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4B" w:rsidRPr="00807BE3" w:rsidRDefault="004C154B" w:rsidP="004C154B">
      <w:pPr>
        <w:pStyle w:val="ae"/>
        <w:jc w:val="right"/>
        <w:rPr>
          <w:rFonts w:ascii="Times New Roman" w:hAnsi="Times New Roman"/>
          <w:sz w:val="26"/>
          <w:szCs w:val="26"/>
        </w:rPr>
      </w:pPr>
    </w:p>
    <w:p w:rsidR="00F85EB1" w:rsidRDefault="00F85EB1" w:rsidP="004C154B">
      <w:pPr>
        <w:pStyle w:val="ae"/>
        <w:jc w:val="center"/>
        <w:rPr>
          <w:rFonts w:ascii="Times New Roman" w:hAnsi="Times New Roman"/>
          <w:bCs/>
          <w:sz w:val="26"/>
          <w:szCs w:val="26"/>
        </w:rPr>
      </w:pPr>
      <w:bookmarkStart w:id="0" w:name="Par1"/>
      <w:bookmarkEnd w:id="0"/>
      <w:r>
        <w:rPr>
          <w:rFonts w:ascii="Times New Roman" w:hAnsi="Times New Roman"/>
          <w:bCs/>
          <w:noProof/>
          <w:sz w:val="26"/>
          <w:szCs w:val="26"/>
          <w:lang w:eastAsia="ru-RU"/>
        </w:rPr>
        <w:drawing>
          <wp:inline distT="0" distB="0" distL="0" distR="0" wp14:anchorId="45B36ED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pic:spPr>
                </pic:pic>
              </a:graphicData>
            </a:graphic>
          </wp:inline>
        </w:drawing>
      </w:r>
    </w:p>
    <w:p w:rsidR="004C154B" w:rsidRPr="00F85EB1" w:rsidRDefault="004C154B" w:rsidP="004C154B">
      <w:pPr>
        <w:pStyle w:val="ae"/>
        <w:jc w:val="center"/>
        <w:rPr>
          <w:rFonts w:ascii="Times New Roman" w:hAnsi="Times New Roman"/>
          <w:b/>
          <w:bCs/>
          <w:sz w:val="26"/>
          <w:szCs w:val="26"/>
        </w:rPr>
      </w:pPr>
      <w:r w:rsidRPr="00F85EB1">
        <w:rPr>
          <w:rFonts w:ascii="Times New Roman" w:hAnsi="Times New Roman"/>
          <w:b/>
          <w:bCs/>
          <w:sz w:val="26"/>
          <w:szCs w:val="26"/>
        </w:rPr>
        <w:t>ДУМА</w:t>
      </w:r>
    </w:p>
    <w:p w:rsidR="004C154B" w:rsidRPr="00F85EB1" w:rsidRDefault="004C154B" w:rsidP="004C154B">
      <w:pPr>
        <w:pStyle w:val="ae"/>
        <w:jc w:val="center"/>
        <w:rPr>
          <w:rFonts w:ascii="Times New Roman" w:hAnsi="Times New Roman"/>
          <w:b/>
          <w:bCs/>
          <w:sz w:val="26"/>
          <w:szCs w:val="26"/>
        </w:rPr>
      </w:pPr>
      <w:r w:rsidRPr="00F85EB1">
        <w:rPr>
          <w:rFonts w:ascii="Times New Roman" w:hAnsi="Times New Roman"/>
          <w:b/>
          <w:bCs/>
          <w:sz w:val="26"/>
          <w:szCs w:val="26"/>
        </w:rPr>
        <w:t>ЛЕСОЗАВОДСКОГО ГОРОДСКОГО ОКРУГА</w:t>
      </w:r>
    </w:p>
    <w:p w:rsidR="004C154B" w:rsidRPr="00F85EB1" w:rsidRDefault="004C154B" w:rsidP="004C154B">
      <w:pPr>
        <w:pStyle w:val="ae"/>
        <w:jc w:val="center"/>
        <w:rPr>
          <w:rFonts w:ascii="Times New Roman" w:hAnsi="Times New Roman"/>
          <w:b/>
          <w:bCs/>
          <w:sz w:val="26"/>
          <w:szCs w:val="26"/>
        </w:rPr>
      </w:pPr>
      <w:r w:rsidRPr="00F85EB1">
        <w:rPr>
          <w:rFonts w:ascii="Times New Roman" w:hAnsi="Times New Roman"/>
          <w:b/>
          <w:bCs/>
          <w:sz w:val="26"/>
          <w:szCs w:val="26"/>
        </w:rPr>
        <w:t>РЕШЕНИЕ</w:t>
      </w:r>
      <w:r w:rsidR="007C1BC8" w:rsidRPr="00F85EB1">
        <w:rPr>
          <w:rFonts w:ascii="Times New Roman" w:hAnsi="Times New Roman"/>
          <w:b/>
          <w:bCs/>
          <w:sz w:val="26"/>
          <w:szCs w:val="26"/>
        </w:rPr>
        <w:t xml:space="preserve"> </w:t>
      </w:r>
    </w:p>
    <w:p w:rsidR="00F85EB1" w:rsidRDefault="00F85EB1" w:rsidP="004C154B">
      <w:pPr>
        <w:pStyle w:val="ae"/>
        <w:jc w:val="both"/>
        <w:rPr>
          <w:rFonts w:ascii="Times New Roman" w:hAnsi="Times New Roman"/>
          <w:bCs/>
          <w:sz w:val="26"/>
          <w:szCs w:val="26"/>
        </w:rPr>
      </w:pPr>
    </w:p>
    <w:p w:rsidR="004C154B" w:rsidRPr="00807BE3" w:rsidRDefault="00F85EB1" w:rsidP="004C154B">
      <w:pPr>
        <w:pStyle w:val="ae"/>
        <w:jc w:val="both"/>
        <w:rPr>
          <w:rFonts w:ascii="Times New Roman" w:hAnsi="Times New Roman"/>
          <w:bCs/>
          <w:sz w:val="26"/>
          <w:szCs w:val="26"/>
        </w:rPr>
      </w:pPr>
      <w:r>
        <w:rPr>
          <w:rFonts w:ascii="Times New Roman" w:hAnsi="Times New Roman"/>
          <w:bCs/>
          <w:sz w:val="26"/>
          <w:szCs w:val="26"/>
        </w:rPr>
        <w:t>25.02.2016 года                                                                                        № 444-НПА</w:t>
      </w:r>
    </w:p>
    <w:p w:rsidR="00784A11" w:rsidRPr="00F923DB" w:rsidRDefault="00784A11" w:rsidP="00D465C2">
      <w:pPr>
        <w:pStyle w:val="ae"/>
        <w:jc w:val="center"/>
        <w:rPr>
          <w:rFonts w:ascii="Times New Roman" w:hAnsi="Times New Roman"/>
          <w:sz w:val="26"/>
          <w:szCs w:val="26"/>
        </w:rPr>
      </w:pPr>
    </w:p>
    <w:p w:rsidR="00CA6AD4" w:rsidRDefault="004C154B" w:rsidP="00A85C05">
      <w:pPr>
        <w:pStyle w:val="ae"/>
        <w:ind w:right="4534"/>
        <w:jc w:val="both"/>
        <w:rPr>
          <w:rFonts w:ascii="Times New Roman" w:hAnsi="Times New Roman"/>
          <w:sz w:val="26"/>
          <w:szCs w:val="26"/>
        </w:rPr>
      </w:pPr>
      <w:r>
        <w:rPr>
          <w:rFonts w:ascii="Times New Roman" w:hAnsi="Times New Roman"/>
          <w:sz w:val="26"/>
          <w:szCs w:val="26"/>
        </w:rPr>
        <w:t xml:space="preserve">Об утверждении </w:t>
      </w:r>
      <w:r w:rsidR="00F85EB1">
        <w:rPr>
          <w:rFonts w:ascii="Times New Roman" w:hAnsi="Times New Roman"/>
          <w:sz w:val="26"/>
          <w:szCs w:val="26"/>
        </w:rPr>
        <w:t xml:space="preserve">местных </w:t>
      </w:r>
      <w:r w:rsidR="00CB5B8A">
        <w:rPr>
          <w:rFonts w:ascii="Times New Roman" w:hAnsi="Times New Roman"/>
          <w:sz w:val="26"/>
          <w:szCs w:val="26"/>
        </w:rPr>
        <w:t xml:space="preserve">нормативов градостроительного </w:t>
      </w:r>
      <w:r w:rsidR="00BD3D06">
        <w:rPr>
          <w:rFonts w:ascii="Times New Roman" w:hAnsi="Times New Roman"/>
          <w:sz w:val="26"/>
          <w:szCs w:val="26"/>
        </w:rPr>
        <w:t>проектирования</w:t>
      </w:r>
      <w:r>
        <w:rPr>
          <w:rFonts w:ascii="Times New Roman" w:hAnsi="Times New Roman"/>
          <w:sz w:val="26"/>
          <w:szCs w:val="26"/>
        </w:rPr>
        <w:t xml:space="preserve"> </w:t>
      </w:r>
      <w:r w:rsidR="00F4539D" w:rsidRPr="00F4539D">
        <w:rPr>
          <w:rFonts w:ascii="Times New Roman" w:hAnsi="Times New Roman"/>
          <w:sz w:val="26"/>
          <w:szCs w:val="26"/>
        </w:rPr>
        <w:t>Лесозаводского городск</w:t>
      </w:r>
      <w:r w:rsidR="00956CEC">
        <w:rPr>
          <w:rFonts w:ascii="Times New Roman" w:hAnsi="Times New Roman"/>
          <w:sz w:val="26"/>
          <w:szCs w:val="26"/>
        </w:rPr>
        <w:t>ого округа</w:t>
      </w:r>
    </w:p>
    <w:p w:rsidR="00784A11" w:rsidRDefault="00784A11" w:rsidP="00F447E9">
      <w:pPr>
        <w:pStyle w:val="ae"/>
        <w:ind w:right="4251"/>
        <w:jc w:val="both"/>
        <w:rPr>
          <w:rFonts w:ascii="Times New Roman" w:hAnsi="Times New Roman"/>
          <w:sz w:val="26"/>
          <w:szCs w:val="26"/>
        </w:rPr>
      </w:pPr>
    </w:p>
    <w:p w:rsidR="00B76316" w:rsidRPr="00F923DB" w:rsidRDefault="00B76316" w:rsidP="00F447E9">
      <w:pPr>
        <w:pStyle w:val="ae"/>
        <w:ind w:right="4251"/>
        <w:jc w:val="both"/>
        <w:rPr>
          <w:rFonts w:ascii="Times New Roman" w:hAnsi="Times New Roman"/>
          <w:sz w:val="26"/>
          <w:szCs w:val="26"/>
        </w:rPr>
      </w:pPr>
    </w:p>
    <w:p w:rsidR="004676EF" w:rsidRDefault="005C03C5" w:rsidP="00956CEC">
      <w:pPr>
        <w:pStyle w:val="21"/>
        <w:spacing w:before="120" w:after="0" w:line="288" w:lineRule="atLeast"/>
        <w:ind w:firstLine="709"/>
        <w:jc w:val="both"/>
        <w:textAlignment w:val="baseline"/>
        <w:rPr>
          <w:rFonts w:ascii="Times New Roman" w:hAnsi="Times New Roman"/>
          <w:b w:val="0"/>
          <w:i w:val="0"/>
          <w:sz w:val="26"/>
          <w:szCs w:val="26"/>
        </w:rPr>
      </w:pPr>
      <w:proofErr w:type="gramStart"/>
      <w:r w:rsidRPr="0033160E">
        <w:rPr>
          <w:rFonts w:ascii="Times New Roman" w:hAnsi="Times New Roman"/>
          <w:b w:val="0"/>
          <w:i w:val="0"/>
          <w:sz w:val="26"/>
          <w:szCs w:val="26"/>
        </w:rPr>
        <w:t xml:space="preserve">Руководствуясь </w:t>
      </w:r>
      <w:r w:rsidR="004C154B" w:rsidRPr="0033160E">
        <w:rPr>
          <w:rFonts w:ascii="Times New Roman" w:hAnsi="Times New Roman"/>
          <w:b w:val="0"/>
          <w:i w:val="0"/>
          <w:sz w:val="26"/>
          <w:szCs w:val="26"/>
        </w:rPr>
        <w:t xml:space="preserve">Градостроительным кодексом Российской Федерации, </w:t>
      </w:r>
      <w:r w:rsidR="00F4539D" w:rsidRPr="0033160E">
        <w:rPr>
          <w:rFonts w:ascii="Times New Roman" w:hAnsi="Times New Roman"/>
          <w:b w:val="0"/>
          <w:i w:val="0"/>
          <w:sz w:val="26"/>
          <w:szCs w:val="26"/>
        </w:rPr>
        <w:t>Федеральн</w:t>
      </w:r>
      <w:r w:rsidR="004676EF">
        <w:rPr>
          <w:rFonts w:ascii="Times New Roman" w:hAnsi="Times New Roman"/>
          <w:b w:val="0"/>
          <w:i w:val="0"/>
          <w:sz w:val="26"/>
          <w:szCs w:val="26"/>
        </w:rPr>
        <w:t>ым законом</w:t>
      </w:r>
      <w:r w:rsidR="00F4539D" w:rsidRPr="0033160E">
        <w:rPr>
          <w:rFonts w:ascii="Times New Roman" w:hAnsi="Times New Roman"/>
          <w:b w:val="0"/>
          <w:i w:val="0"/>
          <w:sz w:val="26"/>
          <w:szCs w:val="26"/>
        </w:rPr>
        <w:t xml:space="preserve"> Российской Федерации </w:t>
      </w:r>
      <w:r w:rsidRPr="0033160E">
        <w:rPr>
          <w:rFonts w:ascii="Times New Roman" w:hAnsi="Times New Roman"/>
          <w:b w:val="0"/>
          <w:i w:val="0"/>
          <w:sz w:val="26"/>
          <w:szCs w:val="26"/>
        </w:rPr>
        <w:t>от 06.10.2003 № 131-ФЗ «Об общих принципах организации местного самоупра</w:t>
      </w:r>
      <w:r w:rsidR="00A5495F">
        <w:rPr>
          <w:rFonts w:ascii="Times New Roman" w:hAnsi="Times New Roman"/>
          <w:b w:val="0"/>
          <w:i w:val="0"/>
          <w:sz w:val="26"/>
          <w:szCs w:val="26"/>
        </w:rPr>
        <w:t xml:space="preserve">вления в Российской Федерации», </w:t>
      </w:r>
      <w:r w:rsidR="00373BB7">
        <w:rPr>
          <w:rFonts w:ascii="Times New Roman" w:hAnsi="Times New Roman"/>
          <w:b w:val="0"/>
          <w:i w:val="0"/>
          <w:sz w:val="26"/>
          <w:szCs w:val="26"/>
        </w:rPr>
        <w:t xml:space="preserve">Законом Приморского края от 29.06.2009 № 446-КЗ «О градостроительной деятельности на территории Приморского края», </w:t>
      </w:r>
      <w:r w:rsidR="00F85EB1">
        <w:rPr>
          <w:rFonts w:ascii="Times New Roman" w:hAnsi="Times New Roman"/>
          <w:b w:val="0"/>
          <w:i w:val="0"/>
          <w:sz w:val="26"/>
          <w:szCs w:val="26"/>
        </w:rPr>
        <w:t>п</w:t>
      </w:r>
      <w:r w:rsidR="0033160E" w:rsidRPr="0033160E">
        <w:rPr>
          <w:rFonts w:ascii="Times New Roman" w:hAnsi="Times New Roman"/>
          <w:b w:val="0"/>
          <w:i w:val="0"/>
          <w:sz w:val="26"/>
          <w:szCs w:val="26"/>
        </w:rPr>
        <w:t>остановлени</w:t>
      </w:r>
      <w:r w:rsidR="00F85EB1">
        <w:rPr>
          <w:rFonts w:ascii="Times New Roman" w:hAnsi="Times New Roman"/>
          <w:b w:val="0"/>
          <w:i w:val="0"/>
          <w:sz w:val="26"/>
          <w:szCs w:val="26"/>
        </w:rPr>
        <w:t>ем</w:t>
      </w:r>
      <w:r w:rsidR="0033160E" w:rsidRPr="0033160E">
        <w:rPr>
          <w:rFonts w:ascii="Times New Roman" w:hAnsi="Times New Roman"/>
          <w:b w:val="0"/>
          <w:i w:val="0"/>
          <w:sz w:val="26"/>
          <w:szCs w:val="26"/>
        </w:rPr>
        <w:t xml:space="preserve"> администрации Приморского края от 21.05.2010 № 185-па «Об </w:t>
      </w:r>
      <w:r w:rsidR="00373BB7">
        <w:rPr>
          <w:rFonts w:ascii="Times New Roman" w:hAnsi="Times New Roman"/>
          <w:b w:val="0"/>
          <w:i w:val="0"/>
          <w:sz w:val="26"/>
          <w:szCs w:val="26"/>
        </w:rPr>
        <w:t>утверждении региональных нормативов градостроительного проектирования в Приморском крае»,</w:t>
      </w:r>
      <w:r w:rsidR="0033160E" w:rsidRPr="0033160E">
        <w:rPr>
          <w:rFonts w:ascii="Times New Roman" w:hAnsi="Times New Roman"/>
          <w:b w:val="0"/>
          <w:bCs w:val="0"/>
          <w:i w:val="0"/>
          <w:color w:val="333333"/>
          <w:sz w:val="45"/>
          <w:szCs w:val="45"/>
        </w:rPr>
        <w:t xml:space="preserve"> </w:t>
      </w:r>
      <w:r w:rsidR="004676EF">
        <w:rPr>
          <w:rFonts w:ascii="Times New Roman" w:hAnsi="Times New Roman"/>
          <w:b w:val="0"/>
          <w:bCs w:val="0"/>
          <w:i w:val="0"/>
          <w:color w:val="333333"/>
          <w:sz w:val="26"/>
          <w:szCs w:val="26"/>
        </w:rPr>
        <w:t>р</w:t>
      </w:r>
      <w:r w:rsidR="00373BB7">
        <w:rPr>
          <w:rFonts w:ascii="Times New Roman" w:hAnsi="Times New Roman"/>
          <w:b w:val="0"/>
          <w:i w:val="0"/>
          <w:sz w:val="26"/>
          <w:szCs w:val="26"/>
        </w:rPr>
        <w:t xml:space="preserve">ешением Думы </w:t>
      </w:r>
      <w:r w:rsidR="004676EF">
        <w:rPr>
          <w:rFonts w:ascii="Times New Roman" w:hAnsi="Times New Roman"/>
          <w:b w:val="0"/>
          <w:i w:val="0"/>
          <w:sz w:val="26"/>
          <w:szCs w:val="26"/>
        </w:rPr>
        <w:t xml:space="preserve">Лесозаводского городского округа </w:t>
      </w:r>
      <w:r w:rsidR="00373BB7">
        <w:rPr>
          <w:rFonts w:ascii="Times New Roman" w:hAnsi="Times New Roman"/>
          <w:b w:val="0"/>
          <w:i w:val="0"/>
          <w:sz w:val="26"/>
          <w:szCs w:val="26"/>
        </w:rPr>
        <w:t>от 26.02.2015 №</w:t>
      </w:r>
      <w:r w:rsidR="00695CEE">
        <w:rPr>
          <w:rFonts w:ascii="Times New Roman" w:hAnsi="Times New Roman"/>
          <w:b w:val="0"/>
          <w:i w:val="0"/>
          <w:sz w:val="26"/>
          <w:szCs w:val="26"/>
        </w:rPr>
        <w:t xml:space="preserve"> </w:t>
      </w:r>
      <w:r w:rsidR="00373BB7">
        <w:rPr>
          <w:rFonts w:ascii="Times New Roman" w:hAnsi="Times New Roman"/>
          <w:b w:val="0"/>
          <w:i w:val="0"/>
          <w:sz w:val="26"/>
          <w:szCs w:val="26"/>
        </w:rPr>
        <w:t xml:space="preserve">282-НПА </w:t>
      </w:r>
      <w:r w:rsidR="00373BB7" w:rsidRPr="00A5495F">
        <w:rPr>
          <w:rFonts w:ascii="Times New Roman" w:hAnsi="Times New Roman"/>
          <w:b w:val="0"/>
          <w:i w:val="0"/>
          <w:sz w:val="26"/>
          <w:szCs w:val="26"/>
        </w:rPr>
        <w:t>«</w:t>
      </w:r>
      <w:r w:rsidR="00A5495F">
        <w:rPr>
          <w:rFonts w:ascii="Times New Roman" w:hAnsi="Times New Roman"/>
          <w:b w:val="0"/>
          <w:i w:val="0"/>
          <w:sz w:val="26"/>
          <w:szCs w:val="26"/>
        </w:rPr>
        <w:t>Об утверждении</w:t>
      </w:r>
      <w:proofErr w:type="gramEnd"/>
      <w:r w:rsidR="00A5495F">
        <w:rPr>
          <w:rFonts w:ascii="Times New Roman" w:hAnsi="Times New Roman"/>
          <w:b w:val="0"/>
          <w:i w:val="0"/>
          <w:sz w:val="26"/>
          <w:szCs w:val="26"/>
        </w:rPr>
        <w:t xml:space="preserve"> </w:t>
      </w:r>
      <w:proofErr w:type="gramStart"/>
      <w:r w:rsidR="00A5495F">
        <w:rPr>
          <w:rFonts w:ascii="Times New Roman" w:hAnsi="Times New Roman"/>
          <w:b w:val="0"/>
          <w:i w:val="0"/>
          <w:sz w:val="26"/>
          <w:szCs w:val="26"/>
        </w:rPr>
        <w:t>порядка подготовки и утверждении местных нормативов градостроительного проектирования Лесозаводского городского округа и внесения изменений в них»,</w:t>
      </w:r>
      <w:r w:rsidR="00373BB7">
        <w:rPr>
          <w:rFonts w:ascii="Times New Roman" w:hAnsi="Times New Roman"/>
          <w:b w:val="0"/>
          <w:i w:val="0"/>
          <w:sz w:val="26"/>
          <w:szCs w:val="26"/>
        </w:rPr>
        <w:t xml:space="preserve"> </w:t>
      </w:r>
      <w:r w:rsidR="00CA6AD4" w:rsidRPr="00373BB7">
        <w:rPr>
          <w:rFonts w:ascii="Times New Roman" w:hAnsi="Times New Roman"/>
          <w:b w:val="0"/>
          <w:i w:val="0"/>
          <w:sz w:val="26"/>
          <w:szCs w:val="26"/>
        </w:rPr>
        <w:t>Уставом Л</w:t>
      </w:r>
      <w:r w:rsidR="004C154B" w:rsidRPr="00373BB7">
        <w:rPr>
          <w:rFonts w:ascii="Times New Roman" w:hAnsi="Times New Roman"/>
          <w:b w:val="0"/>
          <w:i w:val="0"/>
          <w:sz w:val="26"/>
          <w:szCs w:val="26"/>
        </w:rPr>
        <w:t>есозаводского городского округа</w:t>
      </w:r>
      <w:r w:rsidR="00F4539D" w:rsidRPr="00373BB7">
        <w:rPr>
          <w:rFonts w:ascii="Times New Roman" w:hAnsi="Times New Roman"/>
          <w:b w:val="0"/>
          <w:i w:val="0"/>
          <w:sz w:val="26"/>
          <w:szCs w:val="26"/>
        </w:rPr>
        <w:t>,</w:t>
      </w:r>
      <w:r w:rsidR="00A5495F">
        <w:rPr>
          <w:rFonts w:ascii="Times New Roman" w:hAnsi="Times New Roman"/>
          <w:b w:val="0"/>
          <w:i w:val="0"/>
          <w:sz w:val="26"/>
          <w:szCs w:val="26"/>
        </w:rPr>
        <w:t xml:space="preserve"> </w:t>
      </w:r>
      <w:proofErr w:type="gramEnd"/>
    </w:p>
    <w:p w:rsidR="004676EF" w:rsidRDefault="004676EF" w:rsidP="004676EF">
      <w:pPr>
        <w:pStyle w:val="ae"/>
      </w:pPr>
    </w:p>
    <w:p w:rsidR="00F85EB1" w:rsidRDefault="00F85EB1" w:rsidP="004676EF">
      <w:pPr>
        <w:pStyle w:val="ae"/>
      </w:pPr>
    </w:p>
    <w:p w:rsidR="00D465C2" w:rsidRPr="00A5495F" w:rsidRDefault="00D465C2" w:rsidP="00F85EB1">
      <w:pPr>
        <w:pStyle w:val="21"/>
        <w:spacing w:before="120" w:after="0" w:line="288" w:lineRule="atLeast"/>
        <w:ind w:firstLine="709"/>
        <w:jc w:val="both"/>
        <w:textAlignment w:val="baseline"/>
        <w:rPr>
          <w:rFonts w:ascii="Times New Roman" w:hAnsi="Times New Roman"/>
          <w:b w:val="0"/>
          <w:i w:val="0"/>
          <w:sz w:val="26"/>
          <w:szCs w:val="26"/>
        </w:rPr>
      </w:pPr>
      <w:r w:rsidRPr="00A5495F">
        <w:rPr>
          <w:rFonts w:ascii="Times New Roman" w:hAnsi="Times New Roman"/>
          <w:b w:val="0"/>
          <w:i w:val="0"/>
          <w:sz w:val="26"/>
          <w:szCs w:val="26"/>
        </w:rPr>
        <w:t>Дума Лесозаводского городского округа</w:t>
      </w:r>
    </w:p>
    <w:p w:rsidR="00D465C2" w:rsidRPr="00F923DB" w:rsidRDefault="00D465C2" w:rsidP="005B36E0">
      <w:pPr>
        <w:pStyle w:val="ae"/>
        <w:ind w:firstLine="709"/>
        <w:rPr>
          <w:rFonts w:ascii="Times New Roman" w:hAnsi="Times New Roman"/>
          <w:sz w:val="26"/>
          <w:szCs w:val="26"/>
        </w:rPr>
      </w:pPr>
    </w:p>
    <w:p w:rsidR="00D465C2" w:rsidRPr="00F923DB" w:rsidRDefault="00D465C2" w:rsidP="005B36E0">
      <w:pPr>
        <w:pStyle w:val="ae"/>
        <w:rPr>
          <w:rFonts w:ascii="Times New Roman" w:hAnsi="Times New Roman"/>
          <w:b/>
          <w:sz w:val="26"/>
          <w:szCs w:val="26"/>
        </w:rPr>
      </w:pPr>
      <w:r w:rsidRPr="00F923DB">
        <w:rPr>
          <w:rFonts w:ascii="Times New Roman" w:hAnsi="Times New Roman"/>
          <w:b/>
          <w:sz w:val="26"/>
          <w:szCs w:val="26"/>
        </w:rPr>
        <w:t xml:space="preserve">РЕШИЛА: </w:t>
      </w:r>
    </w:p>
    <w:p w:rsidR="005B36E0" w:rsidRPr="00F923DB" w:rsidRDefault="005B36E0" w:rsidP="00F923DB">
      <w:pPr>
        <w:pStyle w:val="ae"/>
        <w:jc w:val="both"/>
        <w:rPr>
          <w:rFonts w:ascii="Times New Roman" w:hAnsi="Times New Roman"/>
          <w:sz w:val="26"/>
          <w:szCs w:val="26"/>
        </w:rPr>
      </w:pPr>
    </w:p>
    <w:p w:rsidR="00C83CB8" w:rsidRPr="00CC0F63" w:rsidRDefault="00AF4850" w:rsidP="00CC0F63">
      <w:pPr>
        <w:pStyle w:val="ae"/>
        <w:ind w:firstLine="709"/>
        <w:jc w:val="both"/>
        <w:rPr>
          <w:rFonts w:ascii="Times New Roman" w:hAnsi="Times New Roman"/>
          <w:sz w:val="26"/>
          <w:szCs w:val="26"/>
        </w:rPr>
      </w:pPr>
      <w:r w:rsidRPr="00CC0F63">
        <w:rPr>
          <w:rFonts w:ascii="Times New Roman" w:hAnsi="Times New Roman"/>
          <w:sz w:val="26"/>
          <w:szCs w:val="26"/>
        </w:rPr>
        <w:t>1.</w:t>
      </w:r>
      <w:r w:rsidR="00F85EB1">
        <w:rPr>
          <w:rFonts w:ascii="Times New Roman" w:hAnsi="Times New Roman"/>
          <w:sz w:val="26"/>
          <w:szCs w:val="26"/>
        </w:rPr>
        <w:t xml:space="preserve"> </w:t>
      </w:r>
      <w:r w:rsidR="006C62E4">
        <w:rPr>
          <w:rFonts w:ascii="Times New Roman" w:hAnsi="Times New Roman"/>
          <w:sz w:val="26"/>
          <w:szCs w:val="26"/>
        </w:rPr>
        <w:t>Утвердить</w:t>
      </w:r>
      <w:r w:rsidR="004C154B" w:rsidRPr="00CC0F63">
        <w:rPr>
          <w:rFonts w:ascii="Times New Roman" w:hAnsi="Times New Roman"/>
          <w:sz w:val="26"/>
          <w:szCs w:val="26"/>
        </w:rPr>
        <w:t xml:space="preserve"> </w:t>
      </w:r>
      <w:r w:rsidR="00F85EB1">
        <w:rPr>
          <w:rFonts w:ascii="Times New Roman" w:hAnsi="Times New Roman"/>
          <w:sz w:val="26"/>
          <w:szCs w:val="26"/>
        </w:rPr>
        <w:t xml:space="preserve">местные </w:t>
      </w:r>
      <w:r w:rsidR="006C62E4">
        <w:rPr>
          <w:rFonts w:ascii="Times New Roman" w:hAnsi="Times New Roman"/>
          <w:sz w:val="26"/>
          <w:szCs w:val="26"/>
        </w:rPr>
        <w:t>нормативы градостроительного проектирования</w:t>
      </w:r>
      <w:r w:rsidR="00F4539D" w:rsidRPr="00CC0F63">
        <w:rPr>
          <w:rFonts w:ascii="Times New Roman" w:hAnsi="Times New Roman"/>
          <w:sz w:val="26"/>
          <w:szCs w:val="26"/>
        </w:rPr>
        <w:t xml:space="preserve"> Л</w:t>
      </w:r>
      <w:r w:rsidR="006C62E4">
        <w:rPr>
          <w:rFonts w:ascii="Times New Roman" w:hAnsi="Times New Roman"/>
          <w:sz w:val="26"/>
          <w:szCs w:val="26"/>
        </w:rPr>
        <w:t>есозаводского городского округа</w:t>
      </w:r>
      <w:r w:rsidR="00CB5B8A">
        <w:rPr>
          <w:rFonts w:ascii="Times New Roman" w:hAnsi="Times New Roman"/>
          <w:sz w:val="26"/>
          <w:szCs w:val="26"/>
        </w:rPr>
        <w:t xml:space="preserve"> (приложение)</w:t>
      </w:r>
      <w:r w:rsidR="006C62E4">
        <w:rPr>
          <w:rFonts w:ascii="Times New Roman" w:hAnsi="Times New Roman"/>
          <w:sz w:val="26"/>
          <w:szCs w:val="26"/>
        </w:rPr>
        <w:t>.</w:t>
      </w:r>
      <w:r w:rsidR="00F4539D" w:rsidRPr="00CC0F63">
        <w:rPr>
          <w:rFonts w:ascii="Times New Roman" w:hAnsi="Times New Roman"/>
          <w:sz w:val="26"/>
          <w:szCs w:val="26"/>
        </w:rPr>
        <w:t xml:space="preserve"> </w:t>
      </w:r>
    </w:p>
    <w:p w:rsidR="00C83CB8" w:rsidRPr="00C83CB8" w:rsidRDefault="00013F76" w:rsidP="004676EF">
      <w:pPr>
        <w:pStyle w:val="ae"/>
        <w:ind w:firstLine="709"/>
        <w:jc w:val="both"/>
        <w:rPr>
          <w:rFonts w:ascii="Times New Roman" w:hAnsi="Times New Roman"/>
          <w:sz w:val="26"/>
          <w:szCs w:val="26"/>
        </w:rPr>
      </w:pPr>
      <w:r>
        <w:rPr>
          <w:rFonts w:ascii="Times New Roman" w:hAnsi="Times New Roman"/>
          <w:sz w:val="26"/>
          <w:szCs w:val="26"/>
        </w:rPr>
        <w:t>2</w:t>
      </w:r>
      <w:r w:rsidR="00C83CB8" w:rsidRPr="00C83CB8">
        <w:rPr>
          <w:rFonts w:ascii="Times New Roman" w:hAnsi="Times New Roman"/>
          <w:sz w:val="26"/>
          <w:szCs w:val="26"/>
        </w:rPr>
        <w:t xml:space="preserve">. Настоящее решение вступает в силу </w:t>
      </w:r>
      <w:r w:rsidR="00746D4C">
        <w:rPr>
          <w:rFonts w:ascii="Times New Roman" w:hAnsi="Times New Roman"/>
          <w:sz w:val="26"/>
          <w:szCs w:val="26"/>
        </w:rPr>
        <w:t>со дня</w:t>
      </w:r>
      <w:r w:rsidR="00C83CB8" w:rsidRPr="00C83CB8">
        <w:rPr>
          <w:rFonts w:ascii="Times New Roman" w:hAnsi="Times New Roman"/>
          <w:sz w:val="26"/>
          <w:szCs w:val="26"/>
        </w:rPr>
        <w:t xml:space="preserve"> официального опубликования.</w:t>
      </w:r>
    </w:p>
    <w:p w:rsidR="00C83CB8" w:rsidRPr="00C83CB8" w:rsidRDefault="00013F76" w:rsidP="00C83CB8">
      <w:pPr>
        <w:pStyle w:val="ae"/>
        <w:ind w:firstLine="709"/>
        <w:jc w:val="both"/>
        <w:rPr>
          <w:rFonts w:ascii="Times New Roman" w:hAnsi="Times New Roman"/>
          <w:sz w:val="26"/>
          <w:szCs w:val="26"/>
        </w:rPr>
      </w:pPr>
      <w:r>
        <w:rPr>
          <w:rFonts w:ascii="Times New Roman" w:hAnsi="Times New Roman"/>
          <w:sz w:val="26"/>
          <w:szCs w:val="26"/>
        </w:rPr>
        <w:t>3</w:t>
      </w:r>
      <w:r w:rsidR="00C83CB8" w:rsidRPr="00C83CB8">
        <w:rPr>
          <w:rFonts w:ascii="Times New Roman" w:hAnsi="Times New Roman"/>
          <w:sz w:val="26"/>
          <w:szCs w:val="26"/>
        </w:rPr>
        <w:t xml:space="preserve">. Контроль за исполнением настоящего решения возложить на постоянную комиссию Думы </w:t>
      </w:r>
      <w:r w:rsidR="00C83CB8">
        <w:rPr>
          <w:rFonts w:ascii="Times New Roman" w:hAnsi="Times New Roman"/>
          <w:sz w:val="26"/>
          <w:szCs w:val="26"/>
        </w:rPr>
        <w:t xml:space="preserve">по </w:t>
      </w:r>
      <w:r w:rsidR="007423A1">
        <w:rPr>
          <w:rFonts w:ascii="Times New Roman" w:hAnsi="Times New Roman"/>
          <w:sz w:val="26"/>
          <w:szCs w:val="26"/>
        </w:rPr>
        <w:t>благоустройству, градостроительству и коммунальному хозяйству (Безух).</w:t>
      </w:r>
    </w:p>
    <w:p w:rsidR="00C83CB8" w:rsidRDefault="00C83CB8" w:rsidP="00C83CB8">
      <w:pPr>
        <w:pStyle w:val="ae"/>
        <w:ind w:firstLine="709"/>
        <w:jc w:val="both"/>
        <w:rPr>
          <w:rFonts w:ascii="Times New Roman" w:hAnsi="Times New Roman"/>
          <w:sz w:val="26"/>
          <w:szCs w:val="26"/>
        </w:rPr>
      </w:pPr>
    </w:p>
    <w:p w:rsidR="00D63062" w:rsidRDefault="00D63062" w:rsidP="007423A1">
      <w:pPr>
        <w:pStyle w:val="ae"/>
        <w:jc w:val="both"/>
        <w:rPr>
          <w:rFonts w:ascii="Times New Roman" w:hAnsi="Times New Roman"/>
          <w:sz w:val="26"/>
          <w:szCs w:val="26"/>
        </w:rPr>
      </w:pPr>
    </w:p>
    <w:p w:rsidR="00B76316" w:rsidRDefault="00B76316" w:rsidP="007423A1">
      <w:pPr>
        <w:pStyle w:val="ae"/>
        <w:jc w:val="both"/>
        <w:rPr>
          <w:rFonts w:ascii="Times New Roman" w:hAnsi="Times New Roman"/>
          <w:sz w:val="26"/>
          <w:szCs w:val="26"/>
        </w:rPr>
      </w:pPr>
    </w:p>
    <w:p w:rsidR="00C83CB8" w:rsidRDefault="00C83CB8" w:rsidP="007423A1">
      <w:pPr>
        <w:pStyle w:val="ae"/>
        <w:jc w:val="both"/>
        <w:rPr>
          <w:rFonts w:ascii="Times New Roman" w:hAnsi="Times New Roman"/>
          <w:sz w:val="26"/>
          <w:szCs w:val="26"/>
        </w:rPr>
      </w:pPr>
      <w:r w:rsidRPr="00C83CB8">
        <w:rPr>
          <w:rFonts w:ascii="Times New Roman" w:hAnsi="Times New Roman"/>
          <w:sz w:val="26"/>
          <w:szCs w:val="26"/>
        </w:rPr>
        <w:t xml:space="preserve">Глава Лесозаводского городского округа                           </w:t>
      </w:r>
      <w:r w:rsidR="007423A1">
        <w:rPr>
          <w:rFonts w:ascii="Times New Roman" w:hAnsi="Times New Roman"/>
          <w:sz w:val="26"/>
          <w:szCs w:val="26"/>
        </w:rPr>
        <w:t xml:space="preserve">          </w:t>
      </w:r>
      <w:r w:rsidR="00C701DE">
        <w:rPr>
          <w:rFonts w:ascii="Times New Roman" w:hAnsi="Times New Roman"/>
          <w:sz w:val="26"/>
          <w:szCs w:val="26"/>
        </w:rPr>
        <w:t xml:space="preserve">             </w:t>
      </w:r>
      <w:r w:rsidRPr="00C83CB8">
        <w:rPr>
          <w:rFonts w:ascii="Times New Roman" w:hAnsi="Times New Roman"/>
          <w:sz w:val="26"/>
          <w:szCs w:val="26"/>
        </w:rPr>
        <w:t>О.Н. Павкин</w:t>
      </w:r>
    </w:p>
    <w:p w:rsidR="00CB5B8A" w:rsidRDefault="00CB5B8A" w:rsidP="007423A1">
      <w:pPr>
        <w:pStyle w:val="ae"/>
        <w:jc w:val="both"/>
        <w:rPr>
          <w:rFonts w:ascii="Times New Roman" w:hAnsi="Times New Roman"/>
          <w:sz w:val="26"/>
          <w:szCs w:val="26"/>
        </w:rPr>
      </w:pPr>
    </w:p>
    <w:p w:rsidR="00CB5B8A" w:rsidRDefault="00CB5B8A" w:rsidP="007423A1">
      <w:pPr>
        <w:pStyle w:val="ae"/>
        <w:jc w:val="both"/>
        <w:rPr>
          <w:rFonts w:ascii="Times New Roman" w:hAnsi="Times New Roman"/>
          <w:sz w:val="26"/>
          <w:szCs w:val="26"/>
        </w:rPr>
      </w:pPr>
    </w:p>
    <w:p w:rsidR="004676EF" w:rsidRDefault="004676EF" w:rsidP="007423A1">
      <w:pPr>
        <w:pStyle w:val="ae"/>
        <w:jc w:val="both"/>
        <w:rPr>
          <w:rFonts w:ascii="Times New Roman" w:hAnsi="Times New Roman"/>
          <w:sz w:val="26"/>
          <w:szCs w:val="26"/>
        </w:rPr>
      </w:pPr>
    </w:p>
    <w:p w:rsidR="00C701DE" w:rsidRDefault="00C701DE" w:rsidP="007423A1">
      <w:pPr>
        <w:pStyle w:val="ae"/>
        <w:jc w:val="both"/>
        <w:rPr>
          <w:rFonts w:ascii="Times New Roman" w:hAnsi="Times New Roman"/>
          <w:sz w:val="26"/>
          <w:szCs w:val="26"/>
        </w:rPr>
      </w:pPr>
    </w:p>
    <w:p w:rsidR="00F85EB1" w:rsidRDefault="00F85EB1" w:rsidP="00C701DE">
      <w:pPr>
        <w:pStyle w:val="ae"/>
        <w:ind w:left="6379"/>
        <w:rPr>
          <w:rFonts w:ascii="Times New Roman" w:hAnsi="Times New Roman"/>
          <w:sz w:val="24"/>
          <w:szCs w:val="24"/>
        </w:rPr>
      </w:pPr>
    </w:p>
    <w:p w:rsidR="00F85EB1" w:rsidRDefault="00F85EB1" w:rsidP="00C701DE">
      <w:pPr>
        <w:pStyle w:val="ae"/>
        <w:ind w:left="6379"/>
        <w:rPr>
          <w:rFonts w:ascii="Times New Roman" w:hAnsi="Times New Roman"/>
          <w:sz w:val="24"/>
          <w:szCs w:val="24"/>
        </w:rPr>
      </w:pPr>
    </w:p>
    <w:p w:rsidR="00CB5B8A" w:rsidRPr="00F85EB1" w:rsidRDefault="00CB5B8A" w:rsidP="00F85EB1">
      <w:pPr>
        <w:pStyle w:val="ae"/>
        <w:ind w:left="5954"/>
        <w:rPr>
          <w:rFonts w:ascii="Times New Roman" w:hAnsi="Times New Roman"/>
          <w:sz w:val="18"/>
          <w:szCs w:val="18"/>
        </w:rPr>
      </w:pPr>
      <w:r w:rsidRPr="00F85EB1">
        <w:rPr>
          <w:rFonts w:ascii="Times New Roman" w:hAnsi="Times New Roman"/>
          <w:sz w:val="18"/>
          <w:szCs w:val="18"/>
        </w:rPr>
        <w:lastRenderedPageBreak/>
        <w:t>Приложение</w:t>
      </w:r>
    </w:p>
    <w:p w:rsidR="00F85EB1" w:rsidRPr="00F85EB1" w:rsidRDefault="00B76316" w:rsidP="00F85EB1">
      <w:pPr>
        <w:pStyle w:val="ae"/>
        <w:ind w:left="5954"/>
        <w:rPr>
          <w:rFonts w:ascii="Times New Roman" w:hAnsi="Times New Roman"/>
          <w:sz w:val="18"/>
          <w:szCs w:val="18"/>
        </w:rPr>
      </w:pPr>
      <w:r w:rsidRPr="00F85EB1">
        <w:rPr>
          <w:rFonts w:ascii="Times New Roman" w:hAnsi="Times New Roman"/>
          <w:sz w:val="18"/>
          <w:szCs w:val="18"/>
        </w:rPr>
        <w:t xml:space="preserve">к решению </w:t>
      </w:r>
    </w:p>
    <w:p w:rsidR="00CB5B8A" w:rsidRPr="00F85EB1" w:rsidRDefault="00B76316" w:rsidP="00F85EB1">
      <w:pPr>
        <w:pStyle w:val="ae"/>
        <w:ind w:left="5954"/>
        <w:rPr>
          <w:rFonts w:ascii="Times New Roman" w:hAnsi="Times New Roman"/>
          <w:sz w:val="18"/>
          <w:szCs w:val="18"/>
        </w:rPr>
      </w:pPr>
      <w:r w:rsidRPr="00F85EB1">
        <w:rPr>
          <w:rFonts w:ascii="Times New Roman" w:hAnsi="Times New Roman"/>
          <w:sz w:val="18"/>
          <w:szCs w:val="18"/>
        </w:rPr>
        <w:t xml:space="preserve">Думы </w:t>
      </w:r>
      <w:r w:rsidR="00CB5B8A" w:rsidRPr="00F85EB1">
        <w:rPr>
          <w:rFonts w:ascii="Times New Roman" w:hAnsi="Times New Roman"/>
          <w:sz w:val="18"/>
          <w:szCs w:val="18"/>
        </w:rPr>
        <w:t>Лесозаводского</w:t>
      </w:r>
      <w:r w:rsidRPr="00F85EB1">
        <w:rPr>
          <w:rFonts w:ascii="Times New Roman" w:hAnsi="Times New Roman"/>
          <w:sz w:val="18"/>
          <w:szCs w:val="18"/>
        </w:rPr>
        <w:t xml:space="preserve"> </w:t>
      </w:r>
      <w:r w:rsidR="00CB5B8A" w:rsidRPr="00F85EB1">
        <w:rPr>
          <w:rFonts w:ascii="Times New Roman" w:hAnsi="Times New Roman"/>
          <w:sz w:val="18"/>
          <w:szCs w:val="18"/>
        </w:rPr>
        <w:t>городского округа</w:t>
      </w:r>
    </w:p>
    <w:p w:rsidR="00CB5B8A" w:rsidRPr="00F85EB1" w:rsidRDefault="00CB5B8A" w:rsidP="00F85EB1">
      <w:pPr>
        <w:pStyle w:val="ae"/>
        <w:ind w:left="5954"/>
        <w:rPr>
          <w:rFonts w:ascii="Times New Roman" w:hAnsi="Times New Roman"/>
          <w:sz w:val="20"/>
          <w:szCs w:val="20"/>
        </w:rPr>
      </w:pPr>
      <w:r w:rsidRPr="00F85EB1">
        <w:rPr>
          <w:rFonts w:ascii="Times New Roman" w:hAnsi="Times New Roman"/>
          <w:sz w:val="18"/>
          <w:szCs w:val="18"/>
        </w:rPr>
        <w:t xml:space="preserve">от </w:t>
      </w:r>
      <w:r w:rsidR="00F85EB1" w:rsidRPr="00F85EB1">
        <w:rPr>
          <w:rFonts w:ascii="Times New Roman" w:hAnsi="Times New Roman"/>
          <w:sz w:val="18"/>
          <w:szCs w:val="18"/>
        </w:rPr>
        <w:t>25.02.2016</w:t>
      </w:r>
      <w:r w:rsidRPr="00F85EB1">
        <w:rPr>
          <w:rFonts w:ascii="Times New Roman" w:hAnsi="Times New Roman"/>
          <w:sz w:val="18"/>
          <w:szCs w:val="18"/>
        </w:rPr>
        <w:t xml:space="preserve"> №</w:t>
      </w:r>
      <w:r w:rsidR="00F85EB1" w:rsidRPr="00F85EB1">
        <w:rPr>
          <w:rFonts w:ascii="Times New Roman" w:hAnsi="Times New Roman"/>
          <w:sz w:val="18"/>
          <w:szCs w:val="18"/>
        </w:rPr>
        <w:t xml:space="preserve"> 444-НПА</w:t>
      </w:r>
    </w:p>
    <w:p w:rsidR="00B76316" w:rsidRPr="00B76316" w:rsidRDefault="00B76316" w:rsidP="00F85EB1">
      <w:pPr>
        <w:pStyle w:val="ae"/>
        <w:ind w:left="5954"/>
        <w:rPr>
          <w:rFonts w:ascii="Times New Roman" w:hAnsi="Times New Roman"/>
          <w:sz w:val="24"/>
          <w:szCs w:val="24"/>
        </w:rPr>
      </w:pPr>
    </w:p>
    <w:p w:rsidR="00F85EB1" w:rsidRPr="004676EF" w:rsidRDefault="00F85EB1" w:rsidP="00F85EB1">
      <w:pPr>
        <w:pStyle w:val="ae"/>
        <w:jc w:val="center"/>
        <w:rPr>
          <w:rFonts w:ascii="Times New Roman" w:hAnsi="Times New Roman"/>
          <w:b/>
          <w:sz w:val="26"/>
          <w:szCs w:val="26"/>
        </w:rPr>
      </w:pPr>
      <w:r>
        <w:rPr>
          <w:rFonts w:ascii="Times New Roman" w:hAnsi="Times New Roman"/>
          <w:b/>
          <w:sz w:val="26"/>
          <w:szCs w:val="26"/>
        </w:rPr>
        <w:t xml:space="preserve">МЕСТНЫЕ </w:t>
      </w:r>
      <w:r w:rsidR="004676EF" w:rsidRPr="004676EF">
        <w:rPr>
          <w:rFonts w:ascii="Times New Roman" w:hAnsi="Times New Roman"/>
          <w:b/>
          <w:sz w:val="26"/>
          <w:szCs w:val="26"/>
        </w:rPr>
        <w:t>Н</w:t>
      </w:r>
      <w:r>
        <w:rPr>
          <w:rFonts w:ascii="Times New Roman" w:hAnsi="Times New Roman"/>
          <w:b/>
          <w:sz w:val="26"/>
          <w:szCs w:val="26"/>
        </w:rPr>
        <w:t>ОРМАТИВЫ ГРАДОСТРОИТЕЛЬНОГО ПРОЕКТИРОВАНИЯ ЛЕСОЗАВОДСКОГО ГОРОДСКОГО ОКРУГА</w:t>
      </w:r>
    </w:p>
    <w:p w:rsidR="00CB5B8A" w:rsidRPr="004676EF" w:rsidRDefault="00CB5B8A" w:rsidP="00CB5B8A">
      <w:pPr>
        <w:pStyle w:val="ae"/>
        <w:jc w:val="center"/>
        <w:rPr>
          <w:rFonts w:ascii="Times New Roman" w:hAnsi="Times New Roman"/>
          <w:b/>
          <w:sz w:val="26"/>
          <w:szCs w:val="26"/>
        </w:rPr>
      </w:pPr>
    </w:p>
    <w:p w:rsidR="0058160E" w:rsidRPr="004676EF" w:rsidRDefault="00C701DE" w:rsidP="004842A4">
      <w:pPr>
        <w:pStyle w:val="af4"/>
        <w:jc w:val="center"/>
        <w:rPr>
          <w:sz w:val="26"/>
          <w:szCs w:val="26"/>
        </w:rPr>
      </w:pPr>
      <w:r>
        <w:rPr>
          <w:b/>
          <w:bCs/>
          <w:sz w:val="26"/>
          <w:szCs w:val="26"/>
        </w:rPr>
        <w:t xml:space="preserve">Глава </w:t>
      </w:r>
      <w:r w:rsidR="00E3719D">
        <w:rPr>
          <w:b/>
          <w:bCs/>
          <w:sz w:val="26"/>
          <w:szCs w:val="26"/>
        </w:rPr>
        <w:t>1.</w:t>
      </w:r>
      <w:r w:rsidR="004676EF">
        <w:rPr>
          <w:b/>
          <w:bCs/>
          <w:sz w:val="26"/>
          <w:szCs w:val="26"/>
        </w:rPr>
        <w:t>Общие положения</w:t>
      </w:r>
    </w:p>
    <w:p w:rsidR="000731F5" w:rsidRPr="000731F5" w:rsidRDefault="0058160E" w:rsidP="000731F5">
      <w:pPr>
        <w:pStyle w:val="ae"/>
        <w:ind w:firstLine="709"/>
        <w:jc w:val="both"/>
        <w:rPr>
          <w:rFonts w:ascii="Times New Roman" w:hAnsi="Times New Roman"/>
          <w:sz w:val="26"/>
          <w:szCs w:val="26"/>
          <w:lang w:eastAsia="ru-RU"/>
        </w:rPr>
      </w:pPr>
      <w:proofErr w:type="gramStart"/>
      <w:r w:rsidRPr="000731F5">
        <w:rPr>
          <w:rFonts w:ascii="Times New Roman" w:hAnsi="Times New Roman"/>
          <w:sz w:val="26"/>
          <w:szCs w:val="26"/>
        </w:rPr>
        <w:t>Настоящи</w:t>
      </w:r>
      <w:r w:rsidR="000731F5" w:rsidRPr="000731F5">
        <w:rPr>
          <w:rFonts w:ascii="Times New Roman" w:hAnsi="Times New Roman"/>
          <w:sz w:val="26"/>
          <w:szCs w:val="26"/>
        </w:rPr>
        <w:t>е</w:t>
      </w:r>
      <w:r w:rsidRPr="000731F5">
        <w:rPr>
          <w:rFonts w:ascii="Times New Roman" w:hAnsi="Times New Roman"/>
          <w:sz w:val="26"/>
          <w:szCs w:val="26"/>
        </w:rPr>
        <w:t xml:space="preserve"> </w:t>
      </w:r>
      <w:r w:rsidR="000731F5" w:rsidRPr="000731F5">
        <w:rPr>
          <w:rFonts w:ascii="Times New Roman" w:hAnsi="Times New Roman"/>
          <w:sz w:val="26"/>
          <w:szCs w:val="26"/>
        </w:rPr>
        <w:t>н</w:t>
      </w:r>
      <w:r w:rsidRPr="000731F5">
        <w:rPr>
          <w:rFonts w:ascii="Times New Roman" w:hAnsi="Times New Roman"/>
          <w:sz w:val="26"/>
          <w:szCs w:val="26"/>
        </w:rPr>
        <w:t>ормативы градостроительного проектирования Л</w:t>
      </w:r>
      <w:r w:rsidR="000731F5" w:rsidRPr="000731F5">
        <w:rPr>
          <w:rFonts w:ascii="Times New Roman" w:hAnsi="Times New Roman"/>
          <w:sz w:val="26"/>
          <w:szCs w:val="26"/>
        </w:rPr>
        <w:t>есозаводского городского округа</w:t>
      </w:r>
      <w:r w:rsidR="00711E4E">
        <w:rPr>
          <w:rFonts w:ascii="Times New Roman" w:hAnsi="Times New Roman"/>
          <w:sz w:val="26"/>
          <w:szCs w:val="26"/>
        </w:rPr>
        <w:t xml:space="preserve"> (далее-Нормативы) </w:t>
      </w:r>
      <w:r w:rsidRPr="000731F5">
        <w:rPr>
          <w:rFonts w:ascii="Times New Roman" w:hAnsi="Times New Roman"/>
          <w:sz w:val="26"/>
          <w:szCs w:val="26"/>
        </w:rPr>
        <w:t>разработан</w:t>
      </w:r>
      <w:r w:rsidR="000731F5" w:rsidRPr="000731F5">
        <w:rPr>
          <w:rFonts w:ascii="Times New Roman" w:hAnsi="Times New Roman"/>
          <w:sz w:val="26"/>
          <w:szCs w:val="26"/>
        </w:rPr>
        <w:t>ы</w:t>
      </w:r>
      <w:r w:rsidRPr="000731F5">
        <w:rPr>
          <w:rFonts w:ascii="Times New Roman" w:hAnsi="Times New Roman"/>
          <w:sz w:val="26"/>
          <w:szCs w:val="26"/>
        </w:rPr>
        <w:t xml:space="preserve"> в соответствии с законодательством Российск</w:t>
      </w:r>
      <w:r w:rsidR="000731F5" w:rsidRPr="000731F5">
        <w:rPr>
          <w:rFonts w:ascii="Times New Roman" w:hAnsi="Times New Roman"/>
          <w:sz w:val="26"/>
          <w:szCs w:val="26"/>
        </w:rPr>
        <w:t xml:space="preserve">ой Федерации и Приморского края, </w:t>
      </w:r>
      <w:r w:rsidR="000731F5" w:rsidRPr="000731F5">
        <w:rPr>
          <w:rFonts w:ascii="Times New Roman" w:hAnsi="Times New Roman"/>
          <w:sz w:val="26"/>
          <w:szCs w:val="26"/>
          <w:shd w:val="clear" w:color="auto" w:fill="FFFFFF"/>
        </w:rPr>
        <w:t xml:space="preserve">устанавливают совокупность расчетных показателей минимально допустимого уровня обеспеченности объектами местного значения городского округа, </w:t>
      </w:r>
      <w:r w:rsidR="000731F5" w:rsidRPr="000731F5">
        <w:rPr>
          <w:rFonts w:ascii="Times New Roman" w:hAnsi="Times New Roman"/>
          <w:sz w:val="26"/>
          <w:szCs w:val="26"/>
        </w:rPr>
        <w:t xml:space="preserve">относящимися к областям, указанным в </w:t>
      </w:r>
      <w:r w:rsidR="000731F5" w:rsidRPr="000731F5">
        <w:rPr>
          <w:rFonts w:ascii="Times New Roman" w:hAnsi="Times New Roman"/>
          <w:color w:val="0000FF"/>
          <w:sz w:val="26"/>
          <w:szCs w:val="26"/>
          <w:u w:val="single"/>
        </w:rPr>
        <w:t>пункте 1 части 5 статьи 23</w:t>
      </w:r>
      <w:r w:rsidR="000731F5" w:rsidRPr="000731F5">
        <w:rPr>
          <w:rFonts w:ascii="Times New Roman" w:hAnsi="Times New Roman"/>
          <w:sz w:val="26"/>
          <w:szCs w:val="26"/>
        </w:rPr>
        <w:t xml:space="preserve"> Градостроительного кодекса РФ, </w:t>
      </w:r>
      <w:r w:rsidR="000731F5" w:rsidRPr="000731F5">
        <w:rPr>
          <w:rFonts w:ascii="Times New Roman" w:hAnsi="Times New Roman"/>
          <w:sz w:val="26"/>
          <w:szCs w:val="26"/>
          <w:shd w:val="clear" w:color="auto" w:fill="FFFFFF"/>
        </w:rPr>
        <w:t>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w:t>
      </w:r>
      <w:proofErr w:type="gramEnd"/>
      <w:r w:rsidR="000731F5" w:rsidRPr="000731F5">
        <w:rPr>
          <w:rFonts w:ascii="Times New Roman" w:hAnsi="Times New Roman"/>
          <w:sz w:val="26"/>
          <w:szCs w:val="26"/>
          <w:shd w:val="clear" w:color="auto" w:fill="FFFFFF"/>
        </w:rPr>
        <w:t xml:space="preserve"> таких объектов для населения городского округа.</w:t>
      </w:r>
    </w:p>
    <w:p w:rsidR="000731F5" w:rsidRPr="000731F5" w:rsidRDefault="000731F5" w:rsidP="000731F5">
      <w:pPr>
        <w:pStyle w:val="ae"/>
        <w:ind w:firstLine="709"/>
        <w:jc w:val="both"/>
        <w:rPr>
          <w:rFonts w:ascii="Times New Roman" w:eastAsia="Times New Roman" w:hAnsi="Times New Roman"/>
          <w:sz w:val="26"/>
          <w:szCs w:val="26"/>
          <w:lang w:eastAsia="ru-RU"/>
        </w:rPr>
      </w:pPr>
      <w:r w:rsidRPr="000731F5">
        <w:rPr>
          <w:rFonts w:ascii="Times New Roman" w:eastAsia="Times New Roman" w:hAnsi="Times New Roman"/>
          <w:sz w:val="26"/>
          <w:szCs w:val="26"/>
          <w:lang w:eastAsia="ru-RU"/>
        </w:rPr>
        <w:t>К отношениям, не урегулированным в настоящих Нормативах, применяется законодательство Российской Федерации и Приморского края.</w:t>
      </w:r>
    </w:p>
    <w:p w:rsidR="000731F5" w:rsidRPr="000731F5" w:rsidRDefault="000731F5" w:rsidP="000731F5">
      <w:pPr>
        <w:spacing w:after="0" w:line="240" w:lineRule="auto"/>
        <w:ind w:firstLine="709"/>
        <w:jc w:val="both"/>
        <w:rPr>
          <w:rFonts w:ascii="Times New Roman" w:eastAsia="Times New Roman" w:hAnsi="Times New Roman"/>
          <w:sz w:val="26"/>
          <w:szCs w:val="26"/>
          <w:lang w:eastAsia="ru-RU"/>
        </w:rPr>
      </w:pPr>
    </w:p>
    <w:p w:rsidR="00711E4E" w:rsidRDefault="00E3719D" w:rsidP="004842A4">
      <w:pPr>
        <w:pStyle w:val="ae"/>
        <w:jc w:val="center"/>
        <w:rPr>
          <w:rFonts w:ascii="Times New Roman" w:hAnsi="Times New Roman"/>
          <w:b/>
          <w:sz w:val="26"/>
          <w:szCs w:val="26"/>
        </w:rPr>
      </w:pPr>
      <w:r>
        <w:rPr>
          <w:rFonts w:ascii="Times New Roman" w:hAnsi="Times New Roman"/>
          <w:b/>
          <w:sz w:val="26"/>
          <w:szCs w:val="26"/>
        </w:rPr>
        <w:t xml:space="preserve">Статья 1. </w:t>
      </w:r>
      <w:r w:rsidR="00711E4E" w:rsidRPr="00F41A41">
        <w:rPr>
          <w:rFonts w:ascii="Times New Roman" w:hAnsi="Times New Roman"/>
          <w:b/>
          <w:sz w:val="26"/>
          <w:szCs w:val="26"/>
        </w:rPr>
        <w:t>Область применения</w:t>
      </w:r>
    </w:p>
    <w:p w:rsidR="00F41A41" w:rsidRPr="00F41A41" w:rsidRDefault="00F41A41" w:rsidP="00F41A41">
      <w:pPr>
        <w:pStyle w:val="ae"/>
        <w:ind w:left="720"/>
        <w:rPr>
          <w:rFonts w:ascii="Times New Roman" w:hAnsi="Times New Roman"/>
          <w:b/>
          <w:sz w:val="26"/>
          <w:szCs w:val="26"/>
        </w:rPr>
      </w:pPr>
    </w:p>
    <w:p w:rsidR="00711E4E" w:rsidRPr="00F41A41" w:rsidRDefault="00711E4E" w:rsidP="00F41A41">
      <w:pPr>
        <w:pStyle w:val="ae"/>
        <w:ind w:firstLine="709"/>
        <w:jc w:val="both"/>
        <w:rPr>
          <w:rFonts w:ascii="Times New Roman" w:hAnsi="Times New Roman"/>
          <w:color w:val="000000"/>
          <w:sz w:val="26"/>
          <w:szCs w:val="26"/>
        </w:rPr>
      </w:pPr>
      <w:r w:rsidRPr="00F41A41">
        <w:rPr>
          <w:rFonts w:ascii="Times New Roman" w:hAnsi="Times New Roman"/>
          <w:color w:val="000000"/>
          <w:sz w:val="26"/>
          <w:szCs w:val="26"/>
        </w:rPr>
        <w:t>1. Нормативы учитываются при подготовке, согласовании, утверждении документов территориального планирования, правил землепользования и застройки, документации по планировке территории и проектной документации.</w:t>
      </w:r>
    </w:p>
    <w:p w:rsidR="00711E4E" w:rsidRPr="00F41A41" w:rsidRDefault="00F41A41" w:rsidP="00F41A41">
      <w:pPr>
        <w:pStyle w:val="ae"/>
        <w:ind w:firstLine="709"/>
        <w:jc w:val="both"/>
        <w:rPr>
          <w:rFonts w:ascii="Times New Roman" w:hAnsi="Times New Roman"/>
          <w:color w:val="000000"/>
          <w:sz w:val="26"/>
          <w:szCs w:val="26"/>
        </w:rPr>
      </w:pPr>
      <w:r>
        <w:rPr>
          <w:rFonts w:ascii="Times New Roman" w:hAnsi="Times New Roman"/>
          <w:color w:val="000000"/>
          <w:sz w:val="26"/>
          <w:szCs w:val="26"/>
        </w:rPr>
        <w:t xml:space="preserve">2. </w:t>
      </w:r>
      <w:r w:rsidR="00711E4E" w:rsidRPr="00F41A41">
        <w:rPr>
          <w:rFonts w:ascii="Times New Roman" w:hAnsi="Times New Roman"/>
          <w:color w:val="000000"/>
          <w:sz w:val="26"/>
          <w:szCs w:val="26"/>
        </w:rPr>
        <w:t>Объектами нормирования являются требования по организации территории и размещению зданий, строений и сооружений, инженерно-технические требования, организационно-методические и общие технические правила и нормы, необходимые для осуществления градостроительной деятельности на территории Лесозаводского городского округа.</w:t>
      </w:r>
    </w:p>
    <w:p w:rsidR="00C876BB" w:rsidRPr="00C95CF8" w:rsidRDefault="00711E4E" w:rsidP="00C95CF8">
      <w:pPr>
        <w:pStyle w:val="ae"/>
        <w:ind w:firstLine="709"/>
        <w:jc w:val="both"/>
        <w:rPr>
          <w:rFonts w:ascii="Times New Roman" w:hAnsi="Times New Roman"/>
          <w:color w:val="000000"/>
          <w:sz w:val="26"/>
          <w:szCs w:val="26"/>
        </w:rPr>
      </w:pPr>
      <w:r w:rsidRPr="00F41A41">
        <w:rPr>
          <w:rFonts w:ascii="Times New Roman" w:hAnsi="Times New Roman"/>
          <w:color w:val="000000"/>
          <w:sz w:val="26"/>
          <w:szCs w:val="26"/>
        </w:rPr>
        <w:t xml:space="preserve">3. По вопросам, не рассматриваемым в настоящих Нормативах, следует руководствоваться действующим законодательством и нормативно-технической документацией (в том числе СНиП, ГОСТ, СП, СН, ВСН, </w:t>
      </w:r>
      <w:proofErr w:type="spellStart"/>
      <w:r w:rsidRPr="00F41A41">
        <w:rPr>
          <w:rFonts w:ascii="Times New Roman" w:hAnsi="Times New Roman"/>
          <w:color w:val="000000"/>
          <w:sz w:val="26"/>
          <w:szCs w:val="26"/>
        </w:rPr>
        <w:t>СанПин</w:t>
      </w:r>
      <w:proofErr w:type="spellEnd"/>
      <w:r w:rsidRPr="00F41A41">
        <w:rPr>
          <w:rFonts w:ascii="Times New Roman" w:hAnsi="Times New Roman"/>
          <w:color w:val="000000"/>
          <w:sz w:val="26"/>
          <w:szCs w:val="26"/>
        </w:rPr>
        <w:t>, ГН, РД, СО, МДС, НПБ, ПБ*, отраслевыми нормами, санитарными нормами, санитарными правилами).</w:t>
      </w:r>
    </w:p>
    <w:p w:rsidR="0058160E" w:rsidRPr="00FB0761" w:rsidRDefault="00E3719D" w:rsidP="004842A4">
      <w:pPr>
        <w:pStyle w:val="western"/>
        <w:jc w:val="center"/>
        <w:rPr>
          <w:sz w:val="26"/>
          <w:szCs w:val="26"/>
        </w:rPr>
      </w:pPr>
      <w:r>
        <w:rPr>
          <w:b/>
          <w:bCs/>
          <w:sz w:val="26"/>
          <w:szCs w:val="26"/>
        </w:rPr>
        <w:t>Статья 2</w:t>
      </w:r>
      <w:r w:rsidR="0058160E" w:rsidRPr="00FB0761">
        <w:rPr>
          <w:b/>
          <w:bCs/>
          <w:sz w:val="26"/>
          <w:szCs w:val="26"/>
        </w:rPr>
        <w:t>. Термины и определения</w:t>
      </w:r>
    </w:p>
    <w:p w:rsidR="00711C1D" w:rsidRPr="00711C1D" w:rsidRDefault="00C701DE" w:rsidP="00F85EB1">
      <w:pPr>
        <w:pStyle w:val="ae"/>
        <w:ind w:firstLine="709"/>
        <w:jc w:val="both"/>
        <w:rPr>
          <w:rFonts w:ascii="Times New Roman" w:hAnsi="Times New Roman"/>
          <w:sz w:val="26"/>
          <w:szCs w:val="26"/>
        </w:rPr>
      </w:pPr>
      <w:r>
        <w:rPr>
          <w:rFonts w:ascii="Times New Roman" w:hAnsi="Times New Roman"/>
          <w:sz w:val="26"/>
          <w:szCs w:val="26"/>
        </w:rPr>
        <w:t>1</w:t>
      </w:r>
      <w:r w:rsidR="004E3F44" w:rsidRPr="00B01012">
        <w:rPr>
          <w:rFonts w:ascii="Times New Roman" w:hAnsi="Times New Roman"/>
          <w:sz w:val="26"/>
          <w:szCs w:val="26"/>
        </w:rPr>
        <w:t>.</w:t>
      </w:r>
      <w:r w:rsidR="00B01012" w:rsidRPr="00B01012">
        <w:rPr>
          <w:rFonts w:ascii="Times New Roman" w:hAnsi="Times New Roman"/>
          <w:sz w:val="26"/>
          <w:szCs w:val="26"/>
        </w:rPr>
        <w:t xml:space="preserve"> В целях реализации настоящих нормативов используются основные понятия, принятые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и другими действующими </w:t>
      </w:r>
      <w:r>
        <w:rPr>
          <w:rFonts w:ascii="Times New Roman" w:hAnsi="Times New Roman"/>
          <w:sz w:val="26"/>
          <w:szCs w:val="26"/>
        </w:rPr>
        <w:t xml:space="preserve">нормативными </w:t>
      </w:r>
      <w:r w:rsidR="00B01012" w:rsidRPr="00B01012">
        <w:rPr>
          <w:rFonts w:ascii="Times New Roman" w:hAnsi="Times New Roman"/>
          <w:sz w:val="26"/>
          <w:szCs w:val="26"/>
        </w:rPr>
        <w:t>правовыми актами.</w:t>
      </w:r>
    </w:p>
    <w:p w:rsidR="0058160E" w:rsidRPr="00FB0761" w:rsidRDefault="00C701DE" w:rsidP="004842A4">
      <w:pPr>
        <w:pStyle w:val="af4"/>
        <w:shd w:val="clear" w:color="auto" w:fill="FFFFFF"/>
        <w:spacing w:before="238" w:beforeAutospacing="0" w:after="238" w:afterAutospacing="0"/>
        <w:jc w:val="center"/>
        <w:rPr>
          <w:sz w:val="26"/>
          <w:szCs w:val="26"/>
        </w:rPr>
      </w:pPr>
      <w:r>
        <w:rPr>
          <w:b/>
          <w:bCs/>
          <w:sz w:val="26"/>
          <w:szCs w:val="26"/>
        </w:rPr>
        <w:t>Глава</w:t>
      </w:r>
      <w:r w:rsidR="00E3719D">
        <w:rPr>
          <w:b/>
          <w:bCs/>
          <w:sz w:val="26"/>
          <w:szCs w:val="26"/>
        </w:rPr>
        <w:t xml:space="preserve"> 2</w:t>
      </w:r>
      <w:r w:rsidR="0058160E" w:rsidRPr="00FB0761">
        <w:rPr>
          <w:b/>
          <w:bCs/>
          <w:sz w:val="26"/>
          <w:szCs w:val="26"/>
        </w:rPr>
        <w:t xml:space="preserve">. </w:t>
      </w:r>
      <w:r w:rsidR="008439DA">
        <w:rPr>
          <w:b/>
          <w:bCs/>
          <w:sz w:val="26"/>
          <w:szCs w:val="26"/>
        </w:rPr>
        <w:t>Нормативы градостроительного проектирования, применяемые при подготовке генерального плана Лесозаводского городского округа</w:t>
      </w:r>
    </w:p>
    <w:p w:rsidR="0058160E" w:rsidRPr="00AD1AD5" w:rsidRDefault="00E3719D" w:rsidP="004842A4">
      <w:pPr>
        <w:pStyle w:val="af4"/>
        <w:shd w:val="clear" w:color="auto" w:fill="FFFFFF"/>
        <w:spacing w:before="238" w:beforeAutospacing="0" w:after="238" w:afterAutospacing="0"/>
        <w:jc w:val="center"/>
        <w:rPr>
          <w:b/>
          <w:sz w:val="26"/>
          <w:szCs w:val="26"/>
        </w:rPr>
      </w:pPr>
      <w:r w:rsidRPr="00AD1AD5">
        <w:rPr>
          <w:b/>
          <w:sz w:val="26"/>
          <w:szCs w:val="26"/>
        </w:rPr>
        <w:t>Статья 3</w:t>
      </w:r>
      <w:r w:rsidR="0058160E" w:rsidRPr="00AD1AD5">
        <w:rPr>
          <w:b/>
          <w:sz w:val="26"/>
          <w:szCs w:val="26"/>
        </w:rPr>
        <w:t xml:space="preserve">. </w:t>
      </w:r>
      <w:r w:rsidR="008439DA" w:rsidRPr="00AD1AD5">
        <w:rPr>
          <w:b/>
          <w:sz w:val="26"/>
          <w:szCs w:val="26"/>
        </w:rPr>
        <w:t>Планировочная организация</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lastRenderedPageBreak/>
        <w:t>1</w:t>
      </w:r>
      <w:r w:rsidR="00DB245E" w:rsidRPr="00DB245E">
        <w:rPr>
          <w:rFonts w:ascii="Times New Roman" w:hAnsi="Times New Roman"/>
          <w:sz w:val="26"/>
          <w:szCs w:val="26"/>
        </w:rPr>
        <w:t>.</w:t>
      </w:r>
      <w:r w:rsidRPr="00DB245E">
        <w:rPr>
          <w:rFonts w:ascii="Times New Roman" w:hAnsi="Times New Roman"/>
          <w:sz w:val="26"/>
          <w:szCs w:val="26"/>
        </w:rPr>
        <w:t xml:space="preserve"> 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городского округа.</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2</w:t>
      </w:r>
      <w:r w:rsidR="00DB245E" w:rsidRPr="00DB245E">
        <w:rPr>
          <w:rFonts w:ascii="Times New Roman" w:hAnsi="Times New Roman"/>
          <w:sz w:val="26"/>
          <w:szCs w:val="26"/>
        </w:rPr>
        <w:t>.</w:t>
      </w:r>
      <w:r w:rsidRPr="00DB245E">
        <w:rPr>
          <w:rFonts w:ascii="Times New Roman" w:hAnsi="Times New Roman"/>
          <w:sz w:val="26"/>
          <w:szCs w:val="26"/>
        </w:rPr>
        <w:t xml:space="preserve"> Планировочная организация выполняется на основе планировочной структуры муниципального образования в границах Л</w:t>
      </w:r>
      <w:r w:rsidR="008439DA" w:rsidRPr="00DB245E">
        <w:rPr>
          <w:rFonts w:ascii="Times New Roman" w:hAnsi="Times New Roman"/>
          <w:sz w:val="26"/>
          <w:szCs w:val="26"/>
        </w:rPr>
        <w:t>есозаводского городского округа</w:t>
      </w:r>
      <w:r w:rsidRPr="00DB245E">
        <w:rPr>
          <w:rFonts w:ascii="Times New Roman" w:hAnsi="Times New Roman"/>
          <w:sz w:val="26"/>
          <w:szCs w:val="26"/>
        </w:rPr>
        <w:t>.</w:t>
      </w:r>
    </w:p>
    <w:p w:rsidR="004842A4"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3</w:t>
      </w:r>
      <w:r w:rsidR="00DB245E" w:rsidRPr="00DB245E">
        <w:rPr>
          <w:rFonts w:ascii="Times New Roman" w:hAnsi="Times New Roman"/>
          <w:sz w:val="26"/>
          <w:szCs w:val="26"/>
        </w:rPr>
        <w:t>.</w:t>
      </w:r>
      <w:r w:rsidRPr="00DB245E">
        <w:rPr>
          <w:rFonts w:ascii="Times New Roman" w:hAnsi="Times New Roman"/>
          <w:sz w:val="26"/>
          <w:szCs w:val="26"/>
        </w:rPr>
        <w:t xml:space="preserve"> Планировочная организация территории Лесозаводск</w:t>
      </w:r>
      <w:r w:rsidR="00DB245E">
        <w:rPr>
          <w:rFonts w:ascii="Times New Roman" w:hAnsi="Times New Roman"/>
          <w:sz w:val="26"/>
          <w:szCs w:val="26"/>
        </w:rPr>
        <w:t>ого городского</w:t>
      </w:r>
      <w:r w:rsidRPr="00DB245E">
        <w:rPr>
          <w:rFonts w:ascii="Times New Roman" w:hAnsi="Times New Roman"/>
          <w:sz w:val="26"/>
          <w:szCs w:val="26"/>
        </w:rPr>
        <w:t xml:space="preserve"> округ</w:t>
      </w:r>
      <w:r w:rsidR="00DB245E">
        <w:rPr>
          <w:rFonts w:ascii="Times New Roman" w:hAnsi="Times New Roman"/>
          <w:sz w:val="26"/>
          <w:szCs w:val="26"/>
        </w:rPr>
        <w:t>а</w:t>
      </w:r>
      <w:r w:rsidRPr="00DB245E">
        <w:rPr>
          <w:rFonts w:ascii="Times New Roman" w:hAnsi="Times New Roman"/>
          <w:sz w:val="26"/>
          <w:szCs w:val="26"/>
        </w:rPr>
        <w:t xml:space="preserve"> вклю</w:t>
      </w:r>
      <w:r w:rsidR="004842A4">
        <w:rPr>
          <w:rFonts w:ascii="Times New Roman" w:hAnsi="Times New Roman"/>
          <w:sz w:val="26"/>
          <w:szCs w:val="26"/>
        </w:rPr>
        <w:t>чает в себя следующие элементы:</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1) планировочный район;</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2) планировочный микрорайон;</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3) планировочный квартал;</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4) </w:t>
      </w:r>
      <w:r w:rsidR="0058160E" w:rsidRPr="00DB245E">
        <w:rPr>
          <w:rFonts w:ascii="Times New Roman" w:hAnsi="Times New Roman"/>
          <w:sz w:val="26"/>
          <w:szCs w:val="26"/>
        </w:rPr>
        <w:t>з</w:t>
      </w:r>
      <w:r>
        <w:rPr>
          <w:rFonts w:ascii="Times New Roman" w:hAnsi="Times New Roman"/>
          <w:sz w:val="26"/>
          <w:szCs w:val="26"/>
        </w:rPr>
        <w:t>емельно-имущественный комплекс;</w:t>
      </w:r>
    </w:p>
    <w:p w:rsidR="0058160E" w:rsidRPr="00DB245E"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5) </w:t>
      </w:r>
      <w:r w:rsidR="0058160E" w:rsidRPr="00DB245E">
        <w:rPr>
          <w:rFonts w:ascii="Times New Roman" w:hAnsi="Times New Roman"/>
          <w:sz w:val="26"/>
          <w:szCs w:val="26"/>
        </w:rPr>
        <w:t>планировочный земельный участок.</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4</w:t>
      </w:r>
      <w:r w:rsidR="00DB245E" w:rsidRPr="00DB245E">
        <w:rPr>
          <w:rFonts w:ascii="Times New Roman" w:hAnsi="Times New Roman"/>
          <w:sz w:val="26"/>
          <w:szCs w:val="26"/>
        </w:rPr>
        <w:t>.</w:t>
      </w:r>
      <w:r w:rsidRPr="00DB245E">
        <w:rPr>
          <w:rFonts w:ascii="Times New Roman" w:hAnsi="Times New Roman"/>
          <w:sz w:val="26"/>
          <w:szCs w:val="26"/>
        </w:rPr>
        <w:t xml:space="preserve"> Планировочный район включает территории, 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 xml:space="preserve">5. Планировочный микрорайон включает в себя </w:t>
      </w:r>
      <w:proofErr w:type="spellStart"/>
      <w:r w:rsidRPr="00DB245E">
        <w:rPr>
          <w:rFonts w:ascii="Times New Roman" w:hAnsi="Times New Roman"/>
          <w:sz w:val="26"/>
          <w:szCs w:val="26"/>
        </w:rPr>
        <w:t>межмагистральные</w:t>
      </w:r>
      <w:proofErr w:type="spellEnd"/>
      <w:r w:rsidRPr="00DB245E">
        <w:rPr>
          <w:rFonts w:ascii="Times New Roman" w:hAnsi="Times New Roman"/>
          <w:sz w:val="26"/>
          <w:szCs w:val="26"/>
        </w:rPr>
        <w:t xml:space="preserve">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городского округа и другой градостроительной документации.</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6</w:t>
      </w:r>
      <w:r w:rsidR="00DB245E" w:rsidRPr="00DB245E">
        <w:rPr>
          <w:rFonts w:ascii="Times New Roman" w:hAnsi="Times New Roman"/>
          <w:sz w:val="26"/>
          <w:szCs w:val="26"/>
        </w:rPr>
        <w:t>.</w:t>
      </w:r>
      <w:r w:rsidRPr="00DB245E">
        <w:rPr>
          <w:rFonts w:ascii="Times New Roman" w:hAnsi="Times New Roman"/>
          <w:sz w:val="26"/>
          <w:szCs w:val="26"/>
        </w:rPr>
        <w:t xml:space="preserve">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7.</w:t>
      </w:r>
      <w:r w:rsidR="0058160E" w:rsidRPr="00DB245E">
        <w:rPr>
          <w:rFonts w:ascii="Times New Roman" w:hAnsi="Times New Roman"/>
          <w:sz w:val="26"/>
          <w:szCs w:val="26"/>
        </w:rPr>
        <w:t xml:space="preserve"> 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8.</w:t>
      </w:r>
      <w:r w:rsidR="0058160E" w:rsidRPr="00DB245E">
        <w:rPr>
          <w:rFonts w:ascii="Times New Roman" w:hAnsi="Times New Roman"/>
          <w:sz w:val="26"/>
          <w:szCs w:val="26"/>
        </w:rPr>
        <w:t xml:space="preserve"> 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9.</w:t>
      </w:r>
      <w:r w:rsidR="0058160E" w:rsidRPr="00DB245E">
        <w:rPr>
          <w:rFonts w:ascii="Times New Roman" w:hAnsi="Times New Roman"/>
          <w:sz w:val="26"/>
          <w:szCs w:val="26"/>
        </w:rPr>
        <w:t xml:space="preserve"> С целью формирования электронной (информационной системы обеспечения градостроительной деятельности (далее – ИСОГД) и обеспечения возможности быстрого и однозначного поиска и идентификации любого территориального образования </w:t>
      </w:r>
      <w:r w:rsidR="008439DA" w:rsidRPr="00DB245E">
        <w:rPr>
          <w:rFonts w:ascii="Times New Roman" w:hAnsi="Times New Roman"/>
          <w:sz w:val="26"/>
          <w:szCs w:val="26"/>
        </w:rPr>
        <w:t>городского округа</w:t>
      </w:r>
      <w:r w:rsidR="0058160E" w:rsidRPr="00DB245E">
        <w:rPr>
          <w:rFonts w:ascii="Times New Roman" w:hAnsi="Times New Roman"/>
          <w:sz w:val="26"/>
          <w:szCs w:val="26"/>
        </w:rPr>
        <w:t xml:space="preserve"> определяется кодовое обозначение каждого планировочного элемента:</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01 – код планировочного района (от 01 до 99);</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01 – код планировочного микрорайона (от 01 до 99);</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01 – код планировочного квартала (от 01 до 99);</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lastRenderedPageBreak/>
        <w:t>01 – код планировочного земельно-имущественного комплекса (от 01 до 99);</w:t>
      </w:r>
    </w:p>
    <w:p w:rsidR="0058160E" w:rsidRPr="00DB245E" w:rsidRDefault="0058160E" w:rsidP="004842A4">
      <w:pPr>
        <w:pStyle w:val="ae"/>
        <w:ind w:firstLine="709"/>
        <w:jc w:val="both"/>
        <w:rPr>
          <w:rFonts w:ascii="Times New Roman" w:hAnsi="Times New Roman"/>
          <w:sz w:val="26"/>
          <w:szCs w:val="26"/>
        </w:rPr>
      </w:pPr>
      <w:r w:rsidRPr="00DB245E">
        <w:rPr>
          <w:rFonts w:ascii="Times New Roman" w:hAnsi="Times New Roman"/>
          <w:sz w:val="26"/>
          <w:szCs w:val="26"/>
        </w:rPr>
        <w:t>001 – код планировочного земельного участка (от 001 до 999).</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10.</w:t>
      </w:r>
      <w:r w:rsidR="0058160E" w:rsidRPr="00DB245E">
        <w:rPr>
          <w:rFonts w:ascii="Times New Roman" w:hAnsi="Times New Roman"/>
          <w:sz w:val="26"/>
          <w:szCs w:val="26"/>
        </w:rPr>
        <w:t xml:space="preserve"> Кодовые обозначения элементов планировочной структуры формируются в виде числового ряда (например, код планировочного квартала может быть – 02:10:15, где 02 – код планировочного района, 10 – код планировочного микрорайона, 15 – код планировочного квартала).</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11.</w:t>
      </w:r>
      <w:r w:rsidR="0058160E" w:rsidRPr="00DB245E">
        <w:rPr>
          <w:rFonts w:ascii="Times New Roman" w:hAnsi="Times New Roman"/>
          <w:sz w:val="26"/>
          <w:szCs w:val="26"/>
        </w:rPr>
        <w:t xml:space="preserve"> В результате укрупненного зонирования территории при подготовке генерального плана городского округа, выделяются относительно однородные по функциональному назначению территориальные образования </w:t>
      </w:r>
      <w:proofErr w:type="gramStart"/>
      <w:r w:rsidR="0058160E" w:rsidRPr="00DB245E">
        <w:rPr>
          <w:rFonts w:ascii="Times New Roman" w:hAnsi="Times New Roman"/>
          <w:sz w:val="26"/>
          <w:szCs w:val="26"/>
        </w:rPr>
        <w:t>–</w:t>
      </w:r>
      <w:r w:rsidR="00D25FE1">
        <w:rPr>
          <w:rFonts w:ascii="Times New Roman" w:hAnsi="Times New Roman"/>
          <w:sz w:val="26"/>
          <w:szCs w:val="26"/>
        </w:rPr>
        <w:t>т</w:t>
      </w:r>
      <w:proofErr w:type="gramEnd"/>
      <w:r w:rsidR="00D25FE1">
        <w:rPr>
          <w:rFonts w:ascii="Times New Roman" w:hAnsi="Times New Roman"/>
          <w:sz w:val="26"/>
          <w:szCs w:val="26"/>
        </w:rPr>
        <w:t xml:space="preserve">ерриториальные </w:t>
      </w:r>
      <w:r w:rsidR="0058160E" w:rsidRPr="00DB245E">
        <w:rPr>
          <w:rFonts w:ascii="Times New Roman" w:hAnsi="Times New Roman"/>
          <w:sz w:val="26"/>
          <w:szCs w:val="26"/>
        </w:rPr>
        <w:t xml:space="preserve"> зоны.</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12.</w:t>
      </w:r>
      <w:r w:rsidR="0058160E" w:rsidRPr="00DB245E">
        <w:rPr>
          <w:rFonts w:ascii="Times New Roman" w:hAnsi="Times New Roman"/>
          <w:sz w:val="26"/>
          <w:szCs w:val="26"/>
        </w:rPr>
        <w:t xml:space="preserve"> 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8439DA" w:rsidRPr="00DB245E" w:rsidRDefault="00DB245E" w:rsidP="004842A4">
      <w:pPr>
        <w:pStyle w:val="ae"/>
        <w:ind w:firstLine="709"/>
        <w:jc w:val="both"/>
        <w:rPr>
          <w:rFonts w:ascii="Times New Roman" w:hAnsi="Times New Roman"/>
          <w:sz w:val="26"/>
          <w:szCs w:val="26"/>
        </w:rPr>
      </w:pPr>
      <w:r w:rsidRPr="00DB245E">
        <w:rPr>
          <w:rFonts w:ascii="Times New Roman" w:hAnsi="Times New Roman"/>
          <w:sz w:val="26"/>
          <w:szCs w:val="26"/>
        </w:rPr>
        <w:t>13.</w:t>
      </w:r>
      <w:r w:rsidR="0058160E" w:rsidRPr="00DB245E">
        <w:rPr>
          <w:rFonts w:ascii="Times New Roman" w:hAnsi="Times New Roman"/>
          <w:sz w:val="26"/>
          <w:szCs w:val="26"/>
        </w:rPr>
        <w:t xml:space="preserve"> При подготовке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(их границы и градостроительные регламенты). </w:t>
      </w:r>
    </w:p>
    <w:p w:rsidR="0058160E" w:rsidRPr="00DB245E" w:rsidRDefault="00DB245E" w:rsidP="004842A4">
      <w:pPr>
        <w:pStyle w:val="ae"/>
        <w:ind w:firstLine="709"/>
        <w:jc w:val="both"/>
        <w:rPr>
          <w:rFonts w:ascii="Times New Roman" w:hAnsi="Times New Roman"/>
          <w:sz w:val="26"/>
          <w:szCs w:val="26"/>
        </w:rPr>
      </w:pPr>
      <w:r w:rsidRPr="00DB245E">
        <w:rPr>
          <w:rFonts w:ascii="Times New Roman" w:hAnsi="Times New Roman"/>
          <w:color w:val="000000"/>
          <w:sz w:val="26"/>
          <w:szCs w:val="26"/>
        </w:rPr>
        <w:t>1</w:t>
      </w:r>
      <w:r>
        <w:rPr>
          <w:rFonts w:ascii="Times New Roman" w:hAnsi="Times New Roman"/>
          <w:color w:val="000000"/>
          <w:sz w:val="26"/>
          <w:szCs w:val="26"/>
        </w:rPr>
        <w:t>4</w:t>
      </w:r>
      <w:r w:rsidRPr="00DB245E">
        <w:rPr>
          <w:rFonts w:ascii="Times New Roman" w:hAnsi="Times New Roman"/>
          <w:color w:val="000000"/>
          <w:sz w:val="26"/>
          <w:szCs w:val="26"/>
        </w:rPr>
        <w:t>. Органы</w:t>
      </w:r>
      <w:r w:rsidR="0058160E" w:rsidRPr="00DB245E">
        <w:rPr>
          <w:rFonts w:ascii="Times New Roman" w:hAnsi="Times New Roman"/>
          <w:color w:val="000000"/>
          <w:sz w:val="26"/>
          <w:szCs w:val="26"/>
        </w:rPr>
        <w:t xml:space="preserve"> местного самоуправления </w:t>
      </w:r>
      <w:r w:rsidRPr="00DB245E">
        <w:rPr>
          <w:rFonts w:ascii="Times New Roman" w:hAnsi="Times New Roman"/>
          <w:color w:val="000000"/>
          <w:sz w:val="26"/>
          <w:szCs w:val="26"/>
        </w:rPr>
        <w:t>устанавливают</w:t>
      </w:r>
      <w:r w:rsidR="0058160E" w:rsidRPr="00DB245E">
        <w:rPr>
          <w:rFonts w:ascii="Times New Roman" w:hAnsi="Times New Roman"/>
          <w:color w:val="000000"/>
          <w:sz w:val="26"/>
          <w:szCs w:val="26"/>
        </w:rPr>
        <w:t xml:space="preserve">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8160E" w:rsidRDefault="00DB245E" w:rsidP="004842A4">
      <w:pPr>
        <w:pStyle w:val="ae"/>
        <w:ind w:firstLine="709"/>
        <w:jc w:val="both"/>
        <w:rPr>
          <w:rFonts w:ascii="Times New Roman" w:hAnsi="Times New Roman"/>
          <w:color w:val="000000"/>
          <w:sz w:val="26"/>
          <w:szCs w:val="26"/>
        </w:rPr>
      </w:pPr>
      <w:r w:rsidRPr="00DB245E">
        <w:rPr>
          <w:rFonts w:ascii="Times New Roman" w:hAnsi="Times New Roman"/>
          <w:color w:val="000000"/>
          <w:sz w:val="26"/>
          <w:szCs w:val="26"/>
        </w:rPr>
        <w:t>1</w:t>
      </w:r>
      <w:r>
        <w:rPr>
          <w:rFonts w:ascii="Times New Roman" w:hAnsi="Times New Roman"/>
          <w:color w:val="000000"/>
          <w:sz w:val="26"/>
          <w:szCs w:val="26"/>
        </w:rPr>
        <w:t>5</w:t>
      </w:r>
      <w:r w:rsidRPr="00DB245E">
        <w:rPr>
          <w:rFonts w:ascii="Times New Roman" w:hAnsi="Times New Roman"/>
          <w:color w:val="000000"/>
          <w:sz w:val="26"/>
          <w:szCs w:val="26"/>
        </w:rPr>
        <w:t>.</w:t>
      </w:r>
      <w:r w:rsidR="0058160E" w:rsidRPr="00DB245E">
        <w:rPr>
          <w:rFonts w:ascii="Times New Roman" w:hAnsi="Times New Roman"/>
          <w:color w:val="000000"/>
          <w:sz w:val="26"/>
          <w:szCs w:val="26"/>
        </w:rPr>
        <w:t xml:space="preserve"> 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w:t>
      </w:r>
      <w:r w:rsidR="0058160E" w:rsidRPr="00DB245E">
        <w:rPr>
          <w:rFonts w:ascii="Times New Roman" w:hAnsi="Times New Roman"/>
          <w:sz w:val="26"/>
          <w:szCs w:val="26"/>
        </w:rPr>
        <w:t>общественной и рекреационной</w:t>
      </w:r>
      <w:r w:rsidR="0058160E" w:rsidRPr="00DB245E">
        <w:rPr>
          <w:rFonts w:ascii="Times New Roman" w:hAnsi="Times New Roman"/>
          <w:color w:val="000000"/>
          <w:sz w:val="26"/>
          <w:szCs w:val="26"/>
        </w:rPr>
        <w:t xml:space="preserve">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городского округа указанные показатели должны постепенно увеличиваться.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городского округа.</w:t>
      </w:r>
    </w:p>
    <w:p w:rsidR="00DB245E" w:rsidRPr="00DB245E" w:rsidRDefault="00DB245E" w:rsidP="00DB245E">
      <w:pPr>
        <w:pStyle w:val="ae"/>
        <w:ind w:firstLine="709"/>
        <w:jc w:val="both"/>
        <w:rPr>
          <w:rFonts w:ascii="Times New Roman" w:hAnsi="Times New Roman"/>
          <w:sz w:val="26"/>
          <w:szCs w:val="26"/>
        </w:rPr>
      </w:pPr>
    </w:p>
    <w:p w:rsidR="0058160E" w:rsidRPr="00AD1AD5" w:rsidRDefault="00DB245E" w:rsidP="00746D4C">
      <w:pPr>
        <w:pStyle w:val="ae"/>
        <w:ind w:firstLine="709"/>
        <w:jc w:val="center"/>
        <w:rPr>
          <w:rFonts w:ascii="Times New Roman" w:hAnsi="Times New Roman"/>
          <w:b/>
          <w:sz w:val="26"/>
          <w:szCs w:val="26"/>
        </w:rPr>
      </w:pPr>
      <w:r w:rsidRPr="00AD1AD5">
        <w:rPr>
          <w:rFonts w:ascii="Times New Roman" w:hAnsi="Times New Roman"/>
          <w:b/>
          <w:sz w:val="26"/>
          <w:szCs w:val="26"/>
        </w:rPr>
        <w:t xml:space="preserve">Статья 4. </w:t>
      </w:r>
      <w:r w:rsidR="00D25FE1">
        <w:rPr>
          <w:rFonts w:ascii="Times New Roman" w:hAnsi="Times New Roman"/>
          <w:b/>
          <w:sz w:val="26"/>
          <w:szCs w:val="26"/>
        </w:rPr>
        <w:t>Территориальные</w:t>
      </w:r>
      <w:r w:rsidRPr="00AD1AD5">
        <w:rPr>
          <w:rFonts w:ascii="Times New Roman" w:hAnsi="Times New Roman"/>
          <w:b/>
          <w:sz w:val="26"/>
          <w:szCs w:val="26"/>
        </w:rPr>
        <w:t xml:space="preserve"> зоны</w:t>
      </w:r>
    </w:p>
    <w:p w:rsidR="00435138" w:rsidRPr="00DB245E" w:rsidRDefault="00435138" w:rsidP="00DB245E">
      <w:pPr>
        <w:pStyle w:val="ae"/>
        <w:ind w:firstLine="709"/>
        <w:jc w:val="both"/>
        <w:rPr>
          <w:rFonts w:ascii="Times New Roman" w:hAnsi="Times New Roman"/>
          <w:sz w:val="26"/>
          <w:szCs w:val="26"/>
        </w:rPr>
      </w:pPr>
    </w:p>
    <w:p w:rsidR="00632037" w:rsidRPr="00632037" w:rsidRDefault="00435138" w:rsidP="00632037">
      <w:pPr>
        <w:pStyle w:val="ae"/>
        <w:ind w:firstLine="709"/>
        <w:jc w:val="both"/>
        <w:rPr>
          <w:rFonts w:ascii="Times New Roman" w:eastAsia="Times New Roman" w:hAnsi="Times New Roman"/>
          <w:sz w:val="26"/>
          <w:szCs w:val="26"/>
          <w:lang w:eastAsia="ru-RU"/>
        </w:rPr>
      </w:pPr>
      <w:r w:rsidRPr="00632037">
        <w:rPr>
          <w:rFonts w:ascii="Times New Roman" w:hAnsi="Times New Roman"/>
          <w:color w:val="404040"/>
          <w:sz w:val="26"/>
          <w:szCs w:val="26"/>
        </w:rPr>
        <w:t>1.</w:t>
      </w:r>
      <w:r w:rsidR="0058160E" w:rsidRPr="00632037">
        <w:rPr>
          <w:rFonts w:ascii="Times New Roman" w:hAnsi="Times New Roman"/>
          <w:color w:val="404040"/>
          <w:sz w:val="26"/>
          <w:szCs w:val="26"/>
        </w:rPr>
        <w:t xml:space="preserve"> </w:t>
      </w:r>
      <w:r w:rsidR="0058160E" w:rsidRPr="00632037">
        <w:rPr>
          <w:rFonts w:ascii="Times New Roman" w:hAnsi="Times New Roman"/>
          <w:sz w:val="26"/>
          <w:szCs w:val="26"/>
        </w:rPr>
        <w:t xml:space="preserve">На территории Лесозаводского городского округа, </w:t>
      </w:r>
      <w:r w:rsidR="00632037" w:rsidRPr="00632037">
        <w:rPr>
          <w:rFonts w:ascii="Times New Roman" w:hAnsi="Times New Roman"/>
          <w:sz w:val="26"/>
          <w:szCs w:val="26"/>
        </w:rPr>
        <w:t>в</w:t>
      </w:r>
      <w:r w:rsidR="00632037" w:rsidRPr="00632037">
        <w:rPr>
          <w:rFonts w:ascii="Times New Roman" w:eastAsia="Times New Roman" w:hAnsi="Times New Roman"/>
          <w:sz w:val="26"/>
          <w:szCs w:val="26"/>
          <w:lang w:eastAsia="ru-RU"/>
        </w:rPr>
        <w:t xml:space="preserve"> результате градостроительного зонирования могут быть выделены следующие </w:t>
      </w:r>
      <w:r w:rsidR="00D25FE1">
        <w:rPr>
          <w:rFonts w:ascii="Times New Roman" w:eastAsia="Times New Roman" w:hAnsi="Times New Roman"/>
          <w:sz w:val="26"/>
          <w:szCs w:val="26"/>
          <w:lang w:eastAsia="ru-RU"/>
        </w:rPr>
        <w:t>территориальные</w:t>
      </w:r>
      <w:r w:rsidR="00632037" w:rsidRPr="00632037">
        <w:rPr>
          <w:rFonts w:ascii="Times New Roman" w:eastAsia="Times New Roman" w:hAnsi="Times New Roman"/>
          <w:sz w:val="26"/>
          <w:szCs w:val="26"/>
          <w:lang w:eastAsia="ru-RU"/>
        </w:rPr>
        <w:t xml:space="preserve"> зоны: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58160E" w:rsidRPr="00DB245E" w:rsidRDefault="0058160E" w:rsidP="00632037">
      <w:pPr>
        <w:pStyle w:val="ae"/>
        <w:ind w:firstLine="709"/>
        <w:jc w:val="both"/>
        <w:rPr>
          <w:rFonts w:ascii="Times New Roman" w:hAnsi="Times New Roman"/>
          <w:sz w:val="26"/>
          <w:szCs w:val="26"/>
        </w:rPr>
      </w:pPr>
      <w:r w:rsidRPr="00AD1AD5">
        <w:rPr>
          <w:rFonts w:ascii="Times New Roman" w:hAnsi="Times New Roman"/>
          <w:sz w:val="26"/>
          <w:szCs w:val="26"/>
        </w:rPr>
        <w:t xml:space="preserve">2. </w:t>
      </w:r>
      <w:r w:rsidRPr="00DB245E">
        <w:rPr>
          <w:rFonts w:ascii="Times New Roman" w:hAnsi="Times New Roman"/>
          <w:sz w:val="26"/>
          <w:szCs w:val="26"/>
        </w:rPr>
        <w:t xml:space="preserve">Параметры </w:t>
      </w:r>
      <w:r w:rsidR="00D25FE1">
        <w:rPr>
          <w:rFonts w:ascii="Times New Roman" w:hAnsi="Times New Roman"/>
          <w:sz w:val="26"/>
          <w:szCs w:val="26"/>
        </w:rPr>
        <w:t>территориальных</w:t>
      </w:r>
      <w:r w:rsidRPr="00DB245E">
        <w:rPr>
          <w:rFonts w:ascii="Times New Roman" w:hAnsi="Times New Roman"/>
          <w:sz w:val="26"/>
          <w:szCs w:val="26"/>
        </w:rPr>
        <w:t xml:space="preserve"> зон, </w:t>
      </w:r>
      <w:r w:rsidR="00632037">
        <w:rPr>
          <w:rFonts w:ascii="Times New Roman" w:hAnsi="Times New Roman"/>
          <w:sz w:val="26"/>
          <w:szCs w:val="26"/>
        </w:rPr>
        <w:t>в соответствии с документами территориального планирования</w:t>
      </w:r>
      <w:r w:rsidRPr="00DB245E">
        <w:rPr>
          <w:rFonts w:ascii="Times New Roman" w:hAnsi="Times New Roman"/>
          <w:sz w:val="26"/>
          <w:szCs w:val="26"/>
        </w:rPr>
        <w:t xml:space="preserve">, определены для каждого населенного пункта городского округа в составе Таблицы </w:t>
      </w:r>
      <w:r w:rsidR="00435138">
        <w:rPr>
          <w:rFonts w:ascii="Times New Roman" w:hAnsi="Times New Roman"/>
          <w:sz w:val="26"/>
          <w:szCs w:val="26"/>
        </w:rPr>
        <w:t>1</w:t>
      </w:r>
      <w:r w:rsidRPr="00DB245E">
        <w:rPr>
          <w:rFonts w:ascii="Times New Roman" w:hAnsi="Times New Roman"/>
          <w:sz w:val="26"/>
          <w:szCs w:val="26"/>
        </w:rPr>
        <w:t>:</w:t>
      </w:r>
    </w:p>
    <w:p w:rsidR="0058160E" w:rsidRPr="00FB0761" w:rsidRDefault="0058160E" w:rsidP="00DB245E">
      <w:pPr>
        <w:pStyle w:val="af4"/>
        <w:spacing w:before="238" w:beforeAutospacing="0" w:after="119" w:afterAutospacing="0"/>
        <w:ind w:firstLine="709"/>
        <w:rPr>
          <w:sz w:val="26"/>
          <w:szCs w:val="26"/>
          <w:lang w:val="en-US"/>
        </w:rPr>
      </w:pPr>
      <w:proofErr w:type="spellStart"/>
      <w:r w:rsidRPr="00FB0761">
        <w:rPr>
          <w:i/>
          <w:iCs/>
          <w:sz w:val="26"/>
          <w:szCs w:val="26"/>
          <w:lang w:val="en-US"/>
        </w:rPr>
        <w:t>Таблица</w:t>
      </w:r>
      <w:proofErr w:type="spellEnd"/>
      <w:r w:rsidRPr="00FB0761">
        <w:rPr>
          <w:i/>
          <w:iCs/>
          <w:sz w:val="26"/>
          <w:szCs w:val="26"/>
          <w:lang w:val="en-US"/>
        </w:rPr>
        <w:t xml:space="preserve"> </w:t>
      </w:r>
      <w:r w:rsidR="00435138">
        <w:rPr>
          <w:i/>
          <w:iCs/>
          <w:sz w:val="26"/>
          <w:szCs w:val="26"/>
        </w:rPr>
        <w:t>1</w:t>
      </w:r>
      <w:r w:rsidRPr="00FB0761">
        <w:rPr>
          <w:i/>
          <w:iCs/>
          <w:sz w:val="26"/>
          <w:szCs w:val="26"/>
        </w:rPr>
        <w:t xml:space="preserve">. </w:t>
      </w:r>
      <w:proofErr w:type="spellStart"/>
      <w:r w:rsidRPr="00FB0761">
        <w:rPr>
          <w:i/>
          <w:iCs/>
          <w:sz w:val="26"/>
          <w:szCs w:val="26"/>
          <w:lang w:val="en-US"/>
        </w:rPr>
        <w:t>Параметры</w:t>
      </w:r>
      <w:proofErr w:type="spellEnd"/>
      <w:r w:rsidRPr="00FB0761">
        <w:rPr>
          <w:i/>
          <w:iCs/>
          <w:sz w:val="26"/>
          <w:szCs w:val="26"/>
          <w:lang w:val="en-US"/>
        </w:rPr>
        <w:t xml:space="preserve"> </w:t>
      </w:r>
      <w:proofErr w:type="spellStart"/>
      <w:r w:rsidR="002B6D67">
        <w:rPr>
          <w:i/>
          <w:iCs/>
          <w:sz w:val="26"/>
          <w:szCs w:val="26"/>
        </w:rPr>
        <w:t>территориальны</w:t>
      </w:r>
      <w:proofErr w:type="spellEnd"/>
      <w:r w:rsidRPr="00FB0761">
        <w:rPr>
          <w:i/>
          <w:iCs/>
          <w:sz w:val="26"/>
          <w:szCs w:val="26"/>
          <w:lang w:val="en-US"/>
        </w:rPr>
        <w:t xml:space="preserve">х </w:t>
      </w:r>
      <w:proofErr w:type="spellStart"/>
      <w:r w:rsidRPr="00FB0761">
        <w:rPr>
          <w:i/>
          <w:iCs/>
          <w:sz w:val="26"/>
          <w:szCs w:val="26"/>
          <w:lang w:val="en-US"/>
        </w:rPr>
        <w:t>зон</w:t>
      </w:r>
      <w:proofErr w:type="spellEnd"/>
    </w:p>
    <w:tbl>
      <w:tblPr>
        <w:tblW w:w="9334" w:type="dxa"/>
        <w:tblCellSpacing w:w="0" w:type="dxa"/>
        <w:tblBorders>
          <w:top w:val="outset" w:sz="6" w:space="0" w:color="595959"/>
          <w:left w:val="outset" w:sz="6" w:space="0" w:color="595959"/>
          <w:bottom w:val="outset" w:sz="6" w:space="0" w:color="595959"/>
          <w:right w:val="outset" w:sz="6" w:space="0" w:color="595959"/>
        </w:tblBorders>
        <w:tblLayout w:type="fixed"/>
        <w:tblCellMar>
          <w:top w:w="105" w:type="dxa"/>
          <w:left w:w="105" w:type="dxa"/>
          <w:bottom w:w="105" w:type="dxa"/>
          <w:right w:w="105" w:type="dxa"/>
        </w:tblCellMar>
        <w:tblLook w:val="04A0" w:firstRow="1" w:lastRow="0" w:firstColumn="1" w:lastColumn="0" w:noHBand="0" w:noVBand="1"/>
      </w:tblPr>
      <w:tblGrid>
        <w:gridCol w:w="1766"/>
        <w:gridCol w:w="2213"/>
        <w:gridCol w:w="1386"/>
        <w:gridCol w:w="1418"/>
        <w:gridCol w:w="2551"/>
      </w:tblGrid>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НАСЕЛЕННЫЕ ПУНКТЫ</w:t>
            </w:r>
          </w:p>
        </w:tc>
        <w:tc>
          <w:tcPr>
            <w:tcW w:w="2213"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2B6D67" w:rsidP="00435138">
            <w:pPr>
              <w:pStyle w:val="ae"/>
              <w:jc w:val="center"/>
              <w:rPr>
                <w:rFonts w:ascii="Times New Roman" w:hAnsi="Times New Roman"/>
                <w:sz w:val="16"/>
                <w:szCs w:val="16"/>
              </w:rPr>
            </w:pPr>
            <w:r>
              <w:rPr>
                <w:rFonts w:ascii="Times New Roman" w:hAnsi="Times New Roman"/>
                <w:sz w:val="16"/>
                <w:szCs w:val="16"/>
              </w:rPr>
              <w:t>ТЕРРИТОРИАЛЬНАЯ</w:t>
            </w:r>
          </w:p>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ЗОНА</w:t>
            </w:r>
          </w:p>
        </w:tc>
        <w:tc>
          <w:tcPr>
            <w:tcW w:w="2804"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ПЛОЩАДЬ ЗОН</w:t>
            </w:r>
          </w:p>
        </w:tc>
        <w:tc>
          <w:tcPr>
            <w:tcW w:w="2551"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ПЛАНИРУЕМЫЕ</w:t>
            </w:r>
          </w:p>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ОБЪЕКТЫ</w:t>
            </w:r>
          </w:p>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КАПИТАЛЬНОГО СТРОИТЕЛЬСТВА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16"/>
                <w:szCs w:val="16"/>
              </w:rPr>
            </w:pPr>
          </w:p>
        </w:tc>
        <w:tc>
          <w:tcPr>
            <w:tcW w:w="2213"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16"/>
                <w:szCs w:val="16"/>
              </w:rPr>
            </w:pPr>
          </w:p>
        </w:tc>
        <w:tc>
          <w:tcPr>
            <w:tcW w:w="1386"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СУЩЕСТВУЮЩАЯ</w:t>
            </w:r>
          </w:p>
        </w:tc>
        <w:tc>
          <w:tcPr>
            <w:tcW w:w="1418"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sz w:val="16"/>
                <w:szCs w:val="16"/>
              </w:rPr>
              <w:t>ПЛАНИРУЕМАЯ</w:t>
            </w:r>
          </w:p>
        </w:tc>
        <w:tc>
          <w:tcPr>
            <w:tcW w:w="2551"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16"/>
                <w:szCs w:val="16"/>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lastRenderedPageBreak/>
              <w:t>г. Лесозаводск</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1 637,97</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2707,37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5,82</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376,93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Киноконцертный комплекс,</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физкультурно-спортивный комплекс (краевого значения), - детский дом-интернат,</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гостиница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465,7</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1169,85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59,23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397,88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397,88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23,83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71,76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3035,80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2686,99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348,81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290,44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170,84</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407,68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746D4C" w:rsidRDefault="0058160E" w:rsidP="00435138">
            <w:pPr>
              <w:pStyle w:val="ae"/>
              <w:jc w:val="center"/>
              <w:rPr>
                <w:rFonts w:ascii="Times New Roman" w:hAnsi="Times New Roman"/>
                <w:sz w:val="20"/>
                <w:szCs w:val="20"/>
              </w:rPr>
            </w:pPr>
            <w:proofErr w:type="spellStart"/>
            <w:r w:rsidRPr="00746D4C">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1768,03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Буссе</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29,53</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42,29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8,45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3,09</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19,52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0,70</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7,30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7,30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8,15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8,15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746D4C" w:rsidRDefault="0058160E" w:rsidP="00435138">
            <w:pPr>
              <w:pStyle w:val="ae"/>
              <w:jc w:val="center"/>
              <w:rPr>
                <w:rFonts w:ascii="Times New Roman" w:hAnsi="Times New Roman"/>
                <w:sz w:val="20"/>
                <w:szCs w:val="20"/>
              </w:rPr>
            </w:pPr>
            <w:r w:rsidRPr="00746D4C">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33,38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Глазовка</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77,19</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110,81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1,96</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12,64</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34,57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0,72</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54,45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48,72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5,73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62,08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Донское</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21,53</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66,49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2,47</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ФАП</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4,08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42,17</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10,16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10,16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0,43</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2,04</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2,04</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50,13</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57,41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Елизаветовка</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64,38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72,93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- 1школа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2,23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6,78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9,08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64,71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0,81</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15,22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15,22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73,87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Ильмовка</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61,44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131,43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школа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1,13</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4,63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СДК</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12,40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0,95</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4,37</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47,78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31,58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16,20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37,92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Иннокентьевка</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112,17</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209,82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3,04</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6,30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14,09</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27,89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1,32</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51,67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35,94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15,73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75,54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садоводческие </w:t>
            </w:r>
            <w:r w:rsidRPr="00435138">
              <w:rPr>
                <w:rFonts w:ascii="Times New Roman" w:hAnsi="Times New Roman"/>
                <w:sz w:val="20"/>
                <w:szCs w:val="20"/>
              </w:rPr>
              <w:lastRenderedPageBreak/>
              <w:t>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80,61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Курское</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96,40</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207,71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5,00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14,09</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73,30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45,89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36,99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8,90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130,36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Лесное</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55,68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57,02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школа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3,13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2,96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22,81</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97,76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0,77</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13,39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0,53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34,17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32,80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13,00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155,54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Марково</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66,11</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110,54</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3,38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4,33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9,96</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88,83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0,77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6,57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32,88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31,02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1,86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98,09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Невское</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126,33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195,19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2,12</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18,06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СДК,</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ФАП</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51,25</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206,82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283,37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273,03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10,34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68,18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Орловка</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12,82</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212,51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10,99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37,65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108,31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lastRenderedPageBreak/>
              <w:t>Пантелеймоновка</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lastRenderedPageBreak/>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164,00</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194,89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5,65</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61,02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12,79</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49,06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4,36</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386,52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246,76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39,76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113,93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39,77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Полевое</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78,34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242,89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школы</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1,39</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СДК</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13,64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107,92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0,86</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82,06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Ружино</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122,34</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155,81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5,62</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63,00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-Поликлиника,</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кинотеатр,</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-гостиница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16,18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29,25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2,55</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10,34</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457,15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457,15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32,12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Тамга</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91,35</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109,69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- 1 школа</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1,95</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15,28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ФАП</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19,74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82,52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0,46</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0,89</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66,99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66,99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32,42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Тихменево</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175,09</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307,69</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4,69</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16,55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ФАП</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34,90</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190,55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143,21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115,23</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27,98</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40,77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Тургенево</w:t>
            </w: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55,84</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75,48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0,67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6,35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15,28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60,46</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инженерной и </w:t>
            </w:r>
            <w:r w:rsidRPr="00435138">
              <w:rPr>
                <w:rFonts w:ascii="Times New Roman" w:hAnsi="Times New Roman"/>
                <w:sz w:val="20"/>
                <w:szCs w:val="20"/>
              </w:rPr>
              <w:lastRenderedPageBreak/>
              <w:t>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0,67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50,60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43,90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6,70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66,73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 Урожайное</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3,33</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263,67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школы</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4,98</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85,01</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133,80</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25,26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с. </w:t>
            </w:r>
            <w:proofErr w:type="spellStart"/>
            <w:r w:rsidRPr="00435138">
              <w:rPr>
                <w:rFonts w:ascii="Times New Roman" w:hAnsi="Times New Roman"/>
                <w:sz w:val="20"/>
                <w:szCs w:val="20"/>
              </w:rPr>
              <w:t>Филаретовка</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79,42</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241,92</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ДОУ</w:t>
            </w:r>
            <w:proofErr w:type="gramStart"/>
            <w:r w:rsidRPr="00435138">
              <w:rPr>
                <w:rFonts w:ascii="Times New Roman" w:hAnsi="Times New Roman"/>
                <w:sz w:val="20"/>
                <w:szCs w:val="20"/>
              </w:rPr>
              <w:t> ,</w:t>
            </w:r>
            <w:proofErr w:type="gramEnd"/>
          </w:p>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- 2 школы</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12,70</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Дом-интернат для престарелых</w:t>
            </w: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9,26</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33,18</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0,98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0,78</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13,33</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141,49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135,64</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5,85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95,51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ж-д. ст. Кабарга</w:t>
            </w: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5,64</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33,86</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1,20</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0,20</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40,92</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0,41</w:t>
            </w: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9,55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9,55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84,77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84,77</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2F2F2"/>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17,95</w:t>
            </w:r>
          </w:p>
        </w:tc>
        <w:tc>
          <w:tcPr>
            <w:tcW w:w="2551" w:type="dxa"/>
            <w:tcBorders>
              <w:top w:val="outset" w:sz="6" w:space="0" w:color="595959"/>
              <w:left w:val="outset" w:sz="6" w:space="0" w:color="595959"/>
              <w:bottom w:val="outset" w:sz="6" w:space="0" w:color="595959"/>
              <w:right w:val="outset" w:sz="6" w:space="0" w:color="595959"/>
            </w:tcBorders>
            <w:shd w:val="clear" w:color="auto" w:fill="F2F2F2"/>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 xml:space="preserve">ж-д. ст. </w:t>
            </w:r>
            <w:proofErr w:type="spellStart"/>
            <w:r w:rsidRPr="00435138">
              <w:rPr>
                <w:rFonts w:ascii="Times New Roman" w:hAnsi="Times New Roman"/>
                <w:sz w:val="20"/>
                <w:szCs w:val="20"/>
              </w:rPr>
              <w:t>Прохаско</w:t>
            </w:r>
            <w:proofErr w:type="spellEnd"/>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жилая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2,02</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4,95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общественно-деловая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производственная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16,57</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 транспортной инфраструктуры,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2,37</w:t>
            </w: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11,01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инженерной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транспортной инфраструктуры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11,01</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специального назначения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рекреационная, в т.ч.</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4,49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лесопарковая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парков и скверов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4,49</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с/х использования</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садоводческие товарищества и огороды</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военных объектов</w:t>
            </w:r>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r w:rsidR="0058160E" w:rsidRPr="00435138" w:rsidTr="00435138">
        <w:trPr>
          <w:tblCellSpacing w:w="0" w:type="dxa"/>
        </w:trPr>
        <w:tc>
          <w:tcPr>
            <w:tcW w:w="1766" w:type="dxa"/>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p>
        </w:tc>
        <w:tc>
          <w:tcPr>
            <w:tcW w:w="2213"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roofErr w:type="spellStart"/>
            <w:r w:rsidRPr="00435138">
              <w:rPr>
                <w:rFonts w:ascii="Times New Roman" w:hAnsi="Times New Roman"/>
                <w:sz w:val="20"/>
                <w:szCs w:val="20"/>
              </w:rPr>
              <w:t>средозащитная</w:t>
            </w:r>
            <w:proofErr w:type="spellEnd"/>
          </w:p>
        </w:tc>
        <w:tc>
          <w:tcPr>
            <w:tcW w:w="1386"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p>
        </w:tc>
        <w:tc>
          <w:tcPr>
            <w:tcW w:w="141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27,95</w:t>
            </w:r>
          </w:p>
        </w:tc>
        <w:tc>
          <w:tcPr>
            <w:tcW w:w="2551" w:type="dxa"/>
            <w:tcBorders>
              <w:top w:val="outset" w:sz="6" w:space="0" w:color="595959"/>
              <w:left w:val="outset" w:sz="6" w:space="0" w:color="595959"/>
              <w:bottom w:val="outset" w:sz="6" w:space="0" w:color="595959"/>
              <w:right w:val="outset" w:sz="6" w:space="0" w:color="595959"/>
            </w:tcBorders>
            <w:shd w:val="clear" w:color="auto" w:fill="FFFFFF"/>
            <w:vAlign w:val="bottom"/>
            <w:hideMark/>
          </w:tcPr>
          <w:p w:rsidR="0058160E" w:rsidRPr="00435138" w:rsidRDefault="0058160E" w:rsidP="00435138">
            <w:pPr>
              <w:pStyle w:val="ae"/>
              <w:jc w:val="center"/>
              <w:rPr>
                <w:rFonts w:ascii="Times New Roman" w:hAnsi="Times New Roman"/>
                <w:sz w:val="20"/>
                <w:szCs w:val="20"/>
              </w:rPr>
            </w:pPr>
          </w:p>
        </w:tc>
      </w:tr>
    </w:tbl>
    <w:p w:rsidR="00435138" w:rsidRDefault="00435138" w:rsidP="00435138">
      <w:pPr>
        <w:pStyle w:val="ae"/>
        <w:ind w:firstLine="709"/>
        <w:jc w:val="both"/>
        <w:rPr>
          <w:rFonts w:ascii="Times New Roman" w:hAnsi="Times New Roman"/>
          <w:sz w:val="26"/>
          <w:szCs w:val="26"/>
        </w:rPr>
      </w:pPr>
    </w:p>
    <w:p w:rsidR="0058160E" w:rsidRPr="00C73B1D" w:rsidRDefault="00435138" w:rsidP="00746D4C">
      <w:pPr>
        <w:pStyle w:val="ae"/>
        <w:ind w:firstLine="709"/>
        <w:jc w:val="center"/>
        <w:rPr>
          <w:rFonts w:ascii="Times New Roman" w:hAnsi="Times New Roman"/>
          <w:b/>
          <w:sz w:val="26"/>
          <w:szCs w:val="26"/>
        </w:rPr>
      </w:pPr>
      <w:r w:rsidRPr="00C73B1D">
        <w:rPr>
          <w:rFonts w:ascii="Times New Roman" w:hAnsi="Times New Roman"/>
          <w:b/>
          <w:sz w:val="26"/>
          <w:szCs w:val="26"/>
        </w:rPr>
        <w:t>Статья 5</w:t>
      </w:r>
      <w:r w:rsidR="0058160E" w:rsidRPr="00C73B1D">
        <w:rPr>
          <w:rFonts w:ascii="Times New Roman" w:hAnsi="Times New Roman"/>
          <w:b/>
          <w:sz w:val="26"/>
          <w:szCs w:val="26"/>
        </w:rPr>
        <w:t xml:space="preserve">. </w:t>
      </w:r>
      <w:r w:rsidRPr="00C73B1D">
        <w:rPr>
          <w:rFonts w:ascii="Times New Roman" w:hAnsi="Times New Roman"/>
          <w:b/>
          <w:sz w:val="26"/>
          <w:szCs w:val="26"/>
        </w:rPr>
        <w:t>Объекты местного значения</w:t>
      </w:r>
    </w:p>
    <w:p w:rsidR="00435138" w:rsidRPr="00435138" w:rsidRDefault="00435138" w:rsidP="00435138">
      <w:pPr>
        <w:pStyle w:val="ae"/>
        <w:ind w:firstLine="709"/>
        <w:jc w:val="both"/>
        <w:rPr>
          <w:rFonts w:ascii="Times New Roman" w:hAnsi="Times New Roman"/>
          <w:sz w:val="26"/>
          <w:szCs w:val="26"/>
        </w:rPr>
      </w:pPr>
    </w:p>
    <w:p w:rsidR="0058160E" w:rsidRPr="00AD1AD5" w:rsidRDefault="00435138" w:rsidP="00435138">
      <w:pPr>
        <w:pStyle w:val="ae"/>
        <w:ind w:firstLine="709"/>
        <w:jc w:val="both"/>
        <w:rPr>
          <w:rFonts w:ascii="Times New Roman" w:hAnsi="Times New Roman"/>
          <w:i/>
          <w:sz w:val="26"/>
          <w:szCs w:val="26"/>
        </w:rPr>
      </w:pPr>
      <w:r w:rsidRPr="00AD1AD5">
        <w:rPr>
          <w:rFonts w:ascii="Times New Roman" w:hAnsi="Times New Roman"/>
          <w:i/>
          <w:sz w:val="26"/>
          <w:szCs w:val="26"/>
        </w:rPr>
        <w:t>Параметры объектов местного значения</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 Участок жилой застройки – территория, площадью, как правило, до 1,5 га, на которой размещается жилой дом (дома) с придомовой территорией. Границами территории участка являются границы землепользования.</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2. Группа жилой застройки – территория, площадью, как правило, от 1,5 до 5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Территория группы жилой застройки включает участки жилой застройки и территории общего пользования группы, </w:t>
      </w:r>
      <w:r w:rsidRPr="00435138">
        <w:rPr>
          <w:rFonts w:ascii="Times New Roman" w:hAnsi="Times New Roman"/>
          <w:sz w:val="26"/>
          <w:szCs w:val="26"/>
        </w:rPr>
        <w:lastRenderedPageBreak/>
        <w:t xml:space="preserve">которые могут быть представлены озелененными территориями, объектами приближенного обслуживания, гаражами-стоянками, проездами и открытыми автостоянками.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3. Квартал (микрорайон) – основной планировочный элемент застройки в границах красных линий или других границ, площадь территории которого, как правило, от 5 до 60 га.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Квартал формируется на территориях площадью от 5 до 10 га.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Микрорайон формируется преимущественно на свободных территориях площадью от 10 до 30 - 40 га, с населением не более 20 - 35 тыс. человек.</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Квартал (микрорайон) не расчленяется магистральными или жилыми улицами. Границами квартала (микрорайона) являются красные линии магистральных или жилых улиц, а также, в случае примыкания, границы территорий иного функционального назначения, естественные рубежи.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Квартал (микрорайон) может иметь единую структуру или формироваться из групп жилых домов (групп жилой застройки), в соответствии с планом межевания территории, или земельных участков для отдельных домов (участков жилой застройки).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Расчетная территория микрорайона и квартала включает группы жилой застройки, общественные объекты и территории общего пользования, участки школ, учреждений повседневного обслуживания, коммунальных объектов, гаражей-стоянок, территории зеленых насаждений (сад, сквер, бульвар), внутриквартальные и </w:t>
      </w:r>
      <w:proofErr w:type="spellStart"/>
      <w:r w:rsidRPr="00435138">
        <w:rPr>
          <w:rFonts w:ascii="Times New Roman" w:hAnsi="Times New Roman"/>
          <w:sz w:val="26"/>
          <w:szCs w:val="26"/>
        </w:rPr>
        <w:t>внутримикрорайонные</w:t>
      </w:r>
      <w:proofErr w:type="spellEnd"/>
      <w:r w:rsidRPr="00435138">
        <w:rPr>
          <w:rFonts w:ascii="Times New Roman" w:hAnsi="Times New Roman"/>
          <w:sz w:val="26"/>
          <w:szCs w:val="26"/>
        </w:rPr>
        <w:t xml:space="preserve"> проезды, открытые автостоянки.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4. Жилой район – 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250 га.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Население жилого района обеспечивается комплексом объектов повседневного и периодического обслуживания в пределах планировочного района.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В случае расчлененности территорий естественными или искусственными рубежами территория может подразделяться на районы площадью до 30-50 га.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5. Жилой район, квартал (микрорайон) являются объектами документов территориального планирования и документации по планировке территории.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При разработке документации по планировке территории на отдельный участок территории,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6. В зоне исторической застройки планировочными элементами жилых зон являются кварталы, группы кварталов, ансамбли улиц и площадей.</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lastRenderedPageBreak/>
        <w:t xml:space="preserve">7.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В конкретных градостроительных условиях, особенно при реконструкции, допускается смешанная по типам застройка.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8. Предельные размеры земельных участков для индивидуального жилищного строительства устанавливаются решением органа местного самоуправления Лесозаводского округа.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9. Границы, размеры и режим использования земельных участков многоквартирных жилых домов,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квартала (микрорайона) на основании законодательных актов Российской Федерации, Приморского края, нормативных правовых актов органов местного самоуправления Лесозаводского городского округа и настоящих нормативов.</w:t>
      </w:r>
    </w:p>
    <w:p w:rsidR="0058160E" w:rsidRPr="00AD1AD5" w:rsidRDefault="0058160E" w:rsidP="00435138">
      <w:pPr>
        <w:pStyle w:val="ae"/>
        <w:ind w:firstLine="709"/>
        <w:jc w:val="both"/>
        <w:rPr>
          <w:rFonts w:ascii="Times New Roman" w:hAnsi="Times New Roman"/>
          <w:i/>
          <w:sz w:val="26"/>
          <w:szCs w:val="26"/>
        </w:rPr>
      </w:pPr>
      <w:r w:rsidRPr="00AD1AD5">
        <w:rPr>
          <w:rFonts w:ascii="Times New Roman" w:hAnsi="Times New Roman"/>
          <w:i/>
          <w:sz w:val="26"/>
          <w:szCs w:val="26"/>
        </w:rPr>
        <w:t>Нормативные параметры жилой застройки</w:t>
      </w:r>
    </w:p>
    <w:p w:rsidR="0058160E"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10. Расчетная минимальная обеспеченность общей площадью жилых помещений в среднем по Лесозаводскому городскому округу принимается на основании фактических статистических данных Лесозаводского городского округа и рассчитана на перспективу в соответствии с Таблицей </w:t>
      </w:r>
      <w:r w:rsidR="00435138">
        <w:rPr>
          <w:rFonts w:ascii="Times New Roman" w:hAnsi="Times New Roman"/>
          <w:sz w:val="26"/>
          <w:szCs w:val="26"/>
        </w:rPr>
        <w:t>2</w:t>
      </w:r>
      <w:r w:rsidR="00C701DE">
        <w:rPr>
          <w:rFonts w:ascii="Times New Roman" w:hAnsi="Times New Roman"/>
          <w:sz w:val="26"/>
          <w:szCs w:val="26"/>
        </w:rPr>
        <w:t>.</w:t>
      </w:r>
    </w:p>
    <w:p w:rsidR="00C701DE" w:rsidRPr="00435138" w:rsidRDefault="00C701DE"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i/>
          <w:iCs/>
          <w:sz w:val="26"/>
          <w:szCs w:val="26"/>
        </w:rPr>
        <w:t xml:space="preserve">Таблица </w:t>
      </w:r>
      <w:r w:rsidR="00435138">
        <w:rPr>
          <w:rFonts w:ascii="Times New Roman" w:hAnsi="Times New Roman"/>
          <w:i/>
          <w:iCs/>
          <w:sz w:val="26"/>
          <w:szCs w:val="26"/>
        </w:rPr>
        <w:t>2</w:t>
      </w:r>
      <w:r w:rsidRPr="00435138">
        <w:rPr>
          <w:rFonts w:ascii="Times New Roman" w:hAnsi="Times New Roman"/>
          <w:i/>
          <w:iCs/>
          <w:sz w:val="26"/>
          <w:szCs w:val="26"/>
        </w:rPr>
        <w:t xml:space="preserve">. </w:t>
      </w:r>
    </w:p>
    <w:tbl>
      <w:tblPr>
        <w:tblW w:w="1009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4669"/>
        <w:gridCol w:w="2415"/>
        <w:gridCol w:w="1143"/>
        <w:gridCol w:w="1868"/>
      </w:tblGrid>
      <w:tr w:rsidR="0058160E" w:rsidRPr="00435138" w:rsidTr="0058160E">
        <w:trPr>
          <w:tblCellSpacing w:w="0" w:type="dxa"/>
          <w:jc w:val="center"/>
        </w:trPr>
        <w:tc>
          <w:tcPr>
            <w:tcW w:w="435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ind w:firstLine="709"/>
              <w:jc w:val="center"/>
              <w:rPr>
                <w:rFonts w:ascii="Times New Roman" w:hAnsi="Times New Roman"/>
                <w:sz w:val="16"/>
                <w:szCs w:val="16"/>
              </w:rPr>
            </w:pPr>
            <w:r w:rsidRPr="00435138">
              <w:rPr>
                <w:rFonts w:ascii="Times New Roman" w:hAnsi="Times New Roman"/>
                <w:color w:val="404040"/>
                <w:sz w:val="16"/>
                <w:szCs w:val="16"/>
              </w:rPr>
              <w:t>НАИМЕНОВАНИЕ</w:t>
            </w:r>
          </w:p>
        </w:tc>
        <w:tc>
          <w:tcPr>
            <w:tcW w:w="22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color w:val="404040"/>
                <w:sz w:val="16"/>
                <w:szCs w:val="16"/>
              </w:rPr>
              <w:t>ФАКТИЧЕСКИЕ ОТЧЕТНЫЕ ПОКАЗАТЕЛИ, М</w:t>
            </w:r>
            <w:r w:rsidRPr="00435138">
              <w:rPr>
                <w:rFonts w:ascii="Times New Roman" w:hAnsi="Times New Roman"/>
                <w:color w:val="404040"/>
                <w:sz w:val="16"/>
                <w:szCs w:val="16"/>
                <w:vertAlign w:val="superscript"/>
              </w:rPr>
              <w:t>2</w:t>
            </w:r>
            <w:r w:rsidRPr="00435138">
              <w:rPr>
                <w:rFonts w:ascii="Times New Roman" w:hAnsi="Times New Roman"/>
                <w:color w:val="404040"/>
                <w:sz w:val="16"/>
                <w:szCs w:val="16"/>
              </w:rPr>
              <w:t>/ЧЕЛ.</w:t>
            </w:r>
          </w:p>
        </w:tc>
        <w:tc>
          <w:tcPr>
            <w:tcW w:w="280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color w:val="404040"/>
                <w:sz w:val="16"/>
                <w:szCs w:val="16"/>
              </w:rPr>
              <w:t>ПОКАЗАТЕЛИ НА РАСЧЕТНЫЕ</w:t>
            </w:r>
          </w:p>
          <w:p w:rsidR="0058160E" w:rsidRPr="00435138" w:rsidRDefault="0058160E" w:rsidP="00435138">
            <w:pPr>
              <w:pStyle w:val="ae"/>
              <w:jc w:val="center"/>
              <w:rPr>
                <w:rFonts w:ascii="Times New Roman" w:hAnsi="Times New Roman"/>
                <w:sz w:val="16"/>
                <w:szCs w:val="16"/>
              </w:rPr>
            </w:pPr>
            <w:r w:rsidRPr="00435138">
              <w:rPr>
                <w:rFonts w:ascii="Times New Roman" w:hAnsi="Times New Roman"/>
                <w:color w:val="404040"/>
                <w:sz w:val="16"/>
                <w:szCs w:val="16"/>
              </w:rPr>
              <w:t>ПЕРИОДЫ, М</w:t>
            </w:r>
            <w:r w:rsidRPr="00435138">
              <w:rPr>
                <w:rFonts w:ascii="Times New Roman" w:hAnsi="Times New Roman"/>
                <w:color w:val="404040"/>
                <w:sz w:val="16"/>
                <w:szCs w:val="16"/>
                <w:vertAlign w:val="superscript"/>
              </w:rPr>
              <w:t>2</w:t>
            </w:r>
            <w:r w:rsidRPr="00435138">
              <w:rPr>
                <w:rFonts w:ascii="Times New Roman" w:hAnsi="Times New Roman"/>
                <w:color w:val="404040"/>
                <w:sz w:val="16"/>
                <w:szCs w:val="16"/>
              </w:rPr>
              <w:t>/ЧЕЛ.</w:t>
            </w:r>
          </w:p>
        </w:tc>
      </w:tr>
      <w:tr w:rsidR="0058160E" w:rsidRPr="00435138"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center"/>
              <w:rPr>
                <w:rFonts w:ascii="Times New Roman" w:hAnsi="Times New Roman"/>
                <w:sz w:val="16"/>
                <w:szCs w:val="16"/>
              </w:rPr>
            </w:pPr>
          </w:p>
        </w:tc>
        <w:tc>
          <w:tcPr>
            <w:tcW w:w="22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ind w:firstLine="709"/>
              <w:jc w:val="center"/>
              <w:rPr>
                <w:rFonts w:ascii="Times New Roman" w:hAnsi="Times New Roman"/>
                <w:sz w:val="16"/>
                <w:szCs w:val="16"/>
              </w:rPr>
            </w:pPr>
            <w:r w:rsidRPr="00435138">
              <w:rPr>
                <w:rFonts w:ascii="Times New Roman" w:hAnsi="Times New Roman"/>
                <w:color w:val="404040"/>
                <w:sz w:val="16"/>
                <w:szCs w:val="16"/>
              </w:rPr>
              <w:t>2015</w:t>
            </w:r>
          </w:p>
        </w:tc>
        <w:tc>
          <w:tcPr>
            <w:tcW w:w="10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color w:val="404040"/>
                <w:sz w:val="16"/>
                <w:szCs w:val="16"/>
              </w:rPr>
              <w:t>2016 ГОД</w:t>
            </w:r>
          </w:p>
        </w:tc>
        <w:tc>
          <w:tcPr>
            <w:tcW w:w="15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435138" w:rsidRDefault="0058160E" w:rsidP="00435138">
            <w:pPr>
              <w:pStyle w:val="ae"/>
              <w:jc w:val="center"/>
              <w:rPr>
                <w:rFonts w:ascii="Times New Roman" w:hAnsi="Times New Roman"/>
                <w:sz w:val="16"/>
                <w:szCs w:val="16"/>
              </w:rPr>
            </w:pPr>
            <w:r w:rsidRPr="00435138">
              <w:rPr>
                <w:rFonts w:ascii="Times New Roman" w:hAnsi="Times New Roman"/>
                <w:color w:val="404040"/>
                <w:sz w:val="16"/>
                <w:szCs w:val="16"/>
              </w:rPr>
              <w:t>2026 ГОД</w:t>
            </w:r>
          </w:p>
        </w:tc>
      </w:tr>
      <w:tr w:rsidR="0058160E" w:rsidRPr="00435138" w:rsidTr="0058160E">
        <w:trPr>
          <w:trHeight w:val="105"/>
          <w:tblCellSpacing w:w="0" w:type="dxa"/>
          <w:jc w:val="center"/>
        </w:trPr>
        <w:tc>
          <w:tcPr>
            <w:tcW w:w="4350" w:type="dxa"/>
            <w:tcBorders>
              <w:top w:val="outset" w:sz="6" w:space="0" w:color="595959"/>
              <w:left w:val="outset" w:sz="6" w:space="0" w:color="595959"/>
              <w:bottom w:val="outset" w:sz="6" w:space="0" w:color="595959"/>
              <w:right w:val="outset" w:sz="6" w:space="0" w:color="595959"/>
            </w:tcBorders>
            <w:hideMark/>
          </w:tcPr>
          <w:p w:rsidR="0058160E" w:rsidRPr="00435138" w:rsidRDefault="0058160E" w:rsidP="00435138">
            <w:pPr>
              <w:pStyle w:val="ae"/>
              <w:jc w:val="both"/>
              <w:rPr>
                <w:rFonts w:ascii="Times New Roman" w:hAnsi="Times New Roman"/>
                <w:sz w:val="20"/>
                <w:szCs w:val="20"/>
              </w:rPr>
            </w:pPr>
            <w:r w:rsidRPr="00435138">
              <w:rPr>
                <w:rFonts w:ascii="Times New Roman" w:hAnsi="Times New Roman"/>
                <w:sz w:val="20"/>
                <w:szCs w:val="20"/>
              </w:rPr>
              <w:t>Расчетная минимальная обеспеченность общей площадью жилых помещений</w:t>
            </w:r>
          </w:p>
        </w:tc>
        <w:tc>
          <w:tcPr>
            <w:tcW w:w="2250" w:type="dxa"/>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0"/>
                <w:szCs w:val="20"/>
              </w:rPr>
            </w:pPr>
            <w:r w:rsidRPr="00435138">
              <w:rPr>
                <w:rFonts w:ascii="Times New Roman" w:hAnsi="Times New Roman"/>
                <w:sz w:val="20"/>
                <w:szCs w:val="20"/>
              </w:rPr>
              <w:t>24,9</w:t>
            </w:r>
          </w:p>
        </w:tc>
        <w:tc>
          <w:tcPr>
            <w:tcW w:w="1065" w:type="dxa"/>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jc w:val="center"/>
              <w:rPr>
                <w:rFonts w:ascii="Times New Roman" w:hAnsi="Times New Roman"/>
                <w:sz w:val="20"/>
                <w:szCs w:val="20"/>
              </w:rPr>
            </w:pPr>
            <w:r w:rsidRPr="00435138">
              <w:rPr>
                <w:rFonts w:ascii="Times New Roman" w:hAnsi="Times New Roman"/>
                <w:sz w:val="20"/>
                <w:szCs w:val="20"/>
              </w:rPr>
              <w:t>27,0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0"/>
                <w:szCs w:val="20"/>
              </w:rPr>
            </w:pPr>
            <w:r w:rsidRPr="00435138">
              <w:rPr>
                <w:rFonts w:ascii="Times New Roman" w:hAnsi="Times New Roman"/>
                <w:sz w:val="20"/>
                <w:szCs w:val="20"/>
              </w:rPr>
              <w:t>34,0</w:t>
            </w:r>
          </w:p>
        </w:tc>
      </w:tr>
    </w:tbl>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 xml:space="preserve">Примечания: </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2016 и 2026 годах.</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 В таблице приведены средние показатели по городу. Уровень жилищной обеспеченности по жилым районам города следует принимать в соответствии с проектным для конкретного жилого района.</w:t>
      </w:r>
    </w:p>
    <w:p w:rsidR="004842A4" w:rsidRDefault="004842A4"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11. Расчетные показатели минимальной обеспеченности общей площадью жилых помещений для индивидуальной застройки не нормируются.</w:t>
      </w:r>
    </w:p>
    <w:p w:rsidR="004842A4" w:rsidRDefault="0058160E" w:rsidP="004842A4">
      <w:pPr>
        <w:pStyle w:val="ae"/>
        <w:ind w:firstLine="709"/>
        <w:jc w:val="both"/>
        <w:rPr>
          <w:rFonts w:ascii="Times New Roman" w:hAnsi="Times New Roman"/>
          <w:sz w:val="26"/>
          <w:szCs w:val="26"/>
        </w:rPr>
      </w:pPr>
      <w:r w:rsidRPr="00435138">
        <w:rPr>
          <w:rFonts w:ascii="Times New Roman" w:hAnsi="Times New Roman"/>
          <w:sz w:val="26"/>
          <w:szCs w:val="26"/>
        </w:rPr>
        <w:t xml:space="preserve">12.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w:t>
      </w:r>
      <w:proofErr w:type="gramStart"/>
      <w:r w:rsidRPr="00435138">
        <w:rPr>
          <w:rFonts w:ascii="Times New Roman" w:hAnsi="Times New Roman"/>
          <w:sz w:val="26"/>
          <w:szCs w:val="26"/>
        </w:rPr>
        <w:t>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w:t>
      </w:r>
      <w:r w:rsidR="004842A4">
        <w:rPr>
          <w:rFonts w:ascii="Times New Roman" w:hAnsi="Times New Roman"/>
          <w:sz w:val="26"/>
          <w:szCs w:val="26"/>
        </w:rPr>
        <w:t xml:space="preserve"> имеет</w:t>
      </w:r>
      <w:proofErr w:type="gramEnd"/>
      <w:r w:rsidR="004842A4">
        <w:rPr>
          <w:rFonts w:ascii="Times New Roman" w:hAnsi="Times New Roman"/>
          <w:sz w:val="26"/>
          <w:szCs w:val="26"/>
        </w:rPr>
        <w:t xml:space="preserve"> следующую классификацию:</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435138">
        <w:rPr>
          <w:rFonts w:ascii="Times New Roman" w:hAnsi="Times New Roman"/>
          <w:sz w:val="26"/>
          <w:szCs w:val="26"/>
        </w:rPr>
        <w:t>престижный жилищный</w:t>
      </w:r>
      <w:r>
        <w:rPr>
          <w:rFonts w:ascii="Times New Roman" w:hAnsi="Times New Roman"/>
          <w:sz w:val="26"/>
          <w:szCs w:val="26"/>
        </w:rPr>
        <w:t xml:space="preserve"> фонд (бизнес-класс); </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435138">
        <w:rPr>
          <w:rFonts w:ascii="Times New Roman" w:hAnsi="Times New Roman"/>
          <w:sz w:val="26"/>
          <w:szCs w:val="26"/>
        </w:rPr>
        <w:t>массовы</w:t>
      </w:r>
      <w:r>
        <w:rPr>
          <w:rFonts w:ascii="Times New Roman" w:hAnsi="Times New Roman"/>
          <w:sz w:val="26"/>
          <w:szCs w:val="26"/>
        </w:rPr>
        <w:t>й жилищный фонд (эконом-класс);</w:t>
      </w:r>
    </w:p>
    <w:p w:rsidR="004842A4"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3) </w:t>
      </w:r>
      <w:r w:rsidR="0058160E" w:rsidRPr="00435138">
        <w:rPr>
          <w:rFonts w:ascii="Times New Roman" w:hAnsi="Times New Roman"/>
          <w:sz w:val="26"/>
          <w:szCs w:val="26"/>
        </w:rPr>
        <w:t xml:space="preserve">жилищный фонд социального использования: законодательно установленная норма комфорта для государственного и муниципального жилищного фонда, предоставляемого </w:t>
      </w:r>
      <w:r>
        <w:rPr>
          <w:rFonts w:ascii="Times New Roman" w:hAnsi="Times New Roman"/>
          <w:sz w:val="26"/>
          <w:szCs w:val="26"/>
        </w:rPr>
        <w:t>по договорам социального найма;</w:t>
      </w:r>
    </w:p>
    <w:p w:rsidR="0058160E" w:rsidRPr="00435138" w:rsidRDefault="004842A4" w:rsidP="004842A4">
      <w:pPr>
        <w:pStyle w:val="ae"/>
        <w:ind w:firstLine="709"/>
        <w:jc w:val="both"/>
        <w:rPr>
          <w:rFonts w:ascii="Times New Roman" w:hAnsi="Times New Roman"/>
          <w:sz w:val="26"/>
          <w:szCs w:val="26"/>
        </w:rPr>
      </w:pPr>
      <w:r>
        <w:rPr>
          <w:rFonts w:ascii="Times New Roman" w:hAnsi="Times New Roman"/>
          <w:sz w:val="26"/>
          <w:szCs w:val="26"/>
        </w:rPr>
        <w:t xml:space="preserve">4) </w:t>
      </w:r>
      <w:r w:rsidR="0058160E" w:rsidRPr="00435138">
        <w:rPr>
          <w:rFonts w:ascii="Times New Roman" w:hAnsi="Times New Roman"/>
          <w:sz w:val="26"/>
          <w:szCs w:val="26"/>
        </w:rPr>
        <w:t xml:space="preserve">специализированный жилищный фонд (служебные жилые помещения, жилые помещения в общежитиях, дома гостиничного типа, жилые помещения маневренного фонда, жилые помещения в домах системы социального </w:t>
      </w:r>
      <w:r w:rsidR="0058160E" w:rsidRPr="00435138">
        <w:rPr>
          <w:rFonts w:ascii="Times New Roman" w:hAnsi="Times New Roman"/>
          <w:sz w:val="26"/>
          <w:szCs w:val="26"/>
        </w:rPr>
        <w:lastRenderedPageBreak/>
        <w:t>обслуживания населения, жилые помещения для социальной защиты отдельных категорий граждан): законодательно установленная норма комфорта в специализированном жилищном фонде в зависимости от назначения жилья.</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13. При проектировании функциональных планировочных элементов жилой застройки расчетные показатели объемов и типов жилой застройки следует определять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sidR="00CB5F9D">
        <w:rPr>
          <w:rFonts w:ascii="Times New Roman" w:hAnsi="Times New Roman"/>
          <w:sz w:val="26"/>
          <w:szCs w:val="26"/>
        </w:rPr>
        <w:t>3</w:t>
      </w:r>
      <w:r w:rsidR="00AD1AD5">
        <w:rPr>
          <w:rFonts w:ascii="Times New Roman" w:hAnsi="Times New Roman"/>
          <w:sz w:val="26"/>
          <w:szCs w:val="26"/>
        </w:rPr>
        <w:t>.</w:t>
      </w:r>
    </w:p>
    <w:p w:rsidR="0058160E" w:rsidRPr="00435138" w:rsidRDefault="0058160E" w:rsidP="00435138">
      <w:pPr>
        <w:pStyle w:val="ae"/>
        <w:ind w:firstLine="709"/>
        <w:jc w:val="both"/>
        <w:rPr>
          <w:rFonts w:ascii="Times New Roman" w:hAnsi="Times New Roman"/>
          <w:sz w:val="26"/>
          <w:szCs w:val="26"/>
        </w:rPr>
      </w:pPr>
    </w:p>
    <w:p w:rsidR="0058160E" w:rsidRPr="00AD1AD5" w:rsidRDefault="0058160E" w:rsidP="00AD1AD5">
      <w:pPr>
        <w:pStyle w:val="ae"/>
        <w:ind w:left="709"/>
        <w:jc w:val="both"/>
        <w:rPr>
          <w:rFonts w:ascii="Times New Roman" w:hAnsi="Times New Roman"/>
          <w:i/>
          <w:sz w:val="26"/>
          <w:szCs w:val="26"/>
        </w:rPr>
      </w:pPr>
      <w:r w:rsidRPr="00AD1AD5">
        <w:rPr>
          <w:rFonts w:ascii="Times New Roman" w:hAnsi="Times New Roman"/>
          <w:i/>
          <w:sz w:val="26"/>
          <w:szCs w:val="26"/>
        </w:rPr>
        <w:t xml:space="preserve">Таблица </w:t>
      </w:r>
      <w:r w:rsidR="00CB5F9D" w:rsidRPr="00AD1AD5">
        <w:rPr>
          <w:rFonts w:ascii="Times New Roman" w:hAnsi="Times New Roman"/>
          <w:i/>
          <w:sz w:val="26"/>
          <w:szCs w:val="26"/>
        </w:rPr>
        <w:t>3</w:t>
      </w:r>
      <w:r w:rsidRPr="00AD1AD5">
        <w:rPr>
          <w:rFonts w:ascii="Times New Roman" w:hAnsi="Times New Roman"/>
          <w:i/>
          <w:sz w:val="26"/>
          <w:szCs w:val="26"/>
        </w:rPr>
        <w:t>. Структура жилищного фонда, дифференцированного по уровню комфорта</w:t>
      </w:r>
    </w:p>
    <w:tbl>
      <w:tblPr>
        <w:tblW w:w="9645" w:type="dxa"/>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3077"/>
        <w:gridCol w:w="2471"/>
        <w:gridCol w:w="2176"/>
        <w:gridCol w:w="1921"/>
      </w:tblGrid>
      <w:tr w:rsidR="0058160E" w:rsidRPr="00435138" w:rsidTr="0058160E">
        <w:trPr>
          <w:tblCellSpacing w:w="0" w:type="dxa"/>
        </w:trPr>
        <w:tc>
          <w:tcPr>
            <w:tcW w:w="282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ТИП ЖИЛОГО ДОМА И КВАРТИРЫ ПО УРОВНЮ КОМФОРТА</w:t>
            </w:r>
          </w:p>
        </w:tc>
        <w:tc>
          <w:tcPr>
            <w:tcW w:w="22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42"/>
              <w:jc w:val="center"/>
              <w:rPr>
                <w:rFonts w:ascii="Times New Roman" w:hAnsi="Times New Roman"/>
                <w:sz w:val="16"/>
                <w:szCs w:val="16"/>
              </w:rPr>
            </w:pPr>
            <w:r w:rsidRPr="00CB5F9D">
              <w:rPr>
                <w:rFonts w:ascii="Times New Roman" w:hAnsi="Times New Roman"/>
                <w:color w:val="404040"/>
                <w:sz w:val="16"/>
                <w:szCs w:val="16"/>
              </w:rPr>
              <w:t>НОРМА ПЛОЩАДИ</w:t>
            </w:r>
          </w:p>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ЖИЛОГО ДОМА И</w:t>
            </w:r>
          </w:p>
          <w:p w:rsidR="0058160E" w:rsidRPr="00CB5F9D" w:rsidRDefault="0058160E" w:rsidP="00CB5F9D">
            <w:pPr>
              <w:pStyle w:val="ae"/>
              <w:ind w:firstLine="42"/>
              <w:jc w:val="center"/>
              <w:rPr>
                <w:rFonts w:ascii="Times New Roman" w:hAnsi="Times New Roman"/>
                <w:sz w:val="16"/>
                <w:szCs w:val="16"/>
              </w:rPr>
            </w:pPr>
            <w:r w:rsidRPr="00CB5F9D">
              <w:rPr>
                <w:rFonts w:ascii="Times New Roman" w:hAnsi="Times New Roman"/>
                <w:color w:val="404040"/>
                <w:sz w:val="16"/>
                <w:szCs w:val="16"/>
              </w:rPr>
              <w:t>КВАРТИРЫ В РАСЧЕТЕ НА ОДНОГО ЧЕЛОВЕКА,</w:t>
            </w:r>
          </w:p>
          <w:p w:rsidR="0058160E" w:rsidRPr="00CB5F9D" w:rsidRDefault="0058160E" w:rsidP="00CB5F9D">
            <w:pPr>
              <w:pStyle w:val="ae"/>
              <w:ind w:firstLine="709"/>
              <w:jc w:val="center"/>
              <w:rPr>
                <w:rFonts w:ascii="Times New Roman" w:hAnsi="Times New Roman"/>
                <w:sz w:val="16"/>
                <w:szCs w:val="16"/>
              </w:rPr>
            </w:pPr>
            <w:r w:rsidRPr="00CB5F9D">
              <w:rPr>
                <w:rFonts w:ascii="Times New Roman" w:hAnsi="Times New Roman"/>
                <w:color w:val="404040"/>
                <w:sz w:val="16"/>
                <w:szCs w:val="16"/>
              </w:rPr>
              <w:t>КВ. М.</w:t>
            </w:r>
          </w:p>
        </w:tc>
        <w:tc>
          <w:tcPr>
            <w:tcW w:w="19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ФОРМУЛА ЗАСЕЛЕНИЯ ЖИЛОГО ДОМА И КВАРТИРЫ</w:t>
            </w:r>
          </w:p>
        </w:tc>
        <w:tc>
          <w:tcPr>
            <w:tcW w:w="16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ДОЛЯ В ОБЩЕМ ОБЪЕМЕ</w:t>
            </w:r>
          </w:p>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ЖИЛИЩНОГО</w:t>
            </w:r>
          </w:p>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СТРОИТЕЛЬСТВА,%</w:t>
            </w:r>
          </w:p>
        </w:tc>
      </w:tr>
      <w:tr w:rsidR="0058160E" w:rsidRPr="00435138" w:rsidTr="0058160E">
        <w:trPr>
          <w:tblCellSpacing w:w="0" w:type="dxa"/>
        </w:trPr>
        <w:tc>
          <w:tcPr>
            <w:tcW w:w="282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Престижный</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(бизнес - класс)</w:t>
            </w:r>
          </w:p>
        </w:tc>
        <w:tc>
          <w:tcPr>
            <w:tcW w:w="22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40</w:t>
            </w:r>
          </w:p>
        </w:tc>
        <w:tc>
          <w:tcPr>
            <w:tcW w:w="199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+ 1</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+ 2</w:t>
            </w:r>
          </w:p>
        </w:tc>
        <w:tc>
          <w:tcPr>
            <w:tcW w:w="16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ind w:firstLine="709"/>
              <w:jc w:val="center"/>
              <w:rPr>
                <w:rFonts w:ascii="Times New Roman" w:hAnsi="Times New Roman"/>
                <w:sz w:val="20"/>
                <w:szCs w:val="20"/>
              </w:rPr>
            </w:pPr>
          </w:p>
        </w:tc>
      </w:tr>
      <w:tr w:rsidR="0058160E" w:rsidRPr="00435138" w:rsidTr="0058160E">
        <w:trPr>
          <w:tblCellSpacing w:w="0" w:type="dxa"/>
        </w:trPr>
        <w:tc>
          <w:tcPr>
            <w:tcW w:w="282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Массовый</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(эконом - класс)</w:t>
            </w:r>
          </w:p>
        </w:tc>
        <w:tc>
          <w:tcPr>
            <w:tcW w:w="22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30</w:t>
            </w:r>
          </w:p>
        </w:tc>
        <w:tc>
          <w:tcPr>
            <w:tcW w:w="199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+ 1</w:t>
            </w:r>
          </w:p>
        </w:tc>
        <w:tc>
          <w:tcPr>
            <w:tcW w:w="16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ind w:firstLine="709"/>
              <w:jc w:val="center"/>
              <w:rPr>
                <w:rFonts w:ascii="Times New Roman" w:hAnsi="Times New Roman"/>
                <w:sz w:val="20"/>
                <w:szCs w:val="20"/>
              </w:rPr>
            </w:pPr>
          </w:p>
        </w:tc>
      </w:tr>
      <w:tr w:rsidR="0058160E" w:rsidRPr="00435138" w:rsidTr="0058160E">
        <w:trPr>
          <w:tblCellSpacing w:w="0" w:type="dxa"/>
        </w:trPr>
        <w:tc>
          <w:tcPr>
            <w:tcW w:w="282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Социальный</w:t>
            </w:r>
          </w:p>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(муниципальное жилище)</w:t>
            </w:r>
          </w:p>
        </w:tc>
        <w:tc>
          <w:tcPr>
            <w:tcW w:w="22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20</w:t>
            </w:r>
          </w:p>
        </w:tc>
        <w:tc>
          <w:tcPr>
            <w:tcW w:w="199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- 1</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w:t>
            </w:r>
          </w:p>
        </w:tc>
        <w:tc>
          <w:tcPr>
            <w:tcW w:w="16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ind w:firstLine="709"/>
              <w:jc w:val="center"/>
              <w:rPr>
                <w:rFonts w:ascii="Times New Roman" w:hAnsi="Times New Roman"/>
                <w:sz w:val="20"/>
                <w:szCs w:val="20"/>
              </w:rPr>
            </w:pPr>
          </w:p>
        </w:tc>
      </w:tr>
      <w:tr w:rsidR="0058160E" w:rsidRPr="00435138" w:rsidTr="0058160E">
        <w:trPr>
          <w:tblCellSpacing w:w="0" w:type="dxa"/>
        </w:trPr>
        <w:tc>
          <w:tcPr>
            <w:tcW w:w="282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Специализированный</w:t>
            </w:r>
          </w:p>
        </w:tc>
        <w:tc>
          <w:tcPr>
            <w:tcW w:w="22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w:t>
            </w:r>
          </w:p>
        </w:tc>
        <w:tc>
          <w:tcPr>
            <w:tcW w:w="199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- 2</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k = n- 1</w:t>
            </w:r>
          </w:p>
        </w:tc>
        <w:tc>
          <w:tcPr>
            <w:tcW w:w="166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ind w:firstLine="709"/>
              <w:jc w:val="center"/>
              <w:rPr>
                <w:rFonts w:ascii="Times New Roman" w:hAnsi="Times New Roman"/>
                <w:sz w:val="20"/>
                <w:szCs w:val="20"/>
              </w:rPr>
            </w:pPr>
          </w:p>
        </w:tc>
      </w:tr>
    </w:tbl>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Примечания</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 Общее число жилых комнат в квартире или доме k и численность проживающих людей n.</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 Специализированные типы жилища - дома гостиничного типа, специализированные жилые комплексы.</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3. В числителе - на первую очередь, в знаменателе - на расчетный срок.</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4. Указанные нормативные показатели не являются основанием для установления нормы реального заселения.</w:t>
      </w:r>
    </w:p>
    <w:p w:rsidR="004842A4" w:rsidRDefault="004842A4"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Средний расчетный показатель жилищной обеспеченности зависит от соотношения домов и квартир различного уровня комфорта и определяется расчетом.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14. Расчетную плотность населения территории квартала (микрорайона) по расчетным периодам развития территории рекомендуется принимать не менее приведенной в Таблице </w:t>
      </w:r>
      <w:r w:rsidR="00CB5F9D">
        <w:rPr>
          <w:rFonts w:ascii="Times New Roman" w:hAnsi="Times New Roman"/>
          <w:sz w:val="26"/>
          <w:szCs w:val="26"/>
        </w:rPr>
        <w:t>4</w:t>
      </w:r>
      <w:r w:rsidRPr="00435138">
        <w:rPr>
          <w:rFonts w:ascii="Times New Roman" w:hAnsi="Times New Roman"/>
          <w:sz w:val="26"/>
          <w:szCs w:val="26"/>
        </w:rPr>
        <w:t xml:space="preserve">. </w:t>
      </w:r>
    </w:p>
    <w:p w:rsidR="0058160E"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При этом расчетная плотность населения территории квартала (микрорайона) не должна превышать 420 чел./га.</w:t>
      </w:r>
    </w:p>
    <w:p w:rsidR="00AD1AD5" w:rsidRPr="00435138" w:rsidRDefault="00AD1AD5" w:rsidP="00435138">
      <w:pPr>
        <w:pStyle w:val="ae"/>
        <w:ind w:firstLine="709"/>
        <w:jc w:val="both"/>
        <w:rPr>
          <w:rFonts w:ascii="Times New Roman" w:hAnsi="Times New Roman"/>
          <w:sz w:val="26"/>
          <w:szCs w:val="26"/>
        </w:rPr>
      </w:pPr>
    </w:p>
    <w:p w:rsidR="0058160E" w:rsidRPr="00AD1AD5" w:rsidRDefault="0058160E" w:rsidP="00435138">
      <w:pPr>
        <w:pStyle w:val="ae"/>
        <w:ind w:firstLine="709"/>
        <w:jc w:val="both"/>
        <w:rPr>
          <w:rFonts w:ascii="Times New Roman" w:hAnsi="Times New Roman"/>
          <w:i/>
          <w:sz w:val="26"/>
          <w:szCs w:val="26"/>
        </w:rPr>
      </w:pPr>
      <w:r w:rsidRPr="00AD1AD5">
        <w:rPr>
          <w:rFonts w:ascii="Times New Roman" w:hAnsi="Times New Roman"/>
          <w:i/>
          <w:sz w:val="26"/>
          <w:szCs w:val="26"/>
        </w:rPr>
        <w:t xml:space="preserve">Таблица </w:t>
      </w:r>
      <w:r w:rsidR="00CB5F9D" w:rsidRPr="00AD1AD5">
        <w:rPr>
          <w:rFonts w:ascii="Times New Roman" w:hAnsi="Times New Roman"/>
          <w:i/>
          <w:sz w:val="26"/>
          <w:szCs w:val="26"/>
        </w:rPr>
        <w:t>4</w:t>
      </w:r>
      <w:r w:rsidRPr="00AD1AD5">
        <w:rPr>
          <w:rFonts w:ascii="Times New Roman" w:hAnsi="Times New Roman"/>
          <w:i/>
          <w:sz w:val="26"/>
          <w:szCs w:val="26"/>
        </w:rPr>
        <w:t>.</w:t>
      </w:r>
    </w:p>
    <w:tbl>
      <w:tblPr>
        <w:tblW w:w="997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734"/>
        <w:gridCol w:w="796"/>
        <w:gridCol w:w="3081"/>
        <w:gridCol w:w="1399"/>
        <w:gridCol w:w="1965"/>
      </w:tblGrid>
      <w:tr w:rsidR="0058160E" w:rsidRPr="00435138" w:rsidTr="0058160E">
        <w:trPr>
          <w:tblCellSpacing w:w="0" w:type="dxa"/>
          <w:jc w:val="center"/>
        </w:trPr>
        <w:tc>
          <w:tcPr>
            <w:tcW w:w="261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ЗОНА РАЗЛИЧНОЙ СТЕПЕНИ ГРАДОСТРОИТЕЛЬНОЙ ЦЕННОСТИ ТЕРРИТОРИИ</w:t>
            </w:r>
          </w:p>
        </w:tc>
        <w:tc>
          <w:tcPr>
            <w:tcW w:w="6870" w:type="dxa"/>
            <w:gridSpan w:val="4"/>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 xml:space="preserve">ПЛОТНОСТЬ НАСЕЛЕНИЯ НА ТЕРРИТОРИИ МИКРОРАЙОНА, ЧЕЛ/ГА, </w:t>
            </w:r>
          </w:p>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ПРИ ПОКАЗАТЕЛЯХ ЖИЛИЩНОЙ ОБЕСПЕЧЕННОСТИ, М</w:t>
            </w:r>
            <w:r w:rsidRPr="00CB5F9D">
              <w:rPr>
                <w:rFonts w:ascii="Times New Roman" w:hAnsi="Times New Roman"/>
                <w:color w:val="404040"/>
                <w:sz w:val="16"/>
                <w:szCs w:val="16"/>
                <w:vertAlign w:val="superscript"/>
              </w:rPr>
              <w:t>2</w:t>
            </w:r>
            <w:r w:rsidRPr="00CB5F9D">
              <w:rPr>
                <w:rFonts w:ascii="Times New Roman" w:hAnsi="Times New Roman"/>
                <w:color w:val="404040"/>
                <w:sz w:val="16"/>
                <w:szCs w:val="16"/>
              </w:rPr>
              <w:t>/ЧЕЛ.</w:t>
            </w:r>
          </w:p>
        </w:tc>
      </w:tr>
      <w:tr w:rsidR="0058160E" w:rsidRPr="00435138"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16"/>
                <w:szCs w:val="16"/>
              </w:rPr>
            </w:pPr>
          </w:p>
        </w:tc>
        <w:tc>
          <w:tcPr>
            <w:tcW w:w="366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2015 ГОД</w:t>
            </w:r>
          </w:p>
        </w:tc>
        <w:tc>
          <w:tcPr>
            <w:tcW w:w="133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2016 ГОД</w:t>
            </w:r>
          </w:p>
        </w:tc>
        <w:tc>
          <w:tcPr>
            <w:tcW w:w="145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2026 ГОД</w:t>
            </w:r>
          </w:p>
        </w:tc>
      </w:tr>
      <w:tr w:rsidR="0058160E" w:rsidRPr="00435138"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6"/>
                <w:szCs w:val="26"/>
              </w:rPr>
            </w:pPr>
          </w:p>
        </w:tc>
        <w:tc>
          <w:tcPr>
            <w:tcW w:w="72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ВСЕГО</w:t>
            </w:r>
          </w:p>
        </w:tc>
        <w:tc>
          <w:tcPr>
            <w:tcW w:w="27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435138">
            <w:pPr>
              <w:pStyle w:val="ae"/>
              <w:ind w:firstLine="709"/>
              <w:jc w:val="both"/>
              <w:rPr>
                <w:rFonts w:ascii="Times New Roman" w:hAnsi="Times New Roman"/>
                <w:sz w:val="16"/>
                <w:szCs w:val="16"/>
              </w:rPr>
            </w:pPr>
            <w:r w:rsidRPr="00CB5F9D">
              <w:rPr>
                <w:rFonts w:ascii="Times New Roman" w:hAnsi="Times New Roman"/>
                <w:color w:val="404040"/>
                <w:sz w:val="16"/>
                <w:szCs w:val="16"/>
              </w:rPr>
              <w:t>В Т. Ч. ГОСУДАРСТВЕННОЕ И МУНИЦИПАЛЬНОЕ ЖИЛЬЕ</w:t>
            </w: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6"/>
                <w:szCs w:val="2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6"/>
                <w:szCs w:val="26"/>
              </w:rPr>
            </w:pPr>
          </w:p>
        </w:tc>
      </w:tr>
      <w:tr w:rsidR="0058160E" w:rsidRPr="00435138"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435138" w:rsidRDefault="0058160E" w:rsidP="00435138">
            <w:pPr>
              <w:pStyle w:val="ae"/>
              <w:ind w:firstLine="709"/>
              <w:jc w:val="both"/>
              <w:rPr>
                <w:rFonts w:ascii="Times New Roman" w:hAnsi="Times New Roman"/>
                <w:sz w:val="26"/>
                <w:szCs w:val="26"/>
              </w:rPr>
            </w:pPr>
          </w:p>
        </w:tc>
        <w:tc>
          <w:tcPr>
            <w:tcW w:w="72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w:t>
            </w:r>
            <w:r w:rsidRPr="00CB5F9D">
              <w:rPr>
                <w:rFonts w:ascii="Times New Roman" w:hAnsi="Times New Roman"/>
                <w:sz w:val="20"/>
                <w:szCs w:val="20"/>
              </w:rPr>
              <w:lastRenderedPageBreak/>
              <w:t>4,2</w:t>
            </w:r>
          </w:p>
        </w:tc>
        <w:tc>
          <w:tcPr>
            <w:tcW w:w="273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lastRenderedPageBreak/>
              <w:t>18,0</w:t>
            </w:r>
          </w:p>
        </w:tc>
        <w:tc>
          <w:tcPr>
            <w:tcW w:w="133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27,0</w:t>
            </w:r>
          </w:p>
        </w:tc>
        <w:tc>
          <w:tcPr>
            <w:tcW w:w="145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34,0</w:t>
            </w:r>
          </w:p>
        </w:tc>
      </w:tr>
      <w:tr w:rsidR="0058160E" w:rsidRPr="00435138" w:rsidTr="0058160E">
        <w:trPr>
          <w:trHeight w:val="15"/>
          <w:tblCellSpacing w:w="0" w:type="dxa"/>
          <w:jc w:val="center"/>
        </w:trPr>
        <w:tc>
          <w:tcPr>
            <w:tcW w:w="261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lastRenderedPageBreak/>
              <w:t xml:space="preserve">Высокая </w:t>
            </w:r>
          </w:p>
        </w:tc>
        <w:tc>
          <w:tcPr>
            <w:tcW w:w="72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295</w:t>
            </w:r>
          </w:p>
        </w:tc>
        <w:tc>
          <w:tcPr>
            <w:tcW w:w="273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400</w:t>
            </w:r>
          </w:p>
        </w:tc>
        <w:tc>
          <w:tcPr>
            <w:tcW w:w="133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265</w:t>
            </w:r>
          </w:p>
        </w:tc>
        <w:tc>
          <w:tcPr>
            <w:tcW w:w="145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210</w:t>
            </w:r>
          </w:p>
        </w:tc>
      </w:tr>
      <w:tr w:rsidR="0058160E" w:rsidRPr="00435138" w:rsidTr="0058160E">
        <w:trPr>
          <w:trHeight w:val="15"/>
          <w:tblCellSpacing w:w="0" w:type="dxa"/>
          <w:jc w:val="center"/>
        </w:trPr>
        <w:tc>
          <w:tcPr>
            <w:tcW w:w="261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 xml:space="preserve">Средняя </w:t>
            </w:r>
          </w:p>
        </w:tc>
        <w:tc>
          <w:tcPr>
            <w:tcW w:w="72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245</w:t>
            </w:r>
          </w:p>
        </w:tc>
        <w:tc>
          <w:tcPr>
            <w:tcW w:w="273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330</w:t>
            </w:r>
          </w:p>
        </w:tc>
        <w:tc>
          <w:tcPr>
            <w:tcW w:w="133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220</w:t>
            </w:r>
          </w:p>
        </w:tc>
        <w:tc>
          <w:tcPr>
            <w:tcW w:w="145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175</w:t>
            </w:r>
          </w:p>
        </w:tc>
      </w:tr>
      <w:tr w:rsidR="0058160E" w:rsidRPr="00435138" w:rsidTr="0058160E">
        <w:trPr>
          <w:tblCellSpacing w:w="0" w:type="dxa"/>
          <w:jc w:val="center"/>
        </w:trPr>
        <w:tc>
          <w:tcPr>
            <w:tcW w:w="261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 xml:space="preserve">Низкая </w:t>
            </w:r>
          </w:p>
        </w:tc>
        <w:tc>
          <w:tcPr>
            <w:tcW w:w="72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130</w:t>
            </w:r>
          </w:p>
        </w:tc>
        <w:tc>
          <w:tcPr>
            <w:tcW w:w="273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180</w:t>
            </w:r>
          </w:p>
        </w:tc>
        <w:tc>
          <w:tcPr>
            <w:tcW w:w="133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120</w:t>
            </w:r>
          </w:p>
        </w:tc>
        <w:tc>
          <w:tcPr>
            <w:tcW w:w="145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95</w:t>
            </w:r>
          </w:p>
        </w:tc>
      </w:tr>
    </w:tbl>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Примечания:</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 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3. В условиях реконструкции сложившейся застройки расчетную плотность населения допускается увеличивать или уменьшать, но не более чем на 10 %.</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4.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5. Данные показатели плотности населения определены при расчетной минимальной обеспеченности общей площадью жилых помещений, приведенной в Таблице 11 настоящих нормативов.</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При подготовке проектов планировки территорий, а также при достижении показателей жилищной обеспеченности в 2016 и 2026 годах, отличных от приведенных в Таблице 13, расчетную плотность населения следует определять по формуле:</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 где</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Р – расчетная плотность населения квартала (микрорайона), чел./га;</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Р</w:t>
      </w:r>
      <w:r w:rsidRPr="00CB5F9D">
        <w:rPr>
          <w:rFonts w:ascii="Times New Roman" w:hAnsi="Times New Roman"/>
          <w:sz w:val="20"/>
          <w:szCs w:val="20"/>
          <w:vertAlign w:val="subscript"/>
        </w:rPr>
        <w:t>24,9</w:t>
      </w:r>
      <w:r w:rsidRPr="00CB5F9D">
        <w:rPr>
          <w:rFonts w:ascii="Times New Roman" w:hAnsi="Times New Roman"/>
          <w:sz w:val="20"/>
          <w:szCs w:val="20"/>
        </w:rPr>
        <w:t xml:space="preserve"> – показатель плотности населения, чел./га, при фактической обеспеченности общей площадью жилых помещений 24,9 м</w:t>
      </w:r>
      <w:r w:rsidRPr="00CB5F9D">
        <w:rPr>
          <w:rFonts w:ascii="Times New Roman" w:hAnsi="Times New Roman"/>
          <w:sz w:val="20"/>
          <w:szCs w:val="20"/>
          <w:vertAlign w:val="superscript"/>
        </w:rPr>
        <w:t>2</w:t>
      </w:r>
      <w:r w:rsidRPr="00CB5F9D">
        <w:rPr>
          <w:rFonts w:ascii="Times New Roman" w:hAnsi="Times New Roman"/>
          <w:sz w:val="20"/>
          <w:szCs w:val="20"/>
        </w:rPr>
        <w:t>/чел., достигнутой на 01.01.2002 года;</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24,9– фактическая обеспеченность общей площадью жилых помещений в 2012 году, м</w:t>
      </w:r>
      <w:r w:rsidRPr="00CB5F9D">
        <w:rPr>
          <w:rFonts w:ascii="Times New Roman" w:hAnsi="Times New Roman"/>
          <w:sz w:val="20"/>
          <w:szCs w:val="20"/>
          <w:vertAlign w:val="superscript"/>
        </w:rPr>
        <w:t>2</w:t>
      </w:r>
      <w:r w:rsidRPr="00CB5F9D">
        <w:rPr>
          <w:rFonts w:ascii="Times New Roman" w:hAnsi="Times New Roman"/>
          <w:sz w:val="20"/>
          <w:szCs w:val="20"/>
        </w:rPr>
        <w:t>/чел.;</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Н – расчетная жилищная обеспеченность, м</w:t>
      </w:r>
      <w:r w:rsidRPr="00CB5F9D">
        <w:rPr>
          <w:rFonts w:ascii="Times New Roman" w:hAnsi="Times New Roman"/>
          <w:sz w:val="20"/>
          <w:szCs w:val="20"/>
          <w:vertAlign w:val="superscript"/>
        </w:rPr>
        <w:t>2</w:t>
      </w:r>
      <w:r w:rsidRPr="00CB5F9D">
        <w:rPr>
          <w:rFonts w:ascii="Times New Roman" w:hAnsi="Times New Roman"/>
          <w:sz w:val="20"/>
          <w:szCs w:val="20"/>
        </w:rPr>
        <w:t>/чел., определенная для конкретных условий или достигнутая в 2016 и 2026 годах и отличная от показателей, приведенных в Таблице.</w:t>
      </w:r>
    </w:p>
    <w:p w:rsidR="004842A4" w:rsidRDefault="004842A4"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15. Интенсивность использования территории характеризуется коэффициентами застройки и плотностью застройки территории.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16. Расстояния между жилыми зданиями, жилыми и общественными следует принимать на основе расчетов инсоляции и освещенности, учета противопожарных требований и санитарных разрывов. Расчеты инсоляции производятся в соответствии с нормами инсоляции и освещенности.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При этом расстояния (бытовые разрывы) между длинными сторонами жилых зданий высотой 2-3 этажа должны быть не менее 15 м, высотой 4 этажа – не менее 20 м, высотой 5 этажей – не менее 30 м, высотой 6 этажей и более – не менее 45 м, между длинными сторонами и торцами этих же зданий с окнами из жилых комнат – не менее 10 м. При этом берется этажность наиболее высокого здания. Между фасадами жилых зданий с оконными проемами до </w:t>
      </w:r>
      <w:proofErr w:type="spellStart"/>
      <w:r w:rsidRPr="00435138">
        <w:rPr>
          <w:rFonts w:ascii="Times New Roman" w:hAnsi="Times New Roman"/>
          <w:sz w:val="26"/>
          <w:szCs w:val="26"/>
        </w:rPr>
        <w:t>отдельностоящих</w:t>
      </w:r>
      <w:proofErr w:type="spellEnd"/>
      <w:r w:rsidRPr="00435138">
        <w:rPr>
          <w:rFonts w:ascii="Times New Roman" w:hAnsi="Times New Roman"/>
          <w:sz w:val="26"/>
          <w:szCs w:val="26"/>
        </w:rPr>
        <w:t xml:space="preserve"> общественных </w:t>
      </w:r>
      <w:r w:rsidRPr="00435138">
        <w:rPr>
          <w:rFonts w:ascii="Times New Roman" w:hAnsi="Times New Roman"/>
          <w:sz w:val="26"/>
          <w:szCs w:val="26"/>
        </w:rPr>
        <w:lastRenderedPageBreak/>
        <w:t xml:space="preserve">зданий следует принимать не менее 20 метров. В условиях реконструкции указанные расстояния могут быть сокращены при соблюдении норм инсоляции и освещенности и обеспечении </w:t>
      </w:r>
      <w:proofErr w:type="spellStart"/>
      <w:r w:rsidRPr="00435138">
        <w:rPr>
          <w:rFonts w:ascii="Times New Roman" w:hAnsi="Times New Roman"/>
          <w:sz w:val="26"/>
          <w:szCs w:val="26"/>
        </w:rPr>
        <w:t>непросматриваемости</w:t>
      </w:r>
      <w:proofErr w:type="spellEnd"/>
      <w:r w:rsidRPr="00435138">
        <w:rPr>
          <w:rFonts w:ascii="Times New Roman" w:hAnsi="Times New Roman"/>
          <w:sz w:val="26"/>
          <w:szCs w:val="26"/>
        </w:rPr>
        <w:t xml:space="preserve"> жилых помещений из окна в окно.</w:t>
      </w:r>
    </w:p>
    <w:p w:rsidR="00CB5F9D" w:rsidRPr="00435138" w:rsidRDefault="0058160E" w:rsidP="00182ACC">
      <w:pPr>
        <w:pStyle w:val="ae"/>
        <w:ind w:firstLine="709"/>
        <w:jc w:val="both"/>
        <w:rPr>
          <w:rFonts w:ascii="Times New Roman" w:hAnsi="Times New Roman"/>
          <w:sz w:val="26"/>
          <w:szCs w:val="26"/>
        </w:rPr>
      </w:pPr>
      <w:r w:rsidRPr="00435138">
        <w:rPr>
          <w:rFonts w:ascii="Times New Roman" w:hAnsi="Times New Roman"/>
          <w:sz w:val="26"/>
          <w:szCs w:val="26"/>
        </w:rPr>
        <w:t xml:space="preserve">17. Здания и сооружения инженерного обеспечения территории располагают компактно, не выходя за </w:t>
      </w:r>
      <w:hyperlink w:anchor="sub_11107" w:history="1">
        <w:r w:rsidRPr="00435138">
          <w:rPr>
            <w:rStyle w:val="af2"/>
            <w:rFonts w:ascii="Times New Roman" w:hAnsi="Times New Roman"/>
            <w:color w:val="000000"/>
            <w:sz w:val="26"/>
            <w:szCs w:val="26"/>
          </w:rPr>
          <w:t>линии застройки</w:t>
        </w:r>
      </w:hyperlink>
      <w:r w:rsidRPr="00435138">
        <w:rPr>
          <w:rFonts w:ascii="Times New Roman" w:hAnsi="Times New Roman"/>
          <w:sz w:val="26"/>
          <w:szCs w:val="26"/>
        </w:rPr>
        <w:t xml:space="preserve">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58160E" w:rsidRPr="00AD1AD5" w:rsidRDefault="00CB5F9D" w:rsidP="00CB5F9D">
      <w:pPr>
        <w:pStyle w:val="ae"/>
        <w:rPr>
          <w:rFonts w:ascii="Times New Roman" w:hAnsi="Times New Roman"/>
          <w:i/>
          <w:sz w:val="26"/>
          <w:szCs w:val="26"/>
        </w:rPr>
      </w:pPr>
      <w:r w:rsidRPr="00AD1AD5">
        <w:rPr>
          <w:rFonts w:ascii="Times New Roman" w:hAnsi="Times New Roman"/>
          <w:i/>
          <w:sz w:val="26"/>
          <w:szCs w:val="26"/>
        </w:rPr>
        <w:t xml:space="preserve">           </w:t>
      </w:r>
      <w:r w:rsidR="0058160E" w:rsidRPr="00AD1AD5">
        <w:rPr>
          <w:rFonts w:ascii="Times New Roman" w:hAnsi="Times New Roman"/>
          <w:i/>
          <w:sz w:val="26"/>
          <w:szCs w:val="26"/>
        </w:rPr>
        <w:t>Нормативы малоэтажной жилой застройки</w:t>
      </w:r>
    </w:p>
    <w:p w:rsidR="0058160E" w:rsidRPr="00435138" w:rsidRDefault="00182ACC" w:rsidP="00435138">
      <w:pPr>
        <w:pStyle w:val="ae"/>
        <w:ind w:firstLine="709"/>
        <w:jc w:val="both"/>
        <w:rPr>
          <w:rFonts w:ascii="Times New Roman" w:hAnsi="Times New Roman"/>
          <w:sz w:val="26"/>
          <w:szCs w:val="26"/>
        </w:rPr>
      </w:pPr>
      <w:r>
        <w:rPr>
          <w:rFonts w:ascii="Times New Roman" w:hAnsi="Times New Roman"/>
          <w:sz w:val="26"/>
          <w:szCs w:val="26"/>
        </w:rPr>
        <w:t xml:space="preserve">18. </w:t>
      </w:r>
      <w:r w:rsidR="0058160E" w:rsidRPr="00435138">
        <w:rPr>
          <w:rFonts w:ascii="Times New Roman" w:hAnsi="Times New Roman"/>
          <w:sz w:val="26"/>
          <w:szCs w:val="26"/>
        </w:rPr>
        <w:t xml:space="preserve">На территориях малоэтажной застройки допускается предусматривать на </w:t>
      </w:r>
      <w:proofErr w:type="spellStart"/>
      <w:r w:rsidR="0058160E" w:rsidRPr="00435138">
        <w:rPr>
          <w:rFonts w:ascii="Times New Roman" w:hAnsi="Times New Roman"/>
          <w:sz w:val="26"/>
          <w:szCs w:val="26"/>
        </w:rPr>
        <w:t>приквартирных</w:t>
      </w:r>
      <w:proofErr w:type="spellEnd"/>
      <w:r w:rsidR="0058160E" w:rsidRPr="00435138">
        <w:rPr>
          <w:rFonts w:ascii="Times New Roman" w:hAnsi="Times New Roman"/>
          <w:sz w:val="26"/>
          <w:szCs w:val="26"/>
        </w:rPr>
        <w:t xml:space="preserve">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правилами землепользования и застройки.</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Постройки для содержания скота и птицы допускается пристраивать к усадебным одно-, двухквартирным домам при изоляции их от жилых помещений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До границы соседнего </w:t>
      </w:r>
      <w:proofErr w:type="spellStart"/>
      <w:r w:rsidRPr="00435138">
        <w:rPr>
          <w:rFonts w:ascii="Times New Roman" w:hAnsi="Times New Roman"/>
          <w:sz w:val="26"/>
          <w:szCs w:val="26"/>
        </w:rPr>
        <w:t>приквартирного</w:t>
      </w:r>
      <w:proofErr w:type="spellEnd"/>
      <w:r w:rsidRPr="00435138">
        <w:rPr>
          <w:rFonts w:ascii="Times New Roman" w:hAnsi="Times New Roman"/>
          <w:sz w:val="26"/>
          <w:szCs w:val="26"/>
        </w:rPr>
        <w:t xml:space="preserve"> участка расстояния по санитарно-бытовым условиям должны быть не менее:</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 от усадебного одно-, двухквартирного и блокированного дома - 3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1,0 м - для одноэтажного жилого дома;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1,5 м - для двухэтажного жилого дома;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2,0 м - для трехэтажного жилого дома, при условии, что расстояние до расположенного на соседнем земельном участке жилого дома не менее 5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3) от постройки для содержания скота и птицы - 4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4) от других построек (баня, гараж и другие) - 1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5) от стволов высокорослых деревьев - 4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6) от стволов среднерослых деревьев - 2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7) от кустарника - 1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На территориях с застройкой усадебными одно-, двухквартирными домами расстояние от окон жилых помещений до стен соседнего дома и хозяйственных построек (сарая, гаража, бани), расположенных на соседних земельных участках, должно быть не менее 6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В сложившейся застройке при отсутствии других вариантов размещения жилого дома допускается уменьшать это расстояние до 2 </w:t>
      </w:r>
      <w:proofErr w:type="spellStart"/>
      <w:r w:rsidRPr="00435138">
        <w:rPr>
          <w:rFonts w:ascii="Times New Roman" w:hAnsi="Times New Roman"/>
          <w:sz w:val="26"/>
          <w:szCs w:val="26"/>
        </w:rPr>
        <w:t>м.</w:t>
      </w:r>
      <w:proofErr w:type="gramStart"/>
      <w:r w:rsidRPr="00435138">
        <w:rPr>
          <w:rFonts w:ascii="Times New Roman" w:hAnsi="Times New Roman"/>
          <w:sz w:val="26"/>
          <w:szCs w:val="26"/>
        </w:rPr>
        <w:t>,п</w:t>
      </w:r>
      <w:proofErr w:type="gramEnd"/>
      <w:r w:rsidRPr="00435138">
        <w:rPr>
          <w:rFonts w:ascii="Times New Roman" w:hAnsi="Times New Roman"/>
          <w:sz w:val="26"/>
          <w:szCs w:val="26"/>
        </w:rPr>
        <w:t>ри</w:t>
      </w:r>
      <w:proofErr w:type="spellEnd"/>
      <w:r w:rsidRPr="00435138">
        <w:rPr>
          <w:rFonts w:ascii="Times New Roman" w:hAnsi="Times New Roman"/>
          <w:sz w:val="26"/>
          <w:szCs w:val="26"/>
        </w:rPr>
        <w:t xml:space="preserve"> условии соблюдения противопожарных норм и требований по инсоляции и освещенности, подтвержденных расчетами, выполненными проектной организацией, имеющей допуски к выполнению соответствующих работ.</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w:t>
      </w:r>
      <w:r w:rsidRPr="00435138">
        <w:rPr>
          <w:rFonts w:ascii="Times New Roman" w:hAnsi="Times New Roman"/>
          <w:sz w:val="26"/>
          <w:szCs w:val="26"/>
        </w:rPr>
        <w:lastRenderedPageBreak/>
        <w:t>взаимному (удостоверенному) согласию домовладельцев при новом строительстве с учетом противопожарных требований.</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На земельных участках содержание скота и птицы допускается лишь в районах усадебной застройки с участком не менее 800 кв. м. На участках должны предусматриваться хозяйственные постройки для содержания скота и птицы, хранения кормов, инвентаря, топлива и других хозяйственных нужд.</w:t>
      </w:r>
    </w:p>
    <w:p w:rsidR="0058160E"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w:t>
      </w:r>
      <w:r w:rsidR="00CB5F9D">
        <w:rPr>
          <w:rFonts w:ascii="Times New Roman" w:hAnsi="Times New Roman"/>
          <w:sz w:val="26"/>
          <w:szCs w:val="26"/>
        </w:rPr>
        <w:t>5</w:t>
      </w:r>
      <w:r w:rsidRPr="00435138">
        <w:rPr>
          <w:rFonts w:ascii="Times New Roman" w:hAnsi="Times New Roman"/>
          <w:sz w:val="26"/>
          <w:szCs w:val="26"/>
        </w:rPr>
        <w:t>.</w:t>
      </w:r>
    </w:p>
    <w:p w:rsidR="00C701DE" w:rsidRPr="00435138" w:rsidRDefault="00C701DE" w:rsidP="00435138">
      <w:pPr>
        <w:pStyle w:val="ae"/>
        <w:ind w:firstLine="709"/>
        <w:jc w:val="both"/>
        <w:rPr>
          <w:rFonts w:ascii="Times New Roman" w:hAnsi="Times New Roman"/>
          <w:sz w:val="26"/>
          <w:szCs w:val="26"/>
        </w:rPr>
      </w:pPr>
    </w:p>
    <w:p w:rsidR="0058160E" w:rsidRPr="00CB5F9D" w:rsidRDefault="0058160E" w:rsidP="00435138">
      <w:pPr>
        <w:pStyle w:val="ae"/>
        <w:ind w:firstLine="709"/>
        <w:jc w:val="both"/>
        <w:rPr>
          <w:rFonts w:ascii="Times New Roman" w:hAnsi="Times New Roman"/>
          <w:i/>
          <w:sz w:val="26"/>
          <w:szCs w:val="26"/>
        </w:rPr>
      </w:pPr>
      <w:r w:rsidRPr="00CB5F9D">
        <w:rPr>
          <w:rFonts w:ascii="Times New Roman" w:hAnsi="Times New Roman"/>
          <w:i/>
          <w:sz w:val="26"/>
          <w:szCs w:val="26"/>
        </w:rPr>
        <w:t xml:space="preserve">Таблица </w:t>
      </w:r>
      <w:r w:rsidR="00CB5F9D" w:rsidRPr="00CB5F9D">
        <w:rPr>
          <w:rFonts w:ascii="Times New Roman" w:hAnsi="Times New Roman"/>
          <w:i/>
          <w:sz w:val="26"/>
          <w:szCs w:val="26"/>
        </w:rPr>
        <w:t>5</w:t>
      </w:r>
      <w:r w:rsidR="00182ACC">
        <w:rPr>
          <w:rFonts w:ascii="Times New Roman" w:hAnsi="Times New Roman"/>
          <w:i/>
          <w:sz w:val="26"/>
          <w:szCs w:val="26"/>
        </w:rPr>
        <w:t>.</w:t>
      </w:r>
    </w:p>
    <w:tbl>
      <w:tblPr>
        <w:tblW w:w="9975" w:type="dxa"/>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1651"/>
        <w:gridCol w:w="1279"/>
        <w:gridCol w:w="1159"/>
        <w:gridCol w:w="1276"/>
        <w:gridCol w:w="851"/>
        <w:gridCol w:w="1279"/>
        <w:gridCol w:w="2480"/>
      </w:tblGrid>
      <w:tr w:rsidR="0058160E" w:rsidRPr="00435138" w:rsidTr="00CB5F9D">
        <w:trPr>
          <w:trHeight w:val="357"/>
          <w:tblCellSpacing w:w="0" w:type="dxa"/>
        </w:trPr>
        <w:tc>
          <w:tcPr>
            <w:tcW w:w="1651"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sz w:val="16"/>
                <w:szCs w:val="16"/>
              </w:rPr>
              <w:t>НОРМАТИВНЫЙ РАЗРЫВ, НЕ МЕНЕЕ, М</w:t>
            </w:r>
          </w:p>
        </w:tc>
        <w:tc>
          <w:tcPr>
            <w:tcW w:w="8324" w:type="dxa"/>
            <w:gridSpan w:val="6"/>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709"/>
              <w:jc w:val="center"/>
              <w:rPr>
                <w:rFonts w:ascii="Times New Roman" w:hAnsi="Times New Roman"/>
                <w:sz w:val="16"/>
                <w:szCs w:val="16"/>
              </w:rPr>
            </w:pPr>
            <w:r w:rsidRPr="00CB5F9D">
              <w:rPr>
                <w:rFonts w:ascii="Times New Roman" w:hAnsi="Times New Roman"/>
                <w:sz w:val="16"/>
                <w:szCs w:val="16"/>
              </w:rPr>
              <w:t>ПОГОЛОВЬЕ, ГОЛОВ, НЕ БОЛЕЕ</w:t>
            </w:r>
          </w:p>
        </w:tc>
      </w:tr>
      <w:tr w:rsidR="0058160E" w:rsidRPr="00435138" w:rsidTr="00CB5F9D">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1279"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sz w:val="16"/>
                <w:szCs w:val="16"/>
              </w:rPr>
              <w:t>КРУПНЫЙ РОГАТЫЙ СКОТ</w:t>
            </w:r>
          </w:p>
        </w:tc>
        <w:tc>
          <w:tcPr>
            <w:tcW w:w="1159"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sz w:val="16"/>
                <w:szCs w:val="16"/>
              </w:rPr>
              <w:t>ОВЦЫ, КОЗЫ</w:t>
            </w:r>
          </w:p>
        </w:tc>
        <w:tc>
          <w:tcPr>
            <w:tcW w:w="1276"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22"/>
              <w:jc w:val="center"/>
              <w:rPr>
                <w:rFonts w:ascii="Times New Roman" w:hAnsi="Times New Roman"/>
                <w:sz w:val="16"/>
                <w:szCs w:val="16"/>
              </w:rPr>
            </w:pPr>
            <w:r w:rsidRPr="00CB5F9D">
              <w:rPr>
                <w:rFonts w:ascii="Times New Roman" w:hAnsi="Times New Roman"/>
                <w:sz w:val="16"/>
                <w:szCs w:val="16"/>
              </w:rPr>
              <w:t>ЛОШАДИ</w:t>
            </w:r>
          </w:p>
        </w:tc>
        <w:tc>
          <w:tcPr>
            <w:tcW w:w="851"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sz w:val="16"/>
                <w:szCs w:val="16"/>
              </w:rPr>
              <w:t>ПТИЦА</w:t>
            </w:r>
          </w:p>
        </w:tc>
        <w:tc>
          <w:tcPr>
            <w:tcW w:w="3759"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21"/>
              <w:jc w:val="center"/>
              <w:rPr>
                <w:rFonts w:ascii="Times New Roman" w:hAnsi="Times New Roman"/>
                <w:sz w:val="16"/>
                <w:szCs w:val="16"/>
              </w:rPr>
            </w:pPr>
            <w:r w:rsidRPr="00CB5F9D">
              <w:rPr>
                <w:rFonts w:ascii="Times New Roman" w:hAnsi="Times New Roman"/>
                <w:sz w:val="16"/>
                <w:szCs w:val="16"/>
              </w:rPr>
              <w:t>МАТОЧНОЕ ПОГОЛОВЬЕ ОСНОВНОГО СТАДА</w:t>
            </w:r>
          </w:p>
        </w:tc>
      </w:tr>
      <w:tr w:rsidR="0058160E" w:rsidRPr="00435138" w:rsidTr="00CB5F9D">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1159" w:type="dxa"/>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1276" w:type="dxa"/>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851" w:type="dxa"/>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color w:val="26282F"/>
                <w:kern w:val="36"/>
                <w:sz w:val="16"/>
                <w:szCs w:val="16"/>
              </w:rPr>
            </w:pPr>
          </w:p>
        </w:tc>
        <w:tc>
          <w:tcPr>
            <w:tcW w:w="1279"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sz w:val="16"/>
                <w:szCs w:val="16"/>
              </w:rPr>
              <w:t>КРОЛИКИ</w:t>
            </w:r>
          </w:p>
        </w:tc>
        <w:tc>
          <w:tcPr>
            <w:tcW w:w="248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18"/>
              <w:jc w:val="center"/>
              <w:rPr>
                <w:rFonts w:ascii="Times New Roman" w:hAnsi="Times New Roman"/>
                <w:sz w:val="16"/>
                <w:szCs w:val="16"/>
              </w:rPr>
            </w:pPr>
            <w:r w:rsidRPr="00CB5F9D">
              <w:rPr>
                <w:rFonts w:ascii="Times New Roman" w:hAnsi="Times New Roman"/>
                <w:sz w:val="16"/>
                <w:szCs w:val="16"/>
              </w:rPr>
              <w:t>ПУШНЫЕ ЗВЕРИ</w:t>
            </w:r>
          </w:p>
        </w:tc>
      </w:tr>
      <w:tr w:rsidR="0058160E" w:rsidRPr="00435138" w:rsidTr="00CB5F9D">
        <w:trPr>
          <w:tblCellSpacing w:w="0" w:type="dxa"/>
        </w:trPr>
        <w:tc>
          <w:tcPr>
            <w:tcW w:w="16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5</w:t>
            </w:r>
          </w:p>
        </w:tc>
        <w:tc>
          <w:tcPr>
            <w:tcW w:w="115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c>
          <w:tcPr>
            <w:tcW w:w="1276"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5</w:t>
            </w:r>
          </w:p>
        </w:tc>
        <w:tc>
          <w:tcPr>
            <w:tcW w:w="8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30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c>
          <w:tcPr>
            <w:tcW w:w="24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5</w:t>
            </w:r>
          </w:p>
        </w:tc>
      </w:tr>
      <w:tr w:rsidR="0058160E" w:rsidRPr="00435138" w:rsidTr="00CB5F9D">
        <w:trPr>
          <w:tblCellSpacing w:w="0" w:type="dxa"/>
        </w:trPr>
        <w:tc>
          <w:tcPr>
            <w:tcW w:w="16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20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8</w:t>
            </w:r>
          </w:p>
        </w:tc>
        <w:tc>
          <w:tcPr>
            <w:tcW w:w="115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15</w:t>
            </w:r>
          </w:p>
        </w:tc>
        <w:tc>
          <w:tcPr>
            <w:tcW w:w="1276"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8</w:t>
            </w:r>
          </w:p>
        </w:tc>
        <w:tc>
          <w:tcPr>
            <w:tcW w:w="8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45</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20</w:t>
            </w:r>
          </w:p>
        </w:tc>
        <w:tc>
          <w:tcPr>
            <w:tcW w:w="24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8</w:t>
            </w:r>
          </w:p>
        </w:tc>
      </w:tr>
      <w:tr w:rsidR="0058160E" w:rsidRPr="00435138" w:rsidTr="00CB5F9D">
        <w:trPr>
          <w:tblCellSpacing w:w="0" w:type="dxa"/>
        </w:trPr>
        <w:tc>
          <w:tcPr>
            <w:tcW w:w="16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30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c>
          <w:tcPr>
            <w:tcW w:w="115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20</w:t>
            </w:r>
          </w:p>
        </w:tc>
        <w:tc>
          <w:tcPr>
            <w:tcW w:w="1276"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c>
          <w:tcPr>
            <w:tcW w:w="8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60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30</w:t>
            </w:r>
          </w:p>
        </w:tc>
        <w:tc>
          <w:tcPr>
            <w:tcW w:w="24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10</w:t>
            </w:r>
          </w:p>
        </w:tc>
      </w:tr>
      <w:tr w:rsidR="0058160E" w:rsidRPr="00435138" w:rsidTr="00CB5F9D">
        <w:trPr>
          <w:tblCellSpacing w:w="0" w:type="dxa"/>
        </w:trPr>
        <w:tc>
          <w:tcPr>
            <w:tcW w:w="16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40</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15</w:t>
            </w:r>
          </w:p>
        </w:tc>
        <w:tc>
          <w:tcPr>
            <w:tcW w:w="115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25</w:t>
            </w:r>
          </w:p>
        </w:tc>
        <w:tc>
          <w:tcPr>
            <w:tcW w:w="1276"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15</w:t>
            </w:r>
          </w:p>
        </w:tc>
        <w:tc>
          <w:tcPr>
            <w:tcW w:w="851"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75</w:t>
            </w:r>
          </w:p>
        </w:tc>
        <w:tc>
          <w:tcPr>
            <w:tcW w:w="1279"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40</w:t>
            </w:r>
          </w:p>
        </w:tc>
        <w:tc>
          <w:tcPr>
            <w:tcW w:w="24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ind w:firstLine="709"/>
              <w:jc w:val="center"/>
              <w:rPr>
                <w:rFonts w:ascii="Times New Roman" w:hAnsi="Times New Roman"/>
                <w:sz w:val="20"/>
                <w:szCs w:val="20"/>
              </w:rPr>
            </w:pPr>
            <w:r w:rsidRPr="00CB5F9D">
              <w:rPr>
                <w:rFonts w:ascii="Times New Roman" w:hAnsi="Times New Roman"/>
                <w:sz w:val="20"/>
                <w:szCs w:val="20"/>
              </w:rPr>
              <w:t>15</w:t>
            </w:r>
          </w:p>
        </w:tc>
      </w:tr>
    </w:tbl>
    <w:p w:rsidR="004B235C" w:rsidRDefault="004B235C"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Нормативный разрыв от помещений для содержания свиней до жилых помещений не должен быть менее 10 метров.</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w:t>
      </w:r>
      <w:r w:rsidR="00B74197">
        <w:rPr>
          <w:rFonts w:ascii="Times New Roman" w:hAnsi="Times New Roman"/>
          <w:sz w:val="26"/>
          <w:szCs w:val="26"/>
        </w:rPr>
        <w:t xml:space="preserve">города или </w:t>
      </w:r>
      <w:r w:rsidRPr="00435138">
        <w:rPr>
          <w:rFonts w:ascii="Times New Roman" w:hAnsi="Times New Roman"/>
          <w:sz w:val="26"/>
          <w:szCs w:val="26"/>
        </w:rPr>
        <w:t xml:space="preserve">сельского </w:t>
      </w:r>
      <w:r w:rsidR="0000081F">
        <w:rPr>
          <w:rFonts w:ascii="Times New Roman" w:hAnsi="Times New Roman"/>
          <w:sz w:val="26"/>
          <w:szCs w:val="26"/>
        </w:rPr>
        <w:t>населенного пункта</w:t>
      </w:r>
      <w:r w:rsidRPr="00435138">
        <w:rPr>
          <w:rFonts w:ascii="Times New Roman" w:hAnsi="Times New Roman"/>
          <w:sz w:val="26"/>
          <w:szCs w:val="26"/>
        </w:rPr>
        <w:t xml:space="preserve">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усадебного одно-, двухквартирного дома - 3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постройки для содержания скота и птицы - 4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других построек (бани, гаража и других) - 1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стволов высокорослых деревьев - 4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среднерослых - 2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от кустарника - 1 м.</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w:t>
      </w:r>
      <w:r w:rsidRPr="00435138">
        <w:rPr>
          <w:rFonts w:ascii="Times New Roman" w:hAnsi="Times New Roman"/>
          <w:sz w:val="26"/>
          <w:szCs w:val="26"/>
        </w:rPr>
        <w:lastRenderedPageBreak/>
        <w:t>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Высоту и конструкции ограждения земельных участков индивидуальных жилых домов принимать с учетом соблюдения эстетических требований и по согласованию с </w:t>
      </w:r>
      <w:r w:rsidR="008B670A">
        <w:rPr>
          <w:rFonts w:ascii="Times New Roman" w:hAnsi="Times New Roman"/>
          <w:sz w:val="26"/>
          <w:szCs w:val="26"/>
        </w:rPr>
        <w:t>органом администрации в сфере градостроительства</w:t>
      </w:r>
      <w:r w:rsidRPr="00435138">
        <w:rPr>
          <w:rFonts w:ascii="Times New Roman" w:hAnsi="Times New Roman"/>
          <w:sz w:val="26"/>
          <w:szCs w:val="26"/>
        </w:rPr>
        <w:t>. Максимально допустимая высота ограждения – 2м. Допускается устройство функционально оправданных участков сплошного ограждения (в дворовой части домовладений, в местах интенсивного движения транспорта, размещения мусорных площадок, септиков и др.).</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 xml:space="preserve">По границе с соседним земельным участком ограждения должны быть проветриваемые на высоту не менее 0,3 м от уровня земли и высотой не более 2м. По взаимному (удостоверенному нотариально или полномочным представителем администрации </w:t>
      </w:r>
      <w:r w:rsidR="008B670A">
        <w:rPr>
          <w:rFonts w:ascii="Times New Roman" w:hAnsi="Times New Roman"/>
          <w:sz w:val="26"/>
          <w:szCs w:val="26"/>
        </w:rPr>
        <w:t>городского округа</w:t>
      </w:r>
      <w:r w:rsidRPr="00435138">
        <w:rPr>
          <w:rFonts w:ascii="Times New Roman" w:hAnsi="Times New Roman"/>
          <w:sz w:val="26"/>
          <w:szCs w:val="26"/>
        </w:rPr>
        <w:t xml:space="preserve">) согласию смежных землепользователей допускается устройство сплошных ограждений в огородной части земельных участков. </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58160E" w:rsidRPr="00435138" w:rsidRDefault="0058160E" w:rsidP="00182ACC">
      <w:pPr>
        <w:pStyle w:val="ae"/>
        <w:ind w:firstLine="709"/>
        <w:jc w:val="both"/>
        <w:rPr>
          <w:rFonts w:ascii="Times New Roman" w:hAnsi="Times New Roman"/>
          <w:sz w:val="26"/>
          <w:szCs w:val="26"/>
        </w:rPr>
      </w:pPr>
      <w:r w:rsidRPr="00435138">
        <w:rPr>
          <w:rFonts w:ascii="Times New Roman" w:hAnsi="Times New Roman"/>
          <w:sz w:val="26"/>
          <w:szCs w:val="26"/>
        </w:rPr>
        <w:t xml:space="preserve">Расстояние от площадок с контейнерами до границ участков жилых домов, детских учреждений должно быть </w:t>
      </w:r>
      <w:r w:rsidR="00182ACC">
        <w:rPr>
          <w:rFonts w:ascii="Times New Roman" w:hAnsi="Times New Roman"/>
          <w:sz w:val="26"/>
          <w:szCs w:val="26"/>
        </w:rPr>
        <w:t>не менее 20 м и не более 100 м.</w:t>
      </w:r>
    </w:p>
    <w:p w:rsidR="0058160E" w:rsidRPr="00182ACC" w:rsidRDefault="0058160E" w:rsidP="00CB5F9D">
      <w:pPr>
        <w:pStyle w:val="ae"/>
        <w:ind w:firstLine="709"/>
        <w:rPr>
          <w:rFonts w:ascii="Times New Roman" w:hAnsi="Times New Roman"/>
          <w:i/>
          <w:sz w:val="26"/>
          <w:szCs w:val="26"/>
        </w:rPr>
      </w:pPr>
      <w:r w:rsidRPr="00182ACC">
        <w:rPr>
          <w:rFonts w:ascii="Times New Roman" w:hAnsi="Times New Roman"/>
          <w:i/>
          <w:sz w:val="26"/>
          <w:szCs w:val="26"/>
        </w:rPr>
        <w:t>Обеспеченность элементами благоустройства жилых зон</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1</w:t>
      </w:r>
      <w:r w:rsidR="00182ACC">
        <w:rPr>
          <w:rFonts w:ascii="Times New Roman" w:hAnsi="Times New Roman"/>
          <w:sz w:val="26"/>
          <w:szCs w:val="26"/>
        </w:rPr>
        <w:t>9</w:t>
      </w:r>
      <w:r w:rsidRPr="00435138">
        <w:rPr>
          <w:rFonts w:ascii="Times New Roman" w:hAnsi="Times New Roman"/>
          <w:sz w:val="26"/>
          <w:szCs w:val="26"/>
        </w:rPr>
        <w:t xml:space="preserve">. На территориях жилой застройки необходимо предусматривать транспортные проезды, пешеходные коммуникации (основные, второстепенные), площадки (для игр детей, отдыха взрослых, спортивных, хозяйственных, установки мусоросборников, стоянок автомобилей), озелененные территории. </w:t>
      </w:r>
    </w:p>
    <w:p w:rsidR="0058160E" w:rsidRPr="00435138" w:rsidRDefault="00182ACC" w:rsidP="00435138">
      <w:pPr>
        <w:pStyle w:val="ae"/>
        <w:ind w:firstLine="709"/>
        <w:jc w:val="both"/>
        <w:rPr>
          <w:rFonts w:ascii="Times New Roman" w:hAnsi="Times New Roman"/>
          <w:sz w:val="26"/>
          <w:szCs w:val="26"/>
        </w:rPr>
      </w:pPr>
      <w:r>
        <w:rPr>
          <w:rFonts w:ascii="Times New Roman" w:hAnsi="Times New Roman"/>
          <w:sz w:val="26"/>
          <w:szCs w:val="26"/>
        </w:rPr>
        <w:t>20</w:t>
      </w:r>
      <w:r w:rsidR="0058160E" w:rsidRPr="00435138">
        <w:rPr>
          <w:rFonts w:ascii="Times New Roman" w:hAnsi="Times New Roman"/>
          <w:sz w:val="26"/>
          <w:szCs w:val="26"/>
        </w:rPr>
        <w:t>. Размер земельного участка, отводимого под строительство многоквартирного жилого здания, должен обеспечивать возможность строительства данного здания и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 При наличии достаточной территории рекомендуется размещение площадок для выгула собак.</w:t>
      </w: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sz w:val="26"/>
          <w:szCs w:val="26"/>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58160E" w:rsidRDefault="00CB5F9D" w:rsidP="00435138">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1</w:t>
      </w:r>
      <w:r w:rsidR="0058160E" w:rsidRPr="00435138">
        <w:rPr>
          <w:rFonts w:ascii="Times New Roman" w:hAnsi="Times New Roman"/>
          <w:sz w:val="26"/>
          <w:szCs w:val="26"/>
        </w:rPr>
        <w:t xml:space="preserve">. Площадь нормируемых элементов дворовой территории и минимально допустимые расстояния от окон жилых и общественных зданий до площадок необходимо принимать по Таблице </w:t>
      </w:r>
      <w:r>
        <w:rPr>
          <w:rFonts w:ascii="Times New Roman" w:hAnsi="Times New Roman"/>
          <w:sz w:val="26"/>
          <w:szCs w:val="26"/>
        </w:rPr>
        <w:t>6</w:t>
      </w:r>
      <w:r w:rsidR="0058160E" w:rsidRPr="00435138">
        <w:rPr>
          <w:rFonts w:ascii="Times New Roman" w:hAnsi="Times New Roman"/>
          <w:sz w:val="26"/>
          <w:szCs w:val="26"/>
        </w:rPr>
        <w:t>.</w:t>
      </w:r>
    </w:p>
    <w:p w:rsidR="00C701DE" w:rsidRPr="00435138" w:rsidRDefault="00C701DE" w:rsidP="00435138">
      <w:pPr>
        <w:pStyle w:val="ae"/>
        <w:ind w:firstLine="709"/>
        <w:jc w:val="both"/>
        <w:rPr>
          <w:rFonts w:ascii="Times New Roman" w:hAnsi="Times New Roman"/>
          <w:sz w:val="26"/>
          <w:szCs w:val="26"/>
        </w:rPr>
      </w:pPr>
    </w:p>
    <w:p w:rsidR="0058160E" w:rsidRPr="00435138" w:rsidRDefault="0058160E" w:rsidP="00435138">
      <w:pPr>
        <w:pStyle w:val="ae"/>
        <w:ind w:firstLine="709"/>
        <w:jc w:val="both"/>
        <w:rPr>
          <w:rFonts w:ascii="Times New Roman" w:hAnsi="Times New Roman"/>
          <w:sz w:val="26"/>
          <w:szCs w:val="26"/>
        </w:rPr>
      </w:pPr>
      <w:r w:rsidRPr="00435138">
        <w:rPr>
          <w:rFonts w:ascii="Times New Roman" w:hAnsi="Times New Roman"/>
          <w:i/>
          <w:iCs/>
          <w:sz w:val="26"/>
          <w:szCs w:val="26"/>
        </w:rPr>
        <w:t xml:space="preserve">Таблица </w:t>
      </w:r>
      <w:r w:rsidR="00CB5F9D">
        <w:rPr>
          <w:rFonts w:ascii="Times New Roman" w:hAnsi="Times New Roman"/>
          <w:i/>
          <w:iCs/>
          <w:sz w:val="26"/>
          <w:szCs w:val="26"/>
        </w:rPr>
        <w:t>6</w:t>
      </w:r>
      <w:r w:rsidR="00182ACC">
        <w:rPr>
          <w:rFonts w:ascii="Times New Roman" w:hAnsi="Times New Roman"/>
          <w:i/>
          <w:iCs/>
          <w:sz w:val="26"/>
          <w:szCs w:val="26"/>
        </w:rPr>
        <w:t>.</w:t>
      </w:r>
    </w:p>
    <w:tbl>
      <w:tblPr>
        <w:tblW w:w="8058" w:type="dxa"/>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3238"/>
        <w:gridCol w:w="2298"/>
        <w:gridCol w:w="2522"/>
      </w:tblGrid>
      <w:tr w:rsidR="0058160E" w:rsidRPr="00435138" w:rsidTr="00CB5F9D">
        <w:trPr>
          <w:trHeight w:val="375"/>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ПЛОЩАДКИ</w:t>
            </w:r>
          </w:p>
        </w:tc>
        <w:tc>
          <w:tcPr>
            <w:tcW w:w="2298"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ind w:firstLine="23"/>
              <w:jc w:val="center"/>
              <w:rPr>
                <w:rFonts w:ascii="Times New Roman" w:hAnsi="Times New Roman"/>
                <w:sz w:val="16"/>
                <w:szCs w:val="16"/>
              </w:rPr>
            </w:pPr>
            <w:r w:rsidRPr="00CB5F9D">
              <w:rPr>
                <w:rFonts w:ascii="Times New Roman" w:hAnsi="Times New Roman"/>
                <w:color w:val="404040"/>
                <w:sz w:val="16"/>
                <w:szCs w:val="16"/>
              </w:rPr>
              <w:t>УДЕЛЬНЫЕ РАЗМЕРЫ ПЛОЩАДОК, КВ.М/ЧЕЛ.*</w:t>
            </w:r>
          </w:p>
        </w:tc>
        <w:tc>
          <w:tcPr>
            <w:tcW w:w="2522"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jc w:val="center"/>
              <w:rPr>
                <w:rFonts w:ascii="Times New Roman" w:hAnsi="Times New Roman"/>
                <w:sz w:val="16"/>
                <w:szCs w:val="16"/>
              </w:rPr>
            </w:pPr>
            <w:r w:rsidRPr="00CB5F9D">
              <w:rPr>
                <w:rFonts w:ascii="Times New Roman" w:hAnsi="Times New Roman"/>
                <w:color w:val="404040"/>
                <w:sz w:val="16"/>
                <w:szCs w:val="16"/>
              </w:rPr>
              <w:t xml:space="preserve">РАССТОЯНИЯ ОТ ПЛОЩАДОК ДО ОКОН ЖИЛЫХ И ОБЩЕСТВЕННЫХ </w:t>
            </w:r>
            <w:r w:rsidRPr="00CB5F9D">
              <w:rPr>
                <w:rFonts w:ascii="Times New Roman" w:hAnsi="Times New Roman"/>
                <w:color w:val="404040"/>
                <w:sz w:val="16"/>
                <w:szCs w:val="16"/>
              </w:rPr>
              <w:lastRenderedPageBreak/>
              <w:t>ЗДАНИЙ, М</w:t>
            </w:r>
          </w:p>
        </w:tc>
      </w:tr>
      <w:tr w:rsidR="0058160E" w:rsidRPr="00435138" w:rsidTr="00CB5F9D">
        <w:trPr>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lastRenderedPageBreak/>
              <w:t>Для игр детей дошкольного и младшего школьного возраста</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0,7</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12</w:t>
            </w:r>
          </w:p>
        </w:tc>
      </w:tr>
      <w:tr w:rsidR="0058160E" w:rsidRPr="00435138" w:rsidTr="00CB5F9D">
        <w:trPr>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Для отдыха взрослого населения</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0,1</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10</w:t>
            </w:r>
          </w:p>
        </w:tc>
      </w:tr>
      <w:tr w:rsidR="0058160E" w:rsidRPr="00435138" w:rsidTr="00CB5F9D">
        <w:trPr>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Для занятий физкультурой</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CB5F9D" w:rsidP="00435138">
            <w:pPr>
              <w:pStyle w:val="ae"/>
              <w:ind w:firstLine="709"/>
              <w:jc w:val="both"/>
              <w:rPr>
                <w:rFonts w:ascii="Times New Roman" w:hAnsi="Times New Roman"/>
                <w:sz w:val="20"/>
                <w:szCs w:val="20"/>
              </w:rPr>
            </w:pPr>
            <w:r>
              <w:rPr>
                <w:rFonts w:ascii="Times New Roman" w:hAnsi="Times New Roman"/>
                <w:sz w:val="20"/>
                <w:szCs w:val="20"/>
              </w:rPr>
              <w:t>1,5</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10-40</w:t>
            </w:r>
          </w:p>
        </w:tc>
      </w:tr>
      <w:tr w:rsidR="0058160E" w:rsidRPr="00435138" w:rsidTr="00CB5F9D">
        <w:trPr>
          <w:trHeight w:val="45"/>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 xml:space="preserve">Для хозяйственных целей </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CB5F9D" w:rsidP="00435138">
            <w:pPr>
              <w:pStyle w:val="ae"/>
              <w:ind w:firstLine="709"/>
              <w:jc w:val="both"/>
              <w:rPr>
                <w:rFonts w:ascii="Times New Roman" w:hAnsi="Times New Roman"/>
                <w:sz w:val="20"/>
                <w:szCs w:val="20"/>
              </w:rPr>
            </w:pPr>
            <w:r>
              <w:rPr>
                <w:rFonts w:ascii="Times New Roman" w:hAnsi="Times New Roman"/>
                <w:sz w:val="20"/>
                <w:szCs w:val="20"/>
              </w:rPr>
              <w:t>0,3</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20</w:t>
            </w:r>
          </w:p>
        </w:tc>
      </w:tr>
      <w:tr w:rsidR="0058160E" w:rsidRPr="00435138" w:rsidTr="00CB5F9D">
        <w:trPr>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Для выгула собак</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CB5F9D" w:rsidP="00435138">
            <w:pPr>
              <w:pStyle w:val="ae"/>
              <w:ind w:firstLine="709"/>
              <w:jc w:val="both"/>
              <w:rPr>
                <w:rFonts w:ascii="Times New Roman" w:hAnsi="Times New Roman"/>
                <w:sz w:val="20"/>
                <w:szCs w:val="20"/>
              </w:rPr>
            </w:pPr>
            <w:r>
              <w:rPr>
                <w:rFonts w:ascii="Times New Roman" w:hAnsi="Times New Roman"/>
                <w:sz w:val="20"/>
                <w:szCs w:val="20"/>
              </w:rPr>
              <w:t>0,3</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 xml:space="preserve">40 </w:t>
            </w:r>
          </w:p>
        </w:tc>
      </w:tr>
      <w:tr w:rsidR="0058160E" w:rsidRPr="00435138" w:rsidTr="00CB5F9D">
        <w:trPr>
          <w:tblCellSpacing w:w="0" w:type="dxa"/>
        </w:trPr>
        <w:tc>
          <w:tcPr>
            <w:tcW w:w="323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CB5F9D">
            <w:pPr>
              <w:pStyle w:val="ae"/>
              <w:jc w:val="both"/>
              <w:rPr>
                <w:rFonts w:ascii="Times New Roman" w:hAnsi="Times New Roman"/>
                <w:sz w:val="20"/>
                <w:szCs w:val="20"/>
              </w:rPr>
            </w:pPr>
            <w:r w:rsidRPr="00CB5F9D">
              <w:rPr>
                <w:rFonts w:ascii="Times New Roman" w:hAnsi="Times New Roman"/>
                <w:sz w:val="20"/>
                <w:szCs w:val="20"/>
              </w:rPr>
              <w:t>Для стоянки автомашин</w:t>
            </w:r>
          </w:p>
        </w:tc>
        <w:tc>
          <w:tcPr>
            <w:tcW w:w="2298"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B5B78" w:rsidRDefault="004B5B78" w:rsidP="00435138">
            <w:pPr>
              <w:pStyle w:val="ae"/>
              <w:ind w:firstLine="709"/>
              <w:jc w:val="both"/>
              <w:rPr>
                <w:rFonts w:ascii="Times New Roman" w:hAnsi="Times New Roman"/>
                <w:sz w:val="20"/>
                <w:szCs w:val="20"/>
              </w:rPr>
            </w:pPr>
            <w:r w:rsidRPr="004B5B78">
              <w:rPr>
                <w:rFonts w:ascii="Times New Roman" w:hAnsi="Times New Roman"/>
                <w:sz w:val="20"/>
                <w:szCs w:val="20"/>
              </w:rPr>
              <w:t>Статья 10</w:t>
            </w:r>
          </w:p>
        </w:tc>
        <w:tc>
          <w:tcPr>
            <w:tcW w:w="2522"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4B5B78" w:rsidRDefault="004B5B78" w:rsidP="00435138">
            <w:pPr>
              <w:pStyle w:val="ae"/>
              <w:ind w:firstLine="709"/>
              <w:jc w:val="both"/>
              <w:rPr>
                <w:rFonts w:ascii="Times New Roman" w:hAnsi="Times New Roman"/>
                <w:sz w:val="20"/>
                <w:szCs w:val="20"/>
              </w:rPr>
            </w:pPr>
            <w:r w:rsidRPr="004B5B78">
              <w:rPr>
                <w:rFonts w:ascii="Times New Roman" w:hAnsi="Times New Roman"/>
                <w:sz w:val="20"/>
                <w:szCs w:val="20"/>
              </w:rPr>
              <w:t>Статья 10</w:t>
            </w:r>
          </w:p>
        </w:tc>
      </w:tr>
    </w:tbl>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Примечание:</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20м, а от площадок для хозяйственных целей до наиболее удаленного входа в жилое здание – не более 100 м.</w:t>
      </w:r>
    </w:p>
    <w:p w:rsidR="0058160E" w:rsidRPr="00CB5F9D" w:rsidRDefault="0058160E" w:rsidP="00435138">
      <w:pPr>
        <w:pStyle w:val="ae"/>
        <w:ind w:firstLine="709"/>
        <w:jc w:val="both"/>
        <w:rPr>
          <w:rFonts w:ascii="Times New Roman" w:hAnsi="Times New Roman"/>
          <w:sz w:val="20"/>
          <w:szCs w:val="20"/>
        </w:rPr>
      </w:pPr>
      <w:r w:rsidRPr="00CB5F9D">
        <w:rPr>
          <w:rFonts w:ascii="Times New Roman" w:hAnsi="Times New Roman"/>
          <w:sz w:val="20"/>
          <w:szCs w:val="20"/>
        </w:rPr>
        <w:t>Допускается уменьшать площадку для занятий физкультурой на придомовой территории при формировании единого физкультурно-оздоровительного комплекса микрорайона для школьников и населения.</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 при расчете площади берется расчетная численность населения.</w:t>
      </w:r>
    </w:p>
    <w:p w:rsidR="004B235C" w:rsidRDefault="004B235C" w:rsidP="00B76316">
      <w:pPr>
        <w:pStyle w:val="ae"/>
        <w:ind w:firstLine="709"/>
        <w:jc w:val="both"/>
        <w:rPr>
          <w:rFonts w:ascii="Times New Roman" w:hAnsi="Times New Roman"/>
          <w:sz w:val="26"/>
          <w:szCs w:val="26"/>
        </w:rPr>
      </w:pPr>
    </w:p>
    <w:p w:rsidR="0058160E" w:rsidRPr="00B76316" w:rsidRDefault="00182ACC" w:rsidP="00B76316">
      <w:pPr>
        <w:pStyle w:val="ae"/>
        <w:ind w:firstLine="709"/>
        <w:jc w:val="both"/>
        <w:rPr>
          <w:rFonts w:ascii="Times New Roman" w:hAnsi="Times New Roman"/>
          <w:sz w:val="26"/>
          <w:szCs w:val="26"/>
        </w:rPr>
      </w:pPr>
      <w:r>
        <w:rPr>
          <w:rFonts w:ascii="Times New Roman" w:hAnsi="Times New Roman"/>
          <w:sz w:val="26"/>
          <w:szCs w:val="26"/>
        </w:rPr>
        <w:t>22</w:t>
      </w:r>
      <w:r w:rsidR="0058160E" w:rsidRPr="00B76316">
        <w:rPr>
          <w:rFonts w:ascii="Times New Roman" w:hAnsi="Times New Roman"/>
          <w:sz w:val="26"/>
          <w:szCs w:val="26"/>
        </w:rPr>
        <w:t>. Территории жилых зон должны быть обеспечены элементами комплексного благоустройства: твердые виды покрытия проездов и пешеходных связей, различные виды покрытия площадок, оборудование площадок, озеленение, осветительное оборудование.</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3</w:t>
      </w:r>
      <w:r w:rsidR="0058160E" w:rsidRPr="00B76316">
        <w:rPr>
          <w:rFonts w:ascii="Times New Roman" w:hAnsi="Times New Roman"/>
          <w:sz w:val="26"/>
          <w:szCs w:val="26"/>
        </w:rPr>
        <w:t xml:space="preserve">. Детские игровые площадки размещаются в непосредственной близости от входов в жилые здания. Со стороны площадок другого назначения или проездов и стоянок детские и спортивные площадки должны быть отделены </w:t>
      </w:r>
      <w:hyperlink w:anchor="sub_1437" w:history="1">
        <w:r w:rsidR="0058160E" w:rsidRPr="00B76316">
          <w:rPr>
            <w:rStyle w:val="af2"/>
            <w:rFonts w:ascii="Times New Roman" w:hAnsi="Times New Roman"/>
            <w:sz w:val="26"/>
            <w:szCs w:val="26"/>
          </w:rPr>
          <w:t>газонами</w:t>
        </w:r>
      </w:hyperlink>
      <w:r w:rsidR="0058160E" w:rsidRPr="00B76316">
        <w:rPr>
          <w:rFonts w:ascii="Times New Roman" w:hAnsi="Times New Roman"/>
          <w:sz w:val="26"/>
          <w:szCs w:val="26"/>
        </w:rPr>
        <w:t xml:space="preserve"> с посадками деревьев и кустарников в живой изгороди.</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4</w:t>
      </w:r>
      <w:r w:rsidR="0058160E" w:rsidRPr="00B76316">
        <w:rPr>
          <w:rFonts w:ascii="Times New Roman" w:hAnsi="Times New Roman"/>
          <w:sz w:val="26"/>
          <w:szCs w:val="26"/>
        </w:rPr>
        <w:t>. Выход на детские, спортивные, хозяйственные площадки и площадки для отдыха следует организовывать с пешеходных дорожек. Площадки не должны быть проходными, запрещается организовывать входы на площадки через стоянки.</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5</w:t>
      </w:r>
      <w:r w:rsidR="0058160E" w:rsidRPr="00B76316">
        <w:rPr>
          <w:rFonts w:ascii="Times New Roman" w:hAnsi="Times New Roman"/>
          <w:sz w:val="26"/>
          <w:szCs w:val="26"/>
        </w:rPr>
        <w:t>. Расчет обеспеченности местами хранения автомобилей, размещение автостоянок на территории квартала (микрорайона), а также расстояния от жилых зданий до закрытых и открытых автостоянок, гостевых автостоянок, въездов в автостоянки и выездов из них следует проектировать в соответствии с требованиями раздела «Зоны инженерной и транспортной инфраструктуры» настоящих нормативов.</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6</w:t>
      </w:r>
      <w:r w:rsidR="0058160E" w:rsidRPr="00B76316">
        <w:rPr>
          <w:rFonts w:ascii="Times New Roman" w:hAnsi="Times New Roman"/>
          <w:sz w:val="26"/>
          <w:szCs w:val="26"/>
        </w:rPr>
        <w:t>.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м</w:t>
      </w:r>
      <w:r w:rsidR="0058160E" w:rsidRPr="00B76316">
        <w:rPr>
          <w:rFonts w:ascii="Times New Roman" w:hAnsi="Times New Roman"/>
          <w:sz w:val="26"/>
          <w:szCs w:val="26"/>
          <w:vertAlign w:val="superscript"/>
        </w:rPr>
        <w:t>2</w:t>
      </w:r>
      <w:r w:rsidR="0058160E" w:rsidRPr="00B76316">
        <w:rPr>
          <w:rFonts w:ascii="Times New Roman" w:hAnsi="Times New Roman"/>
          <w:sz w:val="26"/>
          <w:szCs w:val="26"/>
        </w:rPr>
        <w:t xml:space="preserve"> на 1 человека или не менее 25 % площади территории микрорайона (квартала). Озеленение деревьями (кустарником) в грунте следует принимать не менее 50 % от нормы озеленения.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площадь отдельных участков озелененной территории могут включаться площадки для отдыха, для игр детей, пешеходные дорожки, если они занимают не более 30 % общей площади участка.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w:t>
      </w:r>
      <w:r w:rsidRPr="00B76316">
        <w:rPr>
          <w:rFonts w:ascii="Times New Roman" w:hAnsi="Times New Roman"/>
          <w:sz w:val="26"/>
          <w:szCs w:val="26"/>
        </w:rPr>
        <w:lastRenderedPageBreak/>
        <w:t>насаждений жилого района на 25 %. Расстояние между проектируемой линией жилой застройки и ближним краем лесопаркового массива в соответствии с требованиями Федерального закона от 22.07.2008 № 123-ФЗ «Технический регламент о требованиях пожарной безопасности» следует принимать не менее 50 м, а при одно-, двухэтажной индивидуальной застройке – не менее 15 м.</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7</w:t>
      </w:r>
      <w:r w:rsidR="0058160E" w:rsidRPr="00B76316">
        <w:rPr>
          <w:rFonts w:ascii="Times New Roman" w:hAnsi="Times New Roman"/>
          <w:sz w:val="26"/>
          <w:szCs w:val="26"/>
        </w:rPr>
        <w:t>. Обеспеченность контейнерами для отходов определяются на основании расчета норм накопления бытовых отходов.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установки контейнеров должны быть оборудованы специальные площадки с бетонным или асфальтовым покрытием, имеющие уклон в сторону проезжей части.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Контейнеры для бытовых отходов размещают не ближе 20 м от окон и дверей жилых зданий, детских учреждений, спортивных площадок и от мест отдыха населения и не далее 100 м от входных подъездов.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Контейнерные площадки должна иметь с трех сторон ограждение высотой не менее 1,5 м, в целях предотвращения попадания ТБО за пределы территории контейнерной площадки.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Размер площадки должен быть рассчитан на установку необходимого числа контейнеров, но не более 5. </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8</w:t>
      </w:r>
      <w:r w:rsidR="0058160E" w:rsidRPr="00B76316">
        <w:rPr>
          <w:rFonts w:ascii="Times New Roman" w:hAnsi="Times New Roman"/>
          <w:sz w:val="26"/>
          <w:szCs w:val="26"/>
        </w:rPr>
        <w:t>.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квартала (микрорайона), минимальная удельная обеспеченность стандартным комплексом объектов повседневного и периодического обслуживания определяется в соответствии с требованиями раздела «Общественно-деловые зоны» настоящих нормативов.</w:t>
      </w:r>
    </w:p>
    <w:p w:rsidR="0058160E" w:rsidRPr="00B76316" w:rsidRDefault="00CB5F9D" w:rsidP="00B76316">
      <w:pPr>
        <w:pStyle w:val="ae"/>
        <w:ind w:firstLine="709"/>
        <w:jc w:val="both"/>
        <w:rPr>
          <w:rFonts w:ascii="Times New Roman" w:hAnsi="Times New Roman"/>
          <w:sz w:val="26"/>
          <w:szCs w:val="26"/>
        </w:rPr>
      </w:pPr>
      <w:r>
        <w:rPr>
          <w:rFonts w:ascii="Times New Roman" w:hAnsi="Times New Roman"/>
          <w:sz w:val="26"/>
          <w:szCs w:val="26"/>
        </w:rPr>
        <w:t>2</w:t>
      </w:r>
      <w:r w:rsidR="00182ACC">
        <w:rPr>
          <w:rFonts w:ascii="Times New Roman" w:hAnsi="Times New Roman"/>
          <w:sz w:val="26"/>
          <w:szCs w:val="26"/>
        </w:rPr>
        <w:t>9</w:t>
      </w:r>
      <w:r w:rsidR="0058160E" w:rsidRPr="00B76316">
        <w:rPr>
          <w:rFonts w:ascii="Times New Roman" w:hAnsi="Times New Roman"/>
          <w:sz w:val="26"/>
          <w:szCs w:val="26"/>
        </w:rPr>
        <w:t>. Расчет обеспеченности местами для хранения автомобилей, элементов благоустройства земельных участков общежитий следует выполнять по нормам для многоквартирных жилых домов.</w:t>
      </w:r>
    </w:p>
    <w:p w:rsidR="004B235C" w:rsidRDefault="004B235C" w:rsidP="004B235C">
      <w:pPr>
        <w:pStyle w:val="ae"/>
        <w:rPr>
          <w:rFonts w:ascii="Times New Roman" w:hAnsi="Times New Roman"/>
          <w:sz w:val="26"/>
          <w:szCs w:val="26"/>
        </w:rPr>
      </w:pPr>
    </w:p>
    <w:p w:rsidR="00CB5F9D" w:rsidRPr="00CB5F9D" w:rsidRDefault="00182ACC" w:rsidP="004B235C">
      <w:pPr>
        <w:pStyle w:val="ae"/>
        <w:jc w:val="center"/>
        <w:rPr>
          <w:rFonts w:ascii="Times New Roman" w:hAnsi="Times New Roman"/>
          <w:b/>
          <w:sz w:val="26"/>
          <w:szCs w:val="26"/>
        </w:rPr>
      </w:pPr>
      <w:r>
        <w:rPr>
          <w:rFonts w:ascii="Times New Roman" w:hAnsi="Times New Roman"/>
          <w:b/>
          <w:sz w:val="26"/>
          <w:szCs w:val="26"/>
        </w:rPr>
        <w:t xml:space="preserve">Статья 6. </w:t>
      </w:r>
      <w:r w:rsidR="00CB5F9D" w:rsidRPr="00CB5F9D">
        <w:rPr>
          <w:rFonts w:ascii="Times New Roman" w:hAnsi="Times New Roman"/>
          <w:b/>
          <w:sz w:val="26"/>
          <w:szCs w:val="26"/>
        </w:rPr>
        <w:t>Параметры объектов общественно-делового назначения</w:t>
      </w:r>
    </w:p>
    <w:p w:rsidR="00CB5F9D" w:rsidRDefault="00CB5F9D" w:rsidP="00B76316">
      <w:pPr>
        <w:pStyle w:val="ae"/>
        <w:ind w:firstLine="709"/>
        <w:jc w:val="both"/>
        <w:rPr>
          <w:rFonts w:ascii="Times New Roman" w:hAnsi="Times New Roman"/>
          <w:b/>
          <w:bCs/>
          <w:sz w:val="26"/>
          <w:szCs w:val="26"/>
        </w:rPr>
      </w:pPr>
    </w:p>
    <w:p w:rsidR="0058160E" w:rsidRPr="00182ACC" w:rsidRDefault="0058160E" w:rsidP="00CB5F9D">
      <w:pPr>
        <w:pStyle w:val="ae"/>
        <w:ind w:firstLine="709"/>
        <w:jc w:val="both"/>
        <w:rPr>
          <w:rFonts w:ascii="Times New Roman" w:hAnsi="Times New Roman"/>
          <w:i/>
          <w:sz w:val="26"/>
          <w:szCs w:val="26"/>
        </w:rPr>
      </w:pPr>
      <w:r w:rsidRPr="00182ACC">
        <w:rPr>
          <w:rFonts w:ascii="Times New Roman" w:hAnsi="Times New Roman"/>
          <w:bCs/>
          <w:i/>
          <w:sz w:val="26"/>
          <w:szCs w:val="26"/>
        </w:rPr>
        <w:t>Общие требования</w:t>
      </w:r>
    </w:p>
    <w:p w:rsidR="0058160E" w:rsidRPr="00B76316" w:rsidRDefault="00F812C7" w:rsidP="00B76316">
      <w:pPr>
        <w:pStyle w:val="ae"/>
        <w:ind w:firstLine="709"/>
        <w:jc w:val="both"/>
        <w:rPr>
          <w:rFonts w:ascii="Times New Roman" w:hAnsi="Times New Roman"/>
          <w:sz w:val="26"/>
          <w:szCs w:val="26"/>
        </w:rPr>
      </w:pPr>
      <w:r>
        <w:rPr>
          <w:rFonts w:ascii="Times New Roman" w:hAnsi="Times New Roman"/>
          <w:sz w:val="26"/>
          <w:szCs w:val="26"/>
        </w:rPr>
        <w:t>1</w:t>
      </w:r>
      <w:r w:rsidR="00CB5F9D">
        <w:rPr>
          <w:rFonts w:ascii="Times New Roman" w:hAnsi="Times New Roman"/>
          <w:sz w:val="26"/>
          <w:szCs w:val="26"/>
        </w:rPr>
        <w:t>.</w:t>
      </w:r>
      <w:r w:rsidR="0058160E" w:rsidRPr="00B76316">
        <w:rPr>
          <w:rFonts w:ascii="Times New Roman" w:hAnsi="Times New Roman"/>
          <w:sz w:val="26"/>
          <w:szCs w:val="26"/>
        </w:rPr>
        <w:t xml:space="preserve">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общественно-деловых зонах могут размещаться жилые здания, гостиницы, подземные или многоэтажные автостоянки.</w:t>
      </w:r>
    </w:p>
    <w:p w:rsidR="0058160E" w:rsidRPr="00B76316" w:rsidRDefault="00F812C7" w:rsidP="00B76316">
      <w:pPr>
        <w:pStyle w:val="ae"/>
        <w:ind w:firstLine="709"/>
        <w:jc w:val="both"/>
        <w:rPr>
          <w:rFonts w:ascii="Times New Roman" w:hAnsi="Times New Roman"/>
          <w:sz w:val="26"/>
          <w:szCs w:val="26"/>
        </w:rPr>
      </w:pPr>
      <w:r>
        <w:rPr>
          <w:rFonts w:ascii="Times New Roman" w:hAnsi="Times New Roman"/>
          <w:sz w:val="26"/>
          <w:szCs w:val="26"/>
        </w:rPr>
        <w:t>2</w:t>
      </w:r>
      <w:r w:rsidR="0058160E" w:rsidRPr="00B76316">
        <w:rPr>
          <w:rFonts w:ascii="Times New Roman" w:hAnsi="Times New Roman"/>
          <w:sz w:val="26"/>
          <w:szCs w:val="26"/>
        </w:rPr>
        <w:t>. Общественно-деловые зоны следует формировать как систему:</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 xml:space="preserve">многофункциональных общественных центров населенных пунктов, </w:t>
      </w:r>
      <w:proofErr w:type="gramStart"/>
      <w:r w:rsidR="0058160E" w:rsidRPr="00B76316">
        <w:rPr>
          <w:rFonts w:ascii="Times New Roman" w:hAnsi="Times New Roman"/>
          <w:sz w:val="26"/>
          <w:szCs w:val="26"/>
        </w:rPr>
        <w:t>включающую</w:t>
      </w:r>
      <w:proofErr w:type="gramEnd"/>
      <w:r w:rsidR="0058160E" w:rsidRPr="00B76316">
        <w:rPr>
          <w:rFonts w:ascii="Times New Roman" w:hAnsi="Times New Roman"/>
          <w:sz w:val="26"/>
          <w:szCs w:val="26"/>
        </w:rPr>
        <w:t xml:space="preserve"> центры деловой, финансовой и общественной активности в центральных частях городск</w:t>
      </w:r>
      <w:r w:rsidR="008B670A">
        <w:rPr>
          <w:rFonts w:ascii="Times New Roman" w:hAnsi="Times New Roman"/>
          <w:sz w:val="26"/>
          <w:szCs w:val="26"/>
        </w:rPr>
        <w:t>ого округа</w:t>
      </w:r>
      <w:r w:rsidR="0058160E" w:rsidRPr="00B76316">
        <w:rPr>
          <w:rFonts w:ascii="Times New Roman" w:hAnsi="Times New Roman"/>
          <w:sz w:val="26"/>
          <w:szCs w:val="26"/>
        </w:rPr>
        <w:t>;</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B76316">
        <w:rPr>
          <w:rFonts w:ascii="Times New Roman" w:hAnsi="Times New Roman"/>
          <w:sz w:val="26"/>
          <w:szCs w:val="26"/>
        </w:rPr>
        <w:t>многофункциональных общественных центров жилых районов;</w:t>
      </w:r>
    </w:p>
    <w:p w:rsidR="0058160E" w:rsidRPr="00B76316" w:rsidRDefault="004B235C" w:rsidP="00B76316">
      <w:pPr>
        <w:pStyle w:val="ae"/>
        <w:ind w:firstLine="709"/>
        <w:jc w:val="both"/>
        <w:rPr>
          <w:rFonts w:ascii="Times New Roman" w:hAnsi="Times New Roman"/>
          <w:sz w:val="26"/>
          <w:szCs w:val="26"/>
        </w:rPr>
      </w:pPr>
      <w:proofErr w:type="gramStart"/>
      <w:r>
        <w:rPr>
          <w:rFonts w:ascii="Times New Roman" w:hAnsi="Times New Roman"/>
          <w:sz w:val="26"/>
          <w:szCs w:val="26"/>
        </w:rPr>
        <w:lastRenderedPageBreak/>
        <w:t xml:space="preserve">3) </w:t>
      </w:r>
      <w:r w:rsidR="0058160E" w:rsidRPr="00B76316">
        <w:rPr>
          <w:rFonts w:ascii="Times New Roman" w:hAnsi="Times New Roman"/>
          <w:sz w:val="26"/>
          <w:szCs w:val="26"/>
        </w:rPr>
        <w:t>специализированных центров - административных, медицинских, научных, учебных, торговых (в том числе ярмарки, вещевые рынки), выставочных, спортивных и других.</w:t>
      </w:r>
      <w:proofErr w:type="gramEnd"/>
    </w:p>
    <w:p w:rsidR="0058160E" w:rsidRPr="00B76316" w:rsidRDefault="00F812C7" w:rsidP="00182ACC">
      <w:pPr>
        <w:pStyle w:val="ae"/>
        <w:ind w:firstLine="709"/>
        <w:jc w:val="both"/>
        <w:rPr>
          <w:rFonts w:ascii="Times New Roman" w:hAnsi="Times New Roman"/>
          <w:sz w:val="26"/>
          <w:szCs w:val="26"/>
        </w:rPr>
      </w:pPr>
      <w:r>
        <w:rPr>
          <w:rFonts w:ascii="Times New Roman" w:hAnsi="Times New Roman"/>
          <w:sz w:val="26"/>
          <w:szCs w:val="26"/>
        </w:rPr>
        <w:t>3</w:t>
      </w:r>
      <w:r w:rsidR="0058160E" w:rsidRPr="00B76316">
        <w:rPr>
          <w:rFonts w:ascii="Times New Roman" w:hAnsi="Times New Roman"/>
          <w:sz w:val="26"/>
          <w:szCs w:val="26"/>
        </w:rPr>
        <w:t xml:space="preserve">. Формирование общественно-деловых зон </w:t>
      </w:r>
      <w:r w:rsidR="00CB5F9D">
        <w:rPr>
          <w:rFonts w:ascii="Times New Roman" w:hAnsi="Times New Roman"/>
          <w:sz w:val="26"/>
          <w:szCs w:val="26"/>
        </w:rPr>
        <w:t>населенных пунктов</w:t>
      </w:r>
      <w:r w:rsidR="0058160E" w:rsidRPr="00B76316">
        <w:rPr>
          <w:rFonts w:ascii="Times New Roman" w:hAnsi="Times New Roman"/>
          <w:sz w:val="26"/>
          <w:szCs w:val="26"/>
        </w:rPr>
        <w:t xml:space="preserve">, на территории которых находятся объекты культурного наследия,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0058160E" w:rsidRPr="00B76316">
        <w:rPr>
          <w:rFonts w:ascii="Times New Roman" w:hAnsi="Times New Roman"/>
          <w:sz w:val="26"/>
          <w:szCs w:val="26"/>
        </w:rPr>
        <w:t>руинированного</w:t>
      </w:r>
      <w:proofErr w:type="spellEnd"/>
      <w:r w:rsidR="0058160E" w:rsidRPr="00B76316">
        <w:rPr>
          <w:rFonts w:ascii="Times New Roman" w:hAnsi="Times New Roman"/>
          <w:sz w:val="26"/>
          <w:szCs w:val="26"/>
        </w:rPr>
        <w:t xml:space="preserve"> гр</w:t>
      </w:r>
      <w:r w:rsidR="00182ACC">
        <w:rPr>
          <w:rFonts w:ascii="Times New Roman" w:hAnsi="Times New Roman"/>
          <w:sz w:val="26"/>
          <w:szCs w:val="26"/>
        </w:rPr>
        <w:t>адостроительного наследия и др.</w:t>
      </w:r>
    </w:p>
    <w:p w:rsidR="0058160E" w:rsidRPr="00182ACC" w:rsidRDefault="0058160E" w:rsidP="00182ACC">
      <w:pPr>
        <w:pStyle w:val="ae"/>
        <w:ind w:firstLine="709"/>
        <w:jc w:val="both"/>
        <w:rPr>
          <w:rFonts w:ascii="Times New Roman" w:hAnsi="Times New Roman"/>
          <w:i/>
          <w:sz w:val="26"/>
          <w:szCs w:val="26"/>
        </w:rPr>
      </w:pPr>
      <w:r w:rsidRPr="00182ACC">
        <w:rPr>
          <w:rFonts w:ascii="Times New Roman" w:hAnsi="Times New Roman"/>
          <w:bCs/>
          <w:i/>
          <w:sz w:val="26"/>
          <w:szCs w:val="26"/>
        </w:rPr>
        <w:t>Зоны размещения объектов делового, общественного и коммерческого назначения</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CB5F9D">
        <w:rPr>
          <w:rFonts w:ascii="Times New Roman" w:hAnsi="Times New Roman"/>
          <w:i/>
          <w:iCs/>
          <w:sz w:val="26"/>
          <w:szCs w:val="26"/>
        </w:rPr>
        <w:t>7</w:t>
      </w:r>
      <w:r w:rsidRPr="00B76316">
        <w:rPr>
          <w:rFonts w:ascii="Times New Roman" w:hAnsi="Times New Roman"/>
          <w:i/>
          <w:iCs/>
          <w:sz w:val="26"/>
          <w:szCs w:val="26"/>
        </w:rPr>
        <w:t xml:space="preserve">. Расчетные показатели минимально допустимого уровня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обеспеченности объектами в области торговли, общественного питания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и бытового обслуживания</w:t>
      </w: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671"/>
        <w:gridCol w:w="1948"/>
        <w:gridCol w:w="1069"/>
        <w:gridCol w:w="590"/>
        <w:gridCol w:w="801"/>
        <w:gridCol w:w="1113"/>
        <w:gridCol w:w="801"/>
        <w:gridCol w:w="1277"/>
      </w:tblGrid>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ТОРГОВЫЕ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ПРЕДПРИЯТИЯ</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(МАГАЗИНЫ,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ТОРГОВЫЕ ЦЕНТРЫ, ТОРГОВЫЕ КОМПЛЕКСЫ)</w:t>
            </w:r>
          </w:p>
        </w:tc>
        <w:tc>
          <w:tcPr>
            <w:tcW w:w="1980"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УРОВЕНЬ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ОБЕСПЕЧЕННОСТИ,</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КВ. М ПЛОЩАДИ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ТОРГОВЫХ ОБЪЕКТОВ</w:t>
            </w:r>
          </w:p>
        </w:tc>
        <w:tc>
          <w:tcPr>
            <w:tcW w:w="5235" w:type="dxa"/>
            <w:gridSpan w:val="6"/>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НОРМАТИВЫ ОБЕСПЕЧЕННОСТИ НАСЕЛЕНИЯ ТОРГОВЫМИ ПРЕДПРИЯТИЯМИ</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земельного участка</w:t>
            </w:r>
          </w:p>
        </w:tc>
        <w:tc>
          <w:tcPr>
            <w:tcW w:w="10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торговой площади кв. м</w:t>
            </w:r>
          </w:p>
        </w:tc>
        <w:tc>
          <w:tcPr>
            <w:tcW w:w="39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до 250</w:t>
            </w:r>
          </w:p>
        </w:tc>
        <w:tc>
          <w:tcPr>
            <w:tcW w:w="61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свыше 250 до 650</w:t>
            </w:r>
          </w:p>
        </w:tc>
        <w:tc>
          <w:tcPr>
            <w:tcW w:w="64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свыше 650 до 1500</w:t>
            </w:r>
          </w:p>
        </w:tc>
        <w:tc>
          <w:tcPr>
            <w:tcW w:w="61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свыше 1500 до 3500</w:t>
            </w:r>
          </w:p>
        </w:tc>
        <w:tc>
          <w:tcPr>
            <w:tcW w:w="81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свыше 3500</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108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га</w:t>
            </w:r>
            <w:proofErr w:type="gramEnd"/>
            <w:r w:rsidRPr="00CB5F9D">
              <w:rPr>
                <w:rFonts w:ascii="Times New Roman" w:hAnsi="Times New Roman"/>
                <w:sz w:val="20"/>
                <w:szCs w:val="20"/>
              </w:rPr>
              <w:t xml:space="preserve"> на 100 кв. м торговой площади</w:t>
            </w:r>
          </w:p>
        </w:tc>
        <w:tc>
          <w:tcPr>
            <w:tcW w:w="39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0,08</w:t>
            </w:r>
          </w:p>
        </w:tc>
        <w:tc>
          <w:tcPr>
            <w:tcW w:w="61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0,08 – 0,06</w:t>
            </w:r>
          </w:p>
        </w:tc>
        <w:tc>
          <w:tcPr>
            <w:tcW w:w="64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0,06 – 0,04</w:t>
            </w:r>
          </w:p>
        </w:tc>
        <w:tc>
          <w:tcPr>
            <w:tcW w:w="615"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0,04 – 0,02</w:t>
            </w:r>
          </w:p>
        </w:tc>
        <w:tc>
          <w:tcPr>
            <w:tcW w:w="81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0,02</w:t>
            </w:r>
          </w:p>
        </w:tc>
      </w:tr>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ПРЕДПРИЯТИЯ ОБЩЕСТВЕННОГО ПИТАНИЯ</w:t>
            </w: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место</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городские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сельские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40 мест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земельного участка</w:t>
            </w:r>
          </w:p>
        </w:tc>
        <w:tc>
          <w:tcPr>
            <w:tcW w:w="5235" w:type="dxa"/>
            <w:gridSpan w:val="6"/>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на 100 мест, при числе мест:</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до 100 мест </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0,2 га на объект</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100-150</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0,15 га на объект</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свыше 150 мест</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0,1 га на объект</w:t>
            </w:r>
          </w:p>
        </w:tc>
      </w:tr>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ПРЕДПРИЯТИЯ БЫТОВОГО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ОБСЛУЖИВАНИЯ</w:t>
            </w: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рабочее место</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CB5F9D" w:rsidP="00CB5F9D">
            <w:pPr>
              <w:pStyle w:val="ae"/>
              <w:rPr>
                <w:rFonts w:ascii="Times New Roman" w:hAnsi="Times New Roman"/>
                <w:sz w:val="20"/>
                <w:szCs w:val="20"/>
              </w:rPr>
            </w:pPr>
            <w:r>
              <w:rPr>
                <w:rFonts w:ascii="Times New Roman" w:hAnsi="Times New Roman"/>
                <w:sz w:val="20"/>
                <w:szCs w:val="20"/>
              </w:rPr>
              <w:t>город</w:t>
            </w:r>
            <w:r w:rsidR="0058160E" w:rsidRPr="00CB5F9D">
              <w:rPr>
                <w:rFonts w:ascii="Times New Roman" w:hAnsi="Times New Roman"/>
                <w:sz w:val="20"/>
                <w:szCs w:val="20"/>
              </w:rPr>
              <w:t>:</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сельские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7 рабочих мест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1980"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Размер земельного участка, га </w:t>
            </w:r>
          </w:p>
        </w:tc>
        <w:tc>
          <w:tcPr>
            <w:tcW w:w="5235" w:type="dxa"/>
            <w:gridSpan w:val="6"/>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На 10 рабочих мест для предприятий мощностью, рабочих мест: </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10 - 50 </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0,1 - 0,2 га </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50 - 150 </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0,05 - 0,08 га </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3255" w:type="dxa"/>
            <w:gridSpan w:val="4"/>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св. 150 </w:t>
            </w:r>
          </w:p>
        </w:tc>
        <w:tc>
          <w:tcPr>
            <w:tcW w:w="17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0,03 - 0,04 га </w:t>
            </w:r>
          </w:p>
        </w:tc>
      </w:tr>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ФАБРИКИ-ПРАЧЕЧНЫЕ</w:t>
            </w: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кг</w:t>
            </w:r>
            <w:proofErr w:type="gramEnd"/>
            <w:r w:rsidRPr="00CB5F9D">
              <w:rPr>
                <w:rFonts w:ascii="Times New Roman" w:hAnsi="Times New Roman"/>
                <w:sz w:val="20"/>
                <w:szCs w:val="20"/>
              </w:rPr>
              <w:t xml:space="preserve"> белья в смену</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город:</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110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сельские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40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198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земельного участка,</w:t>
            </w:r>
          </w:p>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га</w:t>
            </w:r>
            <w:proofErr w:type="gramEnd"/>
            <w:r w:rsidRPr="00CB5F9D">
              <w:rPr>
                <w:rFonts w:ascii="Times New Roman" w:hAnsi="Times New Roman"/>
                <w:sz w:val="20"/>
                <w:szCs w:val="20"/>
              </w:rPr>
              <w:t xml:space="preserve"> на объект</w:t>
            </w:r>
          </w:p>
        </w:tc>
        <w:tc>
          <w:tcPr>
            <w:tcW w:w="5235" w:type="dxa"/>
            <w:gridSpan w:val="6"/>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0,5 - 1,0 </w:t>
            </w:r>
          </w:p>
        </w:tc>
      </w:tr>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ХИМЧИСТКИ</w:t>
            </w: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кг</w:t>
            </w:r>
            <w:proofErr w:type="gramEnd"/>
            <w:r w:rsidRPr="00CB5F9D">
              <w:rPr>
                <w:rFonts w:ascii="Times New Roman" w:hAnsi="Times New Roman"/>
                <w:sz w:val="20"/>
                <w:szCs w:val="20"/>
              </w:rPr>
              <w:t xml:space="preserve"> вещей в смену</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город:</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11,4 на 1 тыс. человек, в том числе том числе 7,4 – для общественного делового центра, 4,0 – для квартала (жилого района)</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сельские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3,5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19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земельного участка,</w:t>
            </w:r>
          </w:p>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га</w:t>
            </w:r>
            <w:proofErr w:type="gramEnd"/>
            <w:r w:rsidRPr="00CB5F9D">
              <w:rPr>
                <w:rFonts w:ascii="Times New Roman" w:hAnsi="Times New Roman"/>
                <w:sz w:val="20"/>
                <w:szCs w:val="20"/>
              </w:rPr>
              <w:t xml:space="preserve"> на объект</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0,1 - 0,2</w:t>
            </w:r>
          </w:p>
        </w:tc>
      </w:tr>
      <w:tr w:rsidR="0058160E" w:rsidRPr="00B76316" w:rsidTr="0058160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БАНИ</w:t>
            </w:r>
          </w:p>
        </w:tc>
        <w:tc>
          <w:tcPr>
            <w:tcW w:w="1980"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место</w:t>
            </w: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город:</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5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сельские населенные пункты:</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5235" w:type="dxa"/>
            <w:gridSpan w:val="6"/>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7 на 1 тыс. человек</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19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Размер земельного участка,</w:t>
            </w:r>
          </w:p>
          <w:p w:rsidR="0058160E" w:rsidRPr="00CB5F9D" w:rsidRDefault="0058160E" w:rsidP="00B76316">
            <w:pPr>
              <w:pStyle w:val="ae"/>
              <w:rPr>
                <w:rFonts w:ascii="Times New Roman" w:hAnsi="Times New Roman"/>
                <w:sz w:val="20"/>
                <w:szCs w:val="20"/>
              </w:rPr>
            </w:pPr>
            <w:proofErr w:type="gramStart"/>
            <w:r w:rsidRPr="00CB5F9D">
              <w:rPr>
                <w:rFonts w:ascii="Times New Roman" w:hAnsi="Times New Roman"/>
                <w:sz w:val="20"/>
                <w:szCs w:val="20"/>
              </w:rPr>
              <w:t>га</w:t>
            </w:r>
            <w:proofErr w:type="gramEnd"/>
            <w:r w:rsidRPr="00CB5F9D">
              <w:rPr>
                <w:rFonts w:ascii="Times New Roman" w:hAnsi="Times New Roman"/>
                <w:sz w:val="20"/>
                <w:szCs w:val="20"/>
              </w:rPr>
              <w:t xml:space="preserve"> на объект</w:t>
            </w:r>
          </w:p>
        </w:tc>
        <w:tc>
          <w:tcPr>
            <w:tcW w:w="5235" w:type="dxa"/>
            <w:gridSpan w:val="6"/>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0,2 - 0,4 </w:t>
            </w:r>
          </w:p>
        </w:tc>
      </w:tr>
    </w:tbl>
    <w:p w:rsidR="0058160E" w:rsidRPr="00B76316" w:rsidRDefault="0058160E" w:rsidP="00B76316">
      <w:pPr>
        <w:pStyle w:val="ae"/>
        <w:rPr>
          <w:rFonts w:ascii="Times New Roman" w:hAnsi="Times New Roman"/>
        </w:rPr>
      </w:pPr>
    </w:p>
    <w:p w:rsidR="0058160E" w:rsidRPr="00CB5F9D" w:rsidRDefault="0058160E" w:rsidP="00182ACC">
      <w:pPr>
        <w:pStyle w:val="ae"/>
        <w:ind w:left="709"/>
        <w:rPr>
          <w:rFonts w:ascii="Times New Roman" w:hAnsi="Times New Roman"/>
          <w:i/>
          <w:sz w:val="26"/>
          <w:szCs w:val="26"/>
        </w:rPr>
      </w:pPr>
      <w:r w:rsidRPr="00CB5F9D">
        <w:rPr>
          <w:rFonts w:ascii="Times New Roman" w:hAnsi="Times New Roman"/>
          <w:i/>
          <w:sz w:val="26"/>
          <w:szCs w:val="26"/>
        </w:rPr>
        <w:t xml:space="preserve">Таблица </w:t>
      </w:r>
      <w:r w:rsidR="00CB5F9D">
        <w:rPr>
          <w:rFonts w:ascii="Times New Roman" w:hAnsi="Times New Roman"/>
          <w:i/>
          <w:sz w:val="26"/>
          <w:szCs w:val="26"/>
        </w:rPr>
        <w:t>8</w:t>
      </w:r>
      <w:r w:rsidRPr="00CB5F9D">
        <w:rPr>
          <w:rFonts w:ascii="Times New Roman" w:hAnsi="Times New Roman"/>
          <w:i/>
          <w:sz w:val="26"/>
          <w:szCs w:val="26"/>
        </w:rPr>
        <w:t>. Расчетные показатели максимально допустимого уровня</w:t>
      </w:r>
    </w:p>
    <w:p w:rsidR="0058160E" w:rsidRPr="00CB5F9D" w:rsidRDefault="0058160E" w:rsidP="00182ACC">
      <w:pPr>
        <w:pStyle w:val="ae"/>
        <w:ind w:left="709"/>
        <w:rPr>
          <w:rFonts w:ascii="Times New Roman" w:hAnsi="Times New Roman"/>
          <w:i/>
          <w:sz w:val="26"/>
          <w:szCs w:val="26"/>
        </w:rPr>
      </w:pPr>
      <w:r w:rsidRPr="00CB5F9D">
        <w:rPr>
          <w:rFonts w:ascii="Times New Roman" w:hAnsi="Times New Roman"/>
          <w:i/>
          <w:sz w:val="26"/>
          <w:szCs w:val="26"/>
        </w:rPr>
        <w:t xml:space="preserve">территориальной доступности объектов в области торговли, </w:t>
      </w:r>
    </w:p>
    <w:p w:rsidR="0058160E" w:rsidRPr="00CB5F9D" w:rsidRDefault="0058160E" w:rsidP="00182ACC">
      <w:pPr>
        <w:pStyle w:val="ae"/>
        <w:ind w:left="709"/>
        <w:rPr>
          <w:rFonts w:ascii="Times New Roman" w:hAnsi="Times New Roman"/>
          <w:i/>
          <w:sz w:val="26"/>
          <w:szCs w:val="26"/>
        </w:rPr>
      </w:pPr>
      <w:r w:rsidRPr="00CB5F9D">
        <w:rPr>
          <w:rFonts w:ascii="Times New Roman" w:hAnsi="Times New Roman"/>
          <w:i/>
          <w:sz w:val="26"/>
          <w:szCs w:val="26"/>
        </w:rPr>
        <w:t>общественного питания и бытового обслуживания</w:t>
      </w: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925"/>
        <w:gridCol w:w="2448"/>
        <w:gridCol w:w="4927"/>
      </w:tblGrid>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 xml:space="preserve">ТОРГОВЫЕ </w:t>
            </w:r>
          </w:p>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ПРЕДПРИЯТИЯ</w:t>
            </w:r>
          </w:p>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 xml:space="preserve">(МАГАЗИНЫ, </w:t>
            </w:r>
          </w:p>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 xml:space="preserve">ТОРГОВЫЕ ЦЕНТРЫ, ТОРГОВЫЕ </w:t>
            </w:r>
          </w:p>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КОМПЛЕКСЫ)</w:t>
            </w:r>
          </w:p>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территориальной доступности для населения, м/минут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Пешеходная доступность:</w:t>
            </w:r>
          </w:p>
        </w:tc>
      </w:tr>
      <w:tr w:rsidR="0058160E" w:rsidRPr="00FB0761" w:rsidTr="004B235C">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300 м/ 5 мин.</w:t>
            </w:r>
          </w:p>
        </w:tc>
      </w:tr>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 xml:space="preserve">ПРЕДПРИЯТИЯ </w:t>
            </w:r>
            <w:r w:rsidRPr="00CB5F9D">
              <w:rPr>
                <w:rFonts w:ascii="Times New Roman" w:hAnsi="Times New Roman"/>
                <w:b/>
                <w:bCs/>
                <w:color w:val="404040"/>
                <w:sz w:val="16"/>
                <w:szCs w:val="16"/>
              </w:rPr>
              <w:lastRenderedPageBreak/>
              <w:t>ОБЩЕСТВЕННОГО ПИТАНИЯ</w:t>
            </w:r>
          </w:p>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 xml:space="preserve">Уровень </w:t>
            </w:r>
            <w:r w:rsidRPr="00CB5F9D">
              <w:rPr>
                <w:rFonts w:ascii="Times New Roman" w:hAnsi="Times New Roman"/>
                <w:sz w:val="20"/>
                <w:szCs w:val="20"/>
              </w:rPr>
              <w:lastRenderedPageBreak/>
              <w:t>территориальной доступности для населения, м/минут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Транспортная доступность:</w:t>
            </w:r>
          </w:p>
        </w:tc>
      </w:tr>
      <w:tr w:rsidR="0058160E" w:rsidRPr="00FB0761" w:rsidTr="004B235C">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 минут</w:t>
            </w:r>
          </w:p>
        </w:tc>
      </w:tr>
      <w:tr w:rsidR="0058160E" w:rsidRPr="00FB0761" w:rsidTr="004B235C">
        <w:trPr>
          <w:tblCellSpacing w:w="0" w:type="dxa"/>
        </w:trPr>
        <w:tc>
          <w:tcPr>
            <w:tcW w:w="9300" w:type="dxa"/>
            <w:gridSpan w:val="3"/>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 xml:space="preserve">Примечание: </w:t>
            </w:r>
          </w:p>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Территориальная доступность предприятий общественного питания применима для общественно-деловых центров города.</w:t>
            </w:r>
          </w:p>
        </w:tc>
      </w:tr>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ПРЕДПРИЯТИЯ БЫТОВОГО ОБСЛУЖИВАНИЯ</w:t>
            </w:r>
          </w:p>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территориальной доступности для населения, м/минут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Пешеходная доступность:</w:t>
            </w:r>
          </w:p>
        </w:tc>
      </w:tr>
      <w:tr w:rsidR="0058160E" w:rsidRPr="00FB0761" w:rsidTr="004B235C">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300 м/ 5 мин.</w:t>
            </w:r>
          </w:p>
        </w:tc>
      </w:tr>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БАНИ</w:t>
            </w:r>
          </w:p>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территориальной доступности для населения, 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Транспортная доступность:</w:t>
            </w:r>
          </w:p>
        </w:tc>
      </w:tr>
      <w:tr w:rsidR="0058160E" w:rsidRPr="00FB0761" w:rsidTr="004B235C">
        <w:trPr>
          <w:trHeight w:val="343"/>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 минут</w:t>
            </w:r>
          </w:p>
        </w:tc>
      </w:tr>
      <w:tr w:rsidR="0058160E" w:rsidRPr="00FB0761" w:rsidTr="004B235C">
        <w:trPr>
          <w:tblCellSpacing w:w="0" w:type="dxa"/>
        </w:trPr>
        <w:tc>
          <w:tcPr>
            <w:tcW w:w="9300" w:type="dxa"/>
            <w:gridSpan w:val="3"/>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В области кредитно-финансового обслуживания</w:t>
            </w:r>
          </w:p>
        </w:tc>
      </w:tr>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ОТДЕЛЕНИЯ БАНКОВ</w:t>
            </w:r>
          </w:p>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Уровень территориальной доступности для населения, м/минут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Пешеходная доступность:</w:t>
            </w:r>
          </w:p>
        </w:tc>
      </w:tr>
      <w:tr w:rsidR="0058160E" w:rsidRPr="00FB0761" w:rsidTr="004B235C">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470 м/7 мин.</w:t>
            </w:r>
          </w:p>
        </w:tc>
      </w:tr>
      <w:tr w:rsidR="0058160E" w:rsidRPr="00FB0761" w:rsidTr="004B235C">
        <w:trPr>
          <w:tblCellSpacing w:w="0" w:type="dxa"/>
        </w:trPr>
        <w:tc>
          <w:tcPr>
            <w:tcW w:w="9300" w:type="dxa"/>
            <w:gridSpan w:val="3"/>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В области связи</w:t>
            </w:r>
          </w:p>
        </w:tc>
      </w:tr>
      <w:tr w:rsidR="0058160E" w:rsidRPr="00FB0761" w:rsidTr="004B235C">
        <w:trPr>
          <w:tblCellSpacing w:w="0" w:type="dxa"/>
        </w:trPr>
        <w:tc>
          <w:tcPr>
            <w:tcW w:w="1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b/>
                <w:bCs/>
                <w:color w:val="404040"/>
                <w:sz w:val="16"/>
                <w:szCs w:val="16"/>
              </w:rPr>
              <w:t xml:space="preserve">ОТДЕЛЕНИЯ </w:t>
            </w:r>
          </w:p>
          <w:p w:rsidR="004B235C" w:rsidRDefault="0058160E" w:rsidP="00B76316">
            <w:pPr>
              <w:pStyle w:val="ae"/>
              <w:rPr>
                <w:rFonts w:ascii="Times New Roman" w:hAnsi="Times New Roman"/>
                <w:sz w:val="20"/>
                <w:szCs w:val="20"/>
              </w:rPr>
            </w:pPr>
            <w:r w:rsidRPr="00CB5F9D">
              <w:rPr>
                <w:rFonts w:ascii="Times New Roman" w:hAnsi="Times New Roman"/>
                <w:b/>
                <w:bCs/>
                <w:color w:val="404040"/>
                <w:sz w:val="16"/>
                <w:szCs w:val="16"/>
              </w:rPr>
              <w:t>ПОЧТОВОЙ СВЯЗИ</w:t>
            </w:r>
          </w:p>
          <w:p w:rsidR="0058160E" w:rsidRPr="004B235C" w:rsidRDefault="0058160E" w:rsidP="004B235C"/>
        </w:tc>
        <w:tc>
          <w:tcPr>
            <w:tcW w:w="2448"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Уровень территориальной доступности для населения, </w:t>
            </w:r>
            <w:proofErr w:type="gramStart"/>
            <w:r w:rsidRPr="00CB5F9D">
              <w:rPr>
                <w:rFonts w:ascii="Times New Roman" w:hAnsi="Times New Roman"/>
                <w:sz w:val="20"/>
                <w:szCs w:val="20"/>
              </w:rPr>
              <w:t>м</w:t>
            </w:r>
            <w:proofErr w:type="gramEnd"/>
            <w:r w:rsidRPr="00CB5F9D">
              <w:rPr>
                <w:rFonts w:ascii="Times New Roman" w:hAnsi="Times New Roman"/>
                <w:sz w:val="20"/>
                <w:szCs w:val="20"/>
              </w:rPr>
              <w:t>/минут</w:t>
            </w: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Пешеходная доступность:</w:t>
            </w:r>
          </w:p>
        </w:tc>
      </w:tr>
      <w:tr w:rsidR="0058160E" w:rsidRPr="00FB0761" w:rsidTr="004B235C">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rPr>
                <w:rFonts w:ascii="Times New Roman" w:hAnsi="Times New Roman"/>
                <w:sz w:val="20"/>
                <w:szCs w:val="20"/>
              </w:rPr>
            </w:pPr>
          </w:p>
        </w:tc>
        <w:tc>
          <w:tcPr>
            <w:tcW w:w="4927"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pPr>
              <w:pStyle w:val="western"/>
            </w:pPr>
            <w:r w:rsidRPr="00CB5F9D">
              <w:t>470 м/7 мин.</w:t>
            </w:r>
          </w:p>
        </w:tc>
      </w:tr>
    </w:tbl>
    <w:p w:rsidR="004B235C" w:rsidRPr="00182ACC" w:rsidRDefault="004B235C" w:rsidP="004B235C">
      <w:pPr>
        <w:pStyle w:val="western"/>
        <w:pageBreakBefore/>
        <w:rPr>
          <w:i/>
          <w:sz w:val="26"/>
          <w:szCs w:val="26"/>
        </w:rPr>
      </w:pPr>
      <w:r w:rsidRPr="00182ACC">
        <w:rPr>
          <w:bCs/>
          <w:i/>
          <w:sz w:val="26"/>
          <w:szCs w:val="26"/>
        </w:rPr>
        <w:lastRenderedPageBreak/>
        <w:t>Зоны обслуживания объектов, необходимых для осуществления производственной и предпринимательской деятельности</w:t>
      </w:r>
    </w:p>
    <w:p w:rsidR="004B235C" w:rsidRPr="00FB0761" w:rsidRDefault="004B235C" w:rsidP="004B235C">
      <w:pPr>
        <w:pStyle w:val="western"/>
        <w:ind w:left="709"/>
        <w:rPr>
          <w:sz w:val="26"/>
          <w:szCs w:val="26"/>
        </w:rPr>
      </w:pPr>
      <w:r w:rsidRPr="00FB0761">
        <w:rPr>
          <w:i/>
          <w:iCs/>
          <w:sz w:val="26"/>
          <w:szCs w:val="26"/>
        </w:rPr>
        <w:t xml:space="preserve">Таблица </w:t>
      </w:r>
      <w:r>
        <w:rPr>
          <w:i/>
          <w:iCs/>
          <w:sz w:val="26"/>
          <w:szCs w:val="26"/>
        </w:rPr>
        <w:t>9</w:t>
      </w:r>
      <w:r w:rsidRPr="00FB0761">
        <w:rPr>
          <w:i/>
          <w:iCs/>
          <w:sz w:val="26"/>
          <w:szCs w:val="26"/>
        </w:rPr>
        <w:t>. Расчетные показатели минимально допустимого уровня обеспеченности объектами в области кредитно-финансового обслуживания</w:t>
      </w: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870"/>
        <w:gridCol w:w="2386"/>
        <w:gridCol w:w="2612"/>
        <w:gridCol w:w="2402"/>
      </w:tblGrid>
      <w:tr w:rsidR="004B235C" w:rsidRPr="00FB0761" w:rsidTr="00090468">
        <w:trPr>
          <w:tblCellSpacing w:w="0" w:type="dxa"/>
        </w:trPr>
        <w:tc>
          <w:tcPr>
            <w:tcW w:w="17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4B235C" w:rsidRPr="00CB5F9D" w:rsidRDefault="004B235C" w:rsidP="00090468">
            <w:pPr>
              <w:pStyle w:val="ae"/>
              <w:rPr>
                <w:rFonts w:ascii="Times New Roman" w:hAnsi="Times New Roman"/>
                <w:sz w:val="16"/>
                <w:szCs w:val="16"/>
              </w:rPr>
            </w:pPr>
            <w:r w:rsidRPr="00CB5F9D">
              <w:rPr>
                <w:rFonts w:ascii="Times New Roman" w:hAnsi="Times New Roman"/>
                <w:sz w:val="16"/>
                <w:szCs w:val="16"/>
              </w:rPr>
              <w:t xml:space="preserve">ОТДЕЛЕНИЯ </w:t>
            </w:r>
          </w:p>
          <w:p w:rsidR="004B235C" w:rsidRPr="00CB5F9D" w:rsidRDefault="004B235C" w:rsidP="00090468">
            <w:pPr>
              <w:pStyle w:val="ae"/>
              <w:rPr>
                <w:rFonts w:ascii="Times New Roman" w:hAnsi="Times New Roman"/>
                <w:sz w:val="20"/>
                <w:szCs w:val="20"/>
              </w:rPr>
            </w:pPr>
            <w:r w:rsidRPr="00CB5F9D">
              <w:rPr>
                <w:rFonts w:ascii="Times New Roman" w:hAnsi="Times New Roman"/>
                <w:sz w:val="16"/>
                <w:szCs w:val="16"/>
              </w:rPr>
              <w:t>БАНКОВ</w:t>
            </w:r>
          </w:p>
        </w:tc>
        <w:tc>
          <w:tcPr>
            <w:tcW w:w="2220" w:type="dxa"/>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 xml:space="preserve">Уровень </w:t>
            </w:r>
          </w:p>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обеспеченности,</w:t>
            </w:r>
          </w:p>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 xml:space="preserve">операционная </w:t>
            </w:r>
          </w:p>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касса/кв. м общей площади</w:t>
            </w:r>
          </w:p>
        </w:tc>
        <w:tc>
          <w:tcPr>
            <w:tcW w:w="4665" w:type="dxa"/>
            <w:gridSpan w:val="2"/>
            <w:tcBorders>
              <w:top w:val="outset" w:sz="6" w:space="0" w:color="595959"/>
              <w:left w:val="outset" w:sz="6" w:space="0" w:color="595959"/>
              <w:bottom w:val="outset" w:sz="6" w:space="0" w:color="595959"/>
              <w:right w:val="outset" w:sz="6" w:space="0" w:color="595959"/>
            </w:tcBorders>
            <w:vAlign w:val="center"/>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1 операционная касса на 30 тыс. человек</w:t>
            </w:r>
          </w:p>
          <w:p w:rsidR="004B235C" w:rsidRPr="00CB5F9D" w:rsidRDefault="004B235C" w:rsidP="00090468">
            <w:pPr>
              <w:pStyle w:val="ae"/>
              <w:rPr>
                <w:rFonts w:ascii="Times New Roman" w:hAnsi="Times New Roman"/>
                <w:sz w:val="20"/>
                <w:szCs w:val="20"/>
              </w:rPr>
            </w:pPr>
          </w:p>
        </w:tc>
      </w:tr>
      <w:tr w:rsidR="004B235C" w:rsidRPr="00FB0761" w:rsidTr="00090468">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4B235C" w:rsidRPr="00CB5F9D" w:rsidRDefault="004B235C" w:rsidP="00090468">
            <w:pPr>
              <w:pStyle w:val="ae"/>
              <w:rPr>
                <w:rFonts w:ascii="Times New Roman" w:hAnsi="Times New Roman"/>
                <w:sz w:val="20"/>
                <w:szCs w:val="20"/>
              </w:rPr>
            </w:pPr>
          </w:p>
        </w:tc>
        <w:tc>
          <w:tcPr>
            <w:tcW w:w="2220" w:type="dxa"/>
            <w:vMerge w:val="restart"/>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p>
        </w:tc>
        <w:tc>
          <w:tcPr>
            <w:tcW w:w="2430" w:type="dxa"/>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при 2 операционных кассах</w:t>
            </w:r>
          </w:p>
        </w:tc>
        <w:tc>
          <w:tcPr>
            <w:tcW w:w="2025" w:type="dxa"/>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0,2</w:t>
            </w:r>
          </w:p>
        </w:tc>
      </w:tr>
      <w:tr w:rsidR="004B235C" w:rsidRPr="00FB0761" w:rsidTr="00090468">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4B235C" w:rsidRPr="00CB5F9D" w:rsidRDefault="004B235C" w:rsidP="00090468">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4B235C" w:rsidRPr="00CB5F9D" w:rsidRDefault="004B235C" w:rsidP="00090468">
            <w:pPr>
              <w:pStyle w:val="ae"/>
              <w:rPr>
                <w:rFonts w:ascii="Times New Roman" w:hAnsi="Times New Roman"/>
                <w:sz w:val="20"/>
                <w:szCs w:val="20"/>
              </w:rPr>
            </w:pPr>
          </w:p>
        </w:tc>
        <w:tc>
          <w:tcPr>
            <w:tcW w:w="2430" w:type="dxa"/>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при 7 операционных кассах</w:t>
            </w:r>
          </w:p>
        </w:tc>
        <w:tc>
          <w:tcPr>
            <w:tcW w:w="2025" w:type="dxa"/>
            <w:tcBorders>
              <w:top w:val="outset" w:sz="6" w:space="0" w:color="595959"/>
              <w:left w:val="outset" w:sz="6" w:space="0" w:color="595959"/>
              <w:bottom w:val="outset" w:sz="6" w:space="0" w:color="595959"/>
              <w:right w:val="outset" w:sz="6" w:space="0" w:color="595959"/>
            </w:tcBorders>
            <w:hideMark/>
          </w:tcPr>
          <w:p w:rsidR="004B235C" w:rsidRPr="00CB5F9D" w:rsidRDefault="004B235C" w:rsidP="00090468">
            <w:pPr>
              <w:pStyle w:val="ae"/>
              <w:rPr>
                <w:rFonts w:ascii="Times New Roman" w:hAnsi="Times New Roman"/>
                <w:sz w:val="20"/>
                <w:szCs w:val="20"/>
              </w:rPr>
            </w:pPr>
            <w:r w:rsidRPr="00CB5F9D">
              <w:rPr>
                <w:rFonts w:ascii="Times New Roman" w:hAnsi="Times New Roman"/>
                <w:sz w:val="20"/>
                <w:szCs w:val="20"/>
              </w:rPr>
              <w:t>0,5</w:t>
            </w:r>
          </w:p>
        </w:tc>
      </w:tr>
    </w:tbl>
    <w:p w:rsidR="0058160E" w:rsidRPr="00FB0761" w:rsidRDefault="0058160E" w:rsidP="00182ACC">
      <w:pPr>
        <w:pStyle w:val="western"/>
        <w:ind w:left="709"/>
        <w:rPr>
          <w:sz w:val="26"/>
          <w:szCs w:val="26"/>
        </w:rPr>
      </w:pPr>
      <w:r w:rsidRPr="00FB0761">
        <w:rPr>
          <w:i/>
          <w:iCs/>
          <w:sz w:val="26"/>
          <w:szCs w:val="26"/>
        </w:rPr>
        <w:t xml:space="preserve">Таблица </w:t>
      </w:r>
      <w:r w:rsidR="00CB5F9D">
        <w:rPr>
          <w:i/>
          <w:iCs/>
          <w:sz w:val="26"/>
          <w:szCs w:val="26"/>
        </w:rPr>
        <w:t>10</w:t>
      </w:r>
      <w:r w:rsidRPr="00FB0761">
        <w:rPr>
          <w:i/>
          <w:iCs/>
          <w:sz w:val="26"/>
          <w:szCs w:val="26"/>
        </w:rPr>
        <w:t>. Расчетные показатели максимально допустимого уровня территориальной доступности объектов в области кредитно-финансового обслуживания</w:t>
      </w: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2018"/>
        <w:gridCol w:w="2567"/>
        <w:gridCol w:w="4715"/>
      </w:tblGrid>
      <w:tr w:rsidR="0058160E" w:rsidRPr="00FB0761" w:rsidTr="0058160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rPr>
                <w:rFonts w:ascii="Times New Roman" w:hAnsi="Times New Roman"/>
                <w:sz w:val="16"/>
                <w:szCs w:val="16"/>
              </w:rPr>
            </w:pPr>
            <w:r w:rsidRPr="00CB5F9D">
              <w:rPr>
                <w:rFonts w:ascii="Times New Roman" w:hAnsi="Times New Roman"/>
                <w:sz w:val="16"/>
                <w:szCs w:val="16"/>
              </w:rPr>
              <w:t xml:space="preserve">ОТДЕЛЕНИЯ </w:t>
            </w:r>
          </w:p>
          <w:p w:rsidR="0058160E" w:rsidRPr="00CB5F9D" w:rsidRDefault="0058160E" w:rsidP="00CB5F9D">
            <w:pPr>
              <w:pStyle w:val="ae"/>
              <w:rPr>
                <w:rFonts w:ascii="Times New Roman" w:hAnsi="Times New Roman"/>
                <w:sz w:val="20"/>
                <w:szCs w:val="20"/>
              </w:rPr>
            </w:pPr>
            <w:r w:rsidRPr="00CB5F9D">
              <w:rPr>
                <w:rFonts w:ascii="Times New Roman" w:hAnsi="Times New Roman"/>
                <w:sz w:val="16"/>
                <w:szCs w:val="16"/>
              </w:rPr>
              <w:t>БАНКОВ</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Пешеходная доступность:</w:t>
            </w:r>
          </w:p>
        </w:tc>
      </w:tr>
      <w:tr w:rsidR="0058160E" w:rsidRPr="00FB0761"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470 м/7 мин.*</w:t>
            </w:r>
          </w:p>
        </w:tc>
      </w:tr>
    </w:tbl>
    <w:p w:rsidR="0058160E" w:rsidRDefault="0058160E" w:rsidP="00B76316">
      <w:pPr>
        <w:pStyle w:val="ae"/>
        <w:ind w:firstLine="709"/>
        <w:rPr>
          <w:rFonts w:ascii="Times New Roman" w:hAnsi="Times New Roman"/>
          <w:sz w:val="20"/>
          <w:szCs w:val="20"/>
        </w:rPr>
      </w:pPr>
      <w:r w:rsidRPr="00CB5F9D">
        <w:rPr>
          <w:rFonts w:ascii="Times New Roman" w:hAnsi="Times New Roman"/>
          <w:sz w:val="20"/>
          <w:szCs w:val="20"/>
        </w:rPr>
        <w:t>Примечание: Возможно изменение расчетного показателя максимально допустимого уровня территориальной доступности.</w:t>
      </w:r>
    </w:p>
    <w:p w:rsidR="00182ACC" w:rsidRPr="00CB5F9D" w:rsidRDefault="00182ACC" w:rsidP="00B76316">
      <w:pPr>
        <w:pStyle w:val="ae"/>
        <w:ind w:firstLine="709"/>
        <w:rPr>
          <w:rFonts w:ascii="Times New Roman" w:hAnsi="Times New Roman"/>
          <w:sz w:val="20"/>
          <w:szCs w:val="20"/>
        </w:rPr>
      </w:pPr>
    </w:p>
    <w:p w:rsidR="0058160E" w:rsidRPr="00B76316" w:rsidRDefault="0058160E" w:rsidP="00B76316">
      <w:pPr>
        <w:pStyle w:val="ae"/>
        <w:ind w:firstLine="709"/>
        <w:rPr>
          <w:rFonts w:ascii="Times New Roman" w:hAnsi="Times New Roman"/>
          <w:sz w:val="26"/>
          <w:szCs w:val="26"/>
        </w:rPr>
      </w:pPr>
      <w:r w:rsidRPr="00B76316">
        <w:rPr>
          <w:rFonts w:ascii="Times New Roman" w:hAnsi="Times New Roman"/>
          <w:i/>
          <w:iCs/>
          <w:sz w:val="26"/>
          <w:szCs w:val="26"/>
        </w:rPr>
        <w:t xml:space="preserve">Таблица </w:t>
      </w:r>
      <w:r w:rsidR="00CB5F9D">
        <w:rPr>
          <w:rFonts w:ascii="Times New Roman" w:hAnsi="Times New Roman"/>
          <w:i/>
          <w:iCs/>
          <w:sz w:val="26"/>
          <w:szCs w:val="26"/>
        </w:rPr>
        <w:t>11</w:t>
      </w:r>
      <w:r w:rsidRPr="00B76316">
        <w:rPr>
          <w:rFonts w:ascii="Times New Roman" w:hAnsi="Times New Roman"/>
          <w:i/>
          <w:iCs/>
          <w:sz w:val="26"/>
          <w:szCs w:val="26"/>
        </w:rPr>
        <w:t xml:space="preserve">. Расчетные показатели минимально допустимого уровня </w:t>
      </w:r>
    </w:p>
    <w:p w:rsidR="0058160E" w:rsidRPr="00B76316" w:rsidRDefault="0058160E" w:rsidP="00B76316">
      <w:pPr>
        <w:pStyle w:val="ae"/>
        <w:ind w:firstLine="709"/>
        <w:rPr>
          <w:rFonts w:ascii="Times New Roman" w:hAnsi="Times New Roman"/>
          <w:sz w:val="26"/>
          <w:szCs w:val="26"/>
        </w:rPr>
      </w:pPr>
      <w:r w:rsidRPr="00B76316">
        <w:rPr>
          <w:rFonts w:ascii="Times New Roman" w:hAnsi="Times New Roman"/>
          <w:i/>
          <w:iCs/>
          <w:sz w:val="26"/>
          <w:szCs w:val="26"/>
        </w:rPr>
        <w:t>обеспеченности объектами в области связи</w:t>
      </w:r>
    </w:p>
    <w:tbl>
      <w:tblPr>
        <w:tblW w:w="9255"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873"/>
        <w:gridCol w:w="2374"/>
        <w:gridCol w:w="2229"/>
        <w:gridCol w:w="65"/>
        <w:gridCol w:w="2714"/>
      </w:tblGrid>
      <w:tr w:rsidR="0058160E" w:rsidRPr="00CB5F9D" w:rsidTr="0058160E">
        <w:trPr>
          <w:tblCellSpacing w:w="0" w:type="dxa"/>
        </w:trPr>
        <w:tc>
          <w:tcPr>
            <w:tcW w:w="17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rPr>
                <w:rFonts w:ascii="Times New Roman" w:hAnsi="Times New Roman"/>
                <w:sz w:val="16"/>
                <w:szCs w:val="16"/>
              </w:rPr>
            </w:pPr>
            <w:r w:rsidRPr="00CB5F9D">
              <w:rPr>
                <w:rFonts w:ascii="Times New Roman" w:hAnsi="Times New Roman"/>
                <w:sz w:val="16"/>
                <w:szCs w:val="16"/>
              </w:rPr>
              <w:t xml:space="preserve">ОТДЕЛЕНИЯ </w:t>
            </w:r>
          </w:p>
          <w:p w:rsidR="0058160E" w:rsidRPr="00CB5F9D" w:rsidRDefault="0058160E" w:rsidP="00CB5F9D">
            <w:pPr>
              <w:pStyle w:val="ae"/>
              <w:rPr>
                <w:rFonts w:ascii="Times New Roman" w:hAnsi="Times New Roman"/>
                <w:sz w:val="20"/>
                <w:szCs w:val="20"/>
              </w:rPr>
            </w:pPr>
            <w:r w:rsidRPr="00CB5F9D">
              <w:rPr>
                <w:rFonts w:ascii="Times New Roman" w:hAnsi="Times New Roman"/>
                <w:sz w:val="16"/>
                <w:szCs w:val="16"/>
              </w:rPr>
              <w:t>ПОЧТОВОЙ СВЯЗИ</w:t>
            </w:r>
          </w:p>
        </w:tc>
        <w:tc>
          <w:tcPr>
            <w:tcW w:w="220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Уровень обеспеченности,</w:t>
            </w:r>
          </w:p>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объект</w:t>
            </w:r>
          </w:p>
        </w:tc>
        <w:tc>
          <w:tcPr>
            <w:tcW w:w="4650" w:type="dxa"/>
            <w:gridSpan w:val="3"/>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по нормам и правилам министерства связи Российской Федерации и союзных республик.</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205" w:type="dxa"/>
            <w:vMerge w:val="restart"/>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Размер земельного участка, га</w:t>
            </w:r>
          </w:p>
        </w:tc>
        <w:tc>
          <w:tcPr>
            <w:tcW w:w="4650" w:type="dxa"/>
            <w:gridSpan w:val="3"/>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Отделения связи микрорайона, жилого района, га, для обслуживаемого населения, групп:</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07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IV - V (до 9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0,07 - 0,08 </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07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III - IV (9 - 18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0,09 - 0,1 </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07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II - III (20 - 25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0,11 - 0,12 </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4650" w:type="dxa"/>
            <w:gridSpan w:val="3"/>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Отделения связи </w:t>
            </w:r>
            <w:r w:rsidR="00CB5F9D">
              <w:rPr>
                <w:rFonts w:ascii="Times New Roman" w:hAnsi="Times New Roman"/>
                <w:sz w:val="20"/>
                <w:szCs w:val="20"/>
              </w:rPr>
              <w:t>сельского населенного пункта</w:t>
            </w:r>
            <w:r w:rsidRPr="00CB5F9D">
              <w:rPr>
                <w:rFonts w:ascii="Times New Roman" w:hAnsi="Times New Roman"/>
                <w:sz w:val="20"/>
                <w:szCs w:val="20"/>
              </w:rPr>
              <w:t xml:space="preserve"> для обслуживаемого населения групп:│ </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13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V - VI (0,5 - 2 тыс. чел.) </w:t>
            </w:r>
          </w:p>
        </w:tc>
        <w:tc>
          <w:tcPr>
            <w:tcW w:w="232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0,3 - 0,35 </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2130" w:type="dxa"/>
            <w:gridSpan w:val="2"/>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III - IV (2 - 6 " ") </w:t>
            </w:r>
          </w:p>
        </w:tc>
        <w:tc>
          <w:tcPr>
            <w:tcW w:w="2325"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 xml:space="preserve">0,4 - 0,45 </w:t>
            </w:r>
          </w:p>
        </w:tc>
      </w:tr>
    </w:tbl>
    <w:p w:rsidR="00182ACC" w:rsidRDefault="00182ACC" w:rsidP="00CB5F9D">
      <w:pPr>
        <w:pStyle w:val="ae"/>
        <w:ind w:firstLine="709"/>
        <w:rPr>
          <w:rFonts w:ascii="Times New Roman" w:hAnsi="Times New Roman"/>
          <w:i/>
          <w:iCs/>
          <w:sz w:val="26"/>
          <w:szCs w:val="26"/>
        </w:rPr>
      </w:pPr>
    </w:p>
    <w:p w:rsidR="0058160E" w:rsidRPr="00CB5F9D" w:rsidRDefault="0058160E" w:rsidP="00182ACC">
      <w:pPr>
        <w:pStyle w:val="ae"/>
        <w:ind w:left="709"/>
        <w:rPr>
          <w:rFonts w:ascii="Times New Roman" w:hAnsi="Times New Roman"/>
          <w:sz w:val="26"/>
          <w:szCs w:val="26"/>
        </w:rPr>
      </w:pPr>
      <w:r w:rsidRPr="00CB5F9D">
        <w:rPr>
          <w:rFonts w:ascii="Times New Roman" w:hAnsi="Times New Roman"/>
          <w:i/>
          <w:iCs/>
          <w:sz w:val="26"/>
          <w:szCs w:val="26"/>
        </w:rPr>
        <w:t xml:space="preserve">Таблица </w:t>
      </w:r>
      <w:r w:rsidR="00CB5F9D">
        <w:rPr>
          <w:rFonts w:ascii="Times New Roman" w:hAnsi="Times New Roman"/>
          <w:i/>
          <w:iCs/>
          <w:sz w:val="26"/>
          <w:szCs w:val="26"/>
        </w:rPr>
        <w:t>12</w:t>
      </w:r>
      <w:r w:rsidRPr="00CB5F9D">
        <w:rPr>
          <w:rFonts w:ascii="Times New Roman" w:hAnsi="Times New Roman"/>
          <w:i/>
          <w:iCs/>
          <w:sz w:val="26"/>
          <w:szCs w:val="26"/>
        </w:rPr>
        <w:t>. Расчетные показатели максимально допустимого уровня территориальной доступности объектов связи</w:t>
      </w: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2018"/>
        <w:gridCol w:w="2567"/>
        <w:gridCol w:w="4715"/>
      </w:tblGrid>
      <w:tr w:rsidR="0058160E" w:rsidRPr="00CB5F9D" w:rsidTr="0058160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CB5F9D">
            <w:pPr>
              <w:pStyle w:val="ae"/>
              <w:rPr>
                <w:rFonts w:ascii="Times New Roman" w:hAnsi="Times New Roman"/>
                <w:sz w:val="16"/>
                <w:szCs w:val="16"/>
              </w:rPr>
            </w:pPr>
            <w:r w:rsidRPr="00CB5F9D">
              <w:rPr>
                <w:rFonts w:ascii="Times New Roman" w:hAnsi="Times New Roman"/>
                <w:sz w:val="16"/>
                <w:szCs w:val="16"/>
              </w:rPr>
              <w:t xml:space="preserve">ОТДЕЛЕНИЯ </w:t>
            </w:r>
          </w:p>
          <w:p w:rsidR="0058160E" w:rsidRPr="00CB5F9D" w:rsidRDefault="0058160E" w:rsidP="00CB5F9D">
            <w:pPr>
              <w:pStyle w:val="ae"/>
              <w:rPr>
                <w:rFonts w:ascii="Times New Roman" w:hAnsi="Times New Roman"/>
                <w:sz w:val="16"/>
                <w:szCs w:val="16"/>
              </w:rPr>
            </w:pPr>
            <w:r w:rsidRPr="00CB5F9D">
              <w:rPr>
                <w:rFonts w:ascii="Times New Roman" w:hAnsi="Times New Roman"/>
                <w:sz w:val="16"/>
                <w:szCs w:val="16"/>
              </w:rPr>
              <w:lastRenderedPageBreak/>
              <w:t>ПОЧТОВОЙ СВЯЗИ</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lastRenderedPageBreak/>
              <w:t xml:space="preserve">Уровень территориальной </w:t>
            </w:r>
            <w:r w:rsidRPr="00CB5F9D">
              <w:rPr>
                <w:rFonts w:ascii="Times New Roman" w:hAnsi="Times New Roman"/>
                <w:sz w:val="20"/>
                <w:szCs w:val="20"/>
              </w:rPr>
              <w:lastRenderedPageBreak/>
              <w:t>доступности для населения, м/минут</w:t>
            </w:r>
          </w:p>
          <w:p w:rsidR="0058160E" w:rsidRPr="00CB5F9D" w:rsidRDefault="0058160E" w:rsidP="00CB5F9D">
            <w:pPr>
              <w:pStyle w:val="ae"/>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lastRenderedPageBreak/>
              <w:t>Пешеходная доступность:</w:t>
            </w:r>
          </w:p>
        </w:tc>
      </w:tr>
      <w:tr w:rsidR="0058160E" w:rsidRPr="00CB5F9D"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rsidP="00CB5F9D">
            <w:pPr>
              <w:pStyle w:val="ae"/>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t>470 м/7 мин.</w:t>
            </w:r>
          </w:p>
        </w:tc>
      </w:tr>
    </w:tbl>
    <w:p w:rsidR="0058160E" w:rsidRPr="00CB5F9D" w:rsidRDefault="0058160E" w:rsidP="00CB5F9D">
      <w:pPr>
        <w:pStyle w:val="ae"/>
        <w:rPr>
          <w:rFonts w:ascii="Times New Roman" w:hAnsi="Times New Roman"/>
          <w:sz w:val="20"/>
          <w:szCs w:val="20"/>
        </w:rPr>
      </w:pPr>
      <w:r w:rsidRPr="00CB5F9D">
        <w:rPr>
          <w:rFonts w:ascii="Times New Roman" w:hAnsi="Times New Roman"/>
          <w:sz w:val="20"/>
          <w:szCs w:val="20"/>
        </w:rPr>
        <w:lastRenderedPageBreak/>
        <w:t>Примечание: Возможно изменение расчетного показателя максимально допустимого уровня территориальной доступности.</w:t>
      </w:r>
    </w:p>
    <w:p w:rsidR="0058160E" w:rsidRPr="00B76316" w:rsidRDefault="0058160E" w:rsidP="00B76316">
      <w:pPr>
        <w:pStyle w:val="ae"/>
        <w:ind w:firstLine="709"/>
        <w:rPr>
          <w:rFonts w:ascii="Times New Roman" w:hAnsi="Times New Roman"/>
          <w:sz w:val="26"/>
          <w:szCs w:val="26"/>
        </w:rPr>
      </w:pPr>
    </w:p>
    <w:p w:rsidR="0058160E" w:rsidRDefault="00182ACC" w:rsidP="004B235C">
      <w:pPr>
        <w:pStyle w:val="ae"/>
        <w:jc w:val="center"/>
        <w:rPr>
          <w:rFonts w:ascii="Times New Roman" w:hAnsi="Times New Roman"/>
          <w:b/>
          <w:sz w:val="26"/>
          <w:szCs w:val="26"/>
        </w:rPr>
      </w:pPr>
      <w:r>
        <w:rPr>
          <w:rFonts w:ascii="Times New Roman" w:hAnsi="Times New Roman"/>
          <w:b/>
          <w:sz w:val="26"/>
          <w:szCs w:val="26"/>
        </w:rPr>
        <w:t>Статья 7.</w:t>
      </w:r>
      <w:r w:rsidR="0058160E" w:rsidRPr="00CB5F9D">
        <w:rPr>
          <w:rFonts w:ascii="Times New Roman" w:hAnsi="Times New Roman"/>
          <w:b/>
          <w:sz w:val="26"/>
          <w:szCs w:val="26"/>
        </w:rPr>
        <w:t xml:space="preserve"> </w:t>
      </w:r>
      <w:r w:rsidR="00CB5F9D" w:rsidRPr="00CB5F9D">
        <w:rPr>
          <w:rFonts w:ascii="Times New Roman" w:hAnsi="Times New Roman"/>
          <w:b/>
          <w:sz w:val="26"/>
          <w:szCs w:val="26"/>
        </w:rPr>
        <w:t>Параметры объектов спортивного и рекреационного назначения</w:t>
      </w:r>
    </w:p>
    <w:p w:rsidR="00182ACC" w:rsidRPr="00CB5F9D" w:rsidRDefault="00182ACC" w:rsidP="00182ACC">
      <w:pPr>
        <w:pStyle w:val="ae"/>
        <w:ind w:firstLine="709"/>
        <w:jc w:val="center"/>
        <w:rPr>
          <w:rFonts w:ascii="Times New Roman" w:hAnsi="Times New Roman"/>
          <w:b/>
          <w:sz w:val="26"/>
          <w:szCs w:val="26"/>
        </w:rPr>
      </w:pPr>
    </w:p>
    <w:p w:rsidR="0058160E" w:rsidRPr="00B76316" w:rsidRDefault="00AB2D5A" w:rsidP="00CB5F9D">
      <w:pPr>
        <w:pStyle w:val="ae"/>
        <w:ind w:firstLine="709"/>
        <w:jc w:val="both"/>
        <w:rPr>
          <w:rFonts w:ascii="Times New Roman" w:hAnsi="Times New Roman"/>
          <w:sz w:val="26"/>
          <w:szCs w:val="26"/>
        </w:rPr>
      </w:pPr>
      <w:r>
        <w:rPr>
          <w:rFonts w:ascii="Times New Roman" w:hAnsi="Times New Roman"/>
          <w:sz w:val="26"/>
          <w:szCs w:val="26"/>
        </w:rPr>
        <w:t>1</w:t>
      </w:r>
      <w:r w:rsidR="0058160E" w:rsidRPr="00B76316">
        <w:rPr>
          <w:rFonts w:ascii="Times New Roman" w:hAnsi="Times New Roman"/>
          <w:sz w:val="26"/>
          <w:szCs w:val="26"/>
        </w:rPr>
        <w:t>. Озелененные территории общего пользования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58160E" w:rsidRPr="00B76316" w:rsidRDefault="00AB2D5A" w:rsidP="00CB5F9D">
      <w:pPr>
        <w:pStyle w:val="ae"/>
        <w:ind w:firstLine="709"/>
        <w:jc w:val="both"/>
        <w:rPr>
          <w:rFonts w:ascii="Times New Roman" w:hAnsi="Times New Roman"/>
          <w:sz w:val="26"/>
          <w:szCs w:val="26"/>
        </w:rPr>
      </w:pPr>
      <w:r>
        <w:rPr>
          <w:rFonts w:ascii="Times New Roman" w:hAnsi="Times New Roman"/>
          <w:sz w:val="26"/>
          <w:szCs w:val="26"/>
        </w:rPr>
        <w:t>2</w:t>
      </w:r>
      <w:r w:rsidR="0058160E" w:rsidRPr="00B76316">
        <w:rPr>
          <w:rFonts w:ascii="Times New Roman" w:hAnsi="Times New Roman"/>
          <w:sz w:val="26"/>
          <w:szCs w:val="26"/>
        </w:rPr>
        <w:t>. Удельный вес озелененных территорий различного назначения в пределах застройки Лесозаводского городского округа (уровень озеленения территории застройки) должен быть не менее 40 %, а в границах территории жилого района не менее 25 %, включая суммарную площадь озелененной территории квартала (микрорайона).</w:t>
      </w:r>
    </w:p>
    <w:p w:rsidR="0058160E" w:rsidRPr="00CB5F9D" w:rsidRDefault="0058160E" w:rsidP="00CB5F9D">
      <w:pPr>
        <w:pStyle w:val="ae"/>
        <w:ind w:firstLine="709"/>
        <w:jc w:val="both"/>
        <w:rPr>
          <w:rFonts w:ascii="Times New Roman" w:hAnsi="Times New Roman"/>
          <w:sz w:val="20"/>
          <w:szCs w:val="20"/>
        </w:rPr>
      </w:pPr>
      <w:r w:rsidRPr="00CB5F9D">
        <w:rPr>
          <w:rFonts w:ascii="Times New Roman" w:hAnsi="Times New Roman"/>
          <w:i/>
          <w:iCs/>
          <w:sz w:val="20"/>
          <w:szCs w:val="20"/>
        </w:rPr>
        <w:t>Примечание:</w:t>
      </w:r>
      <w:r w:rsidRPr="00CB5F9D">
        <w:rPr>
          <w:rFonts w:ascii="Times New Roman" w:hAnsi="Times New Roman"/>
          <w:sz w:val="20"/>
          <w:szCs w:val="20"/>
        </w:rPr>
        <w:t xml:space="preserve"> В городском округе с предприятиями, требующими устройства санитарно-защитных зон шириной более 1 000 м, уровень озеленения территории застройки следует увеличивать не менее чем на 15 %.</w:t>
      </w:r>
    </w:p>
    <w:p w:rsidR="0058160E" w:rsidRPr="00B76316" w:rsidRDefault="0058160E" w:rsidP="00CB5F9D">
      <w:pPr>
        <w:pStyle w:val="ae"/>
        <w:ind w:firstLine="709"/>
        <w:jc w:val="both"/>
        <w:rPr>
          <w:rFonts w:ascii="Times New Roman" w:hAnsi="Times New Roman"/>
          <w:sz w:val="26"/>
          <w:szCs w:val="26"/>
        </w:rPr>
      </w:pPr>
      <w:r w:rsidRPr="00B76316">
        <w:rPr>
          <w:rFonts w:ascii="Times New Roman" w:hAnsi="Times New Roman"/>
          <w:sz w:val="26"/>
          <w:szCs w:val="26"/>
        </w:rPr>
        <w:t>Общая площадь озелененных и благоустраиваемых территорий квартала (микрорайона) жилой застройки формируется из озелененных территорий в составе участка жилого дома (группы жилых домов) и озелененных территорий общего пользования. В площадь озелененных и благоустраиваемых территорий включается вся территория квартала (микрорайона),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если они составляют не более 30 % общей площади участка.</w:t>
      </w:r>
    </w:p>
    <w:p w:rsidR="0058160E" w:rsidRDefault="00AB2D5A" w:rsidP="00CB5F9D">
      <w:pPr>
        <w:pStyle w:val="ae"/>
        <w:ind w:firstLine="709"/>
        <w:jc w:val="both"/>
        <w:rPr>
          <w:rFonts w:ascii="Times New Roman" w:hAnsi="Times New Roman"/>
          <w:sz w:val="26"/>
          <w:szCs w:val="26"/>
        </w:rPr>
      </w:pPr>
      <w:r>
        <w:rPr>
          <w:rFonts w:ascii="Times New Roman" w:hAnsi="Times New Roman"/>
          <w:sz w:val="26"/>
          <w:szCs w:val="26"/>
        </w:rPr>
        <w:t>3</w:t>
      </w:r>
      <w:r w:rsidR="0058160E" w:rsidRPr="00B76316">
        <w:rPr>
          <w:rFonts w:ascii="Times New Roman" w:hAnsi="Times New Roman"/>
          <w:sz w:val="26"/>
          <w:szCs w:val="26"/>
        </w:rPr>
        <w:t xml:space="preserve">. Параметры общего баланса рекреационной территории рекомендуется принимать по Таблице </w:t>
      </w:r>
      <w:r w:rsidR="00CB5F9D">
        <w:rPr>
          <w:rFonts w:ascii="Times New Roman" w:hAnsi="Times New Roman"/>
          <w:sz w:val="26"/>
          <w:szCs w:val="26"/>
        </w:rPr>
        <w:t>13</w:t>
      </w:r>
      <w:r w:rsidR="0058160E" w:rsidRPr="00B76316">
        <w:rPr>
          <w:rFonts w:ascii="Times New Roman" w:hAnsi="Times New Roman"/>
          <w:sz w:val="26"/>
          <w:szCs w:val="26"/>
        </w:rPr>
        <w:t>.</w:t>
      </w:r>
    </w:p>
    <w:p w:rsidR="00182ACC" w:rsidRPr="00B76316" w:rsidRDefault="00182ACC" w:rsidP="00CB5F9D">
      <w:pPr>
        <w:pStyle w:val="ae"/>
        <w:ind w:firstLine="709"/>
        <w:jc w:val="both"/>
        <w:rPr>
          <w:rFonts w:ascii="Times New Roman" w:hAnsi="Times New Roman"/>
          <w:sz w:val="26"/>
          <w:szCs w:val="26"/>
        </w:rPr>
      </w:pPr>
    </w:p>
    <w:p w:rsidR="0058160E" w:rsidRPr="00B76316" w:rsidRDefault="0058160E" w:rsidP="00B76316">
      <w:pPr>
        <w:pStyle w:val="ae"/>
        <w:ind w:firstLine="709"/>
        <w:rPr>
          <w:rFonts w:ascii="Times New Roman" w:hAnsi="Times New Roman"/>
          <w:sz w:val="26"/>
          <w:szCs w:val="26"/>
        </w:rPr>
      </w:pPr>
      <w:r w:rsidRPr="00B76316">
        <w:rPr>
          <w:rFonts w:ascii="Times New Roman" w:hAnsi="Times New Roman"/>
          <w:i/>
          <w:iCs/>
          <w:sz w:val="26"/>
          <w:szCs w:val="26"/>
        </w:rPr>
        <w:t xml:space="preserve">Таблица </w:t>
      </w:r>
      <w:r w:rsidR="00CB5F9D">
        <w:rPr>
          <w:rFonts w:ascii="Times New Roman" w:hAnsi="Times New Roman"/>
          <w:i/>
          <w:iCs/>
          <w:sz w:val="26"/>
          <w:szCs w:val="26"/>
        </w:rPr>
        <w:t>13</w:t>
      </w:r>
      <w:r w:rsidR="00182ACC">
        <w:rPr>
          <w:rFonts w:ascii="Times New Roman" w:hAnsi="Times New Roman"/>
          <w:i/>
          <w:iCs/>
          <w:sz w:val="26"/>
          <w:szCs w:val="26"/>
        </w:rPr>
        <w:t>.</w:t>
      </w:r>
    </w:p>
    <w:tbl>
      <w:tblPr>
        <w:tblW w:w="933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6938"/>
        <w:gridCol w:w="2392"/>
      </w:tblGrid>
      <w:tr w:rsidR="0058160E" w:rsidRPr="00FB0761" w:rsidTr="0058160E">
        <w:trPr>
          <w:trHeight w:val="180"/>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ТЕРРИТОРИИ</w:t>
            </w:r>
          </w:p>
        </w:tc>
        <w:tc>
          <w:tcPr>
            <w:tcW w:w="22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БАЛАНС ТЕРРИТОРИИ, %</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Открытые пространства:</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зеленые насаждения</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65 - 75</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аллеи и дороги</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10 - 15</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площадки</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8 - 12</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сооружения</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5 - 7</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Зона природных ландшафтов:</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древесно-кустарниковые насаждения, открытые луговые пространства</w:t>
            </w:r>
          </w:p>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и водоемы</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93 - 97</w:t>
            </w:r>
          </w:p>
        </w:tc>
      </w:tr>
      <w:tr w:rsidR="0058160E" w:rsidRPr="00FB0761" w:rsidTr="0058160E">
        <w:trPr>
          <w:trHeight w:val="15"/>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 дорожно-транспортная сеть, спортивные и игровые площадки</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2 - 5</w:t>
            </w:r>
          </w:p>
        </w:tc>
      </w:tr>
      <w:tr w:rsidR="0058160E" w:rsidRPr="00FB0761" w:rsidTr="0058160E">
        <w:trPr>
          <w:tblCellSpacing w:w="0" w:type="dxa"/>
          <w:jc w:val="center"/>
        </w:trPr>
        <w:tc>
          <w:tcPr>
            <w:tcW w:w="657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обслуживающие сооружения и хозяйственные постройки</w:t>
            </w:r>
          </w:p>
        </w:tc>
        <w:tc>
          <w:tcPr>
            <w:tcW w:w="226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2</w:t>
            </w:r>
          </w:p>
        </w:tc>
      </w:tr>
    </w:tbl>
    <w:p w:rsidR="004B235C" w:rsidRDefault="004B235C" w:rsidP="00B76316">
      <w:pPr>
        <w:pStyle w:val="ae"/>
        <w:ind w:firstLine="709"/>
        <w:jc w:val="both"/>
        <w:rPr>
          <w:rFonts w:ascii="Times New Roman" w:hAnsi="Times New Roman"/>
          <w:sz w:val="26"/>
          <w:szCs w:val="26"/>
        </w:rPr>
      </w:pPr>
    </w:p>
    <w:p w:rsidR="0058160E" w:rsidRDefault="0058160E" w:rsidP="00B76316">
      <w:pPr>
        <w:pStyle w:val="ae"/>
        <w:ind w:firstLine="709"/>
        <w:jc w:val="both"/>
        <w:rPr>
          <w:rFonts w:ascii="Times New Roman" w:hAnsi="Times New Roman"/>
          <w:sz w:val="26"/>
          <w:szCs w:val="26"/>
        </w:rPr>
      </w:pPr>
      <w:r w:rsidRPr="00CB5F9D">
        <w:rPr>
          <w:rFonts w:ascii="Times New Roman" w:hAnsi="Times New Roman"/>
          <w:sz w:val="26"/>
          <w:szCs w:val="26"/>
        </w:rPr>
        <w:t xml:space="preserve">Площадь озелененных территорий общего пользования – парков, садов, бульваров, скверов, размещаемых на территории Лесозаводского городского округа, следует принимать по Таблице </w:t>
      </w:r>
      <w:r w:rsidR="00CB5F9D" w:rsidRPr="00CB5F9D">
        <w:rPr>
          <w:rFonts w:ascii="Times New Roman" w:hAnsi="Times New Roman"/>
          <w:sz w:val="26"/>
          <w:szCs w:val="26"/>
        </w:rPr>
        <w:t>14</w:t>
      </w:r>
      <w:r w:rsidRPr="00CB5F9D">
        <w:rPr>
          <w:rFonts w:ascii="Times New Roman" w:hAnsi="Times New Roman"/>
          <w:sz w:val="26"/>
          <w:szCs w:val="26"/>
        </w:rPr>
        <w:t>.</w:t>
      </w:r>
    </w:p>
    <w:p w:rsidR="00182ACC" w:rsidRPr="00CB5F9D" w:rsidRDefault="00182ACC" w:rsidP="00B76316">
      <w:pPr>
        <w:pStyle w:val="ae"/>
        <w:ind w:firstLine="709"/>
        <w:jc w:val="both"/>
        <w:rPr>
          <w:rFonts w:ascii="Times New Roman" w:hAnsi="Times New Roman"/>
          <w:sz w:val="26"/>
          <w:szCs w:val="26"/>
        </w:rPr>
      </w:pPr>
    </w:p>
    <w:p w:rsidR="0058160E" w:rsidRPr="00CB5F9D" w:rsidRDefault="0058160E" w:rsidP="00B76316">
      <w:pPr>
        <w:pStyle w:val="ae"/>
        <w:ind w:firstLine="709"/>
        <w:jc w:val="both"/>
        <w:rPr>
          <w:rFonts w:ascii="Times New Roman" w:hAnsi="Times New Roman"/>
          <w:sz w:val="26"/>
          <w:szCs w:val="26"/>
        </w:rPr>
      </w:pPr>
      <w:r w:rsidRPr="00CB5F9D">
        <w:rPr>
          <w:rFonts w:ascii="Times New Roman" w:hAnsi="Times New Roman"/>
          <w:i/>
          <w:iCs/>
          <w:sz w:val="26"/>
          <w:szCs w:val="26"/>
        </w:rPr>
        <w:t xml:space="preserve">Таблица </w:t>
      </w:r>
      <w:r w:rsidR="00CB5F9D" w:rsidRPr="00CB5F9D">
        <w:rPr>
          <w:rFonts w:ascii="Times New Roman" w:hAnsi="Times New Roman"/>
          <w:i/>
          <w:iCs/>
          <w:sz w:val="26"/>
          <w:szCs w:val="26"/>
        </w:rPr>
        <w:t>14</w:t>
      </w:r>
      <w:r w:rsidR="00182ACC">
        <w:rPr>
          <w:rFonts w:ascii="Times New Roman" w:hAnsi="Times New Roman"/>
          <w:i/>
          <w:iCs/>
          <w:sz w:val="26"/>
          <w:szCs w:val="26"/>
        </w:rPr>
        <w:t>.</w:t>
      </w:r>
    </w:p>
    <w:tbl>
      <w:tblPr>
        <w:tblW w:w="10035" w:type="dxa"/>
        <w:jc w:val="center"/>
        <w:tblCellSpacing w:w="0" w:type="dxa"/>
        <w:tblBorders>
          <w:top w:val="outset" w:sz="12" w:space="0" w:color="595959"/>
          <w:left w:val="outset" w:sz="12" w:space="0" w:color="595959"/>
          <w:bottom w:val="outset" w:sz="12" w:space="0" w:color="595959"/>
          <w:right w:val="outset" w:sz="12" w:space="0" w:color="595959"/>
        </w:tblBorders>
        <w:tblCellMar>
          <w:top w:w="45" w:type="dxa"/>
          <w:left w:w="45" w:type="dxa"/>
          <w:bottom w:w="45" w:type="dxa"/>
          <w:right w:w="45" w:type="dxa"/>
        </w:tblCellMar>
        <w:tblLook w:val="04A0" w:firstRow="1" w:lastRow="0" w:firstColumn="1" w:lastColumn="0" w:noHBand="0" w:noVBand="1"/>
      </w:tblPr>
      <w:tblGrid>
        <w:gridCol w:w="5064"/>
        <w:gridCol w:w="4971"/>
      </w:tblGrid>
      <w:tr w:rsidR="0058160E" w:rsidRPr="00FB0761" w:rsidTr="0058160E">
        <w:trPr>
          <w:trHeight w:val="345"/>
          <w:tblCellSpacing w:w="0" w:type="dxa"/>
          <w:jc w:val="center"/>
        </w:trPr>
        <w:tc>
          <w:tcPr>
            <w:tcW w:w="4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pPr>
              <w:pStyle w:val="western"/>
              <w:rPr>
                <w:sz w:val="16"/>
                <w:szCs w:val="16"/>
              </w:rPr>
            </w:pPr>
            <w:r w:rsidRPr="00CB5F9D">
              <w:rPr>
                <w:b/>
                <w:bCs/>
                <w:color w:val="404040"/>
                <w:sz w:val="16"/>
                <w:szCs w:val="16"/>
              </w:rPr>
              <w:t>ОЗЕЛЕНЕННЫЕ ТЕРРИТОРИИ ОБЩЕГО ПОЛЬЗОВАНИЯ</w:t>
            </w:r>
          </w:p>
        </w:tc>
        <w:tc>
          <w:tcPr>
            <w:tcW w:w="48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pPr>
              <w:pStyle w:val="western"/>
              <w:rPr>
                <w:sz w:val="16"/>
                <w:szCs w:val="16"/>
              </w:rPr>
            </w:pPr>
            <w:r w:rsidRPr="00CB5F9D">
              <w:rPr>
                <w:b/>
                <w:bCs/>
                <w:color w:val="404040"/>
                <w:sz w:val="16"/>
                <w:szCs w:val="16"/>
              </w:rPr>
              <w:t>ПЛОЩАДЬ ОЗЕЛЕНЕННЫХ ТЕРРИТОРИЙ, М</w:t>
            </w:r>
            <w:r w:rsidRPr="00CB5F9D">
              <w:rPr>
                <w:b/>
                <w:bCs/>
                <w:color w:val="404040"/>
                <w:sz w:val="16"/>
                <w:szCs w:val="16"/>
                <w:vertAlign w:val="superscript"/>
              </w:rPr>
              <w:t>2</w:t>
            </w:r>
            <w:r w:rsidRPr="00CB5F9D">
              <w:rPr>
                <w:b/>
                <w:bCs/>
                <w:color w:val="404040"/>
                <w:sz w:val="16"/>
                <w:szCs w:val="16"/>
              </w:rPr>
              <w:t>/ЧЕЛ.</w:t>
            </w:r>
          </w:p>
        </w:tc>
      </w:tr>
      <w:tr w:rsidR="0058160E" w:rsidRPr="00FB0761" w:rsidTr="0058160E">
        <w:trPr>
          <w:trHeight w:val="135"/>
          <w:tblCellSpacing w:w="0" w:type="dxa"/>
          <w:jc w:val="center"/>
        </w:trPr>
        <w:tc>
          <w:tcPr>
            <w:tcW w:w="495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pStyle w:val="western"/>
              <w:spacing w:line="135" w:lineRule="atLeast"/>
              <w:ind w:left="113"/>
            </w:pPr>
            <w:r w:rsidRPr="00CB5F9D">
              <w:t>Общегородские</w:t>
            </w:r>
          </w:p>
        </w:tc>
        <w:tc>
          <w:tcPr>
            <w:tcW w:w="486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pStyle w:val="western"/>
              <w:spacing w:line="135" w:lineRule="atLeast"/>
            </w:pPr>
            <w:r w:rsidRPr="00CB5F9D">
              <w:t>10</w:t>
            </w:r>
          </w:p>
        </w:tc>
      </w:tr>
      <w:tr w:rsidR="0058160E" w:rsidRPr="00FB0761" w:rsidTr="0058160E">
        <w:trPr>
          <w:trHeight w:val="105"/>
          <w:tblCellSpacing w:w="0" w:type="dxa"/>
          <w:jc w:val="center"/>
        </w:trPr>
        <w:tc>
          <w:tcPr>
            <w:tcW w:w="495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pStyle w:val="western"/>
              <w:spacing w:line="105" w:lineRule="atLeast"/>
              <w:ind w:left="113"/>
            </w:pPr>
            <w:r w:rsidRPr="00CB5F9D">
              <w:t>Жилых районов</w:t>
            </w:r>
          </w:p>
        </w:tc>
        <w:tc>
          <w:tcPr>
            <w:tcW w:w="4860" w:type="dxa"/>
            <w:tcBorders>
              <w:top w:val="outset" w:sz="6" w:space="0" w:color="595959"/>
              <w:left w:val="outset" w:sz="6" w:space="0" w:color="595959"/>
              <w:bottom w:val="outset" w:sz="6" w:space="0" w:color="595959"/>
              <w:right w:val="outset" w:sz="6" w:space="0" w:color="595959"/>
            </w:tcBorders>
            <w:vAlign w:val="center"/>
            <w:hideMark/>
          </w:tcPr>
          <w:p w:rsidR="0058160E" w:rsidRPr="00CB5F9D" w:rsidRDefault="0058160E">
            <w:pPr>
              <w:pStyle w:val="western"/>
              <w:spacing w:line="105" w:lineRule="atLeast"/>
            </w:pPr>
            <w:r w:rsidRPr="00CB5F9D">
              <w:t>6</w:t>
            </w:r>
          </w:p>
        </w:tc>
      </w:tr>
    </w:tbl>
    <w:p w:rsidR="004B235C" w:rsidRDefault="004B235C"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Суммарная площадь общегородских озелененных территорий общего пользования для города Лесозаводска должна составлять не менее 16 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/чел.</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Озеленение деревьями в грунте должно составлять не менее 50 % от нормы озеленения на территории городского округа.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w:t>
      </w:r>
      <w:r w:rsidRPr="00B76316">
        <w:rPr>
          <w:rFonts w:ascii="Times New Roman" w:hAnsi="Times New Roman"/>
          <w:sz w:val="26"/>
          <w:szCs w:val="26"/>
          <w:vertAlign w:val="superscript"/>
        </w:rPr>
        <w:t>2</w:t>
      </w:r>
      <w:r w:rsidRPr="00B76316">
        <w:rPr>
          <w:rFonts w:ascii="Times New Roman" w:hAnsi="Times New Roman"/>
          <w:sz w:val="26"/>
          <w:szCs w:val="26"/>
        </w:rPr>
        <w:t>/чел.</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структуре озелененных территорий общего пользования крупные парки и городские лесопарки шириной 0,5 км и более должны составлять не менее 10 %.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имеющие </w:t>
      </w:r>
      <w:proofErr w:type="spellStart"/>
      <w:r w:rsidRPr="00B76316">
        <w:rPr>
          <w:rFonts w:ascii="Times New Roman" w:hAnsi="Times New Roman"/>
          <w:sz w:val="26"/>
          <w:szCs w:val="26"/>
        </w:rPr>
        <w:t>средоохранное</w:t>
      </w:r>
      <w:proofErr w:type="spellEnd"/>
      <w:r w:rsidRPr="00B76316">
        <w:rPr>
          <w:rFonts w:ascii="Times New Roman" w:hAnsi="Times New Roman"/>
          <w:sz w:val="26"/>
          <w:szCs w:val="26"/>
        </w:rPr>
        <w:t xml:space="preserve"> и </w:t>
      </w:r>
      <w:proofErr w:type="spellStart"/>
      <w:r w:rsidRPr="00B76316">
        <w:rPr>
          <w:rFonts w:ascii="Times New Roman" w:hAnsi="Times New Roman"/>
          <w:sz w:val="26"/>
          <w:szCs w:val="26"/>
        </w:rPr>
        <w:t>средоформирующее</w:t>
      </w:r>
      <w:proofErr w:type="spellEnd"/>
      <w:r w:rsidRPr="00B76316">
        <w:rPr>
          <w:rFonts w:ascii="Times New Roman" w:hAnsi="Times New Roman"/>
          <w:sz w:val="26"/>
          <w:szCs w:val="26"/>
        </w:rPr>
        <w:t xml:space="preserve"> значение.</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w:t>
      </w:r>
      <w:r w:rsidR="00CB5F9D">
        <w:rPr>
          <w:rFonts w:ascii="Times New Roman" w:hAnsi="Times New Roman"/>
          <w:sz w:val="26"/>
          <w:szCs w:val="26"/>
        </w:rPr>
        <w:t>15</w:t>
      </w:r>
      <w:r w:rsidRPr="00B76316">
        <w:rPr>
          <w:rFonts w:ascii="Times New Roman" w:hAnsi="Times New Roman"/>
          <w:sz w:val="26"/>
          <w:szCs w:val="26"/>
        </w:rPr>
        <w:t>.</w:t>
      </w:r>
    </w:p>
    <w:p w:rsidR="00182ACC" w:rsidRPr="00B76316" w:rsidRDefault="00182ACC" w:rsidP="00B76316">
      <w:pPr>
        <w:pStyle w:val="ae"/>
        <w:ind w:firstLine="709"/>
        <w:jc w:val="both"/>
        <w:rPr>
          <w:rFonts w:ascii="Times New Roman" w:hAnsi="Times New Roman"/>
          <w:sz w:val="26"/>
          <w:szCs w:val="26"/>
        </w:rPr>
      </w:pPr>
    </w:p>
    <w:p w:rsidR="0058160E" w:rsidRPr="00CB5F9D" w:rsidRDefault="0058160E" w:rsidP="00B76316">
      <w:pPr>
        <w:pStyle w:val="ae"/>
        <w:ind w:firstLine="709"/>
        <w:jc w:val="both"/>
        <w:rPr>
          <w:rFonts w:ascii="Times New Roman" w:hAnsi="Times New Roman"/>
          <w:sz w:val="16"/>
          <w:szCs w:val="16"/>
        </w:rPr>
      </w:pPr>
      <w:r w:rsidRPr="00B76316">
        <w:rPr>
          <w:rFonts w:ascii="Times New Roman" w:hAnsi="Times New Roman"/>
          <w:i/>
          <w:iCs/>
          <w:sz w:val="26"/>
          <w:szCs w:val="26"/>
        </w:rPr>
        <w:t xml:space="preserve">Таблица </w:t>
      </w:r>
      <w:r w:rsidR="00CB5F9D">
        <w:rPr>
          <w:rFonts w:ascii="Times New Roman" w:hAnsi="Times New Roman"/>
          <w:i/>
          <w:iCs/>
          <w:sz w:val="26"/>
          <w:szCs w:val="26"/>
        </w:rPr>
        <w:t>15</w:t>
      </w:r>
      <w:r w:rsidR="00182ACC">
        <w:rPr>
          <w:rFonts w:ascii="Times New Roman" w:hAnsi="Times New Roman"/>
          <w:i/>
          <w:iCs/>
          <w:sz w:val="26"/>
          <w:szCs w:val="26"/>
        </w:rPr>
        <w:t>.</w:t>
      </w:r>
    </w:p>
    <w:tbl>
      <w:tblPr>
        <w:tblW w:w="958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857"/>
        <w:gridCol w:w="4663"/>
        <w:gridCol w:w="2065"/>
      </w:tblGrid>
      <w:tr w:rsidR="0058160E" w:rsidRPr="00CB5F9D" w:rsidTr="0058160E">
        <w:trPr>
          <w:trHeight w:val="390"/>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ТИП РЕКРЕАЦИОННОГО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ОБЪЕКТА </w:t>
            </w:r>
          </w:p>
        </w:tc>
        <w:tc>
          <w:tcPr>
            <w:tcW w:w="43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ПРЕДЕЛЬНАЯ РЕКРЕАЦИОННАЯ НАГРУЗКА –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ЧИСЛО ЕДИНОВРЕМЕННЫХ ПОСЕТИТЕЛЕЙ, ЧЕЛ./ГА</w:t>
            </w:r>
          </w:p>
        </w:tc>
        <w:tc>
          <w:tcPr>
            <w:tcW w:w="192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 xml:space="preserve">РАДИУС </w:t>
            </w:r>
          </w:p>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ДОСТУПНОСТИ</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Городские лесопарки</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10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15-20 минут транспортной доступности</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proofErr w:type="spellStart"/>
            <w:r w:rsidRPr="00CB5F9D">
              <w:rPr>
                <w:rFonts w:ascii="Times New Roman" w:hAnsi="Times New Roman"/>
                <w:sz w:val="20"/>
                <w:szCs w:val="20"/>
              </w:rPr>
              <w:t>Лугопарки</w:t>
            </w:r>
            <w:proofErr w:type="spellEnd"/>
            <w:r w:rsidRPr="00CB5F9D">
              <w:rPr>
                <w:rFonts w:ascii="Times New Roman" w:hAnsi="Times New Roman"/>
                <w:sz w:val="20"/>
                <w:szCs w:val="20"/>
              </w:rPr>
              <w:t xml:space="preserve"> </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10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то же</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proofErr w:type="spellStart"/>
            <w:r w:rsidRPr="00CB5F9D">
              <w:rPr>
                <w:rFonts w:ascii="Times New Roman" w:hAnsi="Times New Roman"/>
                <w:sz w:val="20"/>
                <w:szCs w:val="20"/>
              </w:rPr>
              <w:t>Гидропарки</w:t>
            </w:r>
            <w:proofErr w:type="spellEnd"/>
            <w:r w:rsidRPr="00CB5F9D">
              <w:rPr>
                <w:rFonts w:ascii="Times New Roman" w:hAnsi="Times New Roman"/>
                <w:sz w:val="20"/>
                <w:szCs w:val="20"/>
              </w:rPr>
              <w:t xml:space="preserve"> </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10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то же</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Парки курортов</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50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Парки зон отдыха</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70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Сады </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100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400-600 м</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Городские парки</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не более 100</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1200-1500 м</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lastRenderedPageBreak/>
              <w:t>Скверы</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100 и более</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300-400</w:t>
            </w:r>
          </w:p>
        </w:tc>
      </w:tr>
      <w:tr w:rsidR="0058160E" w:rsidRPr="00FB0761" w:rsidTr="0058160E">
        <w:trPr>
          <w:tblCellSpacing w:w="0" w:type="dxa"/>
          <w:jc w:val="center"/>
        </w:trPr>
        <w:tc>
          <w:tcPr>
            <w:tcW w:w="26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Бульвары</w:t>
            </w:r>
          </w:p>
        </w:tc>
        <w:tc>
          <w:tcPr>
            <w:tcW w:w="433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100 и более</w:t>
            </w:r>
          </w:p>
        </w:tc>
        <w:tc>
          <w:tcPr>
            <w:tcW w:w="19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300-400</w:t>
            </w:r>
          </w:p>
        </w:tc>
      </w:tr>
    </w:tbl>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Примечания:</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1. На территории одного объекта рекреации могут быть выделены зоны с различным уровнем предельной рекреационной нагрузки.</w:t>
      </w:r>
    </w:p>
    <w:p w:rsidR="0058160E"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2. Фактическая рекреационная нагрузка определяется замерами, ожидаемая - рассчитывается по формуле:</w:t>
      </w:r>
    </w:p>
    <w:p w:rsidR="00CB5F9D" w:rsidRPr="009F7CBB" w:rsidRDefault="00CB5F9D" w:rsidP="00B76316">
      <w:pPr>
        <w:pStyle w:val="ae"/>
        <w:ind w:firstLine="709"/>
        <w:jc w:val="both"/>
        <w:rPr>
          <w:rFonts w:ascii="Times New Roman" w:hAnsi="Times New Roman"/>
          <w:sz w:val="20"/>
          <w:szCs w:val="20"/>
        </w:rPr>
      </w:pPr>
      <w:r>
        <w:rPr>
          <w:rFonts w:ascii="Times New Roman" w:hAnsi="Times New Roman"/>
          <w:sz w:val="20"/>
          <w:szCs w:val="20"/>
          <w:lang w:val="en-US"/>
        </w:rPr>
        <w:t>R</w:t>
      </w:r>
      <w:r w:rsidRPr="009F7CBB">
        <w:rPr>
          <w:rFonts w:ascii="Times New Roman" w:hAnsi="Times New Roman"/>
          <w:sz w:val="20"/>
          <w:szCs w:val="20"/>
        </w:rPr>
        <w:t>=</w:t>
      </w:r>
      <w:r>
        <w:rPr>
          <w:rFonts w:ascii="Times New Roman" w:hAnsi="Times New Roman"/>
          <w:sz w:val="20"/>
          <w:szCs w:val="20"/>
          <w:lang w:val="en-US"/>
        </w:rPr>
        <w:t>N</w:t>
      </w:r>
      <w:r>
        <w:rPr>
          <w:rFonts w:ascii="Times New Roman" w:hAnsi="Times New Roman"/>
          <w:sz w:val="20"/>
          <w:szCs w:val="20"/>
        </w:rPr>
        <w:t>/</w:t>
      </w:r>
      <w:r>
        <w:rPr>
          <w:rFonts w:ascii="Times New Roman" w:hAnsi="Times New Roman"/>
          <w:sz w:val="20"/>
          <w:szCs w:val="20"/>
          <w:lang w:val="en-US"/>
        </w:rPr>
        <w:t>S</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где: R – рекреационная нагрузка, чел./</w:t>
      </w:r>
      <w:proofErr w:type="gramStart"/>
      <w:r w:rsidRPr="00CB5F9D">
        <w:rPr>
          <w:rFonts w:ascii="Times New Roman" w:hAnsi="Times New Roman"/>
          <w:sz w:val="20"/>
          <w:szCs w:val="20"/>
        </w:rPr>
        <w:t>га</w:t>
      </w:r>
      <w:proofErr w:type="gramEnd"/>
      <w:r w:rsidRPr="00CB5F9D">
        <w:rPr>
          <w:rFonts w:ascii="Times New Roman" w:hAnsi="Times New Roman"/>
          <w:sz w:val="20"/>
          <w:szCs w:val="20"/>
        </w:rPr>
        <w:t>;</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N – количество посетителей объектов рекреации, чел.;</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S – площадь рекреационной территории, га.</w:t>
      </w:r>
    </w:p>
    <w:p w:rsidR="0058160E" w:rsidRPr="00CB5F9D" w:rsidRDefault="0058160E" w:rsidP="00B76316">
      <w:pPr>
        <w:pStyle w:val="ae"/>
        <w:ind w:firstLine="709"/>
        <w:jc w:val="both"/>
        <w:rPr>
          <w:rFonts w:ascii="Times New Roman" w:hAnsi="Times New Roman"/>
          <w:sz w:val="20"/>
          <w:szCs w:val="20"/>
        </w:rPr>
      </w:pPr>
      <w:r w:rsidRPr="00CB5F9D">
        <w:rPr>
          <w:rFonts w:ascii="Times New Roman" w:hAnsi="Times New Roman"/>
          <w:sz w:val="20"/>
          <w:szCs w:val="20"/>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Минимальные размеры площади озелененных территорий рекомендуется принимать по Таблице </w:t>
      </w:r>
      <w:r w:rsidR="00CB5F9D">
        <w:rPr>
          <w:rFonts w:ascii="Times New Roman" w:hAnsi="Times New Roman"/>
          <w:sz w:val="26"/>
          <w:szCs w:val="26"/>
        </w:rPr>
        <w:t>16</w:t>
      </w:r>
      <w:r w:rsidRPr="00B76316">
        <w:rPr>
          <w:rFonts w:ascii="Times New Roman" w:hAnsi="Times New Roman"/>
          <w:sz w:val="26"/>
          <w:szCs w:val="26"/>
        </w:rPr>
        <w:t>.</w:t>
      </w:r>
    </w:p>
    <w:p w:rsidR="00182ACC" w:rsidRPr="00B76316" w:rsidRDefault="00182ACC" w:rsidP="00B76316">
      <w:pPr>
        <w:pStyle w:val="ae"/>
        <w:ind w:firstLine="709"/>
        <w:jc w:val="both"/>
        <w:rPr>
          <w:rFonts w:ascii="Times New Roman" w:hAnsi="Times New Roman"/>
          <w:sz w:val="26"/>
          <w:szCs w:val="26"/>
        </w:rPr>
      </w:pPr>
    </w:p>
    <w:p w:rsidR="0058160E" w:rsidRPr="00CB5F9D" w:rsidRDefault="0058160E" w:rsidP="00B76316">
      <w:pPr>
        <w:pStyle w:val="ae"/>
        <w:ind w:firstLine="709"/>
        <w:jc w:val="both"/>
        <w:rPr>
          <w:rFonts w:ascii="Times New Roman" w:hAnsi="Times New Roman"/>
          <w:i/>
          <w:sz w:val="26"/>
          <w:szCs w:val="26"/>
        </w:rPr>
      </w:pPr>
      <w:r w:rsidRPr="00CB5F9D">
        <w:rPr>
          <w:rFonts w:ascii="Times New Roman" w:hAnsi="Times New Roman"/>
          <w:i/>
          <w:sz w:val="26"/>
          <w:szCs w:val="26"/>
        </w:rPr>
        <w:t xml:space="preserve">Таблица </w:t>
      </w:r>
      <w:r w:rsidR="00CB5F9D">
        <w:rPr>
          <w:rFonts w:ascii="Times New Roman" w:hAnsi="Times New Roman"/>
          <w:i/>
          <w:sz w:val="26"/>
          <w:szCs w:val="26"/>
        </w:rPr>
        <w:t>16</w:t>
      </w:r>
      <w:r w:rsidR="00F812C7">
        <w:rPr>
          <w:rFonts w:ascii="Times New Roman" w:hAnsi="Times New Roman"/>
          <w:i/>
          <w:sz w:val="26"/>
          <w:szCs w:val="26"/>
        </w:rPr>
        <w:t>.</w:t>
      </w:r>
    </w:p>
    <w:tbl>
      <w:tblPr>
        <w:tblW w:w="1008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5119"/>
        <w:gridCol w:w="4961"/>
      </w:tblGrid>
      <w:tr w:rsidR="0058160E" w:rsidRPr="00FB0761" w:rsidTr="0058160E">
        <w:trPr>
          <w:trHeight w:val="225"/>
          <w:tblCellSpacing w:w="0" w:type="dxa"/>
          <w:jc w:val="center"/>
        </w:trPr>
        <w:tc>
          <w:tcPr>
            <w:tcW w:w="48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ОЗЕЛЕНЕННЫЕ ТЕРРИТОРИИ ОБЩЕГО ПОЛЬЗОВАНИЯ</w:t>
            </w:r>
          </w:p>
        </w:tc>
        <w:tc>
          <w:tcPr>
            <w:tcW w:w="4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CB5F9D" w:rsidRDefault="0058160E" w:rsidP="00B76316">
            <w:pPr>
              <w:pStyle w:val="ae"/>
              <w:rPr>
                <w:rFonts w:ascii="Times New Roman" w:hAnsi="Times New Roman"/>
                <w:sz w:val="16"/>
                <w:szCs w:val="16"/>
              </w:rPr>
            </w:pPr>
            <w:r w:rsidRPr="00CB5F9D">
              <w:rPr>
                <w:rFonts w:ascii="Times New Roman" w:hAnsi="Times New Roman"/>
                <w:sz w:val="16"/>
                <w:szCs w:val="16"/>
              </w:rPr>
              <w:t>МИНИМАЛЬНАЯ ПЛОЩАДЬ, ГА</w:t>
            </w:r>
          </w:p>
        </w:tc>
      </w:tr>
      <w:tr w:rsidR="0058160E" w:rsidRPr="00FB0761" w:rsidTr="0058160E">
        <w:trPr>
          <w:tblCellSpacing w:w="0" w:type="dxa"/>
          <w:jc w:val="center"/>
        </w:trPr>
        <w:tc>
          <w:tcPr>
            <w:tcW w:w="487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Городские парки</w:t>
            </w:r>
          </w:p>
        </w:tc>
        <w:tc>
          <w:tcPr>
            <w:tcW w:w="47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15</w:t>
            </w:r>
          </w:p>
        </w:tc>
      </w:tr>
      <w:tr w:rsidR="0058160E" w:rsidRPr="00FB0761" w:rsidTr="0058160E">
        <w:trPr>
          <w:tblCellSpacing w:w="0" w:type="dxa"/>
          <w:jc w:val="center"/>
        </w:trPr>
        <w:tc>
          <w:tcPr>
            <w:tcW w:w="487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Парки планировочных районов</w:t>
            </w:r>
          </w:p>
        </w:tc>
        <w:tc>
          <w:tcPr>
            <w:tcW w:w="47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10</w:t>
            </w:r>
          </w:p>
        </w:tc>
      </w:tr>
      <w:tr w:rsidR="0058160E" w:rsidRPr="00FB0761" w:rsidTr="0058160E">
        <w:trPr>
          <w:tblCellSpacing w:w="0" w:type="dxa"/>
          <w:jc w:val="center"/>
        </w:trPr>
        <w:tc>
          <w:tcPr>
            <w:tcW w:w="487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Сады жилых зон</w:t>
            </w:r>
          </w:p>
        </w:tc>
        <w:tc>
          <w:tcPr>
            <w:tcW w:w="47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3</w:t>
            </w:r>
          </w:p>
        </w:tc>
      </w:tr>
      <w:tr w:rsidR="0058160E" w:rsidRPr="00FB0761" w:rsidTr="0058160E">
        <w:trPr>
          <w:tblCellSpacing w:w="0" w:type="dxa"/>
          <w:jc w:val="center"/>
        </w:trPr>
        <w:tc>
          <w:tcPr>
            <w:tcW w:w="487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 xml:space="preserve">Скверы </w:t>
            </w:r>
          </w:p>
        </w:tc>
        <w:tc>
          <w:tcPr>
            <w:tcW w:w="47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CB5F9D" w:rsidRDefault="0058160E" w:rsidP="00B76316">
            <w:pPr>
              <w:pStyle w:val="ae"/>
              <w:rPr>
                <w:rFonts w:ascii="Times New Roman" w:hAnsi="Times New Roman"/>
                <w:sz w:val="20"/>
                <w:szCs w:val="20"/>
              </w:rPr>
            </w:pPr>
            <w:r w:rsidRPr="00CB5F9D">
              <w:rPr>
                <w:rFonts w:ascii="Times New Roman" w:hAnsi="Times New Roman"/>
                <w:sz w:val="20"/>
                <w:szCs w:val="20"/>
              </w:rPr>
              <w:t>0,5</w:t>
            </w:r>
          </w:p>
        </w:tc>
      </w:tr>
    </w:tbl>
    <w:p w:rsidR="009820CF" w:rsidRDefault="009820CF" w:rsidP="00B76316">
      <w:pPr>
        <w:pStyle w:val="ae"/>
        <w:tabs>
          <w:tab w:val="left" w:pos="851"/>
        </w:tabs>
        <w:ind w:firstLine="709"/>
        <w:jc w:val="both"/>
        <w:rPr>
          <w:rFonts w:ascii="Times New Roman" w:hAnsi="Times New Roman"/>
          <w:sz w:val="26"/>
          <w:szCs w:val="26"/>
        </w:rPr>
      </w:pPr>
    </w:p>
    <w:p w:rsidR="0058160E" w:rsidRPr="00B76316" w:rsidRDefault="0058160E" w:rsidP="00B76316">
      <w:pPr>
        <w:pStyle w:val="ae"/>
        <w:tabs>
          <w:tab w:val="left" w:pos="851"/>
        </w:tabs>
        <w:ind w:firstLine="709"/>
        <w:jc w:val="both"/>
        <w:rPr>
          <w:rFonts w:ascii="Times New Roman" w:hAnsi="Times New Roman"/>
          <w:sz w:val="26"/>
          <w:szCs w:val="26"/>
        </w:rPr>
      </w:pPr>
      <w:r w:rsidRPr="00B76316">
        <w:rPr>
          <w:rFonts w:ascii="Times New Roman" w:hAnsi="Times New Roman"/>
          <w:sz w:val="26"/>
          <w:szCs w:val="26"/>
        </w:rPr>
        <w:t>Для условий реконструкции указанные размеры могут быть уменьшены.</w:t>
      </w:r>
    </w:p>
    <w:p w:rsidR="0058160E" w:rsidRPr="00B76316" w:rsidRDefault="0058160E" w:rsidP="00B76316">
      <w:pPr>
        <w:pStyle w:val="ae"/>
        <w:tabs>
          <w:tab w:val="left" w:pos="851"/>
        </w:tabs>
        <w:ind w:firstLine="709"/>
        <w:jc w:val="both"/>
        <w:rPr>
          <w:rFonts w:ascii="Times New Roman" w:hAnsi="Times New Roman"/>
          <w:sz w:val="26"/>
          <w:szCs w:val="26"/>
        </w:rPr>
      </w:pPr>
      <w:r w:rsidRPr="00B76316">
        <w:rPr>
          <w:rFonts w:ascii="Times New Roman" w:hAnsi="Times New Roman"/>
          <w:sz w:val="26"/>
          <w:szCs w:val="26"/>
        </w:rPr>
        <w:t xml:space="preserve">В составе рекреационных зон следует предусматривать размещение парков различных категорий. </w:t>
      </w:r>
    </w:p>
    <w:p w:rsidR="0058160E" w:rsidRPr="00B76316" w:rsidRDefault="0058160E" w:rsidP="00B76316">
      <w:pPr>
        <w:pStyle w:val="ae"/>
        <w:tabs>
          <w:tab w:val="left" w:pos="851"/>
        </w:tabs>
        <w:ind w:firstLine="709"/>
        <w:jc w:val="both"/>
        <w:rPr>
          <w:rFonts w:ascii="Times New Roman" w:hAnsi="Times New Roman"/>
          <w:sz w:val="26"/>
          <w:szCs w:val="26"/>
        </w:rPr>
      </w:pPr>
      <w:r w:rsidRPr="00B76316">
        <w:rPr>
          <w:rFonts w:ascii="Times New Roman" w:hAnsi="Times New Roman"/>
          <w:sz w:val="26"/>
          <w:szCs w:val="26"/>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58160E" w:rsidRPr="00B76316" w:rsidRDefault="0058160E" w:rsidP="00B76316">
      <w:pPr>
        <w:pStyle w:val="ae"/>
        <w:tabs>
          <w:tab w:val="left" w:pos="851"/>
        </w:tabs>
        <w:ind w:firstLine="709"/>
        <w:jc w:val="both"/>
        <w:rPr>
          <w:rFonts w:ascii="Times New Roman" w:hAnsi="Times New Roman"/>
          <w:sz w:val="26"/>
          <w:szCs w:val="26"/>
        </w:rPr>
      </w:pPr>
      <w:r w:rsidRPr="00B76316">
        <w:rPr>
          <w:rFonts w:ascii="Times New Roman" w:hAnsi="Times New Roman"/>
          <w:sz w:val="26"/>
          <w:szCs w:val="26"/>
        </w:rPr>
        <w:t xml:space="preserve">Проектирование парков следует осуществлять в соответствии с Таблицей </w:t>
      </w:r>
      <w:r w:rsidR="009820CF">
        <w:rPr>
          <w:rFonts w:ascii="Times New Roman" w:hAnsi="Times New Roman"/>
          <w:sz w:val="26"/>
          <w:szCs w:val="26"/>
        </w:rPr>
        <w:t>17</w:t>
      </w:r>
      <w:r w:rsidRPr="00B76316">
        <w:rPr>
          <w:rFonts w:ascii="Times New Roman" w:hAnsi="Times New Roman"/>
          <w:sz w:val="26"/>
          <w:szCs w:val="26"/>
        </w:rPr>
        <w:t>.</w:t>
      </w:r>
    </w:p>
    <w:p w:rsidR="0058160E" w:rsidRPr="00B76316" w:rsidRDefault="0058160E" w:rsidP="00B76316">
      <w:pPr>
        <w:pStyle w:val="ae"/>
        <w:tabs>
          <w:tab w:val="left" w:pos="851"/>
        </w:tabs>
        <w:ind w:firstLine="709"/>
        <w:jc w:val="both"/>
        <w:rPr>
          <w:rFonts w:ascii="Times New Roman" w:hAnsi="Times New Roman"/>
          <w:sz w:val="26"/>
          <w:szCs w:val="26"/>
        </w:rPr>
      </w:pPr>
    </w:p>
    <w:p w:rsidR="0058160E" w:rsidRPr="00B76316" w:rsidRDefault="0058160E" w:rsidP="00B76316">
      <w:pPr>
        <w:pStyle w:val="ae"/>
        <w:tabs>
          <w:tab w:val="left" w:pos="851"/>
        </w:tabs>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9820CF">
        <w:rPr>
          <w:rFonts w:ascii="Times New Roman" w:hAnsi="Times New Roman"/>
          <w:i/>
          <w:iCs/>
          <w:sz w:val="26"/>
          <w:szCs w:val="26"/>
        </w:rPr>
        <w:t>17</w:t>
      </w:r>
      <w:r w:rsidR="00182ACC">
        <w:rPr>
          <w:rFonts w:ascii="Times New Roman" w:hAnsi="Times New Roman"/>
          <w:i/>
          <w:iCs/>
          <w:sz w:val="26"/>
          <w:szCs w:val="26"/>
        </w:rPr>
        <w:t>.</w:t>
      </w:r>
    </w:p>
    <w:tbl>
      <w:tblPr>
        <w:tblW w:w="10125" w:type="dxa"/>
        <w:jc w:val="center"/>
        <w:tblCellSpacing w:w="0" w:type="dxa"/>
        <w:tblBorders>
          <w:top w:val="outset" w:sz="12" w:space="0" w:color="595959"/>
          <w:left w:val="outset" w:sz="12" w:space="0" w:color="595959"/>
          <w:bottom w:val="outset" w:sz="12" w:space="0" w:color="595959"/>
          <w:right w:val="outset" w:sz="12" w:space="0" w:color="595959"/>
        </w:tblBorders>
        <w:tblCellMar>
          <w:top w:w="45" w:type="dxa"/>
          <w:left w:w="45" w:type="dxa"/>
          <w:bottom w:w="45" w:type="dxa"/>
          <w:right w:w="45" w:type="dxa"/>
        </w:tblCellMar>
        <w:tblLook w:val="04A0" w:firstRow="1" w:lastRow="0" w:firstColumn="1" w:lastColumn="0" w:noHBand="0" w:noVBand="1"/>
      </w:tblPr>
      <w:tblGrid>
        <w:gridCol w:w="311"/>
        <w:gridCol w:w="2152"/>
        <w:gridCol w:w="2905"/>
        <w:gridCol w:w="3265"/>
        <w:gridCol w:w="1492"/>
      </w:tblGrid>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w:t>
            </w:r>
          </w:p>
        </w:tc>
        <w:tc>
          <w:tcPr>
            <w:tcW w:w="17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b/>
                <w:bCs/>
                <w:sz w:val="16"/>
                <w:szCs w:val="16"/>
              </w:rPr>
              <w:t>КАТЕГОРИЯ ПАРКА</w:t>
            </w:r>
          </w:p>
        </w:tc>
        <w:tc>
          <w:tcPr>
            <w:tcW w:w="29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b/>
                <w:bCs/>
                <w:sz w:val="16"/>
                <w:szCs w:val="16"/>
              </w:rPr>
              <w:t>СООТНОШЕНИЕ ОЗЕЛЕНЕННОЙ И ЗАСТРОЕННОЙ ПОВЕРХНОСТЕЙ</w:t>
            </w:r>
          </w:p>
        </w:tc>
        <w:tc>
          <w:tcPr>
            <w:tcW w:w="33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b/>
                <w:bCs/>
                <w:sz w:val="16"/>
                <w:szCs w:val="16"/>
              </w:rPr>
              <w:t>РЕКОМЕНДУЕМЫЕ СООТНОШЕНИЯ ФУНКЦИОНАЛЬНЫХ ЗОН</w:t>
            </w:r>
          </w:p>
        </w:tc>
        <w:tc>
          <w:tcPr>
            <w:tcW w:w="14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b/>
                <w:bCs/>
                <w:sz w:val="16"/>
                <w:szCs w:val="16"/>
              </w:rPr>
              <w:t xml:space="preserve">МИНИМАЛЬНАЯ ПЛОЩАДЬ </w:t>
            </w:r>
          </w:p>
          <w:p w:rsidR="0058160E" w:rsidRPr="009820CF" w:rsidRDefault="0058160E" w:rsidP="00B76316">
            <w:pPr>
              <w:pStyle w:val="ae"/>
              <w:rPr>
                <w:rFonts w:ascii="Times New Roman" w:hAnsi="Times New Roman"/>
                <w:sz w:val="16"/>
                <w:szCs w:val="16"/>
              </w:rPr>
            </w:pPr>
            <w:r w:rsidRPr="009820CF">
              <w:rPr>
                <w:rFonts w:ascii="Times New Roman" w:hAnsi="Times New Roman"/>
                <w:b/>
                <w:bCs/>
                <w:sz w:val="16"/>
                <w:szCs w:val="16"/>
              </w:rPr>
              <w:t>ПАРКА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1.</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Многофункциональные 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менее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не более 10 %;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70 %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прогулочная зона (зона тихого отдыха) – 40-75 %;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физкультурно-оздоровительная – 10-20 %;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зона массовых мероприятий – 5-17 %;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зона отдыха детей – 5-10 %.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Неосновные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административно-хозяйственная зона – не более 5 %.</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highlight w:val="yellow"/>
              </w:rPr>
              <w:t>15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2.</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Спортивные 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менее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участки сооружений и </w:t>
            </w:r>
            <w:r w:rsidRPr="009820CF">
              <w:rPr>
                <w:rFonts w:ascii="Times New Roman" w:hAnsi="Times New Roman"/>
                <w:sz w:val="20"/>
                <w:szCs w:val="20"/>
              </w:rPr>
              <w:lastRenderedPageBreak/>
              <w:t>застройки – до 20 %;</w:t>
            </w:r>
            <w:r w:rsidRPr="009820CF">
              <w:rPr>
                <w:rFonts w:ascii="Times New Roman" w:hAnsi="Times New Roman"/>
                <w:i/>
                <w:iCs/>
                <w:sz w:val="20"/>
                <w:szCs w:val="20"/>
              </w:rPr>
              <w:t xml:space="preserve">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65 %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lastRenderedPageBreak/>
              <w:t>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зона размещения спортивных объектов – 50 %;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lastRenderedPageBreak/>
              <w:t>- физкультурно-оздоровительная зона - не менее 10 %.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Неосновные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прогулочная зона (зона тихого отдыха) - не менее 15 %;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административно-хозяйственная зона - не более 5 %.</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lastRenderedPageBreak/>
              <w:t>10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lastRenderedPageBreak/>
              <w:t>3.</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Детские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семейные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до 15 %;</w:t>
            </w:r>
            <w:r w:rsidRPr="009820CF">
              <w:rPr>
                <w:rFonts w:ascii="Times New Roman" w:hAnsi="Times New Roman"/>
                <w:i/>
                <w:iCs/>
                <w:sz w:val="20"/>
                <w:szCs w:val="20"/>
              </w:rPr>
              <w:t xml:space="preserve">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70 %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зона отдыха детей – не менее 20 %;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физкультурно-оздоровительная зона – 10-20%:</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зона массовых и зрелищных мероприятий – не более 20 %.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Неосновные зоны: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прогулочная зона (зона тихого отдыха) – не менее 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административно-хозяйственная зона – не более 5 %.</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4.</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Прогулочные 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не более 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80 %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прогулочная зона (зона тихого отдыха) – не менее 80%.</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Неосновные зоны:</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административно-хозяйственная зона – не более 5 %.</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Мемориальные 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участки сооружений и застройки – до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80 %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Определяются проектом</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6.</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Парки-выставки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15 %;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не более 15 %;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70 %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Определяются проектом</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rHeight w:val="1170"/>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7.</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Парки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искусств</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не более 30 %: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60 %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Определяются проектом</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8.</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Зоологические парки</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участки сооружений и застройки – до 30 %;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территория зеленых насаждений и водоемов – не менее 60 %</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Определяются проектом</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r w:rsidR="0058160E" w:rsidRPr="00FB0761" w:rsidTr="0058160E">
        <w:trPr>
          <w:tblCellSpacing w:w="0" w:type="dxa"/>
          <w:jc w:val="center"/>
        </w:trPr>
        <w:tc>
          <w:tcPr>
            <w:tcW w:w="1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9.</w:t>
            </w:r>
          </w:p>
        </w:tc>
        <w:tc>
          <w:tcPr>
            <w:tcW w:w="17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Парки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развлечений</w:t>
            </w:r>
          </w:p>
        </w:tc>
        <w:tc>
          <w:tcPr>
            <w:tcW w:w="297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дорожно-</w:t>
            </w:r>
            <w:proofErr w:type="spellStart"/>
            <w:r w:rsidRPr="009820CF">
              <w:rPr>
                <w:rFonts w:ascii="Times New Roman" w:hAnsi="Times New Roman"/>
                <w:sz w:val="20"/>
                <w:szCs w:val="20"/>
              </w:rPr>
              <w:t>тропиночная</w:t>
            </w:r>
            <w:proofErr w:type="spellEnd"/>
            <w:r w:rsidRPr="009820CF">
              <w:rPr>
                <w:rFonts w:ascii="Times New Roman" w:hAnsi="Times New Roman"/>
                <w:sz w:val="20"/>
                <w:szCs w:val="20"/>
              </w:rPr>
              <w:t xml:space="preserve"> сеть – не более 10 %;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участки сооружений и застройки – не более 30 %;</w:t>
            </w:r>
          </w:p>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территория зеленых </w:t>
            </w:r>
            <w:r w:rsidRPr="009820CF">
              <w:rPr>
                <w:rFonts w:ascii="Times New Roman" w:hAnsi="Times New Roman"/>
                <w:sz w:val="20"/>
                <w:szCs w:val="20"/>
              </w:rPr>
              <w:lastRenderedPageBreak/>
              <w:t>насаждений и водоемов – не менее 15%</w:t>
            </w:r>
          </w:p>
        </w:tc>
        <w:tc>
          <w:tcPr>
            <w:tcW w:w="333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lastRenderedPageBreak/>
              <w:t>Определяется проектом</w:t>
            </w:r>
          </w:p>
        </w:tc>
        <w:tc>
          <w:tcPr>
            <w:tcW w:w="142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5 га</w:t>
            </w:r>
          </w:p>
        </w:tc>
      </w:tr>
    </w:tbl>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lastRenderedPageBreak/>
        <w:t>Примечания:</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1. Высота входных комплексов и объектов рекреационной инфраструктуры парков не должна превышать более 8 м, высота аттракционов не ограничивается.</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2. 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50 м.</w:t>
      </w:r>
    </w:p>
    <w:p w:rsidR="0058160E" w:rsidRPr="009820CF" w:rsidRDefault="0058160E" w:rsidP="009820CF">
      <w:pPr>
        <w:pStyle w:val="ae"/>
        <w:ind w:firstLine="709"/>
        <w:jc w:val="both"/>
        <w:rPr>
          <w:rFonts w:ascii="Times New Roman" w:hAnsi="Times New Roman"/>
          <w:sz w:val="20"/>
          <w:szCs w:val="20"/>
        </w:rPr>
      </w:pPr>
      <w:r w:rsidRPr="009820CF">
        <w:rPr>
          <w:rFonts w:ascii="Times New Roman" w:hAnsi="Times New Roman"/>
          <w:sz w:val="20"/>
          <w:szCs w:val="20"/>
        </w:rPr>
        <w:t>3. Ориентировочные размеры детских парков допускается принимать из расчета 0,5 м</w:t>
      </w:r>
      <w:r w:rsidRPr="009820CF">
        <w:rPr>
          <w:rFonts w:ascii="Times New Roman" w:hAnsi="Times New Roman"/>
          <w:sz w:val="20"/>
          <w:szCs w:val="20"/>
          <w:vertAlign w:val="superscript"/>
        </w:rPr>
        <w:t>2</w:t>
      </w:r>
      <w:r w:rsidRPr="009820CF">
        <w:rPr>
          <w:rFonts w:ascii="Times New Roman" w:hAnsi="Times New Roman"/>
          <w:sz w:val="20"/>
          <w:szCs w:val="20"/>
        </w:rPr>
        <w:t>/чел., включая площадки и спортивные сооружения, нормы расчета которых приведены в приложении 7 настоящих нормативов.</w:t>
      </w:r>
    </w:p>
    <w:p w:rsidR="004B235C" w:rsidRDefault="004B235C"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Число посетителей парка следует принимать из расчета 10-15 % численности населения, проживающего в 30-минутной доступности от парка.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Расчетное число единовременных посетителей территории парков следует принимать, чел./га, не более: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городских парков – 100;</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парков зон отдыха – 70;</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лесопарков – 10;</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лесов – 1-3.</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Примечание: При числе единовременных посетителей 10-50 чел./га необходимо предусматривать дорожно-</w:t>
      </w:r>
      <w:proofErr w:type="spellStart"/>
      <w:r w:rsidRPr="009820CF">
        <w:rPr>
          <w:rFonts w:ascii="Times New Roman" w:hAnsi="Times New Roman"/>
          <w:sz w:val="20"/>
          <w:szCs w:val="20"/>
        </w:rPr>
        <w:t>тропиночную</w:t>
      </w:r>
      <w:proofErr w:type="spellEnd"/>
      <w:r w:rsidRPr="009820CF">
        <w:rPr>
          <w:rFonts w:ascii="Times New Roman" w:hAnsi="Times New Roman"/>
          <w:sz w:val="20"/>
          <w:szCs w:val="20"/>
        </w:rPr>
        <w:t xml:space="preserve">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4B235C" w:rsidRDefault="004B235C"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Радиус доступности должен составлять: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городских парков – не более 20 мин;</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парков планировочных районов – не более 15 мин или 1200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Расстояние между границей территории жилой застройки и ближним краем паркового массива следует принимать не менее 30 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Автостоянки для посетителей парков следует размещать за пределами его территории, но не далее 400 м от входа и проектировать из расчета не менее 10 </w:t>
      </w:r>
      <w:proofErr w:type="spellStart"/>
      <w:r w:rsidRPr="00B76316">
        <w:rPr>
          <w:rFonts w:ascii="Times New Roman" w:hAnsi="Times New Roman"/>
          <w:sz w:val="26"/>
          <w:szCs w:val="26"/>
        </w:rPr>
        <w:t>машиномест</w:t>
      </w:r>
      <w:proofErr w:type="spellEnd"/>
      <w:r w:rsidRPr="00B76316">
        <w:rPr>
          <w:rFonts w:ascii="Times New Roman" w:hAnsi="Times New Roman"/>
          <w:sz w:val="26"/>
          <w:szCs w:val="26"/>
        </w:rPr>
        <w:t xml:space="preserve"> на 100 единовременных посетителей. Размеры земельных участков автостоянок на одно место следует принимать: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легковых автомобилей – 25 м</w:t>
      </w:r>
      <w:r w:rsidRPr="00B76316">
        <w:rPr>
          <w:rFonts w:ascii="Times New Roman" w:hAnsi="Times New Roman"/>
          <w:sz w:val="26"/>
          <w:szCs w:val="26"/>
          <w:vertAlign w:val="superscript"/>
        </w:rPr>
        <w:t>2</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автобусов – 40 м</w:t>
      </w:r>
      <w:r w:rsidRPr="00B76316">
        <w:rPr>
          <w:rFonts w:ascii="Times New Roman" w:hAnsi="Times New Roman"/>
          <w:sz w:val="26"/>
          <w:szCs w:val="26"/>
          <w:vertAlign w:val="superscript"/>
        </w:rPr>
        <w:t>2</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для велосипедов – 0,9 м</w:t>
      </w:r>
      <w:r w:rsidRPr="00B76316">
        <w:rPr>
          <w:rFonts w:ascii="Times New Roman" w:hAnsi="Times New Roman"/>
          <w:sz w:val="26"/>
          <w:szCs w:val="26"/>
          <w:vertAlign w:val="superscript"/>
        </w:rPr>
        <w:t>2</w:t>
      </w:r>
      <w:r w:rsidRPr="00B76316">
        <w:rPr>
          <w:rFonts w:ascii="Times New Roman" w:hAnsi="Times New Roman"/>
          <w:sz w:val="26"/>
          <w:szCs w:val="26"/>
        </w:rPr>
        <w:t xml:space="preserve">.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указанные размеры не входит площадь подъездов и разделительных полос зеленых насаждений.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размещении парков на пойменных территориях необходимо соблюдать требования настоящего раздела и СНиП 2.06.15-85.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территории городского сада допускается возведение зданий высотой не более 6-8 м, необходимых для обслуживания посетителей и обеспечения его хозяйственной деятельности. Общая площадь застройки не должна превышать 5 % территории сада.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Соотношение элементов территории городского сада следует принимать, % от общей площади сада: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территории зеленых насаждений и водоемов – 80-90;</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 аллеи, дорожки, площадки – 8-15;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здания и сооружения – 2-5.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проектировании квартала (микрорайона) озелененные территории общего пользования рекомендуется формировать в виде сада квартала (микрорайона), обеспечивая его доступность для жителей квартала (микрорайона) на расстоянии не более 400 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сада квартала (микрорайона) допускается изменение соотношения элементов территории сада, приведенных в п. 8.2.18, в сторону снижения процента озеленения и увеличения площади дорожек, но не более чем на 20 %.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Кроме городских садов и садов кварталов (микрорайонов)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Бульвары и пешеходные аллеи следует предусматривать в направлении массовых потоков пешеходного движения.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Ширину бульваров с одной продольной пешеходной аллеей следует принимать, м, не менее, размещаемых: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по оси улиц – 18;</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с одной стороны улицы между проезжей частью и застройкой – 10.</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Минимальное соотношение ширины и длины бульвара следует принимать не менее 1:3.</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ширине бульвара 18-25 м следует предусматривать устройство одной аллеи шириной 3-6 м, на бульварах шириной более 25 м следует устраивать дополнительно к основной аллее дорожки шириной 1,5-3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Высота зданий не должна превышать 6 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Соотношение элементов территории бульвара следует принимать согласно Таблице </w:t>
      </w:r>
      <w:r w:rsidR="009820CF">
        <w:rPr>
          <w:rFonts w:ascii="Times New Roman" w:hAnsi="Times New Roman"/>
          <w:sz w:val="26"/>
          <w:szCs w:val="26"/>
        </w:rPr>
        <w:t>18</w:t>
      </w:r>
      <w:r w:rsidRPr="00B76316">
        <w:rPr>
          <w:rFonts w:ascii="Times New Roman" w:hAnsi="Times New Roman"/>
          <w:sz w:val="26"/>
          <w:szCs w:val="26"/>
        </w:rPr>
        <w:t xml:space="preserve">. в зависимости от его ширины. </w:t>
      </w:r>
    </w:p>
    <w:p w:rsidR="00182ACC" w:rsidRDefault="00182ACC" w:rsidP="00B76316">
      <w:pPr>
        <w:pStyle w:val="ae"/>
        <w:ind w:firstLine="709"/>
        <w:jc w:val="both"/>
        <w:rPr>
          <w:rFonts w:ascii="Times New Roman" w:hAnsi="Times New Roman"/>
          <w:i/>
          <w:sz w:val="26"/>
          <w:szCs w:val="26"/>
        </w:rPr>
      </w:pPr>
    </w:p>
    <w:p w:rsidR="0058160E" w:rsidRPr="009820CF" w:rsidRDefault="0058160E" w:rsidP="00B76316">
      <w:pPr>
        <w:pStyle w:val="ae"/>
        <w:ind w:firstLine="709"/>
        <w:jc w:val="both"/>
        <w:rPr>
          <w:rFonts w:ascii="Times New Roman" w:hAnsi="Times New Roman"/>
          <w:i/>
          <w:sz w:val="26"/>
          <w:szCs w:val="26"/>
        </w:rPr>
      </w:pPr>
      <w:r w:rsidRPr="009820CF">
        <w:rPr>
          <w:rFonts w:ascii="Times New Roman" w:hAnsi="Times New Roman"/>
          <w:i/>
          <w:sz w:val="26"/>
          <w:szCs w:val="26"/>
        </w:rPr>
        <w:t xml:space="preserve">Таблица </w:t>
      </w:r>
      <w:r w:rsidR="009820CF" w:rsidRPr="009820CF">
        <w:rPr>
          <w:rFonts w:ascii="Times New Roman" w:hAnsi="Times New Roman"/>
          <w:i/>
          <w:sz w:val="26"/>
          <w:szCs w:val="26"/>
        </w:rPr>
        <w:t>18</w:t>
      </w:r>
      <w:r w:rsidR="00182ACC">
        <w:rPr>
          <w:rFonts w:ascii="Times New Roman" w:hAnsi="Times New Roman"/>
          <w:i/>
          <w:sz w:val="26"/>
          <w:szCs w:val="26"/>
        </w:rPr>
        <w:t>.</w:t>
      </w:r>
    </w:p>
    <w:tbl>
      <w:tblPr>
        <w:tblW w:w="960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747"/>
        <w:gridCol w:w="2700"/>
        <w:gridCol w:w="2021"/>
        <w:gridCol w:w="2132"/>
      </w:tblGrid>
      <w:tr w:rsidR="0058160E" w:rsidRPr="00FB0761" w:rsidTr="0058160E">
        <w:trPr>
          <w:tblCellSpacing w:w="0" w:type="dxa"/>
          <w:jc w:val="center"/>
        </w:trPr>
        <w:tc>
          <w:tcPr>
            <w:tcW w:w="261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ШИРИНА БУЛЬВАРА, М</w:t>
            </w:r>
          </w:p>
        </w:tc>
        <w:tc>
          <w:tcPr>
            <w:tcW w:w="6510" w:type="dxa"/>
            <w:gridSpan w:val="3"/>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ЭЛЕМЕНТЫ ТЕРРИТОРИИ (% ОТ ОБЩЕЙ ПЛОЩАДИ)</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rsidP="00B76316">
            <w:pPr>
              <w:pStyle w:val="ae"/>
              <w:rPr>
                <w:rFonts w:ascii="Times New Roman" w:hAnsi="Times New Roman"/>
                <w:sz w:val="16"/>
                <w:szCs w:val="16"/>
              </w:rPr>
            </w:pPr>
          </w:p>
        </w:tc>
        <w:tc>
          <w:tcPr>
            <w:tcW w:w="25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 xml:space="preserve">ТЕРРИТОРИИ ЗЕЛЕНЫХ </w:t>
            </w:r>
          </w:p>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НАСАЖДЕНИЙ И ВОДОЕМОВ</w:t>
            </w:r>
          </w:p>
        </w:tc>
        <w:tc>
          <w:tcPr>
            <w:tcW w:w="192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АЛЛЕИ, ДОРОЖКИ, ПЛОЩАДКИ</w:t>
            </w:r>
          </w:p>
        </w:tc>
        <w:tc>
          <w:tcPr>
            <w:tcW w:w="160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 xml:space="preserve">СООРУЖЕНИЯ И </w:t>
            </w:r>
          </w:p>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ЗАСТРОЙКА</w:t>
            </w:r>
          </w:p>
        </w:tc>
      </w:tr>
      <w:tr w:rsidR="0058160E" w:rsidRPr="00FB0761" w:rsidTr="0058160E">
        <w:trPr>
          <w:tblCellSpacing w:w="0" w:type="dxa"/>
          <w:jc w:val="center"/>
        </w:trPr>
        <w:tc>
          <w:tcPr>
            <w:tcW w:w="26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18-25 </w:t>
            </w: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70-75 </w:t>
            </w:r>
          </w:p>
        </w:tc>
        <w:tc>
          <w:tcPr>
            <w:tcW w:w="192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30-25 </w:t>
            </w:r>
          </w:p>
        </w:tc>
        <w:tc>
          <w:tcPr>
            <w:tcW w:w="16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 </w:t>
            </w:r>
          </w:p>
        </w:tc>
      </w:tr>
      <w:tr w:rsidR="0058160E" w:rsidRPr="00FB0761" w:rsidTr="0058160E">
        <w:trPr>
          <w:tblCellSpacing w:w="0" w:type="dxa"/>
          <w:jc w:val="center"/>
        </w:trPr>
        <w:tc>
          <w:tcPr>
            <w:tcW w:w="26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25-50</w:t>
            </w: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75-80 </w:t>
            </w:r>
          </w:p>
        </w:tc>
        <w:tc>
          <w:tcPr>
            <w:tcW w:w="192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23-17 </w:t>
            </w:r>
          </w:p>
        </w:tc>
        <w:tc>
          <w:tcPr>
            <w:tcW w:w="16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2-3 </w:t>
            </w:r>
          </w:p>
        </w:tc>
      </w:tr>
      <w:tr w:rsidR="0058160E" w:rsidRPr="00FB0761" w:rsidTr="0058160E">
        <w:trPr>
          <w:tblCellSpacing w:w="0" w:type="dxa"/>
          <w:jc w:val="center"/>
        </w:trPr>
        <w:tc>
          <w:tcPr>
            <w:tcW w:w="261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более 50 </w:t>
            </w: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65-70 </w:t>
            </w:r>
          </w:p>
        </w:tc>
        <w:tc>
          <w:tcPr>
            <w:tcW w:w="192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30-25 </w:t>
            </w:r>
          </w:p>
        </w:tc>
        <w:tc>
          <w:tcPr>
            <w:tcW w:w="16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не более 5 </w:t>
            </w:r>
          </w:p>
        </w:tc>
      </w:tr>
    </w:tbl>
    <w:p w:rsidR="0058160E" w:rsidRPr="00B76316" w:rsidRDefault="0058160E" w:rsidP="00B76316">
      <w:pPr>
        <w:pStyle w:val="ae"/>
        <w:ind w:firstLine="709"/>
        <w:rPr>
          <w:rFonts w:ascii="Times New Roman" w:hAnsi="Times New Roman"/>
          <w:sz w:val="26"/>
          <w:szCs w:val="26"/>
        </w:rPr>
      </w:pPr>
    </w:p>
    <w:p w:rsidR="0058160E" w:rsidRPr="00B76316" w:rsidRDefault="0058160E" w:rsidP="009820CF">
      <w:pPr>
        <w:pStyle w:val="ae"/>
        <w:ind w:firstLine="709"/>
        <w:jc w:val="both"/>
        <w:rPr>
          <w:rFonts w:ascii="Times New Roman" w:hAnsi="Times New Roman"/>
          <w:sz w:val="26"/>
          <w:szCs w:val="26"/>
        </w:rPr>
      </w:pPr>
      <w:r w:rsidRPr="00B76316">
        <w:rPr>
          <w:rFonts w:ascii="Times New Roman" w:hAnsi="Times New Roman"/>
          <w:sz w:val="26"/>
          <w:szCs w:val="26"/>
        </w:rPr>
        <w:lastRenderedPageBreak/>
        <w:t xml:space="preserve">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 </w:t>
      </w:r>
    </w:p>
    <w:p w:rsidR="0058160E" w:rsidRPr="00B76316" w:rsidRDefault="0058160E" w:rsidP="009820CF">
      <w:pPr>
        <w:pStyle w:val="ae"/>
        <w:ind w:firstLine="709"/>
        <w:jc w:val="both"/>
        <w:rPr>
          <w:rFonts w:ascii="Times New Roman" w:hAnsi="Times New Roman"/>
          <w:sz w:val="26"/>
          <w:szCs w:val="26"/>
        </w:rPr>
      </w:pPr>
      <w:r w:rsidRPr="00B76316">
        <w:rPr>
          <w:rFonts w:ascii="Times New Roman" w:hAnsi="Times New Roman"/>
          <w:sz w:val="26"/>
          <w:szCs w:val="26"/>
        </w:rPr>
        <w:t>На территории сквера размещение застройки запрещается.</w:t>
      </w:r>
    </w:p>
    <w:p w:rsidR="0058160E" w:rsidRPr="00B76316" w:rsidRDefault="0058160E" w:rsidP="00182ACC">
      <w:pPr>
        <w:pStyle w:val="ae"/>
        <w:ind w:firstLine="709"/>
        <w:jc w:val="both"/>
        <w:rPr>
          <w:rFonts w:ascii="Times New Roman" w:hAnsi="Times New Roman"/>
          <w:sz w:val="26"/>
          <w:szCs w:val="26"/>
        </w:rPr>
      </w:pPr>
      <w:r w:rsidRPr="00B76316">
        <w:rPr>
          <w:rFonts w:ascii="Times New Roman" w:hAnsi="Times New Roman"/>
          <w:sz w:val="26"/>
          <w:szCs w:val="26"/>
        </w:rPr>
        <w:t xml:space="preserve">Соотношение элементов территории сквера следует принимать по Таблице </w:t>
      </w:r>
      <w:r w:rsidR="009820CF">
        <w:rPr>
          <w:rFonts w:ascii="Times New Roman" w:hAnsi="Times New Roman"/>
          <w:sz w:val="26"/>
          <w:szCs w:val="26"/>
        </w:rPr>
        <w:t>19</w:t>
      </w:r>
      <w:r w:rsidR="00182ACC">
        <w:rPr>
          <w:rFonts w:ascii="Times New Roman" w:hAnsi="Times New Roman"/>
          <w:sz w:val="26"/>
          <w:szCs w:val="26"/>
        </w:rPr>
        <w:t>.</w:t>
      </w:r>
    </w:p>
    <w:p w:rsidR="0058160E" w:rsidRPr="00B76316" w:rsidRDefault="0058160E" w:rsidP="00B76316">
      <w:pPr>
        <w:pStyle w:val="ae"/>
        <w:ind w:firstLine="709"/>
        <w:rPr>
          <w:rFonts w:ascii="Times New Roman" w:hAnsi="Times New Roman"/>
          <w:sz w:val="26"/>
          <w:szCs w:val="26"/>
        </w:rPr>
      </w:pPr>
      <w:r w:rsidRPr="00B76316">
        <w:rPr>
          <w:rFonts w:ascii="Times New Roman" w:hAnsi="Times New Roman"/>
          <w:i/>
          <w:iCs/>
          <w:sz w:val="26"/>
          <w:szCs w:val="26"/>
        </w:rPr>
        <w:t xml:space="preserve">Таблица </w:t>
      </w:r>
      <w:r w:rsidR="009820CF">
        <w:rPr>
          <w:rFonts w:ascii="Times New Roman" w:hAnsi="Times New Roman"/>
          <w:i/>
          <w:iCs/>
          <w:sz w:val="26"/>
          <w:szCs w:val="26"/>
        </w:rPr>
        <w:t>19</w:t>
      </w:r>
      <w:r w:rsidR="00746D4C">
        <w:rPr>
          <w:rFonts w:ascii="Times New Roman" w:hAnsi="Times New Roman"/>
          <w:i/>
          <w:iCs/>
          <w:sz w:val="26"/>
          <w:szCs w:val="26"/>
        </w:rPr>
        <w:t>.</w:t>
      </w:r>
    </w:p>
    <w:tbl>
      <w:tblPr>
        <w:tblW w:w="975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4291"/>
        <w:gridCol w:w="2619"/>
        <w:gridCol w:w="2840"/>
      </w:tblGrid>
      <w:tr w:rsidR="0058160E" w:rsidRPr="00FB0761" w:rsidTr="0058160E">
        <w:trPr>
          <w:tblCellSpacing w:w="0" w:type="dxa"/>
          <w:jc w:val="center"/>
        </w:trPr>
        <w:tc>
          <w:tcPr>
            <w:tcW w:w="408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СКВЕРЫ, РАЗМЕЩАЕМЫЕ:</w:t>
            </w:r>
          </w:p>
        </w:tc>
        <w:tc>
          <w:tcPr>
            <w:tcW w:w="519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ЭЛЕМЕНТЫ ТЕРРИТОРИИ (% ОТ ОБЩЕЙ ПЛОЩАДИ)</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rsidP="00B76316">
            <w:pPr>
              <w:pStyle w:val="ae"/>
              <w:rPr>
                <w:rFonts w:ascii="Times New Roman" w:hAnsi="Times New Roman"/>
                <w:sz w:val="16"/>
                <w:szCs w:val="16"/>
              </w:rPr>
            </w:pPr>
          </w:p>
        </w:tc>
        <w:tc>
          <w:tcPr>
            <w:tcW w:w="24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 xml:space="preserve">ТЕРРИТОРИИ ЗЕЛЕНЫХ </w:t>
            </w:r>
          </w:p>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НАСАЖДЕНИЙ И ВОДОЕМОВ</w:t>
            </w:r>
          </w:p>
        </w:tc>
        <w:tc>
          <w:tcPr>
            <w:tcW w:w="24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 xml:space="preserve">АЛЛЕИ, ДОРОЖКИ, </w:t>
            </w:r>
          </w:p>
          <w:p w:rsidR="0058160E" w:rsidRPr="009820CF" w:rsidRDefault="0058160E" w:rsidP="00B76316">
            <w:pPr>
              <w:pStyle w:val="ae"/>
              <w:rPr>
                <w:rFonts w:ascii="Times New Roman" w:hAnsi="Times New Roman"/>
                <w:sz w:val="16"/>
                <w:szCs w:val="16"/>
              </w:rPr>
            </w:pPr>
            <w:r w:rsidRPr="009820CF">
              <w:rPr>
                <w:rFonts w:ascii="Times New Roman" w:hAnsi="Times New Roman"/>
                <w:sz w:val="16"/>
                <w:szCs w:val="16"/>
              </w:rPr>
              <w:t>ПЛОЩАДКИ, МАЛЫЕ ФОРМЫ</w:t>
            </w:r>
          </w:p>
        </w:tc>
      </w:tr>
      <w:tr w:rsidR="0058160E" w:rsidRPr="00FB0761" w:rsidTr="0058160E">
        <w:trPr>
          <w:trHeight w:val="15"/>
          <w:tblCellSpacing w:w="0" w:type="dxa"/>
          <w:jc w:val="center"/>
        </w:trPr>
        <w:tc>
          <w:tcPr>
            <w:tcW w:w="40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 на городских улицах и площадях </w:t>
            </w:r>
          </w:p>
        </w:tc>
        <w:tc>
          <w:tcPr>
            <w:tcW w:w="249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60-75 </w:t>
            </w:r>
          </w:p>
        </w:tc>
        <w:tc>
          <w:tcPr>
            <w:tcW w:w="249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40-25 </w:t>
            </w:r>
          </w:p>
        </w:tc>
      </w:tr>
      <w:tr w:rsidR="0058160E" w:rsidRPr="00FB0761" w:rsidTr="0058160E">
        <w:trPr>
          <w:trHeight w:val="90"/>
          <w:tblCellSpacing w:w="0" w:type="dxa"/>
          <w:jc w:val="center"/>
        </w:trPr>
        <w:tc>
          <w:tcPr>
            <w:tcW w:w="408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 в жилых районах, на жилых улицах, между зданиями, перед отдельными зданиями </w:t>
            </w:r>
          </w:p>
        </w:tc>
        <w:tc>
          <w:tcPr>
            <w:tcW w:w="249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70-80 </w:t>
            </w:r>
          </w:p>
        </w:tc>
        <w:tc>
          <w:tcPr>
            <w:tcW w:w="2490"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rsidP="00B76316">
            <w:pPr>
              <w:pStyle w:val="ae"/>
              <w:rPr>
                <w:rFonts w:ascii="Times New Roman" w:hAnsi="Times New Roman"/>
                <w:sz w:val="20"/>
                <w:szCs w:val="20"/>
              </w:rPr>
            </w:pPr>
            <w:r w:rsidRPr="009820CF">
              <w:rPr>
                <w:rFonts w:ascii="Times New Roman" w:hAnsi="Times New Roman"/>
                <w:sz w:val="20"/>
                <w:szCs w:val="20"/>
              </w:rPr>
              <w:t xml:space="preserve">30-20 </w:t>
            </w:r>
          </w:p>
        </w:tc>
      </w:tr>
    </w:tbl>
    <w:p w:rsidR="009F7CBB" w:rsidRDefault="009F7CBB"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 Ширина дорожки должна быть кратной 0,75 м (ширина полосы движения одного человека).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Для площадок различного функционального назначения рекомендуется проектировать </w:t>
      </w:r>
      <w:proofErr w:type="spellStart"/>
      <w:r w:rsidRPr="00B76316">
        <w:rPr>
          <w:rFonts w:ascii="Times New Roman" w:hAnsi="Times New Roman"/>
          <w:sz w:val="26"/>
          <w:szCs w:val="26"/>
        </w:rPr>
        <w:t>периметральное</w:t>
      </w:r>
      <w:proofErr w:type="spellEnd"/>
      <w:r w:rsidRPr="00B76316">
        <w:rPr>
          <w:rFonts w:ascii="Times New Roman" w:hAnsi="Times New Roman"/>
          <w:sz w:val="26"/>
          <w:szCs w:val="26"/>
        </w:rPr>
        <w:t xml:space="preserve"> озеленение и одиночные посадки деревьев и кустарников с учетом назначения и размеров данных площадок.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Площадь озеленения участков общественной и производственной застройки следует принимать в соответствии с требованиями Таблицы </w:t>
      </w:r>
      <w:r w:rsidR="009820CF">
        <w:rPr>
          <w:rFonts w:ascii="Times New Roman" w:hAnsi="Times New Roman"/>
          <w:sz w:val="26"/>
          <w:szCs w:val="26"/>
        </w:rPr>
        <w:t>20</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9820CF">
        <w:rPr>
          <w:rFonts w:ascii="Times New Roman" w:hAnsi="Times New Roman"/>
          <w:i/>
          <w:iCs/>
          <w:sz w:val="26"/>
          <w:szCs w:val="26"/>
        </w:rPr>
        <w:t>20</w:t>
      </w:r>
      <w:r w:rsidR="00182ACC">
        <w:rPr>
          <w:rFonts w:ascii="Times New Roman" w:hAnsi="Times New Roman"/>
          <w:i/>
          <w:iCs/>
          <w:sz w:val="26"/>
          <w:szCs w:val="26"/>
        </w:rPr>
        <w:t>.</w:t>
      </w:r>
    </w:p>
    <w:tbl>
      <w:tblPr>
        <w:tblW w:w="990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6758"/>
        <w:gridCol w:w="3142"/>
      </w:tblGrid>
      <w:tr w:rsidR="0058160E" w:rsidRPr="009820CF" w:rsidTr="0058160E">
        <w:trPr>
          <w:trHeight w:val="300"/>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9820CF">
            <w:pPr>
              <w:pStyle w:val="ae"/>
              <w:rPr>
                <w:rFonts w:ascii="Times New Roman" w:hAnsi="Times New Roman"/>
                <w:sz w:val="16"/>
                <w:szCs w:val="16"/>
              </w:rPr>
            </w:pPr>
            <w:r w:rsidRPr="009820CF">
              <w:rPr>
                <w:rFonts w:ascii="Times New Roman" w:hAnsi="Times New Roman"/>
                <w:sz w:val="16"/>
                <w:szCs w:val="16"/>
              </w:rPr>
              <w:t>ТЕРРИТОРИИ УЧАСТКОВ ОБЩЕСТВЕННОЙ,</w:t>
            </w:r>
          </w:p>
          <w:p w:rsidR="0058160E" w:rsidRPr="009820CF" w:rsidRDefault="0058160E" w:rsidP="009820CF">
            <w:pPr>
              <w:pStyle w:val="ae"/>
              <w:rPr>
                <w:rFonts w:ascii="Times New Roman" w:hAnsi="Times New Roman"/>
                <w:sz w:val="16"/>
                <w:szCs w:val="16"/>
              </w:rPr>
            </w:pPr>
            <w:r w:rsidRPr="009820CF">
              <w:rPr>
                <w:rFonts w:ascii="Times New Roman" w:hAnsi="Times New Roman"/>
                <w:sz w:val="16"/>
                <w:szCs w:val="16"/>
              </w:rPr>
              <w:t>ПРОИЗВОДСТВЕННОЙ ЗАСТРОЙКИ</w:t>
            </w:r>
          </w:p>
        </w:tc>
        <w:tc>
          <w:tcPr>
            <w:tcW w:w="298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rsidP="009820CF">
            <w:pPr>
              <w:pStyle w:val="ae"/>
              <w:rPr>
                <w:rFonts w:ascii="Times New Roman" w:hAnsi="Times New Roman"/>
                <w:sz w:val="16"/>
                <w:szCs w:val="16"/>
              </w:rPr>
            </w:pPr>
            <w:r w:rsidRPr="009820CF">
              <w:rPr>
                <w:rFonts w:ascii="Times New Roman" w:hAnsi="Times New Roman"/>
                <w:sz w:val="16"/>
                <w:szCs w:val="16"/>
              </w:rPr>
              <w:t>ТЕРРИТОРИИ</w:t>
            </w:r>
          </w:p>
          <w:p w:rsidR="0058160E" w:rsidRPr="009820CF" w:rsidRDefault="0058160E" w:rsidP="009820CF">
            <w:pPr>
              <w:pStyle w:val="ae"/>
              <w:rPr>
                <w:rFonts w:ascii="Times New Roman" w:hAnsi="Times New Roman"/>
                <w:sz w:val="16"/>
                <w:szCs w:val="16"/>
              </w:rPr>
            </w:pPr>
            <w:r w:rsidRPr="009820CF">
              <w:rPr>
                <w:rFonts w:ascii="Times New Roman" w:hAnsi="Times New Roman"/>
                <w:sz w:val="16"/>
                <w:szCs w:val="16"/>
              </w:rPr>
              <w:t>ОЗЕЛЕНЕНИЯ, %</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Участки дошкольных организаций</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не менее 50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 xml:space="preserve">Участки общеобразовательных школ </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не менее 50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Участки лечебных учреждений</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не менее 60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 xml:space="preserve">Участки культурно-просветительных учреждений </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20 - 30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 xml:space="preserve">Участки высших учебных заведений </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30 - 50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 xml:space="preserve">Участки учреждений среднего профессионального образования </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30-50, но не менее 30</w:t>
            </w:r>
          </w:p>
        </w:tc>
      </w:tr>
      <w:tr w:rsidR="0058160E" w:rsidRPr="009820CF" w:rsidTr="0058160E">
        <w:trPr>
          <w:trHeight w:val="15"/>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 xml:space="preserve">Участки учреждений начального профессионального образования </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не менее 50</w:t>
            </w:r>
          </w:p>
        </w:tc>
      </w:tr>
      <w:tr w:rsidR="0058160E" w:rsidRPr="009820CF" w:rsidTr="0058160E">
        <w:trPr>
          <w:tblCellSpacing w:w="0" w:type="dxa"/>
          <w:jc w:val="center"/>
        </w:trPr>
        <w:tc>
          <w:tcPr>
            <w:tcW w:w="642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Участки производственной застройки</w:t>
            </w:r>
          </w:p>
        </w:tc>
        <w:tc>
          <w:tcPr>
            <w:tcW w:w="298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rsidP="009820CF">
            <w:pPr>
              <w:pStyle w:val="ae"/>
              <w:rPr>
                <w:rFonts w:ascii="Times New Roman" w:hAnsi="Times New Roman"/>
                <w:sz w:val="20"/>
                <w:szCs w:val="20"/>
              </w:rPr>
            </w:pPr>
            <w:r w:rsidRPr="009820CF">
              <w:rPr>
                <w:rFonts w:ascii="Times New Roman" w:hAnsi="Times New Roman"/>
                <w:color w:val="000000"/>
                <w:sz w:val="20"/>
                <w:szCs w:val="20"/>
              </w:rPr>
              <w:t>10 - 15*</w:t>
            </w:r>
          </w:p>
        </w:tc>
      </w:tr>
    </w:tbl>
    <w:p w:rsidR="0058160E" w:rsidRPr="009820CF" w:rsidRDefault="0058160E" w:rsidP="009820CF">
      <w:pPr>
        <w:pStyle w:val="ae"/>
        <w:rPr>
          <w:rFonts w:ascii="Times New Roman" w:hAnsi="Times New Roman"/>
          <w:sz w:val="20"/>
          <w:szCs w:val="20"/>
        </w:rPr>
      </w:pPr>
      <w:r w:rsidRPr="009820CF">
        <w:rPr>
          <w:rFonts w:ascii="Times New Roman" w:hAnsi="Times New Roman"/>
          <w:sz w:val="20"/>
          <w:szCs w:val="20"/>
        </w:rPr>
        <w:t>* В зависимости от отраслевой направленности производства.</w:t>
      </w:r>
    </w:p>
    <w:p w:rsidR="0058160E" w:rsidRPr="009820CF" w:rsidRDefault="0058160E" w:rsidP="009820CF">
      <w:pPr>
        <w:pStyle w:val="ae"/>
        <w:rPr>
          <w:rFonts w:ascii="Times New Roman" w:hAnsi="Times New Roman"/>
          <w:sz w:val="20"/>
          <w:szCs w:val="20"/>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Таблице 2</w:t>
      </w:r>
      <w:r w:rsidR="00AA510D">
        <w:rPr>
          <w:rFonts w:ascii="Times New Roman" w:hAnsi="Times New Roman"/>
          <w:sz w:val="26"/>
          <w:szCs w:val="26"/>
        </w:rPr>
        <w:t>2</w:t>
      </w:r>
      <w:r w:rsidRPr="00B76316">
        <w:rPr>
          <w:rFonts w:ascii="Times New Roman" w:hAnsi="Times New Roman"/>
          <w:sz w:val="26"/>
          <w:szCs w:val="26"/>
        </w:rPr>
        <w:t xml:space="preserve"> настоящих нормативов.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Таблице </w:t>
      </w:r>
      <w:r w:rsidR="009820CF">
        <w:rPr>
          <w:rFonts w:ascii="Times New Roman" w:hAnsi="Times New Roman"/>
          <w:sz w:val="26"/>
          <w:szCs w:val="26"/>
        </w:rPr>
        <w:t>21</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9820CF">
        <w:rPr>
          <w:rFonts w:ascii="Times New Roman" w:hAnsi="Times New Roman"/>
          <w:i/>
          <w:iCs/>
          <w:sz w:val="26"/>
          <w:szCs w:val="26"/>
        </w:rPr>
        <w:t>21</w:t>
      </w:r>
      <w:r w:rsidR="00182ACC">
        <w:rPr>
          <w:rFonts w:ascii="Times New Roman" w:hAnsi="Times New Roman"/>
          <w:i/>
          <w:iCs/>
          <w:sz w:val="26"/>
          <w:szCs w:val="26"/>
        </w:rPr>
        <w:t>.</w:t>
      </w:r>
    </w:p>
    <w:tbl>
      <w:tblPr>
        <w:tblW w:w="1014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4991"/>
        <w:gridCol w:w="5149"/>
      </w:tblGrid>
      <w:tr w:rsidR="0058160E" w:rsidRPr="00FB0761" w:rsidTr="0058160E">
        <w:trPr>
          <w:trHeight w:val="120"/>
          <w:tblCellSpacing w:w="0" w:type="dxa"/>
          <w:jc w:val="center"/>
        </w:trPr>
        <w:tc>
          <w:tcPr>
            <w:tcW w:w="4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spacing w:line="120" w:lineRule="atLeast"/>
              <w:rPr>
                <w:sz w:val="16"/>
                <w:szCs w:val="16"/>
              </w:rPr>
            </w:pPr>
            <w:r w:rsidRPr="009820CF">
              <w:rPr>
                <w:b/>
                <w:bCs/>
                <w:color w:val="404040"/>
                <w:sz w:val="16"/>
                <w:szCs w:val="16"/>
              </w:rPr>
              <w:t>КАТЕГОРИИ УЛИЦ И ДОРОГ</w:t>
            </w:r>
          </w:p>
        </w:tc>
        <w:tc>
          <w:tcPr>
            <w:tcW w:w="490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spacing w:line="120" w:lineRule="atLeast"/>
              <w:rPr>
                <w:sz w:val="16"/>
                <w:szCs w:val="16"/>
              </w:rPr>
            </w:pPr>
            <w:r w:rsidRPr="009820CF">
              <w:rPr>
                <w:b/>
                <w:bCs/>
                <w:color w:val="404040"/>
                <w:sz w:val="16"/>
                <w:szCs w:val="16"/>
              </w:rPr>
              <w:t>РАССТОЯНИЕ ОТ ОСИ СТВОЛА ДЕРЕВА, КУСТАРНИКА, М</w:t>
            </w:r>
          </w:p>
        </w:tc>
      </w:tr>
      <w:tr w:rsidR="0058160E" w:rsidRPr="00FB0761" w:rsidTr="0058160E">
        <w:trPr>
          <w:tblCellSpacing w:w="0" w:type="dxa"/>
          <w:jc w:val="center"/>
        </w:trPr>
        <w:tc>
          <w:tcPr>
            <w:tcW w:w="47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Магистральные улицы общегородского значения</w:t>
            </w:r>
          </w:p>
        </w:tc>
        <w:tc>
          <w:tcPr>
            <w:tcW w:w="490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5 - 7</w:t>
            </w:r>
          </w:p>
        </w:tc>
      </w:tr>
      <w:tr w:rsidR="0058160E" w:rsidRPr="00FB0761" w:rsidTr="0058160E">
        <w:trPr>
          <w:tblCellSpacing w:w="0" w:type="dxa"/>
          <w:jc w:val="center"/>
        </w:trPr>
        <w:tc>
          <w:tcPr>
            <w:tcW w:w="47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Магистральные улицы районного значения</w:t>
            </w:r>
          </w:p>
        </w:tc>
        <w:tc>
          <w:tcPr>
            <w:tcW w:w="490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3 - 4</w:t>
            </w:r>
          </w:p>
        </w:tc>
      </w:tr>
      <w:tr w:rsidR="0058160E" w:rsidRPr="00FB0761" w:rsidTr="0058160E">
        <w:trPr>
          <w:tblCellSpacing w:w="0" w:type="dxa"/>
          <w:jc w:val="center"/>
        </w:trPr>
        <w:tc>
          <w:tcPr>
            <w:tcW w:w="47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Улицы и дороги местного значения</w:t>
            </w:r>
          </w:p>
        </w:tc>
        <w:tc>
          <w:tcPr>
            <w:tcW w:w="490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2 - 3</w:t>
            </w:r>
          </w:p>
        </w:tc>
      </w:tr>
      <w:tr w:rsidR="0058160E" w:rsidRPr="00FB0761" w:rsidTr="0058160E">
        <w:trPr>
          <w:tblCellSpacing w:w="0" w:type="dxa"/>
          <w:jc w:val="center"/>
        </w:trPr>
        <w:tc>
          <w:tcPr>
            <w:tcW w:w="475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 xml:space="preserve">Проезды </w:t>
            </w:r>
          </w:p>
        </w:tc>
        <w:tc>
          <w:tcPr>
            <w:tcW w:w="490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9820CF" w:rsidRDefault="0058160E">
            <w:pPr>
              <w:pStyle w:val="western"/>
            </w:pPr>
            <w:r w:rsidRPr="009820CF">
              <w:t>1,5 - 2</w:t>
            </w:r>
          </w:p>
        </w:tc>
      </w:tr>
    </w:tbl>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настоящих нормативов.</w:t>
      </w:r>
    </w:p>
    <w:p w:rsidR="0058160E" w:rsidRDefault="0058160E" w:rsidP="00B76316">
      <w:pPr>
        <w:pStyle w:val="ae"/>
        <w:ind w:firstLine="709"/>
        <w:jc w:val="both"/>
        <w:rPr>
          <w:rFonts w:ascii="Times New Roman" w:hAnsi="Times New Roman"/>
          <w:color w:val="000000"/>
          <w:sz w:val="26"/>
          <w:szCs w:val="26"/>
        </w:rPr>
      </w:pPr>
      <w:r w:rsidRPr="00B76316">
        <w:rPr>
          <w:rFonts w:ascii="Times New Roman" w:hAnsi="Times New Roman"/>
          <w:color w:val="000000"/>
          <w:sz w:val="26"/>
          <w:szCs w:val="26"/>
        </w:rPr>
        <w:t xml:space="preserve">Расстояния от зданий и сооружений до зеленых насаждений следует принимать в соответствии с Таблицей </w:t>
      </w:r>
      <w:r w:rsidR="009820CF">
        <w:rPr>
          <w:rFonts w:ascii="Times New Roman" w:hAnsi="Times New Roman"/>
          <w:color w:val="000000"/>
          <w:sz w:val="26"/>
          <w:szCs w:val="26"/>
        </w:rPr>
        <w:t>22</w:t>
      </w:r>
      <w:r w:rsidRPr="00B76316">
        <w:rPr>
          <w:rFonts w:ascii="Times New Roman" w:hAnsi="Times New Roman"/>
          <w:color w:val="000000"/>
          <w:sz w:val="26"/>
          <w:szCs w:val="26"/>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9F7CBB" w:rsidRPr="00B76316" w:rsidRDefault="009F7CBB"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9820CF">
        <w:rPr>
          <w:rFonts w:ascii="Times New Roman" w:hAnsi="Times New Roman"/>
          <w:i/>
          <w:iCs/>
          <w:sz w:val="26"/>
          <w:szCs w:val="26"/>
        </w:rPr>
        <w:t>22</w:t>
      </w:r>
      <w:r w:rsidR="00182ACC">
        <w:rPr>
          <w:rFonts w:ascii="Times New Roman" w:hAnsi="Times New Roman"/>
          <w:i/>
          <w:iCs/>
          <w:sz w:val="26"/>
          <w:szCs w:val="26"/>
        </w:rPr>
        <w:t>.</w:t>
      </w:r>
    </w:p>
    <w:tbl>
      <w:tblPr>
        <w:tblW w:w="10125" w:type="dxa"/>
        <w:jc w:val="center"/>
        <w:tblCellSpacing w:w="0" w:type="dxa"/>
        <w:tblBorders>
          <w:top w:val="outset" w:sz="12" w:space="0" w:color="595959"/>
          <w:left w:val="outset" w:sz="12" w:space="0" w:color="595959"/>
          <w:bottom w:val="outset" w:sz="12" w:space="0" w:color="595959"/>
          <w:right w:val="outset" w:sz="12" w:space="0" w:color="595959"/>
        </w:tblBorders>
        <w:tblCellMar>
          <w:top w:w="45" w:type="dxa"/>
          <w:left w:w="45" w:type="dxa"/>
          <w:bottom w:w="45" w:type="dxa"/>
          <w:right w:w="45" w:type="dxa"/>
        </w:tblCellMar>
        <w:tblLook w:val="04A0" w:firstRow="1" w:lastRow="0" w:firstColumn="1" w:lastColumn="0" w:noHBand="0" w:noVBand="1"/>
      </w:tblPr>
      <w:tblGrid>
        <w:gridCol w:w="6858"/>
        <w:gridCol w:w="1595"/>
        <w:gridCol w:w="1672"/>
      </w:tblGrid>
      <w:tr w:rsidR="0058160E" w:rsidRPr="00FB0761" w:rsidTr="0058160E">
        <w:trPr>
          <w:tblCellSpacing w:w="0" w:type="dxa"/>
          <w:jc w:val="center"/>
        </w:trPr>
        <w:tc>
          <w:tcPr>
            <w:tcW w:w="670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rPr>
                <w:sz w:val="16"/>
                <w:szCs w:val="16"/>
              </w:rPr>
            </w:pPr>
            <w:r w:rsidRPr="009820CF">
              <w:rPr>
                <w:b/>
                <w:bCs/>
                <w:color w:val="404040"/>
                <w:sz w:val="16"/>
                <w:szCs w:val="16"/>
              </w:rPr>
              <w:t>ЗДАНИЕ, СООРУЖЕНИЕ</w:t>
            </w:r>
          </w:p>
        </w:tc>
        <w:tc>
          <w:tcPr>
            <w:tcW w:w="319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rPr>
                <w:sz w:val="16"/>
                <w:szCs w:val="16"/>
              </w:rPr>
            </w:pPr>
            <w:r w:rsidRPr="009820CF">
              <w:rPr>
                <w:b/>
                <w:bCs/>
                <w:color w:val="404040"/>
                <w:sz w:val="16"/>
                <w:szCs w:val="16"/>
              </w:rPr>
              <w:t xml:space="preserve">РАССТОЯНИЯ, М, ОТ ЗДАНИЯ, </w:t>
            </w:r>
          </w:p>
          <w:p w:rsidR="0058160E" w:rsidRPr="009820CF" w:rsidRDefault="0058160E">
            <w:pPr>
              <w:pStyle w:val="western"/>
              <w:rPr>
                <w:sz w:val="16"/>
                <w:szCs w:val="16"/>
              </w:rPr>
            </w:pPr>
            <w:r w:rsidRPr="009820CF">
              <w:rPr>
                <w:b/>
                <w:bCs/>
                <w:color w:val="404040"/>
                <w:sz w:val="16"/>
                <w:szCs w:val="16"/>
              </w:rPr>
              <w:t>СООРУЖЕНИЯ, ОБЪЕКТА ДО ОСИ</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rPr>
                <w:rFonts w:ascii="Times New Roman" w:hAnsi="Times New Roman"/>
                <w:sz w:val="16"/>
                <w:szCs w:val="16"/>
              </w:rPr>
            </w:pPr>
          </w:p>
        </w:tc>
        <w:tc>
          <w:tcPr>
            <w:tcW w:w="15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rPr>
                <w:sz w:val="16"/>
                <w:szCs w:val="16"/>
              </w:rPr>
            </w:pPr>
            <w:r w:rsidRPr="009820CF">
              <w:rPr>
                <w:b/>
                <w:bCs/>
                <w:color w:val="404040"/>
                <w:sz w:val="16"/>
                <w:szCs w:val="16"/>
              </w:rPr>
              <w:t>СТВОЛА ДЕРЕВА</w:t>
            </w:r>
          </w:p>
        </w:tc>
        <w:tc>
          <w:tcPr>
            <w:tcW w:w="15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9820CF" w:rsidRDefault="0058160E">
            <w:pPr>
              <w:pStyle w:val="western"/>
              <w:rPr>
                <w:sz w:val="16"/>
                <w:szCs w:val="16"/>
              </w:rPr>
            </w:pPr>
            <w:r w:rsidRPr="009820CF">
              <w:rPr>
                <w:b/>
                <w:bCs/>
                <w:color w:val="404040"/>
                <w:sz w:val="16"/>
                <w:szCs w:val="16"/>
              </w:rPr>
              <w:t>КУСТАРНИКА</w:t>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57" w:right="68"/>
            </w:pPr>
            <w:r w:rsidRPr="009820CF">
              <w:t xml:space="preserve">Наружная стена здания и сооружения </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5,0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1,5</w:t>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57" w:right="68"/>
            </w:pPr>
            <w:r w:rsidRPr="009820CF">
              <w:t>Край тротуара и садовой дорожки</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0,7</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0,5</w:t>
            </w:r>
          </w:p>
        </w:tc>
      </w:tr>
      <w:tr w:rsidR="0058160E" w:rsidRPr="00FB0761" w:rsidTr="0058160E">
        <w:trPr>
          <w:trHeight w:val="270"/>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ind w:left="57" w:right="68"/>
            </w:pPr>
            <w:r w:rsidRPr="009820CF">
              <w:t>Край проезжей части улиц местного значения, кромка укрепленной полосы обочины дороги или бровка канавы</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r w:rsidRPr="009820CF">
              <w:t>2,0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r w:rsidRPr="009820CF">
              <w:t>1,0</w:t>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57" w:right="68"/>
            </w:pPr>
            <w:r w:rsidRPr="009820CF">
              <w:t>Мачта и опора осветительной сети, мостовая опора и эстакада</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4,0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noBreakHyphen/>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57" w:right="68"/>
            </w:pPr>
            <w:r w:rsidRPr="009820CF">
              <w:t>Подошва откоса, террасы и др.</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1,0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0,5</w:t>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57" w:right="68"/>
            </w:pPr>
            <w:r w:rsidRPr="009820CF">
              <w:t>Подошва или внутренняя грань подпорной стенки</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3,0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1,0</w:t>
            </w:r>
          </w:p>
        </w:tc>
      </w:tr>
      <w:tr w:rsidR="0058160E" w:rsidRPr="00FB0761" w:rsidTr="0058160E">
        <w:trPr>
          <w:trHeight w:val="270"/>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9820CF" w:rsidRDefault="0058160E" w:rsidP="009820CF">
            <w:pPr>
              <w:pStyle w:val="western"/>
              <w:ind w:left="57" w:right="68"/>
            </w:pPr>
            <w:r w:rsidRPr="009820CF">
              <w:t xml:space="preserve">Подземные сети: </w:t>
            </w:r>
            <w:r w:rsidR="009820CF">
              <w:t xml:space="preserve"> </w:t>
            </w:r>
          </w:p>
          <w:p w:rsidR="0058160E" w:rsidRPr="009820CF" w:rsidRDefault="0058160E" w:rsidP="009820CF">
            <w:pPr>
              <w:pStyle w:val="western"/>
              <w:ind w:left="57" w:right="68"/>
            </w:pPr>
            <w:r w:rsidRPr="009820CF">
              <w:t>газопровод, канализация</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p>
          <w:p w:rsidR="0058160E" w:rsidRPr="009820CF" w:rsidRDefault="0058160E">
            <w:pPr>
              <w:pStyle w:val="western"/>
            </w:pPr>
            <w:r w:rsidRPr="009820CF">
              <w:t>1,5</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p>
          <w:p w:rsidR="0058160E" w:rsidRPr="009820CF" w:rsidRDefault="0058160E">
            <w:pPr>
              <w:pStyle w:val="western"/>
            </w:pPr>
            <w:r w:rsidRPr="009820CF">
              <w:noBreakHyphen/>
            </w:r>
          </w:p>
        </w:tc>
      </w:tr>
      <w:tr w:rsidR="0058160E" w:rsidRPr="00FB0761" w:rsidTr="0058160E">
        <w:trPr>
          <w:trHeight w:val="300"/>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ind w:left="386" w:right="68"/>
            </w:pPr>
            <w:r w:rsidRPr="009820CF">
              <w:t xml:space="preserve">тепловая сеть (стенка канала, тоннеля или оболочка при </w:t>
            </w:r>
            <w:proofErr w:type="spellStart"/>
            <w:r w:rsidRPr="009820CF">
              <w:t>бесканальной</w:t>
            </w:r>
            <w:proofErr w:type="spellEnd"/>
            <w:r w:rsidRPr="009820CF">
              <w:t xml:space="preserve"> прокладке)</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r w:rsidRPr="009820CF">
              <w:t>2,0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pPr>
            <w:r w:rsidRPr="009820CF">
              <w:t>1,0</w:t>
            </w:r>
          </w:p>
        </w:tc>
      </w:tr>
      <w:tr w:rsidR="0058160E" w:rsidRPr="00FB0761" w:rsidTr="0058160E">
        <w:trPr>
          <w:trHeight w:val="13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35" w:lineRule="atLeast"/>
              <w:ind w:left="386" w:right="68"/>
            </w:pPr>
            <w:r w:rsidRPr="009820CF">
              <w:t>водопровод, дренаж</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t>2,0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35" w:lineRule="atLeast"/>
            </w:pPr>
            <w:r w:rsidRPr="009820CF">
              <w:noBreakHyphen/>
            </w:r>
          </w:p>
        </w:tc>
      </w:tr>
      <w:tr w:rsidR="0058160E" w:rsidRPr="00FB0761" w:rsidTr="0058160E">
        <w:trPr>
          <w:trHeight w:val="105"/>
          <w:tblCellSpacing w:w="0" w:type="dxa"/>
          <w:jc w:val="center"/>
        </w:trPr>
        <w:tc>
          <w:tcPr>
            <w:tcW w:w="6705" w:type="dxa"/>
            <w:tcBorders>
              <w:top w:val="outset" w:sz="6" w:space="0" w:color="595959"/>
              <w:left w:val="outset" w:sz="6" w:space="0" w:color="595959"/>
              <w:bottom w:val="outset" w:sz="6" w:space="0" w:color="595959"/>
              <w:right w:val="outset" w:sz="6" w:space="0" w:color="595959"/>
            </w:tcBorders>
            <w:hideMark/>
          </w:tcPr>
          <w:p w:rsidR="0058160E" w:rsidRPr="009820CF" w:rsidRDefault="0058160E">
            <w:pPr>
              <w:pStyle w:val="western"/>
              <w:spacing w:line="105" w:lineRule="atLeast"/>
              <w:ind w:left="386" w:right="68"/>
            </w:pPr>
            <w:r w:rsidRPr="009820CF">
              <w:t>силовой кабель и кабель связи</w:t>
            </w:r>
          </w:p>
        </w:tc>
        <w:tc>
          <w:tcPr>
            <w:tcW w:w="156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05" w:lineRule="atLeast"/>
            </w:pPr>
            <w:r w:rsidRPr="009820CF">
              <w:t>2,0</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9820CF" w:rsidRDefault="0058160E">
            <w:pPr>
              <w:pStyle w:val="western"/>
              <w:spacing w:line="105" w:lineRule="atLeast"/>
            </w:pPr>
            <w:r w:rsidRPr="009820CF">
              <w:t>0,7</w:t>
            </w:r>
          </w:p>
        </w:tc>
      </w:tr>
    </w:tbl>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Примечания:</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lastRenderedPageBreak/>
        <w:t>2. Деревья, высаживаемые у зданий, не должны препятствовать инсоляции и освещенности жилых и общественных помещений.</w:t>
      </w:r>
    </w:p>
    <w:p w:rsidR="0058160E" w:rsidRPr="009820CF" w:rsidRDefault="0058160E" w:rsidP="00B76316">
      <w:pPr>
        <w:pStyle w:val="ae"/>
        <w:ind w:firstLine="709"/>
        <w:jc w:val="both"/>
        <w:rPr>
          <w:rFonts w:ascii="Times New Roman" w:hAnsi="Times New Roman"/>
          <w:sz w:val="20"/>
          <w:szCs w:val="20"/>
        </w:rPr>
      </w:pPr>
      <w:r w:rsidRPr="009820CF">
        <w:rPr>
          <w:rFonts w:ascii="Times New Roman" w:hAnsi="Times New Roman"/>
          <w:sz w:val="20"/>
          <w:szCs w:val="20"/>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Размеры зеленых устройств декоративного назначения (зимних садов) следует принимать из расчета 0,1-0,3 м</w:t>
      </w:r>
      <w:r w:rsidRPr="00B76316">
        <w:rPr>
          <w:rFonts w:ascii="Times New Roman" w:hAnsi="Times New Roman"/>
          <w:sz w:val="26"/>
          <w:szCs w:val="26"/>
          <w:vertAlign w:val="superscript"/>
        </w:rPr>
        <w:t>2</w:t>
      </w:r>
      <w:r w:rsidRPr="00B76316">
        <w:rPr>
          <w:rFonts w:ascii="Times New Roman" w:hAnsi="Times New Roman"/>
          <w:sz w:val="26"/>
          <w:szCs w:val="26"/>
        </w:rPr>
        <w:t xml:space="preserve"> на одного посетителя. 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 xml:space="preserve">В зеленых устройствах утилитарного назначения возможно предусматривать питомники древесных и кустарниковых растений, цветочно-оранжерейные хозяйства с учетом обеспечения посадочным материалом. Площадь питомника должна быть не менее 80 га.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Общую площадь питомников для городского округа следует проектировать из расчета 3-5 м</w:t>
      </w:r>
      <w:r w:rsidRPr="00B76316">
        <w:rPr>
          <w:rFonts w:ascii="Times New Roman" w:hAnsi="Times New Roman"/>
          <w:color w:val="000000"/>
          <w:sz w:val="26"/>
          <w:szCs w:val="26"/>
          <w:vertAlign w:val="superscript"/>
        </w:rPr>
        <w:t>2</w:t>
      </w:r>
      <w:r w:rsidRPr="00B76316">
        <w:rPr>
          <w:rFonts w:ascii="Times New Roman" w:hAnsi="Times New Roman"/>
          <w:color w:val="000000"/>
          <w:sz w:val="26"/>
          <w:szCs w:val="26"/>
        </w:rPr>
        <w:t xml:space="preserve">/чел.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объединений, особенностей природно-климатических и других местных условий.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Общую площадь цветочно-оранжерейных хозяйств следует принимать из расчета 0,4 м</w:t>
      </w:r>
      <w:r w:rsidRPr="00B76316">
        <w:rPr>
          <w:rFonts w:ascii="Times New Roman" w:hAnsi="Times New Roman"/>
          <w:color w:val="000000"/>
          <w:sz w:val="26"/>
          <w:szCs w:val="26"/>
          <w:vertAlign w:val="superscript"/>
        </w:rPr>
        <w:t>2</w:t>
      </w:r>
      <w:r w:rsidRPr="00B76316">
        <w:rPr>
          <w:rFonts w:ascii="Times New Roman" w:hAnsi="Times New Roman"/>
          <w:color w:val="000000"/>
          <w:sz w:val="26"/>
          <w:szCs w:val="26"/>
        </w:rPr>
        <w:t>/чел.</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Допускается размещение теплиц, питомников и цветочно-оранжерейных хозяйств на территории санитарно-защитных зон предприятий.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 рекреационную зону включаются также озелененные территории ограниченного пользования и специального назначения, которые выполняют </w:t>
      </w:r>
      <w:proofErr w:type="spellStart"/>
      <w:r w:rsidRPr="00B76316">
        <w:rPr>
          <w:rFonts w:ascii="Times New Roman" w:hAnsi="Times New Roman"/>
          <w:sz w:val="26"/>
          <w:szCs w:val="26"/>
        </w:rPr>
        <w:t>средозащитные</w:t>
      </w:r>
      <w:proofErr w:type="spellEnd"/>
      <w:r w:rsidRPr="00B76316">
        <w:rPr>
          <w:rFonts w:ascii="Times New Roman" w:hAnsi="Times New Roman"/>
          <w:sz w:val="26"/>
          <w:szCs w:val="26"/>
        </w:rPr>
        <w:t xml:space="preserve"> и рекреационные функции, в том числе: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Уровень озеленения территорий таких объектов должен составлять не менее 20 %.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Для организации отдыха, туризма и лечения выделяются территории, благоприятные по своим природным и лечебно-оздоровительным качествам.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color w:val="000000"/>
          <w:sz w:val="26"/>
          <w:szCs w:val="26"/>
        </w:rPr>
        <w:t xml:space="preserve">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w:t>
      </w:r>
      <w:r w:rsidRPr="00B76316">
        <w:rPr>
          <w:rFonts w:ascii="Times New Roman" w:hAnsi="Times New Roman"/>
          <w:color w:val="000000"/>
          <w:sz w:val="26"/>
          <w:szCs w:val="26"/>
        </w:rPr>
        <w:lastRenderedPageBreak/>
        <w:t>культурный потенциал,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2016 и 2026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Структурный элемент системы рекреации – рекреационный район города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Зоны отдыха в качестве структурных единиц включают специализированные комплексы на 1-2 тысяч мест для различных видов отдыха и туризма.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Зоны отдыха города формируются на базе озелененных территорий общего пользования, природных и искусственных водоемов, рек, предназначенных для организации активного массового отдыха населения.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Зоны массового кратковременного отдыха следует располагать в пределах доступности на общественном транспорте не более 1,5 ч.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Размеры территории зон отдыха следует принимать из расчета не менее 500-1000 м</w:t>
      </w:r>
      <w:r w:rsidRPr="00B76316">
        <w:rPr>
          <w:rFonts w:ascii="Times New Roman" w:hAnsi="Times New Roman"/>
          <w:sz w:val="26"/>
          <w:szCs w:val="26"/>
          <w:vertAlign w:val="superscript"/>
        </w:rPr>
        <w:t>2</w:t>
      </w:r>
      <w:r w:rsidRPr="00B76316">
        <w:rPr>
          <w:rFonts w:ascii="Times New Roman" w:hAnsi="Times New Roman"/>
          <w:sz w:val="26"/>
          <w:szCs w:val="26"/>
        </w:rPr>
        <w:t xml:space="preserve"> на 1 посетителя, в том числе интенсивно используемая ее часть для активных видов отдыха должна составлять не менее 100 м</w:t>
      </w:r>
      <w:r w:rsidRPr="00B76316">
        <w:rPr>
          <w:rFonts w:ascii="Times New Roman" w:hAnsi="Times New Roman"/>
          <w:sz w:val="26"/>
          <w:szCs w:val="26"/>
          <w:vertAlign w:val="superscript"/>
        </w:rPr>
        <w:t>2</w:t>
      </w:r>
      <w:r w:rsidRPr="00B76316">
        <w:rPr>
          <w:rFonts w:ascii="Times New Roman" w:hAnsi="Times New Roman"/>
          <w:sz w:val="26"/>
          <w:szCs w:val="26"/>
        </w:rPr>
        <w:t xml:space="preserve"> на одного посетителя. Площадь отдельных участков зоны массового кратковременного отдыха следует принимать не менее 50 га.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Зоны отдыха следует размещать на расстоянии от санаториев, детских лагерей, дошкольных санаторно-оздоровительных учреждений, садоводческих, огороднических и дачных объединений, автомобильных дорог общей сети и железных дорог не менее 500 м, а от домов отдыха – не менее 300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Центры обслуживания, проектируемые внутри специализированных комплексов, должны обеспечивать зону радиусом 1,5-2 км.</w:t>
      </w:r>
    </w:p>
    <w:p w:rsidR="004B235C" w:rsidRDefault="004B235C" w:rsidP="004B235C">
      <w:pPr>
        <w:pStyle w:val="ae"/>
        <w:jc w:val="center"/>
        <w:rPr>
          <w:rFonts w:ascii="Times New Roman" w:hAnsi="Times New Roman"/>
          <w:sz w:val="26"/>
          <w:szCs w:val="26"/>
        </w:rPr>
      </w:pPr>
    </w:p>
    <w:p w:rsidR="0058160E" w:rsidRPr="00B76316" w:rsidRDefault="00182ACC" w:rsidP="004B235C">
      <w:pPr>
        <w:pStyle w:val="ae"/>
        <w:jc w:val="center"/>
        <w:rPr>
          <w:rFonts w:ascii="Times New Roman" w:hAnsi="Times New Roman"/>
          <w:sz w:val="26"/>
          <w:szCs w:val="26"/>
        </w:rPr>
      </w:pPr>
      <w:r>
        <w:rPr>
          <w:rFonts w:ascii="Times New Roman" w:hAnsi="Times New Roman"/>
          <w:b/>
          <w:bCs/>
          <w:sz w:val="26"/>
          <w:szCs w:val="26"/>
        </w:rPr>
        <w:t xml:space="preserve">Статья 8. </w:t>
      </w:r>
      <w:r w:rsidR="0058160E" w:rsidRPr="00B76316">
        <w:rPr>
          <w:rFonts w:ascii="Times New Roman" w:hAnsi="Times New Roman"/>
          <w:b/>
          <w:bCs/>
          <w:sz w:val="26"/>
          <w:szCs w:val="26"/>
        </w:rPr>
        <w:t>Размещения объектов физкультурно-оздоровительного и спортивного назначения</w:t>
      </w:r>
    </w:p>
    <w:p w:rsidR="0058160E" w:rsidRPr="00B76316" w:rsidRDefault="0058160E" w:rsidP="00B76316">
      <w:pPr>
        <w:pStyle w:val="ae"/>
        <w:ind w:firstLine="709"/>
        <w:jc w:val="both"/>
        <w:rPr>
          <w:rFonts w:ascii="Times New Roman" w:hAnsi="Times New Roman"/>
          <w:sz w:val="26"/>
          <w:szCs w:val="26"/>
        </w:rPr>
      </w:pPr>
    </w:p>
    <w:p w:rsidR="0058160E" w:rsidRPr="00A63C33" w:rsidRDefault="0058160E" w:rsidP="000979DA">
      <w:pPr>
        <w:pStyle w:val="ae"/>
        <w:ind w:left="709"/>
        <w:jc w:val="both"/>
        <w:rPr>
          <w:rFonts w:ascii="Times New Roman" w:hAnsi="Times New Roman"/>
          <w:i/>
          <w:sz w:val="26"/>
          <w:szCs w:val="26"/>
        </w:rPr>
      </w:pPr>
      <w:r w:rsidRPr="00A63C33">
        <w:rPr>
          <w:rFonts w:ascii="Times New Roman" w:hAnsi="Times New Roman"/>
          <w:i/>
          <w:sz w:val="26"/>
          <w:szCs w:val="26"/>
        </w:rPr>
        <w:lastRenderedPageBreak/>
        <w:t xml:space="preserve">Таблица </w:t>
      </w:r>
      <w:r w:rsidR="00A63C33">
        <w:rPr>
          <w:rFonts w:ascii="Times New Roman" w:hAnsi="Times New Roman"/>
          <w:i/>
          <w:sz w:val="26"/>
          <w:szCs w:val="26"/>
        </w:rPr>
        <w:t>23</w:t>
      </w:r>
      <w:r w:rsidRPr="00A63C33">
        <w:rPr>
          <w:rFonts w:ascii="Times New Roman" w:hAnsi="Times New Roman"/>
          <w:i/>
          <w:sz w:val="26"/>
          <w:szCs w:val="26"/>
        </w:rPr>
        <w:t>. Предельные значения расчетных показателей минимально допустимого уровня обеспеченности объектами местного значения</w:t>
      </w:r>
    </w:p>
    <w:tbl>
      <w:tblPr>
        <w:tblW w:w="9105" w:type="dxa"/>
        <w:jc w:val="center"/>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627"/>
        <w:gridCol w:w="2594"/>
        <w:gridCol w:w="4884"/>
      </w:tblGrid>
      <w:tr w:rsidR="0058160E" w:rsidRPr="00A63C33" w:rsidTr="0058160E">
        <w:trPr>
          <w:trHeight w:val="750"/>
          <w:tblHeader/>
          <w:tblCellSpacing w:w="0" w:type="dxa"/>
          <w:jc w:val="center"/>
        </w:trPr>
        <w:tc>
          <w:tcPr>
            <w:tcW w:w="14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 xml:space="preserve">НАИМЕНОВАНИЕ ВИДА ОБЪЕКТА МЕСТНОГО </w:t>
            </w:r>
          </w:p>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ЗНАЧЕНИЯ</w:t>
            </w:r>
          </w:p>
        </w:tc>
        <w:tc>
          <w:tcPr>
            <w:tcW w:w="25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 xml:space="preserve">НАИМЕНОВАНИЕ РАСЧЕТНОГО ПОКАЗАТЕЛЯ ОБЪЕКТА </w:t>
            </w:r>
          </w:p>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 xml:space="preserve">МЕСТНОГО ЗНАЧЕНИЯ, </w:t>
            </w:r>
          </w:p>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ЕДИНИЦА ИЗМЕРЕНИЯ</w:t>
            </w:r>
          </w:p>
        </w:tc>
        <w:tc>
          <w:tcPr>
            <w:tcW w:w="44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 xml:space="preserve">ПРЕДЕЛЬНОЕ ЗНАЧЕНИЕ РАСЧЕТНОГО ПОКАЗАТЕЛЯ МАКСИМАЛЬНО ДОПУСТИМОГО УРОВНЯ </w:t>
            </w:r>
          </w:p>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ТЕРРИТОРИАЛЬНОЙ ДОСТУПНОСТИ ОБЪЕКТА</w:t>
            </w:r>
          </w:p>
          <w:p w:rsidR="0058160E" w:rsidRPr="00A63C33" w:rsidRDefault="0058160E" w:rsidP="00A63C33">
            <w:pPr>
              <w:pStyle w:val="ae"/>
              <w:rPr>
                <w:rFonts w:ascii="Times New Roman" w:hAnsi="Times New Roman"/>
                <w:sz w:val="16"/>
                <w:szCs w:val="16"/>
              </w:rPr>
            </w:pPr>
            <w:r w:rsidRPr="00A63C33">
              <w:rPr>
                <w:rFonts w:ascii="Times New Roman" w:hAnsi="Times New Roman"/>
                <w:sz w:val="16"/>
                <w:szCs w:val="16"/>
              </w:rPr>
              <w:t>МЕСТНОГО ЗНАЧЕНИЯ</w:t>
            </w:r>
          </w:p>
        </w:tc>
      </w:tr>
      <w:tr w:rsidR="0058160E" w:rsidRPr="00A63C33" w:rsidTr="0058160E">
        <w:trPr>
          <w:tblCellSpacing w:w="0" w:type="dxa"/>
          <w:jc w:val="center"/>
        </w:trPr>
        <w:tc>
          <w:tcPr>
            <w:tcW w:w="8865" w:type="dxa"/>
            <w:gridSpan w:val="3"/>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pPr>
              <w:pStyle w:val="western"/>
              <w:keepNext/>
            </w:pPr>
            <w:r w:rsidRPr="00A63C33">
              <w:t xml:space="preserve">В области физической культуры и спорта </w:t>
            </w:r>
          </w:p>
        </w:tc>
      </w:tr>
      <w:tr w:rsidR="0058160E" w:rsidRPr="00A63C33" w:rsidTr="0058160E">
        <w:trPr>
          <w:trHeight w:val="315"/>
          <w:tblCellSpacing w:w="0" w:type="dxa"/>
          <w:jc w:val="center"/>
        </w:trPr>
        <w:tc>
          <w:tcPr>
            <w:tcW w:w="147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Объекты физической культуры и массового спорта</w:t>
            </w:r>
          </w:p>
        </w:tc>
        <w:tc>
          <w:tcPr>
            <w:tcW w:w="256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Норматив единовременной пропускной способности, тыс. человек</w:t>
            </w:r>
          </w:p>
        </w:tc>
        <w:tc>
          <w:tcPr>
            <w:tcW w:w="441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0,19 на 1 тыс. человек</w:t>
            </w:r>
          </w:p>
          <w:p w:rsidR="0058160E" w:rsidRPr="00A63C33" w:rsidRDefault="0058160E" w:rsidP="00A63C33">
            <w:pPr>
              <w:pStyle w:val="ae"/>
              <w:rPr>
                <w:rFonts w:ascii="Times New Roman" w:hAnsi="Times New Roman"/>
                <w:sz w:val="20"/>
                <w:szCs w:val="20"/>
              </w:rPr>
            </w:pPr>
          </w:p>
        </w:tc>
      </w:tr>
      <w:tr w:rsidR="0058160E" w:rsidRPr="00A63C33" w:rsidTr="0058160E">
        <w:trPr>
          <w:tblCellSpacing w:w="0" w:type="dxa"/>
          <w:jc w:val="center"/>
        </w:trPr>
        <w:tc>
          <w:tcPr>
            <w:tcW w:w="147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Физкультурно-спортивные залы*</w:t>
            </w:r>
          </w:p>
        </w:tc>
        <w:tc>
          <w:tcPr>
            <w:tcW w:w="256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обеспеченности,</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кв. м площади пола</w:t>
            </w:r>
          </w:p>
        </w:tc>
        <w:tc>
          <w:tcPr>
            <w:tcW w:w="441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3500 на 1 тыс. человек</w:t>
            </w:r>
          </w:p>
        </w:tc>
      </w:tr>
      <w:tr w:rsidR="0058160E" w:rsidRPr="00A63C33"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Размер земельного участка, кв. м./тыс. человек</w:t>
            </w:r>
          </w:p>
        </w:tc>
        <w:tc>
          <w:tcPr>
            <w:tcW w:w="44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 xml:space="preserve">7000 - 9000 </w:t>
            </w:r>
          </w:p>
        </w:tc>
      </w:tr>
      <w:tr w:rsidR="0058160E" w:rsidRPr="00A63C33" w:rsidTr="0058160E">
        <w:trPr>
          <w:tblCellSpacing w:w="0" w:type="dxa"/>
          <w:jc w:val="center"/>
        </w:trPr>
        <w:tc>
          <w:tcPr>
            <w:tcW w:w="147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Плавательные бассейны*</w:t>
            </w:r>
          </w:p>
        </w:tc>
        <w:tc>
          <w:tcPr>
            <w:tcW w:w="256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обеспеченности,</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 xml:space="preserve">кв. м зеркала воды </w:t>
            </w:r>
          </w:p>
        </w:tc>
        <w:tc>
          <w:tcPr>
            <w:tcW w:w="441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75 на 1 тыс. человек</w:t>
            </w:r>
          </w:p>
        </w:tc>
      </w:tr>
      <w:tr w:rsidR="0058160E" w:rsidRPr="00A63C33"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Размер земельного участка, кв. м/тыс. человек</w:t>
            </w:r>
          </w:p>
        </w:tc>
        <w:tc>
          <w:tcPr>
            <w:tcW w:w="44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3500</w:t>
            </w:r>
          </w:p>
        </w:tc>
      </w:tr>
      <w:tr w:rsidR="0058160E" w:rsidRPr="00A63C33" w:rsidTr="0058160E">
        <w:trPr>
          <w:tblCellSpacing w:w="0" w:type="dxa"/>
          <w:jc w:val="center"/>
        </w:trPr>
        <w:tc>
          <w:tcPr>
            <w:tcW w:w="147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Плоскостные сооружения</w:t>
            </w: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обеспеченности,</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 xml:space="preserve">кв. м </w:t>
            </w:r>
          </w:p>
        </w:tc>
        <w:tc>
          <w:tcPr>
            <w:tcW w:w="4410"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1950 на 1 тыс. человек,</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в том числе по типу:</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крытые плоскостные сооружения - 30%;</w:t>
            </w:r>
          </w:p>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открытые плоскостные сооружения – 70% .</w:t>
            </w:r>
          </w:p>
        </w:tc>
      </w:tr>
      <w:tr w:rsidR="0058160E" w:rsidRPr="00A63C33"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2565"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Размер земельного участка, кв. м./тыс. человек</w:t>
            </w:r>
          </w:p>
        </w:tc>
        <w:tc>
          <w:tcPr>
            <w:tcW w:w="44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 xml:space="preserve">2500 </w:t>
            </w:r>
          </w:p>
        </w:tc>
      </w:tr>
    </w:tbl>
    <w:p w:rsidR="0058160E" w:rsidRPr="00A63C33" w:rsidRDefault="0058160E" w:rsidP="000979DA">
      <w:pPr>
        <w:pStyle w:val="af4"/>
        <w:ind w:left="709"/>
        <w:rPr>
          <w:sz w:val="26"/>
          <w:szCs w:val="26"/>
        </w:rPr>
      </w:pPr>
      <w:r w:rsidRPr="00A63C33">
        <w:rPr>
          <w:i/>
          <w:iCs/>
          <w:sz w:val="26"/>
          <w:szCs w:val="26"/>
        </w:rPr>
        <w:t xml:space="preserve">Таблица </w:t>
      </w:r>
      <w:r w:rsidR="00A63C33">
        <w:rPr>
          <w:i/>
          <w:iCs/>
          <w:sz w:val="26"/>
          <w:szCs w:val="26"/>
        </w:rPr>
        <w:t>24</w:t>
      </w:r>
      <w:r w:rsidRPr="00A63C33">
        <w:rPr>
          <w:i/>
          <w:iCs/>
          <w:sz w:val="26"/>
          <w:szCs w:val="26"/>
        </w:rPr>
        <w:t>. Предельные значения расчетных показателей максимально допустимого уровня территориальной доступности объектов местного значения</w:t>
      </w:r>
    </w:p>
    <w:tbl>
      <w:tblPr>
        <w:tblW w:w="912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756"/>
        <w:gridCol w:w="2388"/>
        <w:gridCol w:w="4976"/>
      </w:tblGrid>
      <w:tr w:rsidR="0058160E" w:rsidRPr="00A63C33" w:rsidTr="0058160E">
        <w:trPr>
          <w:tblHeader/>
          <w:tblCellSpacing w:w="0" w:type="dxa"/>
        </w:trPr>
        <w:tc>
          <w:tcPr>
            <w:tcW w:w="17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НАИМЕНОВАНИЕ</w:t>
            </w:r>
          </w:p>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ВИДА ОБЪЕКТА МЕСТНОГО</w:t>
            </w:r>
          </w:p>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ЗНАЧЕНИЯ</w:t>
            </w:r>
          </w:p>
        </w:tc>
        <w:tc>
          <w:tcPr>
            <w:tcW w:w="23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НАИМЕНОВАНИЕ</w:t>
            </w:r>
          </w:p>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РАСЧЕТНОГО ПОКАЗАТЕЛЯ ОБЪЕКТА МЕСТНОГО</w:t>
            </w:r>
          </w:p>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ЗНАЧЕНИЯ,</w:t>
            </w:r>
          </w:p>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ЕДИНИЦА ИЗМЕРЕНИЯ</w:t>
            </w:r>
          </w:p>
        </w:tc>
        <w:tc>
          <w:tcPr>
            <w:tcW w:w="44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ae"/>
              <w:jc w:val="center"/>
              <w:rPr>
                <w:rFonts w:ascii="Times New Roman" w:hAnsi="Times New Roman"/>
                <w:sz w:val="16"/>
                <w:szCs w:val="16"/>
              </w:rPr>
            </w:pPr>
            <w:r w:rsidRPr="00A63C33">
              <w:rPr>
                <w:rFonts w:ascii="Times New Roman" w:hAnsi="Times New Roman"/>
                <w:sz w:val="16"/>
                <w:szCs w:val="16"/>
              </w:rPr>
              <w:t>ПРЕДЕЛЬНОЕ ЗНАЧЕНИЕ РАСЧЕТНОГО ПОКАЗАТЕЛЯ МАКСИМАЛЬНО ДОПУСТИМОГО УРОВНЯ ТЕРРИТОРИАЛЬНОЙ ДОСТУПНОСТИ ОБЪЕКТА МЕСТНОГО ЗНАЧЕНИЯ</w:t>
            </w:r>
          </w:p>
        </w:tc>
      </w:tr>
      <w:tr w:rsidR="0058160E" w:rsidRPr="00A63C33" w:rsidTr="0058160E">
        <w:trPr>
          <w:trHeight w:val="75"/>
          <w:tblCellSpacing w:w="0" w:type="dxa"/>
        </w:trPr>
        <w:tc>
          <w:tcPr>
            <w:tcW w:w="8880" w:type="dxa"/>
            <w:gridSpan w:val="3"/>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 xml:space="preserve">В области физической культуры и спорта </w:t>
            </w:r>
          </w:p>
        </w:tc>
      </w:tr>
      <w:tr w:rsidR="0058160E" w:rsidRPr="00A63C33" w:rsidTr="0058160E">
        <w:trPr>
          <w:tblCellSpacing w:w="0" w:type="dxa"/>
        </w:trPr>
        <w:tc>
          <w:tcPr>
            <w:tcW w:w="171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Физкультурно-спортивные залы</w:t>
            </w:r>
          </w:p>
        </w:tc>
        <w:tc>
          <w:tcPr>
            <w:tcW w:w="2325" w:type="dxa"/>
            <w:vMerge w:val="restart"/>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территориальной доступности для населения, минут</w:t>
            </w: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Транспортная доступность:</w:t>
            </w:r>
          </w:p>
        </w:tc>
      </w:tr>
      <w:tr w:rsidR="0058160E" w:rsidRPr="00A63C33"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30 минут</w:t>
            </w:r>
          </w:p>
        </w:tc>
      </w:tr>
      <w:tr w:rsidR="0058160E" w:rsidRPr="00A63C33" w:rsidTr="0058160E">
        <w:trPr>
          <w:tblCellSpacing w:w="0" w:type="dxa"/>
        </w:trPr>
        <w:tc>
          <w:tcPr>
            <w:tcW w:w="171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Плавательные бассейны</w:t>
            </w:r>
          </w:p>
        </w:tc>
        <w:tc>
          <w:tcPr>
            <w:tcW w:w="2325" w:type="dxa"/>
            <w:vMerge w:val="restart"/>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территориальной доступности для населения, минут</w:t>
            </w: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Транспортная доступность:</w:t>
            </w:r>
          </w:p>
        </w:tc>
      </w:tr>
      <w:tr w:rsidR="0058160E" w:rsidRPr="00A63C33"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30 минут</w:t>
            </w:r>
          </w:p>
        </w:tc>
      </w:tr>
      <w:tr w:rsidR="0058160E" w:rsidRPr="00A63C33" w:rsidTr="0058160E">
        <w:trPr>
          <w:tblCellSpacing w:w="0" w:type="dxa"/>
        </w:trPr>
        <w:tc>
          <w:tcPr>
            <w:tcW w:w="1710" w:type="dxa"/>
            <w:vMerge w:val="restart"/>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lastRenderedPageBreak/>
              <w:t>Плоскостные сооружения</w:t>
            </w:r>
          </w:p>
        </w:tc>
        <w:tc>
          <w:tcPr>
            <w:tcW w:w="2325" w:type="dxa"/>
            <w:vMerge w:val="restart"/>
            <w:tcBorders>
              <w:top w:val="outset" w:sz="6" w:space="0" w:color="595959"/>
              <w:left w:val="outset" w:sz="6" w:space="0" w:color="595959"/>
              <w:bottom w:val="outset" w:sz="6" w:space="0" w:color="595959"/>
              <w:right w:val="outset" w:sz="6" w:space="0" w:color="595959"/>
            </w:tcBorders>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Уровень территориальной доступности для населения, минут</w:t>
            </w: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Транспортная доступность:</w:t>
            </w:r>
          </w:p>
        </w:tc>
      </w:tr>
      <w:tr w:rsidR="0058160E" w:rsidRPr="00A63C33"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A63C33">
            <w:pPr>
              <w:pStyle w:val="ae"/>
              <w:rPr>
                <w:rFonts w:ascii="Times New Roman" w:hAnsi="Times New Roman"/>
                <w:sz w:val="20"/>
                <w:szCs w:val="20"/>
              </w:rPr>
            </w:pPr>
          </w:p>
        </w:tc>
        <w:tc>
          <w:tcPr>
            <w:tcW w:w="4425" w:type="dxa"/>
            <w:tcBorders>
              <w:top w:val="outset" w:sz="6" w:space="0" w:color="595959"/>
              <w:left w:val="outset" w:sz="6" w:space="0" w:color="595959"/>
              <w:bottom w:val="outset" w:sz="6" w:space="0" w:color="595959"/>
              <w:right w:val="outset" w:sz="6" w:space="0" w:color="595959"/>
            </w:tcBorders>
            <w:shd w:val="clear" w:color="auto" w:fill="FFFFFF"/>
            <w:hideMark/>
          </w:tcPr>
          <w:p w:rsidR="0058160E" w:rsidRPr="00A63C33" w:rsidRDefault="0058160E" w:rsidP="00A63C33">
            <w:pPr>
              <w:pStyle w:val="ae"/>
              <w:rPr>
                <w:rFonts w:ascii="Times New Roman" w:hAnsi="Times New Roman"/>
                <w:sz w:val="20"/>
                <w:szCs w:val="20"/>
              </w:rPr>
            </w:pPr>
            <w:r w:rsidRPr="00A63C33">
              <w:rPr>
                <w:rFonts w:ascii="Times New Roman" w:hAnsi="Times New Roman"/>
                <w:sz w:val="20"/>
                <w:szCs w:val="20"/>
              </w:rPr>
              <w:t>30 минут</w:t>
            </w:r>
          </w:p>
        </w:tc>
      </w:tr>
    </w:tbl>
    <w:p w:rsidR="0058160E" w:rsidRPr="00A63C33" w:rsidRDefault="0058160E" w:rsidP="000979DA">
      <w:pPr>
        <w:pStyle w:val="western"/>
        <w:ind w:left="709"/>
        <w:rPr>
          <w:sz w:val="26"/>
          <w:szCs w:val="26"/>
        </w:rPr>
      </w:pPr>
      <w:r w:rsidRPr="00A63C33">
        <w:rPr>
          <w:i/>
          <w:iCs/>
          <w:sz w:val="26"/>
          <w:szCs w:val="26"/>
        </w:rPr>
        <w:t xml:space="preserve">Таблица </w:t>
      </w:r>
      <w:r w:rsidR="00A63C33">
        <w:rPr>
          <w:i/>
          <w:iCs/>
          <w:sz w:val="26"/>
          <w:szCs w:val="26"/>
        </w:rPr>
        <w:t>25</w:t>
      </w:r>
      <w:r w:rsidRPr="00A63C33">
        <w:rPr>
          <w:i/>
          <w:iCs/>
          <w:sz w:val="26"/>
          <w:szCs w:val="26"/>
        </w:rPr>
        <w:t>. Расчетные показатели минимально допустимого уровня обеспеченности объектами в области физической культуры и массового спорта</w:t>
      </w: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873"/>
        <w:gridCol w:w="2374"/>
        <w:gridCol w:w="5023"/>
      </w:tblGrid>
      <w:tr w:rsidR="0058160E" w:rsidRPr="00A63C33" w:rsidTr="0058160E">
        <w:trPr>
          <w:tblCellSpacing w:w="0" w:type="dxa"/>
        </w:trPr>
        <w:tc>
          <w:tcPr>
            <w:tcW w:w="17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B76316">
            <w:pPr>
              <w:pStyle w:val="ae"/>
              <w:rPr>
                <w:rFonts w:ascii="Times New Roman" w:hAnsi="Times New Roman"/>
                <w:sz w:val="16"/>
                <w:szCs w:val="16"/>
              </w:rPr>
            </w:pPr>
            <w:r w:rsidRPr="00A63C33">
              <w:rPr>
                <w:rFonts w:ascii="Times New Roman" w:hAnsi="Times New Roman"/>
                <w:sz w:val="16"/>
                <w:szCs w:val="16"/>
              </w:rPr>
              <w:t xml:space="preserve">ПОМЕЩЕНИЯ ДЛЯ ФИЗКУЛЬТУРНЫХ ЗАНЯТИЙ И </w:t>
            </w:r>
          </w:p>
          <w:p w:rsidR="0058160E" w:rsidRPr="00A63C33" w:rsidRDefault="0058160E" w:rsidP="00B76316">
            <w:pPr>
              <w:pStyle w:val="ae"/>
              <w:rPr>
                <w:rFonts w:ascii="Times New Roman" w:hAnsi="Times New Roman"/>
                <w:sz w:val="20"/>
                <w:szCs w:val="20"/>
              </w:rPr>
            </w:pPr>
            <w:r w:rsidRPr="00A63C33">
              <w:rPr>
                <w:rFonts w:ascii="Times New Roman" w:hAnsi="Times New Roman"/>
                <w:sz w:val="16"/>
                <w:szCs w:val="16"/>
              </w:rPr>
              <w:t>ТРЕНИРОВОК</w:t>
            </w:r>
          </w:p>
        </w:tc>
        <w:tc>
          <w:tcPr>
            <w:tcW w:w="220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Уровень обеспеченности,</w:t>
            </w:r>
          </w:p>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 xml:space="preserve">кв. м общей площади </w:t>
            </w:r>
          </w:p>
        </w:tc>
        <w:tc>
          <w:tcPr>
            <w:tcW w:w="466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70 на 1 тыс. человек</w:t>
            </w:r>
          </w:p>
        </w:tc>
      </w:tr>
      <w:tr w:rsidR="0058160E" w:rsidRPr="00A63C33"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p>
        </w:tc>
        <w:tc>
          <w:tcPr>
            <w:tcW w:w="220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Размер земельного участка</w:t>
            </w:r>
          </w:p>
        </w:tc>
        <w:tc>
          <w:tcPr>
            <w:tcW w:w="4665" w:type="dxa"/>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В составе помещений спортивных комплексов, а также в специально приспособленном помещении жилого или общественного здания.</w:t>
            </w:r>
          </w:p>
        </w:tc>
      </w:tr>
    </w:tbl>
    <w:p w:rsidR="0058160E" w:rsidRPr="00A63C33" w:rsidRDefault="0058160E" w:rsidP="000979DA">
      <w:pPr>
        <w:pStyle w:val="western"/>
        <w:ind w:left="709"/>
        <w:rPr>
          <w:sz w:val="26"/>
          <w:szCs w:val="26"/>
        </w:rPr>
      </w:pPr>
      <w:r w:rsidRPr="00A63C33">
        <w:rPr>
          <w:i/>
          <w:iCs/>
          <w:sz w:val="26"/>
          <w:szCs w:val="26"/>
        </w:rPr>
        <w:t xml:space="preserve">Таблица </w:t>
      </w:r>
      <w:r w:rsidR="00A63C33">
        <w:rPr>
          <w:i/>
          <w:iCs/>
          <w:sz w:val="26"/>
          <w:szCs w:val="26"/>
        </w:rPr>
        <w:t>26</w:t>
      </w:r>
      <w:r w:rsidRPr="00A63C33">
        <w:rPr>
          <w:i/>
          <w:iCs/>
          <w:sz w:val="26"/>
          <w:szCs w:val="26"/>
        </w:rPr>
        <w:t>. Расчетные показатели максимально допустимого уровня территориальной доступности объектов в области физической культуры и массового спорта</w:t>
      </w: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2018"/>
        <w:gridCol w:w="2567"/>
        <w:gridCol w:w="4715"/>
      </w:tblGrid>
      <w:tr w:rsidR="0058160E" w:rsidRPr="00A63C33" w:rsidTr="0058160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 xml:space="preserve">ПОМЕЩЕНИЯ ДЛЯ КУЛЬТУРНО-ДОСУГОВОЙ </w:t>
            </w:r>
          </w:p>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ДЕЯТЕЛЬНОСТИ</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Уровень территориальной доступности для населения, минут</w:t>
            </w: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Транспортная доступность:</w:t>
            </w:r>
          </w:p>
        </w:tc>
      </w:tr>
      <w:tr w:rsidR="0058160E" w:rsidRPr="00A63C33"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rsidP="00B76316">
            <w:pPr>
              <w:pStyle w:val="ae"/>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B76316">
            <w:pPr>
              <w:pStyle w:val="ae"/>
              <w:rPr>
                <w:rFonts w:ascii="Times New Roman" w:hAnsi="Times New Roman"/>
                <w:sz w:val="20"/>
                <w:szCs w:val="20"/>
              </w:rPr>
            </w:pPr>
            <w:r w:rsidRPr="00A63C33">
              <w:rPr>
                <w:rFonts w:ascii="Times New Roman" w:hAnsi="Times New Roman"/>
                <w:sz w:val="20"/>
                <w:szCs w:val="20"/>
              </w:rPr>
              <w:t>30 минут</w:t>
            </w:r>
          </w:p>
        </w:tc>
      </w:tr>
    </w:tbl>
    <w:p w:rsidR="0058160E" w:rsidRPr="00B76316" w:rsidRDefault="0058160E" w:rsidP="00B76316">
      <w:pPr>
        <w:pStyle w:val="ae"/>
        <w:rPr>
          <w:rFonts w:ascii="Times New Roman" w:hAnsi="Times New Roman"/>
        </w:rPr>
      </w:pPr>
    </w:p>
    <w:p w:rsidR="00A63C33" w:rsidRDefault="00F812C7" w:rsidP="004B235C">
      <w:pPr>
        <w:pStyle w:val="ae"/>
        <w:jc w:val="center"/>
        <w:rPr>
          <w:rFonts w:ascii="Times New Roman" w:hAnsi="Times New Roman"/>
          <w:b/>
          <w:sz w:val="26"/>
          <w:szCs w:val="26"/>
        </w:rPr>
      </w:pPr>
      <w:r>
        <w:rPr>
          <w:rFonts w:ascii="Times New Roman" w:hAnsi="Times New Roman"/>
          <w:b/>
          <w:sz w:val="26"/>
          <w:szCs w:val="26"/>
        </w:rPr>
        <w:t xml:space="preserve">Статья </w:t>
      </w:r>
      <w:r w:rsidR="00746D4C">
        <w:rPr>
          <w:rFonts w:ascii="Times New Roman" w:hAnsi="Times New Roman"/>
          <w:b/>
          <w:sz w:val="26"/>
          <w:szCs w:val="26"/>
        </w:rPr>
        <w:t>9</w:t>
      </w:r>
      <w:r w:rsidR="004B235C">
        <w:rPr>
          <w:rFonts w:ascii="Times New Roman" w:hAnsi="Times New Roman"/>
          <w:b/>
          <w:sz w:val="26"/>
          <w:szCs w:val="26"/>
        </w:rPr>
        <w:t xml:space="preserve">. </w:t>
      </w:r>
      <w:r w:rsidR="00A63C33" w:rsidRPr="00A63C33">
        <w:rPr>
          <w:rFonts w:ascii="Times New Roman" w:hAnsi="Times New Roman"/>
          <w:b/>
          <w:sz w:val="26"/>
          <w:szCs w:val="26"/>
        </w:rPr>
        <w:t>Параметры объектов инженерной инфраструктуры</w:t>
      </w:r>
    </w:p>
    <w:p w:rsidR="00F812C7" w:rsidRPr="00A63C33" w:rsidRDefault="00F812C7" w:rsidP="00B76316">
      <w:pPr>
        <w:pStyle w:val="ae"/>
        <w:ind w:firstLine="709"/>
        <w:jc w:val="both"/>
        <w:rPr>
          <w:rFonts w:ascii="Times New Roman" w:hAnsi="Times New Roman"/>
          <w:b/>
          <w:sz w:val="26"/>
          <w:szCs w:val="26"/>
        </w:rPr>
      </w:pP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1</w:t>
      </w:r>
      <w:r w:rsidR="00A63C33">
        <w:rPr>
          <w:rFonts w:ascii="Times New Roman" w:hAnsi="Times New Roman"/>
          <w:sz w:val="26"/>
          <w:szCs w:val="26"/>
        </w:rPr>
        <w:t>.</w:t>
      </w:r>
      <w:r w:rsidR="0058160E" w:rsidRPr="00B76316">
        <w:rPr>
          <w:rFonts w:ascii="Times New Roman" w:hAnsi="Times New Roman"/>
          <w:sz w:val="26"/>
          <w:szCs w:val="26"/>
        </w:rPr>
        <w:t xml:space="preserve"> В составе документов территориального планирования (генерального плана городского округа) и документации по планировке территории (проектов планировки территорий городского округа) согласно Град</w:t>
      </w:r>
      <w:r w:rsidR="009F7CBB">
        <w:rPr>
          <w:rFonts w:ascii="Times New Roman" w:hAnsi="Times New Roman"/>
          <w:sz w:val="26"/>
          <w:szCs w:val="26"/>
        </w:rPr>
        <w:t>остроительного кодекса</w:t>
      </w:r>
      <w:r w:rsidR="0058160E" w:rsidRPr="00B76316">
        <w:rPr>
          <w:rFonts w:ascii="Times New Roman" w:hAnsi="Times New Roman"/>
          <w:sz w:val="26"/>
          <w:szCs w:val="26"/>
        </w:rPr>
        <w:t xml:space="preserve"> РФ разрабатывается схема развития инженерного обеспечения с размещением объектов инженерной инфраструктуры.</w:t>
      </w: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2</w:t>
      </w:r>
      <w:r w:rsidR="00A63C33">
        <w:rPr>
          <w:rFonts w:ascii="Times New Roman" w:hAnsi="Times New Roman"/>
          <w:sz w:val="26"/>
          <w:szCs w:val="26"/>
        </w:rPr>
        <w:t>.</w:t>
      </w:r>
      <w:r w:rsidR="0058160E" w:rsidRPr="00B76316">
        <w:rPr>
          <w:rFonts w:ascii="Times New Roman" w:hAnsi="Times New Roman"/>
          <w:sz w:val="26"/>
          <w:szCs w:val="26"/>
        </w:rPr>
        <w:t xml:space="preserve"> При подготовке проекта генерального плана выполняется расчет мощности основных объектов инженерной инфраструктуры:</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водоснабжения (водозабора, водоочистных сооружений);</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B76316">
        <w:rPr>
          <w:rFonts w:ascii="Times New Roman" w:hAnsi="Times New Roman"/>
          <w:sz w:val="26"/>
          <w:szCs w:val="26"/>
        </w:rPr>
        <w:t>водоотведения (канализационных очистных сооружений);</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3) </w:t>
      </w:r>
      <w:r w:rsidR="0058160E" w:rsidRPr="00B76316">
        <w:rPr>
          <w:rFonts w:ascii="Times New Roman" w:hAnsi="Times New Roman"/>
          <w:sz w:val="26"/>
          <w:szCs w:val="26"/>
        </w:rPr>
        <w:t>источников тепловой энергии (теплоэлектростанций, котельных);</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4) </w:t>
      </w:r>
      <w:r w:rsidR="0058160E" w:rsidRPr="00B76316">
        <w:rPr>
          <w:rFonts w:ascii="Times New Roman" w:hAnsi="Times New Roman"/>
          <w:sz w:val="26"/>
          <w:szCs w:val="26"/>
        </w:rPr>
        <w:t>энергоснабжения (источников электроснабжения, понижающих станций, распределительных пунктов);</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5) </w:t>
      </w:r>
      <w:r w:rsidR="0058160E" w:rsidRPr="00B76316">
        <w:rPr>
          <w:rFonts w:ascii="Times New Roman" w:hAnsi="Times New Roman"/>
          <w:sz w:val="26"/>
          <w:szCs w:val="26"/>
        </w:rPr>
        <w:t>газоснабжения (газораспределительных станций).</w:t>
      </w: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3</w:t>
      </w:r>
      <w:r w:rsidR="00A63C33">
        <w:rPr>
          <w:rFonts w:ascii="Times New Roman" w:hAnsi="Times New Roman"/>
          <w:sz w:val="26"/>
          <w:szCs w:val="26"/>
        </w:rPr>
        <w:t>.</w:t>
      </w:r>
      <w:r w:rsidR="0058160E" w:rsidRPr="00B76316">
        <w:rPr>
          <w:rFonts w:ascii="Times New Roman" w:hAnsi="Times New Roman"/>
          <w:sz w:val="26"/>
          <w:szCs w:val="26"/>
        </w:rPr>
        <w:t xml:space="preserve"> При подготовке проекта планировки территории выполняется расчет мощности объектов инженерной инфраструктуры:</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водоснабжения (насосных станций);</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B76316">
        <w:rPr>
          <w:rFonts w:ascii="Times New Roman" w:hAnsi="Times New Roman"/>
          <w:sz w:val="26"/>
          <w:szCs w:val="26"/>
        </w:rPr>
        <w:t>водоотведения (канализационных насосных станций);</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lastRenderedPageBreak/>
        <w:t xml:space="preserve">3) </w:t>
      </w:r>
      <w:r w:rsidR="0058160E" w:rsidRPr="00B76316">
        <w:rPr>
          <w:rFonts w:ascii="Times New Roman" w:hAnsi="Times New Roman"/>
          <w:sz w:val="26"/>
          <w:szCs w:val="26"/>
        </w:rPr>
        <w:t>источников тепловой энергии (внутриквартальных котельных, центральных тепловых пунктов);</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4) </w:t>
      </w:r>
      <w:r w:rsidR="0058160E" w:rsidRPr="00B76316">
        <w:rPr>
          <w:rFonts w:ascii="Times New Roman" w:hAnsi="Times New Roman"/>
          <w:sz w:val="26"/>
          <w:szCs w:val="26"/>
        </w:rPr>
        <w:t>энергоснабжения (трансформаторных пунктов);</w:t>
      </w:r>
    </w:p>
    <w:p w:rsidR="0058160E" w:rsidRPr="00B76316" w:rsidRDefault="004B235C" w:rsidP="00B76316">
      <w:pPr>
        <w:pStyle w:val="ae"/>
        <w:ind w:firstLine="709"/>
        <w:jc w:val="both"/>
        <w:rPr>
          <w:rFonts w:ascii="Times New Roman" w:hAnsi="Times New Roman"/>
          <w:sz w:val="26"/>
          <w:szCs w:val="26"/>
        </w:rPr>
      </w:pPr>
      <w:r>
        <w:rPr>
          <w:rFonts w:ascii="Times New Roman" w:hAnsi="Times New Roman"/>
          <w:sz w:val="26"/>
          <w:szCs w:val="26"/>
        </w:rPr>
        <w:t xml:space="preserve">5) </w:t>
      </w:r>
      <w:r w:rsidR="0058160E" w:rsidRPr="00B76316">
        <w:rPr>
          <w:rFonts w:ascii="Times New Roman" w:hAnsi="Times New Roman"/>
          <w:sz w:val="26"/>
          <w:szCs w:val="26"/>
        </w:rPr>
        <w:t>газоснабжения (газораспределительных пунктов).</w:t>
      </w: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4</w:t>
      </w:r>
      <w:r w:rsidR="00A63C33">
        <w:rPr>
          <w:rFonts w:ascii="Times New Roman" w:hAnsi="Times New Roman"/>
          <w:sz w:val="26"/>
          <w:szCs w:val="26"/>
        </w:rPr>
        <w:t>.</w:t>
      </w:r>
      <w:r w:rsidR="0058160E" w:rsidRPr="00B76316">
        <w:rPr>
          <w:rFonts w:ascii="Times New Roman" w:hAnsi="Times New Roman"/>
          <w:sz w:val="26"/>
          <w:szCs w:val="26"/>
        </w:rPr>
        <w:t xml:space="preserve"> Расчет мощности объектов инженерной инфраструктуры выполняется по укрупненным показателям согласно «СП 31.13330.2012. Свод правил. Водоснабжение. Наружные сети и сооружения Актуализированная редакция СНиП 2.04.02-84*», СНиП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4B235C" w:rsidRDefault="00AB2D5A" w:rsidP="004B235C">
      <w:pPr>
        <w:pStyle w:val="ae"/>
        <w:ind w:firstLine="709"/>
        <w:jc w:val="both"/>
        <w:rPr>
          <w:rFonts w:ascii="Times New Roman" w:hAnsi="Times New Roman"/>
          <w:sz w:val="26"/>
          <w:szCs w:val="26"/>
        </w:rPr>
      </w:pPr>
      <w:r>
        <w:rPr>
          <w:rFonts w:ascii="Times New Roman" w:hAnsi="Times New Roman"/>
          <w:sz w:val="26"/>
          <w:szCs w:val="26"/>
        </w:rPr>
        <w:t>5</w:t>
      </w:r>
      <w:r w:rsidR="00A63C33">
        <w:rPr>
          <w:rFonts w:ascii="Times New Roman" w:hAnsi="Times New Roman"/>
          <w:sz w:val="26"/>
          <w:szCs w:val="26"/>
        </w:rPr>
        <w:t>.</w:t>
      </w:r>
      <w:r w:rsidR="0058160E" w:rsidRPr="00B76316">
        <w:rPr>
          <w:rFonts w:ascii="Times New Roman" w:hAnsi="Times New Roman"/>
          <w:sz w:val="26"/>
          <w:szCs w:val="26"/>
        </w:rPr>
        <w:t xml:space="preserve"> Укрупненные показатели в сфере инже</w:t>
      </w:r>
      <w:r w:rsidR="004B235C">
        <w:rPr>
          <w:rFonts w:ascii="Times New Roman" w:hAnsi="Times New Roman"/>
          <w:sz w:val="26"/>
          <w:szCs w:val="26"/>
        </w:rPr>
        <w:t>нерного обеспечения составляют:</w:t>
      </w:r>
    </w:p>
    <w:p w:rsidR="0058160E" w:rsidRPr="00B76316" w:rsidRDefault="0058160E" w:rsidP="004B235C">
      <w:pPr>
        <w:pStyle w:val="ae"/>
        <w:ind w:firstLine="709"/>
        <w:jc w:val="both"/>
        <w:rPr>
          <w:rFonts w:ascii="Times New Roman" w:hAnsi="Times New Roman"/>
          <w:sz w:val="26"/>
          <w:szCs w:val="26"/>
        </w:rPr>
      </w:pPr>
      <w:r w:rsidRPr="00B76316">
        <w:rPr>
          <w:rFonts w:ascii="Times New Roman" w:hAnsi="Times New Roman"/>
          <w:sz w:val="26"/>
          <w:szCs w:val="26"/>
        </w:rPr>
        <w:t xml:space="preserve">удельное среднесуточное водопотребление 350 л </w:t>
      </w:r>
      <w:proofErr w:type="spellStart"/>
      <w:r w:rsidRPr="00B76316">
        <w:rPr>
          <w:rFonts w:ascii="Times New Roman" w:hAnsi="Times New Roman"/>
          <w:sz w:val="26"/>
          <w:szCs w:val="26"/>
        </w:rPr>
        <w:t>сут</w:t>
      </w:r>
      <w:proofErr w:type="spellEnd"/>
      <w:r w:rsidRPr="00B76316">
        <w:rPr>
          <w:rFonts w:ascii="Times New Roman" w:hAnsi="Times New Roman"/>
          <w:sz w:val="26"/>
          <w:szCs w:val="26"/>
        </w:rPr>
        <w:t>./чел. (127,75 м</w:t>
      </w:r>
      <w:r w:rsidRPr="00B76316">
        <w:rPr>
          <w:rFonts w:ascii="Times New Roman" w:hAnsi="Times New Roman"/>
          <w:sz w:val="26"/>
          <w:szCs w:val="26"/>
          <w:vertAlign w:val="superscript"/>
        </w:rPr>
        <w:t>3</w:t>
      </w:r>
      <w:r w:rsidRPr="00B76316">
        <w:rPr>
          <w:rFonts w:ascii="Times New Roman" w:hAnsi="Times New Roman"/>
          <w:sz w:val="26"/>
          <w:szCs w:val="26"/>
        </w:rPr>
        <w:t xml:space="preserve">.год/чел.) на хозяйственно-питьевые нужды в жилых домах квартирного типа, с водопроводом, канализацией и ваннами с централизованным горячим водоснабжением;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удельное среднесуточное водопотребление 250 л </w:t>
      </w:r>
      <w:proofErr w:type="spellStart"/>
      <w:r w:rsidRPr="00B76316">
        <w:rPr>
          <w:rFonts w:ascii="Times New Roman" w:hAnsi="Times New Roman"/>
          <w:sz w:val="26"/>
          <w:szCs w:val="26"/>
        </w:rPr>
        <w:t>сут</w:t>
      </w:r>
      <w:proofErr w:type="spellEnd"/>
      <w:r w:rsidRPr="00B76316">
        <w:rPr>
          <w:rFonts w:ascii="Times New Roman" w:hAnsi="Times New Roman"/>
          <w:sz w:val="26"/>
          <w:szCs w:val="26"/>
        </w:rPr>
        <w:t>./чел. (91,25 м</w:t>
      </w:r>
      <w:r w:rsidRPr="00B76316">
        <w:rPr>
          <w:rFonts w:ascii="Times New Roman" w:hAnsi="Times New Roman"/>
          <w:sz w:val="26"/>
          <w:szCs w:val="26"/>
          <w:vertAlign w:val="superscript"/>
        </w:rPr>
        <w:t>3</w:t>
      </w:r>
      <w:r w:rsidRPr="00B76316">
        <w:rPr>
          <w:rFonts w:ascii="Times New Roman" w:hAnsi="Times New Roman"/>
          <w:sz w:val="26"/>
          <w:szCs w:val="26"/>
        </w:rPr>
        <w:t xml:space="preserve">.год/чел.) на хозяйственно-питьевые нужды в жилых домах коттеджного типа, с водопроводом, канализацией и ваннами с местными водонагревателями;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удельное среднесуточное водопотребление 12 л </w:t>
      </w:r>
      <w:proofErr w:type="spellStart"/>
      <w:r w:rsidRPr="00B76316">
        <w:rPr>
          <w:rFonts w:ascii="Times New Roman" w:hAnsi="Times New Roman"/>
          <w:sz w:val="26"/>
          <w:szCs w:val="26"/>
        </w:rPr>
        <w:t>сут</w:t>
      </w:r>
      <w:proofErr w:type="spellEnd"/>
      <w:r w:rsidRPr="00B76316">
        <w:rPr>
          <w:rFonts w:ascii="Times New Roman" w:hAnsi="Times New Roman"/>
          <w:sz w:val="26"/>
          <w:szCs w:val="26"/>
        </w:rPr>
        <w:t>./чел. (4,4 м</w:t>
      </w:r>
      <w:r w:rsidRPr="00B76316">
        <w:rPr>
          <w:rFonts w:ascii="Times New Roman" w:hAnsi="Times New Roman"/>
          <w:sz w:val="26"/>
          <w:szCs w:val="26"/>
          <w:vertAlign w:val="superscript"/>
        </w:rPr>
        <w:t>3</w:t>
      </w:r>
      <w:r w:rsidRPr="00B76316">
        <w:rPr>
          <w:rFonts w:ascii="Times New Roman" w:hAnsi="Times New Roman"/>
          <w:sz w:val="26"/>
          <w:szCs w:val="26"/>
        </w:rPr>
        <w:t xml:space="preserve">.год/чел.) на хозяйственно-питьевые нужды в административных зданиях и предприятиях общественного питания с централизованным горячим водоснабжением;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максимального теплового потока на отопление жилых зданий этажностью 1-2 на 1 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205,5 ккал (0,72 Гкал/год);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максимального теплового потока на отопление жилых зданий этажностью 3-4 на 1 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132,4 ккал (0,46 Гкал/год);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максимального теплового потока на отопление жилых зданий этажностью 5 и более на 1 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90,3 ккал (0,31Гкал/год);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потребления газа при наличии централизованного горячего водо</w:t>
      </w:r>
      <w:r w:rsidRPr="00B76316">
        <w:rPr>
          <w:rFonts w:ascii="Times New Roman" w:hAnsi="Times New Roman"/>
          <w:sz w:val="26"/>
          <w:szCs w:val="26"/>
        </w:rPr>
        <w:softHyphen/>
        <w:t>снабжения 120 м</w:t>
      </w:r>
      <w:r w:rsidRPr="00B76316">
        <w:rPr>
          <w:rFonts w:ascii="Times New Roman" w:hAnsi="Times New Roman"/>
          <w:sz w:val="26"/>
          <w:szCs w:val="26"/>
          <w:vertAlign w:val="superscript"/>
        </w:rPr>
        <w:t>3</w:t>
      </w:r>
      <w:r w:rsidRPr="00B76316">
        <w:rPr>
          <w:rFonts w:ascii="Times New Roman" w:hAnsi="Times New Roman"/>
          <w:sz w:val="26"/>
          <w:szCs w:val="26"/>
        </w:rPr>
        <w:t>/год на одного человека при теплоте сгорания газа 34 МДж/м</w:t>
      </w:r>
      <w:r w:rsidRPr="00B76316">
        <w:rPr>
          <w:rFonts w:ascii="Times New Roman" w:hAnsi="Times New Roman"/>
          <w:sz w:val="26"/>
          <w:szCs w:val="26"/>
          <w:vertAlign w:val="superscript"/>
        </w:rPr>
        <w:t>3</w:t>
      </w:r>
      <w:r w:rsidRPr="00B76316">
        <w:rPr>
          <w:rFonts w:ascii="Times New Roman" w:hAnsi="Times New Roman"/>
          <w:sz w:val="26"/>
          <w:szCs w:val="26"/>
        </w:rPr>
        <w:t xml:space="preserve"> (8000 ккал/м</w:t>
      </w:r>
      <w:r w:rsidRPr="00B76316">
        <w:rPr>
          <w:rFonts w:ascii="Times New Roman" w:hAnsi="Times New Roman"/>
          <w:sz w:val="26"/>
          <w:szCs w:val="26"/>
          <w:vertAlign w:val="superscript"/>
        </w:rPr>
        <w:t>3</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потребления газа при горячем водоснабжении от газовых водо</w:t>
      </w:r>
      <w:r w:rsidRPr="00B76316">
        <w:rPr>
          <w:rFonts w:ascii="Times New Roman" w:hAnsi="Times New Roman"/>
          <w:sz w:val="26"/>
          <w:szCs w:val="26"/>
        </w:rPr>
        <w:softHyphen/>
        <w:t>нагревателей 300 м</w:t>
      </w:r>
      <w:r w:rsidRPr="00B76316">
        <w:rPr>
          <w:rFonts w:ascii="Times New Roman" w:hAnsi="Times New Roman"/>
          <w:sz w:val="26"/>
          <w:szCs w:val="26"/>
          <w:vertAlign w:val="superscript"/>
        </w:rPr>
        <w:t>3</w:t>
      </w:r>
      <w:r w:rsidRPr="00B76316">
        <w:rPr>
          <w:rFonts w:ascii="Times New Roman" w:hAnsi="Times New Roman"/>
          <w:sz w:val="26"/>
          <w:szCs w:val="26"/>
        </w:rPr>
        <w:t>/год на одного человека при теплоте сгорания газа 34 МДж/м</w:t>
      </w:r>
      <w:r w:rsidRPr="00B76316">
        <w:rPr>
          <w:rFonts w:ascii="Times New Roman" w:hAnsi="Times New Roman"/>
          <w:sz w:val="26"/>
          <w:szCs w:val="26"/>
          <w:vertAlign w:val="superscript"/>
        </w:rPr>
        <w:t>3</w:t>
      </w:r>
      <w:r w:rsidRPr="00B76316">
        <w:rPr>
          <w:rFonts w:ascii="Times New Roman" w:hAnsi="Times New Roman"/>
          <w:sz w:val="26"/>
          <w:szCs w:val="26"/>
        </w:rPr>
        <w:t xml:space="preserve"> (8000 ккал/м</w:t>
      </w:r>
      <w:r w:rsidRPr="00B76316">
        <w:rPr>
          <w:rFonts w:ascii="Times New Roman" w:hAnsi="Times New Roman"/>
          <w:sz w:val="26"/>
          <w:szCs w:val="26"/>
          <w:vertAlign w:val="superscript"/>
        </w:rPr>
        <w:t>3</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потребления газа при отсутствии всяких видов горячего водо</w:t>
      </w:r>
      <w:r w:rsidRPr="00B76316">
        <w:rPr>
          <w:rFonts w:ascii="Times New Roman" w:hAnsi="Times New Roman"/>
          <w:sz w:val="26"/>
          <w:szCs w:val="26"/>
        </w:rPr>
        <w:softHyphen/>
        <w:t>снабжения 180 м</w:t>
      </w:r>
      <w:r w:rsidRPr="00B76316">
        <w:rPr>
          <w:rFonts w:ascii="Times New Roman" w:hAnsi="Times New Roman"/>
          <w:sz w:val="26"/>
          <w:szCs w:val="26"/>
          <w:vertAlign w:val="superscript"/>
        </w:rPr>
        <w:t>3</w:t>
      </w:r>
      <w:r w:rsidRPr="00B76316">
        <w:rPr>
          <w:rFonts w:ascii="Times New Roman" w:hAnsi="Times New Roman"/>
          <w:sz w:val="26"/>
          <w:szCs w:val="26"/>
        </w:rPr>
        <w:t>/год на одного человека при теплоте сгорания газа 34 МДж/м</w:t>
      </w:r>
      <w:r w:rsidRPr="00B76316">
        <w:rPr>
          <w:rFonts w:ascii="Times New Roman" w:hAnsi="Times New Roman"/>
          <w:sz w:val="26"/>
          <w:szCs w:val="26"/>
          <w:vertAlign w:val="superscript"/>
        </w:rPr>
        <w:t>3</w:t>
      </w:r>
      <w:r w:rsidRPr="00B76316">
        <w:rPr>
          <w:rFonts w:ascii="Times New Roman" w:hAnsi="Times New Roman"/>
          <w:sz w:val="26"/>
          <w:szCs w:val="26"/>
        </w:rPr>
        <w:t xml:space="preserve"> (8000 ккал/м</w:t>
      </w:r>
      <w:r w:rsidRPr="00B76316">
        <w:rPr>
          <w:rFonts w:ascii="Times New Roman" w:hAnsi="Times New Roman"/>
          <w:sz w:val="26"/>
          <w:szCs w:val="26"/>
          <w:vertAlign w:val="superscript"/>
        </w:rPr>
        <w:t>3</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электрической нагрузки 15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1-2 с плитами на природном газе;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электрической нагрузки 20,7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1-2 с плитами электрическими;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электрической нагрузки 15,8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3-5 с плитами на природном газе;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электрической нагрузки 20,8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3-5 с плитами электрическими;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укрупненный показатель электрической нагрузки 16,8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более 5 с плитами на природном газе;</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укрупненный показатель электрической нагрузки 20,9 Вт/м</w:t>
      </w:r>
      <w:proofErr w:type="gramStart"/>
      <w:r w:rsidRPr="00B76316">
        <w:rPr>
          <w:rFonts w:ascii="Times New Roman" w:hAnsi="Times New Roman"/>
          <w:sz w:val="26"/>
          <w:szCs w:val="26"/>
          <w:vertAlign w:val="superscript"/>
        </w:rPr>
        <w:t>2</w:t>
      </w:r>
      <w:proofErr w:type="gramEnd"/>
      <w:r w:rsidRPr="00B76316">
        <w:rPr>
          <w:rFonts w:ascii="Times New Roman" w:hAnsi="Times New Roman"/>
          <w:sz w:val="26"/>
          <w:szCs w:val="26"/>
        </w:rPr>
        <w:t xml:space="preserve"> общей площади жилых зданий этажностью более 5 с плитами электрическими.</w:t>
      </w:r>
    </w:p>
    <w:p w:rsidR="00AB2D5A" w:rsidRPr="00B76316" w:rsidRDefault="00AB2D5A" w:rsidP="00B76316">
      <w:pPr>
        <w:pStyle w:val="ae"/>
        <w:ind w:firstLine="709"/>
        <w:jc w:val="both"/>
        <w:rPr>
          <w:rFonts w:ascii="Times New Roman" w:hAnsi="Times New Roman"/>
          <w:sz w:val="26"/>
          <w:szCs w:val="26"/>
        </w:rPr>
      </w:pPr>
    </w:p>
    <w:p w:rsidR="0058160E" w:rsidRDefault="00AB2D5A" w:rsidP="004B235C">
      <w:pPr>
        <w:pStyle w:val="ae"/>
        <w:jc w:val="center"/>
        <w:rPr>
          <w:rFonts w:ascii="Times New Roman" w:hAnsi="Times New Roman"/>
          <w:b/>
          <w:sz w:val="26"/>
          <w:szCs w:val="26"/>
        </w:rPr>
      </w:pPr>
      <w:r>
        <w:rPr>
          <w:rFonts w:ascii="Times New Roman" w:hAnsi="Times New Roman"/>
          <w:b/>
          <w:sz w:val="26"/>
          <w:szCs w:val="26"/>
        </w:rPr>
        <w:t xml:space="preserve">Статья </w:t>
      </w:r>
      <w:r w:rsidR="00746D4C">
        <w:rPr>
          <w:rFonts w:ascii="Times New Roman" w:hAnsi="Times New Roman"/>
          <w:b/>
          <w:sz w:val="26"/>
          <w:szCs w:val="26"/>
        </w:rPr>
        <w:t>10</w:t>
      </w:r>
      <w:r w:rsidR="004B235C">
        <w:rPr>
          <w:rFonts w:ascii="Times New Roman" w:hAnsi="Times New Roman"/>
          <w:b/>
          <w:sz w:val="26"/>
          <w:szCs w:val="26"/>
        </w:rPr>
        <w:t xml:space="preserve">. </w:t>
      </w:r>
      <w:r w:rsidR="00A63C33" w:rsidRPr="00A63C33">
        <w:rPr>
          <w:rFonts w:ascii="Times New Roman" w:hAnsi="Times New Roman"/>
          <w:b/>
          <w:sz w:val="26"/>
          <w:szCs w:val="26"/>
        </w:rPr>
        <w:t>Параметры объектов транспортной инфраструктуры</w:t>
      </w:r>
    </w:p>
    <w:p w:rsidR="00AB2D5A" w:rsidRPr="00A63C33" w:rsidRDefault="00AB2D5A" w:rsidP="00B76316">
      <w:pPr>
        <w:pStyle w:val="ae"/>
        <w:ind w:firstLine="709"/>
        <w:jc w:val="both"/>
        <w:rPr>
          <w:rFonts w:ascii="Times New Roman" w:hAnsi="Times New Roman"/>
          <w:b/>
          <w:sz w:val="26"/>
          <w:szCs w:val="26"/>
        </w:rPr>
      </w:pP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1.</w:t>
      </w:r>
      <w:r w:rsidR="0058160E" w:rsidRPr="00B76316">
        <w:rPr>
          <w:rFonts w:ascii="Times New Roman" w:hAnsi="Times New Roman"/>
          <w:sz w:val="26"/>
          <w:szCs w:val="26"/>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Категории улиц и дорог следует назначать в соответствии с классификацией, приведенной в Таблице </w:t>
      </w:r>
      <w:r w:rsidR="00A63C33">
        <w:rPr>
          <w:rFonts w:ascii="Times New Roman" w:hAnsi="Times New Roman"/>
          <w:sz w:val="26"/>
          <w:szCs w:val="26"/>
        </w:rPr>
        <w:t>27</w:t>
      </w:r>
      <w:r w:rsidR="0058160E"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A63C33">
        <w:rPr>
          <w:rFonts w:ascii="Times New Roman" w:hAnsi="Times New Roman"/>
          <w:i/>
          <w:iCs/>
          <w:sz w:val="26"/>
          <w:szCs w:val="26"/>
        </w:rPr>
        <w:t>27</w:t>
      </w:r>
      <w:r w:rsidR="00AB2D5A">
        <w:rPr>
          <w:rFonts w:ascii="Times New Roman" w:hAnsi="Times New Roman"/>
          <w:i/>
          <w:iCs/>
          <w:sz w:val="26"/>
          <w:szCs w:val="26"/>
        </w:rPr>
        <w:t>.</w:t>
      </w:r>
    </w:p>
    <w:tbl>
      <w:tblPr>
        <w:tblW w:w="10110" w:type="dxa"/>
        <w:jc w:val="center"/>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3042"/>
        <w:gridCol w:w="7068"/>
      </w:tblGrid>
      <w:tr w:rsidR="0058160E" w:rsidRPr="00B76316" w:rsidTr="0058160E">
        <w:trPr>
          <w:trHeight w:val="240"/>
          <w:tblCellSpacing w:w="0" w:type="dxa"/>
          <w:jc w:val="center"/>
        </w:trPr>
        <w:tc>
          <w:tcPr>
            <w:tcW w:w="29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western"/>
              <w:jc w:val="center"/>
              <w:rPr>
                <w:sz w:val="16"/>
                <w:szCs w:val="16"/>
              </w:rPr>
            </w:pPr>
            <w:r w:rsidRPr="00A63C33">
              <w:rPr>
                <w:b/>
                <w:bCs/>
                <w:color w:val="404040"/>
                <w:sz w:val="16"/>
                <w:szCs w:val="16"/>
              </w:rPr>
              <w:t>КАТЕГОРИЯ ДОРОГ И УЛИЦ</w:t>
            </w:r>
          </w:p>
        </w:tc>
        <w:tc>
          <w:tcPr>
            <w:tcW w:w="66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63C33" w:rsidRDefault="0058160E" w:rsidP="00A63C33">
            <w:pPr>
              <w:pStyle w:val="western"/>
              <w:jc w:val="center"/>
              <w:rPr>
                <w:sz w:val="16"/>
                <w:szCs w:val="16"/>
              </w:rPr>
            </w:pPr>
            <w:r w:rsidRPr="00A63C33">
              <w:rPr>
                <w:b/>
                <w:bCs/>
                <w:color w:val="404040"/>
                <w:sz w:val="16"/>
                <w:szCs w:val="16"/>
              </w:rPr>
              <w:t>ОСНОВНОЕ НАЗНАЧЕНИЕ ДОРОГ И УЛИЦ</w:t>
            </w:r>
          </w:p>
        </w:tc>
      </w:tr>
      <w:tr w:rsidR="0058160E" w:rsidRPr="00B76316" w:rsidTr="0058160E">
        <w:trPr>
          <w:trHeight w:val="75"/>
          <w:tblCellSpacing w:w="0" w:type="dxa"/>
          <w:jc w:val="center"/>
        </w:trPr>
        <w:tc>
          <w:tcPr>
            <w:tcW w:w="9870" w:type="dxa"/>
            <w:gridSpan w:val="2"/>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pPr>
              <w:pStyle w:val="western"/>
              <w:spacing w:line="75" w:lineRule="atLeast"/>
            </w:pPr>
            <w:r w:rsidRPr="00A63C33">
              <w:t>Магистральные дороги:</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скоростного движения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Скоростная транспортная связь в городском округе между удаленными промышленными и планировочными районами: выходы на внешние автомобильные дороги, к аэропортам, крупным зонам массового отдыха. Пересечения с магистральными улицами и дорогами в разных уровнях.</w:t>
            </w:r>
          </w:p>
        </w:tc>
      </w:tr>
      <w:tr w:rsidR="0058160E" w:rsidRPr="00B76316" w:rsidTr="0058160E">
        <w:trPr>
          <w:trHeight w:val="495"/>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регулируемого движения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Транспортная связь между районами городского округа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58160E" w:rsidRPr="00B76316" w:rsidTr="0058160E">
        <w:trPr>
          <w:trHeight w:val="75"/>
          <w:tblCellSpacing w:w="0" w:type="dxa"/>
          <w:jc w:val="center"/>
        </w:trPr>
        <w:tc>
          <w:tcPr>
            <w:tcW w:w="9870" w:type="dxa"/>
            <w:gridSpan w:val="2"/>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pPr>
              <w:pStyle w:val="western"/>
              <w:spacing w:line="75" w:lineRule="atLeast"/>
            </w:pPr>
            <w:r w:rsidRPr="00A63C33">
              <w:t xml:space="preserve">Магистральные улицы: </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общегородского значения: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p>
        </w:tc>
      </w:tr>
      <w:tr w:rsidR="0058160E" w:rsidRPr="00B76316" w:rsidTr="0058160E">
        <w:trPr>
          <w:trHeight w:val="1035"/>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непрерывного движения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Транспортная связь между жилыми, производственными зонами и общественными центрами в городском округе,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58160E" w:rsidRPr="00B76316" w:rsidTr="0058160E">
        <w:trPr>
          <w:trHeight w:val="360"/>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регулируемого движения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8160E" w:rsidRPr="00B76316" w:rsidTr="0058160E">
        <w:trPr>
          <w:trHeight w:val="15"/>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spacing w:line="15" w:lineRule="atLeast"/>
            </w:pPr>
            <w:r w:rsidRPr="00A63C33">
              <w:t>районного значения:</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ind w:right="-57"/>
            </w:pPr>
            <w:r w:rsidRPr="00A63C33">
              <w:t>транспортно-пешеходные</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ind w:right="-57"/>
            </w:pPr>
            <w:proofErr w:type="spellStart"/>
            <w:r w:rsidRPr="00A63C33">
              <w:t>пешеходно</w:t>
            </w:r>
            <w:proofErr w:type="spellEnd"/>
            <w:r w:rsidRPr="00A63C33">
              <w:t>-транспортные</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Пешеходная и транспортная связи (преимущественно общественный пассажирский транспорт) в пределах планировочного района</w:t>
            </w:r>
          </w:p>
        </w:tc>
      </w:tr>
      <w:tr w:rsidR="0058160E" w:rsidRPr="00B76316" w:rsidTr="0058160E">
        <w:trPr>
          <w:trHeight w:val="75"/>
          <w:tblCellSpacing w:w="0" w:type="dxa"/>
          <w:jc w:val="center"/>
        </w:trPr>
        <w:tc>
          <w:tcPr>
            <w:tcW w:w="9870" w:type="dxa"/>
            <w:gridSpan w:val="2"/>
            <w:tcBorders>
              <w:top w:val="outset" w:sz="6" w:space="0" w:color="595959"/>
              <w:left w:val="outset" w:sz="6" w:space="0" w:color="595959"/>
              <w:bottom w:val="outset" w:sz="6" w:space="0" w:color="595959"/>
              <w:right w:val="outset" w:sz="6" w:space="0" w:color="595959"/>
            </w:tcBorders>
            <w:vAlign w:val="center"/>
            <w:hideMark/>
          </w:tcPr>
          <w:p w:rsidR="0058160E" w:rsidRPr="00A63C33" w:rsidRDefault="0058160E">
            <w:pPr>
              <w:pStyle w:val="western"/>
              <w:spacing w:line="75" w:lineRule="atLeast"/>
            </w:pPr>
            <w:r w:rsidRPr="00A63C33">
              <w:t>Улицы и дороги местного значения:</w:t>
            </w:r>
          </w:p>
        </w:tc>
      </w:tr>
      <w:tr w:rsidR="0058160E" w:rsidRPr="00B76316" w:rsidTr="0058160E">
        <w:trPr>
          <w:trHeight w:val="555"/>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улицы в жилой застройке</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ind w:right="-57"/>
            </w:pPr>
            <w:r w:rsidRPr="00A63C33">
              <w:t xml:space="preserve">улицы и дороги в производственных, в том числе </w:t>
            </w:r>
            <w:r w:rsidRPr="00A63C33">
              <w:lastRenderedPageBreak/>
              <w:t>коммунально-складских зонах</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lastRenderedPageBreak/>
              <w:t xml:space="preserve">Транспортная связь преимущественно легкового и грузового транспорта в пределах зон, выходы на магистральные дороги. Пересечения с улицами и </w:t>
            </w:r>
            <w:r w:rsidRPr="00A63C33">
              <w:lastRenderedPageBreak/>
              <w:t>дорогами устраиваются в одном уровне</w:t>
            </w:r>
          </w:p>
        </w:tc>
      </w:tr>
      <w:tr w:rsidR="0058160E" w:rsidRPr="00B76316" w:rsidTr="0058160E">
        <w:trPr>
          <w:trHeight w:val="135"/>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spacing w:line="135" w:lineRule="atLeast"/>
              <w:ind w:right="-57"/>
            </w:pPr>
            <w:r w:rsidRPr="00A63C33">
              <w:lastRenderedPageBreak/>
              <w:t>пешеходные улицы и дороги</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spacing w:line="135" w:lineRule="atLeast"/>
            </w:pPr>
            <w:r w:rsidRPr="00A63C33">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парковые дороги</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Транспортная связь в пределах территории парков и лесопарков преимущественно для движения легковых автомобилей</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проезды</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Подъезд транспортных средств к жилым, общественным зданиям, учреждениям, предприятиям и другим объектам внутри районов, кварталов (микрорайонов)</w:t>
            </w:r>
          </w:p>
        </w:tc>
      </w:tr>
      <w:tr w:rsidR="0058160E" w:rsidRPr="00B76316" w:rsidTr="0058160E">
        <w:trPr>
          <w:tblCellSpacing w:w="0" w:type="dxa"/>
          <w:jc w:val="center"/>
        </w:trPr>
        <w:tc>
          <w:tcPr>
            <w:tcW w:w="297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rsidP="0016437B">
            <w:pPr>
              <w:pStyle w:val="western"/>
            </w:pPr>
            <w:r w:rsidRPr="00A63C33">
              <w:t>велосипедные дорожки</w:t>
            </w:r>
          </w:p>
        </w:tc>
        <w:tc>
          <w:tcPr>
            <w:tcW w:w="6690" w:type="dxa"/>
            <w:tcBorders>
              <w:top w:val="outset" w:sz="6" w:space="0" w:color="595959"/>
              <w:left w:val="outset" w:sz="6" w:space="0" w:color="595959"/>
              <w:bottom w:val="outset" w:sz="6" w:space="0" w:color="595959"/>
              <w:right w:val="outset" w:sz="6" w:space="0" w:color="595959"/>
            </w:tcBorders>
            <w:hideMark/>
          </w:tcPr>
          <w:p w:rsidR="0058160E" w:rsidRPr="00A63C33" w:rsidRDefault="0058160E">
            <w:pPr>
              <w:pStyle w:val="western"/>
            </w:pPr>
            <w:r w:rsidRPr="00A63C33">
              <w:t xml:space="preserve">Связь по свободным от других видов транспорта трассам с местами отдыха, общественными центрами, а в городском округе – связь в пределах планировочных районов. </w:t>
            </w:r>
          </w:p>
        </w:tc>
      </w:tr>
    </w:tbl>
    <w:p w:rsidR="0058160E" w:rsidRPr="00B76316" w:rsidRDefault="0058160E" w:rsidP="00B76316">
      <w:pPr>
        <w:pStyle w:val="ae"/>
        <w:jc w:val="both"/>
        <w:rPr>
          <w:rFonts w:ascii="Times New Roman" w:hAnsi="Times New Roman"/>
        </w:rPr>
      </w:pPr>
    </w:p>
    <w:p w:rsidR="0058160E" w:rsidRDefault="0058160E" w:rsidP="00AB2D5A">
      <w:pPr>
        <w:pStyle w:val="ae"/>
        <w:ind w:firstLine="709"/>
        <w:jc w:val="both"/>
        <w:rPr>
          <w:rFonts w:ascii="Times New Roman" w:hAnsi="Times New Roman"/>
          <w:sz w:val="26"/>
          <w:szCs w:val="26"/>
        </w:rPr>
      </w:pPr>
      <w:r w:rsidRPr="00B76316">
        <w:rPr>
          <w:rFonts w:ascii="Times New Roman" w:hAnsi="Times New Roman"/>
          <w:sz w:val="26"/>
          <w:szCs w:val="26"/>
        </w:rPr>
        <w:t xml:space="preserve">Основные расчетные параметры уличной сети города следует устанавливать в соответствии с Таблицей </w:t>
      </w:r>
      <w:r w:rsidR="00193AED">
        <w:rPr>
          <w:rFonts w:ascii="Times New Roman" w:hAnsi="Times New Roman"/>
          <w:sz w:val="26"/>
          <w:szCs w:val="26"/>
        </w:rPr>
        <w:t>28</w:t>
      </w:r>
      <w:r w:rsidRPr="00B76316">
        <w:rPr>
          <w:rFonts w:ascii="Times New Roman" w:hAnsi="Times New Roman"/>
          <w:sz w:val="26"/>
          <w:szCs w:val="26"/>
        </w:rPr>
        <w:t>.</w:t>
      </w:r>
    </w:p>
    <w:p w:rsidR="009F7CBB" w:rsidRPr="00B76316" w:rsidRDefault="009F7CBB" w:rsidP="00AB2D5A">
      <w:pPr>
        <w:pStyle w:val="ae"/>
        <w:ind w:firstLine="709"/>
        <w:jc w:val="both"/>
        <w:rPr>
          <w:rFonts w:ascii="Times New Roman" w:hAnsi="Times New Roman"/>
          <w:sz w:val="26"/>
          <w:szCs w:val="26"/>
        </w:rPr>
      </w:pPr>
    </w:p>
    <w:p w:rsidR="0058160E" w:rsidRPr="00B76316" w:rsidRDefault="0058160E" w:rsidP="00AB2D5A">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193AED">
        <w:rPr>
          <w:rFonts w:ascii="Times New Roman" w:hAnsi="Times New Roman"/>
          <w:i/>
          <w:iCs/>
          <w:sz w:val="26"/>
          <w:szCs w:val="26"/>
        </w:rPr>
        <w:t>28</w:t>
      </w:r>
      <w:r w:rsidR="00AB2D5A">
        <w:rPr>
          <w:rFonts w:ascii="Times New Roman" w:hAnsi="Times New Roman"/>
          <w:i/>
          <w:iCs/>
          <w:sz w:val="26"/>
          <w:szCs w:val="26"/>
        </w:rPr>
        <w:t>.</w:t>
      </w:r>
    </w:p>
    <w:tbl>
      <w:tblPr>
        <w:tblW w:w="10110" w:type="dxa"/>
        <w:jc w:val="center"/>
        <w:tblCellSpacing w:w="0" w:type="dxa"/>
        <w:tblBorders>
          <w:top w:val="outset" w:sz="6" w:space="0" w:color="595959"/>
          <w:left w:val="outset" w:sz="6" w:space="0" w:color="595959"/>
          <w:bottom w:val="outset" w:sz="6" w:space="0" w:color="595959"/>
          <w:right w:val="outset" w:sz="6" w:space="0" w:color="595959"/>
        </w:tblBorders>
        <w:tblCellMar>
          <w:top w:w="45" w:type="dxa"/>
          <w:left w:w="45" w:type="dxa"/>
          <w:bottom w:w="45" w:type="dxa"/>
          <w:right w:w="45" w:type="dxa"/>
        </w:tblCellMar>
        <w:tblLook w:val="04A0" w:firstRow="1" w:lastRow="0" w:firstColumn="1" w:lastColumn="0" w:noHBand="0" w:noVBand="1"/>
      </w:tblPr>
      <w:tblGrid>
        <w:gridCol w:w="2681"/>
        <w:gridCol w:w="1071"/>
        <w:gridCol w:w="840"/>
        <w:gridCol w:w="1071"/>
        <w:gridCol w:w="775"/>
        <w:gridCol w:w="1090"/>
        <w:gridCol w:w="930"/>
        <w:gridCol w:w="1652"/>
      </w:tblGrid>
      <w:tr w:rsidR="0058160E" w:rsidRPr="00FB0761" w:rsidTr="0058160E">
        <w:trPr>
          <w:trHeight w:val="840"/>
          <w:tblCellSpacing w:w="0" w:type="dxa"/>
          <w:jc w:val="center"/>
        </w:trPr>
        <w:tc>
          <w:tcPr>
            <w:tcW w:w="27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КАТЕГОРИЯ ДОРОГ И УЛИЦ</w:t>
            </w:r>
          </w:p>
        </w:tc>
        <w:tc>
          <w:tcPr>
            <w:tcW w:w="9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РАСЧЕТНАЯ СКОРОСТЬ ДВИЖЕНИЯ, КМ/Ч</w:t>
            </w:r>
          </w:p>
        </w:tc>
        <w:tc>
          <w:tcPr>
            <w:tcW w:w="84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ШИРИНА В </w:t>
            </w:r>
            <w:proofErr w:type="gramStart"/>
            <w:r w:rsidRPr="00193AED">
              <w:rPr>
                <w:rFonts w:ascii="Times New Roman" w:hAnsi="Times New Roman"/>
                <w:sz w:val="16"/>
                <w:szCs w:val="16"/>
              </w:rPr>
              <w:t>КРАС-НЫХ</w:t>
            </w:r>
            <w:proofErr w:type="gramEnd"/>
            <w:r w:rsidRPr="00193AED">
              <w:rPr>
                <w:rFonts w:ascii="Times New Roman" w:hAnsi="Times New Roman"/>
                <w:sz w:val="16"/>
                <w:szCs w:val="16"/>
              </w:rPr>
              <w:t xml:space="preserve"> ЛИ-НИЯХ, М</w:t>
            </w:r>
          </w:p>
        </w:tc>
        <w:tc>
          <w:tcPr>
            <w:tcW w:w="9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ШИРИНА ПОЛОСЫ ДВИЖЕНИЯ, М</w:t>
            </w:r>
          </w:p>
        </w:tc>
        <w:tc>
          <w:tcPr>
            <w:tcW w:w="7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ЧИСЛО ПОЛОС </w:t>
            </w:r>
            <w:proofErr w:type="gramStart"/>
            <w:r w:rsidRPr="00193AED">
              <w:rPr>
                <w:rFonts w:ascii="Times New Roman" w:hAnsi="Times New Roman"/>
                <w:sz w:val="16"/>
                <w:szCs w:val="16"/>
              </w:rPr>
              <w:t>ДВИЖЕ-НИЯ</w:t>
            </w:r>
            <w:proofErr w:type="gramEnd"/>
          </w:p>
        </w:tc>
        <w:tc>
          <w:tcPr>
            <w:tcW w:w="10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proofErr w:type="gramStart"/>
            <w:r w:rsidRPr="00193AED">
              <w:rPr>
                <w:rFonts w:ascii="Times New Roman" w:hAnsi="Times New Roman"/>
                <w:sz w:val="16"/>
                <w:szCs w:val="16"/>
              </w:rPr>
              <w:t>НАИМЕНЬ-ШИЙ</w:t>
            </w:r>
            <w:proofErr w:type="gramEnd"/>
            <w:r w:rsidRPr="00193AED">
              <w:rPr>
                <w:rFonts w:ascii="Times New Roman" w:hAnsi="Times New Roman"/>
                <w:sz w:val="16"/>
                <w:szCs w:val="16"/>
              </w:rPr>
              <w:t xml:space="preserve"> РАДИУС КРИВЫХ В ПЛАНЕ, М</w:t>
            </w:r>
          </w:p>
        </w:tc>
        <w:tc>
          <w:tcPr>
            <w:tcW w:w="9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proofErr w:type="gramStart"/>
            <w:r w:rsidRPr="00193AED">
              <w:rPr>
                <w:rFonts w:ascii="Times New Roman" w:hAnsi="Times New Roman"/>
                <w:sz w:val="16"/>
                <w:szCs w:val="16"/>
              </w:rPr>
              <w:t>НАИБОЛЬ-ШИЙ</w:t>
            </w:r>
            <w:proofErr w:type="gramEnd"/>
            <w:r w:rsidRPr="00193AED">
              <w:rPr>
                <w:rFonts w:ascii="Times New Roman" w:hAnsi="Times New Roman"/>
                <w:sz w:val="16"/>
                <w:szCs w:val="16"/>
              </w:rPr>
              <w:t xml:space="preserve"> ПРО-ДОЛЬНЫЙ УКЛОН, ‰</w:t>
            </w:r>
          </w:p>
        </w:tc>
        <w:tc>
          <w:tcPr>
            <w:tcW w:w="10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ШИРИНА </w:t>
            </w:r>
            <w:proofErr w:type="gramStart"/>
            <w:r w:rsidRPr="00193AED">
              <w:rPr>
                <w:rFonts w:ascii="Times New Roman" w:hAnsi="Times New Roman"/>
                <w:sz w:val="16"/>
                <w:szCs w:val="16"/>
              </w:rPr>
              <w:t>ПЕШЕХОД-НОЙ</w:t>
            </w:r>
            <w:proofErr w:type="gramEnd"/>
            <w:r w:rsidRPr="00193AED">
              <w:rPr>
                <w:rFonts w:ascii="Times New Roman" w:hAnsi="Times New Roman"/>
                <w:sz w:val="16"/>
                <w:szCs w:val="16"/>
              </w:rPr>
              <w:t xml:space="preserve"> ЧАСТИ ТРОТУАРА, М</w:t>
            </w:r>
          </w:p>
        </w:tc>
      </w:tr>
      <w:tr w:rsidR="0058160E" w:rsidRPr="00FB0761" w:rsidTr="0058160E">
        <w:trPr>
          <w:trHeight w:val="22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Магистральные дороги: </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скоростного движения</w:t>
            </w:r>
          </w:p>
        </w:tc>
        <w:tc>
          <w:tcPr>
            <w:tcW w:w="99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120</w:t>
            </w:r>
          </w:p>
        </w:tc>
        <w:tc>
          <w:tcPr>
            <w:tcW w:w="84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50-75</w:t>
            </w:r>
          </w:p>
        </w:tc>
        <w:tc>
          <w:tcPr>
            <w:tcW w:w="9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3,75</w:t>
            </w:r>
          </w:p>
        </w:tc>
        <w:tc>
          <w:tcPr>
            <w:tcW w:w="7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4-8</w:t>
            </w:r>
          </w:p>
        </w:tc>
        <w:tc>
          <w:tcPr>
            <w:tcW w:w="109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600</w:t>
            </w:r>
          </w:p>
        </w:tc>
        <w:tc>
          <w:tcPr>
            <w:tcW w:w="9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05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регулируемого движения</w:t>
            </w:r>
          </w:p>
        </w:tc>
        <w:tc>
          <w:tcPr>
            <w:tcW w:w="99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80</w:t>
            </w:r>
          </w:p>
        </w:tc>
        <w:tc>
          <w:tcPr>
            <w:tcW w:w="84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40-65</w:t>
            </w:r>
          </w:p>
        </w:tc>
        <w:tc>
          <w:tcPr>
            <w:tcW w:w="9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2-6</w:t>
            </w:r>
          </w:p>
        </w:tc>
        <w:tc>
          <w:tcPr>
            <w:tcW w:w="109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400</w:t>
            </w:r>
          </w:p>
        </w:tc>
        <w:tc>
          <w:tcPr>
            <w:tcW w:w="9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105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r>
      <w:tr w:rsidR="0058160E" w:rsidRPr="00FB0761" w:rsidTr="0058160E">
        <w:trPr>
          <w:trHeight w:val="22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Магистральные улицы:</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общегородского значения:</w:t>
            </w:r>
          </w:p>
        </w:tc>
        <w:tc>
          <w:tcPr>
            <w:tcW w:w="99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84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7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109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9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105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непрерывного движения</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40-80</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(35-80)**</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3,75</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4-8</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4,5</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регулируемого движения</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80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37-75</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(30-75)**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4-8</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районного значения:</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транспортно-пешеходные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70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35-45</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(25-45)**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2-4</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250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2,25</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roofErr w:type="spellStart"/>
            <w:r w:rsidRPr="00193AED">
              <w:rPr>
                <w:rFonts w:ascii="Times New Roman" w:hAnsi="Times New Roman"/>
                <w:sz w:val="20"/>
                <w:szCs w:val="20"/>
              </w:rPr>
              <w:t>пешеходно</w:t>
            </w:r>
            <w:proofErr w:type="spellEnd"/>
            <w:r w:rsidRPr="00193AED">
              <w:rPr>
                <w:rFonts w:ascii="Times New Roman" w:hAnsi="Times New Roman"/>
                <w:sz w:val="20"/>
                <w:szCs w:val="20"/>
              </w:rPr>
              <w:t>-транспортные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30-40</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(25-40)**</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125</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r>
      <w:tr w:rsidR="0058160E" w:rsidRPr="00FB0761" w:rsidTr="0058160E">
        <w:trPr>
          <w:trHeight w:val="22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Улицы и дороги местного значения:</w:t>
            </w:r>
          </w:p>
        </w:tc>
      </w:tr>
      <w:tr w:rsidR="0058160E" w:rsidRPr="00FB0761" w:rsidTr="0058160E">
        <w:trPr>
          <w:tblCellSpacing w:w="0" w:type="dxa"/>
          <w:jc w:val="center"/>
        </w:trPr>
        <w:tc>
          <w:tcPr>
            <w:tcW w:w="2730"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улицы в жилой застройке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15-25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2-3*</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90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70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15-25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80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w:t>
            </w:r>
          </w:p>
        </w:tc>
      </w:tr>
      <w:tr w:rsidR="0058160E" w:rsidRPr="00FB0761" w:rsidTr="0058160E">
        <w:trPr>
          <w:tblCellSpacing w:w="0" w:type="dxa"/>
          <w:jc w:val="center"/>
        </w:trPr>
        <w:tc>
          <w:tcPr>
            <w:tcW w:w="2730"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улицы и дороги в </w:t>
            </w:r>
            <w:proofErr w:type="spellStart"/>
            <w:proofErr w:type="gramStart"/>
            <w:r w:rsidRPr="00193AED">
              <w:rPr>
                <w:rFonts w:ascii="Times New Roman" w:hAnsi="Times New Roman"/>
                <w:sz w:val="20"/>
                <w:szCs w:val="20"/>
              </w:rPr>
              <w:t>произ-водственных</w:t>
            </w:r>
            <w:proofErr w:type="spellEnd"/>
            <w:proofErr w:type="gramEnd"/>
            <w:r w:rsidRPr="00193AED">
              <w:rPr>
                <w:rFonts w:ascii="Times New Roman" w:hAnsi="Times New Roman"/>
                <w:sz w:val="20"/>
                <w:szCs w:val="20"/>
              </w:rPr>
              <w:t>, научно-про-</w:t>
            </w:r>
            <w:proofErr w:type="spellStart"/>
            <w:r w:rsidRPr="00193AED">
              <w:rPr>
                <w:rFonts w:ascii="Times New Roman" w:hAnsi="Times New Roman"/>
                <w:sz w:val="20"/>
                <w:szCs w:val="20"/>
              </w:rPr>
              <w:t>изводственных</w:t>
            </w:r>
            <w:proofErr w:type="spellEnd"/>
            <w:r w:rsidRPr="00193AED">
              <w:rPr>
                <w:rFonts w:ascii="Times New Roman" w:hAnsi="Times New Roman"/>
                <w:sz w:val="20"/>
                <w:szCs w:val="20"/>
              </w:rPr>
              <w:t xml:space="preserve"> и коммунально-складских зонах</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15-25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2-4</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90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15-25</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2-4</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90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парковые дороги</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75</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80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r>
      <w:tr w:rsidR="0058160E" w:rsidRPr="00FB0761" w:rsidTr="0058160E">
        <w:trPr>
          <w:trHeight w:val="19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lastRenderedPageBreak/>
              <w:t>Проезды:</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основные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10-11,5</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(10-12)**</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2,75</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70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w:t>
            </w:r>
          </w:p>
        </w:tc>
      </w:tr>
      <w:tr w:rsidR="0058160E" w:rsidRPr="00FB0761" w:rsidTr="0058160E">
        <w:trPr>
          <w:trHeight w:val="13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второстепенные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7-10</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6-10</w:t>
            </w: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25</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80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0,75</w:t>
            </w:r>
          </w:p>
        </w:tc>
      </w:tr>
      <w:tr w:rsidR="0058160E" w:rsidRPr="00FB0761" w:rsidTr="0058160E">
        <w:trPr>
          <w:trHeight w:val="19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Пешеходные улицы:</w:t>
            </w:r>
          </w:p>
        </w:tc>
      </w:tr>
      <w:tr w:rsidR="0058160E" w:rsidRPr="00FB0761" w:rsidTr="0058160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основные</w:t>
            </w:r>
          </w:p>
        </w:tc>
        <w:tc>
          <w:tcPr>
            <w:tcW w:w="99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c>
          <w:tcPr>
            <w:tcW w:w="84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1,00</w:t>
            </w:r>
          </w:p>
        </w:tc>
        <w:tc>
          <w:tcPr>
            <w:tcW w:w="7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По расчету</w:t>
            </w:r>
          </w:p>
        </w:tc>
        <w:tc>
          <w:tcPr>
            <w:tcW w:w="109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c>
          <w:tcPr>
            <w:tcW w:w="9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05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По проекту</w:t>
            </w:r>
          </w:p>
        </w:tc>
      </w:tr>
      <w:tr w:rsidR="0058160E" w:rsidRPr="00FB0761" w:rsidTr="0058160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второстепенные</w:t>
            </w:r>
          </w:p>
        </w:tc>
        <w:tc>
          <w:tcPr>
            <w:tcW w:w="99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c>
          <w:tcPr>
            <w:tcW w:w="84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0,75</w:t>
            </w:r>
          </w:p>
        </w:tc>
        <w:tc>
          <w:tcPr>
            <w:tcW w:w="7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То же</w:t>
            </w:r>
          </w:p>
        </w:tc>
        <w:tc>
          <w:tcPr>
            <w:tcW w:w="109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c>
          <w:tcPr>
            <w:tcW w:w="93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60</w:t>
            </w:r>
          </w:p>
        </w:tc>
        <w:tc>
          <w:tcPr>
            <w:tcW w:w="105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То же</w:t>
            </w:r>
          </w:p>
        </w:tc>
      </w:tr>
      <w:tr w:rsidR="0058160E" w:rsidRPr="00FB0761" w:rsidTr="0058160E">
        <w:trPr>
          <w:trHeight w:val="195"/>
          <w:tblCellSpacing w:w="0" w:type="dxa"/>
          <w:jc w:val="center"/>
        </w:trPr>
        <w:tc>
          <w:tcPr>
            <w:tcW w:w="9990" w:type="dxa"/>
            <w:gridSpan w:val="8"/>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Велосипедные дорожки:</w:t>
            </w:r>
          </w:p>
        </w:tc>
      </w:tr>
      <w:tr w:rsidR="0058160E" w:rsidRPr="00FB0761" w:rsidTr="0058160E">
        <w:trPr>
          <w:trHeight w:val="7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обособленные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1-2</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r>
      <w:tr w:rsidR="0058160E" w:rsidRPr="00FB0761" w:rsidTr="0058160E">
        <w:trPr>
          <w:trHeight w:val="60"/>
          <w:tblCellSpacing w:w="0" w:type="dxa"/>
          <w:jc w:val="center"/>
        </w:trPr>
        <w:tc>
          <w:tcPr>
            <w:tcW w:w="27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изолированные</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84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96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1,50</w:t>
            </w:r>
          </w:p>
        </w:tc>
        <w:tc>
          <w:tcPr>
            <w:tcW w:w="7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2-4</w:t>
            </w:r>
          </w:p>
        </w:tc>
        <w:tc>
          <w:tcPr>
            <w:tcW w:w="109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c>
          <w:tcPr>
            <w:tcW w:w="9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0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noBreakHyphen/>
            </w:r>
          </w:p>
        </w:tc>
      </w:tr>
    </w:tbl>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 С учетом использования одной полосы для стоянки легковых автомобилей, ** В сложившейся застройке.</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i/>
          <w:iCs/>
          <w:sz w:val="20"/>
          <w:szCs w:val="20"/>
        </w:rPr>
        <w:t>Примечания:</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3. Для движения автобусов и троллейбусов на магистральных улицах и дорогах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4. На магистральных дорогах с преимущественным движением грузовых автомобилей допускается увеличивать ширину полосы движения до 4 м.</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5. В ширину пешеходной части тротуаров и дорожек не включаются площади, необходимые для размещения киосков, скамеек и т. п.</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При непосредственном примыкании тротуаров к стенам зданий, подпорным стенкам или ограждениям следует увеличивать их ширину не менее чем на 0,5 м.</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7.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8. В центральной части города, при условии сложившейся застройки, ширину пешеходной части тротуаров возможно принимать – 1,5 м.</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Минимальная ширина разделительных полос принимается по таблице </w:t>
      </w:r>
      <w:r w:rsidR="00193AED">
        <w:rPr>
          <w:rFonts w:ascii="Times New Roman" w:hAnsi="Times New Roman"/>
          <w:sz w:val="26"/>
          <w:szCs w:val="26"/>
        </w:rPr>
        <w:t>29</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193AED">
        <w:rPr>
          <w:rFonts w:ascii="Times New Roman" w:hAnsi="Times New Roman"/>
          <w:i/>
          <w:iCs/>
          <w:sz w:val="26"/>
          <w:szCs w:val="26"/>
        </w:rPr>
        <w:t>29</w:t>
      </w:r>
      <w:r w:rsidR="00AB2D5A">
        <w:rPr>
          <w:rFonts w:ascii="Times New Roman" w:hAnsi="Times New Roman"/>
          <w:i/>
          <w:iCs/>
          <w:sz w:val="26"/>
          <w:szCs w:val="26"/>
        </w:rPr>
        <w:t>.</w:t>
      </w:r>
    </w:p>
    <w:tbl>
      <w:tblPr>
        <w:tblW w:w="972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825"/>
        <w:gridCol w:w="1609"/>
        <w:gridCol w:w="1957"/>
        <w:gridCol w:w="1341"/>
        <w:gridCol w:w="1988"/>
      </w:tblGrid>
      <w:tr w:rsidR="0058160E" w:rsidRPr="00FB0761" w:rsidTr="0058160E">
        <w:trPr>
          <w:tblCellSpacing w:w="0" w:type="dxa"/>
          <w:jc w:val="center"/>
        </w:trPr>
        <w:tc>
          <w:tcPr>
            <w:tcW w:w="268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МЕСТОПОЛОЖЕНИЕ ПОЛОСЫ</w:t>
            </w:r>
          </w:p>
        </w:tc>
        <w:tc>
          <w:tcPr>
            <w:tcW w:w="6555" w:type="dxa"/>
            <w:gridSpan w:val="4"/>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ШИРИНА ПОЛОСЫ, М</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4665" w:type="dxa"/>
            <w:gridSpan w:val="3"/>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МАГИСТРАЛЬНЫХ УЛИЦ</w:t>
            </w:r>
          </w:p>
        </w:tc>
        <w:tc>
          <w:tcPr>
            <w:tcW w:w="168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УЛИЦЫ МЕСТНОГО ЗНАЧЕНИЯ.</w:t>
            </w:r>
          </w:p>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УЛИЦЫ В ЖИЛОЙ </w:t>
            </w:r>
            <w:r w:rsidRPr="00193AED">
              <w:rPr>
                <w:rFonts w:ascii="Times New Roman" w:hAnsi="Times New Roman"/>
                <w:sz w:val="16"/>
                <w:szCs w:val="16"/>
              </w:rPr>
              <w:lastRenderedPageBreak/>
              <w:t>ЗАСТРОЙКЕ</w:t>
            </w: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339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ОБЩЕГОРОДСКОГО ЗНАЧЕНИЯ</w:t>
            </w:r>
          </w:p>
        </w:tc>
        <w:tc>
          <w:tcPr>
            <w:tcW w:w="106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РАЙОННОГО </w:t>
            </w:r>
            <w:r w:rsidRPr="00193AED">
              <w:rPr>
                <w:rFonts w:ascii="Times New Roman" w:hAnsi="Times New Roman"/>
                <w:sz w:val="16"/>
                <w:szCs w:val="16"/>
              </w:rPr>
              <w:lastRenderedPageBreak/>
              <w:t>ЗНАЧЕНИЯ</w:t>
            </w: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r>
      <w:tr w:rsidR="0058160E" w:rsidRPr="00FB0761"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15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С НЕПРЕРЫВНЫМ ДВИЖЕНИЕМ</w:t>
            </w:r>
          </w:p>
        </w:tc>
        <w:tc>
          <w:tcPr>
            <w:tcW w:w="16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С РЕГУЛИРУЕМЫМ ДВИЖЕНИЕМ</w:t>
            </w: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16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blCellSpacing w:w="0" w:type="dxa"/>
          <w:jc w:val="center"/>
        </w:trPr>
        <w:tc>
          <w:tcPr>
            <w:tcW w:w="268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Центральная разделительная </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6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4,0</w:t>
            </w:r>
          </w:p>
        </w:tc>
        <w:tc>
          <w:tcPr>
            <w:tcW w:w="10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w:t>
            </w:r>
          </w:p>
        </w:tc>
        <w:tc>
          <w:tcPr>
            <w:tcW w:w="168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w:t>
            </w:r>
          </w:p>
        </w:tc>
      </w:tr>
      <w:tr w:rsidR="0058160E" w:rsidRPr="00FB0761" w:rsidTr="0058160E">
        <w:trPr>
          <w:tblCellSpacing w:w="0" w:type="dxa"/>
          <w:jc w:val="center"/>
        </w:trPr>
        <w:tc>
          <w:tcPr>
            <w:tcW w:w="268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Между основной проезжей частью и местными проездами</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6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0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w:t>
            </w:r>
          </w:p>
        </w:tc>
        <w:tc>
          <w:tcPr>
            <w:tcW w:w="168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w:t>
            </w:r>
          </w:p>
        </w:tc>
      </w:tr>
      <w:tr w:rsidR="0058160E" w:rsidRPr="00FB0761" w:rsidTr="0058160E">
        <w:trPr>
          <w:tblCellSpacing w:w="0" w:type="dxa"/>
          <w:jc w:val="center"/>
        </w:trPr>
        <w:tc>
          <w:tcPr>
            <w:tcW w:w="268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Между проезжей частью и тротуаром </w:t>
            </w:r>
          </w:p>
        </w:tc>
        <w:tc>
          <w:tcPr>
            <w:tcW w:w="153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6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06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168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2,0</w:t>
            </w:r>
          </w:p>
        </w:tc>
      </w:tr>
    </w:tbl>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Примечания:</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B76316">
        <w:rPr>
          <w:rFonts w:ascii="Times New Roman" w:hAnsi="Times New Roman"/>
          <w:sz w:val="26"/>
          <w:szCs w:val="26"/>
        </w:rPr>
        <w:t>шумозащитных</w:t>
      </w:r>
      <w:proofErr w:type="spellEnd"/>
      <w:r w:rsidRPr="00B76316">
        <w:rPr>
          <w:rFonts w:ascii="Times New Roman" w:hAnsi="Times New Roman"/>
          <w:sz w:val="26"/>
          <w:szCs w:val="26"/>
        </w:rPr>
        <w:t xml:space="preserve"> устройств – не менее 25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8160E" w:rsidRPr="00AB2D5A" w:rsidRDefault="0058160E" w:rsidP="00B76316">
      <w:pPr>
        <w:pStyle w:val="ae"/>
        <w:ind w:firstLine="709"/>
        <w:jc w:val="both"/>
        <w:rPr>
          <w:rFonts w:ascii="Times New Roman" w:hAnsi="Times New Roman"/>
          <w:i/>
          <w:sz w:val="26"/>
          <w:szCs w:val="26"/>
        </w:rPr>
      </w:pPr>
      <w:r w:rsidRPr="00AB2D5A">
        <w:rPr>
          <w:rFonts w:ascii="Times New Roman" w:hAnsi="Times New Roman"/>
          <w:i/>
          <w:sz w:val="26"/>
          <w:szCs w:val="26"/>
        </w:rPr>
        <w:t>Сооружения и устройства для хранения индивидуальных транспортных средств</w:t>
      </w: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2.</w:t>
      </w:r>
      <w:r w:rsidR="0058160E" w:rsidRPr="00B76316">
        <w:rPr>
          <w:rFonts w:ascii="Times New Roman" w:hAnsi="Times New Roman"/>
          <w:sz w:val="26"/>
          <w:szCs w:val="26"/>
        </w:rPr>
        <w:t>В городе Лесозаводск должны быть предусмотрены территории для постоянного и временного хранения, технического обслуживания легковых автомобилей всех категорий.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Сооружения для хранения индивидуальных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Размещение автостоянок и зданий технического обслуживания не должно нарушать архитектурный облик застройки.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Сооружения для хранения и парковки легковых автомобилей следует размещать на основе разработанных схем в проектах планировки территорий с учетом функционально-планировочного решения территории и особенностей застройки (существующей и проектируемой) района, микрорайона, группы застройки, участка.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Система хранения индивидуального транспорта должна предусматривать следующие виды стоянок: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1) стоянка для постоянного хранения – в капитальных гаражах (паркингах): наземных, подземных, полуподземных, встроенных и пристроенных, на открытых охраняемых и неохраняемых стоянках в границах квартала (микрорайона) суммарной емкостью не менее 80% от расчетного парка автомобилей жителей.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Допускается предусматривать открытые стоянки для постоянного хранения автомобилей в пределах улиц и дорог, граничащих с жилыми районами и </w:t>
      </w:r>
      <w:r w:rsidRPr="00B76316">
        <w:rPr>
          <w:rFonts w:ascii="Times New Roman" w:hAnsi="Times New Roman"/>
          <w:sz w:val="26"/>
          <w:szCs w:val="26"/>
        </w:rPr>
        <w:lastRenderedPageBreak/>
        <w:t>микрорайонами при согласовании с администрацией Лесозаводского городского округа и УГИБДД УМВД России.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Оставшиеся 20% от расчетного парка автомобилей жителей квартала, микрорайона допускается размещать за пределами жилой территории (на территориях производственных зон, на территориях защитных зон между полосами отвода железных дорог и линиями застройки, в санитарно-защитных зонах железных дорог) в радиусе пешеходной доступности не более 800 м, в районах реконструкции или с неблагоприятной гидрогеологической обстановкой - не более 1500 м в многоэтажных гаражах, гаражах боксового типа, на открытых охраняемых стоянках.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Обеспеченность стоянками для постоянного хранения автомобилей жителей в границах земельных участков жилых домов принимается в зависимости от категории жилого фонда по уровню комфорта.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Допускается уменьшать количество парковочных мест на земельном участке многоквартирного жилого дома при условии обеспеченности парковочными местами на территории жилого квартала (микрорайона) в радиусе пешеходной доступности не более 800 м, в районах реконструкции или с неблагоприятной гидрогеологической обстановкой - не более 1500 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2) стоянка для временного хранения автомобилей - на открытых </w:t>
      </w:r>
      <w:proofErr w:type="spellStart"/>
      <w:r w:rsidRPr="00B76316">
        <w:rPr>
          <w:rFonts w:ascii="Times New Roman" w:hAnsi="Times New Roman"/>
          <w:sz w:val="26"/>
          <w:szCs w:val="26"/>
        </w:rPr>
        <w:t>приобъектных</w:t>
      </w:r>
      <w:proofErr w:type="spellEnd"/>
      <w:r w:rsidRPr="00B76316">
        <w:rPr>
          <w:rFonts w:ascii="Times New Roman" w:hAnsi="Times New Roman"/>
          <w:sz w:val="26"/>
          <w:szCs w:val="26"/>
        </w:rPr>
        <w:t xml:space="preserve"> стоянках у общественных зданий, учреждений, предприятий, торговых центров, вокзалов и т.д. (не далее 150 м от входов в здание) - по расчету в соответствии с Приложением 7 настоящих нормативов.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Расстояние</w:t>
      </w:r>
      <w:hyperlink w:anchor="C37#C37" w:history="1">
        <w:r w:rsidRPr="00B76316">
          <w:rPr>
            <w:rStyle w:val="af2"/>
            <w:rFonts w:ascii="Times New Roman" w:hAnsi="Times New Roman"/>
            <w:sz w:val="26"/>
            <w:szCs w:val="26"/>
          </w:rPr>
          <w:t xml:space="preserve"> </w:t>
        </w:r>
      </w:hyperlink>
      <w:r w:rsidRPr="00B76316">
        <w:rPr>
          <w:rFonts w:ascii="Times New Roman" w:hAnsi="Times New Roman"/>
          <w:sz w:val="26"/>
          <w:szCs w:val="26"/>
        </w:rPr>
        <w:t>пешеходных подходов от стоянок для временного хранения легковых автомобилей следует принимать согласно Таблице</w:t>
      </w:r>
      <w:r w:rsidR="004830AD">
        <w:rPr>
          <w:rFonts w:ascii="Times New Roman" w:hAnsi="Times New Roman"/>
          <w:sz w:val="26"/>
          <w:szCs w:val="26"/>
        </w:rPr>
        <w:t xml:space="preserve"> </w:t>
      </w:r>
      <w:r w:rsidRPr="00B76316">
        <w:rPr>
          <w:rFonts w:ascii="Times New Roman" w:hAnsi="Times New Roman"/>
          <w:sz w:val="26"/>
          <w:szCs w:val="26"/>
        </w:rPr>
        <w:t>38.</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административных и общественных зданий, обеспеченность стоянками в границах земельного участка устанавливается не менее 80 процентов от расчетного количества. Остальные парковочные места допускается размещать в других местах с пешеходной доступностью.</w:t>
      </w:r>
    </w:p>
    <w:p w:rsidR="0058160E" w:rsidRPr="00B76316" w:rsidRDefault="0058160E" w:rsidP="00193AED">
      <w:pPr>
        <w:pStyle w:val="ae"/>
        <w:ind w:firstLine="709"/>
        <w:jc w:val="both"/>
        <w:rPr>
          <w:rFonts w:ascii="Times New Roman" w:hAnsi="Times New Roman"/>
          <w:sz w:val="26"/>
          <w:szCs w:val="26"/>
        </w:rPr>
      </w:pPr>
      <w:r w:rsidRPr="00B76316">
        <w:rPr>
          <w:rFonts w:ascii="Times New Roman" w:hAnsi="Times New Roman"/>
          <w:sz w:val="26"/>
          <w:szCs w:val="26"/>
        </w:rPr>
        <w:t>При отсутствии необходимой территории для организации открытых парковок следует предусматривать встроенные или пристроенные, в том числе подземные и крышные автостоянки.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3) гостевая стоянка – на открытой неогороженной стоянке в границах земельного участка жилого дома.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Расчет гостевых стоянок многоквартирного жилого дома необходимо производить в зависимости от категории жилого фонда по уровню комфорта согласно Таблице </w:t>
      </w:r>
      <w:r w:rsidR="00193AED">
        <w:rPr>
          <w:rFonts w:ascii="Times New Roman" w:hAnsi="Times New Roman"/>
          <w:sz w:val="26"/>
          <w:szCs w:val="26"/>
        </w:rPr>
        <w:t>30</w:t>
      </w:r>
      <w:r w:rsidRPr="00B76316">
        <w:rPr>
          <w:rFonts w:ascii="Times New Roman" w:hAnsi="Times New Roman"/>
          <w:sz w:val="26"/>
          <w:szCs w:val="26"/>
        </w:rPr>
        <w:t xml:space="preserve">.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На гостевой стоянке осуществляется временная бесплатная (без извлечения прибыли) стоянка личного автомобильного транспорта посетителей и жителей жилого дома.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Удаленность гостевой стоянки от подъездов обслуживаемых домов не должна превышать 100 метров. </w:t>
      </w:r>
    </w:p>
    <w:p w:rsidR="0058160E" w:rsidRPr="00B76316" w:rsidRDefault="0058160E" w:rsidP="00B76316">
      <w:pPr>
        <w:pStyle w:val="ae"/>
        <w:ind w:firstLine="709"/>
        <w:jc w:val="both"/>
        <w:rPr>
          <w:rFonts w:ascii="Times New Roman" w:hAnsi="Times New Roman"/>
          <w:sz w:val="26"/>
          <w:szCs w:val="26"/>
        </w:rPr>
      </w:pPr>
    </w:p>
    <w:p w:rsidR="0058160E" w:rsidRPr="00193AED" w:rsidRDefault="0058160E" w:rsidP="00AB2D5A">
      <w:pPr>
        <w:pStyle w:val="ae"/>
        <w:ind w:left="709"/>
        <w:jc w:val="both"/>
        <w:rPr>
          <w:rFonts w:ascii="Times New Roman" w:hAnsi="Times New Roman"/>
          <w:i/>
          <w:sz w:val="26"/>
          <w:szCs w:val="26"/>
        </w:rPr>
      </w:pPr>
      <w:r w:rsidRPr="00193AED">
        <w:rPr>
          <w:rFonts w:ascii="Times New Roman" w:hAnsi="Times New Roman"/>
          <w:i/>
          <w:sz w:val="26"/>
          <w:szCs w:val="26"/>
        </w:rPr>
        <w:t xml:space="preserve">Таблица </w:t>
      </w:r>
      <w:r w:rsidR="00193AED" w:rsidRPr="00193AED">
        <w:rPr>
          <w:rFonts w:ascii="Times New Roman" w:hAnsi="Times New Roman"/>
          <w:i/>
          <w:sz w:val="26"/>
          <w:szCs w:val="26"/>
        </w:rPr>
        <w:t>30</w:t>
      </w:r>
      <w:r w:rsidRPr="00193AED">
        <w:rPr>
          <w:rFonts w:ascii="Times New Roman" w:hAnsi="Times New Roman"/>
          <w:i/>
          <w:sz w:val="26"/>
          <w:szCs w:val="26"/>
        </w:rPr>
        <w:t>. Нормы расчета стоянок автомобилей для многоквартирных жилых домов</w:t>
      </w:r>
    </w:p>
    <w:p w:rsidR="0058160E" w:rsidRPr="00193AED" w:rsidRDefault="0058160E" w:rsidP="00B76316">
      <w:pPr>
        <w:pStyle w:val="ae"/>
        <w:ind w:firstLine="709"/>
        <w:jc w:val="both"/>
        <w:rPr>
          <w:rFonts w:ascii="Times New Roman" w:hAnsi="Times New Roman"/>
          <w:i/>
          <w:sz w:val="26"/>
          <w:szCs w:val="26"/>
        </w:rPr>
      </w:pPr>
    </w:p>
    <w:tbl>
      <w:tblPr>
        <w:tblW w:w="9315" w:type="dxa"/>
        <w:tblCellSpacing w:w="0" w:type="dxa"/>
        <w:tblBorders>
          <w:top w:val="outset" w:sz="6" w:space="0" w:color="595959"/>
          <w:left w:val="outset" w:sz="6" w:space="0" w:color="595959"/>
          <w:bottom w:val="outset" w:sz="6" w:space="0" w:color="595959"/>
          <w:right w:val="outset" w:sz="6" w:space="0" w:color="595959"/>
        </w:tblBorders>
        <w:tblCellMar>
          <w:top w:w="75" w:type="dxa"/>
          <w:left w:w="75" w:type="dxa"/>
          <w:bottom w:w="75" w:type="dxa"/>
          <w:right w:w="75" w:type="dxa"/>
        </w:tblCellMar>
        <w:tblLook w:val="04A0" w:firstRow="1" w:lastRow="0" w:firstColumn="1" w:lastColumn="0" w:noHBand="0" w:noVBand="1"/>
      </w:tblPr>
      <w:tblGrid>
        <w:gridCol w:w="2184"/>
        <w:gridCol w:w="2436"/>
        <w:gridCol w:w="1747"/>
        <w:gridCol w:w="1394"/>
        <w:gridCol w:w="1554"/>
      </w:tblGrid>
      <w:tr w:rsidR="0058160E" w:rsidRPr="00B76316" w:rsidTr="0058160E">
        <w:trPr>
          <w:tblHeader/>
          <w:tblCellSpacing w:w="0" w:type="dxa"/>
        </w:trPr>
        <w:tc>
          <w:tcPr>
            <w:tcW w:w="20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ТИП ЖИЛОГО ДОМА И КВАРТИРЫ ПО УРОВНЮ КОМФОРТА</w:t>
            </w:r>
          </w:p>
        </w:tc>
        <w:tc>
          <w:tcPr>
            <w:tcW w:w="228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ВИД СТОЯНКИ</w:t>
            </w:r>
          </w:p>
        </w:tc>
        <w:tc>
          <w:tcPr>
            <w:tcW w:w="163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РАСЧЕТНЫЕ </w:t>
            </w:r>
            <w:r w:rsidRPr="00193AED">
              <w:rPr>
                <w:rFonts w:ascii="Times New Roman" w:hAnsi="Times New Roman"/>
                <w:sz w:val="16"/>
                <w:szCs w:val="16"/>
              </w:rPr>
              <w:br/>
              <w:t>ЕДИНИЦЫ</w:t>
            </w:r>
          </w:p>
        </w:tc>
        <w:tc>
          <w:tcPr>
            <w:tcW w:w="276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КОЛИЧЕСТВО МАШИНОМЕСТ НА РАСЧЕТНУЮ ЕДИНИЦУ</w:t>
            </w:r>
          </w:p>
        </w:tc>
      </w:tr>
      <w:tr w:rsidR="0058160E" w:rsidRPr="00B76316" w:rsidTr="0058160E">
        <w:trPr>
          <w:tblHeade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130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ДО 2016 ГОДА</w:t>
            </w:r>
          </w:p>
        </w:tc>
        <w:tc>
          <w:tcPr>
            <w:tcW w:w="12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2016-2026 ГОДЫ</w:t>
            </w:r>
          </w:p>
        </w:tc>
      </w:tr>
      <w:tr w:rsidR="0058160E" w:rsidRPr="00B76316" w:rsidTr="0058160E">
        <w:trPr>
          <w:tblCellSpacing w:w="0" w:type="dxa"/>
        </w:trPr>
        <w:tc>
          <w:tcPr>
            <w:tcW w:w="2025"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lastRenderedPageBreak/>
              <w:t xml:space="preserve">Престижный </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(бизнес - класс)</w:t>
            </w: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стоянка для постоянного хранения</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w:t>
            </w:r>
            <w:r w:rsidRPr="00193AED">
              <w:rPr>
                <w:rFonts w:ascii="Times New Roman" w:hAnsi="Times New Roman"/>
                <w:sz w:val="20"/>
                <w:szCs w:val="20"/>
                <w:lang w:val="en-US"/>
              </w:rPr>
              <w:t>2</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lang w:val="en-US"/>
              </w:rPr>
              <w:t>1</w:t>
            </w:r>
            <w:r w:rsidRPr="00193AED">
              <w:rPr>
                <w:rFonts w:ascii="Times New Roman" w:hAnsi="Times New Roman"/>
                <w:sz w:val="20"/>
                <w:szCs w:val="20"/>
              </w:rPr>
              <w:t>,6</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гостевая стоянка</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0,4</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0,4</w:t>
            </w:r>
          </w:p>
        </w:tc>
      </w:tr>
      <w:tr w:rsidR="0058160E" w:rsidRPr="00B76316" w:rsidTr="0058160E">
        <w:trPr>
          <w:tblCellSpacing w:w="0" w:type="dxa"/>
        </w:trPr>
        <w:tc>
          <w:tcPr>
            <w:tcW w:w="2025"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Массовый</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(эконом - класс)</w:t>
            </w: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стоянка для постоянного хранения</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0,6</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0,8</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гостевая стоянка</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0,2</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0,2</w:t>
            </w:r>
          </w:p>
        </w:tc>
      </w:tr>
      <w:tr w:rsidR="0058160E" w:rsidRPr="00B76316" w:rsidTr="0058160E">
        <w:trPr>
          <w:tblCellSpacing w:w="0" w:type="dxa"/>
        </w:trPr>
        <w:tc>
          <w:tcPr>
            <w:tcW w:w="2025"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Социальный</w:t>
            </w:r>
          </w:p>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(муниципальное жилище)</w:t>
            </w: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стоянка для постоянного хранения</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0,4</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0,5</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гостевая стоянка</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0,1</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0,1</w:t>
            </w:r>
          </w:p>
        </w:tc>
      </w:tr>
      <w:tr w:rsidR="0058160E" w:rsidRPr="00B76316" w:rsidTr="0058160E">
        <w:trPr>
          <w:tblCellSpacing w:w="0" w:type="dxa"/>
        </w:trPr>
        <w:tc>
          <w:tcPr>
            <w:tcW w:w="2025"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Специализированный</w:t>
            </w: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стоянка для постоянного хранения</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0,2</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0,3</w:t>
            </w:r>
          </w:p>
        </w:tc>
      </w:tr>
      <w:tr w:rsidR="0058160E" w:rsidRPr="00B76316"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228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гостевая стоянка</w:t>
            </w:r>
          </w:p>
        </w:tc>
        <w:tc>
          <w:tcPr>
            <w:tcW w:w="163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 квартира</w:t>
            </w:r>
          </w:p>
        </w:tc>
        <w:tc>
          <w:tcPr>
            <w:tcW w:w="130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0,1</w:t>
            </w:r>
          </w:p>
        </w:tc>
        <w:tc>
          <w:tcPr>
            <w:tcW w:w="12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0,1</w:t>
            </w:r>
          </w:p>
        </w:tc>
      </w:tr>
    </w:tbl>
    <w:p w:rsidR="0058160E" w:rsidRPr="00B76316" w:rsidRDefault="0058160E" w:rsidP="00B76316">
      <w:pPr>
        <w:pStyle w:val="ae"/>
        <w:rPr>
          <w:rFonts w:ascii="Times New Roman" w:hAnsi="Times New Roman"/>
          <w:lang w:val="en-US"/>
        </w:rPr>
      </w:pPr>
    </w:p>
    <w:p w:rsidR="0058160E" w:rsidRPr="00B76316" w:rsidRDefault="0058160E" w:rsidP="00193AED">
      <w:pPr>
        <w:pStyle w:val="ae"/>
        <w:ind w:firstLine="709"/>
        <w:jc w:val="both"/>
        <w:rPr>
          <w:rFonts w:ascii="Times New Roman" w:hAnsi="Times New Roman"/>
          <w:sz w:val="26"/>
          <w:szCs w:val="26"/>
        </w:rPr>
      </w:pPr>
      <w:r w:rsidRPr="00B76316">
        <w:rPr>
          <w:rFonts w:ascii="Times New Roman" w:hAnsi="Times New Roman"/>
          <w:sz w:val="26"/>
          <w:szCs w:val="26"/>
        </w:rPr>
        <w:t>В пределах общественных центров жилых районов следует предусматривать систему хранения транспортных средств из расчета 15-20 велосипедов и мопедов на 100 единовременных посетителей объектов общественного назначения.</w:t>
      </w:r>
    </w:p>
    <w:p w:rsidR="0058160E" w:rsidRPr="00B76316" w:rsidRDefault="0058160E" w:rsidP="00193AED">
      <w:pPr>
        <w:pStyle w:val="ae"/>
        <w:ind w:firstLine="709"/>
        <w:jc w:val="both"/>
        <w:rPr>
          <w:rFonts w:ascii="Times New Roman" w:hAnsi="Times New Roman"/>
          <w:sz w:val="26"/>
          <w:szCs w:val="26"/>
        </w:rPr>
      </w:pPr>
      <w:r w:rsidRPr="00B76316">
        <w:rPr>
          <w:rFonts w:ascii="Times New Roman" w:hAnsi="Times New Roman"/>
          <w:sz w:val="26"/>
          <w:szCs w:val="26"/>
        </w:rPr>
        <w:t xml:space="preserve">Наземные автостоянки вместимостью более 500 </w:t>
      </w:r>
      <w:proofErr w:type="spellStart"/>
      <w:r w:rsidRPr="00B76316">
        <w:rPr>
          <w:rFonts w:ascii="Times New Roman" w:hAnsi="Times New Roman"/>
          <w:sz w:val="26"/>
          <w:szCs w:val="26"/>
        </w:rPr>
        <w:t>машиномест</w:t>
      </w:r>
      <w:proofErr w:type="spellEnd"/>
      <w:r w:rsidRPr="00B76316">
        <w:rPr>
          <w:rFonts w:ascii="Times New Roman" w:hAnsi="Times New Roman"/>
          <w:sz w:val="26"/>
          <w:szCs w:val="26"/>
        </w:rPr>
        <w:t xml:space="preserve"> следует размещать на территориях производственных и коммунально-складских зон.</w:t>
      </w:r>
    </w:p>
    <w:p w:rsidR="0058160E" w:rsidRPr="00B76316" w:rsidRDefault="0058160E" w:rsidP="00193AED">
      <w:pPr>
        <w:pStyle w:val="ae"/>
        <w:ind w:firstLine="709"/>
        <w:jc w:val="both"/>
        <w:rPr>
          <w:rFonts w:ascii="Times New Roman" w:hAnsi="Times New Roman"/>
          <w:sz w:val="26"/>
          <w:szCs w:val="26"/>
        </w:rPr>
      </w:pPr>
      <w:r w:rsidRPr="00B76316">
        <w:rPr>
          <w:rFonts w:ascii="Times New Roman" w:hAnsi="Times New Roman"/>
          <w:sz w:val="26"/>
          <w:szCs w:val="26"/>
        </w:rPr>
        <w:t xml:space="preserve">От стоянок для постоянного и временного хранения автомобилей от автостоянок до объектов, указанных в Таблице 56 необходимо соблюдать санитарные разрывы согласно Таблице </w:t>
      </w:r>
      <w:r w:rsidR="00193AED">
        <w:rPr>
          <w:rFonts w:ascii="Times New Roman" w:hAnsi="Times New Roman"/>
          <w:sz w:val="26"/>
          <w:szCs w:val="26"/>
        </w:rPr>
        <w:t>31</w:t>
      </w:r>
      <w:r w:rsidRPr="00B76316">
        <w:rPr>
          <w:rFonts w:ascii="Times New Roman" w:hAnsi="Times New Roman"/>
          <w:sz w:val="26"/>
          <w:szCs w:val="26"/>
        </w:rPr>
        <w:t xml:space="preserve">. и СанПиН 2.2.1/2.1.1.1200-03. </w:t>
      </w:r>
    </w:p>
    <w:p w:rsidR="0058160E" w:rsidRPr="00B76316" w:rsidRDefault="0058160E" w:rsidP="00193AED">
      <w:pPr>
        <w:pStyle w:val="ae"/>
        <w:rPr>
          <w:rFonts w:ascii="Times New Roman" w:hAnsi="Times New Roman"/>
          <w:sz w:val="26"/>
          <w:szCs w:val="26"/>
        </w:rPr>
      </w:pPr>
    </w:p>
    <w:p w:rsidR="0058160E" w:rsidRPr="00B76316" w:rsidRDefault="0058160E" w:rsidP="00B76316">
      <w:pPr>
        <w:pStyle w:val="ae"/>
        <w:ind w:firstLine="709"/>
        <w:rPr>
          <w:rFonts w:ascii="Times New Roman" w:hAnsi="Times New Roman"/>
          <w:sz w:val="26"/>
          <w:szCs w:val="26"/>
        </w:rPr>
      </w:pPr>
      <w:r w:rsidRPr="00B76316">
        <w:rPr>
          <w:rFonts w:ascii="Times New Roman" w:hAnsi="Times New Roman"/>
          <w:i/>
          <w:iCs/>
          <w:sz w:val="26"/>
          <w:szCs w:val="26"/>
        </w:rPr>
        <w:t xml:space="preserve">Таблица </w:t>
      </w:r>
      <w:r w:rsidR="00193AED">
        <w:rPr>
          <w:rFonts w:ascii="Times New Roman" w:hAnsi="Times New Roman"/>
          <w:i/>
          <w:iCs/>
          <w:sz w:val="26"/>
          <w:szCs w:val="26"/>
        </w:rPr>
        <w:t>31</w:t>
      </w:r>
      <w:r w:rsidR="00AB2D5A">
        <w:rPr>
          <w:rFonts w:ascii="Times New Roman" w:hAnsi="Times New Roman"/>
          <w:i/>
          <w:iCs/>
          <w:sz w:val="26"/>
          <w:szCs w:val="26"/>
        </w:rPr>
        <w:t>.</w:t>
      </w:r>
    </w:p>
    <w:tbl>
      <w:tblPr>
        <w:tblW w:w="1009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4931"/>
        <w:gridCol w:w="1007"/>
        <w:gridCol w:w="519"/>
        <w:gridCol w:w="911"/>
        <w:gridCol w:w="911"/>
        <w:gridCol w:w="1816"/>
      </w:tblGrid>
      <w:tr w:rsidR="0058160E" w:rsidRPr="00193AED" w:rsidTr="0058160E">
        <w:trPr>
          <w:tblCellSpacing w:w="0" w:type="dxa"/>
          <w:jc w:val="center"/>
        </w:trPr>
        <w:tc>
          <w:tcPr>
            <w:tcW w:w="484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ОБЪЕКТЫ,</w:t>
            </w:r>
          </w:p>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ДО КОТОРЫХ ОПРЕДЕЛЯЕТСЯ РАЗРЫВ</w:t>
            </w:r>
          </w:p>
        </w:tc>
        <w:tc>
          <w:tcPr>
            <w:tcW w:w="4770" w:type="dxa"/>
            <w:gridSpan w:val="5"/>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РАССТОЯНИЕ, М, НЕ МЕНЕЕ</w:t>
            </w:r>
          </w:p>
        </w:tc>
      </w:tr>
      <w:tr w:rsidR="0058160E" w:rsidRPr="00193AED"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193AED">
            <w:pPr>
              <w:pStyle w:val="ae"/>
              <w:jc w:val="center"/>
              <w:rPr>
                <w:rFonts w:ascii="Times New Roman" w:hAnsi="Times New Roman"/>
                <w:sz w:val="16"/>
                <w:szCs w:val="16"/>
              </w:rPr>
            </w:pPr>
          </w:p>
        </w:tc>
        <w:tc>
          <w:tcPr>
            <w:tcW w:w="4770" w:type="dxa"/>
            <w:gridSpan w:val="5"/>
            <w:tcBorders>
              <w:top w:val="outset" w:sz="6" w:space="0" w:color="595959"/>
              <w:left w:val="outset" w:sz="6" w:space="0" w:color="595959"/>
              <w:bottom w:val="outset" w:sz="6" w:space="0" w:color="595959"/>
              <w:right w:val="outset" w:sz="6" w:space="0" w:color="595959"/>
            </w:tcBorders>
            <w:shd w:val="clear" w:color="auto" w:fill="FFCC66"/>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ОТКРЫТЫЕ АВТОСТОЯНКИ И ПАРКИНГИ ВМЕСТИМОСТЬЮ, МАШИНОМЕСТ</w:t>
            </w:r>
          </w:p>
        </w:tc>
      </w:tr>
      <w:tr w:rsidR="0058160E" w:rsidRPr="00193AED" w:rsidTr="0058160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193AED">
            <w:pPr>
              <w:pStyle w:val="ae"/>
              <w:jc w:val="center"/>
              <w:rPr>
                <w:rFonts w:ascii="Times New Roman" w:hAnsi="Times New Roman"/>
                <w:sz w:val="16"/>
                <w:szCs w:val="16"/>
              </w:rPr>
            </w:pPr>
          </w:p>
        </w:tc>
        <w:tc>
          <w:tcPr>
            <w:tcW w:w="9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10 И МЕНЕЕ</w:t>
            </w:r>
          </w:p>
        </w:tc>
        <w:tc>
          <w:tcPr>
            <w:tcW w:w="5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11-50</w:t>
            </w:r>
          </w:p>
        </w:tc>
        <w:tc>
          <w:tcPr>
            <w:tcW w:w="7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51-100</w:t>
            </w:r>
          </w:p>
        </w:tc>
        <w:tc>
          <w:tcPr>
            <w:tcW w:w="7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101-300</w:t>
            </w:r>
          </w:p>
        </w:tc>
        <w:tc>
          <w:tcPr>
            <w:tcW w:w="94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193AED">
            <w:pPr>
              <w:pStyle w:val="ae"/>
              <w:jc w:val="center"/>
              <w:rPr>
                <w:rFonts w:ascii="Times New Roman" w:hAnsi="Times New Roman"/>
                <w:sz w:val="16"/>
                <w:szCs w:val="16"/>
              </w:rPr>
            </w:pPr>
            <w:r w:rsidRPr="00193AED">
              <w:rPr>
                <w:rFonts w:ascii="Times New Roman" w:hAnsi="Times New Roman"/>
                <w:sz w:val="16"/>
                <w:szCs w:val="16"/>
              </w:rPr>
              <w:t>СВЫШЕ 300</w:t>
            </w:r>
          </w:p>
        </w:tc>
      </w:tr>
      <w:tr w:rsidR="0058160E" w:rsidRPr="00193AED" w:rsidTr="0058160E">
        <w:trPr>
          <w:tblCellSpacing w:w="0" w:type="dxa"/>
          <w:jc w:val="center"/>
        </w:trPr>
        <w:tc>
          <w:tcPr>
            <w:tcW w:w="484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pPr>
              <w:pStyle w:val="western"/>
            </w:pPr>
            <w:r w:rsidRPr="00193AED">
              <w:t>Фасады жилых зданий и торцы с окнами</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10</w:t>
            </w:r>
          </w:p>
        </w:tc>
        <w:tc>
          <w:tcPr>
            <w:tcW w:w="51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15</w:t>
            </w:r>
          </w:p>
        </w:tc>
        <w:tc>
          <w:tcPr>
            <w:tcW w:w="73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25</w:t>
            </w:r>
          </w:p>
        </w:tc>
        <w:tc>
          <w:tcPr>
            <w:tcW w:w="7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35</w:t>
            </w:r>
          </w:p>
        </w:tc>
        <w:tc>
          <w:tcPr>
            <w:tcW w:w="94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r>
      <w:tr w:rsidR="0058160E" w:rsidRPr="00193AED" w:rsidTr="0058160E">
        <w:trPr>
          <w:tblCellSpacing w:w="0" w:type="dxa"/>
          <w:jc w:val="center"/>
        </w:trPr>
        <w:tc>
          <w:tcPr>
            <w:tcW w:w="484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pPr>
              <w:pStyle w:val="western"/>
            </w:pPr>
            <w:r w:rsidRPr="00193AED">
              <w:t>Торцы жилых зданий без окон</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10</w:t>
            </w:r>
          </w:p>
        </w:tc>
        <w:tc>
          <w:tcPr>
            <w:tcW w:w="51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10</w:t>
            </w:r>
          </w:p>
        </w:tc>
        <w:tc>
          <w:tcPr>
            <w:tcW w:w="73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15</w:t>
            </w:r>
          </w:p>
        </w:tc>
        <w:tc>
          <w:tcPr>
            <w:tcW w:w="7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25</w:t>
            </w:r>
          </w:p>
        </w:tc>
        <w:tc>
          <w:tcPr>
            <w:tcW w:w="94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35</w:t>
            </w:r>
          </w:p>
        </w:tc>
      </w:tr>
      <w:tr w:rsidR="0058160E" w:rsidRPr="00193AED" w:rsidTr="0058160E">
        <w:trPr>
          <w:tblCellSpacing w:w="0" w:type="dxa"/>
          <w:jc w:val="center"/>
        </w:trPr>
        <w:tc>
          <w:tcPr>
            <w:tcW w:w="484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pPr>
              <w:pStyle w:val="western"/>
            </w:pPr>
            <w:r w:rsidRPr="00193AED">
              <w:t>Общественные здания</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10</w:t>
            </w:r>
          </w:p>
        </w:tc>
        <w:tc>
          <w:tcPr>
            <w:tcW w:w="51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10</w:t>
            </w:r>
          </w:p>
        </w:tc>
        <w:tc>
          <w:tcPr>
            <w:tcW w:w="73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15</w:t>
            </w:r>
          </w:p>
        </w:tc>
        <w:tc>
          <w:tcPr>
            <w:tcW w:w="7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25</w:t>
            </w:r>
          </w:p>
        </w:tc>
        <w:tc>
          <w:tcPr>
            <w:tcW w:w="94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r>
      <w:tr w:rsidR="0058160E" w:rsidRPr="00193AED" w:rsidTr="0058160E">
        <w:trPr>
          <w:tblCellSpacing w:w="0" w:type="dxa"/>
          <w:jc w:val="center"/>
        </w:trPr>
        <w:tc>
          <w:tcPr>
            <w:tcW w:w="484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pPr>
              <w:pStyle w:val="western"/>
              <w:ind w:right="-57"/>
            </w:pPr>
            <w:r w:rsidRPr="00193AED">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25</w:t>
            </w:r>
          </w:p>
        </w:tc>
        <w:tc>
          <w:tcPr>
            <w:tcW w:w="51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c>
          <w:tcPr>
            <w:tcW w:w="73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c>
          <w:tcPr>
            <w:tcW w:w="7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c>
          <w:tcPr>
            <w:tcW w:w="94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r>
      <w:tr w:rsidR="0058160E" w:rsidRPr="00193AED" w:rsidTr="0058160E">
        <w:trPr>
          <w:tblCellSpacing w:w="0" w:type="dxa"/>
          <w:jc w:val="center"/>
        </w:trPr>
        <w:tc>
          <w:tcPr>
            <w:tcW w:w="484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pPr>
              <w:pStyle w:val="western"/>
              <w:ind w:right="-57"/>
            </w:pPr>
            <w:r w:rsidRPr="00193AE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9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25</w:t>
            </w:r>
          </w:p>
        </w:tc>
        <w:tc>
          <w:tcPr>
            <w:tcW w:w="51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50</w:t>
            </w:r>
          </w:p>
        </w:tc>
        <w:tc>
          <w:tcPr>
            <w:tcW w:w="73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по расчету</w:t>
            </w:r>
          </w:p>
        </w:tc>
        <w:tc>
          <w:tcPr>
            <w:tcW w:w="750"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по расчету</w:t>
            </w:r>
          </w:p>
        </w:tc>
        <w:tc>
          <w:tcPr>
            <w:tcW w:w="945" w:type="dxa"/>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pPr>
              <w:pStyle w:val="western"/>
            </w:pPr>
            <w:r w:rsidRPr="00193AED">
              <w:t xml:space="preserve">по </w:t>
            </w:r>
          </w:p>
          <w:p w:rsidR="0058160E" w:rsidRPr="00193AED" w:rsidRDefault="0058160E">
            <w:pPr>
              <w:pStyle w:val="western"/>
            </w:pPr>
            <w:r w:rsidRPr="00193AED">
              <w:t>расчету</w:t>
            </w:r>
          </w:p>
        </w:tc>
      </w:tr>
    </w:tbl>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 xml:space="preserve">Примечания: </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lastRenderedPageBreak/>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Pr="00193AED">
        <w:rPr>
          <w:rFonts w:ascii="Times New Roman" w:hAnsi="Times New Roman"/>
          <w:sz w:val="20"/>
          <w:szCs w:val="20"/>
        </w:rPr>
        <w:t>машиномест</w:t>
      </w:r>
      <w:proofErr w:type="spellEnd"/>
      <w:r w:rsidRPr="00193AED">
        <w:rPr>
          <w:rFonts w:ascii="Times New Roman" w:hAnsi="Times New Roman"/>
          <w:sz w:val="20"/>
          <w:szCs w:val="20"/>
        </w:rPr>
        <w:t xml:space="preserve"> на всех автостоянках, но во всех случаях не допуская размещения в данной застройке автостоянок вместимостью более 300 </w:t>
      </w:r>
      <w:proofErr w:type="spellStart"/>
      <w:r w:rsidRPr="00193AED">
        <w:rPr>
          <w:rFonts w:ascii="Times New Roman" w:hAnsi="Times New Roman"/>
          <w:sz w:val="20"/>
          <w:szCs w:val="20"/>
        </w:rPr>
        <w:t>машиномест</w:t>
      </w:r>
      <w:proofErr w:type="spellEnd"/>
      <w:r w:rsidRPr="00193AED">
        <w:rPr>
          <w:rFonts w:ascii="Times New Roman" w:hAnsi="Times New Roman"/>
          <w:sz w:val="20"/>
          <w:szCs w:val="20"/>
        </w:rPr>
        <w:t xml:space="preserve">. </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3. Разрывы, приведенные в Таблице 37, могут приниматься с учетом интерполяции.</w:t>
      </w:r>
    </w:p>
    <w:p w:rsidR="0058160E" w:rsidRPr="00193AED" w:rsidRDefault="0058160E" w:rsidP="00B76316">
      <w:pPr>
        <w:pStyle w:val="ae"/>
        <w:ind w:firstLine="709"/>
        <w:jc w:val="both"/>
        <w:rPr>
          <w:rFonts w:ascii="Times New Roman" w:hAnsi="Times New Roman"/>
          <w:sz w:val="20"/>
          <w:szCs w:val="20"/>
        </w:rPr>
      </w:pPr>
      <w:r w:rsidRPr="00193AED">
        <w:rPr>
          <w:rFonts w:ascii="Times New Roman" w:hAnsi="Times New Roman"/>
          <w:sz w:val="20"/>
          <w:szCs w:val="20"/>
        </w:rPr>
        <w:t>4. Для гостевых стоянок на территории жилых домов санитарные разрывы не устанавливаются.</w:t>
      </w:r>
    </w:p>
    <w:p w:rsidR="0058160E" w:rsidRPr="00B76316" w:rsidRDefault="0058160E" w:rsidP="00B76316">
      <w:pPr>
        <w:pStyle w:val="ae"/>
        <w:ind w:firstLine="709"/>
        <w:jc w:val="both"/>
        <w:rPr>
          <w:rFonts w:ascii="Times New Roman" w:hAnsi="Times New Roman"/>
          <w:sz w:val="26"/>
          <w:szCs w:val="26"/>
        </w:rPr>
      </w:pPr>
    </w:p>
    <w:p w:rsidR="0058160E" w:rsidRPr="00193AED" w:rsidRDefault="0058160E" w:rsidP="00B76316">
      <w:pPr>
        <w:pStyle w:val="ae"/>
        <w:ind w:firstLine="709"/>
        <w:jc w:val="both"/>
        <w:rPr>
          <w:rFonts w:ascii="Times New Roman" w:hAnsi="Times New Roman"/>
          <w:sz w:val="26"/>
          <w:szCs w:val="26"/>
        </w:rPr>
      </w:pPr>
      <w:r w:rsidRPr="00193AED">
        <w:rPr>
          <w:rFonts w:ascii="Times New Roman" w:hAnsi="Times New Roman"/>
          <w:bCs/>
          <w:sz w:val="26"/>
          <w:szCs w:val="26"/>
        </w:rPr>
        <w:t xml:space="preserve">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 свода правил СП 4.13130.2013 </w:t>
      </w:r>
      <w:r w:rsidR="00AB2D5A">
        <w:rPr>
          <w:rFonts w:ascii="Times New Roman" w:hAnsi="Times New Roman"/>
          <w:bCs/>
          <w:sz w:val="26"/>
          <w:szCs w:val="26"/>
        </w:rPr>
        <w:t>«</w:t>
      </w:r>
      <w:r w:rsidRPr="00193AED">
        <w:rPr>
          <w:rFonts w:ascii="Times New Roman" w:hAnsi="Times New Roman"/>
          <w:bCs/>
          <w:sz w:val="26"/>
          <w:szCs w:val="26"/>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AB2D5A">
        <w:rPr>
          <w:rFonts w:ascii="Times New Roman" w:hAnsi="Times New Roman"/>
          <w:bCs/>
          <w:sz w:val="26"/>
          <w:szCs w:val="26"/>
        </w:rPr>
        <w:t>»</w:t>
      </w:r>
      <w:r w:rsidRPr="00193AED">
        <w:rPr>
          <w:rFonts w:ascii="Times New Roman" w:hAnsi="Times New Roman"/>
          <w:bCs/>
          <w:sz w:val="26"/>
          <w:szCs w:val="26"/>
        </w:rPr>
        <w:t>. При этом расстояние от стоянок (любого типа) должно составлять не менее 10 метров.</w:t>
      </w:r>
    </w:p>
    <w:p w:rsidR="0058160E" w:rsidRPr="00AB2D5A" w:rsidRDefault="0058160E" w:rsidP="00B76316">
      <w:pPr>
        <w:pStyle w:val="ae"/>
        <w:ind w:firstLine="709"/>
        <w:jc w:val="both"/>
        <w:rPr>
          <w:rFonts w:ascii="Times New Roman" w:hAnsi="Times New Roman"/>
          <w:i/>
          <w:sz w:val="26"/>
          <w:szCs w:val="26"/>
        </w:rPr>
      </w:pPr>
      <w:r w:rsidRPr="00AB2D5A">
        <w:rPr>
          <w:rFonts w:ascii="Times New Roman" w:hAnsi="Times New Roman"/>
          <w:i/>
          <w:sz w:val="26"/>
          <w:szCs w:val="26"/>
        </w:rPr>
        <w:t>Типы сооружений для хранения и парковки легковых автомобилей и приемы их размещения</w:t>
      </w:r>
    </w:p>
    <w:p w:rsidR="0058160E" w:rsidRPr="00B76316" w:rsidRDefault="00AB2D5A" w:rsidP="00B76316">
      <w:pPr>
        <w:pStyle w:val="ae"/>
        <w:ind w:firstLine="709"/>
        <w:jc w:val="both"/>
        <w:rPr>
          <w:rFonts w:ascii="Times New Roman" w:hAnsi="Times New Roman"/>
          <w:sz w:val="26"/>
          <w:szCs w:val="26"/>
        </w:rPr>
      </w:pPr>
      <w:r>
        <w:rPr>
          <w:rFonts w:ascii="Times New Roman" w:hAnsi="Times New Roman"/>
          <w:sz w:val="26"/>
          <w:szCs w:val="26"/>
        </w:rPr>
        <w:t>3.</w:t>
      </w:r>
      <w:r w:rsidR="0058160E" w:rsidRPr="00B76316">
        <w:rPr>
          <w:rFonts w:ascii="Times New Roman" w:hAnsi="Times New Roman"/>
          <w:sz w:val="26"/>
          <w:szCs w:val="26"/>
        </w:rPr>
        <w:t>Автостоянки могут размещаться ниже и/или выше уровня земли, состоять из подземной и/или надземной частей.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Наземные автостоянки могут проектироваться высотой не более 9 этажей, преимущественно 3-7 этажей вместимостью 300-500 </w:t>
      </w:r>
      <w:proofErr w:type="spellStart"/>
      <w:r w:rsidRPr="00B76316">
        <w:rPr>
          <w:rFonts w:ascii="Times New Roman" w:hAnsi="Times New Roman"/>
          <w:sz w:val="26"/>
          <w:szCs w:val="26"/>
        </w:rPr>
        <w:t>машиномест</w:t>
      </w:r>
      <w:proofErr w:type="spellEnd"/>
      <w:r w:rsidRPr="00B76316">
        <w:rPr>
          <w:rFonts w:ascii="Times New Roman" w:hAnsi="Times New Roman"/>
          <w:sz w:val="26"/>
          <w:szCs w:val="26"/>
        </w:rPr>
        <w:t>, подземные – не более 5 подземных этажей.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Строительство гаражных боксов для хранения личного автотранспорта допускается, как исключение, только в составе кооперативов, высотой не более одного этажа.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Проектирование встроенных и встроено-пристроенных автостоянок следует осуществлять в соответствии с требованиями СП 54.13330.2011, СП 55.13330.2011, СНиП 31-06-2009, СНиП 21-02-99* и настоящими нормативами.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Автостоянки, пристраиваемые к зданиям другого назначения, должны быть отделены от этих зданий противопожарными стенами 1-го типа.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Автостоянки допускается проектировать встроенными в здания другого функционального назначения </w:t>
      </w:r>
      <w:r w:rsidRPr="00B76316">
        <w:rPr>
          <w:rFonts w:ascii="Times New Roman" w:hAnsi="Times New Roman"/>
          <w:sz w:val="26"/>
          <w:szCs w:val="26"/>
          <w:lang w:val="en-US"/>
        </w:rPr>
        <w:t>I</w:t>
      </w:r>
      <w:r w:rsidRPr="00B76316">
        <w:rPr>
          <w:rFonts w:ascii="Times New Roman" w:hAnsi="Times New Roman"/>
          <w:sz w:val="26"/>
          <w:szCs w:val="26"/>
        </w:rPr>
        <w:t xml:space="preserve"> и </w:t>
      </w:r>
      <w:r w:rsidRPr="00B76316">
        <w:rPr>
          <w:rFonts w:ascii="Times New Roman" w:hAnsi="Times New Roman"/>
          <w:sz w:val="26"/>
          <w:szCs w:val="26"/>
          <w:lang w:val="en-US"/>
        </w:rPr>
        <w:t>II</w:t>
      </w:r>
      <w:r w:rsidRPr="00B76316">
        <w:rPr>
          <w:rFonts w:ascii="Times New Roman" w:hAnsi="Times New Roman"/>
          <w:sz w:val="26"/>
          <w:szCs w:val="26"/>
        </w:rPr>
        <w:t xml:space="preserve"> степеней огнестойкости класса С0 и С1.</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Автостоянки допускается проектировать встроенными в одноквартирные, блокированные, жилые здания независимо от их степени огнестойкости.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многоквартирных жилых зданиях допускается проектировать встроенные автостоянки легковых автомобилей с постоянно закрепленными местами для индивидуальных владельцев (без устройства обособленных боксов).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Встроенные, пристроенные и встроено-пристроенные автостоянки для хранения легковых автомобилей населения допускается проектировать в </w:t>
      </w:r>
      <w:r w:rsidRPr="00B76316">
        <w:rPr>
          <w:rFonts w:ascii="Times New Roman" w:hAnsi="Times New Roman"/>
          <w:sz w:val="26"/>
          <w:szCs w:val="26"/>
        </w:rPr>
        <w:lastRenderedPageBreak/>
        <w:t xml:space="preserve">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Вместимость и этажность автостоянок определяется в соответствии с функциональными особенностями здания.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Подземные автостоянки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под проездами и гостевыми автостоянками из расчета не менее 25 </w:t>
      </w:r>
      <w:proofErr w:type="spellStart"/>
      <w:r w:rsidRPr="00B76316">
        <w:rPr>
          <w:rFonts w:ascii="Times New Roman" w:hAnsi="Times New Roman"/>
          <w:sz w:val="26"/>
          <w:szCs w:val="26"/>
        </w:rPr>
        <w:t>машиномест</w:t>
      </w:r>
      <w:proofErr w:type="spellEnd"/>
      <w:r w:rsidRPr="00B76316">
        <w:rPr>
          <w:rFonts w:ascii="Times New Roman" w:hAnsi="Times New Roman"/>
          <w:sz w:val="26"/>
          <w:szCs w:val="26"/>
        </w:rPr>
        <w:t xml:space="preserve"> на 1 000 жителей.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Въезды в подземные и полуподземные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площадок отдыха и др. не менее чем на 15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Расстояние от проездов автотранспорта из автостоянок всех типов до нормируемых объектов должно быть не менее 7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Разрыв от территорий подземных автостоянок не лимитируется.</w:t>
      </w:r>
    </w:p>
    <w:p w:rsidR="0058160E" w:rsidRPr="00B76316" w:rsidRDefault="0058160E" w:rsidP="00193AED">
      <w:pPr>
        <w:pStyle w:val="ae"/>
        <w:jc w:val="both"/>
        <w:rPr>
          <w:rFonts w:ascii="Times New Roman" w:hAnsi="Times New Roman"/>
          <w:sz w:val="26"/>
          <w:szCs w:val="26"/>
        </w:rPr>
      </w:pPr>
    </w:p>
    <w:p w:rsidR="0058160E" w:rsidRPr="00B76316" w:rsidRDefault="00AA510D" w:rsidP="00D3782B">
      <w:pPr>
        <w:pStyle w:val="ae"/>
        <w:jc w:val="center"/>
        <w:rPr>
          <w:rFonts w:ascii="Times New Roman" w:hAnsi="Times New Roman"/>
          <w:sz w:val="26"/>
          <w:szCs w:val="26"/>
        </w:rPr>
      </w:pPr>
      <w:r>
        <w:rPr>
          <w:rFonts w:ascii="Times New Roman" w:hAnsi="Times New Roman"/>
          <w:b/>
          <w:bCs/>
          <w:sz w:val="26"/>
          <w:szCs w:val="26"/>
        </w:rPr>
        <w:t xml:space="preserve">Глава </w:t>
      </w:r>
      <w:r w:rsidR="00193AED">
        <w:rPr>
          <w:rFonts w:ascii="Times New Roman" w:hAnsi="Times New Roman"/>
          <w:b/>
          <w:bCs/>
          <w:sz w:val="26"/>
          <w:szCs w:val="26"/>
        </w:rPr>
        <w:t>3</w:t>
      </w:r>
      <w:r w:rsidR="0058160E" w:rsidRPr="00B76316">
        <w:rPr>
          <w:rFonts w:ascii="Times New Roman" w:hAnsi="Times New Roman"/>
          <w:b/>
          <w:bCs/>
          <w:sz w:val="26"/>
          <w:szCs w:val="26"/>
        </w:rPr>
        <w:t xml:space="preserve">. </w:t>
      </w:r>
      <w:r w:rsidR="00193AED">
        <w:rPr>
          <w:rFonts w:ascii="Times New Roman" w:hAnsi="Times New Roman"/>
          <w:b/>
          <w:bCs/>
          <w:sz w:val="26"/>
          <w:szCs w:val="26"/>
        </w:rPr>
        <w:t>Нормативы градостроительного проектирования, применяемые при подготовке докумен</w:t>
      </w:r>
      <w:r w:rsidR="00D3782B">
        <w:rPr>
          <w:rFonts w:ascii="Times New Roman" w:hAnsi="Times New Roman"/>
          <w:b/>
          <w:bCs/>
          <w:sz w:val="26"/>
          <w:szCs w:val="26"/>
        </w:rPr>
        <w:t xml:space="preserve">тации по планировке территории </w:t>
      </w:r>
      <w:r w:rsidR="00193AED">
        <w:rPr>
          <w:rFonts w:ascii="Times New Roman" w:hAnsi="Times New Roman"/>
          <w:b/>
          <w:bCs/>
          <w:sz w:val="26"/>
          <w:szCs w:val="26"/>
        </w:rPr>
        <w:t>городского округа</w:t>
      </w:r>
    </w:p>
    <w:p w:rsidR="0058160E" w:rsidRPr="00B76316" w:rsidRDefault="0058160E" w:rsidP="00B76316">
      <w:pPr>
        <w:pStyle w:val="ae"/>
        <w:ind w:firstLine="709"/>
        <w:jc w:val="both"/>
        <w:rPr>
          <w:rFonts w:ascii="Times New Roman" w:hAnsi="Times New Roman"/>
          <w:sz w:val="26"/>
          <w:szCs w:val="26"/>
        </w:rPr>
      </w:pPr>
    </w:p>
    <w:p w:rsidR="00193AED" w:rsidRPr="009F7CBB" w:rsidRDefault="00193AED" w:rsidP="00D3782B">
      <w:pPr>
        <w:autoSpaceDE w:val="0"/>
        <w:autoSpaceDN w:val="0"/>
        <w:adjustRightInd w:val="0"/>
        <w:spacing w:after="0" w:line="240" w:lineRule="auto"/>
        <w:jc w:val="center"/>
        <w:outlineLvl w:val="0"/>
        <w:rPr>
          <w:rFonts w:ascii="Times New Roman" w:hAnsi="Times New Roman"/>
          <w:b/>
          <w:sz w:val="26"/>
          <w:szCs w:val="26"/>
          <w:lang w:eastAsia="ru-RU"/>
        </w:rPr>
      </w:pPr>
      <w:r w:rsidRPr="009F7CBB">
        <w:rPr>
          <w:rFonts w:ascii="Times New Roman" w:hAnsi="Times New Roman"/>
          <w:b/>
          <w:sz w:val="26"/>
          <w:szCs w:val="26"/>
          <w:lang w:eastAsia="ru-RU"/>
        </w:rPr>
        <w:t xml:space="preserve">Статья </w:t>
      </w:r>
      <w:r w:rsidR="00AB2D5A">
        <w:rPr>
          <w:rFonts w:ascii="Times New Roman" w:hAnsi="Times New Roman"/>
          <w:b/>
          <w:sz w:val="26"/>
          <w:szCs w:val="26"/>
          <w:lang w:eastAsia="ru-RU"/>
        </w:rPr>
        <w:t>1</w:t>
      </w:r>
      <w:r w:rsidR="00746D4C">
        <w:rPr>
          <w:rFonts w:ascii="Times New Roman" w:hAnsi="Times New Roman"/>
          <w:b/>
          <w:sz w:val="26"/>
          <w:szCs w:val="26"/>
          <w:lang w:eastAsia="ru-RU"/>
        </w:rPr>
        <w:t>1</w:t>
      </w:r>
      <w:r w:rsidRPr="009F7CBB">
        <w:rPr>
          <w:rFonts w:ascii="Times New Roman" w:hAnsi="Times New Roman"/>
          <w:b/>
          <w:sz w:val="26"/>
          <w:szCs w:val="26"/>
          <w:lang w:eastAsia="ru-RU"/>
        </w:rPr>
        <w:t>. Назначение и виды документации по планировке территории</w:t>
      </w:r>
    </w:p>
    <w:p w:rsidR="00193AED" w:rsidRP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p>
    <w:p w:rsidR="00193AED" w:rsidRP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r w:rsidRPr="00193AED">
        <w:rPr>
          <w:rFonts w:ascii="Times New Roman" w:hAnsi="Times New Roman"/>
          <w:sz w:val="26"/>
          <w:szCs w:val="26"/>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93AED" w:rsidRP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r w:rsidRPr="00193AED">
        <w:rPr>
          <w:rFonts w:ascii="Times New Roman" w:hAnsi="Times New Roman"/>
          <w:sz w:val="26"/>
          <w:szCs w:val="26"/>
          <w:lang w:eastAsia="ru-RU"/>
        </w:rPr>
        <w:t xml:space="preserve">2. Подготовка документации по планировке территории, предусмотренной </w:t>
      </w:r>
      <w:r>
        <w:rPr>
          <w:rFonts w:ascii="Times New Roman" w:hAnsi="Times New Roman"/>
          <w:sz w:val="26"/>
          <w:szCs w:val="26"/>
          <w:lang w:eastAsia="ru-RU"/>
        </w:rPr>
        <w:t>Градостроительным к</w:t>
      </w:r>
      <w:r w:rsidRPr="00193AED">
        <w:rPr>
          <w:rFonts w:ascii="Times New Roman" w:hAnsi="Times New Roman"/>
          <w:sz w:val="26"/>
          <w:szCs w:val="26"/>
          <w:lang w:eastAsia="ru-RU"/>
        </w:rPr>
        <w:t>одексом, осуществляется в отношении застроенных или подлежащих застройке территорий.</w:t>
      </w:r>
    </w:p>
    <w:p w:rsidR="00193AED" w:rsidRP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r w:rsidRPr="00193AED">
        <w:rPr>
          <w:rFonts w:ascii="Times New Roman" w:hAnsi="Times New Roman"/>
          <w:sz w:val="26"/>
          <w:szCs w:val="26"/>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93AED" w:rsidRP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4</w:t>
      </w:r>
      <w:r w:rsidRPr="00193AED">
        <w:rPr>
          <w:rFonts w:ascii="Times New Roman" w:hAnsi="Times New Roman"/>
          <w:sz w:val="26"/>
          <w:szCs w:val="26"/>
          <w:lang w:eastAsia="ru-RU"/>
        </w:rPr>
        <w:t>.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93AED" w:rsidRDefault="00193AED" w:rsidP="00AB2D5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Pr="00193AED">
        <w:rPr>
          <w:rFonts w:ascii="Times New Roman" w:hAnsi="Times New Roman"/>
          <w:sz w:val="26"/>
          <w:szCs w:val="26"/>
          <w:lang w:eastAsia="ru-RU"/>
        </w:rPr>
        <w:t xml:space="preserve">. Подготовка проекта планировки территории и проекта межевания территории </w:t>
      </w:r>
      <w:hyperlink r:id="rId10" w:history="1">
        <w:r w:rsidRPr="00193AED">
          <w:rPr>
            <w:rFonts w:ascii="Times New Roman" w:hAnsi="Times New Roman"/>
            <w:color w:val="0000FF"/>
            <w:sz w:val="26"/>
            <w:szCs w:val="26"/>
            <w:lang w:eastAsia="ru-RU"/>
          </w:rPr>
          <w:t>осуществляется</w:t>
        </w:r>
      </w:hyperlink>
      <w:r w:rsidRPr="00193AED">
        <w:rPr>
          <w:rFonts w:ascii="Times New Roman" w:hAnsi="Times New Roman"/>
          <w:sz w:val="26"/>
          <w:szCs w:val="26"/>
          <w:lang w:eastAsia="ru-RU"/>
        </w:rPr>
        <w:t xml:space="preserve"> в соответствии с системой координат, используемой для ведения государственного кадастра недвижимости.</w:t>
      </w:r>
    </w:p>
    <w:p w:rsidR="00193AED" w:rsidRPr="00193AED" w:rsidRDefault="00193AED" w:rsidP="00193AED">
      <w:pPr>
        <w:autoSpaceDE w:val="0"/>
        <w:autoSpaceDN w:val="0"/>
        <w:adjustRightInd w:val="0"/>
        <w:spacing w:after="0" w:line="240" w:lineRule="auto"/>
        <w:ind w:firstLine="540"/>
        <w:jc w:val="both"/>
        <w:rPr>
          <w:rFonts w:ascii="Times New Roman" w:hAnsi="Times New Roman"/>
          <w:sz w:val="26"/>
          <w:szCs w:val="26"/>
          <w:lang w:eastAsia="ru-RU"/>
        </w:rPr>
      </w:pPr>
    </w:p>
    <w:p w:rsidR="0058160E" w:rsidRPr="00AB2D5A" w:rsidRDefault="00193AED" w:rsidP="00D3782B">
      <w:pPr>
        <w:pStyle w:val="ae"/>
        <w:jc w:val="center"/>
        <w:rPr>
          <w:rFonts w:ascii="Times New Roman" w:hAnsi="Times New Roman"/>
          <w:b/>
          <w:sz w:val="26"/>
          <w:szCs w:val="26"/>
        </w:rPr>
      </w:pPr>
      <w:r w:rsidRPr="00AB2D5A">
        <w:rPr>
          <w:rFonts w:ascii="Times New Roman" w:hAnsi="Times New Roman"/>
          <w:b/>
          <w:sz w:val="26"/>
          <w:szCs w:val="26"/>
        </w:rPr>
        <w:t xml:space="preserve">Статья </w:t>
      </w:r>
      <w:r w:rsidR="00AB2D5A" w:rsidRPr="00AB2D5A">
        <w:rPr>
          <w:rFonts w:ascii="Times New Roman" w:hAnsi="Times New Roman"/>
          <w:b/>
          <w:sz w:val="26"/>
          <w:szCs w:val="26"/>
        </w:rPr>
        <w:t>1</w:t>
      </w:r>
      <w:r w:rsidR="00746D4C">
        <w:rPr>
          <w:rFonts w:ascii="Times New Roman" w:hAnsi="Times New Roman"/>
          <w:b/>
          <w:sz w:val="26"/>
          <w:szCs w:val="26"/>
        </w:rPr>
        <w:t>2</w:t>
      </w:r>
      <w:r w:rsidRPr="00AB2D5A">
        <w:rPr>
          <w:rFonts w:ascii="Times New Roman" w:hAnsi="Times New Roman"/>
          <w:b/>
          <w:sz w:val="26"/>
          <w:szCs w:val="26"/>
        </w:rPr>
        <w:t>. Красные линии</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1. Красные линии - линии, которые обозначают существующие, планируемые (изменяемые, вновь образуемые) границы территорий общего пользования.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2. 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территорий </w:t>
      </w:r>
      <w:r w:rsidR="008B670A">
        <w:rPr>
          <w:rFonts w:ascii="Times New Roman" w:hAnsi="Times New Roman"/>
          <w:sz w:val="26"/>
          <w:szCs w:val="26"/>
        </w:rPr>
        <w:t>городского округа</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3.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4. 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5.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6. 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8160E" w:rsidRPr="00B76316" w:rsidRDefault="00B85DC8" w:rsidP="00B76316">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8160E" w:rsidRPr="00B76316" w:rsidRDefault="00B85DC8" w:rsidP="00B76316">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B76316">
        <w:rPr>
          <w:rFonts w:ascii="Times New Roman" w:hAnsi="Times New Roman"/>
          <w:sz w:val="26"/>
          <w:szCs w:val="26"/>
        </w:rPr>
        <w:t>отдельных нестационарных объектов автосервиса для попутного обслуживания (контейнерные АЗС, мини-мойки, посты проверки выхлопа СО/СН);</w:t>
      </w:r>
    </w:p>
    <w:p w:rsidR="0058160E" w:rsidRPr="00B76316" w:rsidRDefault="00B85DC8" w:rsidP="00193AED">
      <w:pPr>
        <w:pStyle w:val="ae"/>
        <w:ind w:firstLine="709"/>
        <w:jc w:val="both"/>
        <w:rPr>
          <w:rFonts w:ascii="Times New Roman" w:hAnsi="Times New Roman"/>
          <w:sz w:val="26"/>
          <w:szCs w:val="26"/>
        </w:rPr>
      </w:pPr>
      <w:r>
        <w:rPr>
          <w:rFonts w:ascii="Times New Roman" w:hAnsi="Times New Roman"/>
          <w:sz w:val="26"/>
          <w:szCs w:val="26"/>
        </w:rPr>
        <w:t xml:space="preserve">3) </w:t>
      </w:r>
      <w:r w:rsidR="0058160E" w:rsidRPr="00B76316">
        <w:rPr>
          <w:rFonts w:ascii="Times New Roman" w:hAnsi="Times New Roman"/>
          <w:sz w:val="26"/>
          <w:szCs w:val="26"/>
        </w:rPr>
        <w:t>отдельных нестационарных объектов для попутного обслуживания пешеходов (мелкорозничная торговля и бытовое обслуживание).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7. 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Приморского края.</w:t>
      </w:r>
    </w:p>
    <w:p w:rsidR="0058160E" w:rsidRPr="00B76316" w:rsidRDefault="0058160E" w:rsidP="00B76316">
      <w:pPr>
        <w:pStyle w:val="ae"/>
        <w:ind w:firstLine="709"/>
        <w:jc w:val="both"/>
        <w:rPr>
          <w:rFonts w:ascii="Times New Roman" w:hAnsi="Times New Roman"/>
          <w:sz w:val="26"/>
          <w:szCs w:val="26"/>
        </w:rPr>
      </w:pPr>
    </w:p>
    <w:p w:rsidR="0058160E" w:rsidRPr="00AB2D5A" w:rsidRDefault="00193AED" w:rsidP="00746D4C">
      <w:pPr>
        <w:pStyle w:val="ae"/>
        <w:ind w:firstLine="709"/>
        <w:jc w:val="center"/>
        <w:rPr>
          <w:rFonts w:ascii="Times New Roman" w:hAnsi="Times New Roman"/>
          <w:b/>
          <w:sz w:val="26"/>
          <w:szCs w:val="26"/>
        </w:rPr>
      </w:pPr>
      <w:r w:rsidRPr="00AB2D5A">
        <w:rPr>
          <w:rFonts w:ascii="Times New Roman" w:hAnsi="Times New Roman"/>
          <w:b/>
          <w:sz w:val="26"/>
          <w:szCs w:val="26"/>
        </w:rPr>
        <w:t xml:space="preserve">Статья </w:t>
      </w:r>
      <w:r w:rsidR="00AB2D5A" w:rsidRPr="00AB2D5A">
        <w:rPr>
          <w:rFonts w:ascii="Times New Roman" w:hAnsi="Times New Roman"/>
          <w:b/>
          <w:sz w:val="26"/>
          <w:szCs w:val="26"/>
        </w:rPr>
        <w:t>1</w:t>
      </w:r>
      <w:r w:rsidR="00746D4C">
        <w:rPr>
          <w:rFonts w:ascii="Times New Roman" w:hAnsi="Times New Roman"/>
          <w:b/>
          <w:sz w:val="26"/>
          <w:szCs w:val="26"/>
        </w:rPr>
        <w:t>3</w:t>
      </w:r>
      <w:r w:rsidR="0058160E" w:rsidRPr="00AB2D5A">
        <w:rPr>
          <w:rFonts w:ascii="Times New Roman" w:hAnsi="Times New Roman"/>
          <w:b/>
          <w:sz w:val="26"/>
          <w:szCs w:val="26"/>
        </w:rPr>
        <w:t xml:space="preserve">. </w:t>
      </w:r>
      <w:r w:rsidRPr="00AB2D5A">
        <w:rPr>
          <w:rFonts w:ascii="Times New Roman" w:hAnsi="Times New Roman"/>
          <w:b/>
          <w:sz w:val="26"/>
          <w:szCs w:val="26"/>
        </w:rPr>
        <w:t>Линии регулирования застройки</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1. Линии регулирования застройки – линии, определяющие места допустимого размещения зданий, строений, сооружений.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2. Линии регулирования застройки устанавливаются с учетом санитарно-защитных и охранных зон, сложившегося использования земельных участков и территорий.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3. 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4. Жилые здания с квартирами в первых этажах следует располагать, как правило, с отступом от красных линий:</w:t>
      </w:r>
    </w:p>
    <w:p w:rsidR="0058160E" w:rsidRPr="00B76316" w:rsidRDefault="00B85DC8" w:rsidP="00B76316">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 xml:space="preserve">от многоквартирных многоэтажных (от 7 этажей и выше) и </w:t>
      </w:r>
      <w:proofErr w:type="spellStart"/>
      <w:r w:rsidR="0058160E" w:rsidRPr="00B76316">
        <w:rPr>
          <w:rFonts w:ascii="Times New Roman" w:hAnsi="Times New Roman"/>
          <w:sz w:val="26"/>
          <w:szCs w:val="26"/>
        </w:rPr>
        <w:t>среднеэтажных</w:t>
      </w:r>
      <w:proofErr w:type="spellEnd"/>
      <w:r w:rsidR="0058160E" w:rsidRPr="00B76316">
        <w:rPr>
          <w:rFonts w:ascii="Times New Roman" w:hAnsi="Times New Roman"/>
          <w:sz w:val="26"/>
          <w:szCs w:val="26"/>
        </w:rPr>
        <w:t xml:space="preserve"> (до 5 этажей) жилых домов до красных линий - 6 м;</w:t>
      </w:r>
    </w:p>
    <w:p w:rsidR="0058160E" w:rsidRPr="00B76316" w:rsidRDefault="00B85DC8" w:rsidP="00B76316">
      <w:pPr>
        <w:pStyle w:val="ae"/>
        <w:ind w:firstLine="709"/>
        <w:jc w:val="both"/>
        <w:rPr>
          <w:rFonts w:ascii="Times New Roman" w:hAnsi="Times New Roman"/>
          <w:sz w:val="26"/>
          <w:szCs w:val="26"/>
        </w:rPr>
      </w:pPr>
      <w:proofErr w:type="gramStart"/>
      <w:r>
        <w:rPr>
          <w:rFonts w:ascii="Times New Roman" w:hAnsi="Times New Roman"/>
          <w:sz w:val="26"/>
          <w:szCs w:val="26"/>
        </w:rPr>
        <w:t xml:space="preserve">2) </w:t>
      </w:r>
      <w:r w:rsidR="0058160E" w:rsidRPr="00B76316">
        <w:rPr>
          <w:rFonts w:ascii="Times New Roman" w:hAnsi="Times New Roman"/>
          <w:sz w:val="26"/>
          <w:szCs w:val="26"/>
        </w:rPr>
        <w:t>от индивидуальных домов, домов блокированного типа до красных линий улиц не менее 5м, от красной линии проездов не менее 3 м, расстояние от хозяйственных построек до красных линий улиц и проездов не менее 5 м. 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w:t>
      </w:r>
      <w:proofErr w:type="gramEnd"/>
      <w:r w:rsidR="0058160E" w:rsidRPr="00B76316">
        <w:rPr>
          <w:rFonts w:ascii="Times New Roman" w:hAnsi="Times New Roman"/>
          <w:sz w:val="26"/>
          <w:szCs w:val="26"/>
        </w:rPr>
        <w:t xml:space="preserve"> </w:t>
      </w:r>
      <w:proofErr w:type="gramStart"/>
      <w:r w:rsidR="0058160E" w:rsidRPr="00B76316">
        <w:rPr>
          <w:rFonts w:ascii="Times New Roman" w:hAnsi="Times New Roman"/>
          <w:sz w:val="26"/>
          <w:szCs w:val="26"/>
        </w:rPr>
        <w:t>быть</w:t>
      </w:r>
      <w:proofErr w:type="gramEnd"/>
      <w:r w:rsidR="0058160E" w:rsidRPr="00B76316">
        <w:rPr>
          <w:rFonts w:ascii="Times New Roman" w:hAnsi="Times New Roman"/>
          <w:sz w:val="26"/>
          <w:szCs w:val="26"/>
        </w:rPr>
        <w:t xml:space="preserve"> учтены противопожарные расстояния;</w:t>
      </w:r>
    </w:p>
    <w:p w:rsidR="0058160E" w:rsidRPr="00B76316" w:rsidRDefault="00B85DC8" w:rsidP="00B76316">
      <w:pPr>
        <w:pStyle w:val="ae"/>
        <w:ind w:firstLine="709"/>
        <w:jc w:val="both"/>
        <w:rPr>
          <w:rFonts w:ascii="Times New Roman" w:hAnsi="Times New Roman"/>
          <w:sz w:val="26"/>
          <w:szCs w:val="26"/>
        </w:rPr>
      </w:pPr>
      <w:r>
        <w:rPr>
          <w:rFonts w:ascii="Times New Roman" w:hAnsi="Times New Roman"/>
          <w:sz w:val="26"/>
          <w:szCs w:val="26"/>
        </w:rPr>
        <w:t xml:space="preserve">3) </w:t>
      </w:r>
      <w:r w:rsidR="0058160E" w:rsidRPr="00B76316">
        <w:rPr>
          <w:rFonts w:ascii="Times New Roman" w:hAnsi="Times New Roman"/>
          <w:sz w:val="26"/>
          <w:szCs w:val="26"/>
        </w:rPr>
        <w:t>от зданий и сооружений в промышленных зонах – не менее 3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0,6м, допускается не учитывать.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5. 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районах усадебной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6.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w:t>
      </w:r>
      <w:r w:rsidR="00193AED">
        <w:rPr>
          <w:rFonts w:ascii="Times New Roman" w:hAnsi="Times New Roman"/>
          <w:sz w:val="26"/>
          <w:szCs w:val="26"/>
        </w:rPr>
        <w:t>32</w:t>
      </w:r>
      <w:r w:rsidRPr="00B76316">
        <w:rPr>
          <w:rFonts w:ascii="Times New Roman" w:hAnsi="Times New Roman"/>
          <w:sz w:val="26"/>
          <w:szCs w:val="26"/>
        </w:rPr>
        <w:t>.</w:t>
      </w:r>
    </w:p>
    <w:p w:rsidR="0016437B" w:rsidRPr="00B76316" w:rsidRDefault="0016437B" w:rsidP="00B76316">
      <w:pPr>
        <w:pStyle w:val="ae"/>
        <w:ind w:firstLine="709"/>
        <w:jc w:val="both"/>
        <w:rPr>
          <w:rFonts w:ascii="Times New Roman" w:hAnsi="Times New Roman"/>
          <w:sz w:val="26"/>
          <w:szCs w:val="26"/>
        </w:rPr>
      </w:pPr>
    </w:p>
    <w:p w:rsidR="0058160E" w:rsidRPr="00193AED" w:rsidRDefault="0058160E" w:rsidP="00AB2D5A">
      <w:pPr>
        <w:pStyle w:val="ae"/>
        <w:ind w:left="709"/>
        <w:jc w:val="both"/>
        <w:rPr>
          <w:rFonts w:ascii="Times New Roman" w:hAnsi="Times New Roman"/>
          <w:i/>
          <w:sz w:val="26"/>
          <w:szCs w:val="26"/>
        </w:rPr>
      </w:pPr>
      <w:bookmarkStart w:id="1" w:name="_Ref401569279"/>
      <w:bookmarkStart w:id="2" w:name="_Ref401661673"/>
      <w:bookmarkEnd w:id="1"/>
      <w:bookmarkEnd w:id="2"/>
      <w:r w:rsidRPr="00193AED">
        <w:rPr>
          <w:rFonts w:ascii="Times New Roman" w:hAnsi="Times New Roman"/>
          <w:i/>
          <w:sz w:val="26"/>
          <w:szCs w:val="26"/>
        </w:rPr>
        <w:t xml:space="preserve">Таблица </w:t>
      </w:r>
      <w:r w:rsidR="00193AED" w:rsidRPr="00193AED">
        <w:rPr>
          <w:rFonts w:ascii="Times New Roman" w:hAnsi="Times New Roman"/>
          <w:i/>
          <w:sz w:val="26"/>
          <w:szCs w:val="26"/>
        </w:rPr>
        <w:t>32</w:t>
      </w:r>
      <w:r w:rsidRPr="00193AED">
        <w:rPr>
          <w:rFonts w:ascii="Times New Roman" w:hAnsi="Times New Roman"/>
          <w:i/>
          <w:sz w:val="26"/>
          <w:szCs w:val="26"/>
        </w:rPr>
        <w:t>. Минимальные расстояния от стен зданий и границ земельных участков учреждений и предприятий обслуживания до красных линий</w:t>
      </w:r>
    </w:p>
    <w:tbl>
      <w:tblPr>
        <w:tblW w:w="9540" w:type="dxa"/>
        <w:tblCellSpacing w:w="0" w:type="dxa"/>
        <w:tblBorders>
          <w:top w:val="outset" w:sz="6" w:space="0" w:color="595959"/>
          <w:left w:val="outset" w:sz="6" w:space="0" w:color="595959"/>
          <w:bottom w:val="outset" w:sz="6" w:space="0" w:color="595959"/>
          <w:right w:val="outset" w:sz="6" w:space="0" w:color="595959"/>
        </w:tblBorders>
        <w:tblCellMar>
          <w:top w:w="75" w:type="dxa"/>
          <w:left w:w="75" w:type="dxa"/>
          <w:bottom w:w="75" w:type="dxa"/>
          <w:right w:w="75" w:type="dxa"/>
        </w:tblCellMar>
        <w:tblLook w:val="04A0" w:firstRow="1" w:lastRow="0" w:firstColumn="1" w:lastColumn="0" w:noHBand="0" w:noVBand="1"/>
      </w:tblPr>
      <w:tblGrid>
        <w:gridCol w:w="4396"/>
        <w:gridCol w:w="1601"/>
        <w:gridCol w:w="1284"/>
        <w:gridCol w:w="2259"/>
      </w:tblGrid>
      <w:tr w:rsidR="0058160E" w:rsidRPr="00FB0761" w:rsidTr="0058160E">
        <w:trPr>
          <w:tblCellSpacing w:w="0" w:type="dxa"/>
        </w:trPr>
        <w:tc>
          <w:tcPr>
            <w:tcW w:w="436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ЗДАНИЯ (ЗЕМЕЛЬНЫЕ УЧАСТКИ) УЧРЕЖДЕНИЙ И ПРЕДПРИЯТИЙ ОБСЛУЖИВАНИЯ</w:t>
            </w:r>
          </w:p>
        </w:tc>
        <w:tc>
          <w:tcPr>
            <w:tcW w:w="4845" w:type="dxa"/>
            <w:gridSpan w:val="3"/>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МИНИМАЛЬНЫЕ РАССТОЯНИЯ, МЕТРОВ</w:t>
            </w:r>
          </w:p>
        </w:tc>
      </w:tr>
      <w:tr w:rsidR="0058160E" w:rsidRPr="00FB0761"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16"/>
                <w:szCs w:val="16"/>
              </w:rPr>
            </w:pPr>
          </w:p>
        </w:tc>
        <w:tc>
          <w:tcPr>
            <w:tcW w:w="12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ДО КРАСНОЙ ЛИНИИ</w:t>
            </w:r>
          </w:p>
        </w:tc>
        <w:tc>
          <w:tcPr>
            <w:tcW w:w="12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ДО СТЕН ЖИЛЫ ДОМОВ</w:t>
            </w:r>
          </w:p>
        </w:tc>
        <w:tc>
          <w:tcPr>
            <w:tcW w:w="201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 xml:space="preserve">ДО ЗДАНИЙ </w:t>
            </w:r>
          </w:p>
          <w:p w:rsidR="0058160E" w:rsidRPr="00193AED" w:rsidRDefault="0058160E" w:rsidP="00B76316">
            <w:pPr>
              <w:pStyle w:val="ae"/>
              <w:rPr>
                <w:rFonts w:ascii="Times New Roman" w:hAnsi="Times New Roman"/>
                <w:sz w:val="16"/>
                <w:szCs w:val="16"/>
              </w:rPr>
            </w:pPr>
            <w:r w:rsidRPr="00193AED">
              <w:rPr>
                <w:rFonts w:ascii="Times New Roman" w:hAnsi="Times New Roman"/>
                <w:sz w:val="16"/>
                <w:szCs w:val="16"/>
              </w:rPr>
              <w:t>ОБЩЕОБРАЗОВАТЕЛЬНЫХ ШКОЛ, ДЕТСКИХ ДОШКОЛЬНЫХ И ЛЕЧЕБНЫХ УЧРЕЖДЕНИЙ</w:t>
            </w:r>
          </w:p>
        </w:tc>
      </w:tr>
      <w:tr w:rsidR="0058160E" w:rsidRPr="00FB0761" w:rsidTr="0058160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12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ГОРОДСКОЙ НАСЕЛЕННЫЙ ПУНКТ</w:t>
            </w: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21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Детские дошкольные учреждения и общеобразовательные школы (стены здания) </w:t>
            </w:r>
          </w:p>
        </w:tc>
        <w:tc>
          <w:tcPr>
            <w:tcW w:w="12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25</w:t>
            </w:r>
          </w:p>
        </w:tc>
        <w:tc>
          <w:tcPr>
            <w:tcW w:w="3435" w:type="dxa"/>
            <w:gridSpan w:val="2"/>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в соответствии с техническими регламентами</w:t>
            </w:r>
          </w:p>
        </w:tc>
      </w:tr>
      <w:tr w:rsidR="0058160E" w:rsidRPr="00FB0761" w:rsidTr="0058160E">
        <w:trPr>
          <w:trHeight w:val="90"/>
          <w:tblCellSpacing w:w="0" w:type="dxa"/>
        </w:trPr>
        <w:tc>
          <w:tcPr>
            <w:tcW w:w="5775" w:type="dxa"/>
            <w:gridSpan w:val="2"/>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Учреждения здравоохранения:</w:t>
            </w:r>
          </w:p>
        </w:tc>
        <w:tc>
          <w:tcPr>
            <w:tcW w:w="0" w:type="auto"/>
            <w:gridSpan w:val="2"/>
            <w:vMerge/>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9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больничные корпуса </w:t>
            </w:r>
          </w:p>
        </w:tc>
        <w:tc>
          <w:tcPr>
            <w:tcW w:w="12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30</w:t>
            </w:r>
          </w:p>
        </w:tc>
        <w:tc>
          <w:tcPr>
            <w:tcW w:w="0" w:type="auto"/>
            <w:gridSpan w:val="2"/>
            <w:vMerge/>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9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поликлиники </w:t>
            </w:r>
          </w:p>
        </w:tc>
        <w:tc>
          <w:tcPr>
            <w:tcW w:w="12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15</w:t>
            </w:r>
          </w:p>
        </w:tc>
        <w:tc>
          <w:tcPr>
            <w:tcW w:w="0" w:type="auto"/>
            <w:gridSpan w:val="2"/>
            <w:vMerge/>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9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Пожарные депо </w:t>
            </w:r>
          </w:p>
        </w:tc>
        <w:tc>
          <w:tcPr>
            <w:tcW w:w="12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w:t>
            </w:r>
          </w:p>
        </w:tc>
        <w:tc>
          <w:tcPr>
            <w:tcW w:w="3435" w:type="dxa"/>
            <w:gridSpan w:val="2"/>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r>
      <w:tr w:rsidR="0058160E" w:rsidRPr="00FB0761" w:rsidTr="0058160E">
        <w:trPr>
          <w:trHeight w:val="9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lastRenderedPageBreak/>
              <w:t xml:space="preserve">Приемные пункты вторичного сырья </w:t>
            </w:r>
          </w:p>
        </w:tc>
        <w:tc>
          <w:tcPr>
            <w:tcW w:w="126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127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20</w:t>
            </w:r>
          </w:p>
        </w:tc>
        <w:tc>
          <w:tcPr>
            <w:tcW w:w="2010"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50</w:t>
            </w:r>
          </w:p>
        </w:tc>
      </w:tr>
      <w:tr w:rsidR="0058160E" w:rsidRPr="00FB0761" w:rsidTr="0058160E">
        <w:trPr>
          <w:trHeight w:val="390"/>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Кладбища традиционного захоронения и крематории </w:t>
            </w:r>
          </w:p>
        </w:tc>
        <w:tc>
          <w:tcPr>
            <w:tcW w:w="1260" w:type="dxa"/>
            <w:vMerge w:val="restart"/>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6</w:t>
            </w:r>
          </w:p>
        </w:tc>
        <w:tc>
          <w:tcPr>
            <w:tcW w:w="3435" w:type="dxa"/>
            <w:gridSpan w:val="2"/>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при площади, гектаров, менее 20 га - 300; от 20 до 40 га - 500</w:t>
            </w:r>
          </w:p>
        </w:tc>
      </w:tr>
      <w:tr w:rsidR="0058160E" w:rsidRPr="00FB0761" w:rsidTr="0058160E">
        <w:trPr>
          <w:trHeight w:val="75"/>
          <w:tblCellSpacing w:w="0" w:type="dxa"/>
        </w:trPr>
        <w:tc>
          <w:tcPr>
            <w:tcW w:w="4365" w:type="dxa"/>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 xml:space="preserve">Кладбища для погребения после кремации </w:t>
            </w:r>
          </w:p>
        </w:tc>
        <w:tc>
          <w:tcPr>
            <w:tcW w:w="0" w:type="auto"/>
            <w:vMerge/>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p>
        </w:tc>
        <w:tc>
          <w:tcPr>
            <w:tcW w:w="3435" w:type="dxa"/>
            <w:gridSpan w:val="2"/>
            <w:tcBorders>
              <w:top w:val="outset" w:sz="6" w:space="0" w:color="595959"/>
              <w:left w:val="outset" w:sz="6" w:space="0" w:color="595959"/>
              <w:bottom w:val="outset" w:sz="6" w:space="0" w:color="595959"/>
              <w:right w:val="outset" w:sz="6" w:space="0" w:color="595959"/>
            </w:tcBorders>
            <w:hideMark/>
          </w:tcPr>
          <w:p w:rsidR="0058160E" w:rsidRPr="00193AED" w:rsidRDefault="0058160E" w:rsidP="00B76316">
            <w:pPr>
              <w:pStyle w:val="ae"/>
              <w:rPr>
                <w:rFonts w:ascii="Times New Roman" w:hAnsi="Times New Roman"/>
                <w:sz w:val="20"/>
                <w:szCs w:val="20"/>
              </w:rPr>
            </w:pPr>
            <w:r w:rsidRPr="00193AED">
              <w:rPr>
                <w:rFonts w:ascii="Times New Roman" w:hAnsi="Times New Roman"/>
                <w:sz w:val="20"/>
                <w:szCs w:val="20"/>
              </w:rPr>
              <w:t>100</w:t>
            </w:r>
          </w:p>
        </w:tc>
      </w:tr>
    </w:tbl>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7. 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Градостроительного кодекса Российской Федерации, а также нормативных правовых актов органов местного самоуправления и действующих региональных нормативов Приморского края.</w:t>
      </w:r>
    </w:p>
    <w:p w:rsidR="0058160E" w:rsidRPr="00B76316" w:rsidRDefault="0058160E" w:rsidP="00B76316">
      <w:pPr>
        <w:pStyle w:val="ae"/>
        <w:ind w:firstLine="709"/>
        <w:jc w:val="both"/>
        <w:rPr>
          <w:rFonts w:ascii="Times New Roman" w:hAnsi="Times New Roman"/>
          <w:sz w:val="26"/>
          <w:szCs w:val="26"/>
        </w:rPr>
      </w:pPr>
    </w:p>
    <w:p w:rsidR="0058160E" w:rsidRPr="00E415FF" w:rsidRDefault="00193AED" w:rsidP="00B85DC8">
      <w:pPr>
        <w:pStyle w:val="ae"/>
        <w:jc w:val="center"/>
        <w:rPr>
          <w:rFonts w:ascii="Times New Roman" w:hAnsi="Times New Roman"/>
          <w:b/>
          <w:sz w:val="26"/>
          <w:szCs w:val="26"/>
        </w:rPr>
      </w:pPr>
      <w:r w:rsidRPr="00E415FF">
        <w:rPr>
          <w:rFonts w:ascii="Times New Roman" w:hAnsi="Times New Roman"/>
          <w:b/>
          <w:sz w:val="26"/>
          <w:szCs w:val="26"/>
        </w:rPr>
        <w:t xml:space="preserve">Статья </w:t>
      </w:r>
      <w:r w:rsidR="00AB2D5A">
        <w:rPr>
          <w:rFonts w:ascii="Times New Roman" w:hAnsi="Times New Roman"/>
          <w:b/>
          <w:sz w:val="26"/>
          <w:szCs w:val="26"/>
        </w:rPr>
        <w:t>1</w:t>
      </w:r>
      <w:r w:rsidR="00746D4C">
        <w:rPr>
          <w:rFonts w:ascii="Times New Roman" w:hAnsi="Times New Roman"/>
          <w:b/>
          <w:sz w:val="26"/>
          <w:szCs w:val="26"/>
        </w:rPr>
        <w:t>4</w:t>
      </w:r>
      <w:r w:rsidR="00AB2D5A">
        <w:rPr>
          <w:rFonts w:ascii="Times New Roman" w:hAnsi="Times New Roman"/>
          <w:b/>
          <w:sz w:val="26"/>
          <w:szCs w:val="26"/>
        </w:rPr>
        <w:t>.</w:t>
      </w:r>
      <w:r w:rsidR="0058160E" w:rsidRPr="00E415FF">
        <w:rPr>
          <w:rFonts w:ascii="Times New Roman" w:hAnsi="Times New Roman"/>
          <w:b/>
          <w:sz w:val="26"/>
          <w:szCs w:val="26"/>
        </w:rPr>
        <w:t xml:space="preserve"> </w:t>
      </w:r>
      <w:r w:rsidRPr="00E415FF">
        <w:rPr>
          <w:rFonts w:ascii="Times New Roman" w:hAnsi="Times New Roman"/>
          <w:b/>
          <w:sz w:val="26"/>
          <w:szCs w:val="26"/>
        </w:rPr>
        <w:t>Формирование земельных участков</w:t>
      </w:r>
    </w:p>
    <w:p w:rsidR="002B438D" w:rsidRPr="00B76316" w:rsidRDefault="002B438D"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застроенных, подлежащих застройке, а также не предназначенных для строительства земельных участков, в том числе земельных участков общего пользования, определяются на основе проектов межевания территорий элементов планировочной структуры, границы которых определены проектами планировки территории и совпадают с красными линиями.</w:t>
      </w:r>
    </w:p>
    <w:p w:rsidR="002B438D" w:rsidRPr="00AB2D5A" w:rsidRDefault="002B438D" w:rsidP="00B76316">
      <w:pPr>
        <w:pStyle w:val="ae"/>
        <w:ind w:firstLine="709"/>
        <w:jc w:val="both"/>
        <w:rPr>
          <w:rFonts w:ascii="Times New Roman" w:hAnsi="Times New Roman"/>
          <w:bCs/>
          <w:i/>
          <w:sz w:val="26"/>
          <w:szCs w:val="26"/>
        </w:rPr>
      </w:pPr>
      <w:r w:rsidRPr="00AB2D5A">
        <w:rPr>
          <w:rFonts w:ascii="Times New Roman" w:hAnsi="Times New Roman"/>
          <w:bCs/>
          <w:i/>
          <w:sz w:val="26"/>
          <w:szCs w:val="26"/>
        </w:rPr>
        <w:t>1.Принципы формирования земельных участков для представления собственникам многоквартирных жилых домов на территориях сложившейся застройки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границы земельных участков, планируемых для предоставления собственникам многоквартирных жилых домов, должны включаться территории под зданиями и сооружениями; проезды, пешеходные дороги и проходы к зданиям и сооружениям; территории открытых площадок для временного хранения автомобилей; придомовых зеленых насаждений, площадок для отдыха и игр детей; хозяйственных площадок; спортивных площадок.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Если в границы земельного участка, на котором расположен многоквартирный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формируется в качестве объекта муниципальной собственности и может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Кроме того, в таких случаях допускается формирование единого земельного участка для группы жилых домов при условии единой формы управления жилищным фондом, принятой для этих домов.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Размеры земельных участков для предоставления собственникам многоквартирных жилых домов на территориях сложившейся застройки устанавливаются с учетом фактического землепользования и в соответствии с </w:t>
      </w:r>
      <w:r w:rsidRPr="00B76316">
        <w:rPr>
          <w:rFonts w:ascii="Times New Roman" w:hAnsi="Times New Roman"/>
          <w:sz w:val="26"/>
          <w:szCs w:val="26"/>
        </w:rPr>
        <w:lastRenderedPageBreak/>
        <w:t>градостроительными регламентами, установленными правилами землепользования и застройки.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Нормативный размер земельного участка, передаваемого в общую долевую собственность собственников помещений в многоквартирном доме бесплатно, определяется в зависимости от площади земельного участка, на котором расположены многоквартирный дом и иные входящие в состав такого дома объекты недвижимого имущества, а также с учетом прилегающих к ним территорий, необходимых для их функционирования (обслуживания), с учетом соблюдения требований противопожарной безопасности, санитарных разрывов между зданиями.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Если фактическая площадь земельного участка в существующей застройке меньше нормативных размеров площади, бесплатно передаваемой в общую долевую собственность собственников в многоквартирном доме, то в процессе формирования размеры данного участка могут быть увеличены до нормативных размеров при наличии свободных земель.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Если фактическая площадь земельного участка в существующей застройке меньше нормативных размеров площади, бесплатно передаваемой в общую долевую собственность собственников в многоквартирном доме, и увеличение размеров земельного участка за счет смежных земельных участков не представляется возможным, то границы земельного участка многоквартирного дома устанавливаются по фактически существующим границам.</w:t>
      </w:r>
    </w:p>
    <w:p w:rsidR="0058160E" w:rsidRPr="00B76316" w:rsidRDefault="0058160E" w:rsidP="002B438D">
      <w:pPr>
        <w:pStyle w:val="ae"/>
        <w:ind w:firstLine="709"/>
        <w:jc w:val="both"/>
        <w:rPr>
          <w:rFonts w:ascii="Times New Roman" w:hAnsi="Times New Roman"/>
          <w:sz w:val="26"/>
          <w:szCs w:val="26"/>
        </w:rPr>
      </w:pPr>
      <w:r w:rsidRPr="00B76316">
        <w:rPr>
          <w:rFonts w:ascii="Times New Roman" w:hAnsi="Times New Roman"/>
          <w:sz w:val="26"/>
          <w:szCs w:val="26"/>
        </w:rPr>
        <w:t>Сверхнормативная территория может быть передана собственникам помещений в многоквартирном доме в собственность (за плату), аренду только при условии, что она в соответствии с утвержденной градостроительной документацией не может быть использована в качестве самостоятельного объекта.</w:t>
      </w:r>
    </w:p>
    <w:p w:rsidR="002B438D" w:rsidRPr="00E95C55" w:rsidRDefault="0058160E" w:rsidP="00B76316">
      <w:pPr>
        <w:pStyle w:val="ae"/>
        <w:ind w:firstLine="709"/>
        <w:jc w:val="both"/>
        <w:rPr>
          <w:rFonts w:ascii="Times New Roman" w:hAnsi="Times New Roman"/>
          <w:bCs/>
          <w:i/>
          <w:sz w:val="26"/>
          <w:szCs w:val="26"/>
        </w:rPr>
      </w:pPr>
      <w:r w:rsidRPr="00E95C55">
        <w:rPr>
          <w:rFonts w:ascii="Times New Roman" w:hAnsi="Times New Roman"/>
          <w:bCs/>
          <w:i/>
          <w:sz w:val="26"/>
          <w:szCs w:val="26"/>
        </w:rPr>
        <w:t xml:space="preserve">2. </w:t>
      </w:r>
      <w:r w:rsidR="002B438D" w:rsidRPr="00E95C55">
        <w:rPr>
          <w:rFonts w:ascii="Times New Roman" w:hAnsi="Times New Roman"/>
          <w:bCs/>
          <w:i/>
          <w:sz w:val="26"/>
          <w:szCs w:val="26"/>
        </w:rPr>
        <w:t xml:space="preserve">Принципы формирования земельных участков для представления физическим и юридическим лицам для жилищного строительства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земельных участков, планируемых для предоставления физическим и юридическим лицам под индивидуальное жилищное строительство, определяются с учетом красных линий, границ смежных земельных участков (при их наличии) и проездов, естественных (природных) границ и рубежей, границ земельных участков магистральных инженерно-транспортных коммуникаций.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Предельные размеры земельных участков для индивидуального жилищного строительства определяются нормативным правовым актом </w:t>
      </w:r>
      <w:r w:rsidR="002B438D">
        <w:rPr>
          <w:rFonts w:ascii="Times New Roman" w:hAnsi="Times New Roman"/>
          <w:sz w:val="26"/>
          <w:szCs w:val="26"/>
        </w:rPr>
        <w:t>Думы Лесозаводского городского округа</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земельных участков, планируемых для предоставления физическим и юридическим лицам для строительства многоквартирных жилых домов, устанавливаются в соответствии с решениями проекта планировки данной территории (установленные красные линии, зоны размещения объектов капитального строительства, в том числе объектов федерального, регионального и местного значения), а также с учетом границ смежных земельных участков (при их наличии) и проездов, естественных (природных) границ и рубежей, границ земельных участков магистральных инженерно-транспортных коммуникаций, если градостроительными требованиями не установлено иное.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границы образуемого земельного участка включаются территории под зданиями и сооружениями; проезды, пешеходные дороги и проходы к зданию; территории открытых площадок для временного хранения автомобилей; придомовых зеленых насаждений, площадок для отдыха и игр детей; хозяйственных площадок; спортивных площадок.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При установлении границ должно быть предусмотрено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путем установления органом местного самоуправления публичного сервитута.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зон действия публичных сервитутов в пределах жилых кварталов, микрорайонов для обеспечения беспрепятственного обслуживания объектов инженерной инфраструктуры устанавливаются органами местного самоуправления в составе проектов межевания.</w:t>
      </w:r>
    </w:p>
    <w:p w:rsidR="0058160E" w:rsidRPr="00B76316" w:rsidRDefault="0058160E" w:rsidP="002B438D">
      <w:pPr>
        <w:pStyle w:val="ae"/>
        <w:ind w:firstLine="709"/>
        <w:jc w:val="both"/>
        <w:rPr>
          <w:rFonts w:ascii="Times New Roman" w:hAnsi="Times New Roman"/>
          <w:sz w:val="26"/>
          <w:szCs w:val="26"/>
        </w:rPr>
      </w:pPr>
      <w:r w:rsidRPr="00B76316">
        <w:rPr>
          <w:rFonts w:ascii="Times New Roman" w:hAnsi="Times New Roman"/>
          <w:sz w:val="26"/>
          <w:szCs w:val="26"/>
        </w:rPr>
        <w:t>Нормативный размер земельного участка, передаваемого в общую долевую собственность собственников помещений в многоквартирном доме бесплатно, определяется в зависимости от площади земельного участка, на котором расположены многоквартирный дом и иные входящие в состав такого дома объекты недвижимого имущества, а также с учетом прилегающих к ним территорий, необходимых для их функционирования (обслуживания), с учетом соблюдения требований противопожарной безопасности, санитарных разрывов между зданиями.</w:t>
      </w:r>
    </w:p>
    <w:p w:rsidR="0058160E" w:rsidRPr="00E95C55" w:rsidRDefault="0058160E" w:rsidP="00B76316">
      <w:pPr>
        <w:pStyle w:val="ae"/>
        <w:ind w:firstLine="709"/>
        <w:jc w:val="both"/>
        <w:rPr>
          <w:rFonts w:ascii="Times New Roman" w:hAnsi="Times New Roman"/>
          <w:i/>
          <w:sz w:val="26"/>
          <w:szCs w:val="26"/>
        </w:rPr>
      </w:pPr>
      <w:r w:rsidRPr="00E95C55">
        <w:rPr>
          <w:rFonts w:ascii="Times New Roman" w:hAnsi="Times New Roman"/>
          <w:bCs/>
          <w:i/>
          <w:sz w:val="26"/>
          <w:szCs w:val="26"/>
        </w:rPr>
        <w:t xml:space="preserve">3. </w:t>
      </w:r>
      <w:r w:rsidR="002B438D" w:rsidRPr="00E95C55">
        <w:rPr>
          <w:rFonts w:ascii="Times New Roman" w:hAnsi="Times New Roman"/>
          <w:bCs/>
          <w:i/>
          <w:sz w:val="26"/>
          <w:szCs w:val="26"/>
        </w:rPr>
        <w:t xml:space="preserve">Принципы формирования земельных участков на территориях общего пользования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формируются в отдельные участки муниципальной собственности и в частную собственность не предоставляются.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земельных участков общего пользования определяются с учетом установленных красных линий.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Территория, занимаемая площадью, формируется подходящими улицами и выделяется в отдельный замкнутый контур - земельный участок.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Земельный участок пересечения двух улиц присоединяется к улице высшей категории, а при одинаковом значении - к улице (проезду) большей протяженности.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Если улица, примыкающая к площади, имеет продолжение и одинаковое название до площади и после нее, то территория улицы исключается из границ земельного участка площади.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Если улица, подходящая к площади, имеет продолжение, но другое название, то территория площади присоединяется к улице высшей категории, а при одинаковом значении - к улице (проезду) большей протяженности.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Границей земельных участков двух набережных, различных по наименованиям и продолжающих друг друга, является линия одной из сторон улиц, подходящих к набережной.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пересечении улиц с набережными территория пересечения присоединяется к набережным, а границы земельных участков улиц заканчиваются на границе с набережной.</w:t>
      </w:r>
    </w:p>
    <w:p w:rsidR="0058160E" w:rsidRPr="00B76316" w:rsidRDefault="0058160E" w:rsidP="002B438D">
      <w:pPr>
        <w:pStyle w:val="ae"/>
        <w:ind w:firstLine="709"/>
        <w:jc w:val="both"/>
        <w:rPr>
          <w:rFonts w:ascii="Times New Roman" w:hAnsi="Times New Roman"/>
          <w:sz w:val="26"/>
          <w:szCs w:val="26"/>
        </w:rPr>
      </w:pPr>
      <w:r w:rsidRPr="00B76316">
        <w:rPr>
          <w:rFonts w:ascii="Times New Roman" w:hAnsi="Times New Roman"/>
          <w:sz w:val="26"/>
          <w:szCs w:val="26"/>
        </w:rPr>
        <w:t>При пересечении улицы с железнодорожными путями в одном уровне территория пересечения присоединяется к участку улицы.</w:t>
      </w:r>
    </w:p>
    <w:p w:rsidR="002B438D" w:rsidRPr="00E95C55" w:rsidRDefault="0058160E" w:rsidP="00B76316">
      <w:pPr>
        <w:pStyle w:val="ae"/>
        <w:ind w:firstLine="709"/>
        <w:jc w:val="both"/>
        <w:rPr>
          <w:rFonts w:ascii="Times New Roman" w:hAnsi="Times New Roman"/>
          <w:bCs/>
          <w:i/>
          <w:sz w:val="26"/>
          <w:szCs w:val="26"/>
        </w:rPr>
      </w:pPr>
      <w:r w:rsidRPr="00E95C55">
        <w:rPr>
          <w:rFonts w:ascii="Times New Roman" w:hAnsi="Times New Roman"/>
          <w:bCs/>
          <w:i/>
          <w:sz w:val="26"/>
          <w:szCs w:val="26"/>
        </w:rPr>
        <w:t xml:space="preserve">4. </w:t>
      </w:r>
      <w:r w:rsidR="002B438D" w:rsidRPr="00E95C55">
        <w:rPr>
          <w:rFonts w:ascii="Times New Roman" w:hAnsi="Times New Roman"/>
          <w:bCs/>
          <w:i/>
          <w:sz w:val="26"/>
          <w:szCs w:val="26"/>
        </w:rPr>
        <w:t>Параметры формирования земельных участков для представления физическим и юридическим лицам для строительства</w:t>
      </w:r>
      <w:r w:rsidRPr="00E95C55">
        <w:rPr>
          <w:rFonts w:ascii="Times New Roman" w:hAnsi="Times New Roman"/>
          <w:bCs/>
          <w:i/>
          <w:sz w:val="26"/>
          <w:szCs w:val="26"/>
        </w:rPr>
        <w:t xml:space="preserve">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Земельные участки, предоставляемые физическим и юридическим лицам для строительства, должны обеспечивать размещение строений и сооружений с учетом функциональной взаимосвязи с инженерной, транспортной и социальной инфраструктурами города.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границы земельных участков, планируемых для предоставления физическим и юридическим лицам для строительства, должны включаться территории под зданиями и сооружениями; подъезды и проходы к зданиям и сооружениям; территории открытых площадок для временного хранения автомобилей; зеленые насаждения.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Границы и размеры земельного участка определяются в соответствии с требованиями земельного и градостроительного законодательства, градостроительных регламентов, а также с учетом красных линий, границ смежных земельных участков (при их наличии), естественных границ земельного участка. </w:t>
      </w:r>
    </w:p>
    <w:p w:rsidR="0058160E" w:rsidRPr="00E95C55" w:rsidRDefault="0058160E" w:rsidP="00B76316">
      <w:pPr>
        <w:pStyle w:val="ae"/>
        <w:ind w:firstLine="709"/>
        <w:jc w:val="both"/>
        <w:rPr>
          <w:rFonts w:ascii="Times New Roman" w:hAnsi="Times New Roman"/>
          <w:i/>
          <w:sz w:val="26"/>
          <w:szCs w:val="26"/>
        </w:rPr>
      </w:pPr>
      <w:r w:rsidRPr="00E95C55">
        <w:rPr>
          <w:rFonts w:ascii="Times New Roman" w:hAnsi="Times New Roman"/>
          <w:bCs/>
          <w:i/>
          <w:sz w:val="26"/>
          <w:szCs w:val="26"/>
        </w:rPr>
        <w:t xml:space="preserve">5. </w:t>
      </w:r>
      <w:r w:rsidR="002B438D" w:rsidRPr="00E95C55">
        <w:rPr>
          <w:rFonts w:ascii="Times New Roman" w:hAnsi="Times New Roman"/>
          <w:bCs/>
          <w:i/>
          <w:sz w:val="26"/>
          <w:szCs w:val="26"/>
        </w:rPr>
        <w:t>Параметры земельных участков</w:t>
      </w:r>
      <w:r w:rsidRPr="00E95C55">
        <w:rPr>
          <w:rFonts w:ascii="Times New Roman" w:hAnsi="Times New Roman"/>
          <w:bCs/>
          <w:i/>
          <w:sz w:val="26"/>
          <w:szCs w:val="26"/>
        </w:rPr>
        <w:t xml:space="preserve">, </w:t>
      </w:r>
      <w:r w:rsidR="002B438D" w:rsidRPr="00E95C55">
        <w:rPr>
          <w:rFonts w:ascii="Times New Roman" w:hAnsi="Times New Roman"/>
          <w:bCs/>
          <w:i/>
          <w:sz w:val="26"/>
          <w:szCs w:val="26"/>
        </w:rPr>
        <w:t>предназначенных для размещения объектов местного значения</w:t>
      </w:r>
    </w:p>
    <w:p w:rsidR="0058160E" w:rsidRPr="00B76316" w:rsidRDefault="0058160E" w:rsidP="002B438D">
      <w:pPr>
        <w:pStyle w:val="ae"/>
        <w:ind w:firstLine="709"/>
        <w:jc w:val="both"/>
        <w:rPr>
          <w:rFonts w:ascii="Times New Roman" w:hAnsi="Times New Roman"/>
          <w:sz w:val="26"/>
          <w:szCs w:val="26"/>
        </w:rPr>
      </w:pPr>
      <w:r w:rsidRPr="00B76316">
        <w:rPr>
          <w:rFonts w:ascii="Times New Roman" w:hAnsi="Times New Roman"/>
          <w:sz w:val="26"/>
          <w:szCs w:val="26"/>
        </w:rPr>
        <w:t>Параметры земельных участков, предназначенных для размещения объектов местного значения в том числе под объекты социальной, производственной сферы, инженерной и транспортной инфраструктуры, определяются в соответствии с настоящими нормативами градостроительного проектирования.</w:t>
      </w:r>
    </w:p>
    <w:p w:rsidR="0058160E" w:rsidRPr="00B76316" w:rsidRDefault="0058160E" w:rsidP="00B76316">
      <w:pPr>
        <w:pStyle w:val="ae"/>
        <w:ind w:firstLine="709"/>
        <w:jc w:val="both"/>
        <w:rPr>
          <w:rFonts w:ascii="Times New Roman" w:hAnsi="Times New Roman"/>
          <w:sz w:val="26"/>
          <w:szCs w:val="26"/>
        </w:rPr>
      </w:pPr>
      <w:r w:rsidRPr="00E95C55">
        <w:rPr>
          <w:rFonts w:ascii="Times New Roman" w:hAnsi="Times New Roman"/>
          <w:bCs/>
          <w:i/>
          <w:sz w:val="26"/>
          <w:szCs w:val="26"/>
        </w:rPr>
        <w:t xml:space="preserve">6. </w:t>
      </w:r>
      <w:r w:rsidR="002B438D" w:rsidRPr="00E95C55">
        <w:rPr>
          <w:rFonts w:ascii="Times New Roman" w:hAnsi="Times New Roman"/>
          <w:bCs/>
          <w:i/>
          <w:sz w:val="26"/>
          <w:szCs w:val="26"/>
        </w:rPr>
        <w:t>Параметры земельных участков, планируемых для предоставления физическим и юридическим лицам для целей не связанных со строительством</w:t>
      </w:r>
      <w:r w:rsidR="002B438D">
        <w:rPr>
          <w:rFonts w:ascii="Times New Roman" w:hAnsi="Times New Roman"/>
          <w:b/>
          <w:bCs/>
          <w:sz w:val="26"/>
          <w:szCs w:val="26"/>
        </w:rPr>
        <w:t xml:space="preserve"> </w:t>
      </w:r>
      <w:r w:rsidRPr="00B76316">
        <w:rPr>
          <w:rFonts w:ascii="Times New Roman" w:hAnsi="Times New Roman"/>
          <w:sz w:val="26"/>
          <w:szCs w:val="26"/>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устанавливаются законами Приморского края, для ведения личного подсобного хозяйства - нормативными правовыми актами органов местного самоуправления.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Максимальные размеры земельных участков, предоставляемых гражданам в собственность бесплатно для вышеуказанных целей, устанавливаются: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федеральными законами - из земель, находящихся в федеральной собственности;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законами Приморского края - из земель, находящихся в собственности Приморского края</w:t>
      </w:r>
    </w:p>
    <w:p w:rsidR="0058160E" w:rsidRPr="00B76316" w:rsidRDefault="0058160E" w:rsidP="002B438D">
      <w:pPr>
        <w:pStyle w:val="ae"/>
        <w:ind w:firstLine="709"/>
        <w:jc w:val="both"/>
        <w:rPr>
          <w:rFonts w:ascii="Times New Roman" w:hAnsi="Times New Roman"/>
          <w:sz w:val="26"/>
          <w:szCs w:val="26"/>
        </w:rPr>
      </w:pPr>
      <w:r w:rsidRPr="00B76316">
        <w:rPr>
          <w:rFonts w:ascii="Times New Roman" w:hAnsi="Times New Roman"/>
          <w:sz w:val="26"/>
          <w:szCs w:val="26"/>
        </w:rPr>
        <w:t>нормативными правовыми актами органов местного самоуправления - из земель, находящихся в собственности муниципальных образований.</w:t>
      </w:r>
    </w:p>
    <w:p w:rsidR="0058160E" w:rsidRPr="00E95C55" w:rsidRDefault="0058160E" w:rsidP="00B76316">
      <w:pPr>
        <w:pStyle w:val="ae"/>
        <w:ind w:firstLine="709"/>
        <w:jc w:val="both"/>
        <w:rPr>
          <w:rFonts w:ascii="Times New Roman" w:hAnsi="Times New Roman"/>
          <w:i/>
          <w:sz w:val="26"/>
          <w:szCs w:val="26"/>
        </w:rPr>
      </w:pPr>
      <w:r w:rsidRPr="00E95C55">
        <w:rPr>
          <w:rFonts w:ascii="Times New Roman" w:hAnsi="Times New Roman"/>
          <w:i/>
          <w:sz w:val="26"/>
          <w:szCs w:val="26"/>
        </w:rPr>
        <w:t xml:space="preserve">7. </w:t>
      </w:r>
      <w:r w:rsidR="002B438D" w:rsidRPr="00E95C55">
        <w:rPr>
          <w:rFonts w:ascii="Times New Roman" w:hAnsi="Times New Roman"/>
          <w:bCs/>
          <w:i/>
          <w:sz w:val="26"/>
          <w:szCs w:val="26"/>
        </w:rPr>
        <w:t xml:space="preserve">Параметры земельных участков, под временными объектами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Минимальные показатели площади земельных участков под точечными временными объектами (в том числе под киосками, павильонами, рекламными щитами) устанавливаются: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для размещения временных сооружений объектов мелкорозничной торговли: павильоны – </w:t>
      </w:r>
      <w:r w:rsidR="002B438D">
        <w:rPr>
          <w:rFonts w:ascii="Times New Roman" w:hAnsi="Times New Roman"/>
          <w:sz w:val="26"/>
          <w:szCs w:val="26"/>
        </w:rPr>
        <w:t>24</w:t>
      </w:r>
      <w:r w:rsidRPr="00B76316">
        <w:rPr>
          <w:rFonts w:ascii="Times New Roman" w:hAnsi="Times New Roman"/>
          <w:sz w:val="26"/>
          <w:szCs w:val="26"/>
        </w:rPr>
        <w:t xml:space="preserve"> кв</w:t>
      </w:r>
      <w:proofErr w:type="gramStart"/>
      <w:r w:rsidRPr="00B76316">
        <w:rPr>
          <w:rFonts w:ascii="Times New Roman" w:hAnsi="Times New Roman"/>
          <w:sz w:val="26"/>
          <w:szCs w:val="26"/>
        </w:rPr>
        <w:t>.м</w:t>
      </w:r>
      <w:proofErr w:type="gramEnd"/>
      <w:r w:rsidRPr="00B76316">
        <w:rPr>
          <w:rFonts w:ascii="Times New Roman" w:hAnsi="Times New Roman"/>
          <w:sz w:val="26"/>
          <w:szCs w:val="26"/>
        </w:rPr>
        <w:t xml:space="preserve">, киоски – </w:t>
      </w:r>
      <w:r w:rsidR="002B438D">
        <w:rPr>
          <w:rFonts w:ascii="Times New Roman" w:hAnsi="Times New Roman"/>
          <w:sz w:val="26"/>
          <w:szCs w:val="26"/>
        </w:rPr>
        <w:t>6</w:t>
      </w:r>
      <w:r w:rsidRPr="00B76316">
        <w:rPr>
          <w:rFonts w:ascii="Times New Roman" w:hAnsi="Times New Roman"/>
          <w:sz w:val="26"/>
          <w:szCs w:val="26"/>
        </w:rPr>
        <w:t xml:space="preserve"> кв.м;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размещения рекламных объектов площадь земельного участка определяется в соответствии с площадью информационного поля (одной стороны).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Процент застройки земельных участков под временными объектами устанавливается: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для размещения временных сооружений объектов мелкорозничной торговли: павильоны – 50-60%, киоски – 85-95 %;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размещения объектов попутного бытового обслуживания и питания (обувные мастерские, летние кафе и др.) – 85-95 %;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для размещения рекламных объектов – до 30%.</w:t>
      </w:r>
    </w:p>
    <w:p w:rsidR="0058160E" w:rsidRPr="00B76316" w:rsidRDefault="0058160E" w:rsidP="00B76316">
      <w:pPr>
        <w:pStyle w:val="ae"/>
        <w:ind w:firstLine="709"/>
        <w:jc w:val="both"/>
        <w:rPr>
          <w:rFonts w:ascii="Times New Roman" w:hAnsi="Times New Roman"/>
          <w:sz w:val="26"/>
          <w:szCs w:val="26"/>
        </w:rPr>
      </w:pPr>
    </w:p>
    <w:p w:rsidR="003E3AD3" w:rsidRDefault="00AA510D" w:rsidP="00B85DC8">
      <w:pPr>
        <w:pStyle w:val="ae"/>
        <w:jc w:val="center"/>
        <w:rPr>
          <w:rFonts w:ascii="Times New Roman" w:hAnsi="Times New Roman"/>
          <w:b/>
          <w:bCs/>
          <w:sz w:val="26"/>
          <w:szCs w:val="26"/>
        </w:rPr>
      </w:pPr>
      <w:r>
        <w:rPr>
          <w:rFonts w:ascii="Times New Roman" w:hAnsi="Times New Roman"/>
          <w:b/>
          <w:bCs/>
          <w:sz w:val="26"/>
          <w:szCs w:val="26"/>
        </w:rPr>
        <w:t>Глава</w:t>
      </w:r>
      <w:r w:rsidR="003E3AD3">
        <w:rPr>
          <w:rFonts w:ascii="Times New Roman" w:hAnsi="Times New Roman"/>
          <w:b/>
          <w:bCs/>
          <w:sz w:val="26"/>
          <w:szCs w:val="26"/>
        </w:rPr>
        <w:t xml:space="preserve"> 4</w:t>
      </w:r>
      <w:r w:rsidR="0058160E" w:rsidRPr="00B76316">
        <w:rPr>
          <w:rFonts w:ascii="Times New Roman" w:hAnsi="Times New Roman"/>
          <w:b/>
          <w:bCs/>
          <w:sz w:val="26"/>
          <w:szCs w:val="26"/>
        </w:rPr>
        <w:t xml:space="preserve">. </w:t>
      </w:r>
      <w:r w:rsidR="003E3AD3">
        <w:rPr>
          <w:rFonts w:ascii="Times New Roman" w:hAnsi="Times New Roman"/>
          <w:b/>
          <w:bCs/>
          <w:sz w:val="26"/>
          <w:szCs w:val="26"/>
        </w:rPr>
        <w:t>Местные нормативы градостроительного проектирования, применяемые в отношении территорий общего пользования</w:t>
      </w:r>
    </w:p>
    <w:p w:rsidR="003E3AD3" w:rsidRPr="00B76316" w:rsidRDefault="003E3AD3" w:rsidP="00B76316">
      <w:pPr>
        <w:pStyle w:val="ae"/>
        <w:ind w:firstLine="709"/>
        <w:jc w:val="both"/>
        <w:rPr>
          <w:rFonts w:ascii="Times New Roman" w:hAnsi="Times New Roman"/>
          <w:sz w:val="26"/>
          <w:szCs w:val="26"/>
        </w:rPr>
      </w:pPr>
    </w:p>
    <w:p w:rsidR="0058160E" w:rsidRPr="0016437B" w:rsidRDefault="003E3AD3" w:rsidP="00B85DC8">
      <w:pPr>
        <w:pStyle w:val="ae"/>
        <w:jc w:val="center"/>
        <w:rPr>
          <w:rFonts w:ascii="Times New Roman" w:hAnsi="Times New Roman"/>
          <w:b/>
          <w:sz w:val="26"/>
          <w:szCs w:val="26"/>
        </w:rPr>
      </w:pPr>
      <w:r w:rsidRPr="0016437B">
        <w:rPr>
          <w:rFonts w:ascii="Times New Roman" w:hAnsi="Times New Roman"/>
          <w:b/>
          <w:sz w:val="26"/>
          <w:szCs w:val="26"/>
        </w:rPr>
        <w:t xml:space="preserve">Статья </w:t>
      </w:r>
      <w:r w:rsidR="00D913AA">
        <w:rPr>
          <w:rFonts w:ascii="Times New Roman" w:hAnsi="Times New Roman"/>
          <w:b/>
          <w:sz w:val="26"/>
          <w:szCs w:val="26"/>
        </w:rPr>
        <w:t>1</w:t>
      </w:r>
      <w:r w:rsidR="00746D4C">
        <w:rPr>
          <w:rFonts w:ascii="Times New Roman" w:hAnsi="Times New Roman"/>
          <w:b/>
          <w:sz w:val="26"/>
          <w:szCs w:val="26"/>
        </w:rPr>
        <w:t>5</w:t>
      </w:r>
      <w:r w:rsidR="0058160E" w:rsidRPr="0016437B">
        <w:rPr>
          <w:rFonts w:ascii="Times New Roman" w:hAnsi="Times New Roman"/>
          <w:b/>
          <w:sz w:val="26"/>
          <w:szCs w:val="26"/>
        </w:rPr>
        <w:t xml:space="preserve">. </w:t>
      </w:r>
      <w:r w:rsidRPr="0016437B">
        <w:rPr>
          <w:rFonts w:ascii="Times New Roman" w:hAnsi="Times New Roman"/>
          <w:b/>
          <w:sz w:val="26"/>
          <w:szCs w:val="26"/>
        </w:rPr>
        <w:t>Понятие и состав территорий общего пользования</w:t>
      </w:r>
    </w:p>
    <w:p w:rsidR="0058160E" w:rsidRPr="00B76316" w:rsidRDefault="0058160E" w:rsidP="00B76316">
      <w:pPr>
        <w:pStyle w:val="ae"/>
        <w:ind w:firstLine="709"/>
        <w:jc w:val="both"/>
        <w:rPr>
          <w:rFonts w:ascii="Times New Roman" w:hAnsi="Times New Roman"/>
          <w:sz w:val="26"/>
          <w:szCs w:val="26"/>
        </w:rPr>
      </w:pPr>
    </w:p>
    <w:p w:rsidR="0058160E" w:rsidRPr="003E3AD3" w:rsidRDefault="00B74C4D" w:rsidP="00D913AA">
      <w:pPr>
        <w:pStyle w:val="ConsPlusNormal"/>
        <w:ind w:firstLine="709"/>
        <w:jc w:val="both"/>
        <w:rPr>
          <w:rFonts w:ascii="Times New Roman" w:eastAsia="Calibri" w:hAnsi="Times New Roman" w:cs="Times New Roman"/>
          <w:sz w:val="26"/>
          <w:szCs w:val="26"/>
        </w:rPr>
      </w:pPr>
      <w:r>
        <w:rPr>
          <w:rFonts w:ascii="Times New Roman" w:hAnsi="Times New Roman"/>
          <w:sz w:val="26"/>
          <w:szCs w:val="26"/>
        </w:rPr>
        <w:t>1.</w:t>
      </w:r>
      <w:r w:rsidR="00B85DC8">
        <w:rPr>
          <w:rFonts w:ascii="Times New Roman" w:hAnsi="Times New Roman"/>
          <w:sz w:val="26"/>
          <w:szCs w:val="26"/>
        </w:rPr>
        <w:t xml:space="preserve"> </w:t>
      </w:r>
      <w:r w:rsidR="0058160E" w:rsidRPr="00B76316">
        <w:rPr>
          <w:rFonts w:ascii="Times New Roman" w:hAnsi="Times New Roman"/>
          <w:sz w:val="26"/>
          <w:szCs w:val="26"/>
        </w:rPr>
        <w:t xml:space="preserve">В соответствии с пунктом 12 части 1 статьи 1 Градостроительного кодекса Российской Федерации 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w:t>
      </w:r>
      <w:r w:rsidR="003E3AD3" w:rsidRPr="003E3AD3">
        <w:rPr>
          <w:rFonts w:ascii="Times New Roman" w:eastAsia="Calibri" w:hAnsi="Times New Roman" w:cs="Times New Roman"/>
          <w:sz w:val="26"/>
          <w:szCs w:val="26"/>
        </w:rPr>
        <w:t>береговые полосы водных объектов общег</w:t>
      </w:r>
      <w:r w:rsidR="003E3AD3">
        <w:rPr>
          <w:rFonts w:ascii="Times New Roman" w:eastAsia="Calibri" w:hAnsi="Times New Roman" w:cs="Times New Roman"/>
          <w:sz w:val="26"/>
          <w:szCs w:val="26"/>
        </w:rPr>
        <w:t>о пользования, скверы, бульвары</w:t>
      </w:r>
      <w:r w:rsidR="0058160E"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Территории общего пользования ограничиваются красными линиями, под которыми понимаются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основании пункта 2 части 4 статьи 36 Градостроительного кодекса Российской Федерации действие градостроительного регламента не распространяется в том числе на территории общего пользования. Использование земельных участков, на которые действие градостроительных регламентов не распространяется, в соответствии с частью 7 статьи 36 Градостроительного кодекса Российской Федерации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Иными словами, использование территории общего пользования (размещение в пределах этих территорий объектов капитального строительства) регламентируется специальным нормативным правовым актом, который принимается уполномоченным органом государственной власти, органом местного самоуправления.</w:t>
      </w:r>
    </w:p>
    <w:p w:rsidR="0058160E" w:rsidRPr="00B74C4D" w:rsidRDefault="00B74C4D" w:rsidP="00B76316">
      <w:pPr>
        <w:pStyle w:val="ae"/>
        <w:ind w:firstLine="709"/>
        <w:jc w:val="both"/>
        <w:rPr>
          <w:rFonts w:ascii="Times New Roman" w:hAnsi="Times New Roman"/>
          <w:sz w:val="26"/>
          <w:szCs w:val="26"/>
        </w:rPr>
      </w:pPr>
      <w:r>
        <w:rPr>
          <w:rFonts w:ascii="Times New Roman" w:hAnsi="Times New Roman"/>
          <w:sz w:val="26"/>
          <w:szCs w:val="26"/>
        </w:rPr>
        <w:t>2.</w:t>
      </w:r>
      <w:r w:rsidR="0058160E" w:rsidRPr="00B74C4D">
        <w:rPr>
          <w:rFonts w:ascii="Times New Roman" w:hAnsi="Times New Roman"/>
          <w:bCs/>
          <w:sz w:val="26"/>
          <w:szCs w:val="26"/>
        </w:rPr>
        <w:t>Состав территорий общего пользования: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Территории, занятые: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площадями, улицами, проездами;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набережными, бульварами;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автомобильными дорогами;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скверами, городскими садами, парками;</w:t>
      </w:r>
    </w:p>
    <w:p w:rsidR="0058160E" w:rsidRPr="00B74C4D" w:rsidRDefault="00F85EB1" w:rsidP="00B76316">
      <w:pPr>
        <w:pStyle w:val="ae"/>
        <w:ind w:firstLine="709"/>
        <w:jc w:val="both"/>
        <w:rPr>
          <w:rFonts w:ascii="Times New Roman" w:hAnsi="Times New Roman"/>
          <w:sz w:val="26"/>
          <w:szCs w:val="26"/>
        </w:rPr>
      </w:pPr>
      <w:hyperlink r:id="rId11" w:history="1">
        <w:r w:rsidR="0058160E" w:rsidRPr="00B74C4D">
          <w:rPr>
            <w:rStyle w:val="af2"/>
            <w:rFonts w:ascii="Times New Roman" w:hAnsi="Times New Roman"/>
            <w:color w:val="00000A"/>
            <w:sz w:val="26"/>
            <w:szCs w:val="26"/>
            <w:u w:val="none"/>
          </w:rPr>
          <w:t>городскими лесами</w:t>
        </w:r>
      </w:hyperlink>
      <w:r w:rsidR="0058160E" w:rsidRPr="00B74C4D">
        <w:rPr>
          <w:rFonts w:ascii="Times New Roman" w:hAnsi="Times New Roman"/>
          <w:sz w:val="26"/>
          <w:szCs w:val="26"/>
        </w:rPr>
        <w:t>, лесопарками;</w:t>
      </w:r>
    </w:p>
    <w:p w:rsidR="0058160E" w:rsidRPr="00B76316" w:rsidRDefault="00F85EB1" w:rsidP="00B74C4D">
      <w:pPr>
        <w:pStyle w:val="ae"/>
        <w:ind w:firstLine="709"/>
        <w:jc w:val="both"/>
        <w:rPr>
          <w:rFonts w:ascii="Times New Roman" w:hAnsi="Times New Roman"/>
          <w:sz w:val="26"/>
          <w:szCs w:val="26"/>
        </w:rPr>
      </w:pPr>
      <w:hyperlink r:id="rId12" w:history="1">
        <w:r w:rsidR="0058160E" w:rsidRPr="00B74C4D">
          <w:rPr>
            <w:rStyle w:val="af2"/>
            <w:rFonts w:ascii="Times New Roman" w:hAnsi="Times New Roman"/>
            <w:color w:val="00000A"/>
            <w:sz w:val="26"/>
            <w:szCs w:val="26"/>
            <w:u w:val="none"/>
          </w:rPr>
          <w:t>водными объектами</w:t>
        </w:r>
      </w:hyperlink>
      <w:r w:rsidR="0058160E" w:rsidRPr="00B74C4D">
        <w:rPr>
          <w:rFonts w:ascii="Times New Roman" w:hAnsi="Times New Roman"/>
          <w:sz w:val="26"/>
          <w:szCs w:val="26"/>
        </w:rPr>
        <w:t> обще</w:t>
      </w:r>
      <w:r w:rsidR="00B74C4D">
        <w:rPr>
          <w:rFonts w:ascii="Times New Roman" w:hAnsi="Times New Roman"/>
          <w:sz w:val="26"/>
          <w:szCs w:val="26"/>
        </w:rPr>
        <w:t>го пользования;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Примечание: перечень не является исчерпывающим.</w:t>
      </w:r>
    </w:p>
    <w:p w:rsidR="0058160E" w:rsidRPr="00B76316" w:rsidRDefault="0058160E" w:rsidP="00B76316">
      <w:pPr>
        <w:pStyle w:val="ae"/>
        <w:ind w:firstLine="709"/>
        <w:jc w:val="both"/>
        <w:rPr>
          <w:rFonts w:ascii="Times New Roman" w:hAnsi="Times New Roman"/>
          <w:sz w:val="26"/>
          <w:szCs w:val="26"/>
        </w:rPr>
      </w:pPr>
    </w:p>
    <w:p w:rsidR="0058160E" w:rsidRPr="00B74C4D"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Территории общего пользования могут включаться в состав различных </w:t>
      </w:r>
      <w:hyperlink r:id="rId13" w:history="1">
        <w:r w:rsidRPr="00B74C4D">
          <w:rPr>
            <w:rStyle w:val="af2"/>
            <w:rFonts w:ascii="Times New Roman" w:hAnsi="Times New Roman"/>
            <w:color w:val="00000A"/>
            <w:sz w:val="26"/>
            <w:szCs w:val="26"/>
            <w:u w:val="none"/>
          </w:rPr>
          <w:t>территориальных зон</w:t>
        </w:r>
      </w:hyperlink>
      <w:r w:rsidRPr="00B74C4D">
        <w:rPr>
          <w:rFonts w:ascii="Times New Roman" w:hAnsi="Times New Roman"/>
          <w:sz w:val="26"/>
          <w:szCs w:val="26"/>
        </w:rPr>
        <w:t>. Действие </w:t>
      </w:r>
      <w:hyperlink r:id="rId14" w:history="1">
        <w:r w:rsidRPr="00B74C4D">
          <w:rPr>
            <w:rStyle w:val="af2"/>
            <w:rFonts w:ascii="Times New Roman" w:hAnsi="Times New Roman"/>
            <w:color w:val="00000A"/>
            <w:sz w:val="26"/>
            <w:szCs w:val="26"/>
            <w:u w:val="none"/>
          </w:rPr>
          <w:t>градостроительного регламента</w:t>
        </w:r>
      </w:hyperlink>
      <w:r w:rsidRPr="00B76316">
        <w:rPr>
          <w:rFonts w:ascii="Times New Roman" w:hAnsi="Times New Roman"/>
          <w:sz w:val="26"/>
          <w:szCs w:val="26"/>
        </w:rPr>
        <w:t xml:space="preserve"> не распространяется на земельные участки в границах территорий общего пользования. В документации по планировке территории существующие, планируемые границы территорий общего пользования </w:t>
      </w:r>
      <w:r w:rsidRPr="00B74C4D">
        <w:rPr>
          <w:rFonts w:ascii="Times New Roman" w:hAnsi="Times New Roman"/>
          <w:sz w:val="26"/>
          <w:szCs w:val="26"/>
        </w:rPr>
        <w:t>обозначаются </w:t>
      </w:r>
      <w:hyperlink r:id="rId15" w:history="1">
        <w:r w:rsidRPr="00B74C4D">
          <w:rPr>
            <w:rStyle w:val="af2"/>
            <w:rFonts w:ascii="Times New Roman" w:hAnsi="Times New Roman"/>
            <w:color w:val="00000A"/>
            <w:sz w:val="26"/>
            <w:szCs w:val="26"/>
            <w:u w:val="none"/>
          </w:rPr>
          <w:t>красными линиями</w:t>
        </w:r>
      </w:hyperlink>
      <w:r w:rsidRPr="00B74C4D">
        <w:rPr>
          <w:rFonts w:ascii="Times New Roman" w:hAnsi="Times New Roman"/>
          <w:sz w:val="26"/>
          <w:szCs w:val="26"/>
        </w:rPr>
        <w:t>.</w:t>
      </w:r>
    </w:p>
    <w:p w:rsidR="0058160E" w:rsidRPr="00B76316" w:rsidRDefault="0058160E" w:rsidP="00B76316">
      <w:pPr>
        <w:pStyle w:val="ae"/>
        <w:jc w:val="both"/>
        <w:rPr>
          <w:rFonts w:ascii="Times New Roman" w:hAnsi="Times New Roman"/>
          <w:sz w:val="26"/>
          <w:szCs w:val="26"/>
        </w:rPr>
      </w:pPr>
    </w:p>
    <w:p w:rsidR="0058160E" w:rsidRPr="0016437B" w:rsidRDefault="003E3AD3" w:rsidP="00B85DC8">
      <w:pPr>
        <w:pStyle w:val="ae"/>
        <w:jc w:val="center"/>
        <w:rPr>
          <w:rFonts w:ascii="Times New Roman" w:hAnsi="Times New Roman"/>
          <w:b/>
          <w:sz w:val="26"/>
          <w:szCs w:val="26"/>
        </w:rPr>
      </w:pPr>
      <w:r w:rsidRPr="0016437B">
        <w:rPr>
          <w:rFonts w:ascii="Times New Roman" w:hAnsi="Times New Roman"/>
          <w:b/>
          <w:sz w:val="26"/>
          <w:szCs w:val="26"/>
        </w:rPr>
        <w:lastRenderedPageBreak/>
        <w:t>Статья 1</w:t>
      </w:r>
      <w:r w:rsidR="00746D4C">
        <w:rPr>
          <w:rFonts w:ascii="Times New Roman" w:hAnsi="Times New Roman"/>
          <w:b/>
          <w:sz w:val="26"/>
          <w:szCs w:val="26"/>
        </w:rPr>
        <w:t>6</w:t>
      </w:r>
      <w:r w:rsidR="0058160E" w:rsidRPr="0016437B">
        <w:rPr>
          <w:rFonts w:ascii="Times New Roman" w:hAnsi="Times New Roman"/>
          <w:b/>
          <w:sz w:val="26"/>
          <w:szCs w:val="26"/>
        </w:rPr>
        <w:t xml:space="preserve">. </w:t>
      </w:r>
      <w:r w:rsidRPr="0016437B">
        <w:rPr>
          <w:rFonts w:ascii="Times New Roman" w:hAnsi="Times New Roman"/>
          <w:b/>
          <w:sz w:val="26"/>
          <w:szCs w:val="26"/>
        </w:rPr>
        <w:t xml:space="preserve">Параметры </w:t>
      </w:r>
      <w:r w:rsidRPr="0016437B">
        <w:rPr>
          <w:rFonts w:ascii="Times New Roman" w:hAnsi="Times New Roman"/>
          <w:b/>
          <w:bCs/>
          <w:sz w:val="26"/>
          <w:szCs w:val="26"/>
        </w:rPr>
        <w:t>территорий общего пользования</w:t>
      </w:r>
      <w:r w:rsidR="0058160E" w:rsidRPr="0016437B">
        <w:rPr>
          <w:rFonts w:ascii="Times New Roman" w:hAnsi="Times New Roman"/>
          <w:b/>
          <w:sz w:val="26"/>
          <w:szCs w:val="26"/>
        </w:rPr>
        <w:t>,</w:t>
      </w:r>
      <w:r w:rsidRPr="0016437B">
        <w:rPr>
          <w:rFonts w:ascii="Times New Roman" w:hAnsi="Times New Roman"/>
          <w:b/>
          <w:sz w:val="26"/>
          <w:szCs w:val="26"/>
        </w:rPr>
        <w:t xml:space="preserve"> предназначенных для размещения транспортной и инженерной инфраструктур</w:t>
      </w:r>
    </w:p>
    <w:p w:rsidR="003E3AD3" w:rsidRPr="00B76316" w:rsidRDefault="003E3AD3"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1. Территории общего пользования, устанавливаемые в составе проектов планировки, а также правил землепользования и застройки территории, предназначены под размещение следующих объектов транспортной инфраструктуры:</w:t>
      </w:r>
    </w:p>
    <w:p w:rsidR="009F7CBB" w:rsidRDefault="0058160E" w:rsidP="009F7CBB">
      <w:pPr>
        <w:pStyle w:val="ae"/>
        <w:numPr>
          <w:ilvl w:val="0"/>
          <w:numId w:val="111"/>
        </w:numPr>
        <w:ind w:left="993"/>
        <w:jc w:val="both"/>
        <w:rPr>
          <w:rFonts w:ascii="Times New Roman" w:hAnsi="Times New Roman"/>
          <w:sz w:val="26"/>
          <w:szCs w:val="26"/>
        </w:rPr>
      </w:pPr>
      <w:proofErr w:type="gramStart"/>
      <w:r w:rsidRPr="00B76316">
        <w:rPr>
          <w:rFonts w:ascii="Times New Roman" w:hAnsi="Times New Roman"/>
          <w:sz w:val="26"/>
          <w:szCs w:val="26"/>
        </w:rPr>
        <w:t xml:space="preserve">улично-дорожная сеть (включая магистральные дороги скоростного и </w:t>
      </w:r>
      <w:proofErr w:type="gramEnd"/>
    </w:p>
    <w:p w:rsidR="0058160E" w:rsidRPr="00B76316" w:rsidRDefault="0058160E" w:rsidP="009F7CBB">
      <w:pPr>
        <w:pStyle w:val="ae"/>
        <w:jc w:val="both"/>
        <w:rPr>
          <w:rFonts w:ascii="Times New Roman" w:hAnsi="Times New Roman"/>
          <w:sz w:val="26"/>
          <w:szCs w:val="26"/>
        </w:rPr>
      </w:pPr>
      <w:r w:rsidRPr="00B76316">
        <w:rPr>
          <w:rFonts w:ascii="Times New Roman" w:hAnsi="Times New Roman"/>
          <w:sz w:val="26"/>
          <w:szCs w:val="26"/>
        </w:rPr>
        <w:t xml:space="preserve">регулируемого движения, магистральные улицы общегородского значения непрерывного и регулируемого значения, магистральные улицы районного значения транспортно-пешеходные и </w:t>
      </w:r>
      <w:proofErr w:type="spellStart"/>
      <w:r w:rsidRPr="00B76316">
        <w:rPr>
          <w:rFonts w:ascii="Times New Roman" w:hAnsi="Times New Roman"/>
          <w:sz w:val="26"/>
          <w:szCs w:val="26"/>
        </w:rPr>
        <w:t>пешеходно</w:t>
      </w:r>
      <w:proofErr w:type="spellEnd"/>
      <w:r w:rsidRPr="00B76316">
        <w:rPr>
          <w:rFonts w:ascii="Times New Roman" w:hAnsi="Times New Roman"/>
          <w:sz w:val="26"/>
          <w:szCs w:val="26"/>
        </w:rPr>
        <w:t xml:space="preserve">-транспортные, улицы и дороги местного значения (включая улицы </w:t>
      </w:r>
      <w:proofErr w:type="gramStart"/>
      <w:r w:rsidRPr="00B76316">
        <w:rPr>
          <w:rFonts w:ascii="Times New Roman" w:hAnsi="Times New Roman"/>
          <w:sz w:val="26"/>
          <w:szCs w:val="26"/>
        </w:rPr>
        <w:t>в</w:t>
      </w:r>
      <w:proofErr w:type="gramEnd"/>
      <w:r w:rsidRPr="00B76316">
        <w:rPr>
          <w:rFonts w:ascii="Times New Roman" w:hAnsi="Times New Roman"/>
          <w:sz w:val="26"/>
          <w:szCs w:val="26"/>
        </w:rPr>
        <w:t xml:space="preserve"> </w:t>
      </w:r>
      <w:proofErr w:type="gramStart"/>
      <w:r w:rsidRPr="00B76316">
        <w:rPr>
          <w:rFonts w:ascii="Times New Roman" w:hAnsi="Times New Roman"/>
          <w:sz w:val="26"/>
          <w:szCs w:val="26"/>
        </w:rPr>
        <w:t>жилой</w:t>
      </w:r>
      <w:proofErr w:type="gramEnd"/>
      <w:r w:rsidRPr="00B76316">
        <w:rPr>
          <w:rFonts w:ascii="Times New Roman" w:hAnsi="Times New Roman"/>
          <w:sz w:val="26"/>
          <w:szCs w:val="26"/>
        </w:rPr>
        <w:t xml:space="preserve"> застройке, улицы и дороги в научно-производственных, промышленных и коммунально-складских зонах (районах), пешеходные улицы и дороги, парковые дороги), проезды);</w:t>
      </w:r>
    </w:p>
    <w:p w:rsidR="009F7CBB"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 xml:space="preserve">остановки всех видов общественного транспорта с </w:t>
      </w:r>
      <w:proofErr w:type="gramStart"/>
      <w:r w:rsidRPr="00B76316">
        <w:rPr>
          <w:rFonts w:ascii="Times New Roman" w:hAnsi="Times New Roman"/>
          <w:sz w:val="26"/>
          <w:szCs w:val="26"/>
        </w:rPr>
        <w:t>временными</w:t>
      </w:r>
      <w:proofErr w:type="gramEnd"/>
      <w:r w:rsidRPr="00B76316">
        <w:rPr>
          <w:rFonts w:ascii="Times New Roman" w:hAnsi="Times New Roman"/>
          <w:sz w:val="26"/>
          <w:szCs w:val="26"/>
        </w:rPr>
        <w:t xml:space="preserve"> </w:t>
      </w:r>
    </w:p>
    <w:p w:rsidR="0058160E" w:rsidRPr="00B76316" w:rsidRDefault="0058160E" w:rsidP="009F7CBB">
      <w:pPr>
        <w:pStyle w:val="ae"/>
        <w:jc w:val="both"/>
        <w:rPr>
          <w:rFonts w:ascii="Times New Roman" w:hAnsi="Times New Roman"/>
          <w:sz w:val="26"/>
          <w:szCs w:val="26"/>
        </w:rPr>
      </w:pPr>
      <w:r w:rsidRPr="00B76316">
        <w:rPr>
          <w:rFonts w:ascii="Times New Roman" w:hAnsi="Times New Roman"/>
          <w:sz w:val="26"/>
          <w:szCs w:val="26"/>
        </w:rPr>
        <w:t>торговыми павильонами;</w:t>
      </w:r>
    </w:p>
    <w:p w:rsidR="0058160E" w:rsidRPr="00B76316"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наземные открытые стоянки для личного транспорта;</w:t>
      </w:r>
    </w:p>
    <w:p w:rsidR="0058160E" w:rsidRPr="00B76316"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пешеходные переходы в разных уровнях с проезжей частью (подземные и надземные);</w:t>
      </w:r>
    </w:p>
    <w:p w:rsidR="0058160E" w:rsidRPr="00B76316"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светофорные объекты на перекрестках магистральных улиц;</w:t>
      </w:r>
    </w:p>
    <w:p w:rsidR="0058160E" w:rsidRPr="00B76316"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тротуарные дорожки, велосипедные дорожки;</w:t>
      </w:r>
    </w:p>
    <w:p w:rsidR="0058160E" w:rsidRPr="00B76316"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развязки на пересечениях транспортных коммуникаций;</w:t>
      </w:r>
    </w:p>
    <w:p w:rsidR="009F7CBB" w:rsidRDefault="0058160E" w:rsidP="009F7CBB">
      <w:pPr>
        <w:pStyle w:val="ae"/>
        <w:numPr>
          <w:ilvl w:val="0"/>
          <w:numId w:val="111"/>
        </w:numPr>
        <w:ind w:left="993"/>
        <w:jc w:val="both"/>
        <w:rPr>
          <w:rFonts w:ascii="Times New Roman" w:hAnsi="Times New Roman"/>
          <w:sz w:val="26"/>
          <w:szCs w:val="26"/>
        </w:rPr>
      </w:pPr>
      <w:r w:rsidRPr="00B76316">
        <w:rPr>
          <w:rFonts w:ascii="Times New Roman" w:hAnsi="Times New Roman"/>
          <w:sz w:val="26"/>
          <w:szCs w:val="26"/>
        </w:rPr>
        <w:t xml:space="preserve">сети ливневой канализации, а также очистные сооружения </w:t>
      </w:r>
    </w:p>
    <w:p w:rsidR="0058160E" w:rsidRPr="00B76316" w:rsidRDefault="0058160E" w:rsidP="009F7CBB">
      <w:pPr>
        <w:pStyle w:val="ae"/>
        <w:jc w:val="both"/>
        <w:rPr>
          <w:rFonts w:ascii="Times New Roman" w:hAnsi="Times New Roman"/>
          <w:sz w:val="26"/>
          <w:szCs w:val="26"/>
        </w:rPr>
      </w:pPr>
      <w:r w:rsidRPr="00B76316">
        <w:rPr>
          <w:rFonts w:ascii="Times New Roman" w:hAnsi="Times New Roman"/>
          <w:sz w:val="26"/>
          <w:szCs w:val="26"/>
        </w:rPr>
        <w:t>поверхностного стока.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2. Основным показателем территории общего пользования, предназначенной под размещение объектов транспортной инфраструктуры, является доля площади территории общего пользования в общей площади территории населенного пункта. В составе баланса территорий доля территорий общего пользования должна составлять порядка 20-22%.</w:t>
      </w:r>
    </w:p>
    <w:p w:rsidR="0058160E" w:rsidRPr="00B76316" w:rsidRDefault="0058160E" w:rsidP="00B76316">
      <w:pPr>
        <w:pStyle w:val="ae"/>
        <w:jc w:val="both"/>
        <w:rPr>
          <w:rFonts w:ascii="Times New Roman" w:hAnsi="Times New Roman"/>
          <w:sz w:val="26"/>
          <w:szCs w:val="26"/>
        </w:rPr>
      </w:pPr>
    </w:p>
    <w:p w:rsidR="0058160E" w:rsidRPr="0016437B" w:rsidRDefault="003E3AD3" w:rsidP="00B85DC8">
      <w:pPr>
        <w:pStyle w:val="ae"/>
        <w:jc w:val="center"/>
        <w:rPr>
          <w:rFonts w:ascii="Times New Roman" w:hAnsi="Times New Roman"/>
          <w:b/>
          <w:sz w:val="26"/>
          <w:szCs w:val="26"/>
        </w:rPr>
      </w:pPr>
      <w:r w:rsidRPr="0016437B">
        <w:rPr>
          <w:rFonts w:ascii="Times New Roman" w:hAnsi="Times New Roman"/>
          <w:b/>
          <w:sz w:val="26"/>
          <w:szCs w:val="26"/>
        </w:rPr>
        <w:t xml:space="preserve">Статья </w:t>
      </w:r>
      <w:r w:rsidR="00B74C4D">
        <w:rPr>
          <w:rFonts w:ascii="Times New Roman" w:hAnsi="Times New Roman"/>
          <w:b/>
          <w:sz w:val="26"/>
          <w:szCs w:val="26"/>
        </w:rPr>
        <w:t>1</w:t>
      </w:r>
      <w:r w:rsidR="00746D4C">
        <w:rPr>
          <w:rFonts w:ascii="Times New Roman" w:hAnsi="Times New Roman"/>
          <w:b/>
          <w:sz w:val="26"/>
          <w:szCs w:val="26"/>
        </w:rPr>
        <w:t>7</w:t>
      </w:r>
      <w:r w:rsidR="00B74C4D">
        <w:rPr>
          <w:rFonts w:ascii="Times New Roman" w:hAnsi="Times New Roman"/>
          <w:b/>
          <w:sz w:val="26"/>
          <w:szCs w:val="26"/>
        </w:rPr>
        <w:t>.</w:t>
      </w:r>
      <w:r w:rsidRPr="0016437B">
        <w:rPr>
          <w:rFonts w:ascii="Times New Roman" w:hAnsi="Times New Roman"/>
          <w:b/>
          <w:sz w:val="26"/>
          <w:szCs w:val="26"/>
        </w:rPr>
        <w:t xml:space="preserve"> Параметры рекреационных территорий общего пользования</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1. К рекреационным территориям общего пользования относятся территории площадей, парков, скверов, бульваров, набережных, пляжей, спортивных площадок общего пользования, водных объектов, в том случае, когда они находятся за красной линией и на них не могут располагаться объекты капитального строительства.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2. Параметры рекреационных территорий общего пользования соответствуют параметрам </w:t>
      </w:r>
      <w:r w:rsidR="00805F93">
        <w:rPr>
          <w:rFonts w:ascii="Times New Roman" w:hAnsi="Times New Roman"/>
          <w:sz w:val="26"/>
          <w:szCs w:val="26"/>
        </w:rPr>
        <w:t>территориал</w:t>
      </w:r>
      <w:r w:rsidRPr="00B76316">
        <w:rPr>
          <w:rFonts w:ascii="Times New Roman" w:hAnsi="Times New Roman"/>
          <w:sz w:val="26"/>
          <w:szCs w:val="26"/>
        </w:rPr>
        <w:t xml:space="preserve">ьной зоны «Зона рекреационного назначения» генерального плана и установлены </w:t>
      </w:r>
      <w:r w:rsidRPr="001F2778">
        <w:rPr>
          <w:rFonts w:ascii="Times New Roman" w:hAnsi="Times New Roman"/>
          <w:sz w:val="26"/>
          <w:szCs w:val="26"/>
        </w:rPr>
        <w:t xml:space="preserve">в </w:t>
      </w:r>
      <w:r w:rsidR="001F2778">
        <w:rPr>
          <w:rFonts w:ascii="Times New Roman" w:hAnsi="Times New Roman"/>
          <w:sz w:val="26"/>
          <w:szCs w:val="26"/>
        </w:rPr>
        <w:t>статье 7</w:t>
      </w:r>
      <w:r w:rsidRPr="00B76316">
        <w:rPr>
          <w:rFonts w:ascii="Times New Roman" w:hAnsi="Times New Roman"/>
          <w:sz w:val="26"/>
          <w:szCs w:val="26"/>
        </w:rPr>
        <w:t xml:space="preserve"> Параметры объектов спортивного и рекреационного назначения</w:t>
      </w:r>
      <w:r w:rsidR="001F2778">
        <w:rPr>
          <w:rFonts w:ascii="Times New Roman" w:hAnsi="Times New Roman"/>
          <w:sz w:val="26"/>
          <w:szCs w:val="26"/>
        </w:rPr>
        <w:t xml:space="preserve"> настоящих Нормативов</w:t>
      </w:r>
      <w:r w:rsidRPr="00B76316">
        <w:rPr>
          <w:rFonts w:ascii="Times New Roman" w:hAnsi="Times New Roman"/>
          <w:sz w:val="26"/>
          <w:szCs w:val="26"/>
        </w:rPr>
        <w:t xml:space="preserve"> в части вышеперечисленных площадных объектов, исключая объекты капитального строительства.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3. Рекреационные территории общего пользования могут быть предоставлены для размещения: фонтанов; игровых площадок,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киосков, лоточной торговли, временных павильонов розничной торговли, обслуживания и общественного </w:t>
      </w:r>
      <w:r w:rsidRPr="00B76316">
        <w:rPr>
          <w:rFonts w:ascii="Times New Roman" w:hAnsi="Times New Roman"/>
          <w:sz w:val="26"/>
          <w:szCs w:val="26"/>
        </w:rPr>
        <w:lastRenderedPageBreak/>
        <w:t>питания; временных площадок, используемых для проведения культурно-массовых мероприятий; озеленения; малых архитектурных форм; пунктов оказания первой медицинской помощи; опорных пунктов милиции;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и других объектов.</w:t>
      </w:r>
    </w:p>
    <w:p w:rsidR="0058160E" w:rsidRPr="00B76316" w:rsidRDefault="0058160E" w:rsidP="00B76316">
      <w:pPr>
        <w:pStyle w:val="ae"/>
        <w:ind w:firstLine="709"/>
        <w:jc w:val="both"/>
        <w:rPr>
          <w:rFonts w:ascii="Times New Roman" w:hAnsi="Times New Roman"/>
          <w:sz w:val="26"/>
          <w:szCs w:val="26"/>
        </w:rPr>
      </w:pPr>
    </w:p>
    <w:p w:rsidR="000A70C9" w:rsidRPr="00746D4C" w:rsidRDefault="00AA510D" w:rsidP="00B85DC8">
      <w:pPr>
        <w:pStyle w:val="ae"/>
        <w:jc w:val="center"/>
        <w:rPr>
          <w:rFonts w:ascii="Times New Roman" w:hAnsi="Times New Roman"/>
          <w:b/>
          <w:bCs/>
          <w:sz w:val="26"/>
          <w:szCs w:val="26"/>
        </w:rPr>
      </w:pPr>
      <w:r>
        <w:rPr>
          <w:rFonts w:ascii="Times New Roman" w:hAnsi="Times New Roman"/>
          <w:b/>
          <w:bCs/>
          <w:sz w:val="26"/>
          <w:szCs w:val="26"/>
        </w:rPr>
        <w:t>Глава</w:t>
      </w:r>
      <w:r w:rsidR="0016437B">
        <w:rPr>
          <w:rFonts w:ascii="Times New Roman" w:hAnsi="Times New Roman"/>
          <w:b/>
          <w:bCs/>
          <w:sz w:val="26"/>
          <w:szCs w:val="26"/>
        </w:rPr>
        <w:t xml:space="preserve"> </w:t>
      </w:r>
      <w:r w:rsidR="004B5B78">
        <w:rPr>
          <w:rFonts w:ascii="Times New Roman" w:hAnsi="Times New Roman"/>
          <w:b/>
          <w:bCs/>
          <w:sz w:val="26"/>
          <w:szCs w:val="26"/>
        </w:rPr>
        <w:t>5</w:t>
      </w:r>
      <w:r w:rsidR="0058160E" w:rsidRPr="00B76316">
        <w:rPr>
          <w:rFonts w:ascii="Times New Roman" w:hAnsi="Times New Roman"/>
          <w:b/>
          <w:bCs/>
          <w:sz w:val="26"/>
          <w:szCs w:val="26"/>
        </w:rPr>
        <w:t xml:space="preserve">. </w:t>
      </w:r>
      <w:r w:rsidR="0016437B">
        <w:rPr>
          <w:rFonts w:ascii="Times New Roman" w:hAnsi="Times New Roman"/>
          <w:b/>
          <w:bCs/>
          <w:sz w:val="26"/>
          <w:szCs w:val="26"/>
        </w:rPr>
        <w:t>Охрана окружающей среды</w:t>
      </w:r>
      <w:r w:rsidR="000A70C9">
        <w:rPr>
          <w:rFonts w:ascii="Times New Roman" w:hAnsi="Times New Roman"/>
          <w:b/>
          <w:bCs/>
          <w:sz w:val="26"/>
          <w:szCs w:val="26"/>
        </w:rPr>
        <w:t>, з</w:t>
      </w:r>
      <w:r w:rsidR="000A70C9" w:rsidRPr="00746D4C">
        <w:rPr>
          <w:rFonts w:ascii="Times New Roman" w:hAnsi="Times New Roman"/>
          <w:b/>
          <w:bCs/>
          <w:sz w:val="26"/>
          <w:szCs w:val="26"/>
        </w:rPr>
        <w:t>ащита населения и территорий от воздействия чрезвычайных ситуаций природного и техногенного характера и мероприятия по гражданской обороне</w:t>
      </w:r>
    </w:p>
    <w:p w:rsidR="0058160E" w:rsidRPr="00B76316" w:rsidRDefault="0058160E" w:rsidP="00B74C4D">
      <w:pPr>
        <w:pStyle w:val="ae"/>
        <w:ind w:firstLine="709"/>
        <w:jc w:val="center"/>
        <w:rPr>
          <w:rFonts w:ascii="Times New Roman" w:hAnsi="Times New Roman"/>
          <w:sz w:val="26"/>
          <w:szCs w:val="26"/>
        </w:rPr>
      </w:pPr>
    </w:p>
    <w:p w:rsidR="0058160E" w:rsidRPr="0016437B" w:rsidRDefault="0016437B" w:rsidP="00B85DC8">
      <w:pPr>
        <w:pStyle w:val="ae"/>
        <w:jc w:val="center"/>
        <w:rPr>
          <w:rFonts w:ascii="Times New Roman" w:hAnsi="Times New Roman"/>
          <w:b/>
          <w:sz w:val="26"/>
          <w:szCs w:val="26"/>
        </w:rPr>
      </w:pPr>
      <w:r w:rsidRPr="0016437B">
        <w:rPr>
          <w:rFonts w:ascii="Times New Roman" w:hAnsi="Times New Roman"/>
          <w:b/>
          <w:sz w:val="26"/>
          <w:szCs w:val="26"/>
        </w:rPr>
        <w:t>Статья 1</w:t>
      </w:r>
      <w:r w:rsidR="00746D4C">
        <w:rPr>
          <w:rFonts w:ascii="Times New Roman" w:hAnsi="Times New Roman"/>
          <w:b/>
          <w:sz w:val="26"/>
          <w:szCs w:val="26"/>
        </w:rPr>
        <w:t>8</w:t>
      </w:r>
      <w:r w:rsidR="0058160E" w:rsidRPr="0016437B">
        <w:rPr>
          <w:rFonts w:ascii="Times New Roman" w:hAnsi="Times New Roman"/>
          <w:b/>
          <w:sz w:val="26"/>
          <w:szCs w:val="26"/>
        </w:rPr>
        <w:t xml:space="preserve">. </w:t>
      </w:r>
      <w:r w:rsidRPr="0016437B">
        <w:rPr>
          <w:rFonts w:ascii="Times New Roman" w:hAnsi="Times New Roman"/>
          <w:b/>
          <w:sz w:val="26"/>
          <w:szCs w:val="26"/>
        </w:rPr>
        <w:t>Рациональное использование и охрана природных ресурсов</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градостроительном проектировании территорию для развития существующих и планирования новых территорий городского округа следует предусматривать на землях, непригодных для сельскохозяйственного использования.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Изъятие под застройку земель государственного лесного фонда допускается в исключительных случаях только в установленном законом порядке.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зонах особо охраняемых территорий и рекреационных зонах запрещается строительство зданий, сооружений и коммуникаций, в том числе: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землях заповедников, заказников, природных национальных парков, ботанических садов, дендрологических парков и прибрежных защитных полос;</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зонах охраны гидрометеорологических станций;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58160E" w:rsidRPr="00B76316" w:rsidRDefault="0058160E" w:rsidP="006101A9">
      <w:pPr>
        <w:pStyle w:val="ae"/>
        <w:ind w:firstLine="709"/>
        <w:jc w:val="both"/>
        <w:rPr>
          <w:rFonts w:ascii="Times New Roman" w:hAnsi="Times New Roman"/>
          <w:sz w:val="26"/>
          <w:szCs w:val="26"/>
        </w:rPr>
      </w:pPr>
      <w:r w:rsidRPr="00B76316">
        <w:rPr>
          <w:rFonts w:ascii="Times New Roman" w:hAnsi="Times New Roman"/>
          <w:sz w:val="26"/>
          <w:szCs w:val="26"/>
        </w:rPr>
        <w:t>в первом поясе зоны округа санитарной охраны курортов, если проектируемые объекты не связаны с эксплуатацией приро</w:t>
      </w:r>
      <w:r w:rsidR="006101A9">
        <w:rPr>
          <w:rFonts w:ascii="Times New Roman" w:hAnsi="Times New Roman"/>
          <w:sz w:val="26"/>
          <w:szCs w:val="26"/>
        </w:rPr>
        <w:t>дных лечебных средств курортов.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Во втором поясе зоны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w:t>
      </w:r>
      <w:r w:rsidRPr="00B76316">
        <w:rPr>
          <w:rFonts w:ascii="Times New Roman" w:hAnsi="Times New Roman"/>
          <w:sz w:val="26"/>
          <w:szCs w:val="26"/>
        </w:rPr>
        <w:lastRenderedPageBreak/>
        <w:t>оказывают отрицательного влияния на природные лечебные средства и санитарное состояние курорта.</w:t>
      </w:r>
    </w:p>
    <w:p w:rsidR="0058160E" w:rsidRPr="00B76316" w:rsidRDefault="0058160E" w:rsidP="00B76316">
      <w:pPr>
        <w:pStyle w:val="ae"/>
        <w:ind w:firstLine="709"/>
        <w:jc w:val="both"/>
        <w:rPr>
          <w:rFonts w:ascii="Times New Roman" w:hAnsi="Times New Roman"/>
          <w:sz w:val="26"/>
          <w:szCs w:val="26"/>
        </w:rPr>
      </w:pPr>
    </w:p>
    <w:p w:rsidR="0058160E" w:rsidRPr="00E415FF" w:rsidRDefault="00E415FF" w:rsidP="00B85DC8">
      <w:pPr>
        <w:pStyle w:val="ae"/>
        <w:jc w:val="center"/>
        <w:rPr>
          <w:rFonts w:ascii="Times New Roman" w:hAnsi="Times New Roman"/>
          <w:b/>
          <w:sz w:val="26"/>
          <w:szCs w:val="26"/>
        </w:rPr>
      </w:pPr>
      <w:r w:rsidRPr="00E415FF">
        <w:rPr>
          <w:rFonts w:ascii="Times New Roman" w:hAnsi="Times New Roman"/>
          <w:b/>
          <w:sz w:val="26"/>
          <w:szCs w:val="26"/>
        </w:rPr>
        <w:t>Статья 1</w:t>
      </w:r>
      <w:r w:rsidR="00746D4C">
        <w:rPr>
          <w:rFonts w:ascii="Times New Roman" w:hAnsi="Times New Roman"/>
          <w:b/>
          <w:sz w:val="26"/>
          <w:szCs w:val="26"/>
        </w:rPr>
        <w:t>9</w:t>
      </w:r>
      <w:r w:rsidR="0058160E" w:rsidRPr="00E415FF">
        <w:rPr>
          <w:rFonts w:ascii="Times New Roman" w:hAnsi="Times New Roman"/>
          <w:b/>
          <w:sz w:val="26"/>
          <w:szCs w:val="26"/>
        </w:rPr>
        <w:t xml:space="preserve">. </w:t>
      </w:r>
      <w:r w:rsidRPr="00E415FF">
        <w:rPr>
          <w:rFonts w:ascii="Times New Roman" w:hAnsi="Times New Roman"/>
          <w:b/>
          <w:sz w:val="26"/>
          <w:szCs w:val="26"/>
        </w:rPr>
        <w:t>Охрана атмосферного воздуха</w:t>
      </w:r>
      <w:r w:rsidR="0058160E" w:rsidRPr="00E415FF">
        <w:rPr>
          <w:rFonts w:ascii="Times New Roman" w:hAnsi="Times New Roman"/>
          <w:b/>
          <w:sz w:val="26"/>
          <w:szCs w:val="26"/>
        </w:rPr>
        <w:t>,</w:t>
      </w:r>
      <w:r w:rsidRPr="00E415FF">
        <w:rPr>
          <w:rFonts w:ascii="Times New Roman" w:hAnsi="Times New Roman"/>
          <w:b/>
          <w:sz w:val="26"/>
          <w:szCs w:val="26"/>
        </w:rPr>
        <w:t xml:space="preserve"> водных объектов и почв</w:t>
      </w:r>
    </w:p>
    <w:p w:rsidR="00E415FF" w:rsidRDefault="00E415FF" w:rsidP="00B76316">
      <w:pPr>
        <w:pStyle w:val="ae"/>
        <w:ind w:firstLine="709"/>
        <w:jc w:val="both"/>
        <w:rPr>
          <w:rFonts w:ascii="Times New Roman" w:hAnsi="Times New Roman"/>
          <w:sz w:val="26"/>
          <w:szCs w:val="26"/>
        </w:rPr>
      </w:pPr>
    </w:p>
    <w:p w:rsidR="00E415FF" w:rsidRPr="00B74C4D" w:rsidRDefault="00E415FF" w:rsidP="00B76316">
      <w:pPr>
        <w:pStyle w:val="ae"/>
        <w:ind w:firstLine="709"/>
        <w:jc w:val="both"/>
        <w:rPr>
          <w:rFonts w:ascii="Times New Roman" w:hAnsi="Times New Roman"/>
          <w:sz w:val="26"/>
          <w:szCs w:val="26"/>
        </w:rPr>
      </w:pPr>
      <w:r w:rsidRPr="00B74C4D">
        <w:rPr>
          <w:rFonts w:ascii="Times New Roman" w:hAnsi="Times New Roman"/>
          <w:sz w:val="26"/>
          <w:szCs w:val="26"/>
        </w:rPr>
        <w:t xml:space="preserve">1.Охрана атмосферного воздуха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градостроительном проектировании в условиях </w:t>
      </w:r>
      <w:proofErr w:type="spellStart"/>
      <w:r w:rsidRPr="00B76316">
        <w:rPr>
          <w:rFonts w:ascii="Times New Roman" w:hAnsi="Times New Roman"/>
          <w:sz w:val="26"/>
          <w:szCs w:val="26"/>
        </w:rPr>
        <w:t>котловинности</w:t>
      </w:r>
      <w:proofErr w:type="spellEnd"/>
      <w:r w:rsidRPr="00B76316">
        <w:rPr>
          <w:rFonts w:ascii="Times New Roman" w:hAnsi="Times New Roman"/>
          <w:sz w:val="26"/>
          <w:szCs w:val="26"/>
        </w:rPr>
        <w:t xml:space="preserve"> горного рельефа предприятия I-III класса вредности по классификации СанПиН 2.2.1/2.1.1.1200-03 «Санитарно-защитные зоны и санитарная классификация предприятий, сооружений и иных объектов» следует размещать ниже жилых зон по рельефу с обязательным учётом розы ветров и направлений потоков холодного и тёплого воздуха.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74C4D" w:rsidRPr="00B76316" w:rsidRDefault="00B74C4D" w:rsidP="00B76316">
      <w:pPr>
        <w:pStyle w:val="ae"/>
        <w:ind w:firstLine="709"/>
        <w:jc w:val="both"/>
        <w:rPr>
          <w:rFonts w:ascii="Times New Roman" w:hAnsi="Times New Roman"/>
          <w:sz w:val="26"/>
          <w:szCs w:val="26"/>
        </w:rPr>
      </w:pPr>
    </w:p>
    <w:p w:rsidR="0058160E" w:rsidRPr="00B76316" w:rsidRDefault="0058160E" w:rsidP="00B74C4D">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E415FF">
        <w:rPr>
          <w:rFonts w:ascii="Times New Roman" w:hAnsi="Times New Roman"/>
          <w:i/>
          <w:iCs/>
          <w:sz w:val="26"/>
          <w:szCs w:val="26"/>
        </w:rPr>
        <w:t xml:space="preserve">32. </w:t>
      </w:r>
      <w:r w:rsidRPr="00B76316">
        <w:rPr>
          <w:rFonts w:ascii="Times New Roman" w:hAnsi="Times New Roman"/>
          <w:i/>
          <w:iCs/>
          <w:sz w:val="26"/>
          <w:szCs w:val="26"/>
        </w:rPr>
        <w:t>Условия размещения промышленных предприятий</w:t>
      </w:r>
    </w:p>
    <w:tbl>
      <w:tblPr>
        <w:tblW w:w="9075" w:type="dxa"/>
        <w:jc w:val="center"/>
        <w:tblCellSpacing w:w="0" w:type="dxa"/>
        <w:tblBorders>
          <w:top w:val="outset" w:sz="12" w:space="0" w:color="595959"/>
          <w:left w:val="outset" w:sz="12" w:space="0" w:color="595959"/>
          <w:bottom w:val="outset" w:sz="12" w:space="0" w:color="595959"/>
          <w:right w:val="outset" w:sz="12" w:space="0" w:color="595959"/>
        </w:tblBorders>
        <w:shd w:val="clear" w:color="auto" w:fill="FFCC66"/>
        <w:tblCellMar>
          <w:top w:w="15" w:type="dxa"/>
          <w:left w:w="15" w:type="dxa"/>
          <w:bottom w:w="15" w:type="dxa"/>
          <w:right w:w="15" w:type="dxa"/>
        </w:tblCellMar>
        <w:tblLook w:val="04A0" w:firstRow="1" w:lastRow="0" w:firstColumn="1" w:lastColumn="0" w:noHBand="0" w:noVBand="1"/>
      </w:tblPr>
      <w:tblGrid>
        <w:gridCol w:w="2238"/>
        <w:gridCol w:w="3015"/>
        <w:gridCol w:w="3822"/>
      </w:tblGrid>
      <w:tr w:rsidR="0058160E" w:rsidRPr="00FB0761" w:rsidTr="0058160E">
        <w:trPr>
          <w:trHeight w:val="630"/>
          <w:tblHeader/>
          <w:tblCellSpacing w:w="0" w:type="dxa"/>
          <w:jc w:val="center"/>
        </w:trPr>
        <w:tc>
          <w:tcPr>
            <w:tcW w:w="220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E415FF" w:rsidRDefault="0058160E" w:rsidP="00E415FF">
            <w:pPr>
              <w:pStyle w:val="ae"/>
              <w:jc w:val="center"/>
              <w:rPr>
                <w:rFonts w:ascii="Times New Roman" w:hAnsi="Times New Roman"/>
                <w:sz w:val="16"/>
                <w:szCs w:val="16"/>
              </w:rPr>
            </w:pPr>
            <w:r w:rsidRPr="00E415FF">
              <w:rPr>
                <w:rFonts w:ascii="Times New Roman" w:hAnsi="Times New Roman"/>
                <w:sz w:val="16"/>
                <w:szCs w:val="16"/>
              </w:rPr>
              <w:lastRenderedPageBreak/>
              <w:t>ПОТЕНЦИАЛ ЗАГРЯЗНЕНИЯ АТМОСФЕРЫ (ДАЛЕЕ – ПЗА)</w:t>
            </w:r>
          </w:p>
        </w:tc>
        <w:tc>
          <w:tcPr>
            <w:tcW w:w="29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E415FF" w:rsidRDefault="0058160E" w:rsidP="00E415FF">
            <w:pPr>
              <w:pStyle w:val="ae"/>
              <w:jc w:val="center"/>
              <w:rPr>
                <w:rFonts w:ascii="Times New Roman" w:hAnsi="Times New Roman"/>
                <w:sz w:val="16"/>
                <w:szCs w:val="16"/>
              </w:rPr>
            </w:pPr>
            <w:r w:rsidRPr="00E415FF">
              <w:rPr>
                <w:rFonts w:ascii="Times New Roman" w:hAnsi="Times New Roman"/>
                <w:sz w:val="16"/>
                <w:szCs w:val="16"/>
              </w:rPr>
              <w:t>СПОСОБНОСТЬ АТМОСФЕРЫ К САМООЧИЩЕНИЮ</w:t>
            </w:r>
          </w:p>
        </w:tc>
        <w:tc>
          <w:tcPr>
            <w:tcW w:w="37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E415FF" w:rsidRDefault="0058160E" w:rsidP="00E415FF">
            <w:pPr>
              <w:pStyle w:val="ae"/>
              <w:jc w:val="center"/>
              <w:rPr>
                <w:rFonts w:ascii="Times New Roman" w:hAnsi="Times New Roman"/>
                <w:sz w:val="16"/>
                <w:szCs w:val="16"/>
              </w:rPr>
            </w:pPr>
            <w:r w:rsidRPr="00E415FF">
              <w:rPr>
                <w:rFonts w:ascii="Times New Roman" w:hAnsi="Times New Roman"/>
                <w:sz w:val="16"/>
                <w:szCs w:val="16"/>
              </w:rPr>
              <w:t>УСЛОВИЯ РАЗМЕЩЕНИЯ ПРОМЫШЛЕННЫХ ПРЕДПРИЯТИЙ</w:t>
            </w:r>
          </w:p>
        </w:tc>
      </w:tr>
      <w:tr w:rsidR="0058160E" w:rsidRPr="00FB0761" w:rsidTr="0058160E">
        <w:trPr>
          <w:tblCellSpacing w:w="0" w:type="dxa"/>
          <w:jc w:val="center"/>
        </w:trPr>
        <w:tc>
          <w:tcPr>
            <w:tcW w:w="220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Умеренный</w:t>
            </w:r>
          </w:p>
        </w:tc>
        <w:tc>
          <w:tcPr>
            <w:tcW w:w="2970"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Зона с умеренной самоочищающейся способностью</w:t>
            </w:r>
          </w:p>
        </w:tc>
        <w:tc>
          <w:tcPr>
            <w:tcW w:w="376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 xml:space="preserve">Пригодна для размещения объектов I и II классов вредности при обеспечении природоохранных требований </w:t>
            </w:r>
          </w:p>
        </w:tc>
      </w:tr>
      <w:tr w:rsidR="0058160E" w:rsidRPr="00FB0761" w:rsidTr="0058160E">
        <w:trPr>
          <w:tblCellSpacing w:w="0" w:type="dxa"/>
          <w:jc w:val="center"/>
        </w:trPr>
        <w:tc>
          <w:tcPr>
            <w:tcW w:w="220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Повышенный</w:t>
            </w:r>
          </w:p>
        </w:tc>
        <w:tc>
          <w:tcPr>
            <w:tcW w:w="2970"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Зона с пониженной самоочищающейся способностью</w:t>
            </w:r>
          </w:p>
          <w:p w:rsidR="0058160E" w:rsidRPr="00E415FF" w:rsidRDefault="0058160E" w:rsidP="00E415FF">
            <w:pPr>
              <w:pStyle w:val="ae"/>
              <w:rPr>
                <w:rFonts w:ascii="Times New Roman" w:hAnsi="Times New Roman"/>
                <w:sz w:val="20"/>
                <w:szCs w:val="20"/>
              </w:rPr>
            </w:pPr>
          </w:p>
        </w:tc>
        <w:tc>
          <w:tcPr>
            <w:tcW w:w="376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Пригодна для размещения объектов I и II классов вредности при обеспечении природоохранных требований</w:t>
            </w:r>
          </w:p>
        </w:tc>
      </w:tr>
      <w:tr w:rsidR="0058160E" w:rsidRPr="00FB0761" w:rsidTr="0058160E">
        <w:trPr>
          <w:tblCellSpacing w:w="0" w:type="dxa"/>
          <w:jc w:val="center"/>
        </w:trPr>
        <w:tc>
          <w:tcPr>
            <w:tcW w:w="220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Высокий</w:t>
            </w:r>
          </w:p>
        </w:tc>
        <w:tc>
          <w:tcPr>
            <w:tcW w:w="2970"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Зона с низкой самоочищающейся способностью</w:t>
            </w:r>
          </w:p>
        </w:tc>
        <w:tc>
          <w:tcPr>
            <w:tcW w:w="376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58160E" w:rsidRPr="00FB0761" w:rsidTr="0058160E">
        <w:trPr>
          <w:tblCellSpacing w:w="0" w:type="dxa"/>
          <w:jc w:val="center"/>
        </w:trPr>
        <w:tc>
          <w:tcPr>
            <w:tcW w:w="220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Очень высокий</w:t>
            </w:r>
          </w:p>
        </w:tc>
        <w:tc>
          <w:tcPr>
            <w:tcW w:w="2970"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Зона с очень низкой самоочищающейся способностью</w:t>
            </w:r>
          </w:p>
        </w:tc>
        <w:tc>
          <w:tcPr>
            <w:tcW w:w="3765" w:type="dxa"/>
            <w:tcBorders>
              <w:top w:val="outset" w:sz="6" w:space="0" w:color="595959"/>
              <w:left w:val="outset" w:sz="6" w:space="0" w:color="595959"/>
              <w:bottom w:val="outset" w:sz="6" w:space="0" w:color="595959"/>
              <w:right w:val="outset" w:sz="6" w:space="0" w:color="595959"/>
            </w:tcBorders>
            <w:shd w:val="clear" w:color="auto" w:fill="FFCC66"/>
            <w:hideMark/>
          </w:tcPr>
          <w:p w:rsidR="0058160E" w:rsidRPr="00E415FF" w:rsidRDefault="0058160E" w:rsidP="00E415FF">
            <w:pPr>
              <w:pStyle w:val="ae"/>
              <w:rPr>
                <w:rFonts w:ascii="Times New Roman" w:hAnsi="Times New Roman"/>
                <w:sz w:val="20"/>
                <w:szCs w:val="20"/>
              </w:rPr>
            </w:pPr>
            <w:r w:rsidRPr="00E415FF">
              <w:rPr>
                <w:rFonts w:ascii="Times New Roman" w:hAnsi="Times New Roman"/>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E415FF" w:rsidRDefault="00E415FF" w:rsidP="00B76316">
      <w:pPr>
        <w:pStyle w:val="ae"/>
        <w:ind w:firstLine="709"/>
        <w:jc w:val="both"/>
        <w:rPr>
          <w:rFonts w:ascii="Times New Roman" w:hAnsi="Times New Roman"/>
          <w:sz w:val="26"/>
          <w:szCs w:val="26"/>
        </w:rPr>
      </w:pPr>
    </w:p>
    <w:p w:rsidR="0058160E" w:rsidRPr="00B74C4D" w:rsidRDefault="0058160E" w:rsidP="00B76316">
      <w:pPr>
        <w:pStyle w:val="ae"/>
        <w:ind w:firstLine="709"/>
        <w:jc w:val="both"/>
        <w:rPr>
          <w:rFonts w:ascii="Times New Roman" w:hAnsi="Times New Roman"/>
          <w:sz w:val="26"/>
          <w:szCs w:val="26"/>
        </w:rPr>
      </w:pPr>
      <w:r w:rsidRPr="00B74C4D">
        <w:rPr>
          <w:rFonts w:ascii="Times New Roman" w:hAnsi="Times New Roman"/>
          <w:sz w:val="26"/>
          <w:szCs w:val="26"/>
        </w:rPr>
        <w:t>2. О</w:t>
      </w:r>
      <w:r w:rsidR="00E415FF" w:rsidRPr="00B74C4D">
        <w:rPr>
          <w:rFonts w:ascii="Times New Roman" w:hAnsi="Times New Roman"/>
          <w:sz w:val="26"/>
          <w:szCs w:val="26"/>
        </w:rPr>
        <w:t>храна водных объектов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Производственные предприятия, требующие устройства грузовых причалов, пристаней, следует размещать по течению реки ниже жилых, общественно-деловых и рекреационных зон на расстоянии не менее 200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58160E" w:rsidRPr="00B74C4D" w:rsidRDefault="0058160E" w:rsidP="00B76316">
      <w:pPr>
        <w:pStyle w:val="ae"/>
        <w:ind w:firstLine="709"/>
        <w:jc w:val="both"/>
        <w:rPr>
          <w:rFonts w:ascii="Times New Roman" w:hAnsi="Times New Roman"/>
          <w:sz w:val="26"/>
          <w:szCs w:val="26"/>
        </w:rPr>
      </w:pPr>
      <w:r w:rsidRPr="00B74C4D">
        <w:rPr>
          <w:rFonts w:ascii="Times New Roman" w:hAnsi="Times New Roman"/>
          <w:sz w:val="26"/>
          <w:szCs w:val="26"/>
        </w:rPr>
        <w:t xml:space="preserve">3. </w:t>
      </w:r>
      <w:r w:rsidR="006101A9" w:rsidRPr="00B74C4D">
        <w:rPr>
          <w:rFonts w:ascii="Times New Roman" w:hAnsi="Times New Roman"/>
          <w:sz w:val="26"/>
          <w:szCs w:val="26"/>
        </w:rPr>
        <w:t>Охрана почв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в соответствии </w:t>
      </w:r>
      <w:r w:rsidR="006101A9">
        <w:rPr>
          <w:rFonts w:ascii="Times New Roman" w:hAnsi="Times New Roman"/>
          <w:sz w:val="26"/>
          <w:szCs w:val="26"/>
        </w:rPr>
        <w:t xml:space="preserve">с </w:t>
      </w:r>
      <w:r w:rsidRPr="00B76316">
        <w:rPr>
          <w:rFonts w:ascii="Times New Roman" w:hAnsi="Times New Roman"/>
          <w:sz w:val="26"/>
          <w:szCs w:val="26"/>
        </w:rPr>
        <w:t>СанПиН 2.1.7.1287-03. 2.1.7.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утверждёнными Главным государственным санитарным врачом Российской Федерации 16.04.2003.</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 целью обеспечения соблюдения действующих нормативов и критериев по ограничению облучения населения за счет природных и техногенных источников ионизирующего излучения в коммунальных и производственных условиях необходимо осуществлять оценку показателей радиационной безопасности земельных участков на соответствие требованиям СанПиН 2.6.1.2523-09 «Нормы радиационной безопасности (НРБ-99/2009)», СанПиН 2.6.1.2800-10 «Гигиенические требования по ограничению облучения населения за счет источников ионизирующего излучения» (пункт 4.2.2). Общий порядок проведения и минимально необходимый объем радиационного контроля земельных участков, отводимых под строительство жилых домов, зданий и сооружений общественного и производственного назначения, определяется в соответствии требованиям МУ 2.6.1.2398-08 «Радиационный контроль и санитарно-эпидемиологическая оценка земельных участков под строительство жилых домов, зданий и сооружений общественного и производственного назначения в части обеспечения радиационной безопасности».</w:t>
      </w:r>
    </w:p>
    <w:p w:rsidR="0058160E" w:rsidRPr="00B76316" w:rsidRDefault="0058160E" w:rsidP="006101A9">
      <w:pPr>
        <w:pStyle w:val="ae"/>
        <w:jc w:val="both"/>
        <w:rPr>
          <w:rFonts w:ascii="Times New Roman" w:hAnsi="Times New Roman"/>
          <w:sz w:val="26"/>
          <w:szCs w:val="26"/>
        </w:rPr>
      </w:pPr>
    </w:p>
    <w:p w:rsidR="0058160E" w:rsidRDefault="006101A9" w:rsidP="00B85DC8">
      <w:pPr>
        <w:pStyle w:val="ae"/>
        <w:jc w:val="center"/>
        <w:rPr>
          <w:rFonts w:ascii="Times New Roman" w:hAnsi="Times New Roman"/>
          <w:b/>
          <w:sz w:val="26"/>
          <w:szCs w:val="26"/>
        </w:rPr>
      </w:pPr>
      <w:r w:rsidRPr="00C610E1">
        <w:rPr>
          <w:rFonts w:ascii="Times New Roman" w:hAnsi="Times New Roman"/>
          <w:b/>
          <w:sz w:val="26"/>
          <w:szCs w:val="26"/>
        </w:rPr>
        <w:t xml:space="preserve">Статья </w:t>
      </w:r>
      <w:r w:rsidR="00746D4C">
        <w:rPr>
          <w:rFonts w:ascii="Times New Roman" w:hAnsi="Times New Roman"/>
          <w:b/>
          <w:sz w:val="26"/>
          <w:szCs w:val="26"/>
        </w:rPr>
        <w:t>20</w:t>
      </w:r>
      <w:r w:rsidR="0058160E" w:rsidRPr="00C610E1">
        <w:rPr>
          <w:rFonts w:ascii="Times New Roman" w:hAnsi="Times New Roman"/>
          <w:b/>
          <w:sz w:val="26"/>
          <w:szCs w:val="26"/>
        </w:rPr>
        <w:t xml:space="preserve">. </w:t>
      </w:r>
      <w:r w:rsidR="00C610E1" w:rsidRPr="00C610E1">
        <w:rPr>
          <w:rFonts w:ascii="Times New Roman" w:hAnsi="Times New Roman"/>
          <w:b/>
          <w:sz w:val="26"/>
          <w:szCs w:val="26"/>
        </w:rPr>
        <w:t>Защита от шума, вибраций, электрических и магнитных полей, облучений и излучений</w:t>
      </w:r>
    </w:p>
    <w:p w:rsidR="00C610E1" w:rsidRPr="00C610E1" w:rsidRDefault="00C610E1" w:rsidP="00C610E1">
      <w:pPr>
        <w:pStyle w:val="ae"/>
        <w:ind w:firstLine="709"/>
        <w:jc w:val="center"/>
        <w:rPr>
          <w:rFonts w:ascii="Times New Roman" w:hAnsi="Times New Roman"/>
          <w:b/>
          <w:sz w:val="26"/>
          <w:szCs w:val="26"/>
        </w:rPr>
      </w:pPr>
    </w:p>
    <w:p w:rsidR="0058160E" w:rsidRPr="00B74C4D" w:rsidRDefault="0058160E" w:rsidP="00B76316">
      <w:pPr>
        <w:pStyle w:val="ae"/>
        <w:ind w:firstLine="709"/>
        <w:jc w:val="both"/>
        <w:rPr>
          <w:rFonts w:ascii="Times New Roman" w:hAnsi="Times New Roman"/>
          <w:sz w:val="26"/>
          <w:szCs w:val="26"/>
        </w:rPr>
      </w:pPr>
      <w:r w:rsidRPr="00B74C4D">
        <w:rPr>
          <w:rFonts w:ascii="Times New Roman" w:hAnsi="Times New Roman"/>
          <w:sz w:val="26"/>
          <w:szCs w:val="26"/>
        </w:rPr>
        <w:t xml:space="preserve">1. </w:t>
      </w:r>
      <w:r w:rsidR="00C610E1" w:rsidRPr="00B74C4D">
        <w:rPr>
          <w:rFonts w:ascii="Times New Roman" w:hAnsi="Times New Roman"/>
          <w:sz w:val="26"/>
          <w:szCs w:val="26"/>
        </w:rPr>
        <w:t>Защита от шума и вибраций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Планировку и застройку территории городского округа следует осуществлять с учетом обеспечения допустимых уровней шума в соответствии с СП 51.13330.2011 «СНиП 23-03-2003. Защита от шума».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Предельно допустимые уровни шума на территории жилой застройки устанавливаются в соответствии с СН 2.2.4/2.1.8.562-96 «Шум на рабочих местах, в помещениях жилых, общественных зданий и на территории жилой застройки».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стадии разработки генерального плана с целью снижения воздействия шума на селитебную территорию следует применять следующие меры: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функциональное зонирование территории с отделением селитебных и рекреационных зон от промышленных, коммунально-складских зон и основных транспортных коммуникаций;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трассировка магистральных дорог скоростного и грузового движения в обход жилых районов и зон отдыха;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дифференциация улично-дорожной сети по составу транспортных потоков с выделением основного объема грузового движения на специализированных магистралях;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концентрация транспортных потоков на небольшом числе магистральных улиц с высокой пропускной способностью, проходящих по возможности вне жилой </w:t>
      </w:r>
      <w:r w:rsidRPr="00B76316">
        <w:rPr>
          <w:rFonts w:ascii="Times New Roman" w:hAnsi="Times New Roman"/>
          <w:sz w:val="26"/>
          <w:szCs w:val="26"/>
        </w:rPr>
        <w:lastRenderedPageBreak/>
        <w:t>застройки (по границам промышленных и коммунально-складских зон, в полосах отвода железных дорог);</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создание системы парковки автомобилей на границе жилых районов и групп жилых домов;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формирование общегородской системы зеленых насаждений.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стадии разработки проекта планировки населенного пункта, жилого района, микрорайона для защиты от шума следует принимать следующие меры: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использование </w:t>
      </w:r>
      <w:proofErr w:type="spellStart"/>
      <w:r w:rsidRPr="00B76316">
        <w:rPr>
          <w:rFonts w:ascii="Times New Roman" w:hAnsi="Times New Roman"/>
          <w:sz w:val="26"/>
          <w:szCs w:val="26"/>
        </w:rPr>
        <w:t>шумозащитных</w:t>
      </w:r>
      <w:proofErr w:type="spellEnd"/>
      <w:r w:rsidRPr="00B76316">
        <w:rPr>
          <w:rFonts w:ascii="Times New Roman" w:hAnsi="Times New Roman"/>
          <w:sz w:val="26"/>
          <w:szCs w:val="26"/>
        </w:rPr>
        <w:t xml:space="preserve"> экранов в виде естественных или искусственных элементов рельефа местности: откосов выемок, насыпей, стенок, галерей, а также их сочетание (например, насыпь-стенка);</w:t>
      </w:r>
    </w:p>
    <w:p w:rsidR="0058160E" w:rsidRPr="00B76316" w:rsidRDefault="0058160E" w:rsidP="00C610E1">
      <w:pPr>
        <w:pStyle w:val="ae"/>
        <w:ind w:firstLine="709"/>
        <w:jc w:val="both"/>
        <w:rPr>
          <w:rFonts w:ascii="Times New Roman" w:hAnsi="Times New Roman"/>
          <w:sz w:val="26"/>
          <w:szCs w:val="26"/>
        </w:rPr>
      </w:pPr>
      <w:r w:rsidRPr="00B76316">
        <w:rPr>
          <w:rFonts w:ascii="Times New Roman" w:hAnsi="Times New Roman"/>
          <w:sz w:val="26"/>
          <w:szCs w:val="26"/>
        </w:rPr>
        <w:t xml:space="preserve">для жилых районов, микрорайонов в городской застройке наиболее эффектным является расположение в первом эшелоне застройки магистральных улиц </w:t>
      </w:r>
      <w:proofErr w:type="spellStart"/>
      <w:r w:rsidRPr="00B76316">
        <w:rPr>
          <w:rFonts w:ascii="Times New Roman" w:hAnsi="Times New Roman"/>
          <w:sz w:val="26"/>
          <w:szCs w:val="26"/>
        </w:rPr>
        <w:t>шумозащитных</w:t>
      </w:r>
      <w:proofErr w:type="spellEnd"/>
      <w:r w:rsidRPr="00B76316">
        <w:rPr>
          <w:rFonts w:ascii="Times New Roman" w:hAnsi="Times New Roman"/>
          <w:sz w:val="26"/>
          <w:szCs w:val="26"/>
        </w:rPr>
        <w:t xml:space="preserve"> зданий в качестве экранов, защищающих от транспортного шума </w:t>
      </w:r>
      <w:r w:rsidR="00C610E1">
        <w:rPr>
          <w:rFonts w:ascii="Times New Roman" w:hAnsi="Times New Roman"/>
          <w:sz w:val="26"/>
          <w:szCs w:val="26"/>
        </w:rPr>
        <w:t>внутриквартальное пространство.</w:t>
      </w:r>
    </w:p>
    <w:p w:rsidR="0058160E" w:rsidRPr="00B76316" w:rsidRDefault="0058160E" w:rsidP="00B76316">
      <w:pPr>
        <w:pStyle w:val="ae"/>
        <w:ind w:firstLine="709"/>
        <w:jc w:val="both"/>
        <w:rPr>
          <w:rFonts w:ascii="Times New Roman" w:hAnsi="Times New Roman"/>
          <w:sz w:val="26"/>
          <w:szCs w:val="26"/>
        </w:rPr>
      </w:pPr>
      <w:proofErr w:type="spellStart"/>
      <w:r w:rsidRPr="00B76316">
        <w:rPr>
          <w:rFonts w:ascii="Times New Roman" w:hAnsi="Times New Roman"/>
          <w:sz w:val="26"/>
          <w:szCs w:val="26"/>
        </w:rPr>
        <w:t>Шумозащитные</w:t>
      </w:r>
      <w:proofErr w:type="spellEnd"/>
      <w:r w:rsidRPr="00B76316">
        <w:rPr>
          <w:rFonts w:ascii="Times New Roman" w:hAnsi="Times New Roman"/>
          <w:sz w:val="26"/>
          <w:szCs w:val="26"/>
        </w:rPr>
        <w:t xml:space="preserve"> экраны для повышения их эффективности должны устанавливаться на минимально допустимом расстоянии от автомагистрали или железной дороги с учетом требований безопасности движения, эксплуатации дороги и транспортных средств.</w:t>
      </w:r>
    </w:p>
    <w:p w:rsidR="0058160E" w:rsidRPr="00B76316" w:rsidRDefault="0058160E" w:rsidP="00C610E1">
      <w:pPr>
        <w:pStyle w:val="ae"/>
        <w:ind w:firstLine="709"/>
        <w:jc w:val="both"/>
        <w:rPr>
          <w:rFonts w:ascii="Times New Roman" w:hAnsi="Times New Roman"/>
          <w:sz w:val="26"/>
          <w:szCs w:val="26"/>
        </w:rPr>
      </w:pPr>
      <w:r w:rsidRPr="00B76316">
        <w:rPr>
          <w:rFonts w:ascii="Times New Roman" w:hAnsi="Times New Roman"/>
          <w:sz w:val="26"/>
          <w:szCs w:val="26"/>
        </w:rPr>
        <w:t xml:space="preserve">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B76316">
        <w:rPr>
          <w:rFonts w:ascii="Times New Roman" w:hAnsi="Times New Roman"/>
          <w:sz w:val="26"/>
          <w:szCs w:val="26"/>
        </w:rPr>
        <w:t>виброга</w:t>
      </w:r>
      <w:r w:rsidR="00C610E1">
        <w:rPr>
          <w:rFonts w:ascii="Times New Roman" w:hAnsi="Times New Roman"/>
          <w:sz w:val="26"/>
          <w:szCs w:val="26"/>
        </w:rPr>
        <w:t>сящих</w:t>
      </w:r>
      <w:proofErr w:type="spellEnd"/>
      <w:r w:rsidR="00C610E1">
        <w:rPr>
          <w:rFonts w:ascii="Times New Roman" w:hAnsi="Times New Roman"/>
          <w:sz w:val="26"/>
          <w:szCs w:val="26"/>
        </w:rPr>
        <w:t xml:space="preserve"> материалов и конструкций.</w:t>
      </w:r>
    </w:p>
    <w:p w:rsidR="00C610E1" w:rsidRPr="00B74C4D" w:rsidRDefault="00C610E1" w:rsidP="00B76316">
      <w:pPr>
        <w:pStyle w:val="ae"/>
        <w:ind w:firstLine="709"/>
        <w:jc w:val="both"/>
        <w:rPr>
          <w:rFonts w:ascii="Times New Roman" w:hAnsi="Times New Roman"/>
          <w:sz w:val="26"/>
          <w:szCs w:val="26"/>
        </w:rPr>
      </w:pPr>
      <w:r w:rsidRPr="00B74C4D">
        <w:rPr>
          <w:rFonts w:ascii="Times New Roman" w:hAnsi="Times New Roman"/>
          <w:sz w:val="26"/>
          <w:szCs w:val="26"/>
        </w:rPr>
        <w:t>2</w:t>
      </w:r>
      <w:r w:rsidR="0058160E" w:rsidRPr="00B74C4D">
        <w:rPr>
          <w:rFonts w:ascii="Times New Roman" w:hAnsi="Times New Roman"/>
          <w:sz w:val="26"/>
          <w:szCs w:val="26"/>
        </w:rPr>
        <w:t xml:space="preserve">. </w:t>
      </w:r>
      <w:r w:rsidRPr="00B74C4D">
        <w:rPr>
          <w:rFonts w:ascii="Times New Roman" w:hAnsi="Times New Roman"/>
          <w:sz w:val="26"/>
          <w:szCs w:val="26"/>
        </w:rPr>
        <w:t>Защита от электромагнитных полей, излучений и облучений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Уровни электромагнитного поля, создаваемые передающими радиотехническими объектами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установленных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58160E" w:rsidRPr="00B76316" w:rsidRDefault="0058160E" w:rsidP="00C610E1">
      <w:pPr>
        <w:pStyle w:val="ae"/>
        <w:ind w:firstLine="709"/>
        <w:jc w:val="both"/>
        <w:rPr>
          <w:rFonts w:ascii="Times New Roman" w:hAnsi="Times New Roman"/>
          <w:sz w:val="26"/>
          <w:szCs w:val="26"/>
        </w:rPr>
      </w:pPr>
      <w:r w:rsidRPr="00B76316">
        <w:rPr>
          <w:rFonts w:ascii="Times New Roman" w:hAnsi="Times New Roman"/>
          <w:sz w:val="26"/>
          <w:szCs w:val="26"/>
        </w:rPr>
        <w:t>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соответствии с Санитарными нормами и правилами защиты населения от воздействия электрического поля, создаваемого воздушными линиями электропередачи перемен</w:t>
      </w:r>
      <w:r w:rsidR="00C610E1">
        <w:rPr>
          <w:rFonts w:ascii="Times New Roman" w:hAnsi="Times New Roman"/>
          <w:sz w:val="26"/>
          <w:szCs w:val="26"/>
        </w:rPr>
        <w:t>ного тока промышленной частоты.</w:t>
      </w:r>
    </w:p>
    <w:p w:rsidR="0058160E" w:rsidRPr="00B74C4D" w:rsidRDefault="0058160E" w:rsidP="00C610E1">
      <w:pPr>
        <w:pStyle w:val="ae"/>
        <w:ind w:firstLine="709"/>
        <w:jc w:val="both"/>
        <w:rPr>
          <w:rFonts w:ascii="Times New Roman" w:hAnsi="Times New Roman"/>
          <w:sz w:val="26"/>
          <w:szCs w:val="26"/>
        </w:rPr>
      </w:pPr>
      <w:r w:rsidRPr="00B74C4D">
        <w:rPr>
          <w:rFonts w:ascii="Times New Roman" w:hAnsi="Times New Roman"/>
          <w:sz w:val="26"/>
          <w:szCs w:val="26"/>
        </w:rPr>
        <w:t xml:space="preserve">3. </w:t>
      </w:r>
      <w:r w:rsidR="00C610E1" w:rsidRPr="00B74C4D">
        <w:rPr>
          <w:rFonts w:ascii="Times New Roman" w:hAnsi="Times New Roman"/>
          <w:sz w:val="26"/>
          <w:szCs w:val="26"/>
        </w:rPr>
        <w:t>Радиационная безопасность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w:t>
      </w:r>
      <w:hyperlink r:id="rId16" w:history="1">
        <w:r w:rsidRPr="00B76316">
          <w:rPr>
            <w:rStyle w:val="af2"/>
            <w:rFonts w:ascii="Times New Roman" w:hAnsi="Times New Roman"/>
            <w:sz w:val="26"/>
            <w:szCs w:val="26"/>
          </w:rPr>
          <w:t>законом</w:t>
        </w:r>
      </w:hyperlink>
      <w:r w:rsidRPr="00B76316">
        <w:rPr>
          <w:rFonts w:ascii="Times New Roman" w:hAnsi="Times New Roman"/>
          <w:sz w:val="26"/>
          <w:szCs w:val="26"/>
        </w:rPr>
        <w:t xml:space="preserve"> от 09.01.1996 N 3-ФЗ "О радиационной безопасности населения", </w:t>
      </w:r>
      <w:hyperlink r:id="rId17" w:history="1">
        <w:r w:rsidRPr="00B76316">
          <w:rPr>
            <w:rStyle w:val="af2"/>
            <w:rFonts w:ascii="Times New Roman" w:hAnsi="Times New Roman"/>
            <w:sz w:val="26"/>
            <w:szCs w:val="26"/>
          </w:rPr>
          <w:t>СанПиН</w:t>
        </w:r>
      </w:hyperlink>
      <w:r w:rsidRPr="00B76316">
        <w:rPr>
          <w:rFonts w:ascii="Times New Roman" w:hAnsi="Times New Roman"/>
          <w:sz w:val="26"/>
          <w:szCs w:val="26"/>
        </w:rPr>
        <w:t xml:space="preserve"> 2.6.1.2523-09 (НРБ 99/2009) "Нормы радиационной безопасности" и </w:t>
      </w:r>
      <w:hyperlink r:id="rId18"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2.6.1.2612-10 "Основные санитарные правила обеспечения радиационной безопасности".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Радиационная безопасность населения обеспечивается: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 xml:space="preserve">созданием условий жизнедеятельности людей, отвечающих требованиям </w:t>
      </w:r>
      <w:hyperlink r:id="rId19"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2.6.1.1292-03 "Гигиенические требования по ограничению облучения населения за счет природных источников ионизирующего излучения" и </w:t>
      </w:r>
      <w:hyperlink r:id="rId20"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2.6.6.1168-02 (СПОРО 2002) "Санитарные правила обращения с радиоактивными отходами";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установлением квот на облучение от разных источников излучения;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организацией радиационного контроля;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58160E" w:rsidRPr="00B76316" w:rsidRDefault="0058160E" w:rsidP="00A463C3">
      <w:pPr>
        <w:pStyle w:val="ae"/>
        <w:ind w:firstLine="709"/>
        <w:jc w:val="both"/>
        <w:rPr>
          <w:rFonts w:ascii="Times New Roman" w:hAnsi="Times New Roman"/>
          <w:sz w:val="26"/>
          <w:szCs w:val="26"/>
        </w:rPr>
      </w:pPr>
      <w:r w:rsidRPr="00B76316">
        <w:rPr>
          <w:rFonts w:ascii="Times New Roman" w:hAnsi="Times New Roman"/>
          <w:sz w:val="26"/>
          <w:szCs w:val="26"/>
        </w:rPr>
        <w:t>организацией системы информ</w:t>
      </w:r>
      <w:r w:rsidR="00A463C3">
        <w:rPr>
          <w:rFonts w:ascii="Times New Roman" w:hAnsi="Times New Roman"/>
          <w:sz w:val="26"/>
          <w:szCs w:val="26"/>
        </w:rPr>
        <w:t>ации о радиационной обстановке.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w:t>
      </w:r>
      <w:hyperlink r:id="rId21"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2.6.1.799-99 (ОСПОРБ-99) "Основные санитарные правила обеспечения радиационной безопасности".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отсутствие радиационных аномалий обследованием участка поисковыми радиометрами;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частные значения мощности эквивалентной дозы (МЭД) гамма-излучения на участке не превышают 0,3 </w:t>
      </w:r>
      <w:proofErr w:type="spellStart"/>
      <w:r w:rsidRPr="00B76316">
        <w:rPr>
          <w:rFonts w:ascii="Times New Roman" w:hAnsi="Times New Roman"/>
          <w:sz w:val="26"/>
          <w:szCs w:val="26"/>
        </w:rPr>
        <w:t>мкЗв</w:t>
      </w:r>
      <w:proofErr w:type="spellEnd"/>
      <w:r w:rsidRPr="00B76316">
        <w:rPr>
          <w:rFonts w:ascii="Times New Roman" w:hAnsi="Times New Roman"/>
          <w:sz w:val="26"/>
          <w:szCs w:val="26"/>
        </w:rPr>
        <w:t xml:space="preserve">/ч, МЭД гамма-излучения на участке не более 0,2 </w:t>
      </w:r>
      <w:proofErr w:type="spellStart"/>
      <w:r w:rsidRPr="00B76316">
        <w:rPr>
          <w:rFonts w:ascii="Times New Roman" w:hAnsi="Times New Roman"/>
          <w:sz w:val="26"/>
          <w:szCs w:val="26"/>
        </w:rPr>
        <w:t>мкЗв</w:t>
      </w:r>
      <w:proofErr w:type="spellEnd"/>
      <w:r w:rsidRPr="00B76316">
        <w:rPr>
          <w:rFonts w:ascii="Times New Roman" w:hAnsi="Times New Roman"/>
          <w:sz w:val="26"/>
          <w:szCs w:val="26"/>
        </w:rPr>
        <w:t xml:space="preserve">/ч и плотность потока радона с поверхности грунта не более 80 </w:t>
      </w:r>
      <w:proofErr w:type="spellStart"/>
      <w:r w:rsidRPr="00B76316">
        <w:rPr>
          <w:rFonts w:ascii="Times New Roman" w:hAnsi="Times New Roman"/>
          <w:sz w:val="26"/>
          <w:szCs w:val="26"/>
        </w:rPr>
        <w:t>мБк</w:t>
      </w:r>
      <w:proofErr w:type="spellEnd"/>
      <w:r w:rsidRPr="00B76316">
        <w:rPr>
          <w:rFonts w:ascii="Times New Roman" w:hAnsi="Times New Roman"/>
          <w:sz w:val="26"/>
          <w:szCs w:val="26"/>
        </w:rPr>
        <w:t>/кв. мс.</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Участки застройки под промышленные объекты квалифицируются как радиационно-безопасные при совместном выполнении условий: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отсутствие радиационных аномалий обследованием участка поисковыми радиометрами;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частные значения МЭД гамма-излучения на участке в контрольных точках не превышают 0,3 </w:t>
      </w:r>
      <w:proofErr w:type="spellStart"/>
      <w:r w:rsidRPr="00B76316">
        <w:rPr>
          <w:rFonts w:ascii="Times New Roman" w:hAnsi="Times New Roman"/>
          <w:sz w:val="26"/>
          <w:szCs w:val="26"/>
        </w:rPr>
        <w:t>мкЗв</w:t>
      </w:r>
      <w:proofErr w:type="spellEnd"/>
      <w:r w:rsidRPr="00B76316">
        <w:rPr>
          <w:rFonts w:ascii="Times New Roman" w:hAnsi="Times New Roman"/>
          <w:sz w:val="26"/>
          <w:szCs w:val="26"/>
        </w:rPr>
        <w:t xml:space="preserve">/ч и плотность потока радона с поверхности грунта не более 250 </w:t>
      </w:r>
      <w:proofErr w:type="spellStart"/>
      <w:r w:rsidRPr="00B76316">
        <w:rPr>
          <w:rFonts w:ascii="Times New Roman" w:hAnsi="Times New Roman"/>
          <w:sz w:val="26"/>
          <w:szCs w:val="26"/>
        </w:rPr>
        <w:t>мБк</w:t>
      </w:r>
      <w:proofErr w:type="spellEnd"/>
      <w:r w:rsidRPr="00B76316">
        <w:rPr>
          <w:rFonts w:ascii="Times New Roman" w:hAnsi="Times New Roman"/>
          <w:sz w:val="26"/>
          <w:szCs w:val="26"/>
        </w:rPr>
        <w:t>/кв. мс.</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 том числе, при плотности потока радона более 80 </w:t>
      </w:r>
      <w:proofErr w:type="spellStart"/>
      <w:r w:rsidRPr="00B76316">
        <w:rPr>
          <w:rFonts w:ascii="Times New Roman" w:hAnsi="Times New Roman"/>
          <w:sz w:val="26"/>
          <w:szCs w:val="26"/>
        </w:rPr>
        <w:t>мБк</w:t>
      </w:r>
      <w:proofErr w:type="spellEnd"/>
      <w:r w:rsidRPr="00B76316">
        <w:rPr>
          <w:rFonts w:ascii="Times New Roman" w:hAnsi="Times New Roman"/>
          <w:sz w:val="26"/>
          <w:szCs w:val="26"/>
        </w:rPr>
        <w:t>/кв.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B76316">
        <w:rPr>
          <w:rFonts w:ascii="Times New Roman" w:hAnsi="Times New Roman"/>
          <w:sz w:val="26"/>
          <w:szCs w:val="26"/>
        </w:rPr>
        <w:t>мЗв</w:t>
      </w:r>
      <w:proofErr w:type="spellEnd"/>
      <w:r w:rsidRPr="00B76316">
        <w:rPr>
          <w:rFonts w:ascii="Times New Roman" w:hAnsi="Times New Roman"/>
          <w:sz w:val="26"/>
          <w:szCs w:val="26"/>
        </w:rPr>
        <w:t xml:space="preserve"> в год в среднем за любые последовательные 5 лет, но не более 5 </w:t>
      </w:r>
      <w:proofErr w:type="spellStart"/>
      <w:r w:rsidRPr="00B76316">
        <w:rPr>
          <w:rFonts w:ascii="Times New Roman" w:hAnsi="Times New Roman"/>
          <w:sz w:val="26"/>
          <w:szCs w:val="26"/>
        </w:rPr>
        <w:t>мЗв</w:t>
      </w:r>
      <w:proofErr w:type="spellEnd"/>
      <w:r w:rsidRPr="00B76316">
        <w:rPr>
          <w:rFonts w:ascii="Times New Roman" w:hAnsi="Times New Roman"/>
          <w:sz w:val="26"/>
          <w:szCs w:val="26"/>
        </w:rPr>
        <w:t xml:space="preserve"> в год.</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размещении радиационных объектов необходимо предусматривать: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оценку всего комплекса природных факторов при нормальной эксплуатации, а также аварийных условиях;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устройство санитарно-защитных зон и зон наблюдения вокруг радиационных объектов;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 локализацию источников радиационного воздействия;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физическую защиту источников излучения (физические барьеры на пути распространения ионизирующего излучения и радиоактивных веществ);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зонирование территории вокруг наиболее опасных объектов и внутри них;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организацию системы радиационного контроля;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 среды. Площадка вновь строящегося объекта должна соответствовать требованиям строительных норм и правил, норм проектирования и </w:t>
      </w:r>
      <w:hyperlink r:id="rId22"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2.6.1.799-99 (ОСПОРБ-99) "Основные санитарные правила обеспечения радиационной безопасности".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проектировании защиты от объекта ионизирующего излучения МЭД для населения вне территории объекта не должна превышать 0,06 мк3в/ч, а для персонала в помещениях и на территории объекта устанавливается в соответствии с </w:t>
      </w:r>
      <w:hyperlink r:id="rId23" w:history="1">
        <w:r w:rsidRPr="00B76316">
          <w:rPr>
            <w:rStyle w:val="af2"/>
            <w:rFonts w:ascii="Times New Roman" w:hAnsi="Times New Roman"/>
            <w:sz w:val="26"/>
            <w:szCs w:val="26"/>
          </w:rPr>
          <w:t>СП</w:t>
        </w:r>
      </w:hyperlink>
      <w:r w:rsidRPr="00B76316">
        <w:rPr>
          <w:rFonts w:ascii="Times New Roman" w:hAnsi="Times New Roman"/>
          <w:sz w:val="26"/>
          <w:szCs w:val="26"/>
        </w:rPr>
        <w:t xml:space="preserve"> 2.6.1.799-99 (ОСПОРБ-99) "Основные санитарные правила обеспечения радиационной безопасности".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w:t>
      </w:r>
    </w:p>
    <w:p w:rsidR="0058160E" w:rsidRPr="00B76316" w:rsidRDefault="0058160E" w:rsidP="00A463C3">
      <w:pPr>
        <w:pStyle w:val="ae"/>
        <w:jc w:val="both"/>
        <w:rPr>
          <w:rFonts w:ascii="Times New Roman" w:hAnsi="Times New Roman"/>
          <w:sz w:val="26"/>
          <w:szCs w:val="26"/>
        </w:rPr>
      </w:pPr>
    </w:p>
    <w:p w:rsidR="00A463C3" w:rsidRPr="00A463C3" w:rsidRDefault="00A463C3" w:rsidP="00B85DC8">
      <w:pPr>
        <w:pStyle w:val="ae"/>
        <w:jc w:val="center"/>
        <w:rPr>
          <w:rFonts w:ascii="Times New Roman" w:hAnsi="Times New Roman"/>
          <w:b/>
          <w:sz w:val="26"/>
          <w:szCs w:val="26"/>
        </w:rPr>
      </w:pPr>
      <w:r w:rsidRPr="00A463C3">
        <w:rPr>
          <w:rFonts w:ascii="Times New Roman" w:hAnsi="Times New Roman"/>
          <w:b/>
          <w:sz w:val="26"/>
          <w:szCs w:val="26"/>
        </w:rPr>
        <w:t xml:space="preserve">Статья </w:t>
      </w:r>
      <w:r w:rsidR="00B74C4D">
        <w:rPr>
          <w:rFonts w:ascii="Times New Roman" w:hAnsi="Times New Roman"/>
          <w:b/>
          <w:sz w:val="26"/>
          <w:szCs w:val="26"/>
        </w:rPr>
        <w:t>2</w:t>
      </w:r>
      <w:r w:rsidR="00746D4C">
        <w:rPr>
          <w:rFonts w:ascii="Times New Roman" w:hAnsi="Times New Roman"/>
          <w:b/>
          <w:sz w:val="26"/>
          <w:szCs w:val="26"/>
        </w:rPr>
        <w:t>1</w:t>
      </w:r>
      <w:r w:rsidR="0058160E" w:rsidRPr="00A463C3">
        <w:rPr>
          <w:rFonts w:ascii="Times New Roman" w:hAnsi="Times New Roman"/>
          <w:b/>
          <w:sz w:val="26"/>
          <w:szCs w:val="26"/>
        </w:rPr>
        <w:t xml:space="preserve">. </w:t>
      </w:r>
      <w:r w:rsidRPr="00A463C3">
        <w:rPr>
          <w:rFonts w:ascii="Times New Roman" w:hAnsi="Times New Roman"/>
          <w:b/>
          <w:sz w:val="26"/>
          <w:szCs w:val="26"/>
        </w:rPr>
        <w:t>Допустимые уровни техногенного воздействия на среду и человека</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Предельные значения допустимых уровней воздействия на среду и человека для различных функциональных зон устанавливаются в соответствии</w:t>
      </w:r>
      <w:r w:rsidR="00A463C3">
        <w:rPr>
          <w:rFonts w:ascii="Times New Roman" w:hAnsi="Times New Roman"/>
          <w:sz w:val="26"/>
          <w:szCs w:val="26"/>
        </w:rPr>
        <w:t xml:space="preserve"> с</w:t>
      </w:r>
      <w:r w:rsidRPr="00B76316">
        <w:rPr>
          <w:rFonts w:ascii="Times New Roman" w:hAnsi="Times New Roman"/>
          <w:sz w:val="26"/>
          <w:szCs w:val="26"/>
        </w:rPr>
        <w:t xml:space="preserve"> параметрами, приведенными в таблице </w:t>
      </w:r>
      <w:r w:rsidR="00A463C3">
        <w:rPr>
          <w:rFonts w:ascii="Times New Roman" w:hAnsi="Times New Roman"/>
          <w:sz w:val="26"/>
          <w:szCs w:val="26"/>
        </w:rPr>
        <w:t>33</w:t>
      </w:r>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w:t>
      </w:r>
      <w:r w:rsidR="00A463C3">
        <w:rPr>
          <w:rFonts w:ascii="Times New Roman" w:hAnsi="Times New Roman"/>
          <w:i/>
          <w:iCs/>
          <w:sz w:val="26"/>
          <w:szCs w:val="26"/>
        </w:rPr>
        <w:t>33</w:t>
      </w:r>
      <w:r w:rsidRPr="00B76316">
        <w:rPr>
          <w:rFonts w:ascii="Times New Roman" w:hAnsi="Times New Roman"/>
          <w:i/>
          <w:iCs/>
          <w:sz w:val="26"/>
          <w:szCs w:val="26"/>
        </w:rPr>
        <w:t xml:space="preserve">. Разрешенные параметры допустимых уровней воздействия </w:t>
      </w:r>
    </w:p>
    <w:p w:rsidR="0058160E" w:rsidRPr="00A463C3" w:rsidRDefault="0058160E" w:rsidP="00A463C3">
      <w:pPr>
        <w:pStyle w:val="ae"/>
        <w:ind w:firstLine="709"/>
        <w:jc w:val="both"/>
        <w:rPr>
          <w:rFonts w:ascii="Times New Roman" w:hAnsi="Times New Roman"/>
          <w:sz w:val="26"/>
          <w:szCs w:val="26"/>
        </w:rPr>
      </w:pPr>
      <w:r w:rsidRPr="00B76316">
        <w:rPr>
          <w:rFonts w:ascii="Times New Roman" w:hAnsi="Times New Roman"/>
          <w:i/>
          <w:iCs/>
          <w:sz w:val="26"/>
          <w:szCs w:val="26"/>
        </w:rPr>
        <w:t>на человека и условия проживания</w:t>
      </w:r>
    </w:p>
    <w:tbl>
      <w:tblPr>
        <w:tblW w:w="9420" w:type="dxa"/>
        <w:jc w:val="center"/>
        <w:tblCellSpacing w:w="0" w:type="dxa"/>
        <w:tblBorders>
          <w:top w:val="outset" w:sz="12" w:space="0" w:color="595959"/>
          <w:left w:val="outset" w:sz="12" w:space="0" w:color="595959"/>
          <w:bottom w:val="outset" w:sz="12" w:space="0" w:color="595959"/>
          <w:right w:val="outset" w:sz="12" w:space="0" w:color="595959"/>
        </w:tblBorders>
        <w:shd w:val="clear" w:color="auto" w:fill="FFCC66"/>
        <w:tblCellMar>
          <w:top w:w="15" w:type="dxa"/>
          <w:left w:w="15" w:type="dxa"/>
          <w:bottom w:w="15" w:type="dxa"/>
          <w:right w:w="15" w:type="dxa"/>
        </w:tblCellMar>
        <w:tblLook w:val="04A0" w:firstRow="1" w:lastRow="0" w:firstColumn="1" w:lastColumn="0" w:noHBand="0" w:noVBand="1"/>
      </w:tblPr>
      <w:tblGrid>
        <w:gridCol w:w="1767"/>
        <w:gridCol w:w="1859"/>
        <w:gridCol w:w="1998"/>
        <w:gridCol w:w="1998"/>
        <w:gridCol w:w="1798"/>
      </w:tblGrid>
      <w:tr w:rsidR="0058160E" w:rsidRPr="00FB0761" w:rsidTr="0058160E">
        <w:trPr>
          <w:tblHeade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A463C3">
            <w:pPr>
              <w:pStyle w:val="ae"/>
              <w:jc w:val="center"/>
              <w:rPr>
                <w:rFonts w:ascii="Times New Roman" w:hAnsi="Times New Roman"/>
                <w:sz w:val="16"/>
                <w:szCs w:val="16"/>
              </w:rPr>
            </w:pPr>
            <w:proofErr w:type="gramStart"/>
            <w:r w:rsidRPr="00A463C3">
              <w:rPr>
                <w:rFonts w:ascii="Times New Roman" w:hAnsi="Times New Roman"/>
                <w:sz w:val="16"/>
                <w:szCs w:val="16"/>
              </w:rPr>
              <w:t>ФУНКЦИО-НАЛЬНАЯ</w:t>
            </w:r>
            <w:proofErr w:type="gramEnd"/>
            <w:r w:rsidRPr="00A463C3">
              <w:rPr>
                <w:rFonts w:ascii="Times New Roman" w:hAnsi="Times New Roman"/>
                <w:sz w:val="16"/>
                <w:szCs w:val="16"/>
              </w:rPr>
              <w:t xml:space="preserve"> ЗОНА</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МАКСИМАЛЬНЫЙ УРОВЕНЬ</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ШУМОВОГО</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ВОЗДЕЙСТВИЯ, ДБА</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МАКСИМАЛЬНЫЙ УРОВЕНЬ</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ЗАГРЯЗНЕНИЯ</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АТМОСФЕРНОГО ВОЗДУХА</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(ПРЕДЕЛЬНО ДОПУСТИМЫЕ КОНЦЕНТРАЦИИ (ПДК)</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МАКСИМАЛЬНЫЙ УРОВЕНЬ ЭЛЕКТРОМАГНИТНОГО</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ИЗЛУЧЕНИЯ ОТ</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РАДИОТЕХНИЧЕСКИХ ОБЪЕКТОВ</w:t>
            </w:r>
          </w:p>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(ПРЕДЕЛЬНО ДОПУСТИМЫЕ УРОВНИ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A463C3">
            <w:pPr>
              <w:pStyle w:val="ae"/>
              <w:jc w:val="center"/>
              <w:rPr>
                <w:rFonts w:ascii="Times New Roman" w:hAnsi="Times New Roman"/>
                <w:sz w:val="16"/>
                <w:szCs w:val="16"/>
              </w:rPr>
            </w:pPr>
            <w:r w:rsidRPr="00A463C3">
              <w:rPr>
                <w:rFonts w:ascii="Times New Roman" w:hAnsi="Times New Roman"/>
                <w:sz w:val="16"/>
                <w:szCs w:val="16"/>
              </w:rPr>
              <w:t>ЗАГРЯЗНЕННОСТЬ СТОЧНЫХ ВОД</w:t>
            </w:r>
          </w:p>
        </w:tc>
      </w:tr>
      <w:tr w:rsidR="0058160E" w:rsidRPr="00FB0761" w:rsidTr="0058160E">
        <w:trPr>
          <w:tblHeade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2</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3</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4</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5</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Жилые зоны</w:t>
            </w: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индивидуальная жилищная застройка</w:t>
            </w: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многоэтажная застройка</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55</w:t>
            </w: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55</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ПДК</w:t>
            </w: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ПДК</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Нормативно очищенные на локальных очистных сооружениях</w:t>
            </w:r>
          </w:p>
          <w:p w:rsidR="0058160E" w:rsidRPr="00A463C3" w:rsidRDefault="0058160E" w:rsidP="00B76316">
            <w:pPr>
              <w:pStyle w:val="ae"/>
              <w:rPr>
                <w:rFonts w:ascii="Times New Roman" w:hAnsi="Times New Roman"/>
                <w:sz w:val="20"/>
                <w:szCs w:val="20"/>
              </w:rPr>
            </w:pP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Выпуск в коллектор с последующей очисткой на КОС</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 xml:space="preserve">Территории </w:t>
            </w:r>
            <w:r w:rsidRPr="00A463C3">
              <w:rPr>
                <w:rFonts w:ascii="Times New Roman" w:hAnsi="Times New Roman"/>
                <w:sz w:val="20"/>
                <w:szCs w:val="20"/>
              </w:rPr>
              <w:lastRenderedPageBreak/>
              <w:t>объектов здравоохранения, санаториев</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lastRenderedPageBreak/>
              <w:t>50</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0,8 ПДК</w:t>
            </w:r>
          </w:p>
          <w:p w:rsidR="0058160E" w:rsidRPr="00A463C3" w:rsidRDefault="0058160E" w:rsidP="00B76316">
            <w:pPr>
              <w:pStyle w:val="ae"/>
              <w:rPr>
                <w:rFonts w:ascii="Times New Roman" w:hAnsi="Times New Roman"/>
                <w:sz w:val="20"/>
                <w:szCs w:val="20"/>
              </w:rPr>
            </w:pP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lastRenderedPageBreak/>
              <w:t>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 xml:space="preserve">Выпуск в коллектор </w:t>
            </w:r>
            <w:r w:rsidRPr="00A463C3">
              <w:rPr>
                <w:rFonts w:ascii="Times New Roman" w:hAnsi="Times New Roman"/>
                <w:sz w:val="20"/>
                <w:szCs w:val="20"/>
              </w:rPr>
              <w:lastRenderedPageBreak/>
              <w:t>с последующей очисткой на КОС</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lastRenderedPageBreak/>
              <w:t>Территории детских дошкольных учреждений, школ</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55</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0,8 ПДК</w:t>
            </w:r>
          </w:p>
          <w:p w:rsidR="0058160E" w:rsidRPr="00A463C3" w:rsidRDefault="0058160E" w:rsidP="00B76316">
            <w:pPr>
              <w:pStyle w:val="ae"/>
              <w:rPr>
                <w:rFonts w:ascii="Times New Roman" w:hAnsi="Times New Roman"/>
                <w:sz w:val="20"/>
                <w:szCs w:val="20"/>
              </w:rPr>
            </w:pP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Выпуск в коллектор с последующей очисткой на КОС</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Общественно-деловые зоны</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60</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ПДК</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Выпуск в коллектор с последующей очисткой на КОС.</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Производственные зоны</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Нормируется по границе объединенной СЗЗ</w:t>
            </w: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70</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Нормируется по границе объединенной СЗЗ</w:t>
            </w: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ПДК</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Нормируется по границе объединенной СЗЗ 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Рекреационные зоны</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65</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0,8 ПДК</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1 ПДУ</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Нормативно очищенные на локальных очистных сооружениях с воз</w:t>
            </w:r>
            <w:r w:rsidR="00A463C3">
              <w:rPr>
                <w:rFonts w:ascii="Times New Roman" w:hAnsi="Times New Roman"/>
                <w:sz w:val="20"/>
                <w:szCs w:val="20"/>
              </w:rPr>
              <w:t>можным самостоятельным выпуском</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Зона особо охраняемых природных территорий</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65</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r>
      <w:tr w:rsidR="0058160E" w:rsidRPr="00FB0761" w:rsidTr="0058160E">
        <w:trPr>
          <w:tblCellSpacing w:w="0" w:type="dxa"/>
          <w:jc w:val="center"/>
        </w:trPr>
        <w:tc>
          <w:tcPr>
            <w:tcW w:w="17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Зоны сельско-</w:t>
            </w:r>
          </w:p>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хозяйственного использования</w:t>
            </w:r>
          </w:p>
        </w:tc>
        <w:tc>
          <w:tcPr>
            <w:tcW w:w="18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70</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c>
          <w:tcPr>
            <w:tcW w:w="19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c>
          <w:tcPr>
            <w:tcW w:w="17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58160E" w:rsidRPr="00A463C3" w:rsidRDefault="0058160E" w:rsidP="00B76316">
            <w:pPr>
              <w:pStyle w:val="ae"/>
              <w:rPr>
                <w:rFonts w:ascii="Times New Roman" w:hAnsi="Times New Roman"/>
                <w:sz w:val="20"/>
                <w:szCs w:val="20"/>
              </w:rPr>
            </w:pPr>
            <w:r w:rsidRPr="00A463C3">
              <w:rPr>
                <w:rFonts w:ascii="Times New Roman" w:hAnsi="Times New Roman"/>
                <w:sz w:val="20"/>
                <w:szCs w:val="20"/>
              </w:rPr>
              <w:t>Не нормируется</w:t>
            </w:r>
          </w:p>
        </w:tc>
      </w:tr>
    </w:tbl>
    <w:p w:rsidR="0058160E" w:rsidRPr="00A463C3" w:rsidRDefault="0058160E" w:rsidP="00B76316">
      <w:pPr>
        <w:pStyle w:val="ae"/>
        <w:ind w:firstLine="709"/>
        <w:jc w:val="both"/>
        <w:rPr>
          <w:rFonts w:ascii="Times New Roman" w:hAnsi="Times New Roman"/>
          <w:sz w:val="20"/>
          <w:szCs w:val="20"/>
        </w:rPr>
      </w:pPr>
      <w:r w:rsidRPr="00A463C3">
        <w:rPr>
          <w:rFonts w:ascii="Times New Roman" w:hAnsi="Times New Roman"/>
          <w:sz w:val="20"/>
          <w:szCs w:val="20"/>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их значению в зонах по обе стороны границы.</w:t>
      </w:r>
    </w:p>
    <w:p w:rsidR="00B76316" w:rsidRPr="00B76316" w:rsidRDefault="00B76316" w:rsidP="00B76316">
      <w:pPr>
        <w:pStyle w:val="ae"/>
        <w:ind w:firstLine="709"/>
        <w:jc w:val="both"/>
        <w:rPr>
          <w:rFonts w:ascii="Times New Roman" w:hAnsi="Times New Roman"/>
          <w:sz w:val="26"/>
          <w:szCs w:val="26"/>
        </w:rPr>
      </w:pPr>
    </w:p>
    <w:p w:rsidR="00A463C3" w:rsidRPr="00A463C3" w:rsidRDefault="00A463C3" w:rsidP="00B85DC8">
      <w:pPr>
        <w:pStyle w:val="ae"/>
        <w:jc w:val="center"/>
        <w:rPr>
          <w:rFonts w:ascii="Times New Roman" w:hAnsi="Times New Roman"/>
          <w:b/>
          <w:sz w:val="26"/>
          <w:szCs w:val="26"/>
        </w:rPr>
      </w:pPr>
      <w:r w:rsidRPr="00A463C3">
        <w:rPr>
          <w:rFonts w:ascii="Times New Roman" w:hAnsi="Times New Roman"/>
          <w:b/>
          <w:sz w:val="26"/>
          <w:szCs w:val="26"/>
        </w:rPr>
        <w:t xml:space="preserve">Статья </w:t>
      </w:r>
      <w:r w:rsidR="00B74C4D">
        <w:rPr>
          <w:rFonts w:ascii="Times New Roman" w:hAnsi="Times New Roman"/>
          <w:b/>
          <w:sz w:val="26"/>
          <w:szCs w:val="26"/>
        </w:rPr>
        <w:t>2</w:t>
      </w:r>
      <w:r w:rsidR="00746D4C">
        <w:rPr>
          <w:rFonts w:ascii="Times New Roman" w:hAnsi="Times New Roman"/>
          <w:b/>
          <w:sz w:val="26"/>
          <w:szCs w:val="26"/>
        </w:rPr>
        <w:t>2</w:t>
      </w:r>
      <w:r w:rsidR="0058160E" w:rsidRPr="00A463C3">
        <w:rPr>
          <w:rFonts w:ascii="Times New Roman" w:hAnsi="Times New Roman"/>
          <w:b/>
          <w:sz w:val="26"/>
          <w:szCs w:val="26"/>
        </w:rPr>
        <w:t xml:space="preserve">. </w:t>
      </w:r>
      <w:r w:rsidRPr="00A463C3">
        <w:rPr>
          <w:rFonts w:ascii="Times New Roman" w:hAnsi="Times New Roman"/>
          <w:b/>
          <w:sz w:val="26"/>
          <w:szCs w:val="26"/>
        </w:rPr>
        <w:t>Регулирование основных показателей микроклимата</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нормы естественной освещенности помещений жилых и общественных зданий в соответствии с требованиями действующего законодательства.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Приморского края нормативная продолжительность </w:t>
      </w:r>
      <w:r w:rsidRPr="00B76316">
        <w:rPr>
          <w:rFonts w:ascii="Times New Roman" w:hAnsi="Times New Roman"/>
          <w:sz w:val="26"/>
          <w:szCs w:val="26"/>
        </w:rPr>
        <w:lastRenderedPageBreak/>
        <w:t>инсоляции устанавливается на определенный календарный период с учетом географической широты местности - не менее 2 ч в день с 22 марта по 22 сентября.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 площади участка.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в соответствии с требованиями СанПиН 2.2.1/2.1.1.1076 «Гигиенические требования к инсоляции и солнцезащите помещений жилых и общественных зданий и территорий».</w:t>
      </w:r>
    </w:p>
    <w:p w:rsidR="0058160E" w:rsidRPr="00B76316" w:rsidRDefault="0058160E" w:rsidP="00B76316">
      <w:pPr>
        <w:pStyle w:val="ae"/>
        <w:ind w:firstLine="709"/>
        <w:jc w:val="both"/>
        <w:rPr>
          <w:rFonts w:ascii="Times New Roman" w:hAnsi="Times New Roman"/>
          <w:sz w:val="26"/>
          <w:szCs w:val="26"/>
        </w:rPr>
      </w:pPr>
    </w:p>
    <w:p w:rsidR="00B362A7" w:rsidRPr="00B362A7" w:rsidRDefault="00B362A7" w:rsidP="00B85DC8">
      <w:pPr>
        <w:pStyle w:val="ae"/>
        <w:jc w:val="center"/>
        <w:rPr>
          <w:rFonts w:ascii="Times New Roman" w:hAnsi="Times New Roman"/>
          <w:b/>
          <w:sz w:val="26"/>
          <w:szCs w:val="26"/>
        </w:rPr>
      </w:pPr>
      <w:r w:rsidRPr="00B362A7">
        <w:rPr>
          <w:rFonts w:ascii="Times New Roman" w:hAnsi="Times New Roman"/>
          <w:b/>
          <w:sz w:val="26"/>
          <w:szCs w:val="26"/>
        </w:rPr>
        <w:t xml:space="preserve">Статья </w:t>
      </w:r>
      <w:r w:rsidR="00B74C4D">
        <w:rPr>
          <w:rFonts w:ascii="Times New Roman" w:hAnsi="Times New Roman"/>
          <w:b/>
          <w:sz w:val="26"/>
          <w:szCs w:val="26"/>
        </w:rPr>
        <w:t>2</w:t>
      </w:r>
      <w:r w:rsidR="00746D4C">
        <w:rPr>
          <w:rFonts w:ascii="Times New Roman" w:hAnsi="Times New Roman"/>
          <w:b/>
          <w:sz w:val="26"/>
          <w:szCs w:val="26"/>
        </w:rPr>
        <w:t>3</w:t>
      </w:r>
      <w:r w:rsidR="0058160E" w:rsidRPr="00B362A7">
        <w:rPr>
          <w:rFonts w:ascii="Times New Roman" w:hAnsi="Times New Roman"/>
          <w:b/>
          <w:sz w:val="26"/>
          <w:szCs w:val="26"/>
        </w:rPr>
        <w:t>.О</w:t>
      </w:r>
      <w:r w:rsidRPr="00B362A7">
        <w:rPr>
          <w:rFonts w:ascii="Times New Roman" w:hAnsi="Times New Roman"/>
          <w:b/>
          <w:sz w:val="26"/>
          <w:szCs w:val="26"/>
        </w:rPr>
        <w:t>храна растительного и животного мира</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размещении, проектировании и строительстве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в соответствии с Федеральным законом от 24.04.95 № 52-ФЗ «О животном мире», Федеральным законом от 24.07.2009 № 209-ФЗ «Об охоте и о сохранении охотничьих ресурсов и о внесении изменений в отдельные законодательные акты Российской Федерации», Законом Российской Федерации от 21.02.92 № 2395-1 «О недрах».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подготовке документов территориального планирования и документов по планировке необходимо соблюдение установленных Федеральным законом «Об особо охраняемых природных территориях» режимных требований с учетом особенностей следующих категорий особо охраняемых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Размещение зданий, сооружений и коммуникаций инженерной и транспортной инфраструктур запрещается на землях заповедников, заказников, природных национальных парков, ботанических садов, дендрологических парков, если проектируемые объекты не связаны с целевым назначением этих территорий.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Использование, охрана, защита и воспроизводство лесов, расположенных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B76316" w:rsidRDefault="00B76316" w:rsidP="00B76316">
      <w:pPr>
        <w:pStyle w:val="ae"/>
        <w:jc w:val="both"/>
        <w:rPr>
          <w:rFonts w:ascii="Times New Roman" w:hAnsi="Times New Roman"/>
          <w:sz w:val="26"/>
          <w:szCs w:val="26"/>
        </w:rPr>
      </w:pPr>
    </w:p>
    <w:p w:rsidR="00B362A7" w:rsidRPr="00B362A7" w:rsidRDefault="00B74C4D" w:rsidP="00B85DC8">
      <w:pPr>
        <w:pStyle w:val="ae"/>
        <w:jc w:val="center"/>
        <w:rPr>
          <w:rFonts w:ascii="Times New Roman" w:hAnsi="Times New Roman"/>
          <w:b/>
          <w:sz w:val="26"/>
          <w:szCs w:val="26"/>
        </w:rPr>
      </w:pPr>
      <w:r>
        <w:rPr>
          <w:rFonts w:ascii="Times New Roman" w:hAnsi="Times New Roman"/>
          <w:b/>
          <w:sz w:val="26"/>
          <w:szCs w:val="26"/>
        </w:rPr>
        <w:t>Статья 2</w:t>
      </w:r>
      <w:r w:rsidR="00746D4C">
        <w:rPr>
          <w:rFonts w:ascii="Times New Roman" w:hAnsi="Times New Roman"/>
          <w:b/>
          <w:sz w:val="26"/>
          <w:szCs w:val="26"/>
        </w:rPr>
        <w:t>4</w:t>
      </w:r>
      <w:r w:rsidR="00B362A7" w:rsidRPr="00B362A7">
        <w:rPr>
          <w:rFonts w:ascii="Times New Roman" w:hAnsi="Times New Roman"/>
          <w:b/>
          <w:sz w:val="26"/>
          <w:szCs w:val="26"/>
        </w:rPr>
        <w:t>.Обращение с отходами производства и потребления</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bookmarkStart w:id="3" w:name="OCRUncertain001"/>
      <w:bookmarkStart w:id="4" w:name="OCRUncertain002"/>
      <w:bookmarkStart w:id="5" w:name="OCRUncertain003"/>
      <w:bookmarkStart w:id="6" w:name="OCRUncertain004"/>
      <w:bookmarkStart w:id="7" w:name="OCRUncertain005"/>
      <w:bookmarkStart w:id="8" w:name="OCRUncertain006"/>
      <w:bookmarkEnd w:id="3"/>
      <w:bookmarkEnd w:id="4"/>
      <w:bookmarkEnd w:id="5"/>
      <w:bookmarkEnd w:id="6"/>
      <w:bookmarkEnd w:id="7"/>
      <w:bookmarkEnd w:id="8"/>
      <w:r w:rsidRPr="00B76316">
        <w:rPr>
          <w:rFonts w:ascii="Times New Roman" w:hAnsi="Times New Roman"/>
          <w:sz w:val="26"/>
          <w:szCs w:val="26"/>
        </w:rPr>
        <w:t xml:space="preserve">Нормы накопления твёрдых бытовых отходов рассчитаны на основании требований СП 42.13330.2011 «Свод правил. Градостроительство. Планировка и застройка городских и сельских поселений. Актуализированная редакция СНиП 2.07.01-89*», сборника удельных показателей образования отходов производства и </w:t>
      </w:r>
      <w:r w:rsidRPr="00B76316">
        <w:rPr>
          <w:rFonts w:ascii="Times New Roman" w:hAnsi="Times New Roman"/>
          <w:sz w:val="26"/>
          <w:szCs w:val="26"/>
        </w:rPr>
        <w:lastRenderedPageBreak/>
        <w:t>потребления, а также с учётом установленных норм накопления твердых бытовых отходов.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СП 42.13330.2011.</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Нормативные показатели количества уличного смёта с 1 кв. метра твёрдых покрытий улиц, площадей и других территорий общего пользования следует принимать в размере 5 кг на чел./год.</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При разработке проектов планировки селитебных территорий следует предусматривать мероприятия по регулярному </w:t>
      </w:r>
      <w:proofErr w:type="spellStart"/>
      <w:r w:rsidRPr="00B76316">
        <w:rPr>
          <w:rFonts w:ascii="Times New Roman" w:hAnsi="Times New Roman"/>
          <w:sz w:val="26"/>
          <w:szCs w:val="26"/>
        </w:rPr>
        <w:t>мусороудалению</w:t>
      </w:r>
      <w:proofErr w:type="spellEnd"/>
      <w:r w:rsidRPr="00B76316">
        <w:rPr>
          <w:rFonts w:ascii="Times New Roman" w:hAnsi="Times New Roman"/>
          <w:sz w:val="26"/>
          <w:szCs w:val="26"/>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а также отделена от площадок для отдыха и занятий спортом.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Размер площадок должен быть рассчитан на установку необходимого числа контейнеров, но не более 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Размер площадки на один контейнер рекомендуется принимать 2-3 кв. метра На территории жилого назначения площадки рекомендуется проектировать из расчета 0,03 кв. метра на 1 жителя.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Необходимое число контейнеров рассчитывается по формуле:</w:t>
      </w:r>
    </w:p>
    <w:p w:rsidR="0058160E" w:rsidRPr="00B76316" w:rsidRDefault="0058160E" w:rsidP="00B76316">
      <w:pPr>
        <w:pStyle w:val="ae"/>
        <w:ind w:firstLine="709"/>
        <w:jc w:val="both"/>
        <w:rPr>
          <w:rFonts w:ascii="Times New Roman" w:hAnsi="Times New Roman"/>
          <w:sz w:val="26"/>
          <w:szCs w:val="26"/>
        </w:rPr>
      </w:pPr>
      <w:proofErr w:type="spellStart"/>
      <w:r w:rsidRPr="00B76316">
        <w:rPr>
          <w:rFonts w:ascii="Times New Roman" w:hAnsi="Times New Roman"/>
          <w:sz w:val="26"/>
          <w:szCs w:val="26"/>
        </w:rPr>
        <w:t>Бконт</w:t>
      </w:r>
      <w:proofErr w:type="spellEnd"/>
      <w:r w:rsidRPr="00B76316">
        <w:rPr>
          <w:rFonts w:ascii="Times New Roman" w:hAnsi="Times New Roman"/>
          <w:sz w:val="26"/>
          <w:szCs w:val="26"/>
        </w:rPr>
        <w:t xml:space="preserve"> = </w:t>
      </w:r>
      <w:proofErr w:type="spellStart"/>
      <w:r w:rsidRPr="00B76316">
        <w:rPr>
          <w:rFonts w:ascii="Times New Roman" w:hAnsi="Times New Roman"/>
          <w:sz w:val="26"/>
          <w:szCs w:val="26"/>
        </w:rPr>
        <w:t>Пгод</w:t>
      </w:r>
      <w:proofErr w:type="spellEnd"/>
      <w:r w:rsidRPr="00B76316">
        <w:rPr>
          <w:rFonts w:ascii="Times New Roman" w:hAnsi="Times New Roman"/>
          <w:sz w:val="26"/>
          <w:szCs w:val="26"/>
        </w:rPr>
        <w:t xml:space="preserve"> t К1 / (365 V),</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где: </w:t>
      </w:r>
    </w:p>
    <w:p w:rsidR="0058160E" w:rsidRPr="00B76316" w:rsidRDefault="0058160E" w:rsidP="00B76316">
      <w:pPr>
        <w:pStyle w:val="ae"/>
        <w:ind w:firstLine="709"/>
        <w:jc w:val="both"/>
        <w:rPr>
          <w:rFonts w:ascii="Times New Roman" w:hAnsi="Times New Roman"/>
          <w:sz w:val="26"/>
          <w:szCs w:val="26"/>
        </w:rPr>
      </w:pPr>
      <w:proofErr w:type="spellStart"/>
      <w:r w:rsidRPr="00B76316">
        <w:rPr>
          <w:rFonts w:ascii="Times New Roman" w:hAnsi="Times New Roman"/>
          <w:sz w:val="26"/>
          <w:szCs w:val="26"/>
        </w:rPr>
        <w:t>Пгод</w:t>
      </w:r>
      <w:proofErr w:type="spellEnd"/>
      <w:r w:rsidRPr="00B76316">
        <w:rPr>
          <w:rFonts w:ascii="Times New Roman" w:hAnsi="Times New Roman"/>
          <w:sz w:val="26"/>
          <w:szCs w:val="26"/>
        </w:rPr>
        <w:t xml:space="preserve"> – годовое накопление муниципальных отходов, куб. 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t – периодичность удаления отходов, </w:t>
      </w:r>
      <w:proofErr w:type="spellStart"/>
      <w:r w:rsidRPr="00B76316">
        <w:rPr>
          <w:rFonts w:ascii="Times New Roman" w:hAnsi="Times New Roman"/>
          <w:sz w:val="26"/>
          <w:szCs w:val="26"/>
        </w:rPr>
        <w:t>сут</w:t>
      </w:r>
      <w:proofErr w:type="spellEnd"/>
      <w:r w:rsidRPr="00B76316">
        <w:rPr>
          <w:rFonts w:ascii="Times New Roman" w:hAnsi="Times New Roman"/>
          <w:sz w:val="26"/>
          <w:szCs w:val="26"/>
        </w:rPr>
        <w:t>.;</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К1 – коэффициент неравномерности отходов, 1,25;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V – вместимость контейнера.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B76316">
        <w:rPr>
          <w:rFonts w:ascii="Times New Roman" w:hAnsi="Times New Roman"/>
          <w:sz w:val="26"/>
          <w:szCs w:val="26"/>
        </w:rPr>
        <w:t>золошлаки</w:t>
      </w:r>
      <w:proofErr w:type="spellEnd"/>
      <w:r w:rsidRPr="00B76316">
        <w:rPr>
          <w:rFonts w:ascii="Times New Roman" w:hAnsi="Times New Roman"/>
          <w:sz w:val="26"/>
          <w:szCs w:val="26"/>
        </w:rPr>
        <w:t xml:space="preserve"> ТЭЦ) подлежат переработке на специализированных предприятиях.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Для оказания услуг по приему вторичных материальных ресурсов от населения используются приемные пункты (макулатура, стекло, полиэтилен, отходы из полимеров, алюминиевые и консервные банки).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Сбор, хранение, обеззараживание, обезвреживание, транспортирование и размещение отходов лечебно-профилактических учреждений осуществляется в соответствии с требованиями СанПиН 2.1.7.2790-10 «Санитарно-эпидемиологические требования к обращению с медицинскими отходами».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B76316">
        <w:rPr>
          <w:rFonts w:ascii="Times New Roman" w:hAnsi="Times New Roman"/>
          <w:sz w:val="26"/>
          <w:szCs w:val="26"/>
        </w:rPr>
        <w:t>водоохранных</w:t>
      </w:r>
      <w:proofErr w:type="spellEnd"/>
      <w:r w:rsidRPr="00B76316">
        <w:rPr>
          <w:rFonts w:ascii="Times New Roman" w:hAnsi="Times New Roman"/>
          <w:sz w:val="26"/>
          <w:szCs w:val="26"/>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Отходы I, II, III, а при необходимости и IV классов опасности, можно размещать только на полигонах по обезвреживанию и захоронению токсичных промышленных отходов, обустроенных в соответствии со СНиП 2.01.28-85.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Не допускается размещение опасных отходов на территории в границах и менее чем в 3 км от границ населенных пунктов,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запрещается сброс отходов в водоемы общего пользования, подземные водоносные горизонты.</w:t>
      </w:r>
    </w:p>
    <w:p w:rsidR="0058160E" w:rsidRPr="00B76316" w:rsidRDefault="0058160E" w:rsidP="00B76316">
      <w:pPr>
        <w:pStyle w:val="ae"/>
        <w:ind w:firstLine="709"/>
        <w:jc w:val="both"/>
        <w:rPr>
          <w:rFonts w:ascii="Times New Roman" w:hAnsi="Times New Roman"/>
          <w:sz w:val="26"/>
          <w:szCs w:val="26"/>
        </w:rPr>
      </w:pPr>
    </w:p>
    <w:p w:rsidR="0058160E" w:rsidRPr="00F725A7" w:rsidRDefault="00F725A7" w:rsidP="00B85DC8">
      <w:pPr>
        <w:pStyle w:val="ae"/>
        <w:jc w:val="center"/>
        <w:rPr>
          <w:rFonts w:ascii="Times New Roman" w:hAnsi="Times New Roman"/>
          <w:b/>
          <w:sz w:val="26"/>
          <w:szCs w:val="26"/>
        </w:rPr>
      </w:pPr>
      <w:r w:rsidRPr="00F725A7">
        <w:rPr>
          <w:rFonts w:ascii="Times New Roman" w:hAnsi="Times New Roman"/>
          <w:b/>
          <w:sz w:val="26"/>
          <w:szCs w:val="26"/>
        </w:rPr>
        <w:t xml:space="preserve">Статья </w:t>
      </w:r>
      <w:r w:rsidR="00B74C4D">
        <w:rPr>
          <w:rFonts w:ascii="Times New Roman" w:hAnsi="Times New Roman"/>
          <w:b/>
          <w:sz w:val="26"/>
          <w:szCs w:val="26"/>
        </w:rPr>
        <w:t>2</w:t>
      </w:r>
      <w:r w:rsidR="00746D4C">
        <w:rPr>
          <w:rFonts w:ascii="Times New Roman" w:hAnsi="Times New Roman"/>
          <w:b/>
          <w:sz w:val="26"/>
          <w:szCs w:val="26"/>
        </w:rPr>
        <w:t>5</w:t>
      </w:r>
      <w:r w:rsidR="0058160E" w:rsidRPr="00F725A7">
        <w:rPr>
          <w:rFonts w:ascii="Times New Roman" w:hAnsi="Times New Roman"/>
          <w:b/>
          <w:sz w:val="26"/>
          <w:szCs w:val="26"/>
        </w:rPr>
        <w:t xml:space="preserve">. </w:t>
      </w:r>
      <w:r w:rsidRPr="00F725A7">
        <w:rPr>
          <w:rFonts w:ascii="Times New Roman" w:hAnsi="Times New Roman"/>
          <w:b/>
          <w:sz w:val="26"/>
          <w:szCs w:val="26"/>
        </w:rPr>
        <w:t>Организация погребения</w:t>
      </w:r>
    </w:p>
    <w:p w:rsidR="0058160E" w:rsidRPr="00B76316" w:rsidRDefault="0058160E" w:rsidP="00B76316">
      <w:pPr>
        <w:pStyle w:val="ae"/>
        <w:ind w:firstLine="709"/>
        <w:jc w:val="both"/>
        <w:rPr>
          <w:rFonts w:ascii="Times New Roman" w:hAnsi="Times New Roman"/>
          <w:sz w:val="26"/>
          <w:szCs w:val="26"/>
        </w:rPr>
      </w:pP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24" w:history="1">
        <w:r w:rsidRPr="00B76316">
          <w:rPr>
            <w:rStyle w:val="af2"/>
            <w:rFonts w:ascii="Times New Roman" w:hAnsi="Times New Roman"/>
            <w:sz w:val="26"/>
            <w:szCs w:val="26"/>
          </w:rPr>
          <w:t>закона</w:t>
        </w:r>
      </w:hyperlink>
      <w:r w:rsidRPr="00B76316">
        <w:rPr>
          <w:rFonts w:ascii="Times New Roman" w:hAnsi="Times New Roman"/>
          <w:sz w:val="26"/>
          <w:szCs w:val="26"/>
        </w:rPr>
        <w:t xml:space="preserve"> от 12.01.1996 N 8-ФЗ "О погребении и похоронном деле", </w:t>
      </w:r>
      <w:hyperlink r:id="rId25" w:history="1">
        <w:r w:rsidRPr="00B76316">
          <w:rPr>
            <w:rStyle w:val="af2"/>
            <w:rFonts w:ascii="Times New Roman" w:hAnsi="Times New Roman"/>
            <w:sz w:val="26"/>
            <w:szCs w:val="26"/>
          </w:rPr>
          <w:t>СанПиН</w:t>
        </w:r>
      </w:hyperlink>
      <w:r w:rsidRPr="00B76316">
        <w:rPr>
          <w:rFonts w:ascii="Times New Roman" w:hAnsi="Times New Roman"/>
          <w:sz w:val="26"/>
          <w:szCs w:val="26"/>
        </w:rPr>
        <w:t xml:space="preserve"> 2.1.1279-03 "Гигиенические требования к размещению, устройству и содержанию кладбищ, зданий и сооружений похоронного назначения" и настоящих Нормативов.</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 xml:space="preserve">2. </w:t>
      </w:r>
      <w:r w:rsidR="0058160E" w:rsidRPr="00B76316">
        <w:rPr>
          <w:rFonts w:ascii="Times New Roman" w:hAnsi="Times New Roman"/>
          <w:sz w:val="26"/>
          <w:szCs w:val="26"/>
        </w:rPr>
        <w:t>Не разрешается размещать кладбища на территориях: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первого и второго поясов зон санитарной охраны источников централизованного водоснабжения и минеральных вод;</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зон санитарной, горно-санитарной охраны лечебно-оздоровительных местностей и курортов;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с выходом на поверхность </w:t>
      </w:r>
      <w:proofErr w:type="spellStart"/>
      <w:r w:rsidRPr="00B76316">
        <w:rPr>
          <w:rFonts w:ascii="Times New Roman" w:hAnsi="Times New Roman"/>
          <w:sz w:val="26"/>
          <w:szCs w:val="26"/>
        </w:rPr>
        <w:t>закарстованных</w:t>
      </w:r>
      <w:proofErr w:type="spellEnd"/>
      <w:r w:rsidRPr="00B76316">
        <w:rPr>
          <w:rFonts w:ascii="Times New Roman" w:hAnsi="Times New Roman"/>
          <w:sz w:val="26"/>
          <w:szCs w:val="26"/>
        </w:rPr>
        <w:t>, сильнотрещиноватых пород и в местах выклинивания водоносных горизонтов;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lastRenderedPageBreak/>
        <w:t>3.</w:t>
      </w:r>
      <w:r w:rsidR="0058160E" w:rsidRPr="00B76316">
        <w:rPr>
          <w:rFonts w:ascii="Times New Roman" w:hAnsi="Times New Roman"/>
          <w:sz w:val="26"/>
          <w:szCs w:val="26"/>
        </w:rPr>
        <w:t>Выбор земельного участка под размещение кладбища производится на основе санитарно-эпидемиологической оценки следующих факторов: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санитарно-эпидемиологической обстановки;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градостроительного назначения и ландшафтного зонирования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геологических, гидрогеологических и гидрогеохимических данных;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почвенно-географических и способности почв и </w:t>
      </w:r>
      <w:proofErr w:type="spellStart"/>
      <w:r w:rsidRPr="00B76316">
        <w:rPr>
          <w:rFonts w:ascii="Times New Roman" w:hAnsi="Times New Roman"/>
          <w:sz w:val="26"/>
          <w:szCs w:val="26"/>
        </w:rPr>
        <w:t>почвогрунтов</w:t>
      </w:r>
      <w:proofErr w:type="spellEnd"/>
      <w:r w:rsidRPr="00B76316">
        <w:rPr>
          <w:rFonts w:ascii="Times New Roman" w:hAnsi="Times New Roman"/>
          <w:sz w:val="26"/>
          <w:szCs w:val="26"/>
        </w:rPr>
        <w:t xml:space="preserve"> к самоочищению;</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эрозионного потенциала и миграции загрязнений;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транспортной доступности.</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4.</w:t>
      </w:r>
      <w:r w:rsidR="0058160E" w:rsidRPr="00B76316">
        <w:rPr>
          <w:rFonts w:ascii="Times New Roman" w:hAnsi="Times New Roman"/>
          <w:sz w:val="26"/>
          <w:szCs w:val="26"/>
        </w:rPr>
        <w:t>Участок, отводимый под кладбище, должен удовлетворять следующим требованиям: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не затопляться при паводках;</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иметь сухую, пористую почву (супесчаную, песчаную) на глубине 1,5 м и ниже с влажностью почвы в пределах 6 - 18 %;</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располагаться с подветренной стороны по отношению к жилой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Вновь создаваемые места погребения должны размещаться на расстоянии не менее 300 м от границ селитебной территории.</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5</w:t>
      </w:r>
      <w:r w:rsidR="0058160E" w:rsidRPr="00B76316">
        <w:rPr>
          <w:rFonts w:ascii="Times New Roman" w:hAnsi="Times New Roman"/>
          <w:sz w:val="26"/>
          <w:szCs w:val="26"/>
        </w:rPr>
        <w:t>. Устройство кладбища осуществляется в соответствии с утвержденным проектом, в котором предусматривается: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выбор места размещения кладбища;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мероприятия по обеспечению защиты окружающей среды;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наличие водоупорного слоя для кладбищ традиционного типа;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система дренажа;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w:t>
      </w:r>
      <w:proofErr w:type="spellStart"/>
      <w:r w:rsidRPr="00B76316">
        <w:rPr>
          <w:rFonts w:ascii="Times New Roman" w:hAnsi="Times New Roman"/>
          <w:sz w:val="26"/>
          <w:szCs w:val="26"/>
        </w:rPr>
        <w:t>обваловка</w:t>
      </w:r>
      <w:proofErr w:type="spellEnd"/>
      <w:r w:rsidRPr="00B76316">
        <w:rPr>
          <w:rFonts w:ascii="Times New Roman" w:hAnsi="Times New Roman"/>
          <w:sz w:val="26"/>
          <w:szCs w:val="26"/>
        </w:rPr>
        <w:t xml:space="preserve">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организация и благоустройство санитарно-защитной зоны;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характер и площадь зеленых насаждений;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организация подъездных путей и автостоянок;</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w:t>
      </w:r>
      <w:proofErr w:type="spellStart"/>
      <w:r w:rsidRPr="00B76316">
        <w:rPr>
          <w:rFonts w:ascii="Times New Roman" w:hAnsi="Times New Roman"/>
          <w:sz w:val="26"/>
          <w:szCs w:val="26"/>
        </w:rPr>
        <w:t>канализование</w:t>
      </w:r>
      <w:proofErr w:type="spellEnd"/>
      <w:r w:rsidRPr="00B76316">
        <w:rPr>
          <w:rFonts w:ascii="Times New Roman" w:hAnsi="Times New Roman"/>
          <w:sz w:val="26"/>
          <w:szCs w:val="26"/>
        </w:rPr>
        <w:t>, водо-, тепло-, электроснабжение, благоустройство территории.</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6</w:t>
      </w:r>
      <w:r w:rsidR="0058160E" w:rsidRPr="00B76316">
        <w:rPr>
          <w:rFonts w:ascii="Times New Roman" w:hAnsi="Times New Roman"/>
          <w:sz w:val="26"/>
          <w:szCs w:val="26"/>
        </w:rPr>
        <w:t>. Размер земельного участка для кладбища определяется с учетом количества жителей</w:t>
      </w:r>
      <w:r w:rsidR="00745E7C">
        <w:rPr>
          <w:rFonts w:ascii="Times New Roman" w:hAnsi="Times New Roman"/>
          <w:sz w:val="26"/>
          <w:szCs w:val="26"/>
        </w:rPr>
        <w:t xml:space="preserve"> городского округа </w:t>
      </w:r>
      <w:r w:rsidR="0058160E" w:rsidRPr="00B76316">
        <w:rPr>
          <w:rFonts w:ascii="Times New Roman" w:hAnsi="Times New Roman"/>
          <w:sz w:val="26"/>
          <w:szCs w:val="26"/>
        </w:rPr>
        <w:t>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lastRenderedPageBreak/>
        <w:t>Размер участка земли для погребения умершего на территории кладбища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7</w:t>
      </w:r>
      <w:r w:rsidR="0058160E" w:rsidRPr="00B76316">
        <w:rPr>
          <w:rFonts w:ascii="Times New Roman" w:hAnsi="Times New Roman"/>
          <w:sz w:val="26"/>
          <w:szCs w:val="26"/>
        </w:rPr>
        <w:t>. Кладбища с погребением путем предания тела (останков) умершего земле (захоронение в могилу, склеп) размещают на расстоянии: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от жилых, общественных зданий, спортивно-оздоровительных и санаторно-курортных зон:</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- 500 м - при площади кладбища от 20 до 40 га (размещение кладбища размером территории более 40 га не допускается);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- 300 м - при площади кладбища до 20 га;</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- 50 м - для сельских, закрытых кладбищ и мемориальных комплексов, кладбищ с погребением после кремации;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76316">
        <w:rPr>
          <w:rFonts w:ascii="Times New Roman" w:hAnsi="Times New Roman"/>
          <w:sz w:val="26"/>
          <w:szCs w:val="26"/>
        </w:rPr>
        <w:t>водоисточника</w:t>
      </w:r>
      <w:proofErr w:type="spellEnd"/>
      <w:r w:rsidRPr="00B76316">
        <w:rPr>
          <w:rFonts w:ascii="Times New Roman" w:hAnsi="Times New Roman"/>
          <w:sz w:val="26"/>
          <w:szCs w:val="26"/>
        </w:rPr>
        <w:t xml:space="preserve"> и времени фильтрации;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8</w:t>
      </w:r>
      <w:r w:rsidR="0058160E" w:rsidRPr="00B76316">
        <w:rPr>
          <w:rFonts w:ascii="Times New Roman" w:hAnsi="Times New Roman"/>
          <w:sz w:val="26"/>
          <w:szCs w:val="26"/>
        </w:rPr>
        <w:t>.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- 500 м - без подготовительных и обрядовых процессов с одной однокамерной печью;</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- 1000 м - при количестве печей более одной.</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9</w:t>
      </w:r>
      <w:r w:rsidR="0058160E" w:rsidRPr="00B76316">
        <w:rPr>
          <w:rFonts w:ascii="Times New Roman" w:hAnsi="Times New Roman"/>
          <w:sz w:val="26"/>
          <w:szCs w:val="26"/>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10</w:t>
      </w:r>
      <w:r w:rsidR="0058160E" w:rsidRPr="00B76316">
        <w:rPr>
          <w:rFonts w:ascii="Times New Roman" w:hAnsi="Times New Roman"/>
          <w:sz w:val="26"/>
          <w:szCs w:val="26"/>
        </w:rPr>
        <w:t xml:space="preserve">.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из расчета 1 </w:t>
      </w:r>
      <w:proofErr w:type="spellStart"/>
      <w:r w:rsidR="0058160E" w:rsidRPr="00B76316">
        <w:rPr>
          <w:rFonts w:ascii="Times New Roman" w:hAnsi="Times New Roman"/>
          <w:sz w:val="26"/>
          <w:szCs w:val="26"/>
        </w:rPr>
        <w:t>машино</w:t>
      </w:r>
      <w:proofErr w:type="spellEnd"/>
      <w:r w:rsidR="0058160E" w:rsidRPr="00B76316">
        <w:rPr>
          <w:rFonts w:ascii="Times New Roman" w:hAnsi="Times New Roman"/>
          <w:sz w:val="26"/>
          <w:szCs w:val="26"/>
        </w:rPr>
        <w:t>-место площадью 25 кв. м на 10 захоронений, а также урны для сбора мусора, площадки для мусоросборников с подъездами к ним.</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lastRenderedPageBreak/>
        <w:t>11</w:t>
      </w:r>
      <w:r w:rsidR="0058160E" w:rsidRPr="00B76316">
        <w:rPr>
          <w:rFonts w:ascii="Times New Roman" w:hAnsi="Times New Roman"/>
          <w:sz w:val="26"/>
          <w:szCs w:val="26"/>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58160E" w:rsidRPr="00B76316" w:rsidRDefault="00BF5DD2" w:rsidP="00B76316">
      <w:pPr>
        <w:pStyle w:val="ae"/>
        <w:ind w:firstLine="709"/>
        <w:jc w:val="both"/>
        <w:rPr>
          <w:rFonts w:ascii="Times New Roman" w:hAnsi="Times New Roman"/>
          <w:sz w:val="26"/>
          <w:szCs w:val="26"/>
        </w:rPr>
      </w:pPr>
      <w:r>
        <w:rPr>
          <w:rFonts w:ascii="Times New Roman" w:hAnsi="Times New Roman"/>
          <w:sz w:val="26"/>
          <w:szCs w:val="26"/>
        </w:rPr>
        <w:t>12</w:t>
      </w:r>
      <w:r w:rsidR="0058160E" w:rsidRPr="00B76316">
        <w:rPr>
          <w:rFonts w:ascii="Times New Roman" w:hAnsi="Times New Roman"/>
          <w:sz w:val="26"/>
          <w:szCs w:val="26"/>
        </w:rPr>
        <w:t>.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C876BB" w:rsidRPr="00B76316" w:rsidRDefault="00C876BB" w:rsidP="00B76316">
      <w:pPr>
        <w:pStyle w:val="ae"/>
        <w:ind w:firstLine="709"/>
        <w:jc w:val="both"/>
        <w:rPr>
          <w:rFonts w:ascii="Times New Roman" w:hAnsi="Times New Roman"/>
          <w:b/>
          <w:bCs/>
          <w:sz w:val="26"/>
          <w:szCs w:val="26"/>
        </w:rPr>
      </w:pPr>
    </w:p>
    <w:p w:rsidR="00746D4C" w:rsidRPr="00746D4C" w:rsidRDefault="00746D4C" w:rsidP="00B85DC8">
      <w:pPr>
        <w:pStyle w:val="ae"/>
        <w:jc w:val="center"/>
        <w:rPr>
          <w:rFonts w:ascii="Times New Roman" w:hAnsi="Times New Roman"/>
          <w:b/>
          <w:bCs/>
          <w:sz w:val="26"/>
          <w:szCs w:val="26"/>
        </w:rPr>
      </w:pPr>
      <w:r w:rsidRPr="00746D4C">
        <w:rPr>
          <w:rFonts w:ascii="Times New Roman" w:hAnsi="Times New Roman"/>
          <w:b/>
          <w:bCs/>
          <w:sz w:val="26"/>
          <w:szCs w:val="26"/>
        </w:rPr>
        <w:t>Статья 26. Защита населения и территорий от воздействия чрезвычайных ситуаций природного и техногенного характера и мероприятия по гражданской обороне</w:t>
      </w:r>
    </w:p>
    <w:p w:rsidR="00746D4C" w:rsidRPr="00C157F4" w:rsidRDefault="00746D4C" w:rsidP="00746D4C">
      <w:pPr>
        <w:pStyle w:val="ae"/>
        <w:ind w:firstLine="709"/>
        <w:rPr>
          <w:rFonts w:ascii="Times New Roman" w:hAnsi="Times New Roman"/>
          <w:sz w:val="26"/>
          <w:szCs w:val="26"/>
        </w:rPr>
      </w:pPr>
    </w:p>
    <w:p w:rsidR="0058160E" w:rsidRPr="00B76316" w:rsidRDefault="0058160E" w:rsidP="00856AF5">
      <w:pPr>
        <w:pStyle w:val="ae"/>
        <w:jc w:val="both"/>
        <w:rPr>
          <w:rFonts w:ascii="Times New Roman" w:hAnsi="Times New Roman"/>
          <w:sz w:val="26"/>
          <w:szCs w:val="26"/>
        </w:rPr>
      </w:pPr>
    </w:p>
    <w:p w:rsidR="0058160E" w:rsidRPr="00B76316" w:rsidRDefault="00BA10F3" w:rsidP="00BA10F3">
      <w:pPr>
        <w:pStyle w:val="ae"/>
        <w:ind w:firstLine="709"/>
        <w:jc w:val="both"/>
        <w:rPr>
          <w:rFonts w:ascii="Times New Roman" w:hAnsi="Times New Roman"/>
          <w:sz w:val="26"/>
          <w:szCs w:val="26"/>
        </w:rPr>
      </w:pPr>
      <w:r>
        <w:rPr>
          <w:rFonts w:ascii="Times New Roman" w:hAnsi="Times New Roman"/>
          <w:sz w:val="26"/>
          <w:szCs w:val="26"/>
        </w:rPr>
        <w:t xml:space="preserve">1. </w:t>
      </w:r>
      <w:r w:rsidR="0058160E" w:rsidRPr="00B76316">
        <w:rPr>
          <w:rFonts w:ascii="Times New Roman" w:hAnsi="Times New Roman"/>
          <w:sz w:val="26"/>
          <w:szCs w:val="26"/>
        </w:rPr>
        <w:t>Мероприятия по гражданской обороне разрабатываются органами местного самоуправления Лесозаводского городского округа в соответствии с требованиями Федерального закона «О гражданской обороне».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городского округа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подготовке документов территориального планирования и документов по планировке территор</w:t>
      </w:r>
      <w:r w:rsidR="00746D4C">
        <w:rPr>
          <w:rFonts w:ascii="Times New Roman" w:hAnsi="Times New Roman"/>
          <w:sz w:val="26"/>
          <w:szCs w:val="26"/>
        </w:rPr>
        <w:t>ии необходимо учитывать паспорт</w:t>
      </w:r>
      <w:r w:rsidRPr="00B76316">
        <w:rPr>
          <w:rFonts w:ascii="Times New Roman" w:hAnsi="Times New Roman"/>
          <w:sz w:val="26"/>
          <w:szCs w:val="26"/>
        </w:rPr>
        <w:t xml:space="preserve"> безопасности городск</w:t>
      </w:r>
      <w:r w:rsidR="00746D4C">
        <w:rPr>
          <w:rFonts w:ascii="Times New Roman" w:hAnsi="Times New Roman"/>
          <w:sz w:val="26"/>
          <w:szCs w:val="26"/>
        </w:rPr>
        <w:t>ого</w:t>
      </w:r>
      <w:r w:rsidRPr="00B76316">
        <w:rPr>
          <w:rFonts w:ascii="Times New Roman" w:hAnsi="Times New Roman"/>
          <w:sz w:val="26"/>
          <w:szCs w:val="26"/>
        </w:rPr>
        <w:t xml:space="preserve"> округ</w:t>
      </w:r>
      <w:r w:rsidR="00746D4C">
        <w:rPr>
          <w:rFonts w:ascii="Times New Roman" w:hAnsi="Times New Roman"/>
          <w:sz w:val="26"/>
          <w:szCs w:val="26"/>
        </w:rPr>
        <w:t>а</w:t>
      </w:r>
      <w:r w:rsidRPr="00B76316">
        <w:rPr>
          <w:rFonts w:ascii="Times New Roman" w:hAnsi="Times New Roman"/>
          <w:sz w:val="26"/>
          <w:szCs w:val="26"/>
        </w:rPr>
        <w:t>.</w:t>
      </w:r>
    </w:p>
    <w:p w:rsidR="0058160E" w:rsidRPr="00B76316" w:rsidRDefault="0058160E" w:rsidP="00BA10F3">
      <w:pPr>
        <w:pStyle w:val="ae"/>
        <w:ind w:firstLine="709"/>
        <w:jc w:val="both"/>
        <w:rPr>
          <w:rFonts w:ascii="Times New Roman" w:hAnsi="Times New Roman"/>
          <w:sz w:val="26"/>
          <w:szCs w:val="26"/>
        </w:rPr>
      </w:pPr>
      <w:r w:rsidRPr="00B76316">
        <w:rPr>
          <w:rFonts w:ascii="Times New Roman" w:hAnsi="Times New Roman"/>
          <w:sz w:val="26"/>
          <w:szCs w:val="26"/>
        </w:rPr>
        <w:t>Территории, подверженные риску возникновения чрезвычайных ситуаций природного и техногенного характера, отображаются на основании сведений, представляемых Главным управлением МЧС России по Приморскому краю или отдел</w:t>
      </w:r>
      <w:r w:rsidR="00BA10F3">
        <w:rPr>
          <w:rFonts w:ascii="Times New Roman" w:hAnsi="Times New Roman"/>
          <w:sz w:val="26"/>
          <w:szCs w:val="26"/>
        </w:rPr>
        <w:t>ом</w:t>
      </w:r>
      <w:r w:rsidRPr="00B76316">
        <w:rPr>
          <w:rFonts w:ascii="Times New Roman" w:hAnsi="Times New Roman"/>
          <w:sz w:val="26"/>
          <w:szCs w:val="26"/>
        </w:rPr>
        <w:t xml:space="preserve"> администрации Лесозаводского городского округа</w:t>
      </w:r>
      <w:r w:rsidR="00BA10F3">
        <w:rPr>
          <w:rFonts w:ascii="Times New Roman" w:hAnsi="Times New Roman"/>
          <w:sz w:val="26"/>
          <w:szCs w:val="26"/>
        </w:rPr>
        <w:t>, реализующим полномочия в сфере</w:t>
      </w:r>
      <w:r w:rsidR="00BA10F3" w:rsidRPr="00BA10F3">
        <w:rPr>
          <w:rFonts w:ascii="Times New Roman" w:hAnsi="Times New Roman"/>
          <w:sz w:val="26"/>
          <w:szCs w:val="26"/>
        </w:rPr>
        <w:t xml:space="preserve"> </w:t>
      </w:r>
      <w:r w:rsidR="00BA10F3" w:rsidRPr="00B76316">
        <w:rPr>
          <w:rFonts w:ascii="Times New Roman" w:hAnsi="Times New Roman"/>
          <w:sz w:val="26"/>
          <w:szCs w:val="26"/>
        </w:rPr>
        <w:t>ГО и ЧС</w:t>
      </w:r>
      <w:r w:rsidR="00BA10F3">
        <w:rPr>
          <w:rFonts w:ascii="Times New Roman" w:hAnsi="Times New Roman"/>
          <w:sz w:val="26"/>
          <w:szCs w:val="26"/>
        </w:rPr>
        <w:t>.</w:t>
      </w:r>
    </w:p>
    <w:p w:rsidR="0058160E" w:rsidRPr="00B76316" w:rsidRDefault="0058160E" w:rsidP="00BA10F3">
      <w:pPr>
        <w:pStyle w:val="ae"/>
        <w:ind w:firstLine="709"/>
        <w:jc w:val="both"/>
        <w:rPr>
          <w:rFonts w:ascii="Times New Roman" w:hAnsi="Times New Roman"/>
          <w:sz w:val="26"/>
          <w:szCs w:val="26"/>
        </w:rPr>
      </w:pPr>
      <w:r w:rsidRPr="00B76316">
        <w:rPr>
          <w:rFonts w:ascii="Times New Roman" w:hAnsi="Times New Roman"/>
          <w:sz w:val="26"/>
          <w:szCs w:val="26"/>
        </w:rPr>
        <w:lastRenderedPageBreak/>
        <w:t xml:space="preserve">2. </w:t>
      </w:r>
      <w:r w:rsidR="00BA10F3" w:rsidRPr="00B76316">
        <w:rPr>
          <w:rFonts w:ascii="Times New Roman" w:hAnsi="Times New Roman"/>
          <w:sz w:val="26"/>
          <w:szCs w:val="26"/>
        </w:rPr>
        <w:t xml:space="preserve">Инженерно-технические мероприятия гражданской обороны </w:t>
      </w:r>
      <w:r w:rsidR="00BA10F3">
        <w:rPr>
          <w:rFonts w:ascii="Times New Roman" w:hAnsi="Times New Roman"/>
          <w:sz w:val="26"/>
          <w:szCs w:val="26"/>
        </w:rPr>
        <w:t xml:space="preserve">и мероприятия по предупреждению </w:t>
      </w:r>
      <w:r w:rsidR="00BA10F3" w:rsidRPr="00B76316">
        <w:rPr>
          <w:rFonts w:ascii="Times New Roman" w:hAnsi="Times New Roman"/>
          <w:sz w:val="26"/>
          <w:szCs w:val="26"/>
        </w:rPr>
        <w:t>чрезвычайных ситуаций</w:t>
      </w:r>
      <w:r w:rsidRPr="00B76316">
        <w:rPr>
          <w:rFonts w:ascii="Times New Roman" w:hAnsi="Times New Roman"/>
          <w:sz w:val="26"/>
          <w:szCs w:val="26"/>
        </w:rPr>
        <w:t xml:space="preserve"> </w:t>
      </w:r>
      <w:r w:rsidR="00BA10F3">
        <w:rPr>
          <w:rFonts w:ascii="Times New Roman" w:hAnsi="Times New Roman"/>
          <w:sz w:val="26"/>
          <w:szCs w:val="26"/>
        </w:rPr>
        <w:t>при градостроительном проектировании.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Инженерно-технические мероприятия гражданской обороны и предупреждения чрезвычайных ситуаций </w:t>
      </w:r>
      <w:r w:rsidR="00BA10F3">
        <w:rPr>
          <w:rFonts w:ascii="Times New Roman" w:hAnsi="Times New Roman"/>
          <w:sz w:val="26"/>
          <w:szCs w:val="26"/>
        </w:rPr>
        <w:t>(</w:t>
      </w:r>
      <w:hyperlink r:id="rId26" w:history="1">
        <w:r w:rsidR="00BA10F3" w:rsidRPr="00B76316">
          <w:rPr>
            <w:rStyle w:val="af2"/>
            <w:rFonts w:ascii="Times New Roman" w:hAnsi="Times New Roman"/>
            <w:sz w:val="26"/>
            <w:szCs w:val="26"/>
          </w:rPr>
          <w:t>СНиП 2.01.51-90</w:t>
        </w:r>
      </w:hyperlink>
      <w:r w:rsidR="00BA10F3" w:rsidRPr="00B76316">
        <w:rPr>
          <w:rFonts w:ascii="Times New Roman" w:hAnsi="Times New Roman"/>
          <w:sz w:val="26"/>
          <w:szCs w:val="26"/>
        </w:rPr>
        <w:t xml:space="preserve"> «Инженерно-технические мероприятия гражданской обороны»</w:t>
      </w:r>
      <w:proofErr w:type="gramStart"/>
      <w:r w:rsidR="00BA10F3">
        <w:rPr>
          <w:rFonts w:ascii="Times New Roman" w:hAnsi="Times New Roman"/>
          <w:sz w:val="26"/>
          <w:szCs w:val="26"/>
        </w:rPr>
        <w:t>)</w:t>
      </w:r>
      <w:r w:rsidRPr="00B76316">
        <w:rPr>
          <w:rFonts w:ascii="Times New Roman" w:hAnsi="Times New Roman"/>
          <w:sz w:val="26"/>
          <w:szCs w:val="26"/>
        </w:rPr>
        <w:t>(</w:t>
      </w:r>
      <w:proofErr w:type="gramEnd"/>
      <w:r w:rsidRPr="00B76316">
        <w:rPr>
          <w:rFonts w:ascii="Times New Roman" w:hAnsi="Times New Roman"/>
          <w:sz w:val="26"/>
          <w:szCs w:val="26"/>
        </w:rPr>
        <w:t>далее – ИТМ ГОЧС) должны учитываться при: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подготовке документов территориального планирования;</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58160E" w:rsidRPr="00B76316" w:rsidRDefault="0058160E" w:rsidP="00317250">
      <w:pPr>
        <w:pStyle w:val="ae"/>
        <w:ind w:firstLine="709"/>
        <w:jc w:val="both"/>
        <w:rPr>
          <w:rFonts w:ascii="Times New Roman" w:hAnsi="Times New Roman"/>
          <w:sz w:val="26"/>
          <w:szCs w:val="26"/>
        </w:rPr>
      </w:pPr>
      <w:r w:rsidRPr="00B76316">
        <w:rPr>
          <w:rFonts w:ascii="Times New Roman" w:hAnsi="Times New Roman"/>
          <w:sz w:val="26"/>
          <w:szCs w:val="26"/>
        </w:rPr>
        <w:t>Проектирование теплоэлектроцентралей, подстанций, распределительных устройств и линий электропередачи следует осуществлять с учетом требов</w:t>
      </w:r>
      <w:r w:rsidR="00317250">
        <w:rPr>
          <w:rFonts w:ascii="Times New Roman" w:hAnsi="Times New Roman"/>
          <w:sz w:val="26"/>
          <w:szCs w:val="26"/>
        </w:rPr>
        <w:t>аний раздела 5 СНиП 2.01.51-90.</w:t>
      </w:r>
    </w:p>
    <w:p w:rsidR="0058160E" w:rsidRPr="00B76316" w:rsidRDefault="0058160E" w:rsidP="00255C08">
      <w:pPr>
        <w:pStyle w:val="ae"/>
        <w:ind w:firstLine="709"/>
        <w:jc w:val="both"/>
        <w:rPr>
          <w:rFonts w:ascii="Times New Roman" w:hAnsi="Times New Roman"/>
          <w:sz w:val="26"/>
          <w:szCs w:val="26"/>
        </w:rPr>
      </w:pPr>
      <w:r w:rsidRPr="00B76316">
        <w:rPr>
          <w:rFonts w:ascii="Times New Roman" w:hAnsi="Times New Roman"/>
          <w:sz w:val="26"/>
          <w:szCs w:val="26"/>
        </w:rPr>
        <w:t xml:space="preserve">3. </w:t>
      </w:r>
      <w:r w:rsidR="00255C08">
        <w:rPr>
          <w:rFonts w:ascii="Times New Roman" w:hAnsi="Times New Roman"/>
          <w:sz w:val="26"/>
          <w:szCs w:val="26"/>
        </w:rPr>
        <w:t>Инженерная защита и подготовка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Инженерная подготовка и защита территории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Инженерная подготовка территории должна обеспечивать возможность градостроительного освоения территорий, подлежащих застройке.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При разработке проектов планировки городск</w:t>
      </w:r>
      <w:r w:rsidR="009146DF">
        <w:rPr>
          <w:rFonts w:ascii="Times New Roman" w:hAnsi="Times New Roman"/>
          <w:sz w:val="26"/>
          <w:szCs w:val="26"/>
        </w:rPr>
        <w:t>ого округа</w:t>
      </w:r>
      <w:r w:rsidRPr="00B76316">
        <w:rPr>
          <w:rFonts w:ascii="Times New Roman" w:hAnsi="Times New Roman"/>
          <w:sz w:val="26"/>
          <w:szCs w:val="26"/>
        </w:rPr>
        <w:t xml:space="preserve"> следует предусматривать при необходимости инженерную защиту от затопления, подтопления, оползней и обвалов.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На территориях со сложными инженерно-строительными условиями (территории активного карстового процесса или возможного его развития; подтопляемые или подверженные подтоплению; затопляемые поймы рек; крутые склоны, подверженные эрозии; действующих оползней или возможного развития </w:t>
      </w:r>
      <w:proofErr w:type="spellStart"/>
      <w:r w:rsidRPr="00B76316">
        <w:rPr>
          <w:rFonts w:ascii="Times New Roman" w:hAnsi="Times New Roman"/>
          <w:sz w:val="26"/>
          <w:szCs w:val="26"/>
        </w:rPr>
        <w:t>оползнеобразования</w:t>
      </w:r>
      <w:proofErr w:type="spellEnd"/>
      <w:r w:rsidRPr="00B76316">
        <w:rPr>
          <w:rFonts w:ascii="Times New Roman" w:hAnsi="Times New Roman"/>
          <w:sz w:val="26"/>
          <w:szCs w:val="26"/>
        </w:rPr>
        <w:t>; сложенные естественными грунтами с низкими прочностными свойствами; сложенные техногенными отложениями, сухими или осложненными подтоплением)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среды.</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На территории </w:t>
      </w:r>
      <w:r w:rsidR="009146DF">
        <w:rPr>
          <w:rFonts w:ascii="Times New Roman" w:hAnsi="Times New Roman"/>
          <w:sz w:val="26"/>
          <w:szCs w:val="26"/>
        </w:rPr>
        <w:t>городского округа</w:t>
      </w:r>
      <w:r w:rsidRPr="00B76316">
        <w:rPr>
          <w:rFonts w:ascii="Times New Roman" w:hAnsi="Times New Roman"/>
          <w:sz w:val="26"/>
          <w:szCs w:val="26"/>
        </w:rPr>
        <w:t xml:space="preserve"> с высоким стоянием грунтовых вод, на заболоченных участках следует предусматривать понижение уровня грунтовых вод в зоне капитальной и высокоплотной малоэтажной застройки путем устройства закрытых дренажей. На территории усадебной застройки, стадионов, парков и других озелененных территорий общего пользования допускается открытая осушительная сеть.</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 xml:space="preserve">Территории </w:t>
      </w:r>
      <w:r w:rsidR="009146DF">
        <w:rPr>
          <w:rFonts w:ascii="Times New Roman" w:hAnsi="Times New Roman"/>
          <w:sz w:val="26"/>
          <w:szCs w:val="26"/>
        </w:rPr>
        <w:t>городского округа</w:t>
      </w:r>
      <w:r w:rsidRPr="00B76316">
        <w:rPr>
          <w:rFonts w:ascii="Times New Roman" w:hAnsi="Times New Roman"/>
          <w:sz w:val="26"/>
          <w:szCs w:val="26"/>
        </w:rPr>
        <w:t>, расположенны</w:t>
      </w:r>
      <w:r w:rsidR="009146DF">
        <w:rPr>
          <w:rFonts w:ascii="Times New Roman" w:hAnsi="Times New Roman"/>
          <w:sz w:val="26"/>
          <w:szCs w:val="26"/>
        </w:rPr>
        <w:t>е</w:t>
      </w:r>
      <w:r w:rsidRPr="00B76316">
        <w:rPr>
          <w:rFonts w:ascii="Times New Roman" w:hAnsi="Times New Roman"/>
          <w:sz w:val="26"/>
          <w:szCs w:val="26"/>
        </w:rPr>
        <w:t xml:space="preserve">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r w:rsidRPr="00B76316">
        <w:rPr>
          <w:rFonts w:ascii="Times New Roman" w:hAnsi="Times New Roman"/>
          <w:sz w:val="26"/>
          <w:szCs w:val="26"/>
        </w:rPr>
        <w:lastRenderedPageBreak/>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58160E" w:rsidRPr="00B76316" w:rsidRDefault="0058160E" w:rsidP="00D73484">
      <w:pPr>
        <w:pStyle w:val="ae"/>
        <w:ind w:firstLine="709"/>
        <w:jc w:val="both"/>
        <w:rPr>
          <w:rFonts w:ascii="Times New Roman" w:hAnsi="Times New Roman"/>
          <w:sz w:val="26"/>
          <w:szCs w:val="26"/>
        </w:rPr>
      </w:pPr>
      <w:r w:rsidRPr="00B76316">
        <w:rPr>
          <w:rFonts w:ascii="Times New Roman" w:hAnsi="Times New Roman"/>
          <w:sz w:val="26"/>
          <w:szCs w:val="26"/>
        </w:rPr>
        <w:t xml:space="preserve">На участках действия эрозионных процессов с </w:t>
      </w:r>
      <w:proofErr w:type="spellStart"/>
      <w:r w:rsidRPr="00B76316">
        <w:rPr>
          <w:rFonts w:ascii="Times New Roman" w:hAnsi="Times New Roman"/>
          <w:sz w:val="26"/>
          <w:szCs w:val="26"/>
        </w:rPr>
        <w:t>оврагообразованием</w:t>
      </w:r>
      <w:proofErr w:type="spellEnd"/>
      <w:r w:rsidRPr="00B76316">
        <w:rPr>
          <w:rFonts w:ascii="Times New Roman" w:hAnsi="Times New Roman"/>
          <w:sz w:val="26"/>
          <w:szCs w:val="26"/>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w:t>
      </w:r>
      <w:r w:rsidR="00D73484">
        <w:rPr>
          <w:rFonts w:ascii="Times New Roman" w:hAnsi="Times New Roman"/>
          <w:sz w:val="26"/>
          <w:szCs w:val="26"/>
        </w:rPr>
        <w:t>точных и дренажных коллекторов.</w:t>
      </w:r>
    </w:p>
    <w:p w:rsidR="0058160E" w:rsidRPr="00B76316"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4. П</w:t>
      </w:r>
      <w:r w:rsidR="00D73484">
        <w:rPr>
          <w:rFonts w:ascii="Times New Roman" w:hAnsi="Times New Roman"/>
          <w:sz w:val="26"/>
          <w:szCs w:val="26"/>
        </w:rPr>
        <w:t>ожарная безопасность</w:t>
      </w:r>
    </w:p>
    <w:p w:rsidR="0058160E" w:rsidRDefault="0058160E" w:rsidP="00B76316">
      <w:pPr>
        <w:pStyle w:val="ae"/>
        <w:ind w:firstLine="709"/>
        <w:jc w:val="both"/>
        <w:rPr>
          <w:rFonts w:ascii="Times New Roman" w:hAnsi="Times New Roman"/>
          <w:sz w:val="26"/>
          <w:szCs w:val="26"/>
        </w:rPr>
      </w:pPr>
      <w:r w:rsidRPr="00B76316">
        <w:rPr>
          <w:rFonts w:ascii="Times New Roman" w:hAnsi="Times New Roman"/>
          <w:sz w:val="26"/>
          <w:szCs w:val="26"/>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876BB" w:rsidRPr="00F250C7" w:rsidRDefault="00C876BB" w:rsidP="009C0909">
      <w:pPr>
        <w:pStyle w:val="ae"/>
        <w:jc w:val="both"/>
        <w:rPr>
          <w:rFonts w:ascii="Times New Roman" w:eastAsia="Times New Roman" w:hAnsi="Times New Roman"/>
          <w:sz w:val="26"/>
          <w:szCs w:val="26"/>
          <w:lang w:eastAsia="ru-RU"/>
        </w:rPr>
      </w:pPr>
    </w:p>
    <w:p w:rsidR="00702D56" w:rsidRDefault="00AA510D" w:rsidP="00B85DC8">
      <w:pPr>
        <w:pStyle w:val="ae"/>
        <w:jc w:val="center"/>
        <w:rPr>
          <w:rFonts w:ascii="Times New Roman" w:hAnsi="Times New Roman"/>
          <w:b/>
          <w:bCs/>
          <w:sz w:val="26"/>
          <w:szCs w:val="26"/>
        </w:rPr>
      </w:pPr>
      <w:bookmarkStart w:id="9" w:name="п7"/>
      <w:r>
        <w:rPr>
          <w:rFonts w:ascii="Times New Roman" w:hAnsi="Times New Roman"/>
          <w:b/>
          <w:bCs/>
          <w:sz w:val="26"/>
          <w:szCs w:val="26"/>
        </w:rPr>
        <w:t>Глава</w:t>
      </w:r>
      <w:r w:rsidR="00702D56">
        <w:rPr>
          <w:rFonts w:ascii="Times New Roman" w:hAnsi="Times New Roman"/>
          <w:b/>
          <w:bCs/>
          <w:sz w:val="26"/>
          <w:szCs w:val="26"/>
        </w:rPr>
        <w:t xml:space="preserve"> 6</w:t>
      </w:r>
      <w:r w:rsidR="00702D56" w:rsidRPr="00B76316">
        <w:rPr>
          <w:rFonts w:ascii="Times New Roman" w:hAnsi="Times New Roman"/>
          <w:b/>
          <w:bCs/>
          <w:sz w:val="26"/>
          <w:szCs w:val="26"/>
        </w:rPr>
        <w:t xml:space="preserve">. </w:t>
      </w:r>
      <w:r w:rsidR="00702D56">
        <w:rPr>
          <w:rFonts w:ascii="Times New Roman" w:hAnsi="Times New Roman"/>
          <w:b/>
          <w:bCs/>
          <w:sz w:val="26"/>
          <w:szCs w:val="26"/>
        </w:rPr>
        <w:t xml:space="preserve">Общие </w:t>
      </w:r>
      <w:r w:rsidR="00702D56" w:rsidRPr="0060386B">
        <w:rPr>
          <w:rFonts w:ascii="Times New Roman" w:hAnsi="Times New Roman"/>
          <w:b/>
          <w:bCs/>
          <w:sz w:val="26"/>
          <w:szCs w:val="26"/>
        </w:rPr>
        <w:t>требования</w:t>
      </w:r>
      <w:r w:rsidR="00702D56">
        <w:rPr>
          <w:rFonts w:ascii="Times New Roman" w:hAnsi="Times New Roman"/>
          <w:b/>
          <w:bCs/>
          <w:sz w:val="26"/>
          <w:szCs w:val="26"/>
        </w:rPr>
        <w:t xml:space="preserve"> к обеспечению </w:t>
      </w:r>
      <w:r w:rsidR="0060386B">
        <w:rPr>
          <w:rFonts w:ascii="Times New Roman" w:hAnsi="Times New Roman"/>
          <w:b/>
          <w:bCs/>
          <w:sz w:val="26"/>
          <w:szCs w:val="26"/>
        </w:rPr>
        <w:t>расчётных показателей, приведенных в нормативах</w:t>
      </w:r>
    </w:p>
    <w:p w:rsidR="0060386B" w:rsidRDefault="0060386B" w:rsidP="00F250C7">
      <w:pPr>
        <w:pStyle w:val="ae"/>
        <w:ind w:firstLine="709"/>
        <w:jc w:val="both"/>
        <w:rPr>
          <w:rFonts w:ascii="Times New Roman" w:hAnsi="Times New Roman"/>
          <w:b/>
          <w:bCs/>
          <w:sz w:val="26"/>
          <w:szCs w:val="26"/>
        </w:rPr>
      </w:pPr>
    </w:p>
    <w:p w:rsidR="00C876BB" w:rsidRDefault="0060386B" w:rsidP="00B85DC8">
      <w:pPr>
        <w:pStyle w:val="ae"/>
        <w:jc w:val="center"/>
        <w:rPr>
          <w:rFonts w:ascii="Times New Roman" w:eastAsia="Times New Roman" w:hAnsi="Times New Roman"/>
          <w:b/>
          <w:sz w:val="26"/>
          <w:szCs w:val="26"/>
          <w:lang w:eastAsia="ru-RU"/>
        </w:rPr>
      </w:pPr>
      <w:bookmarkStart w:id="10" w:name="п71"/>
      <w:bookmarkEnd w:id="9"/>
      <w:r w:rsidRPr="0060386B">
        <w:rPr>
          <w:rFonts w:ascii="Times New Roman" w:eastAsia="Times New Roman" w:hAnsi="Times New Roman"/>
          <w:b/>
          <w:sz w:val="26"/>
          <w:szCs w:val="26"/>
          <w:lang w:eastAsia="ru-RU"/>
        </w:rPr>
        <w:t>Статья 27.</w:t>
      </w:r>
      <w:r w:rsidR="00B85DC8">
        <w:rPr>
          <w:rFonts w:ascii="Times New Roman" w:eastAsia="Times New Roman" w:hAnsi="Times New Roman"/>
          <w:b/>
          <w:sz w:val="26"/>
          <w:szCs w:val="26"/>
          <w:lang w:eastAsia="ru-RU"/>
        </w:rPr>
        <w:t xml:space="preserve"> </w:t>
      </w:r>
      <w:r w:rsidR="00C876BB" w:rsidRPr="0060386B">
        <w:rPr>
          <w:rFonts w:ascii="Times New Roman" w:eastAsia="Times New Roman" w:hAnsi="Times New Roman"/>
          <w:b/>
          <w:sz w:val="26"/>
          <w:szCs w:val="26"/>
          <w:lang w:eastAsia="ru-RU"/>
        </w:rPr>
        <w:t>Нормативы жилой зоны</w:t>
      </w:r>
    </w:p>
    <w:p w:rsidR="0060386B" w:rsidRPr="0060386B" w:rsidRDefault="0060386B" w:rsidP="0060386B">
      <w:pPr>
        <w:pStyle w:val="ae"/>
        <w:ind w:firstLine="709"/>
        <w:jc w:val="center"/>
        <w:rPr>
          <w:rFonts w:ascii="Times New Roman" w:eastAsia="Times New Roman" w:hAnsi="Times New Roman"/>
          <w:b/>
          <w:sz w:val="26"/>
          <w:szCs w:val="26"/>
          <w:lang w:eastAsia="ru-RU"/>
        </w:rPr>
      </w:pPr>
    </w:p>
    <w:bookmarkEnd w:id="10"/>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Жилые зоны предназначены для размещения жилой застройки домами,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Расчетные показатели обеспеченности общей площадью жилых помещений устанавливаются на одного проживающего и составляют не менее: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в многоквартирном, в том числе секционном, доме - 1</w:t>
      </w:r>
      <w:r w:rsidR="0060386B">
        <w:rPr>
          <w:rFonts w:ascii="Times New Roman" w:eastAsia="Times New Roman" w:hAnsi="Times New Roman"/>
          <w:color w:val="000000"/>
          <w:sz w:val="26"/>
          <w:szCs w:val="26"/>
          <w:lang w:eastAsia="ru-RU"/>
        </w:rPr>
        <w:t>2</w:t>
      </w:r>
      <w:r w:rsidRPr="00F250C7">
        <w:rPr>
          <w:rFonts w:ascii="Times New Roman" w:eastAsia="Times New Roman" w:hAnsi="Times New Roman"/>
          <w:color w:val="000000"/>
          <w:sz w:val="26"/>
          <w:szCs w:val="26"/>
          <w:lang w:eastAsia="ru-RU"/>
        </w:rPr>
        <w:t xml:space="preserve"> кв. м;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w:t>
      </w:r>
      <w:r w:rsidR="0060386B">
        <w:rPr>
          <w:rFonts w:ascii="Times New Roman" w:eastAsia="Times New Roman" w:hAnsi="Times New Roman"/>
          <w:color w:val="000000"/>
          <w:sz w:val="26"/>
          <w:szCs w:val="26"/>
          <w:lang w:eastAsia="ru-RU"/>
        </w:rPr>
        <w:t xml:space="preserve"> в малоэтажном доме - согласно статье </w:t>
      </w:r>
      <w:r w:rsidRPr="00F250C7">
        <w:rPr>
          <w:rFonts w:ascii="Times New Roman" w:eastAsia="Times New Roman" w:hAnsi="Times New Roman"/>
          <w:color w:val="000000"/>
          <w:sz w:val="26"/>
          <w:szCs w:val="26"/>
          <w:lang w:eastAsia="ru-RU"/>
        </w:rPr>
        <w:t xml:space="preserve"> «Нормативы малоэтажной жилой застройки» настоящих Нормативов;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в общежитии (не менее) - </w:t>
      </w:r>
      <w:smartTag w:uri="urn:schemas-microsoft-com:office:smarttags" w:element="metricconverter">
        <w:smartTagPr>
          <w:attr w:name="ProductID" w:val="6 кв. м"/>
        </w:smartTagPr>
        <w:r w:rsidRPr="00F250C7">
          <w:rPr>
            <w:rFonts w:ascii="Times New Roman" w:eastAsia="Times New Roman" w:hAnsi="Times New Roman"/>
            <w:color w:val="000000"/>
            <w:sz w:val="26"/>
            <w:szCs w:val="26"/>
            <w:lang w:eastAsia="ru-RU"/>
          </w:rPr>
          <w:t>6 кв. м</w:t>
        </w:r>
      </w:smartTag>
      <w:r w:rsidRPr="00F250C7">
        <w:rPr>
          <w:rFonts w:ascii="Times New Roman" w:eastAsia="Times New Roman" w:hAnsi="Times New Roman"/>
          <w:color w:val="000000"/>
          <w:sz w:val="26"/>
          <w:szCs w:val="26"/>
          <w:lang w:eastAsia="ru-RU"/>
        </w:rPr>
        <w:t xml:space="preserve">.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Расчетные показатели жилищной обеспеченности для малоэтажной индивидуальной застройки не нормируются.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 жилых зонах помимо жилой застройки могут размещаться: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улично-дорожная сеть;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территории, предназначенные для ведения дачного хозяйства и садоводства;</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территории общего пользования, в том числе озелененные;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торговли, здравоохранения, общественного питания; объектов дошкольного, начального общего и среднего (полного) общего </w:t>
      </w:r>
      <w:r w:rsidRPr="00F250C7">
        <w:rPr>
          <w:rFonts w:ascii="Times New Roman" w:eastAsia="Times New Roman" w:hAnsi="Times New Roman"/>
          <w:color w:val="000000"/>
          <w:sz w:val="26"/>
          <w:szCs w:val="26"/>
          <w:lang w:eastAsia="ru-RU"/>
        </w:rPr>
        <w:lastRenderedPageBreak/>
        <w:t xml:space="preserve">образования; спортивных сооружений; культовых зданий; стоянок автомобильного транспорта; гаражей для индивидуального </w:t>
      </w:r>
      <w:proofErr w:type="spellStart"/>
      <w:r w:rsidRPr="00F250C7">
        <w:rPr>
          <w:rFonts w:ascii="Times New Roman" w:eastAsia="Times New Roman" w:hAnsi="Times New Roman"/>
          <w:color w:val="000000"/>
          <w:sz w:val="26"/>
          <w:szCs w:val="26"/>
          <w:lang w:eastAsia="ru-RU"/>
        </w:rPr>
        <w:t>транспорта;иных</w:t>
      </w:r>
      <w:proofErr w:type="spellEnd"/>
      <w:r w:rsidRPr="00F250C7">
        <w:rPr>
          <w:rFonts w:ascii="Times New Roman" w:eastAsia="Times New Roman" w:hAnsi="Times New Roman"/>
          <w:color w:val="000000"/>
          <w:sz w:val="26"/>
          <w:szCs w:val="26"/>
          <w:lang w:eastAsia="ru-RU"/>
        </w:rPr>
        <w:t xml:space="preserve"> объектов, не оказывающих негативного воздействия на окружающую среду, включая шум, вибрацию, магнитные поля, радиационное воздействие, загрязнение почв, воздуха, воды, иные вредные воздействия.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Жилые здания с квартирами в первых этажах следует располагать с отступом от красных линий не менее </w:t>
      </w:r>
      <w:smartTag w:uri="urn:schemas-microsoft-com:office:smarttags" w:element="metricconverter">
        <w:smartTagPr>
          <w:attr w:name="ProductID" w:val="2 м"/>
        </w:smartTagPr>
        <w:r w:rsidRPr="00F250C7">
          <w:rPr>
            <w:rFonts w:ascii="Times New Roman" w:eastAsia="Times New Roman" w:hAnsi="Times New Roman"/>
            <w:color w:val="000000"/>
            <w:sz w:val="26"/>
            <w:szCs w:val="26"/>
            <w:lang w:eastAsia="ru-RU"/>
          </w:rPr>
          <w:t>2 м</w:t>
        </w:r>
      </w:smartTag>
      <w:r w:rsidRPr="00F250C7">
        <w:rPr>
          <w:rFonts w:ascii="Times New Roman" w:eastAsia="Times New Roman" w:hAnsi="Times New Roman"/>
          <w:color w:val="000000"/>
          <w:sz w:val="26"/>
          <w:szCs w:val="26"/>
          <w:lang w:eastAsia="ru-RU"/>
        </w:rPr>
        <w:t>.</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Без отступа от красной линии допускается размещать:</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жилые здания с квартирами в первых этажах при реконструкции сложившейся застройки.</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Запрещается размещение жилых помещений в цокольных и подвальных этажах. Допускается размещение встроенных и встроено-пристроенных помещений общественного назначения в цокольном, а также на первом и втором этажах жилого здания. Помещения общественного назначения, встроенные в жилые здания, должны иметь входы, изолированные от входов в жилые помещения здания.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В жилых зданиях не допускается размещение объектов, оказывающих вредное воздействие на человека, в соответствии с требованиями СНиП 31-01-2003 «Здания жилые многоквартирные» и СанПиН 2.1.2.2645-10 «Санитарно-эпидемиологические требования к условиям проживания в жилых зданиях и помещениях».</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F250C7">
        <w:rPr>
          <w:rFonts w:ascii="Times New Roman" w:eastAsia="Times New Roman" w:hAnsi="Times New Roman"/>
          <w:color w:val="000000"/>
          <w:sz w:val="26"/>
          <w:szCs w:val="26"/>
          <w:lang w:eastAsia="ru-RU"/>
        </w:rPr>
        <w:t>паразитологического</w:t>
      </w:r>
      <w:proofErr w:type="spellEnd"/>
      <w:r w:rsidRPr="00F250C7">
        <w:rPr>
          <w:rFonts w:ascii="Times New Roman" w:eastAsia="Times New Roman" w:hAnsi="Times New Roman"/>
          <w:color w:val="000000"/>
          <w:sz w:val="26"/>
          <w:szCs w:val="26"/>
          <w:lang w:eastAsia="ru-RU"/>
        </w:rPr>
        <w:t xml:space="preserve"> загрязнений приведены в разделе  «Нормативы инженерной подготовки и защиты территории» Нормативов.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Требования к организации среды жизнедеятельности, доступной для инвалидов и маломобильных групп населения, приведены в разделе  «Нормативы обеспечения доступности жилых объектов, объектов социальной инфраструктуры для инвалидов и маломобильных групп населения» Нормативов.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Планировочную структуру жилых зон следует формировать во взаимосвязи с зонированием и планировочной структурой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 </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B85DC8" w:rsidP="00B85DC8">
      <w:pPr>
        <w:pStyle w:val="ae"/>
        <w:jc w:val="center"/>
        <w:rPr>
          <w:rFonts w:ascii="Times New Roman" w:eastAsia="Times New Roman" w:hAnsi="Times New Roman"/>
          <w:b/>
          <w:sz w:val="26"/>
          <w:szCs w:val="26"/>
          <w:lang w:eastAsia="ru-RU"/>
        </w:rPr>
      </w:pPr>
      <w:bookmarkStart w:id="11" w:name="п72"/>
      <w:r>
        <w:rPr>
          <w:rFonts w:ascii="Times New Roman" w:eastAsia="Times New Roman" w:hAnsi="Times New Roman"/>
          <w:b/>
          <w:sz w:val="26"/>
          <w:szCs w:val="26"/>
          <w:lang w:eastAsia="ru-RU"/>
        </w:rPr>
        <w:t xml:space="preserve">Статья 28. </w:t>
      </w:r>
      <w:r w:rsidR="00C876BB" w:rsidRPr="0060386B">
        <w:rPr>
          <w:rFonts w:ascii="Times New Roman" w:eastAsia="Times New Roman" w:hAnsi="Times New Roman"/>
          <w:b/>
          <w:sz w:val="26"/>
          <w:szCs w:val="26"/>
          <w:lang w:eastAsia="ru-RU"/>
        </w:rPr>
        <w:t>Нормативы общественно-деловой зоны</w:t>
      </w:r>
    </w:p>
    <w:p w:rsidR="0060386B" w:rsidRPr="0060386B" w:rsidRDefault="0060386B" w:rsidP="0060386B">
      <w:pPr>
        <w:pStyle w:val="ae"/>
        <w:ind w:firstLine="709"/>
        <w:jc w:val="center"/>
        <w:rPr>
          <w:rFonts w:ascii="Times New Roman" w:eastAsia="Times New Roman" w:hAnsi="Times New Roman"/>
          <w:b/>
          <w:sz w:val="26"/>
          <w:szCs w:val="26"/>
          <w:lang w:eastAsia="ru-RU"/>
        </w:rPr>
      </w:pPr>
    </w:p>
    <w:bookmarkEnd w:id="11"/>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lastRenderedPageBreak/>
        <w:t xml:space="preserve">В общественно-деловых зонах могут размещаться жилые здания, гостиницы, подземные или многоэтажные автостоянки.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Общественно-деловые зоны следует формировать как систему: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color w:val="000000"/>
          <w:sz w:val="26"/>
          <w:szCs w:val="26"/>
          <w:lang w:eastAsia="ru-RU"/>
        </w:rPr>
        <w:t>- многофункциональных общественных</w:t>
      </w:r>
      <w:r w:rsidRPr="00F250C7">
        <w:rPr>
          <w:rFonts w:ascii="Times New Roman" w:eastAsia="Times New Roman" w:hAnsi="Times New Roman"/>
          <w:sz w:val="26"/>
          <w:szCs w:val="26"/>
          <w:lang w:eastAsia="ru-RU"/>
        </w:rPr>
        <w:t xml:space="preserve"> центров населенного пункта, включающую центры деловой, финансовой и общественной активности в центральных частях городского округа;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специализированных центров - административных, медицинских, научных, учебных, торговых (в том числе ярмарки, вещевые рынки), выставочных, спортивных и других.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Формирование общественно-деловых зон, имеющих на своей территории памятники местного (муниципального) значения, производится в соответствии с требованиями подраздела «Об обеспечении сохранности объектов культурного наследия».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color w:val="000000"/>
          <w:sz w:val="26"/>
          <w:szCs w:val="26"/>
          <w:lang w:eastAsia="ru-RU"/>
        </w:rPr>
        <w:t>Для общественно-деловых зон, в пределах которого размещаются объекты культурного наследия, разрабатываются мероприятия по обеспечению сохранности объектов культурно</w:t>
      </w:r>
      <w:r w:rsidRPr="00F250C7">
        <w:rPr>
          <w:rFonts w:ascii="Times New Roman" w:eastAsia="Times New Roman" w:hAnsi="Times New Roman"/>
          <w:sz w:val="26"/>
          <w:szCs w:val="26"/>
          <w:lang w:eastAsia="ru-RU"/>
        </w:rPr>
        <w:t xml:space="preserve">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Формирование общественно-деловых зон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проектов зон охраны объектов культурного наследия.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F250C7">
          <w:rPr>
            <w:rFonts w:ascii="Times New Roman" w:eastAsia="Times New Roman" w:hAnsi="Times New Roman"/>
            <w:color w:val="000000"/>
            <w:sz w:val="26"/>
            <w:szCs w:val="26"/>
            <w:lang w:eastAsia="ru-RU"/>
          </w:rPr>
          <w:t>1,0 га</w:t>
        </w:r>
      </w:smartTag>
      <w:r w:rsidRPr="00F250C7">
        <w:rPr>
          <w:rFonts w:ascii="Times New Roman" w:eastAsia="Times New Roman" w:hAnsi="Times New Roman"/>
          <w:color w:val="000000"/>
          <w:sz w:val="26"/>
          <w:szCs w:val="26"/>
          <w:lang w:eastAsia="ru-RU"/>
        </w:rPr>
        <w:t xml:space="preserve">), и устройства санитарно-защитных разрывов шириной более </w:t>
      </w:r>
      <w:smartTag w:uri="urn:schemas-microsoft-com:office:smarttags" w:element="metricconverter">
        <w:smartTagPr>
          <w:attr w:name="ProductID" w:val="25 м"/>
        </w:smartTagPr>
        <w:r w:rsidRPr="00F250C7">
          <w:rPr>
            <w:rFonts w:ascii="Times New Roman" w:eastAsia="Times New Roman" w:hAnsi="Times New Roman"/>
            <w:color w:val="000000"/>
            <w:sz w:val="26"/>
            <w:szCs w:val="26"/>
            <w:lang w:eastAsia="ru-RU"/>
          </w:rPr>
          <w:t>25 м</w:t>
        </w:r>
      </w:smartTag>
      <w:r w:rsidRPr="00F250C7">
        <w:rPr>
          <w:rFonts w:ascii="Times New Roman" w:eastAsia="Times New Roman" w:hAnsi="Times New Roman"/>
          <w:color w:val="000000"/>
          <w:sz w:val="26"/>
          <w:szCs w:val="26"/>
          <w:lang w:eastAsia="ru-RU"/>
        </w:rPr>
        <w:t xml:space="preserve">.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 общественно-деловых зонах допускается размещать: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кв. м"/>
        </w:smartTagPr>
        <w:r w:rsidRPr="00F250C7">
          <w:rPr>
            <w:rFonts w:ascii="Times New Roman" w:eastAsia="Times New Roman" w:hAnsi="Times New Roman"/>
            <w:color w:val="000000"/>
            <w:sz w:val="26"/>
            <w:szCs w:val="26"/>
            <w:lang w:eastAsia="ru-RU"/>
          </w:rPr>
          <w:t>200 кв. м</w:t>
        </w:r>
      </w:smartTag>
      <w:r w:rsidRPr="00F250C7">
        <w:rPr>
          <w:rFonts w:ascii="Times New Roman" w:eastAsia="Times New Roman" w:hAnsi="Times New Roman"/>
          <w:color w:val="000000"/>
          <w:sz w:val="26"/>
          <w:szCs w:val="26"/>
          <w:lang w:eastAsia="ru-RU"/>
        </w:rPr>
        <w:t xml:space="preserve">, встроенные или занимающие часть здания без производственной территории, экологически безопасные;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-предприятия индустрии развлечений при отсутствии установленных ограничений на их размещение.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lastRenderedPageBreak/>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от территории жилой застройки санитарно-защитными зонами.</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p>
    <w:p w:rsidR="00C876BB" w:rsidRDefault="0060386B" w:rsidP="00B85DC8">
      <w:pPr>
        <w:pStyle w:val="ae"/>
        <w:jc w:val="center"/>
        <w:rPr>
          <w:rFonts w:ascii="Times New Roman" w:eastAsia="Times New Roman" w:hAnsi="Times New Roman"/>
          <w:b/>
          <w:sz w:val="26"/>
          <w:szCs w:val="26"/>
          <w:lang w:eastAsia="ru-RU"/>
        </w:rPr>
      </w:pPr>
      <w:bookmarkStart w:id="12" w:name="п73"/>
      <w:r w:rsidRPr="0060386B">
        <w:rPr>
          <w:rFonts w:ascii="Times New Roman" w:eastAsia="Times New Roman" w:hAnsi="Times New Roman"/>
          <w:b/>
          <w:sz w:val="26"/>
          <w:szCs w:val="26"/>
          <w:lang w:eastAsia="ru-RU"/>
        </w:rPr>
        <w:t>Статья 2</w:t>
      </w:r>
      <w:r>
        <w:rPr>
          <w:rFonts w:ascii="Times New Roman" w:eastAsia="Times New Roman" w:hAnsi="Times New Roman"/>
          <w:b/>
          <w:sz w:val="26"/>
          <w:szCs w:val="26"/>
          <w:lang w:eastAsia="ru-RU"/>
        </w:rPr>
        <w:t>9</w:t>
      </w:r>
      <w:r w:rsidR="00B85DC8">
        <w:rPr>
          <w:rFonts w:ascii="Times New Roman" w:eastAsia="Times New Roman" w:hAnsi="Times New Roman"/>
          <w:b/>
          <w:sz w:val="26"/>
          <w:szCs w:val="26"/>
          <w:lang w:eastAsia="ru-RU"/>
        </w:rPr>
        <w:t xml:space="preserve">. </w:t>
      </w:r>
      <w:r w:rsidR="00C876BB" w:rsidRPr="0060386B">
        <w:rPr>
          <w:rFonts w:ascii="Times New Roman" w:eastAsia="Times New Roman" w:hAnsi="Times New Roman"/>
          <w:b/>
          <w:sz w:val="26"/>
          <w:szCs w:val="26"/>
          <w:lang w:eastAsia="ru-RU"/>
        </w:rPr>
        <w:t>Нормативы производственной зоны</w:t>
      </w:r>
    </w:p>
    <w:p w:rsidR="00AA510D" w:rsidRPr="0060386B" w:rsidRDefault="00AA510D" w:rsidP="0060386B">
      <w:pPr>
        <w:pStyle w:val="ae"/>
        <w:ind w:firstLine="709"/>
        <w:jc w:val="center"/>
        <w:rPr>
          <w:rFonts w:ascii="Times New Roman" w:eastAsia="Times New Roman" w:hAnsi="Times New Roman"/>
          <w:b/>
          <w:sz w:val="26"/>
          <w:szCs w:val="26"/>
          <w:lang w:eastAsia="ru-RU"/>
        </w:rPr>
      </w:pPr>
    </w:p>
    <w:bookmarkEnd w:id="12"/>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Производственные зоны предназначены для размещения промышленных объектов, а также для установления их санитарно-защитных зон.</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Производственная зона формируется из:</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площадок отдельных промышленных предприятий;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площадок промышленных узлов - групп промышленных предприятий с общими объектами.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разработке проектной документации для площадок промышленных предприятий и промышленных узлов в составе производственных территориальных зон необходимо предусматривать: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рациональные производственные, транспортные и инженерные связи на предприятиях, между ними и селитебной территорией;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кооперирование основных и вспомогательных производств и хозяйств, включая аналогичные производства и хозяйства, обслуживающие селитебную часть </w:t>
      </w:r>
      <w:r w:rsidR="008B670A">
        <w:rPr>
          <w:rFonts w:ascii="Times New Roman" w:eastAsia="Times New Roman" w:hAnsi="Times New Roman"/>
          <w:sz w:val="26"/>
          <w:szCs w:val="26"/>
          <w:lang w:eastAsia="ru-RU"/>
        </w:rPr>
        <w:t>населенного пункта</w:t>
      </w:r>
      <w:r w:rsidRPr="00F250C7">
        <w:rPr>
          <w:rFonts w:ascii="Times New Roman" w:eastAsia="Times New Roman" w:hAnsi="Times New Roman"/>
          <w:sz w:val="26"/>
          <w:szCs w:val="26"/>
          <w:lang w:eastAsia="ru-RU"/>
        </w:rPr>
        <w:t xml:space="preserve">;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интенсивное использование территории, включая наземное и подземное пространства при необходимых и обоснованных резервах для расширения предприятий;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организацию единой сети обслуживания работников;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возможность осуществления строительства и ввода в эксплуатацию пусковыми комплексами или очередями;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благоустройство территории (площадки);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создание единого архитектурного ансамбля в увязке с архитектурой прилегающих предприятий и жилой застройкой;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восстановление (рекультивацию) отведенных во временное пользование земель, нарушенных при строительстве.</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Границы производственных зон определяются на основании зонирования территории городского округа и устанавливаются с учетом требуемых санитарно-защитных зон промышленных объектов, производств и сооружений в соответствии с разделом «Нормативы инженерной подготовки и защиты территории» настоящих Нормативов.</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как правило, с подветренной стороны по отношению к </w:t>
      </w:r>
      <w:r w:rsidRPr="00F250C7">
        <w:rPr>
          <w:rFonts w:ascii="Times New Roman" w:eastAsia="Times New Roman" w:hAnsi="Times New Roman"/>
          <w:color w:val="000000"/>
          <w:sz w:val="26"/>
          <w:szCs w:val="26"/>
          <w:lang w:eastAsia="ru-RU"/>
        </w:rPr>
        <w:lastRenderedPageBreak/>
        <w:t xml:space="preserve">жилой, рекреационной, зоне отдыха населения в соответствии с генеральным планом  городского округа.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Застройка площадей залегания полезных ископаемых, а также размещение в местах их залегания подземных сооружений допускается в порядке статьи 25 Федерального закона от 3 марта 1995 года № 27-ФЗ «О недрах» с разрешения федерального органа управления государственным фондом недр или его территориальных органов, а также органов государственного горного надзора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Устройство отвалов, </w:t>
      </w:r>
      <w:proofErr w:type="spellStart"/>
      <w:r w:rsidRPr="00F250C7">
        <w:rPr>
          <w:rFonts w:ascii="Times New Roman" w:eastAsia="Times New Roman" w:hAnsi="Times New Roman"/>
          <w:color w:val="000000"/>
          <w:sz w:val="26"/>
          <w:szCs w:val="26"/>
          <w:lang w:eastAsia="ru-RU"/>
        </w:rPr>
        <w:t>шлаконакопителей</w:t>
      </w:r>
      <w:proofErr w:type="spellEnd"/>
      <w:r w:rsidRPr="00F250C7">
        <w:rPr>
          <w:rFonts w:ascii="Times New Roman" w:eastAsia="Times New Roman" w:hAnsi="Times New Roman"/>
          <w:color w:val="000000"/>
          <w:sz w:val="26"/>
          <w:szCs w:val="26"/>
          <w:lang w:eastAsia="ru-RU"/>
        </w:rPr>
        <w:t xml:space="preserve">,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Размещение производственной зоны на прибрежных участках водных объектов следует осуществлять в соответствии с требованиями Водного кодекса Российской Федерации.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F250C7">
          <w:rPr>
            <w:rFonts w:ascii="Times New Roman" w:eastAsia="Times New Roman" w:hAnsi="Times New Roman"/>
            <w:color w:val="000000"/>
            <w:sz w:val="26"/>
            <w:szCs w:val="26"/>
            <w:lang w:eastAsia="ru-RU"/>
          </w:rPr>
          <w:t>0,5 м</w:t>
        </w:r>
      </w:smartTag>
      <w:r w:rsidRPr="00F250C7">
        <w:rPr>
          <w:rFonts w:ascii="Times New Roman" w:eastAsia="Times New Roman" w:hAnsi="Times New Roman"/>
          <w:color w:val="000000"/>
          <w:sz w:val="26"/>
          <w:szCs w:val="26"/>
          <w:lang w:eastAsia="ru-RU"/>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Размещение производственной территориальной зоны не допускается: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в составе рекреационных зон;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на землях особо охраняемых территорий, в том числе: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в </w:t>
      </w:r>
      <w:proofErr w:type="spellStart"/>
      <w:r w:rsidRPr="00F250C7">
        <w:rPr>
          <w:rFonts w:ascii="Times New Roman" w:eastAsia="Times New Roman" w:hAnsi="Times New Roman"/>
          <w:color w:val="000000"/>
          <w:sz w:val="26"/>
          <w:szCs w:val="26"/>
          <w:lang w:eastAsia="ru-RU"/>
        </w:rPr>
        <w:t>водоохранных</w:t>
      </w:r>
      <w:proofErr w:type="spellEnd"/>
      <w:r w:rsidRPr="00F250C7">
        <w:rPr>
          <w:rFonts w:ascii="Times New Roman" w:eastAsia="Times New Roman" w:hAnsi="Times New Roman"/>
          <w:color w:val="000000"/>
          <w:sz w:val="26"/>
          <w:szCs w:val="26"/>
          <w:lang w:eastAsia="ru-RU"/>
        </w:rPr>
        <w:t xml:space="preserve"> и прибрежных зонах рек, озер, водохранилищ и ручьев;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в зонах охраны памятников истории и культуры;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на участках, загрязненных органическими и радиоактивными отходами, до истечения сроков, установленных органами Федеральной службы </w:t>
      </w:r>
      <w:proofErr w:type="spellStart"/>
      <w:r w:rsidRPr="00F250C7">
        <w:rPr>
          <w:rFonts w:ascii="Times New Roman" w:eastAsia="Times New Roman" w:hAnsi="Times New Roman"/>
          <w:color w:val="000000"/>
          <w:sz w:val="26"/>
          <w:szCs w:val="26"/>
          <w:lang w:eastAsia="ru-RU"/>
        </w:rPr>
        <w:t>Роспотребнадзора</w:t>
      </w:r>
      <w:proofErr w:type="spellEnd"/>
      <w:r w:rsidRPr="00F250C7">
        <w:rPr>
          <w:rFonts w:ascii="Times New Roman" w:eastAsia="Times New Roman" w:hAnsi="Times New Roman"/>
          <w:color w:val="000000"/>
          <w:sz w:val="26"/>
          <w:szCs w:val="26"/>
          <w:lang w:eastAsia="ru-RU"/>
        </w:rPr>
        <w:t xml:space="preserve">;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в зонах возможного катастрофического затопления.</w:t>
      </w:r>
    </w:p>
    <w:p w:rsidR="00C876BB" w:rsidRPr="00F250C7" w:rsidRDefault="00C876BB" w:rsidP="0060386B">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Вокруг объектов и производств, являющихся источниками вредного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w:t>
      </w:r>
      <w:r w:rsidRPr="00F250C7">
        <w:rPr>
          <w:rFonts w:ascii="Times New Roman" w:eastAsia="Times New Roman" w:hAnsi="Times New Roman"/>
          <w:color w:val="000000"/>
          <w:sz w:val="26"/>
          <w:szCs w:val="26"/>
          <w:lang w:eastAsia="ru-RU"/>
        </w:rPr>
        <w:lastRenderedPageBreak/>
        <w:t xml:space="preserve">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Для объектов, являющихся потенциальными источниками вредного воздействия на среду обитания, для которых СанПиН 2.2.1/2.1.1.1200-03 «Санитарно-защитные зоны и санитарная классификация предприятий, сооружений и иных объектов» не установлены размеры санитарно-защитной зоны или разрыва, а также для объектов I - III класса санитарной опасности ориентировочный размер санитарно-защитной зоны или разрыва устанавливается проектом, разработка которого для объектов I - III класса санитарной опасности является обязательной.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Размеры и границы санитарно-защитной зоны определяются в проекте санитарно-защитной зоны.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Изменение размера (увеличение, уменьшение)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Расчетная (предварительная) граница санитарно-защитной зоны устанавливается на расчетном удалении от источников химического, биологического и/или физического воздействия либо от границы земельного участка, на котором размещены указанные источники.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В санитарно-защитной зоне не допускается размещать: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жилую застройку, включая отдельные жилые дома;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ландшафтно-рекреационные зоны, зоны отдыха;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территории садоводческих объединений и коттеджной застройки, коллективных или индивидуальных дачных и садово-огородных участков;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другие территории с нормируемыми показателями качества среды обитания;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спортивные сооружения;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детские площадки;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образовательные и детские учреждения;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лечебно-профилактические и оздоровительные учреждения общего пользования.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Не допускается размещение в санитарно-защитной зоне и на территории объектов других отраслей промышленности:</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объектов по производству лекарственных веществ, лекарственных средств и/или лекарственных форм;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складов сырья и полупродуктов для фармацевтических предприятий;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объектов пищевой  промышленности, включая хранение и переработку зерна;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оптовых складов продовольственного сырья и пищевых продуктов;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lastRenderedPageBreak/>
        <w:t>- комплексов водопроводных сооружений для подготовки и хранения питьевой воды. Допускается размещать в границах санитарно-защитной зоны промышленного объекта или производства:</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здания и сооружения для обслуживания работников указанного объекта и для обеспечения деятельности промышленного объекта (производства);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нежилые помещения для дежурного аварийного персонала;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помещения для пребывания работающих по вахтовому методу (не более двух недель);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здания управления, конструкторские бюро, здания административного назначения, научно-исследовательские лаборатории;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поликлиники, спортивно-оздоровительные сооружения закрытого типа, бани, прачечные, объекты торговли и общественного питания, мотели, гостиницы;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площадки и сооружения для хранения общественного и индивидуального транспорта;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пожарные депо;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местные и транзитные коммуникации, линии электропередачи, электроподстанции, </w:t>
      </w:r>
      <w:proofErr w:type="spellStart"/>
      <w:r w:rsidRPr="00F250C7">
        <w:rPr>
          <w:rFonts w:ascii="Times New Roman" w:eastAsia="Times New Roman" w:hAnsi="Times New Roman"/>
          <w:color w:val="000000"/>
          <w:sz w:val="26"/>
          <w:szCs w:val="26"/>
          <w:lang w:eastAsia="ru-RU"/>
        </w:rPr>
        <w:t>нефте</w:t>
      </w:r>
      <w:proofErr w:type="spellEnd"/>
      <w:r w:rsidRPr="00F250C7">
        <w:rPr>
          <w:rFonts w:ascii="Times New Roman" w:eastAsia="Times New Roman" w:hAnsi="Times New Roman"/>
          <w:color w:val="000000"/>
          <w:sz w:val="26"/>
          <w:szCs w:val="26"/>
          <w:lang w:eastAsia="ru-RU"/>
        </w:rPr>
        <w:t xml:space="preserve">- и газопроводы;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артезианские скважины для технического водоснабжения, </w:t>
      </w:r>
      <w:proofErr w:type="spellStart"/>
      <w:r w:rsidRPr="00F250C7">
        <w:rPr>
          <w:rFonts w:ascii="Times New Roman" w:eastAsia="Times New Roman" w:hAnsi="Times New Roman"/>
          <w:color w:val="000000"/>
          <w:sz w:val="26"/>
          <w:szCs w:val="26"/>
          <w:lang w:eastAsia="ru-RU"/>
        </w:rPr>
        <w:t>водоохлаждающие</w:t>
      </w:r>
      <w:proofErr w:type="spellEnd"/>
      <w:r w:rsidRPr="00F250C7">
        <w:rPr>
          <w:rFonts w:ascii="Times New Roman" w:eastAsia="Times New Roman" w:hAnsi="Times New Roman"/>
          <w:color w:val="000000"/>
          <w:sz w:val="26"/>
          <w:szCs w:val="26"/>
          <w:lang w:eastAsia="ru-RU"/>
        </w:rPr>
        <w:t xml:space="preserve"> сооружения для подготовки технической воды, канализационные насосные станции, сооружения оборотного водоснабжения;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 автозаправочные станции, станции технического обслуживания автомобилей. </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0386B" w:rsidRPr="0060386B" w:rsidRDefault="0060386B" w:rsidP="00BE3586">
      <w:pPr>
        <w:pStyle w:val="ae"/>
        <w:rPr>
          <w:rFonts w:ascii="Times New Roman" w:eastAsia="Times New Roman" w:hAnsi="Times New Roman"/>
          <w:b/>
          <w:sz w:val="26"/>
          <w:szCs w:val="26"/>
          <w:lang w:eastAsia="ru-RU"/>
        </w:rPr>
      </w:pPr>
      <w:bookmarkStart w:id="13" w:name="п76"/>
      <w:bookmarkStart w:id="14" w:name="п74"/>
    </w:p>
    <w:p w:rsidR="00C876BB" w:rsidRDefault="0060386B" w:rsidP="00B85DC8">
      <w:pPr>
        <w:pStyle w:val="ae"/>
        <w:jc w:val="center"/>
        <w:rPr>
          <w:rFonts w:ascii="Times New Roman" w:eastAsia="Times New Roman" w:hAnsi="Times New Roman"/>
          <w:b/>
          <w:sz w:val="26"/>
          <w:szCs w:val="26"/>
          <w:lang w:eastAsia="ru-RU"/>
        </w:rPr>
      </w:pPr>
      <w:r w:rsidRPr="0060386B">
        <w:rPr>
          <w:rFonts w:ascii="Times New Roman" w:eastAsia="Times New Roman" w:hAnsi="Times New Roman"/>
          <w:b/>
          <w:sz w:val="26"/>
          <w:szCs w:val="26"/>
          <w:lang w:eastAsia="ru-RU"/>
        </w:rPr>
        <w:t>Статья 3</w:t>
      </w:r>
      <w:r w:rsidR="00BE3586">
        <w:rPr>
          <w:rFonts w:ascii="Times New Roman" w:eastAsia="Times New Roman" w:hAnsi="Times New Roman"/>
          <w:b/>
          <w:sz w:val="26"/>
          <w:szCs w:val="26"/>
          <w:lang w:eastAsia="ru-RU"/>
        </w:rPr>
        <w:t>0</w:t>
      </w:r>
      <w:r w:rsidRPr="0060386B">
        <w:rPr>
          <w:rFonts w:ascii="Times New Roman" w:eastAsia="Times New Roman" w:hAnsi="Times New Roman"/>
          <w:b/>
          <w:sz w:val="26"/>
          <w:szCs w:val="26"/>
          <w:lang w:eastAsia="ru-RU"/>
        </w:rPr>
        <w:t>.</w:t>
      </w:r>
      <w:r w:rsidR="00C876BB" w:rsidRPr="0060386B">
        <w:rPr>
          <w:rFonts w:ascii="Times New Roman" w:eastAsia="Times New Roman" w:hAnsi="Times New Roman"/>
          <w:b/>
          <w:sz w:val="26"/>
          <w:szCs w:val="26"/>
          <w:lang w:eastAsia="ru-RU"/>
        </w:rPr>
        <w:t>Нормативы зоны рекреационного назначения</w:t>
      </w:r>
    </w:p>
    <w:p w:rsidR="0060386B" w:rsidRPr="0060386B" w:rsidRDefault="0060386B" w:rsidP="0060386B">
      <w:pPr>
        <w:pStyle w:val="ae"/>
        <w:ind w:firstLine="709"/>
        <w:jc w:val="center"/>
        <w:rPr>
          <w:rFonts w:ascii="Times New Roman" w:eastAsia="Times New Roman" w:hAnsi="Times New Roman"/>
          <w:b/>
          <w:sz w:val="26"/>
          <w:szCs w:val="26"/>
          <w:lang w:eastAsia="ru-RU"/>
        </w:rPr>
      </w:pPr>
    </w:p>
    <w:bookmarkEnd w:id="13"/>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Рекреационные зоны предназначены для организации массового отдыха населения, улучшения экологической обстановки городск</w:t>
      </w:r>
      <w:r w:rsidR="008B670A">
        <w:rPr>
          <w:rFonts w:ascii="Times New Roman" w:eastAsia="Times New Roman" w:hAnsi="Times New Roman"/>
          <w:sz w:val="26"/>
          <w:szCs w:val="26"/>
          <w:lang w:eastAsia="ru-RU"/>
        </w:rPr>
        <w:t>ого</w:t>
      </w:r>
      <w:r w:rsidRPr="00F250C7">
        <w:rPr>
          <w:rFonts w:ascii="Times New Roman" w:eastAsia="Times New Roman" w:hAnsi="Times New Roman"/>
          <w:sz w:val="26"/>
          <w:szCs w:val="26"/>
          <w:lang w:eastAsia="ru-RU"/>
        </w:rPr>
        <w:t xml:space="preserve"> округ</w:t>
      </w:r>
      <w:r w:rsidR="008B670A">
        <w:rPr>
          <w:rFonts w:ascii="Times New Roman" w:eastAsia="Times New Roman" w:hAnsi="Times New Roman"/>
          <w:sz w:val="26"/>
          <w:szCs w:val="26"/>
          <w:lang w:eastAsia="ru-RU"/>
        </w:rPr>
        <w:t>а</w:t>
      </w:r>
      <w:r w:rsidRPr="00F250C7">
        <w:rPr>
          <w:rFonts w:ascii="Times New Roman" w:eastAsia="Times New Roman" w:hAnsi="Times New Roman"/>
          <w:sz w:val="26"/>
          <w:szCs w:val="26"/>
          <w:lang w:eastAsia="ru-RU"/>
        </w:rPr>
        <w:t xml:space="preserve">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w:t>
      </w:r>
      <w:r w:rsidR="008B670A">
        <w:rPr>
          <w:rFonts w:ascii="Times New Roman" w:eastAsia="Times New Roman" w:hAnsi="Times New Roman"/>
          <w:sz w:val="26"/>
          <w:szCs w:val="26"/>
          <w:lang w:eastAsia="ru-RU"/>
        </w:rPr>
        <w:t>ого округа</w:t>
      </w:r>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Рекреационные зоны формируются на территориях общего пользования.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Рекреационные зоны необходимо формировать во взаимосвязи с зелеными зонами городск</w:t>
      </w:r>
      <w:r w:rsidR="008B670A">
        <w:rPr>
          <w:rFonts w:ascii="Times New Roman" w:eastAsia="Times New Roman" w:hAnsi="Times New Roman"/>
          <w:sz w:val="26"/>
          <w:szCs w:val="26"/>
          <w:lang w:eastAsia="ru-RU"/>
        </w:rPr>
        <w:t>ого</w:t>
      </w:r>
      <w:r w:rsidRPr="00F250C7">
        <w:rPr>
          <w:rFonts w:ascii="Times New Roman" w:eastAsia="Times New Roman" w:hAnsi="Times New Roman"/>
          <w:sz w:val="26"/>
          <w:szCs w:val="26"/>
          <w:lang w:eastAsia="ru-RU"/>
        </w:rPr>
        <w:t xml:space="preserve"> округ</w:t>
      </w:r>
      <w:r w:rsidR="008B670A">
        <w:rPr>
          <w:rFonts w:ascii="Times New Roman" w:eastAsia="Times New Roman" w:hAnsi="Times New Roman"/>
          <w:sz w:val="26"/>
          <w:szCs w:val="26"/>
          <w:lang w:eastAsia="ru-RU"/>
        </w:rPr>
        <w:t>а</w:t>
      </w:r>
      <w:r w:rsidRPr="00F250C7">
        <w:rPr>
          <w:rFonts w:ascii="Times New Roman" w:eastAsia="Times New Roman" w:hAnsi="Times New Roman"/>
          <w:sz w:val="26"/>
          <w:szCs w:val="26"/>
          <w:lang w:eastAsia="ru-RU"/>
        </w:rPr>
        <w:t>, землями сельскохозяйственного назначения, создавая взаимоувязанный природный комплекс.</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Рекреационные зоны расчленяют территорию городск</w:t>
      </w:r>
      <w:r w:rsidR="008B670A">
        <w:rPr>
          <w:rFonts w:ascii="Times New Roman" w:eastAsia="Times New Roman" w:hAnsi="Times New Roman"/>
          <w:sz w:val="26"/>
          <w:szCs w:val="26"/>
          <w:lang w:eastAsia="ru-RU"/>
        </w:rPr>
        <w:t>ого</w:t>
      </w:r>
      <w:r w:rsidRPr="00F250C7">
        <w:rPr>
          <w:rFonts w:ascii="Times New Roman" w:eastAsia="Times New Roman" w:hAnsi="Times New Roman"/>
          <w:sz w:val="26"/>
          <w:szCs w:val="26"/>
          <w:lang w:eastAsia="ru-RU"/>
        </w:rPr>
        <w:t xml:space="preserve"> округ</w:t>
      </w:r>
      <w:r w:rsidR="008B670A">
        <w:rPr>
          <w:rFonts w:ascii="Times New Roman" w:eastAsia="Times New Roman" w:hAnsi="Times New Roman"/>
          <w:sz w:val="26"/>
          <w:szCs w:val="26"/>
          <w:lang w:eastAsia="ru-RU"/>
        </w:rPr>
        <w:t>а</w:t>
      </w:r>
      <w:r w:rsidRPr="00F250C7">
        <w:rPr>
          <w:rFonts w:ascii="Times New Roman" w:eastAsia="Times New Roman" w:hAnsi="Times New Roman"/>
          <w:sz w:val="26"/>
          <w:szCs w:val="26"/>
          <w:lang w:eastAsia="ru-RU"/>
        </w:rPr>
        <w:t xml:space="preserve">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городск</w:t>
      </w:r>
      <w:r w:rsidR="008B670A">
        <w:rPr>
          <w:rFonts w:ascii="Times New Roman" w:eastAsia="Times New Roman" w:hAnsi="Times New Roman"/>
          <w:sz w:val="26"/>
          <w:szCs w:val="26"/>
          <w:lang w:eastAsia="ru-RU"/>
        </w:rPr>
        <w:t>ом</w:t>
      </w:r>
      <w:r w:rsidRPr="00F250C7">
        <w:rPr>
          <w:rFonts w:ascii="Times New Roman" w:eastAsia="Times New Roman" w:hAnsi="Times New Roman"/>
          <w:sz w:val="26"/>
          <w:szCs w:val="26"/>
          <w:lang w:eastAsia="ru-RU"/>
        </w:rPr>
        <w:t xml:space="preserve"> округ</w:t>
      </w:r>
      <w:r w:rsidR="008B670A">
        <w:rPr>
          <w:rFonts w:ascii="Times New Roman" w:eastAsia="Times New Roman" w:hAnsi="Times New Roman"/>
          <w:sz w:val="26"/>
          <w:szCs w:val="26"/>
          <w:lang w:eastAsia="ru-RU"/>
        </w:rPr>
        <w:t>е</w:t>
      </w:r>
      <w:r w:rsidRPr="00F250C7">
        <w:rPr>
          <w:rFonts w:ascii="Times New Roman" w:eastAsia="Times New Roman" w:hAnsi="Times New Roman"/>
          <w:sz w:val="26"/>
          <w:szCs w:val="26"/>
          <w:lang w:eastAsia="ru-RU"/>
        </w:rPr>
        <w:t xml:space="preserve"> необходимо предусматривать непрерывную систему озелененных территорий и других открытых пространств.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озелененных территориях нормируются: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соотношение территорий, занятых зелеными насаждениями, элементами благоустройства, сооружениями и застройкой;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габариты допускаемой застройки и ее назначение;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расстояния от зеленых насаждений до зданий, сооружений, коммуникаций.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особо охраняемых природных территориях рекреационных зон (национальные парки, природные парки, дендрологические парки и ботанические сады, лесопарки, </w:t>
      </w:r>
      <w:proofErr w:type="spellStart"/>
      <w:r w:rsidRPr="00F250C7">
        <w:rPr>
          <w:rFonts w:ascii="Times New Roman" w:eastAsia="Times New Roman" w:hAnsi="Times New Roman"/>
          <w:sz w:val="26"/>
          <w:szCs w:val="26"/>
          <w:lang w:eastAsia="ru-RU"/>
        </w:rPr>
        <w:t>водоохранные</w:t>
      </w:r>
      <w:proofErr w:type="spellEnd"/>
      <w:r w:rsidRPr="00F250C7">
        <w:rPr>
          <w:rFonts w:ascii="Times New Roman" w:eastAsia="Times New Roman" w:hAnsi="Times New Roman"/>
          <w:sz w:val="26"/>
          <w:szCs w:val="26"/>
          <w:lang w:eastAsia="ru-RU"/>
        </w:rPr>
        <w:t xml:space="preserve"> зоны и др.) любая деятельность осуществляется в соответствии со статусом территории и условиями режимов особой охраны.</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60386B" w:rsidP="00B85DC8">
      <w:pPr>
        <w:pStyle w:val="ae"/>
        <w:jc w:val="center"/>
        <w:rPr>
          <w:rFonts w:ascii="Times New Roman" w:eastAsia="Times New Roman" w:hAnsi="Times New Roman"/>
          <w:b/>
          <w:sz w:val="26"/>
          <w:szCs w:val="26"/>
          <w:lang w:eastAsia="ru-RU"/>
        </w:rPr>
      </w:pPr>
      <w:r w:rsidRPr="0060386B">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1</w:t>
      </w:r>
      <w:r w:rsidRPr="0060386B">
        <w:rPr>
          <w:rFonts w:ascii="Times New Roman" w:eastAsia="Times New Roman" w:hAnsi="Times New Roman"/>
          <w:b/>
          <w:sz w:val="26"/>
          <w:szCs w:val="26"/>
          <w:lang w:eastAsia="ru-RU"/>
        </w:rPr>
        <w:t>.</w:t>
      </w:r>
      <w:r w:rsidR="00C876BB" w:rsidRPr="0060386B">
        <w:rPr>
          <w:rFonts w:ascii="Times New Roman" w:eastAsia="Times New Roman" w:hAnsi="Times New Roman"/>
          <w:b/>
          <w:sz w:val="26"/>
          <w:szCs w:val="26"/>
          <w:lang w:eastAsia="ru-RU"/>
        </w:rPr>
        <w:t xml:space="preserve"> Нормативы зон сельскохозяйственного назначения</w:t>
      </w:r>
    </w:p>
    <w:p w:rsidR="0060386B" w:rsidRPr="0060386B" w:rsidRDefault="0060386B" w:rsidP="0060386B">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Производственные зоны следует размещать в соответствии с документами территориального планирования.</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2"/>
          <w:sz w:val="26"/>
          <w:szCs w:val="26"/>
          <w:lang w:eastAsia="ru-RU"/>
        </w:rPr>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F250C7">
          <w:rPr>
            <w:rFonts w:ascii="Times New Roman" w:eastAsia="Times New Roman" w:hAnsi="Times New Roman"/>
            <w:spacing w:val="-2"/>
            <w:sz w:val="26"/>
            <w:szCs w:val="26"/>
            <w:lang w:eastAsia="ru-RU"/>
          </w:rPr>
          <w:t>0,5 м</w:t>
        </w:r>
      </w:smartTag>
      <w:r w:rsidRPr="00F250C7">
        <w:rPr>
          <w:rFonts w:ascii="Times New Roman" w:eastAsia="Times New Roman" w:hAnsi="Times New Roman"/>
          <w:spacing w:val="-2"/>
          <w:sz w:val="26"/>
          <w:szCs w:val="26"/>
          <w:lang w:eastAsia="ru-RU"/>
        </w:rPr>
        <w:t xml:space="preserve"> выше расчетного горизонта воды с учетом подпора и уклона водотока, а также расчетной высоты волны и ее нагона.</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z w:val="26"/>
          <w:szCs w:val="26"/>
          <w:lang w:eastAsia="ru-RU"/>
        </w:rPr>
        <w:t xml:space="preserve">Для предприятий со сроком эксплуатации более 10 лет за расчетный горизонт надлежит принимать наивысший уровень воды с вероятностью его </w:t>
      </w:r>
      <w:r w:rsidRPr="00F250C7">
        <w:rPr>
          <w:rFonts w:ascii="Times New Roman" w:eastAsia="Times New Roman" w:hAnsi="Times New Roman"/>
          <w:spacing w:val="-4"/>
          <w:sz w:val="26"/>
          <w:szCs w:val="26"/>
          <w:lang w:eastAsia="ru-RU"/>
        </w:rPr>
        <w:t>повторения один раз в 50 лет, а для предприятий со сроком эксплуатации до 10 лет –</w:t>
      </w:r>
      <w:r w:rsidRPr="00F250C7">
        <w:rPr>
          <w:rFonts w:ascii="Times New Roman" w:eastAsia="Times New Roman" w:hAnsi="Times New Roman"/>
          <w:spacing w:val="-2"/>
          <w:sz w:val="26"/>
          <w:szCs w:val="26"/>
          <w:lang w:eastAsia="ru-RU"/>
        </w:rPr>
        <w:t xml:space="preserve"> один раз в 10 лет.</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2"/>
          <w:sz w:val="26"/>
          <w:szCs w:val="26"/>
          <w:lang w:eastAsia="ru-RU"/>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F250C7">
          <w:rPr>
            <w:rFonts w:ascii="Times New Roman" w:eastAsia="Times New Roman" w:hAnsi="Times New Roman"/>
            <w:spacing w:val="-2"/>
            <w:sz w:val="26"/>
            <w:szCs w:val="26"/>
            <w:lang w:eastAsia="ru-RU"/>
          </w:rPr>
          <w:t>40 м</w:t>
        </w:r>
      </w:smartTag>
      <w:r w:rsidRPr="00F250C7">
        <w:rPr>
          <w:rFonts w:ascii="Times New Roman" w:eastAsia="Times New Roman" w:hAnsi="Times New Roman"/>
          <w:spacing w:val="-2"/>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Согласованию подлежит размещение зданий и сооружений, воздушных </w:t>
      </w:r>
      <w:r w:rsidRPr="00F250C7">
        <w:rPr>
          <w:rFonts w:ascii="Times New Roman" w:eastAsia="Times New Roman" w:hAnsi="Times New Roman"/>
          <w:spacing w:val="-2"/>
          <w:sz w:val="26"/>
          <w:szCs w:val="26"/>
          <w:lang w:eastAsia="ru-RU"/>
        </w:rPr>
        <w:t xml:space="preserve">линий связи и высоковольтных линий электропередачи, подлежащих строительству на расстоянии до </w:t>
      </w:r>
      <w:smartTag w:uri="urn:schemas-microsoft-com:office:smarttags" w:element="metricconverter">
        <w:smartTagPr>
          <w:attr w:name="ProductID" w:val="10 км"/>
        </w:smartTagPr>
        <w:r w:rsidRPr="00F250C7">
          <w:rPr>
            <w:rFonts w:ascii="Times New Roman" w:eastAsia="Times New Roman" w:hAnsi="Times New Roman"/>
            <w:spacing w:val="-2"/>
            <w:sz w:val="26"/>
            <w:szCs w:val="26"/>
            <w:lang w:eastAsia="ru-RU"/>
          </w:rPr>
          <w:t>10 км</w:t>
        </w:r>
      </w:smartTag>
      <w:r w:rsidRPr="00F250C7">
        <w:rPr>
          <w:rFonts w:ascii="Times New Roman" w:eastAsia="Times New Roman" w:hAnsi="Times New Roman"/>
          <w:spacing w:val="-2"/>
          <w:sz w:val="26"/>
          <w:szCs w:val="26"/>
          <w:lang w:eastAsia="ru-RU"/>
        </w:rPr>
        <w:t xml:space="preserve"> от границ аэродрома; зданий и сооружений, воздушных</w:t>
      </w:r>
      <w:r w:rsidRPr="00F250C7">
        <w:rPr>
          <w:rFonts w:ascii="Times New Roman" w:eastAsia="Times New Roman" w:hAnsi="Times New Roman"/>
          <w:sz w:val="26"/>
          <w:szCs w:val="26"/>
          <w:lang w:eastAsia="ru-RU"/>
        </w:rPr>
        <w:t xml:space="preserve"> </w:t>
      </w:r>
      <w:r w:rsidRPr="00F250C7">
        <w:rPr>
          <w:rFonts w:ascii="Times New Roman" w:eastAsia="Times New Roman" w:hAnsi="Times New Roman"/>
          <w:spacing w:val="-2"/>
          <w:sz w:val="26"/>
          <w:szCs w:val="26"/>
          <w:lang w:eastAsia="ru-RU"/>
        </w:rPr>
        <w:t>линий связи и высоковольтных линий электропередачи, абсолютная отметка верх</w:t>
      </w:r>
      <w:r w:rsidRPr="00F250C7">
        <w:rPr>
          <w:rFonts w:ascii="Times New Roman" w:eastAsia="Times New Roman" w:hAnsi="Times New Roman"/>
          <w:sz w:val="26"/>
          <w:szCs w:val="26"/>
          <w:lang w:eastAsia="ru-RU"/>
        </w:rPr>
        <w:t xml:space="preserve">ней точки которых превышает абсолютную отметку аэродрома на </w:t>
      </w:r>
      <w:smartTag w:uri="urn:schemas-microsoft-com:office:smarttags" w:element="metricconverter">
        <w:smartTagPr>
          <w:attr w:name="ProductID" w:val="50 м"/>
        </w:smartTagPr>
        <w:r w:rsidRPr="00F250C7">
          <w:rPr>
            <w:rFonts w:ascii="Times New Roman" w:eastAsia="Times New Roman" w:hAnsi="Times New Roman"/>
            <w:sz w:val="26"/>
            <w:szCs w:val="26"/>
            <w:lang w:eastAsia="ru-RU"/>
          </w:rPr>
          <w:t>50 м</w:t>
        </w:r>
      </w:smartTag>
      <w:r w:rsidRPr="00F250C7">
        <w:rPr>
          <w:rFonts w:ascii="Times New Roman" w:eastAsia="Times New Roman" w:hAnsi="Times New Roman"/>
          <w:sz w:val="26"/>
          <w:szCs w:val="26"/>
          <w:lang w:eastAsia="ru-RU"/>
        </w:rPr>
        <w:t xml:space="preserve"> и более, подлежащих строительству на расстоянии от 10 до </w:t>
      </w:r>
      <w:smartTag w:uri="urn:schemas-microsoft-com:office:smarttags" w:element="metricconverter">
        <w:smartTagPr>
          <w:attr w:name="ProductID" w:val="30 км"/>
        </w:smartTagPr>
        <w:r w:rsidRPr="00F250C7">
          <w:rPr>
            <w:rFonts w:ascii="Times New Roman" w:eastAsia="Times New Roman" w:hAnsi="Times New Roman"/>
            <w:sz w:val="26"/>
            <w:szCs w:val="26"/>
            <w:lang w:eastAsia="ru-RU"/>
          </w:rPr>
          <w:t>30 км</w:t>
        </w:r>
      </w:smartTag>
      <w:r w:rsidRPr="00F250C7">
        <w:rPr>
          <w:rFonts w:ascii="Times New Roman" w:eastAsia="Times New Roman" w:hAnsi="Times New Roman"/>
          <w:sz w:val="26"/>
          <w:szCs w:val="26"/>
          <w:lang w:eastAsia="ru-RU"/>
        </w:rPr>
        <w:t xml:space="preserve"> от границ аэродрома.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границе санитарно-защитных зон шириной более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F250C7">
          <w:rPr>
            <w:rFonts w:ascii="Times New Roman" w:eastAsia="Times New Roman" w:hAnsi="Times New Roman"/>
            <w:sz w:val="26"/>
            <w:szCs w:val="26"/>
            <w:lang w:eastAsia="ru-RU"/>
          </w:rPr>
          <w:t>30 м</w:t>
        </w:r>
      </w:smartTag>
      <w:r w:rsidRPr="00F250C7">
        <w:rPr>
          <w:rFonts w:ascii="Times New Roman" w:eastAsia="Times New Roman" w:hAnsi="Times New Roman"/>
          <w:sz w:val="26"/>
          <w:szCs w:val="26"/>
          <w:lang w:eastAsia="ru-RU"/>
        </w:rPr>
        <w:t xml:space="preserve">, а при ширине зоны от 50 до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 xml:space="preserve"> – полоса шириной не менее </w:t>
      </w:r>
      <w:smartTag w:uri="urn:schemas-microsoft-com:office:smarttags" w:element="metricconverter">
        <w:smartTagPr>
          <w:attr w:name="ProductID" w:val="10 м"/>
        </w:smartTagPr>
        <w:r w:rsidRPr="00F250C7">
          <w:rPr>
            <w:rFonts w:ascii="Times New Roman" w:eastAsia="Times New Roman" w:hAnsi="Times New Roman"/>
            <w:sz w:val="26"/>
            <w:szCs w:val="26"/>
            <w:lang w:eastAsia="ru-RU"/>
          </w:rPr>
          <w:t>10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Пожарные депо, обслуживающие территории сельскохозяйственных предприятий, проектируются в соответствии с требованиями главы 17 Федерального закона от 22.07.2008 № 123-ФЗ «Технический регламент о требованиях пожарной безопасности».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Пожарные депо проектируются на земельных участках, имеющих выезды на дороги общей сети без пересечения скотопрогонов.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Место расположения пожарного депо следует выбирать с учетом времени прибытия первого подразделения к месту вызова, установленного статьей 76 Федерального закона от 22.07.2008 №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F250C7">
          <w:rPr>
            <w:rFonts w:ascii="Times New Roman" w:eastAsia="Times New Roman" w:hAnsi="Times New Roman"/>
            <w:sz w:val="26"/>
            <w:szCs w:val="26"/>
            <w:lang w:eastAsia="ru-RU"/>
          </w:rPr>
          <w:t>2 км</w:t>
        </w:r>
      </w:smartTag>
      <w:r w:rsidRPr="00F250C7">
        <w:rPr>
          <w:rFonts w:ascii="Times New Roman" w:eastAsia="Times New Roman" w:hAnsi="Times New Roman"/>
          <w:sz w:val="26"/>
          <w:szCs w:val="26"/>
          <w:lang w:eastAsia="ru-RU"/>
        </w:rPr>
        <w:t xml:space="preserve">, Г и Д – </w:t>
      </w:r>
      <w:smartTag w:uri="urn:schemas-microsoft-com:office:smarttags" w:element="metricconverter">
        <w:smartTagPr>
          <w:attr w:name="ProductID" w:val="4 км"/>
        </w:smartTagPr>
        <w:r w:rsidRPr="00F250C7">
          <w:rPr>
            <w:rFonts w:ascii="Times New Roman" w:eastAsia="Times New Roman" w:hAnsi="Times New Roman"/>
            <w:sz w:val="26"/>
            <w:szCs w:val="26"/>
            <w:lang w:eastAsia="ru-RU"/>
          </w:rPr>
          <w:t>4 км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w:t>
      </w:r>
      <w:smartTag w:uri="urn:schemas-microsoft-com:office:smarttags" w:element="metricconverter">
        <w:smartTagPr>
          <w:attr w:name="ProductID" w:val="300 м"/>
        </w:smartTagPr>
        <w:r w:rsidRPr="00F250C7">
          <w:rPr>
            <w:rFonts w:ascii="Times New Roman" w:eastAsia="Times New Roman" w:hAnsi="Times New Roman"/>
            <w:sz w:val="26"/>
            <w:szCs w:val="26"/>
            <w:lang w:eastAsia="ru-RU"/>
          </w:rPr>
          <w:t>300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3"/>
          <w:sz w:val="26"/>
          <w:szCs w:val="26"/>
          <w:lang w:eastAsia="ru-RU"/>
        </w:rPr>
        <w:t>Главный проходной пункт площадки сельскохозяйственных предприятий</w:t>
      </w:r>
      <w:r w:rsidRPr="00F250C7">
        <w:rPr>
          <w:rFonts w:ascii="Times New Roman" w:eastAsia="Times New Roman" w:hAnsi="Times New Roman"/>
          <w:sz w:val="26"/>
          <w:szCs w:val="26"/>
          <w:lang w:eastAsia="ru-RU"/>
        </w:rPr>
        <w:t xml:space="preserve"> следует предусматривать со стороны основного подхода или подъезда.</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2"/>
          <w:sz w:val="26"/>
          <w:szCs w:val="26"/>
          <w:lang w:eastAsia="ru-RU"/>
        </w:rPr>
        <w:t xml:space="preserve">Площадки сельскохозяйственных предприятий размером более </w:t>
      </w:r>
      <w:smartTag w:uri="urn:schemas-microsoft-com:office:smarttags" w:element="metricconverter">
        <w:smartTagPr>
          <w:attr w:name="ProductID" w:val="5 га"/>
        </w:smartTagPr>
        <w:r w:rsidRPr="00F250C7">
          <w:rPr>
            <w:rFonts w:ascii="Times New Roman" w:eastAsia="Times New Roman" w:hAnsi="Times New Roman"/>
            <w:spacing w:val="-2"/>
            <w:sz w:val="26"/>
            <w:szCs w:val="26"/>
            <w:lang w:eastAsia="ru-RU"/>
          </w:rPr>
          <w:t>5 га</w:t>
        </w:r>
      </w:smartTag>
      <w:r w:rsidRPr="00F250C7">
        <w:rPr>
          <w:rFonts w:ascii="Times New Roman" w:eastAsia="Times New Roman" w:hAnsi="Times New Roman"/>
          <w:spacing w:val="-2"/>
          <w:sz w:val="26"/>
          <w:szCs w:val="26"/>
          <w:lang w:eastAsia="ru-RU"/>
        </w:rPr>
        <w:t xml:space="preserve"> должны иметь не менее двух въездов, расстояние между которыми по периметру ограждения должно быть не более </w:t>
      </w:r>
      <w:smartTag w:uri="urn:schemas-microsoft-com:office:smarttags" w:element="metricconverter">
        <w:smartTagPr>
          <w:attr w:name="ProductID" w:val="1500 м"/>
        </w:smartTagPr>
        <w:r w:rsidRPr="00F250C7">
          <w:rPr>
            <w:rFonts w:ascii="Times New Roman" w:eastAsia="Times New Roman" w:hAnsi="Times New Roman"/>
            <w:spacing w:val="-2"/>
            <w:sz w:val="26"/>
            <w:szCs w:val="26"/>
            <w:lang w:eastAsia="ru-RU"/>
          </w:rPr>
          <w:t>1500 м</w:t>
        </w:r>
      </w:smartTag>
      <w:r w:rsidRPr="00F250C7">
        <w:rPr>
          <w:rFonts w:ascii="Times New Roman" w:eastAsia="Times New Roman" w:hAnsi="Times New Roman"/>
          <w:spacing w:val="-2"/>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F250C7">
          <w:rPr>
            <w:rFonts w:ascii="Times New Roman" w:eastAsia="Times New Roman" w:hAnsi="Times New Roman"/>
            <w:sz w:val="26"/>
            <w:szCs w:val="26"/>
            <w:lang w:eastAsia="ru-RU"/>
          </w:rPr>
          <w:t>0,15 м</w:t>
        </w:r>
        <w:r w:rsidRPr="00F250C7">
          <w:rPr>
            <w:rFonts w:ascii="Times New Roman" w:eastAsia="Times New Roman" w:hAnsi="Times New Roman"/>
            <w:sz w:val="26"/>
            <w:szCs w:val="26"/>
            <w:vertAlign w:val="superscript"/>
            <w:lang w:eastAsia="ru-RU"/>
          </w:rPr>
          <w:t>2</w:t>
        </w:r>
      </w:smartTag>
      <w:r w:rsidRPr="00F250C7">
        <w:rPr>
          <w:rFonts w:ascii="Times New Roman" w:eastAsia="Times New Roman" w:hAnsi="Times New Roman"/>
          <w:sz w:val="26"/>
          <w:szCs w:val="26"/>
          <w:lang w:eastAsia="ru-RU"/>
        </w:rPr>
        <w:t xml:space="preserve"> на 1 работающего (в наибольшую смену), пользующегося этим пунктом.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Площадки для стоянки автотранспорта, принадлежащего гражданам, следует</w:t>
      </w:r>
      <w:r w:rsidRPr="00F250C7">
        <w:rPr>
          <w:rFonts w:ascii="Times New Roman" w:eastAsia="Times New Roman" w:hAnsi="Times New Roman"/>
          <w:sz w:val="26"/>
          <w:szCs w:val="26"/>
          <w:lang w:eastAsia="ru-RU"/>
        </w:rPr>
        <w:t xml:space="preserve"> предусматривать: на расчетный период – 2 автомобиля, на перспективу – 7 авто</w:t>
      </w:r>
      <w:r w:rsidRPr="00F250C7">
        <w:rPr>
          <w:rFonts w:ascii="Times New Roman" w:eastAsia="Times New Roman" w:hAnsi="Times New Roman"/>
          <w:spacing w:val="-2"/>
          <w:sz w:val="26"/>
          <w:szCs w:val="26"/>
          <w:lang w:eastAsia="ru-RU"/>
        </w:rPr>
        <w:t>мобилей на 100 работающих в двух смежных сменах. Размеры земельных участков</w:t>
      </w:r>
      <w:r w:rsidRPr="00F250C7">
        <w:rPr>
          <w:rFonts w:ascii="Times New Roman" w:eastAsia="Times New Roman" w:hAnsi="Times New Roman"/>
          <w:sz w:val="26"/>
          <w:szCs w:val="26"/>
          <w:lang w:eastAsia="ru-RU"/>
        </w:rPr>
        <w:t xml:space="preserve"> указанных площадок следует принимать из расчета </w:t>
      </w:r>
      <w:smartTag w:uri="urn:schemas-microsoft-com:office:smarttags" w:element="metricconverter">
        <w:smartTagPr>
          <w:attr w:name="ProductID" w:val="25 м2"/>
        </w:smartTagPr>
        <w:r w:rsidRPr="00F250C7">
          <w:rPr>
            <w:rFonts w:ascii="Times New Roman" w:eastAsia="Times New Roman" w:hAnsi="Times New Roman"/>
            <w:sz w:val="26"/>
            <w:szCs w:val="26"/>
            <w:lang w:eastAsia="ru-RU"/>
          </w:rPr>
          <w:t>25 м</w:t>
        </w:r>
        <w:r w:rsidRPr="00F250C7">
          <w:rPr>
            <w:rFonts w:ascii="Times New Roman" w:eastAsia="Times New Roman" w:hAnsi="Times New Roman"/>
            <w:sz w:val="26"/>
            <w:szCs w:val="26"/>
            <w:vertAlign w:val="superscript"/>
            <w:lang w:eastAsia="ru-RU"/>
          </w:rPr>
          <w:t>2</w:t>
        </w:r>
      </w:smartTag>
      <w:r w:rsidRPr="00F250C7">
        <w:rPr>
          <w:rFonts w:ascii="Times New Roman" w:eastAsia="Times New Roman" w:hAnsi="Times New Roman"/>
          <w:sz w:val="26"/>
          <w:szCs w:val="26"/>
          <w:lang w:eastAsia="ru-RU"/>
        </w:rPr>
        <w:t xml:space="preserve"> на 1 автомобиль.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w:t>
      </w:r>
      <w:smartTag w:uri="urn:schemas-microsoft-com:office:smarttags" w:element="metricconverter">
        <w:smartTagPr>
          <w:attr w:name="ProductID" w:val="30 м"/>
        </w:smartTagPr>
        <w:r w:rsidRPr="00F250C7">
          <w:rPr>
            <w:rFonts w:ascii="Times New Roman" w:eastAsia="Times New Roman" w:hAnsi="Times New Roman"/>
            <w:sz w:val="26"/>
            <w:szCs w:val="26"/>
            <w:lang w:eastAsia="ru-RU"/>
          </w:rPr>
          <w:t>30 м</w:t>
        </w:r>
      </w:smartTag>
      <w:r w:rsidRPr="00F250C7">
        <w:rPr>
          <w:rFonts w:ascii="Times New Roman" w:eastAsia="Times New Roman" w:hAnsi="Times New Roman"/>
          <w:sz w:val="26"/>
          <w:szCs w:val="26"/>
          <w:lang w:eastAsia="ru-RU"/>
        </w:rPr>
        <w:t>.</w:t>
      </w:r>
    </w:p>
    <w:p w:rsidR="00F250C7" w:rsidRDefault="00F250C7" w:rsidP="00F250C7">
      <w:pPr>
        <w:pStyle w:val="ae"/>
        <w:ind w:firstLine="709"/>
        <w:jc w:val="both"/>
        <w:rPr>
          <w:rFonts w:ascii="Times New Roman" w:eastAsia="Times New Roman" w:hAnsi="Times New Roman"/>
          <w:sz w:val="26"/>
          <w:szCs w:val="26"/>
          <w:lang w:eastAsia="ru-RU"/>
        </w:rPr>
      </w:pPr>
    </w:p>
    <w:p w:rsidR="00C876BB" w:rsidRDefault="0060386B" w:rsidP="00B85DC8">
      <w:pPr>
        <w:pStyle w:val="ae"/>
        <w:jc w:val="center"/>
        <w:rPr>
          <w:rFonts w:ascii="Times New Roman" w:eastAsia="Times New Roman" w:hAnsi="Times New Roman"/>
          <w:b/>
          <w:sz w:val="26"/>
          <w:szCs w:val="26"/>
          <w:lang w:eastAsia="ru-RU"/>
        </w:rPr>
      </w:pPr>
      <w:r w:rsidRPr="0060386B">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2</w:t>
      </w:r>
      <w:r w:rsidRPr="0060386B">
        <w:rPr>
          <w:rFonts w:ascii="Times New Roman" w:eastAsia="Times New Roman" w:hAnsi="Times New Roman"/>
          <w:b/>
          <w:sz w:val="26"/>
          <w:szCs w:val="26"/>
          <w:lang w:eastAsia="ru-RU"/>
        </w:rPr>
        <w:t>.</w:t>
      </w:r>
      <w:r w:rsidR="00C876BB" w:rsidRPr="0060386B">
        <w:rPr>
          <w:rFonts w:ascii="Times New Roman" w:eastAsia="Times New Roman" w:hAnsi="Times New Roman"/>
          <w:b/>
          <w:sz w:val="26"/>
          <w:szCs w:val="26"/>
          <w:lang w:eastAsia="ru-RU"/>
        </w:rPr>
        <w:t>Нормативы зон транспортной и инженерной инфраструктуры</w:t>
      </w:r>
    </w:p>
    <w:p w:rsidR="0060386B" w:rsidRPr="0060386B" w:rsidRDefault="0060386B" w:rsidP="0060386B">
      <w:pPr>
        <w:pStyle w:val="ae"/>
        <w:ind w:firstLine="709"/>
        <w:jc w:val="center"/>
        <w:rPr>
          <w:rFonts w:ascii="Times New Roman" w:eastAsia="Times New Roman" w:hAnsi="Times New Roman"/>
          <w:b/>
          <w:sz w:val="26"/>
          <w:szCs w:val="26"/>
          <w:lang w:eastAsia="ru-RU"/>
        </w:rPr>
      </w:pPr>
    </w:p>
    <w:bookmarkEnd w:id="14"/>
    <w:p w:rsidR="00C876BB" w:rsidRPr="00F250C7" w:rsidRDefault="009A188F" w:rsidP="00F250C7">
      <w:pPr>
        <w:pStyle w:val="ae"/>
        <w:ind w:firstLine="709"/>
        <w:jc w:val="both"/>
        <w:rPr>
          <w:rFonts w:ascii="Times New Roman" w:hAnsi="Times New Roman"/>
          <w:sz w:val="26"/>
          <w:szCs w:val="26"/>
          <w:lang w:eastAsia="ru-RU"/>
        </w:rPr>
      </w:pPr>
      <w:r>
        <w:rPr>
          <w:rFonts w:ascii="Times New Roman" w:hAnsi="Times New Roman"/>
          <w:sz w:val="26"/>
          <w:szCs w:val="26"/>
          <w:lang w:eastAsia="ru-RU"/>
        </w:rPr>
        <w:t>1.</w:t>
      </w:r>
      <w:r w:rsidR="00C876BB" w:rsidRPr="00F250C7">
        <w:rPr>
          <w:rFonts w:ascii="Times New Roman" w:hAnsi="Times New Roman"/>
          <w:sz w:val="26"/>
          <w:szCs w:val="26"/>
          <w:lang w:eastAsia="ru-RU"/>
        </w:rPr>
        <w:t>Зона транспортной инфраструктуры предназначена для размещения объектов и сооружений транспортной инфраструктуры, в том числе сооружений и коммуникаций железнодорожного, автомобильного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lastRenderedPageBreak/>
        <w:t>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При территориальном планировании следует предусматривать единую систему транспорта и улично-дорожной сети в увязке с планировочной структурой городского округа и прилегающей к нему территории, обеспечивающую удобные, быстрые и безопасные связи со всеми функциональными зонами, другими </w:t>
      </w:r>
      <w:r w:rsidR="00BE3586">
        <w:rPr>
          <w:rFonts w:ascii="Times New Roman" w:hAnsi="Times New Roman"/>
          <w:color w:val="000000"/>
          <w:sz w:val="26"/>
          <w:szCs w:val="26"/>
          <w:lang w:eastAsia="ru-RU"/>
        </w:rPr>
        <w:t>населенными пунктами</w:t>
      </w:r>
      <w:r w:rsidRPr="00F250C7">
        <w:rPr>
          <w:rFonts w:ascii="Times New Roman" w:hAnsi="Times New Roman"/>
          <w:color w:val="000000"/>
          <w:sz w:val="26"/>
          <w:szCs w:val="26"/>
          <w:lang w:eastAsia="ru-RU"/>
        </w:rPr>
        <w:t>, объектами внешнего транспорта и автомобильными дорогами общей сети.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В центральной части необходимо предусматривать создание системы наземных и подземных (при наличии геологических условий) автостоянок для временного хранения легковых автомобилей с обязательным выделением мест под бесплатную автостоянку.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Затраты времени на передвижение от мест проживания до мест работы для 90 % трудящихся (в один конец) не должны превышать 30 мин.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Для ежедневно приезжающих на работу в городской округ нормы затрат времени допускается увеличивать, но не более чем в два раза.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Расчетный уровень автомобилизации, автомобилей на 1000 человек: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- 400 легковых автомобилей;</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- 100 мотоциклов и мопедов (скутеров);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- 25 - 40 грузовых автомобилей в зависимости от состава парка. </w:t>
      </w:r>
    </w:p>
    <w:p w:rsidR="00C876BB" w:rsidRPr="00F250C7" w:rsidRDefault="00C876BB" w:rsidP="009A188F">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Проектирование элементов обустройства автомобильных дорог следует выполнять в соответствии с ГОСТ Р 52766-2007 Дороги автомобильные общего пользования. Элементы </w:t>
      </w:r>
      <w:r w:rsidR="009A188F">
        <w:rPr>
          <w:rFonts w:ascii="Times New Roman" w:eastAsia="Times New Roman" w:hAnsi="Times New Roman"/>
          <w:color w:val="000000"/>
          <w:sz w:val="26"/>
          <w:szCs w:val="26"/>
          <w:lang w:eastAsia="ru-RU"/>
        </w:rPr>
        <w:t>обустройства. Общие требования.</w:t>
      </w:r>
    </w:p>
    <w:p w:rsidR="00C876BB" w:rsidRPr="00F250C7" w:rsidRDefault="009A188F" w:rsidP="00F250C7">
      <w:pPr>
        <w:pStyle w:val="ae"/>
        <w:ind w:firstLine="709"/>
        <w:jc w:val="both"/>
        <w:rPr>
          <w:rFonts w:ascii="Times New Roman" w:hAnsi="Times New Roman"/>
          <w:sz w:val="26"/>
          <w:szCs w:val="26"/>
          <w:lang w:eastAsia="ru-RU"/>
        </w:rPr>
      </w:pPr>
      <w:r>
        <w:rPr>
          <w:rFonts w:ascii="Times New Roman" w:hAnsi="Times New Roman"/>
          <w:sz w:val="26"/>
          <w:szCs w:val="26"/>
          <w:lang w:eastAsia="ru-RU"/>
        </w:rPr>
        <w:t>2.</w:t>
      </w:r>
      <w:r w:rsidR="00C876BB" w:rsidRPr="00F250C7">
        <w:rPr>
          <w:rFonts w:ascii="Times New Roman" w:hAnsi="Times New Roman"/>
          <w:sz w:val="26"/>
          <w:szCs w:val="26"/>
          <w:lang w:eastAsia="ru-RU"/>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00C876BB" w:rsidRPr="00F250C7">
        <w:rPr>
          <w:rFonts w:ascii="Times New Roman" w:hAnsi="Times New Roman"/>
          <w:sz w:val="26"/>
          <w:szCs w:val="26"/>
          <w:lang w:eastAsia="ru-RU"/>
        </w:rPr>
        <w:t>о-</w:t>
      </w:r>
      <w:proofErr w:type="gramEnd"/>
      <w:r w:rsidR="00C876BB" w:rsidRPr="00F250C7">
        <w:rPr>
          <w:rFonts w:ascii="Times New Roman" w:hAnsi="Times New Roman"/>
          <w:sz w:val="26"/>
          <w:szCs w:val="26"/>
          <w:lang w:eastAsia="ru-RU"/>
        </w:rPr>
        <w:t>, газо- и электроснабжения ,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в соответствии с требованиями настоящих Нормативов.</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bookmarkStart w:id="15" w:name="п77"/>
      <w:r w:rsidRPr="009A188F">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3</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Нормативы зон особо охраняемых территорий</w:t>
      </w:r>
    </w:p>
    <w:p w:rsidR="009A188F" w:rsidRPr="009A188F" w:rsidRDefault="009A188F" w:rsidP="009A188F">
      <w:pPr>
        <w:pStyle w:val="ae"/>
        <w:ind w:firstLine="709"/>
        <w:jc w:val="center"/>
        <w:rPr>
          <w:rFonts w:ascii="Times New Roman" w:eastAsia="Times New Roman" w:hAnsi="Times New Roman"/>
          <w:b/>
          <w:sz w:val="26"/>
          <w:szCs w:val="26"/>
          <w:lang w:eastAsia="ru-RU"/>
        </w:rPr>
      </w:pPr>
    </w:p>
    <w:bookmarkEnd w:id="15"/>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В состав зон особо охраняемых территорий могут включаться земельные участки, имеющие особое природоохранное, научное, эстетическое, рекреационное, оздоровительное и иное особо ценное значение.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статьи 94 Земельного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Категории земель природоохранного назначения, режимы их использования и охраны определяются в соответствии с требованиями статьи 97 Земельного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Режимы использования и охраны защитных лесов определяются в соответствии с требованиями статей 103 - 107 Лесного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Ширина </w:t>
      </w:r>
      <w:proofErr w:type="spellStart"/>
      <w:r w:rsidRPr="00F250C7">
        <w:rPr>
          <w:rFonts w:ascii="Times New Roman" w:hAnsi="Times New Roman"/>
          <w:color w:val="000000"/>
          <w:sz w:val="26"/>
          <w:szCs w:val="26"/>
          <w:lang w:eastAsia="ru-RU"/>
        </w:rPr>
        <w:t>водоохранных</w:t>
      </w:r>
      <w:proofErr w:type="spellEnd"/>
      <w:r w:rsidRPr="00F250C7">
        <w:rPr>
          <w:rFonts w:ascii="Times New Roman" w:hAnsi="Times New Roman"/>
          <w:color w:val="000000"/>
          <w:sz w:val="26"/>
          <w:szCs w:val="26"/>
          <w:lang w:eastAsia="ru-RU"/>
        </w:rPr>
        <w:t xml:space="preserve">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Категории земель рекреационного назначения и режимы их использования определяются в соответствии с требованиями статьи 98 Земельного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Категории земель историко-культурного назначения и режимы их использования определяются в соответствии с требованиями статьи 99 Земельного кодекса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Регулирование деятельности на землях военных и гражданских захоронений осуществляется в соответствии с требованиями Федерального закона от 12.12.1996 № 8-ФЗ «О погребении и похоронном деле».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Категории и назначение особо ценных земель определяются в соответствии с требованиями статьи 100 Земельного кодекса Российской Федерации.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Категории и виды особо охраняемых природных территорий определяются в соответствии с требованиями статьи 2 Федерального закона от 14.03.1995 № 33-ФЗ «Об особ</w:t>
      </w:r>
      <w:r w:rsidRPr="00F250C7">
        <w:rPr>
          <w:rFonts w:ascii="Times New Roman" w:hAnsi="Times New Roman"/>
          <w:sz w:val="26"/>
          <w:szCs w:val="26"/>
          <w:lang w:eastAsia="ru-RU"/>
        </w:rPr>
        <w:t>о охраняемых природных территориях».</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Особо охраняемые природные территории проектируются в соответствии с требованиями федерального законодательства и законодательства Приморского края об особо охраняемых природных территориях согласно установленным </w:t>
      </w:r>
      <w:r w:rsidRPr="00F250C7">
        <w:rPr>
          <w:rFonts w:ascii="Times New Roman" w:hAnsi="Times New Roman"/>
          <w:sz w:val="26"/>
          <w:szCs w:val="26"/>
          <w:lang w:eastAsia="ru-RU"/>
        </w:rPr>
        <w:lastRenderedPageBreak/>
        <w:t>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Лечебно-оздоровительные местности:</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На территории лечебно-оздоровительных местностей следует размещать санаторно-курортные и оздоровительные учреждения, учреждения отдыха и туризма, учреждения и предприятия </w:t>
      </w:r>
      <w:proofErr w:type="gramStart"/>
      <w:r w:rsidRPr="00F250C7">
        <w:rPr>
          <w:rFonts w:ascii="Times New Roman" w:hAnsi="Times New Roman"/>
          <w:sz w:val="26"/>
          <w:szCs w:val="26"/>
          <w:lang w:eastAsia="ru-RU"/>
        </w:rPr>
        <w:t>обслуживания</w:t>
      </w:r>
      <w:proofErr w:type="gramEnd"/>
      <w:r w:rsidRPr="00F250C7">
        <w:rPr>
          <w:rFonts w:ascii="Times New Roman" w:hAnsi="Times New Roman"/>
          <w:sz w:val="26"/>
          <w:szCs w:val="26"/>
          <w:lang w:eastAsia="ru-RU"/>
        </w:rPr>
        <w:t xml:space="preserve"> лечащихся и отдыхающих, и  другие озелененные территории общего пользования.</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Нормы расчета санаторно-курортных и оздоровительных учреждений и комплексов учреждений отдыха и туризма (количество, вместимость и размеры земельных участков) следует принимать не менее приведенных в приложении № 4«Нормы расчета учреждений и предприятий обслуживания и размеры земельных участков</w:t>
      </w:r>
      <w:proofErr w:type="gramStart"/>
      <w:r w:rsidRPr="00F250C7">
        <w:rPr>
          <w:rFonts w:ascii="Times New Roman" w:hAnsi="Times New Roman"/>
          <w:color w:val="000000"/>
          <w:sz w:val="26"/>
          <w:szCs w:val="26"/>
          <w:lang w:eastAsia="ru-RU"/>
        </w:rPr>
        <w:t>»к</w:t>
      </w:r>
      <w:proofErr w:type="gramEnd"/>
      <w:r w:rsidRPr="00F250C7">
        <w:rPr>
          <w:rFonts w:ascii="Times New Roman" w:hAnsi="Times New Roman"/>
          <w:color w:val="000000"/>
          <w:sz w:val="26"/>
          <w:szCs w:val="26"/>
          <w:lang w:eastAsia="ru-RU"/>
        </w:rPr>
        <w:t xml:space="preserve"> настоящим Нормативам.</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При проектировании на территориях лечебно-оздоровительных местностей и курортных зон следует предусматривать:</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 размещение санаторно-курортных и оздоровительных учреждений длительного отдыха на территориях с допустимыми уро</w:t>
      </w:r>
      <w:r w:rsidRPr="00F250C7">
        <w:rPr>
          <w:rFonts w:ascii="Times New Roman" w:hAnsi="Times New Roman"/>
          <w:sz w:val="26"/>
          <w:szCs w:val="26"/>
          <w:lang w:eastAsia="ru-RU"/>
        </w:rPr>
        <w:t xml:space="preserve">внями шума;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вынос промышленных и коммунально-складских объектов, жилой застройки и общественных зданий, не связанных с обслуживанием лечащихся и отдыхающих;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ограничение движения транспорта и полное исключение транзитных транспортных потоков.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Размещение жилой застройки для расселения обслуживающего персонала санаторно- 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Расстояние от границ земельных участков, вновь проектируемых санаторно-курортных и оздоровительных учреждений следует принимать не менее, м: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до жилой застройки учреждений коммунального хозяйства и складов - 500 (в условиях реконструкции не менее </w:t>
      </w:r>
      <w:smartTag w:uri="urn:schemas-microsoft-com:office:smarttags" w:element="metricconverter">
        <w:smartTagPr>
          <w:attr w:name="ProductID" w:val="100 м"/>
        </w:smartTagPr>
        <w:r w:rsidRPr="00F250C7">
          <w:rPr>
            <w:rFonts w:ascii="Times New Roman" w:hAnsi="Times New Roman"/>
            <w:sz w:val="26"/>
            <w:szCs w:val="26"/>
            <w:lang w:eastAsia="ru-RU"/>
          </w:rPr>
          <w:t>100 м</w:t>
        </w:r>
      </w:smartTag>
      <w:r w:rsidRPr="00F250C7">
        <w:rPr>
          <w:rFonts w:ascii="Times New Roman" w:hAnsi="Times New Roman"/>
          <w:sz w:val="26"/>
          <w:szCs w:val="26"/>
          <w:lang w:eastAsia="ru-RU"/>
        </w:rPr>
        <w:t xml:space="preserve">);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до автомобильных дорог категорий: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I, II, III - 500;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IV - 200;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до садоводческих товариществ - 300.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Аквапарк размещают на территориях, в которых водные поверхности составляют не менее 40 - 50 % всей площади.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Аквапарк размещается на обособленной территории в жилой или рекреационной зоне.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Состав функциональных объектов аквапарка и площадь земельного участка при размещении аквапарка определяются заданием на проектирование.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При проектировании бассейнов различного назначения площадь водной поверхности, кв. м/чел., следует принимать не менее: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lastRenderedPageBreak/>
        <w:t xml:space="preserve">- для гидромассажных бассейнов типа «джакузи» с сидячими местами - 0,8 и не менее 0,4 куб. м/чел.;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 для бассейнов для окунания - 1,5; - для детских бассейнов глубиной до </w:t>
      </w:r>
      <w:smartTag w:uri="urn:schemas-microsoft-com:office:smarttags" w:element="metricconverter">
        <w:smartTagPr>
          <w:attr w:name="ProductID" w:val="60 см"/>
        </w:smartTagPr>
        <w:r w:rsidRPr="00F250C7">
          <w:rPr>
            <w:rFonts w:ascii="Times New Roman" w:hAnsi="Times New Roman"/>
            <w:color w:val="000000"/>
            <w:sz w:val="26"/>
            <w:szCs w:val="26"/>
            <w:lang w:eastAsia="ru-RU"/>
          </w:rPr>
          <w:t>60 см</w:t>
        </w:r>
      </w:smartTag>
      <w:r w:rsidRPr="00F250C7">
        <w:rPr>
          <w:rFonts w:ascii="Times New Roman" w:hAnsi="Times New Roman"/>
          <w:color w:val="000000"/>
          <w:sz w:val="26"/>
          <w:szCs w:val="26"/>
          <w:lang w:eastAsia="ru-RU"/>
        </w:rPr>
        <w:t xml:space="preserve"> - 2,0;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 для развлекательных бассейнов - 2,5; - для плавательных бассейнов - 4,5.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Расстояние до жилых зданий, территорий дошкольных образовательных учреждений, школ, лечебно-профилактических учреждений и других территорий объектов, для которых установлены критерии качества атмосферного воздуха, уровня шума и других факторов, должно приниматься в соответствии с требованиями СанПиН 2.2.1/2.1.1.1200-03 «Санитарно-защитные зоны и санитарная классификация предприятий, сооружений и иных объектов».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В составе аквапарка проектиру</w:t>
      </w:r>
      <w:r w:rsidRPr="00F250C7">
        <w:rPr>
          <w:rFonts w:ascii="Times New Roman" w:hAnsi="Times New Roman"/>
          <w:sz w:val="26"/>
          <w:szCs w:val="26"/>
          <w:lang w:eastAsia="ru-RU"/>
        </w:rPr>
        <w:t xml:space="preserve">ются основная и хозяйственная зона.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Основная зона должна обеспечивать движение посетителей по схеме: гардероб - раздевальня - душевая и санузлы - водная зона аквапарка.</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В хозяйственной зоне проектируется блок складов, автостоянок и других зданий с отдельным внешним въездом.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В составе зданий аквапарка проектируется также медпункт для оказания первой медицинской помощи и производственная лаборатория.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По периметру участка аквапарка предусматриваются </w:t>
      </w:r>
      <w:proofErr w:type="spellStart"/>
      <w:r w:rsidRPr="00F250C7">
        <w:rPr>
          <w:rFonts w:ascii="Times New Roman" w:hAnsi="Times New Roman"/>
          <w:sz w:val="26"/>
          <w:szCs w:val="26"/>
          <w:lang w:eastAsia="ru-RU"/>
        </w:rPr>
        <w:t>ветро</w:t>
      </w:r>
      <w:proofErr w:type="spellEnd"/>
      <w:r w:rsidRPr="00F250C7">
        <w:rPr>
          <w:rFonts w:ascii="Times New Roman" w:hAnsi="Times New Roman"/>
          <w:sz w:val="26"/>
          <w:szCs w:val="26"/>
          <w:lang w:eastAsia="ru-RU"/>
        </w:rPr>
        <w:t xml:space="preserve">- и пылезащитные полосы древесных и кустарниковых насаждений шириной не менее </w:t>
      </w:r>
      <w:smartTag w:uri="urn:schemas-microsoft-com:office:smarttags" w:element="metricconverter">
        <w:smartTagPr>
          <w:attr w:name="ProductID" w:val="5 м"/>
        </w:smartTagPr>
        <w:r w:rsidRPr="00F250C7">
          <w:rPr>
            <w:rFonts w:ascii="Times New Roman" w:hAnsi="Times New Roman"/>
            <w:sz w:val="26"/>
            <w:szCs w:val="26"/>
            <w:lang w:eastAsia="ru-RU"/>
          </w:rPr>
          <w:t>5 м</w:t>
        </w:r>
      </w:smartTag>
      <w:r w:rsidRPr="00F250C7">
        <w:rPr>
          <w:rFonts w:ascii="Times New Roman" w:hAnsi="Times New Roman"/>
          <w:sz w:val="26"/>
          <w:szCs w:val="26"/>
          <w:lang w:eastAsia="ru-RU"/>
        </w:rPr>
        <w:t xml:space="preserve"> со стороны проездов местного значения и не менее </w:t>
      </w:r>
      <w:smartTag w:uri="urn:schemas-microsoft-com:office:smarttags" w:element="metricconverter">
        <w:smartTagPr>
          <w:attr w:name="ProductID" w:val="20 м"/>
        </w:smartTagPr>
        <w:r w:rsidRPr="00F250C7">
          <w:rPr>
            <w:rFonts w:ascii="Times New Roman" w:hAnsi="Times New Roman"/>
            <w:sz w:val="26"/>
            <w:szCs w:val="26"/>
            <w:lang w:eastAsia="ru-RU"/>
          </w:rPr>
          <w:t>20 м</w:t>
        </w:r>
      </w:smartTag>
      <w:r w:rsidRPr="00F250C7">
        <w:rPr>
          <w:rFonts w:ascii="Times New Roman" w:hAnsi="Times New Roman"/>
          <w:sz w:val="26"/>
          <w:szCs w:val="26"/>
          <w:lang w:eastAsia="ru-RU"/>
        </w:rPr>
        <w:t xml:space="preserve"> со стороны магистральных дорог с интенсивным движением. По периметру открытых бассейнов и групп плоскостных спортивных сооружений предусматривают полосу кустарниковых насаждений шириной не менее </w:t>
      </w:r>
      <w:smartTag w:uri="urn:schemas-microsoft-com:office:smarttags" w:element="metricconverter">
        <w:smartTagPr>
          <w:attr w:name="ProductID" w:val="3 м"/>
        </w:smartTagPr>
        <w:r w:rsidRPr="00F250C7">
          <w:rPr>
            <w:rFonts w:ascii="Times New Roman" w:hAnsi="Times New Roman"/>
            <w:sz w:val="26"/>
            <w:szCs w:val="26"/>
            <w:lang w:eastAsia="ru-RU"/>
          </w:rPr>
          <w:t>3 м</w:t>
        </w:r>
      </w:smartTag>
      <w:r w:rsidRPr="00F250C7">
        <w:rPr>
          <w:rFonts w:ascii="Times New Roman" w:hAnsi="Times New Roman"/>
          <w:sz w:val="26"/>
          <w:szCs w:val="26"/>
          <w:lang w:eastAsia="ru-RU"/>
        </w:rPr>
        <w:t xml:space="preserve">.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Перед входом в аквапарк предусматриваются свободные площади из расчета </w:t>
      </w:r>
      <w:smartTag w:uri="urn:schemas-microsoft-com:office:smarttags" w:element="metricconverter">
        <w:smartTagPr>
          <w:attr w:name="ProductID" w:val="0,5 кв. м"/>
        </w:smartTagPr>
        <w:r w:rsidRPr="00F250C7">
          <w:rPr>
            <w:rFonts w:ascii="Times New Roman" w:hAnsi="Times New Roman"/>
            <w:sz w:val="26"/>
            <w:szCs w:val="26"/>
            <w:lang w:eastAsia="ru-RU"/>
          </w:rPr>
          <w:t>0,5 кв. м</w:t>
        </w:r>
      </w:smartTag>
      <w:r w:rsidRPr="00F250C7">
        <w:rPr>
          <w:rFonts w:ascii="Times New Roman" w:hAnsi="Times New Roman"/>
          <w:sz w:val="26"/>
          <w:szCs w:val="26"/>
          <w:lang w:eastAsia="ru-RU"/>
        </w:rPr>
        <w:t xml:space="preserve"> на одного посетителя, приходящегося на данный вход.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На участке аквапарка предусматриваются автостоянки площадью </w:t>
      </w:r>
      <w:smartTag w:uri="urn:schemas-microsoft-com:office:smarttags" w:element="metricconverter">
        <w:smartTagPr>
          <w:attr w:name="ProductID" w:val="25 кв. м"/>
        </w:smartTagPr>
        <w:r w:rsidRPr="00F250C7">
          <w:rPr>
            <w:rFonts w:ascii="Times New Roman" w:hAnsi="Times New Roman"/>
            <w:sz w:val="26"/>
            <w:szCs w:val="26"/>
            <w:lang w:eastAsia="ru-RU"/>
          </w:rPr>
          <w:t>25 кв. м</w:t>
        </w:r>
      </w:smartTag>
      <w:r w:rsidRPr="00F250C7">
        <w:rPr>
          <w:rFonts w:ascii="Times New Roman" w:hAnsi="Times New Roman"/>
          <w:sz w:val="26"/>
          <w:szCs w:val="26"/>
          <w:lang w:eastAsia="ru-RU"/>
        </w:rPr>
        <w:t xml:space="preserve"> на машину из расчета по 12 - 14 машин на 100 посетителей.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Аквапарк оснащается системами хозяйственно-питьевого и противопожарного водопровода и канализации, присоединяемыми к наружным сетям населенного пункта.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При отсутствии централизованной системы канализации проектом может быть предусмотрен сброс воды в водный объект по согласованию с органами Федеральной службы </w:t>
      </w:r>
      <w:proofErr w:type="spellStart"/>
      <w:r w:rsidRPr="00F250C7">
        <w:rPr>
          <w:rFonts w:ascii="Times New Roman" w:hAnsi="Times New Roman"/>
          <w:sz w:val="26"/>
          <w:szCs w:val="26"/>
          <w:lang w:eastAsia="ru-RU"/>
        </w:rPr>
        <w:t>Роспотребнадзора</w:t>
      </w:r>
      <w:proofErr w:type="spellEnd"/>
      <w:r w:rsidRPr="00F250C7">
        <w:rPr>
          <w:rFonts w:ascii="Times New Roman" w:hAnsi="Times New Roman"/>
          <w:sz w:val="26"/>
          <w:szCs w:val="26"/>
          <w:lang w:eastAsia="ru-RU"/>
        </w:rPr>
        <w:t xml:space="preserve">.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Системы инженерного обеспечения аквапарка проектируются в соответствии с требованиями раздела «Нормативы градостроительного проектирования зон инженерной инфраструктуры» настоящих Нормативов.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Объекты для занятий зимними видами спорта:</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Объекты для занятий зимними видами спорта (в том числе катки, лыжные стадионы, трассы для горнолыжного спорта, сноуборда, катания на санях (натурбан)) предназначены для занятий учащихся детско-юношеских спортивных школ и членов физкультурно-спортивных секций, а также для массового отдыха населения.</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Указанные объекты (в том числе лыжные базы и катки) следует проектировать в соответствии с требованиями СанПиН 1567-76 «Санитарные правила устройства и содержания мест занятий по физической культуре и спорту».</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При проектировании объектов и комплексов объектов для горнолыжного спорта, сноуборда и катания на санях следует также руководствоваться </w:t>
      </w:r>
      <w:r w:rsidRPr="00F250C7">
        <w:rPr>
          <w:rFonts w:ascii="Times New Roman" w:hAnsi="Times New Roman"/>
          <w:sz w:val="26"/>
          <w:szCs w:val="26"/>
          <w:lang w:eastAsia="ru-RU"/>
        </w:rPr>
        <w:lastRenderedPageBreak/>
        <w:t>Методическими указаниями «Типологические основы проектирования сооружений развивающихся и нетрадиционных видов спорта».</w:t>
      </w:r>
    </w:p>
    <w:p w:rsidR="00C876BB" w:rsidRPr="00F250C7" w:rsidRDefault="00C876BB" w:rsidP="00F250C7">
      <w:pPr>
        <w:pStyle w:val="ae"/>
        <w:ind w:firstLine="709"/>
        <w:jc w:val="both"/>
        <w:rPr>
          <w:rFonts w:ascii="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bookmarkStart w:id="16" w:name="п78"/>
      <w:r w:rsidRPr="009A188F">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4</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Нормативы зон специального назначения</w:t>
      </w:r>
    </w:p>
    <w:p w:rsidR="009A188F" w:rsidRPr="009A188F" w:rsidRDefault="009A188F" w:rsidP="009A188F">
      <w:pPr>
        <w:pStyle w:val="ae"/>
        <w:ind w:firstLine="709"/>
        <w:jc w:val="center"/>
        <w:rPr>
          <w:rFonts w:ascii="Times New Roman" w:eastAsia="Times New Roman" w:hAnsi="Times New Roman"/>
          <w:b/>
          <w:sz w:val="26"/>
          <w:szCs w:val="26"/>
          <w:lang w:eastAsia="ru-RU"/>
        </w:rPr>
      </w:pPr>
    </w:p>
    <w:bookmarkEnd w:id="16"/>
    <w:p w:rsidR="00C876BB" w:rsidRPr="00F250C7" w:rsidRDefault="009A188F" w:rsidP="00F250C7">
      <w:pPr>
        <w:pStyle w:val="ae"/>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1.</w:t>
      </w:r>
      <w:r w:rsidR="00B85DC8">
        <w:rPr>
          <w:rFonts w:ascii="Times New Roman" w:hAnsi="Times New Roman"/>
          <w:color w:val="000000"/>
          <w:sz w:val="26"/>
          <w:szCs w:val="26"/>
          <w:lang w:eastAsia="ru-RU"/>
        </w:rPr>
        <w:t xml:space="preserve"> </w:t>
      </w:r>
      <w:r w:rsidR="00C876BB" w:rsidRPr="00F250C7">
        <w:rPr>
          <w:rFonts w:ascii="Times New Roman" w:hAnsi="Times New Roman"/>
          <w:color w:val="000000"/>
          <w:sz w:val="26"/>
          <w:szCs w:val="26"/>
          <w:lang w:eastAsia="ru-RU"/>
        </w:rPr>
        <w:t xml:space="preserve">В состав зон специального назначения могут включаться зоны размещения, объекты размещения отходов производства и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 </w:t>
      </w:r>
    </w:p>
    <w:p w:rsidR="00C876BB" w:rsidRPr="00F250C7" w:rsidRDefault="00C876BB" w:rsidP="009A188F">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Санитарно-защитные зоны отделяют зоны территорий специального назначения с обязательным обозначением</w:t>
      </w:r>
      <w:r w:rsidRPr="00F250C7">
        <w:rPr>
          <w:rFonts w:ascii="Times New Roman" w:hAnsi="Times New Roman"/>
          <w:sz w:val="26"/>
          <w:szCs w:val="26"/>
          <w:lang w:eastAsia="ru-RU"/>
        </w:rPr>
        <w:t xml:space="preserve"> г</w:t>
      </w:r>
      <w:r w:rsidR="009A188F">
        <w:rPr>
          <w:rFonts w:ascii="Times New Roman" w:hAnsi="Times New Roman"/>
          <w:sz w:val="26"/>
          <w:szCs w:val="26"/>
          <w:lang w:eastAsia="ru-RU"/>
        </w:rPr>
        <w:t xml:space="preserve">раниц информационными знаками. </w:t>
      </w:r>
    </w:p>
    <w:p w:rsidR="00C876BB" w:rsidRPr="00F250C7" w:rsidRDefault="009A188F" w:rsidP="00F250C7">
      <w:pPr>
        <w:pStyle w:val="ae"/>
        <w:ind w:firstLine="709"/>
        <w:jc w:val="both"/>
        <w:rPr>
          <w:rFonts w:ascii="Times New Roman" w:hAnsi="Times New Roman"/>
          <w:bCs/>
          <w:color w:val="000000"/>
          <w:sz w:val="26"/>
          <w:szCs w:val="26"/>
          <w:lang w:eastAsia="ru-RU"/>
        </w:rPr>
      </w:pPr>
      <w:r>
        <w:rPr>
          <w:rFonts w:ascii="Times New Roman" w:hAnsi="Times New Roman"/>
          <w:bCs/>
          <w:color w:val="000000"/>
          <w:sz w:val="26"/>
          <w:szCs w:val="26"/>
          <w:lang w:eastAsia="ru-RU"/>
        </w:rPr>
        <w:t>2.</w:t>
      </w:r>
      <w:r w:rsidR="00B85DC8">
        <w:rPr>
          <w:rFonts w:ascii="Times New Roman" w:hAnsi="Times New Roman"/>
          <w:bCs/>
          <w:color w:val="000000"/>
          <w:sz w:val="26"/>
          <w:szCs w:val="26"/>
          <w:lang w:eastAsia="ru-RU"/>
        </w:rPr>
        <w:t xml:space="preserve"> </w:t>
      </w:r>
      <w:r w:rsidR="00C876BB" w:rsidRPr="00F250C7">
        <w:rPr>
          <w:rFonts w:ascii="Times New Roman" w:hAnsi="Times New Roman"/>
          <w:bCs/>
          <w:color w:val="000000"/>
          <w:sz w:val="26"/>
          <w:szCs w:val="26"/>
          <w:lang w:eastAsia="ru-RU"/>
        </w:rPr>
        <w:t>Зона размещения полигонов для твердых бытовых отходов</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Полигоны ТБО размещаются за пределами жилой зоны, на обособленных территориях с обеспечением нормативных санитарно-защитных зон.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Размер санитарно-защитных зон свалок и полигонов ТБО устанавливается в соответствии с СанПиН 2.2.1/2.1.1.1200-03 «Санитарно-защитные зоны и санитарн</w:t>
      </w:r>
      <w:r w:rsidRPr="00F250C7">
        <w:rPr>
          <w:rFonts w:ascii="Times New Roman" w:hAnsi="Times New Roman"/>
          <w:sz w:val="26"/>
          <w:szCs w:val="26"/>
          <w:lang w:eastAsia="ru-RU"/>
        </w:rPr>
        <w:t xml:space="preserve">ая классификация предприятий, сооружений и иных объектов».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Санитарно-защитная зона должна иметь зеленые насаждения.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Не допускается размещение полигонов: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на территории зон санитарной охраны источников водоснабжения и минеральных источников;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во всех зонах охраны курортов;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местах выхода на поверхность трещиноватых пород;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местах выклинивания водоносных горизонтов;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местах массового отдыха населения и оздоровительных учреждений.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Полигоны ТБО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F250C7">
          <w:rPr>
            <w:rFonts w:ascii="Times New Roman" w:hAnsi="Times New Roman"/>
            <w:sz w:val="26"/>
            <w:szCs w:val="26"/>
            <w:lang w:eastAsia="ru-RU"/>
          </w:rPr>
          <w:t>2 м</w:t>
        </w:r>
      </w:smartTag>
      <w:r w:rsidRPr="00F250C7">
        <w:rPr>
          <w:rFonts w:ascii="Times New Roman" w:hAnsi="Times New Roman"/>
          <w:sz w:val="26"/>
          <w:szCs w:val="26"/>
          <w:lang w:eastAsia="ru-RU"/>
        </w:rPr>
        <w:t xml:space="preserve">. Не используются под полигоны болота глубиной более </w:t>
      </w:r>
      <w:smartTag w:uri="urn:schemas-microsoft-com:office:smarttags" w:element="metricconverter">
        <w:smartTagPr>
          <w:attr w:name="ProductID" w:val="1 м"/>
        </w:smartTagPr>
        <w:r w:rsidRPr="00F250C7">
          <w:rPr>
            <w:rFonts w:ascii="Times New Roman" w:hAnsi="Times New Roman"/>
            <w:sz w:val="26"/>
            <w:szCs w:val="26"/>
            <w:lang w:eastAsia="ru-RU"/>
          </w:rPr>
          <w:t>1 м</w:t>
        </w:r>
      </w:smartTag>
      <w:r w:rsidRPr="00F250C7">
        <w:rPr>
          <w:rFonts w:ascii="Times New Roman" w:hAnsi="Times New Roman"/>
          <w:sz w:val="26"/>
          <w:szCs w:val="26"/>
          <w:lang w:eastAsia="ru-RU"/>
        </w:rPr>
        <w:t xml:space="preserve"> и участки с выходами грунтовых вод в виде ключей.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lastRenderedPageBreak/>
        <w:t>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Длина одной траншеи должна устраиваться с учетом времени заполнения траншей:</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период температур выше 0°С - в течение 1 - 2 месяцев;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в период температур ниже 0°С - на весь период промерзания грунтов.</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«Нормативы градостроительного проектирования зон инженерной инфраструктуры» настоящих Нормативов. </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 xml:space="preserve">Территория хозяйственной зоны бетонируется или асфальтируется, освещается, имеет легкое ограждение.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F250C7">
          <w:rPr>
            <w:rFonts w:ascii="Times New Roman" w:hAnsi="Times New Roman"/>
            <w:sz w:val="26"/>
            <w:szCs w:val="26"/>
            <w:lang w:eastAsia="ru-RU"/>
          </w:rPr>
          <w:t>2 м</w:t>
        </w:r>
      </w:smartTag>
      <w:r w:rsidRPr="00F250C7">
        <w:rPr>
          <w:rFonts w:ascii="Times New Roman" w:hAnsi="Times New Roman"/>
          <w:sz w:val="26"/>
          <w:szCs w:val="26"/>
          <w:lang w:eastAsia="ru-RU"/>
        </w:rPr>
        <w:t xml:space="preserve"> или вал высотой не более </w:t>
      </w:r>
      <w:smartTag w:uri="urn:schemas-microsoft-com:office:smarttags" w:element="metricconverter">
        <w:smartTagPr>
          <w:attr w:name="ProductID" w:val="2 м"/>
        </w:smartTagPr>
        <w:r w:rsidRPr="00F250C7">
          <w:rPr>
            <w:rFonts w:ascii="Times New Roman" w:hAnsi="Times New Roman"/>
            <w:sz w:val="26"/>
            <w:szCs w:val="26"/>
            <w:lang w:eastAsia="ru-RU"/>
          </w:rPr>
          <w:t>2 м</w:t>
        </w:r>
      </w:smartTag>
      <w:r w:rsidRPr="00F250C7">
        <w:rPr>
          <w:rFonts w:ascii="Times New Roman" w:hAnsi="Times New Roman"/>
          <w:sz w:val="26"/>
          <w:szCs w:val="26"/>
          <w:lang w:eastAsia="ru-RU"/>
        </w:rPr>
        <w:t xml:space="preserve">. В ограде полигона устраивается шлагбаум у производственно-бытового здания.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В зеленой зоне полигона размещаются сооружения по контролю качества грунтовых и поверхностных вод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К полигонам ТБО проектируются подъездные пути в соответствии с требованиями раздела «Нормативы градостроительного проектирования зон транспортной инфраструктуры». </w:t>
      </w:r>
    </w:p>
    <w:p w:rsidR="00C876BB" w:rsidRPr="00F250C7" w:rsidRDefault="00C876BB" w:rsidP="001A6BE8">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Сооружения по контролю качества грунтовых и поверхностных вод также должны имет</w:t>
      </w:r>
      <w:r w:rsidR="001A6BE8">
        <w:rPr>
          <w:rFonts w:ascii="Times New Roman" w:hAnsi="Times New Roman"/>
          <w:sz w:val="26"/>
          <w:szCs w:val="26"/>
          <w:lang w:eastAsia="ru-RU"/>
        </w:rPr>
        <w:t xml:space="preserve">ь подъезды для автотранспорта. </w:t>
      </w:r>
    </w:p>
    <w:p w:rsidR="00C876BB" w:rsidRPr="00F250C7" w:rsidRDefault="009A188F" w:rsidP="00F250C7">
      <w:pPr>
        <w:pStyle w:val="ae"/>
        <w:ind w:firstLine="709"/>
        <w:jc w:val="both"/>
        <w:rPr>
          <w:rFonts w:ascii="Times New Roman" w:hAnsi="Times New Roman"/>
          <w:bCs/>
          <w:sz w:val="26"/>
          <w:szCs w:val="26"/>
          <w:lang w:eastAsia="ru-RU"/>
        </w:rPr>
      </w:pPr>
      <w:r>
        <w:rPr>
          <w:rFonts w:ascii="Times New Roman" w:hAnsi="Times New Roman"/>
          <w:bCs/>
          <w:sz w:val="26"/>
          <w:szCs w:val="26"/>
          <w:lang w:eastAsia="ru-RU"/>
        </w:rPr>
        <w:t>3.</w:t>
      </w:r>
      <w:r w:rsidR="00B85DC8">
        <w:rPr>
          <w:rFonts w:ascii="Times New Roman" w:hAnsi="Times New Roman"/>
          <w:bCs/>
          <w:sz w:val="26"/>
          <w:szCs w:val="26"/>
          <w:lang w:eastAsia="ru-RU"/>
        </w:rPr>
        <w:t xml:space="preserve"> </w:t>
      </w:r>
      <w:r w:rsidR="00C876BB" w:rsidRPr="00F250C7">
        <w:rPr>
          <w:rFonts w:ascii="Times New Roman" w:hAnsi="Times New Roman"/>
          <w:bCs/>
          <w:sz w:val="26"/>
          <w:szCs w:val="26"/>
          <w:lang w:eastAsia="ru-RU"/>
        </w:rPr>
        <w:t>Зона размещения объектов для отходов производства и потребления</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Объекты размещения отходов производства и потребления предназначаются для длительного их хранения и захоронения при условии обеспечения санитарно- эпидемиологической безопасности населения на весь период их эксплуатации и после закрытия.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Объекты располагаются за пределами жилой зоны и на обособленных территориях с обеспечением нормативных санитарно-защитных зон.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Объекты должны располагаться с подветренной стороны по отношению к жилой застройке.</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Размещение объектов не допускается:</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на территории I, II и III поясов зон санитарной охраны </w:t>
      </w:r>
      <w:proofErr w:type="spellStart"/>
      <w:r w:rsidRPr="00F250C7">
        <w:rPr>
          <w:rFonts w:ascii="Times New Roman" w:hAnsi="Times New Roman"/>
          <w:sz w:val="26"/>
          <w:szCs w:val="26"/>
          <w:lang w:eastAsia="ru-RU"/>
        </w:rPr>
        <w:t>водоисточников</w:t>
      </w:r>
      <w:proofErr w:type="spellEnd"/>
      <w:r w:rsidRPr="00F250C7">
        <w:rPr>
          <w:rFonts w:ascii="Times New Roman" w:hAnsi="Times New Roman"/>
          <w:sz w:val="26"/>
          <w:szCs w:val="26"/>
          <w:lang w:eastAsia="ru-RU"/>
        </w:rPr>
        <w:t xml:space="preserve"> и минеральных источников;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во всех поясах зоны санитарной охраны курортов;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зонах массового загородного отдыха населения и на территории лечебно-оздоровительных учреждений;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lastRenderedPageBreak/>
        <w:t xml:space="preserve">- в рекреационных зонах;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местах выклинивания водоносных горизонтов;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на заболачиваемых и подтопляемых территориях;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 в границах установленных </w:t>
      </w:r>
      <w:proofErr w:type="spellStart"/>
      <w:r w:rsidRPr="00F250C7">
        <w:rPr>
          <w:rFonts w:ascii="Times New Roman" w:hAnsi="Times New Roman"/>
          <w:sz w:val="26"/>
          <w:szCs w:val="26"/>
          <w:lang w:eastAsia="ru-RU"/>
        </w:rPr>
        <w:t>водоохранных</w:t>
      </w:r>
      <w:proofErr w:type="spellEnd"/>
      <w:r w:rsidRPr="00F250C7">
        <w:rPr>
          <w:rFonts w:ascii="Times New Roman" w:hAnsi="Times New Roman"/>
          <w:sz w:val="26"/>
          <w:szCs w:val="26"/>
          <w:lang w:eastAsia="ru-RU"/>
        </w:rPr>
        <w:t xml:space="preserve"> зон открытых водоемов. </w:t>
      </w:r>
    </w:p>
    <w:p w:rsidR="00C876BB" w:rsidRPr="00F250C7" w:rsidRDefault="00C876BB" w:rsidP="00F250C7">
      <w:pPr>
        <w:pStyle w:val="ae"/>
        <w:ind w:firstLine="709"/>
        <w:jc w:val="both"/>
        <w:rPr>
          <w:rFonts w:ascii="Times New Roman" w:hAnsi="Times New Roman"/>
          <w:sz w:val="26"/>
          <w:szCs w:val="26"/>
          <w:lang w:eastAsia="ru-RU"/>
        </w:rPr>
      </w:pPr>
      <w:r w:rsidRPr="00F250C7">
        <w:rPr>
          <w:rFonts w:ascii="Times New Roman" w:hAnsi="Times New Roman"/>
          <w:sz w:val="26"/>
          <w:szCs w:val="26"/>
          <w:lang w:eastAsia="ru-RU"/>
        </w:rPr>
        <w:t xml:space="preserve">Участок для размещения объекта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F250C7">
          <w:rPr>
            <w:rFonts w:ascii="Times New Roman" w:hAnsi="Times New Roman"/>
            <w:sz w:val="26"/>
            <w:szCs w:val="26"/>
            <w:lang w:eastAsia="ru-RU"/>
          </w:rPr>
          <w:t>20 м</w:t>
        </w:r>
      </w:smartTag>
      <w:r w:rsidRPr="00F250C7">
        <w:rPr>
          <w:rFonts w:ascii="Times New Roman" w:hAnsi="Times New Roman"/>
          <w:sz w:val="26"/>
          <w:szCs w:val="26"/>
          <w:lang w:eastAsia="ru-RU"/>
        </w:rPr>
        <w:t xml:space="preserve"> с коэффициентом – 6 фильтрации подстилающих пород не более 10 см/сна расстоянии не менее </w:t>
      </w:r>
      <w:smartTag w:uri="urn:schemas-microsoft-com:office:smarttags" w:element="metricconverter">
        <w:smartTagPr>
          <w:attr w:name="ProductID" w:val="2 м"/>
        </w:smartTagPr>
        <w:r w:rsidRPr="00F250C7">
          <w:rPr>
            <w:rFonts w:ascii="Times New Roman" w:hAnsi="Times New Roman"/>
            <w:sz w:val="26"/>
            <w:szCs w:val="26"/>
            <w:lang w:eastAsia="ru-RU"/>
          </w:rPr>
          <w:t>2 м</w:t>
        </w:r>
      </w:smartTag>
      <w:r w:rsidRPr="00F250C7">
        <w:rPr>
          <w:rFonts w:ascii="Times New Roman" w:hAnsi="Times New Roman"/>
          <w:sz w:val="26"/>
          <w:szCs w:val="26"/>
          <w:lang w:eastAsia="ru-RU"/>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C876BB" w:rsidRPr="00F250C7" w:rsidRDefault="00C876BB" w:rsidP="00F250C7">
      <w:pPr>
        <w:pStyle w:val="ae"/>
        <w:ind w:firstLine="709"/>
        <w:jc w:val="both"/>
        <w:rPr>
          <w:rFonts w:ascii="Times New Roman" w:hAnsi="Times New Roman"/>
          <w:color w:val="000000"/>
          <w:sz w:val="26"/>
          <w:szCs w:val="26"/>
          <w:lang w:eastAsia="ru-RU"/>
        </w:rPr>
      </w:pPr>
      <w:r w:rsidRPr="00F250C7">
        <w:rPr>
          <w:rFonts w:ascii="Times New Roman" w:hAnsi="Times New Roman"/>
          <w:color w:val="000000"/>
          <w:sz w:val="26"/>
          <w:szCs w:val="26"/>
          <w:lang w:eastAsia="ru-RU"/>
        </w:rPr>
        <w:t>На территории объектов размещаются: автономная котельная, специальные установки для сжигания отходов, сооружения мойки, пропарки и обеззараживания машинных механизмов.</w:t>
      </w:r>
    </w:p>
    <w:p w:rsidR="00C876BB" w:rsidRPr="009A188F" w:rsidRDefault="00C876BB" w:rsidP="009A188F">
      <w:pPr>
        <w:pStyle w:val="ae"/>
        <w:ind w:firstLine="709"/>
        <w:jc w:val="both"/>
        <w:rPr>
          <w:rFonts w:ascii="Times New Roman" w:hAnsi="Times New Roman"/>
          <w:sz w:val="26"/>
          <w:szCs w:val="26"/>
          <w:lang w:eastAsia="ru-RU"/>
        </w:rPr>
      </w:pPr>
      <w:r w:rsidRPr="00F250C7">
        <w:rPr>
          <w:rFonts w:ascii="Times New Roman" w:hAnsi="Times New Roman"/>
          <w:color w:val="000000"/>
          <w:sz w:val="26"/>
          <w:szCs w:val="26"/>
          <w:lang w:eastAsia="ru-RU"/>
        </w:rPr>
        <w:t>Объекты должны быть подключены к централизованным сетям водоснабжения, канализации, снабжены очистными сооружениями (локальными), в том числе для очистки поверхностного стока и дренажных вод.</w:t>
      </w:r>
    </w:p>
    <w:p w:rsidR="00C876BB" w:rsidRPr="00F250C7" w:rsidRDefault="009A188F" w:rsidP="00F250C7">
      <w:pPr>
        <w:pStyle w:val="ae"/>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B85DC8">
        <w:rPr>
          <w:rFonts w:ascii="Times New Roman" w:eastAsia="Times New Roman" w:hAnsi="Times New Roman"/>
          <w:sz w:val="26"/>
          <w:szCs w:val="26"/>
          <w:lang w:eastAsia="ru-RU"/>
        </w:rPr>
        <w:t xml:space="preserve"> </w:t>
      </w:r>
      <w:r w:rsidR="00C876BB" w:rsidRPr="00F250C7">
        <w:rPr>
          <w:rFonts w:ascii="Times New Roman" w:eastAsia="Times New Roman" w:hAnsi="Times New Roman"/>
          <w:sz w:val="26"/>
          <w:szCs w:val="26"/>
          <w:lang w:eastAsia="ru-RU"/>
        </w:rPr>
        <w:t>Зона размещения кладбищ и крематориев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27" w:history="1">
        <w:r w:rsidRPr="00F250C7">
          <w:rPr>
            <w:rFonts w:ascii="Times New Roman" w:eastAsia="Times New Roman" w:hAnsi="Times New Roman"/>
            <w:sz w:val="26"/>
            <w:szCs w:val="26"/>
            <w:lang w:eastAsia="ru-RU"/>
          </w:rPr>
          <w:t>закона</w:t>
        </w:r>
      </w:hyperlink>
      <w:r w:rsidRPr="00F250C7">
        <w:rPr>
          <w:rFonts w:ascii="Times New Roman" w:eastAsia="Times New Roman" w:hAnsi="Times New Roman"/>
          <w:sz w:val="26"/>
          <w:szCs w:val="26"/>
          <w:lang w:eastAsia="ru-RU"/>
        </w:rPr>
        <w:t xml:space="preserve"> от 12.01.1996 N 8-ФЗ "О погребении и похоронном деле", </w:t>
      </w:r>
      <w:hyperlink r:id="rId28" w:history="1">
        <w:r w:rsidRPr="00F250C7">
          <w:rPr>
            <w:rFonts w:ascii="Times New Roman" w:eastAsia="Times New Roman" w:hAnsi="Times New Roman"/>
            <w:sz w:val="26"/>
            <w:szCs w:val="26"/>
            <w:lang w:eastAsia="ru-RU"/>
          </w:rPr>
          <w:t>СанПиН</w:t>
        </w:r>
      </w:hyperlink>
      <w:r w:rsidRPr="00F250C7">
        <w:rPr>
          <w:rFonts w:ascii="Times New Roman" w:eastAsia="Times New Roman" w:hAnsi="Times New Roman"/>
          <w:sz w:val="26"/>
          <w:szCs w:val="26"/>
          <w:lang w:eastAsia="ru-RU"/>
        </w:rPr>
        <w:t xml:space="preserve"> 2.1.1279-03 "Гигиенические требования к размещению, устройству и содержанию кладбищ, зданий и сооружений похоронного назначения" и настоящих Нормативов.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Не разрешается размещать кладбища на территориях: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первого и второго поясов зон санитарной охраны источников централизованного водоснабжения и минеральных вод;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зон санитарной, горно-санитарной охраны лечебно-оздоровительных местностей и курортов;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с выходом на поверхность </w:t>
      </w:r>
      <w:proofErr w:type="spellStart"/>
      <w:r w:rsidRPr="00F250C7">
        <w:rPr>
          <w:rFonts w:ascii="Times New Roman" w:eastAsia="Times New Roman" w:hAnsi="Times New Roman"/>
          <w:sz w:val="26"/>
          <w:szCs w:val="26"/>
          <w:lang w:eastAsia="ru-RU"/>
        </w:rPr>
        <w:t>закарстованных</w:t>
      </w:r>
      <w:proofErr w:type="spellEnd"/>
      <w:r w:rsidRPr="00F250C7">
        <w:rPr>
          <w:rFonts w:ascii="Times New Roman" w:eastAsia="Times New Roman" w:hAnsi="Times New Roman"/>
          <w:sz w:val="26"/>
          <w:szCs w:val="26"/>
          <w:lang w:eastAsia="ru-RU"/>
        </w:rPr>
        <w:t>, сильнотрещиноватых пород и в местах выклинивания водоносных горизонтов;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со стоянием грунтовых вод менее </w:t>
      </w:r>
      <w:smartTag w:uri="urn:schemas-microsoft-com:office:smarttags" w:element="metricconverter">
        <w:smartTagPr>
          <w:attr w:name="ProductID" w:val="2 м"/>
        </w:smartTagPr>
        <w:r w:rsidRPr="00F250C7">
          <w:rPr>
            <w:rFonts w:ascii="Times New Roman" w:eastAsia="Times New Roman" w:hAnsi="Times New Roman"/>
            <w:sz w:val="26"/>
            <w:szCs w:val="26"/>
            <w:lang w:eastAsia="ru-RU"/>
          </w:rPr>
          <w:t>2 м</w:t>
        </w:r>
      </w:smartTag>
      <w:r w:rsidRPr="00F250C7">
        <w:rPr>
          <w:rFonts w:ascii="Times New Roman" w:eastAsia="Times New Roman" w:hAnsi="Times New Roman"/>
          <w:sz w:val="26"/>
          <w:szCs w:val="26"/>
          <w:lang w:eastAsia="ru-RU"/>
        </w:rPr>
        <w:t xml:space="preserve"> от поверхности земли при наиболее высоком их стоянии, а также на затапливаемых, подверженных оползням и обвалам, заболоченных;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Выбор земельного участка под размещение кладбища производится на основе санитарно-эпидемиологической оценки следующих факторов: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санитарно-эпидемиологической обстановки;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градостроительного назначения и ландшафтного зонирования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геологических, гидрогеологических и гидрогеохимических данных;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почвенно-географических и способности почв и </w:t>
      </w:r>
      <w:proofErr w:type="spellStart"/>
      <w:r w:rsidRPr="00F250C7">
        <w:rPr>
          <w:rFonts w:ascii="Times New Roman" w:eastAsia="Times New Roman" w:hAnsi="Times New Roman"/>
          <w:sz w:val="26"/>
          <w:szCs w:val="26"/>
          <w:lang w:eastAsia="ru-RU"/>
        </w:rPr>
        <w:t>почвогрунтов</w:t>
      </w:r>
      <w:proofErr w:type="spellEnd"/>
      <w:r w:rsidRPr="00F250C7">
        <w:rPr>
          <w:rFonts w:ascii="Times New Roman" w:eastAsia="Times New Roman" w:hAnsi="Times New Roman"/>
          <w:sz w:val="26"/>
          <w:szCs w:val="26"/>
          <w:lang w:eastAsia="ru-RU"/>
        </w:rPr>
        <w:t xml:space="preserve"> к самоочищению;</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эрозионного потенциала и миграции загрязнений;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 транспортной доступности.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Участок, отводимый под кладбище, должен удовлетворять следующим требованиям: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не затопляться при паводках;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иметь уровень стояния грунтовых вод не менее чем в </w:t>
      </w:r>
      <w:smartTag w:uri="urn:schemas-microsoft-com:office:smarttags" w:element="metricconverter">
        <w:smartTagPr>
          <w:attr w:name="ProductID" w:val="2,5 м"/>
        </w:smartTagPr>
        <w:r w:rsidRPr="00F250C7">
          <w:rPr>
            <w:rFonts w:ascii="Times New Roman" w:eastAsia="Times New Roman" w:hAnsi="Times New Roman"/>
            <w:sz w:val="26"/>
            <w:szCs w:val="26"/>
            <w:lang w:eastAsia="ru-RU"/>
          </w:rPr>
          <w:t>2,5 м</w:t>
        </w:r>
      </w:smartTag>
      <w:r w:rsidRPr="00F250C7">
        <w:rPr>
          <w:rFonts w:ascii="Times New Roman" w:eastAsia="Times New Roman" w:hAnsi="Times New Roman"/>
          <w:sz w:val="26"/>
          <w:szCs w:val="26"/>
          <w:lang w:eastAsia="ru-RU"/>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F250C7">
          <w:rPr>
            <w:rFonts w:ascii="Times New Roman" w:eastAsia="Times New Roman" w:hAnsi="Times New Roman"/>
            <w:sz w:val="26"/>
            <w:szCs w:val="26"/>
            <w:lang w:eastAsia="ru-RU"/>
          </w:rPr>
          <w:t>2,5 м</w:t>
        </w:r>
      </w:smartTag>
      <w:r w:rsidRPr="00F250C7">
        <w:rPr>
          <w:rFonts w:ascii="Times New Roman" w:eastAsia="Times New Roman" w:hAnsi="Times New Roman"/>
          <w:sz w:val="26"/>
          <w:szCs w:val="26"/>
          <w:lang w:eastAsia="ru-RU"/>
        </w:rPr>
        <w:t xml:space="preserve"> от поверхности земли участок может быть использован лишь для размещения кладбища для погребения после кремации;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иметь сухую, пористую почву (супесчаную, песчаную) на глубине </w:t>
      </w:r>
      <w:smartTag w:uri="urn:schemas-microsoft-com:office:smarttags" w:element="metricconverter">
        <w:smartTagPr>
          <w:attr w:name="ProductID" w:val="1,5 м"/>
        </w:smartTagPr>
        <w:r w:rsidRPr="00F250C7">
          <w:rPr>
            <w:rFonts w:ascii="Times New Roman" w:eastAsia="Times New Roman" w:hAnsi="Times New Roman"/>
            <w:sz w:val="26"/>
            <w:szCs w:val="26"/>
            <w:lang w:eastAsia="ru-RU"/>
          </w:rPr>
          <w:t>1,5 м</w:t>
        </w:r>
      </w:smartTag>
      <w:r w:rsidRPr="00F250C7">
        <w:rPr>
          <w:rFonts w:ascii="Times New Roman" w:eastAsia="Times New Roman" w:hAnsi="Times New Roman"/>
          <w:sz w:val="26"/>
          <w:szCs w:val="26"/>
          <w:lang w:eastAsia="ru-RU"/>
        </w:rPr>
        <w:t xml:space="preserve"> и ниже с влажностью почвы в пределах 6 - 18 %;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располагаться с подветренной стороны по отношению к жилой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50C7">
          <w:rPr>
            <w:rFonts w:ascii="Times New Roman" w:eastAsia="Times New Roman" w:hAnsi="Times New Roman"/>
            <w:sz w:val="26"/>
            <w:szCs w:val="26"/>
            <w:lang w:eastAsia="ru-RU"/>
          </w:rPr>
          <w:t>300 м</w:t>
        </w:r>
      </w:smartTag>
      <w:r w:rsidRPr="00F250C7">
        <w:rPr>
          <w:rFonts w:ascii="Times New Roman" w:eastAsia="Times New Roman" w:hAnsi="Times New Roman"/>
          <w:sz w:val="26"/>
          <w:szCs w:val="26"/>
          <w:lang w:eastAsia="ru-RU"/>
        </w:rPr>
        <w:t xml:space="preserve"> от границ селитебной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Устройство кладбища осуществляется в соответствии с утвержденным проектом, в котором предусматривается: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выбор места размещения кладбища;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мероприятия по обеспечению защиты окружающей среды;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наличие водоупорного слоя для кладбищ традиционного типа;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система дренажа;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proofErr w:type="spellStart"/>
      <w:r w:rsidRPr="00F250C7">
        <w:rPr>
          <w:rFonts w:ascii="Times New Roman" w:eastAsia="Times New Roman" w:hAnsi="Times New Roman"/>
          <w:sz w:val="26"/>
          <w:szCs w:val="26"/>
          <w:lang w:eastAsia="ru-RU"/>
        </w:rPr>
        <w:t>обваловка</w:t>
      </w:r>
      <w:proofErr w:type="spellEnd"/>
      <w:r w:rsidRPr="00F250C7">
        <w:rPr>
          <w:rFonts w:ascii="Times New Roman" w:eastAsia="Times New Roman" w:hAnsi="Times New Roman"/>
          <w:sz w:val="26"/>
          <w:szCs w:val="26"/>
          <w:lang w:eastAsia="ru-RU"/>
        </w:rPr>
        <w:t xml:space="preserve">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организация и благоустройство санитарно-защитной зоны;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характер и площадь зеленых насаждений;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организация подъездных путей и автостоянок;</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proofErr w:type="spellStart"/>
      <w:r w:rsidRPr="00F250C7">
        <w:rPr>
          <w:rFonts w:ascii="Times New Roman" w:eastAsia="Times New Roman" w:hAnsi="Times New Roman"/>
          <w:sz w:val="26"/>
          <w:szCs w:val="26"/>
          <w:lang w:eastAsia="ru-RU"/>
        </w:rPr>
        <w:t>канализование</w:t>
      </w:r>
      <w:proofErr w:type="spellEnd"/>
      <w:r w:rsidRPr="00F250C7">
        <w:rPr>
          <w:rFonts w:ascii="Times New Roman" w:eastAsia="Times New Roman" w:hAnsi="Times New Roman"/>
          <w:sz w:val="26"/>
          <w:szCs w:val="26"/>
          <w:lang w:eastAsia="ru-RU"/>
        </w:rPr>
        <w:t>, водо-, тепло-, электроснабжение, благоустройство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Размер земельного участка для кладбища определяется с учетом количества жителей городского округа, но не может превышать </w:t>
      </w:r>
      <w:smartTag w:uri="urn:schemas-microsoft-com:office:smarttags" w:element="metricconverter">
        <w:smartTagPr>
          <w:attr w:name="ProductID" w:val="40 га"/>
        </w:smartTagPr>
        <w:r w:rsidRPr="00F250C7">
          <w:rPr>
            <w:rFonts w:ascii="Times New Roman" w:eastAsia="Times New Roman" w:hAnsi="Times New Roman"/>
            <w:sz w:val="26"/>
            <w:szCs w:val="26"/>
            <w:lang w:eastAsia="ru-RU"/>
          </w:rPr>
          <w:t>40 га</w:t>
        </w:r>
      </w:smartTag>
      <w:r w:rsidRPr="00F250C7">
        <w:rPr>
          <w:rFonts w:ascii="Times New Roman" w:eastAsia="Times New Roman" w:hAnsi="Times New Roman"/>
          <w:sz w:val="26"/>
          <w:szCs w:val="26"/>
          <w:lang w:eastAsia="ru-RU"/>
        </w:rP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Размер участка земли для погребения умершего на территории кладбища устанавливается Думой </w:t>
      </w:r>
      <w:proofErr w:type="spellStart"/>
      <w:r w:rsidRPr="00F250C7">
        <w:rPr>
          <w:rFonts w:ascii="Times New Roman" w:eastAsia="Times New Roman" w:hAnsi="Times New Roman"/>
          <w:sz w:val="26"/>
          <w:szCs w:val="26"/>
          <w:lang w:eastAsia="ru-RU"/>
        </w:rPr>
        <w:t>Ппртизанского</w:t>
      </w:r>
      <w:proofErr w:type="spellEnd"/>
      <w:r w:rsidRPr="00F250C7">
        <w:rPr>
          <w:rFonts w:ascii="Times New Roman" w:eastAsia="Times New Roman" w:hAnsi="Times New Roman"/>
          <w:sz w:val="26"/>
          <w:szCs w:val="26"/>
          <w:lang w:eastAsia="ru-RU"/>
        </w:rPr>
        <w:t xml:space="preserve"> городского округа таким образом, чтобы гарантировать погребение на этом же участке земли умершего супруга или близкого родственника.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Кладбища с погребением путем предания тела (останков) умершего земле (захоронение в могилу, склеп) размещают на расстоянии: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от жилых, общественных зданий, спортивно-оздоровительных и санаторно-курортных зон:</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 xml:space="preserve">- </w:t>
      </w:r>
      <w:smartTag w:uri="urn:schemas-microsoft-com:office:smarttags" w:element="metricconverter">
        <w:smartTagPr>
          <w:attr w:name="ProductID" w:val="500 м"/>
        </w:smartTagPr>
        <w:r w:rsidRPr="00F250C7">
          <w:rPr>
            <w:rFonts w:ascii="Times New Roman" w:eastAsia="Times New Roman" w:hAnsi="Times New Roman"/>
            <w:sz w:val="26"/>
            <w:szCs w:val="26"/>
            <w:lang w:eastAsia="ru-RU"/>
          </w:rPr>
          <w:t>500 м</w:t>
        </w:r>
      </w:smartTag>
      <w:r w:rsidRPr="00F250C7">
        <w:rPr>
          <w:rFonts w:ascii="Times New Roman" w:eastAsia="Times New Roman" w:hAnsi="Times New Roman"/>
          <w:sz w:val="26"/>
          <w:szCs w:val="26"/>
          <w:lang w:eastAsia="ru-RU"/>
        </w:rPr>
        <w:t xml:space="preserve"> - при площади кладбища от 20 до </w:t>
      </w:r>
      <w:smartTag w:uri="urn:schemas-microsoft-com:office:smarttags" w:element="metricconverter">
        <w:smartTagPr>
          <w:attr w:name="ProductID" w:val="40 га"/>
        </w:smartTagPr>
        <w:r w:rsidRPr="00F250C7">
          <w:rPr>
            <w:rFonts w:ascii="Times New Roman" w:eastAsia="Times New Roman" w:hAnsi="Times New Roman"/>
            <w:sz w:val="26"/>
            <w:szCs w:val="26"/>
            <w:lang w:eastAsia="ru-RU"/>
          </w:rPr>
          <w:t>40 га</w:t>
        </w:r>
      </w:smartTag>
      <w:r w:rsidRPr="00F250C7">
        <w:rPr>
          <w:rFonts w:ascii="Times New Roman" w:eastAsia="Times New Roman" w:hAnsi="Times New Roman"/>
          <w:sz w:val="26"/>
          <w:szCs w:val="26"/>
          <w:lang w:eastAsia="ru-RU"/>
        </w:rPr>
        <w:t xml:space="preserve"> (размещение кладбища размером территории более </w:t>
      </w:r>
      <w:smartTag w:uri="urn:schemas-microsoft-com:office:smarttags" w:element="metricconverter">
        <w:smartTagPr>
          <w:attr w:name="ProductID" w:val="40 га"/>
        </w:smartTagPr>
        <w:r w:rsidRPr="00F250C7">
          <w:rPr>
            <w:rFonts w:ascii="Times New Roman" w:eastAsia="Times New Roman" w:hAnsi="Times New Roman"/>
            <w:sz w:val="26"/>
            <w:szCs w:val="26"/>
            <w:lang w:eastAsia="ru-RU"/>
          </w:rPr>
          <w:t>40 га</w:t>
        </w:r>
      </w:smartTag>
      <w:r w:rsidRPr="00F250C7">
        <w:rPr>
          <w:rFonts w:ascii="Times New Roman" w:eastAsia="Times New Roman" w:hAnsi="Times New Roman"/>
          <w:sz w:val="26"/>
          <w:szCs w:val="26"/>
          <w:lang w:eastAsia="ru-RU"/>
        </w:rPr>
        <w:t xml:space="preserve"> не допускается);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smartTag w:uri="urn:schemas-microsoft-com:office:smarttags" w:element="metricconverter">
        <w:smartTagPr>
          <w:attr w:name="ProductID" w:val="300 м"/>
        </w:smartTagPr>
        <w:r w:rsidRPr="00F250C7">
          <w:rPr>
            <w:rFonts w:ascii="Times New Roman" w:eastAsia="Times New Roman" w:hAnsi="Times New Roman"/>
            <w:sz w:val="26"/>
            <w:szCs w:val="26"/>
            <w:lang w:eastAsia="ru-RU"/>
          </w:rPr>
          <w:t>300 м</w:t>
        </w:r>
      </w:smartTag>
      <w:r w:rsidRPr="00F250C7">
        <w:rPr>
          <w:rFonts w:ascii="Times New Roman" w:eastAsia="Times New Roman" w:hAnsi="Times New Roman"/>
          <w:sz w:val="26"/>
          <w:szCs w:val="26"/>
          <w:lang w:eastAsia="ru-RU"/>
        </w:rPr>
        <w:t xml:space="preserve"> - при площади кладбища до </w:t>
      </w:r>
      <w:smartTag w:uri="urn:schemas-microsoft-com:office:smarttags" w:element="metricconverter">
        <w:smartTagPr>
          <w:attr w:name="ProductID" w:val="20 га"/>
        </w:smartTagPr>
        <w:r w:rsidRPr="00F250C7">
          <w:rPr>
            <w:rFonts w:ascii="Times New Roman" w:eastAsia="Times New Roman" w:hAnsi="Times New Roman"/>
            <w:sz w:val="26"/>
            <w:szCs w:val="26"/>
            <w:lang w:eastAsia="ru-RU"/>
          </w:rPr>
          <w:t>20 га</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smartTag w:uri="urn:schemas-microsoft-com:office:smarttags" w:element="metricconverter">
        <w:smartTagPr>
          <w:attr w:name="ProductID" w:val="50 м"/>
        </w:smartTagPr>
        <w:r w:rsidRPr="00F250C7">
          <w:rPr>
            <w:rFonts w:ascii="Times New Roman" w:eastAsia="Times New Roman" w:hAnsi="Times New Roman"/>
            <w:sz w:val="26"/>
            <w:szCs w:val="26"/>
            <w:lang w:eastAsia="ru-RU"/>
          </w:rPr>
          <w:t>50 м</w:t>
        </w:r>
      </w:smartTag>
      <w:r w:rsidRPr="00F250C7">
        <w:rPr>
          <w:rFonts w:ascii="Times New Roman" w:eastAsia="Times New Roman" w:hAnsi="Times New Roman"/>
          <w:sz w:val="26"/>
          <w:szCs w:val="26"/>
          <w:lang w:eastAsia="ru-RU"/>
        </w:rPr>
        <w:t xml:space="preserve"> - для сельских, закрытых кладбищ и мемориальных комплексов, кладбищ с погребением после кремации;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250C7">
          <w:rPr>
            <w:rFonts w:ascii="Times New Roman" w:eastAsia="Times New Roman" w:hAnsi="Times New Roman"/>
            <w:sz w:val="26"/>
            <w:szCs w:val="26"/>
            <w:lang w:eastAsia="ru-RU"/>
          </w:rPr>
          <w:t>1000 м</w:t>
        </w:r>
      </w:smartTag>
      <w:r w:rsidRPr="00F250C7">
        <w:rPr>
          <w:rFonts w:ascii="Times New Roman" w:eastAsia="Times New Roman" w:hAnsi="Times New Roman"/>
          <w:sz w:val="26"/>
          <w:szCs w:val="26"/>
          <w:lang w:eastAsia="ru-RU"/>
        </w:rPr>
        <w:t xml:space="preserve"> с подтверждением достаточности расстояния расчетами поясов зон санитарной охраны </w:t>
      </w:r>
      <w:proofErr w:type="spellStart"/>
      <w:r w:rsidRPr="00F250C7">
        <w:rPr>
          <w:rFonts w:ascii="Times New Roman" w:eastAsia="Times New Roman" w:hAnsi="Times New Roman"/>
          <w:sz w:val="26"/>
          <w:szCs w:val="26"/>
          <w:lang w:eastAsia="ru-RU"/>
        </w:rPr>
        <w:t>водоисточника</w:t>
      </w:r>
      <w:proofErr w:type="spellEnd"/>
      <w:r w:rsidRPr="00F250C7">
        <w:rPr>
          <w:rFonts w:ascii="Times New Roman" w:eastAsia="Times New Roman" w:hAnsi="Times New Roman"/>
          <w:sz w:val="26"/>
          <w:szCs w:val="26"/>
          <w:lang w:eastAsia="ru-RU"/>
        </w:rPr>
        <w:t xml:space="preserve"> и времени фильтрации;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smartTag w:uri="urn:schemas-microsoft-com:office:smarttags" w:element="metricconverter">
        <w:smartTagPr>
          <w:attr w:name="ProductID" w:val="500 м"/>
        </w:smartTagPr>
        <w:r w:rsidRPr="00F250C7">
          <w:rPr>
            <w:rFonts w:ascii="Times New Roman" w:eastAsia="Times New Roman" w:hAnsi="Times New Roman"/>
            <w:sz w:val="26"/>
            <w:szCs w:val="26"/>
            <w:lang w:eastAsia="ru-RU"/>
          </w:rPr>
          <w:t>500 м</w:t>
        </w:r>
      </w:smartTag>
      <w:r w:rsidRPr="00F250C7">
        <w:rPr>
          <w:rFonts w:ascii="Times New Roman" w:eastAsia="Times New Roman" w:hAnsi="Times New Roman"/>
          <w:sz w:val="26"/>
          <w:szCs w:val="26"/>
          <w:lang w:eastAsia="ru-RU"/>
        </w:rPr>
        <w:t xml:space="preserve"> - без подготовительных и обрядовых процессов с одной однокамерной печью;</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 </w:t>
      </w:r>
      <w:smartTag w:uri="urn:schemas-microsoft-com:office:smarttags" w:element="metricconverter">
        <w:smartTagPr>
          <w:attr w:name="ProductID" w:val="1000 м"/>
        </w:smartTagPr>
        <w:r w:rsidRPr="00F250C7">
          <w:rPr>
            <w:rFonts w:ascii="Times New Roman" w:eastAsia="Times New Roman" w:hAnsi="Times New Roman"/>
            <w:sz w:val="26"/>
            <w:szCs w:val="26"/>
            <w:lang w:eastAsia="ru-RU"/>
          </w:rPr>
          <w:t>1000 м</w:t>
        </w:r>
      </w:smartTag>
      <w:r w:rsidRPr="00F250C7">
        <w:rPr>
          <w:rFonts w:ascii="Times New Roman" w:eastAsia="Times New Roman" w:hAnsi="Times New Roman"/>
          <w:sz w:val="26"/>
          <w:szCs w:val="26"/>
          <w:lang w:eastAsia="ru-RU"/>
        </w:rPr>
        <w:t xml:space="preserve"> - при количестве печей более одной.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По территории санитарно-защитных зон и кладбищ запрещается прокладка сетей централизованного хозяйственно-питьевого водоснабжения.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F250C7">
          <w:rPr>
            <w:rFonts w:ascii="Times New Roman" w:eastAsia="Times New Roman" w:hAnsi="Times New Roman"/>
            <w:sz w:val="26"/>
            <w:szCs w:val="26"/>
            <w:lang w:eastAsia="ru-RU"/>
          </w:rPr>
          <w:t>50 м</w:t>
        </w:r>
      </w:smartTag>
      <w:r w:rsidRPr="00F250C7">
        <w:rPr>
          <w:rFonts w:ascii="Times New Roman" w:eastAsia="Times New Roman" w:hAnsi="Times New Roman"/>
          <w:sz w:val="26"/>
          <w:szCs w:val="26"/>
          <w:lang w:eastAsia="ru-RU"/>
        </w:rPr>
        <w:t xml:space="preserve">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стоков от крематориев, содержащих токсичные компоненты, должны быть предусмотрены локальные очистные сооружения.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участках кладбищ, крематориев,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
        </w:smartTagPr>
        <w:r w:rsidRPr="00F250C7">
          <w:rPr>
            <w:rFonts w:ascii="Times New Roman" w:eastAsia="Times New Roman" w:hAnsi="Times New Roman"/>
            <w:sz w:val="26"/>
            <w:szCs w:val="26"/>
            <w:lang w:eastAsia="ru-RU"/>
          </w:rPr>
          <w:t>20 м</w:t>
        </w:r>
      </w:smartTag>
      <w:r w:rsidRPr="00F250C7">
        <w:rPr>
          <w:rFonts w:ascii="Times New Roman" w:eastAsia="Times New Roman" w:hAnsi="Times New Roman"/>
          <w:sz w:val="26"/>
          <w:szCs w:val="26"/>
          <w:lang w:eastAsia="ru-RU"/>
        </w:rPr>
        <w:t xml:space="preserve">, стоянки автокатафалков и автотранспорта из расчета 1 </w:t>
      </w:r>
      <w:proofErr w:type="spellStart"/>
      <w:r w:rsidRPr="00F250C7">
        <w:rPr>
          <w:rFonts w:ascii="Times New Roman" w:eastAsia="Times New Roman" w:hAnsi="Times New Roman"/>
          <w:sz w:val="26"/>
          <w:szCs w:val="26"/>
          <w:lang w:eastAsia="ru-RU"/>
        </w:rPr>
        <w:t>машино</w:t>
      </w:r>
      <w:proofErr w:type="spellEnd"/>
      <w:r w:rsidRPr="00F250C7">
        <w:rPr>
          <w:rFonts w:ascii="Times New Roman" w:eastAsia="Times New Roman" w:hAnsi="Times New Roman"/>
          <w:sz w:val="26"/>
          <w:szCs w:val="26"/>
          <w:lang w:eastAsia="ru-RU"/>
        </w:rPr>
        <w:t xml:space="preserve">-место площадью </w:t>
      </w:r>
      <w:smartTag w:uri="urn:schemas-microsoft-com:office:smarttags" w:element="metricconverter">
        <w:smartTagPr>
          <w:attr w:name="ProductID" w:val="25 кв. м"/>
        </w:smartTagPr>
        <w:r w:rsidRPr="00F250C7">
          <w:rPr>
            <w:rFonts w:ascii="Times New Roman" w:eastAsia="Times New Roman" w:hAnsi="Times New Roman"/>
            <w:sz w:val="26"/>
            <w:szCs w:val="26"/>
            <w:lang w:eastAsia="ru-RU"/>
          </w:rPr>
          <w:t>25 кв. м</w:t>
        </w:r>
      </w:smartTag>
      <w:r w:rsidRPr="00F250C7">
        <w:rPr>
          <w:rFonts w:ascii="Times New Roman" w:eastAsia="Times New Roman" w:hAnsi="Times New Roman"/>
          <w:sz w:val="26"/>
          <w:szCs w:val="26"/>
          <w:lang w:eastAsia="ru-RU"/>
        </w:rPr>
        <w:t xml:space="preserve"> на 10 захоронений, а также урны для сбора мусора, площадки для мусоросборников с подъездами к ним.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250C7">
          <w:rPr>
            <w:rFonts w:ascii="Times New Roman" w:eastAsia="Times New Roman" w:hAnsi="Times New Roman"/>
            <w:sz w:val="26"/>
            <w:szCs w:val="26"/>
            <w:lang w:eastAsia="ru-RU"/>
          </w:rPr>
          <w:t>50 м</w:t>
        </w:r>
      </w:smartTag>
      <w:r w:rsidRPr="00F250C7">
        <w:rPr>
          <w:rFonts w:ascii="Times New Roman" w:eastAsia="Times New Roman" w:hAnsi="Times New Roman"/>
          <w:sz w:val="26"/>
          <w:szCs w:val="26"/>
          <w:lang w:eastAsia="ru-RU"/>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bookmarkStart w:id="17" w:name="п710"/>
      <w:r w:rsidRPr="009A188F">
        <w:rPr>
          <w:rFonts w:ascii="Times New Roman" w:eastAsia="Times New Roman" w:hAnsi="Times New Roman"/>
          <w:b/>
          <w:sz w:val="26"/>
          <w:szCs w:val="26"/>
          <w:lang w:eastAsia="ru-RU"/>
        </w:rPr>
        <w:t>Статьи 3</w:t>
      </w:r>
      <w:r w:rsidR="00C952CC">
        <w:rPr>
          <w:rFonts w:ascii="Times New Roman" w:eastAsia="Times New Roman" w:hAnsi="Times New Roman"/>
          <w:b/>
          <w:sz w:val="26"/>
          <w:szCs w:val="26"/>
          <w:lang w:eastAsia="ru-RU"/>
        </w:rPr>
        <w:t>5</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Нормативы зон с особыми условиями использования территории</w:t>
      </w:r>
    </w:p>
    <w:p w:rsidR="009A188F" w:rsidRPr="009A188F" w:rsidRDefault="009A188F" w:rsidP="009A188F">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закона от 14.03.1995 № 33-ФЗ «Об особо охраняемых природных территориях».</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r w:rsidRPr="009A188F">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6</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Нормативы, применяемые в отношении территорий общего пользования</w:t>
      </w:r>
    </w:p>
    <w:p w:rsidR="009A188F" w:rsidRPr="009A188F" w:rsidRDefault="009A188F" w:rsidP="009A188F">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В соответствии с п.12 ст.1 Градостроительного кодекса РФ 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скверы, бульвары).</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Размещение объектов капитального строительства в пределах той или иной территории зависит от закрепляемых в правилах землепользования и застройки территориальных зон, а также градостроительных регламентов. Под градостроительными регламентами понимаются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w:t>
      </w:r>
      <w:r w:rsidRPr="00F250C7">
        <w:rPr>
          <w:rFonts w:ascii="Times New Roman" w:eastAsia="Times New Roman" w:hAnsi="Times New Roman"/>
          <w:color w:val="000000"/>
          <w:sz w:val="26"/>
          <w:szCs w:val="26"/>
          <w:lang w:eastAsia="ru-RU"/>
        </w:rPr>
        <w:lastRenderedPageBreak/>
        <w:t>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На основании п. 2 ч. 4 ст. 36 </w:t>
      </w:r>
      <w:proofErr w:type="spellStart"/>
      <w:r w:rsidRPr="00F250C7">
        <w:rPr>
          <w:rFonts w:ascii="Times New Roman" w:eastAsia="Times New Roman" w:hAnsi="Times New Roman"/>
          <w:color w:val="000000"/>
          <w:sz w:val="26"/>
          <w:szCs w:val="26"/>
          <w:lang w:eastAsia="ru-RU"/>
        </w:rPr>
        <w:t>ГрК</w:t>
      </w:r>
      <w:proofErr w:type="spellEnd"/>
      <w:r w:rsidRPr="00F250C7">
        <w:rPr>
          <w:rFonts w:ascii="Times New Roman" w:eastAsia="Times New Roman" w:hAnsi="Times New Roman"/>
          <w:color w:val="000000"/>
          <w:sz w:val="26"/>
          <w:szCs w:val="26"/>
          <w:lang w:eastAsia="ru-RU"/>
        </w:rPr>
        <w:t xml:space="preserve"> РФ действие градостроительного регламента не распространяется, в том числе,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в соответствии с ч. 7 ст. 36 </w:t>
      </w:r>
      <w:proofErr w:type="spellStart"/>
      <w:r w:rsidRPr="00F250C7">
        <w:rPr>
          <w:rFonts w:ascii="Times New Roman" w:eastAsia="Times New Roman" w:hAnsi="Times New Roman"/>
          <w:color w:val="000000"/>
          <w:sz w:val="26"/>
          <w:szCs w:val="26"/>
          <w:lang w:eastAsia="ru-RU"/>
        </w:rPr>
        <w:t>ГрК</w:t>
      </w:r>
      <w:proofErr w:type="spellEnd"/>
      <w:r w:rsidRPr="00F250C7">
        <w:rPr>
          <w:rFonts w:ascii="Times New Roman" w:eastAsia="Times New Roman" w:hAnsi="Times New Roman"/>
          <w:color w:val="000000"/>
          <w:sz w:val="26"/>
          <w:szCs w:val="26"/>
          <w:lang w:eastAsia="ru-RU"/>
        </w:rPr>
        <w:t xml:space="preserve"> РФ,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Иными словами, использование территории общего пользования (размещение в пределах этих территорий объектов капитального строительства) регламентируется специальным нормативным правовым актом, который принимается уполномоченным органом государственной власти, органом местного самоуправления.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Территории общего пользования ограничиваются красными линиями, под которыми понимаются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876BB" w:rsidRPr="00F250C7" w:rsidRDefault="00C876BB" w:rsidP="00F250C7">
      <w:pPr>
        <w:pStyle w:val="ae"/>
        <w:ind w:firstLine="709"/>
        <w:jc w:val="both"/>
        <w:rPr>
          <w:rFonts w:ascii="Times New Roman" w:eastAsia="Times New Roman" w:hAnsi="Times New Roman"/>
          <w:color w:val="000000"/>
          <w:sz w:val="26"/>
          <w:szCs w:val="26"/>
          <w:lang w:eastAsia="ru-RU"/>
        </w:rPr>
      </w:pPr>
      <w:r w:rsidRPr="00F250C7">
        <w:rPr>
          <w:rFonts w:ascii="Times New Roman" w:eastAsia="Times New Roman" w:hAnsi="Times New Roman"/>
          <w:color w:val="000000"/>
          <w:sz w:val="26"/>
          <w:szCs w:val="26"/>
          <w:lang w:eastAsia="ru-RU"/>
        </w:rPr>
        <w:t xml:space="preserve">На основании ст. 42 </w:t>
      </w:r>
      <w:proofErr w:type="spellStart"/>
      <w:r w:rsidRPr="00F250C7">
        <w:rPr>
          <w:rFonts w:ascii="Times New Roman" w:eastAsia="Times New Roman" w:hAnsi="Times New Roman"/>
          <w:color w:val="000000"/>
          <w:sz w:val="26"/>
          <w:szCs w:val="26"/>
          <w:lang w:eastAsia="ru-RU"/>
        </w:rPr>
        <w:t>ГрК</w:t>
      </w:r>
      <w:proofErr w:type="spellEnd"/>
      <w:r w:rsidRPr="00F250C7">
        <w:rPr>
          <w:rFonts w:ascii="Times New Roman" w:eastAsia="Times New Roman" w:hAnsi="Times New Roman"/>
          <w:color w:val="000000"/>
          <w:sz w:val="26"/>
          <w:szCs w:val="26"/>
          <w:lang w:eastAsia="ru-RU"/>
        </w:rPr>
        <w:t xml:space="preserve"> РФ красные лини отображаются на чертеже или чертежах основной части проекта планировки, подлежащей утверждению.</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r w:rsidRPr="009A188F">
        <w:rPr>
          <w:rFonts w:ascii="Times New Roman" w:eastAsia="Times New Roman" w:hAnsi="Times New Roman"/>
          <w:b/>
          <w:sz w:val="26"/>
          <w:szCs w:val="26"/>
          <w:lang w:eastAsia="ru-RU"/>
        </w:rPr>
        <w:t>Статья 3</w:t>
      </w:r>
      <w:r w:rsidR="00C952CC">
        <w:rPr>
          <w:rFonts w:ascii="Times New Roman" w:eastAsia="Times New Roman" w:hAnsi="Times New Roman"/>
          <w:b/>
          <w:sz w:val="26"/>
          <w:szCs w:val="26"/>
          <w:lang w:eastAsia="ru-RU"/>
        </w:rPr>
        <w:t>7</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Нормативы обеспечения доступности жилых объектов, объектов социальной транспортной, инженерной инфраструктуры для маломобильных групп населения</w:t>
      </w:r>
    </w:p>
    <w:p w:rsidR="009A188F" w:rsidRPr="009A188F" w:rsidRDefault="009A188F" w:rsidP="009A188F">
      <w:pPr>
        <w:pStyle w:val="ae"/>
        <w:ind w:firstLine="709"/>
        <w:jc w:val="center"/>
        <w:rPr>
          <w:rFonts w:ascii="Times New Roman" w:eastAsia="Times New Roman" w:hAnsi="Times New Roman"/>
          <w:b/>
          <w:sz w:val="26"/>
          <w:szCs w:val="26"/>
          <w:lang w:eastAsia="ru-RU"/>
        </w:rPr>
      </w:pPr>
    </w:p>
    <w:bookmarkEnd w:id="17"/>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планировке и застройке </w:t>
      </w:r>
      <w:r w:rsidRPr="00F250C7">
        <w:rPr>
          <w:rFonts w:ascii="Times New Roman" w:eastAsia="Times New Roman" w:hAnsi="Times New Roman"/>
          <w:spacing w:val="-2"/>
          <w:sz w:val="26"/>
          <w:szCs w:val="26"/>
          <w:lang w:eastAsia="ru-RU"/>
        </w:rPr>
        <w:t xml:space="preserve">территории </w:t>
      </w:r>
      <w:r w:rsidRPr="00F250C7">
        <w:rPr>
          <w:rFonts w:ascii="Times New Roman" w:eastAsia="Times New Roman" w:hAnsi="Times New Roman"/>
          <w:color w:val="000000"/>
          <w:sz w:val="26"/>
          <w:szCs w:val="26"/>
          <w:lang w:eastAsia="ru-RU"/>
        </w:rPr>
        <w:t>Лесозавод</w:t>
      </w:r>
      <w:r w:rsidRPr="00F250C7">
        <w:rPr>
          <w:rFonts w:ascii="Times New Roman" w:eastAsia="Times New Roman" w:hAnsi="Times New Roman"/>
          <w:spacing w:val="-2"/>
          <w:sz w:val="26"/>
          <w:szCs w:val="26"/>
          <w:lang w:eastAsia="ru-RU"/>
        </w:rPr>
        <w:t xml:space="preserve">ского городского округа </w:t>
      </w:r>
      <w:r w:rsidRPr="00F250C7">
        <w:rPr>
          <w:rFonts w:ascii="Times New Roman" w:eastAsia="Times New Roman" w:hAnsi="Times New Roman"/>
          <w:spacing w:val="-3"/>
          <w:sz w:val="26"/>
          <w:szCs w:val="26"/>
          <w:lang w:eastAsia="ru-RU"/>
        </w:rPr>
        <w:t>необходимо обеспечивать доступность объектов социальной инфраструктуры</w:t>
      </w:r>
      <w:r w:rsidRPr="00F250C7">
        <w:rPr>
          <w:rFonts w:ascii="Times New Roman" w:eastAsia="Times New Roman" w:hAnsi="Times New Roman"/>
          <w:sz w:val="26"/>
          <w:szCs w:val="26"/>
          <w:lang w:eastAsia="ru-RU"/>
        </w:rPr>
        <w:t xml:space="preserve"> для инвалидов и маломобильных групп населения.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При проектировании и реконструкции общественных, жилых и промышленных</w:t>
      </w:r>
      <w:r w:rsidRPr="00F250C7">
        <w:rPr>
          <w:rFonts w:ascii="Times New Roman" w:eastAsia="Times New Roman" w:hAnsi="Times New Roman"/>
          <w:sz w:val="26"/>
          <w:szCs w:val="26"/>
          <w:lang w:eastAsia="ru-RU"/>
        </w:rPr>
        <w:t xml:space="preserve"> зданий следует предусматривать для инвалидов и граждан других маломобильных групп населения условия </w:t>
      </w:r>
      <w:r w:rsidRPr="00F250C7">
        <w:rPr>
          <w:rFonts w:ascii="Times New Roman" w:eastAsia="Times New Roman" w:hAnsi="Times New Roman"/>
          <w:spacing w:val="-2"/>
          <w:sz w:val="26"/>
          <w:szCs w:val="26"/>
          <w:lang w:eastAsia="ru-RU"/>
        </w:rPr>
        <w:t>жизнедеятельности, равные с остальными категориями населения, в соответствии со СНиП 35-01-2001, СП 35-101-2001, СП 35-102-2001, СП 31-102-99, СП 35-103-2001, ВСН 62-91*, РДС 35-201-99.</w:t>
      </w:r>
      <w:r w:rsidRPr="00F250C7">
        <w:rPr>
          <w:rFonts w:ascii="Times New Roman" w:eastAsia="Times New Roman" w:hAnsi="Times New Roman"/>
          <w:sz w:val="26"/>
          <w:szCs w:val="26"/>
          <w:lang w:eastAsia="ru-RU"/>
        </w:rPr>
        <w:t xml:space="preserve">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Норматив проектирования специализированных жилых домов или группы квартир для инвалидов колясочников – 0,5 чел. / 1000 чел. населения.</w:t>
      </w:r>
    </w:p>
    <w:p w:rsidR="00C876BB" w:rsidRPr="00F250C7" w:rsidRDefault="00C876BB" w:rsidP="00F250C7">
      <w:pPr>
        <w:pStyle w:val="ae"/>
        <w:ind w:firstLine="709"/>
        <w:jc w:val="both"/>
        <w:rPr>
          <w:rFonts w:ascii="Times New Roman" w:eastAsia="Times New Roman" w:hAnsi="Times New Roman"/>
          <w:sz w:val="26"/>
          <w:szCs w:val="26"/>
        </w:rPr>
      </w:pPr>
      <w:proofErr w:type="gramStart"/>
      <w:r w:rsidRPr="00F250C7">
        <w:rPr>
          <w:rFonts w:ascii="Times New Roman" w:eastAsia="Times New Roman" w:hAnsi="Times New Roman"/>
          <w:sz w:val="26"/>
          <w:szCs w:val="26"/>
        </w:rPr>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F250C7">
          <w:rPr>
            <w:rFonts w:ascii="Times New Roman" w:eastAsia="Times New Roman" w:hAnsi="Times New Roman"/>
            <w:sz w:val="26"/>
            <w:szCs w:val="26"/>
          </w:rPr>
          <w:t>12 м</w:t>
        </w:r>
      </w:smartTag>
      <w:r w:rsidRPr="00F250C7">
        <w:rPr>
          <w:rFonts w:ascii="Times New Roman" w:eastAsia="Times New Roman" w:hAnsi="Times New Roman"/>
          <w:sz w:val="26"/>
          <w:szCs w:val="26"/>
        </w:rPr>
        <w:t xml:space="preserve"> пути с устройством горизонтальных промежуточных площадок вдоль спуска.</w:t>
      </w:r>
      <w:proofErr w:type="gramEnd"/>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F250C7">
          <w:rPr>
            <w:rFonts w:ascii="Times New Roman" w:eastAsia="Times New Roman" w:hAnsi="Times New Roman"/>
            <w:sz w:val="26"/>
            <w:szCs w:val="26"/>
          </w:rPr>
          <w:t>3 м</w:t>
        </w:r>
      </w:smartTag>
      <w:r w:rsidRPr="00F250C7">
        <w:rPr>
          <w:rFonts w:ascii="Times New Roman" w:eastAsia="Times New Roman" w:hAnsi="Times New Roman"/>
          <w:sz w:val="26"/>
          <w:szCs w:val="26"/>
        </w:rPr>
        <w:t xml:space="preserve">, длина – не менее </w:t>
      </w:r>
      <w:smartTag w:uri="urn:schemas-microsoft-com:office:smarttags" w:element="metricconverter">
        <w:smartTagPr>
          <w:attr w:name="ProductID" w:val="2 м"/>
        </w:smartTagPr>
        <w:r w:rsidRPr="00F250C7">
          <w:rPr>
            <w:rFonts w:ascii="Times New Roman" w:eastAsia="Times New Roman" w:hAnsi="Times New Roman"/>
            <w:sz w:val="26"/>
            <w:szCs w:val="26"/>
          </w:rPr>
          <w:t>2 м</w:t>
        </w:r>
      </w:smartTag>
      <w:r w:rsidRPr="00F250C7">
        <w:rPr>
          <w:rFonts w:ascii="Times New Roman" w:eastAsia="Times New Roman" w:hAnsi="Times New Roman"/>
          <w:sz w:val="26"/>
          <w:szCs w:val="26"/>
        </w:rPr>
        <w:t>.</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F250C7">
          <w:rPr>
            <w:rFonts w:ascii="Times New Roman" w:eastAsia="Times New Roman" w:hAnsi="Times New Roman"/>
            <w:sz w:val="26"/>
            <w:szCs w:val="26"/>
          </w:rPr>
          <w:t>0,1 м</w:t>
        </w:r>
      </w:smartTag>
      <w:r w:rsidRPr="00F250C7">
        <w:rPr>
          <w:rFonts w:ascii="Times New Roman" w:eastAsia="Times New Roman" w:hAnsi="Times New Roman"/>
          <w:sz w:val="26"/>
          <w:szCs w:val="26"/>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F250C7">
          <w:rPr>
            <w:rFonts w:ascii="Times New Roman" w:eastAsia="Times New Roman" w:hAnsi="Times New Roman"/>
            <w:sz w:val="26"/>
            <w:szCs w:val="26"/>
            <w:lang w:eastAsia="ru-RU"/>
          </w:rPr>
          <w:t>1,8 м</w:t>
        </w:r>
      </w:smartTag>
      <w:r w:rsidRPr="00F250C7">
        <w:rPr>
          <w:rFonts w:ascii="Times New Roman" w:eastAsia="Times New Roman" w:hAnsi="Times New Roman"/>
          <w:sz w:val="26"/>
          <w:szCs w:val="26"/>
          <w:lang w:eastAsia="ru-RU"/>
        </w:rPr>
        <w:t xml:space="preserve"> с учетом габаритных размеров кресел-колясок.</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В условиях сложившейся застройки при невозможности достижения нормативных параметров ширины пути движения следует предусматривать </w:t>
      </w:r>
      <w:r w:rsidRPr="00F250C7">
        <w:rPr>
          <w:rFonts w:ascii="Times New Roman" w:eastAsia="Times New Roman" w:hAnsi="Times New Roman"/>
          <w:spacing w:val="-2"/>
          <w:sz w:val="26"/>
          <w:szCs w:val="26"/>
          <w:lang w:eastAsia="ru-RU"/>
        </w:rPr>
        <w:t>устройство горизонтальных площадок размером не менее 1,6×1,6 м через каждые 60-</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 xml:space="preserve"> пути для обеспечения возможности разъезда инвалидов на креслах-колясках.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Тактильные средства, выполняющие предупредительную функцию на покрытии пешеходных путей на участке, следует размещать не менее чем за </w:t>
      </w:r>
      <w:smartTag w:uri="urn:schemas-microsoft-com:office:smarttags" w:element="metricconverter">
        <w:smartTagPr>
          <w:attr w:name="ProductID" w:val="0,8 м"/>
        </w:smartTagPr>
        <w:r w:rsidRPr="00F250C7">
          <w:rPr>
            <w:rFonts w:ascii="Times New Roman" w:eastAsia="Times New Roman" w:hAnsi="Times New Roman"/>
            <w:sz w:val="26"/>
            <w:szCs w:val="26"/>
            <w:lang w:eastAsia="ru-RU"/>
          </w:rPr>
          <w:t>0,8 м</w:t>
        </w:r>
      </w:smartTag>
      <w:r w:rsidRPr="00F250C7">
        <w:rPr>
          <w:rFonts w:ascii="Times New Roman" w:eastAsia="Times New Roman" w:hAnsi="Times New Roman"/>
          <w:sz w:val="26"/>
          <w:szCs w:val="26"/>
          <w:lang w:eastAsia="ru-RU"/>
        </w:rPr>
        <w:t xml:space="preserve"> до объекта информации, начала опасного участка, изменения направления движения, входа и т. п.</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3"/>
          <w:sz w:val="26"/>
          <w:szCs w:val="26"/>
          <w:lang w:eastAsia="ru-RU"/>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F250C7">
          <w:rPr>
            <w:rFonts w:ascii="Times New Roman" w:eastAsia="Times New Roman" w:hAnsi="Times New Roman"/>
            <w:spacing w:val="-3"/>
            <w:sz w:val="26"/>
            <w:szCs w:val="26"/>
            <w:lang w:eastAsia="ru-RU"/>
          </w:rPr>
          <w:t>2,1 м</w:t>
        </w:r>
      </w:smartTag>
      <w:r w:rsidRPr="00F250C7">
        <w:rPr>
          <w:rFonts w:ascii="Times New Roman" w:eastAsia="Times New Roman" w:hAnsi="Times New Roman"/>
          <w:sz w:val="26"/>
          <w:szCs w:val="26"/>
          <w:lang w:eastAsia="ru-RU"/>
        </w:rPr>
        <w:t xml:space="preserve"> от уровня пешеходного пути, не должны выступать за плоскость вертикальной </w:t>
      </w:r>
      <w:r w:rsidRPr="00F250C7">
        <w:rPr>
          <w:rFonts w:ascii="Times New Roman" w:eastAsia="Times New Roman" w:hAnsi="Times New Roman"/>
          <w:spacing w:val="-2"/>
          <w:sz w:val="26"/>
          <w:szCs w:val="26"/>
          <w:lang w:eastAsia="ru-RU"/>
        </w:rPr>
        <w:t xml:space="preserve">конструкции более чем на </w:t>
      </w:r>
      <w:smartTag w:uri="urn:schemas-microsoft-com:office:smarttags" w:element="metricconverter">
        <w:smartTagPr>
          <w:attr w:name="ProductID" w:val="0,1 м"/>
        </w:smartTagPr>
        <w:r w:rsidRPr="00F250C7">
          <w:rPr>
            <w:rFonts w:ascii="Times New Roman" w:eastAsia="Times New Roman" w:hAnsi="Times New Roman"/>
            <w:spacing w:val="-2"/>
            <w:sz w:val="26"/>
            <w:szCs w:val="26"/>
            <w:lang w:eastAsia="ru-RU"/>
          </w:rPr>
          <w:t>0,1 м</w:t>
        </w:r>
      </w:smartTag>
      <w:r w:rsidRPr="00F250C7">
        <w:rPr>
          <w:rFonts w:ascii="Times New Roman" w:eastAsia="Times New Roman" w:hAnsi="Times New Roman"/>
          <w:spacing w:val="-2"/>
          <w:sz w:val="26"/>
          <w:szCs w:val="26"/>
          <w:lang w:eastAsia="ru-RU"/>
        </w:rPr>
        <w:t>, а при их размещении на отдельно стоящей опоре –</w:t>
      </w:r>
      <w:r w:rsidRPr="00F250C7">
        <w:rPr>
          <w:rFonts w:ascii="Times New Roman" w:eastAsia="Times New Roman" w:hAnsi="Times New Roman"/>
          <w:sz w:val="26"/>
          <w:szCs w:val="26"/>
          <w:lang w:eastAsia="ru-RU"/>
        </w:rPr>
        <w:t xml:space="preserve"> не более </w:t>
      </w:r>
      <w:smartTag w:uri="urn:schemas-microsoft-com:office:smarttags" w:element="metricconverter">
        <w:smartTagPr>
          <w:attr w:name="ProductID" w:val="0,3 м"/>
        </w:smartTagPr>
        <w:r w:rsidRPr="00F250C7">
          <w:rPr>
            <w:rFonts w:ascii="Times New Roman" w:eastAsia="Times New Roman" w:hAnsi="Times New Roman"/>
            <w:sz w:val="26"/>
            <w:szCs w:val="26"/>
            <w:lang w:eastAsia="ru-RU"/>
          </w:rPr>
          <w:t>0,3 м</w:t>
        </w:r>
      </w:smartTag>
      <w:r w:rsidRPr="00F250C7">
        <w:rPr>
          <w:rFonts w:ascii="Times New Roman" w:eastAsia="Times New Roman" w:hAnsi="Times New Roman"/>
          <w:sz w:val="26"/>
          <w:szCs w:val="26"/>
          <w:lang w:eastAsia="ru-RU"/>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F250C7">
          <w:rPr>
            <w:rFonts w:ascii="Times New Roman" w:eastAsia="Times New Roman" w:hAnsi="Times New Roman"/>
            <w:sz w:val="26"/>
            <w:szCs w:val="26"/>
            <w:lang w:eastAsia="ru-RU"/>
          </w:rPr>
          <w:t>0,05 м</w:t>
        </w:r>
      </w:smartTag>
      <w:r w:rsidRPr="00F250C7">
        <w:rPr>
          <w:rFonts w:ascii="Times New Roman" w:eastAsia="Times New Roman" w:hAnsi="Times New Roman"/>
          <w:sz w:val="26"/>
          <w:szCs w:val="26"/>
          <w:lang w:eastAsia="ru-RU"/>
        </w:rPr>
        <w:t xml:space="preserve"> или ограждениями высотой не менее </w:t>
      </w:r>
      <w:smartTag w:uri="urn:schemas-microsoft-com:office:smarttags" w:element="metricconverter">
        <w:smartTagPr>
          <w:attr w:name="ProductID" w:val="0,7 м"/>
        </w:smartTagPr>
        <w:r w:rsidRPr="00F250C7">
          <w:rPr>
            <w:rFonts w:ascii="Times New Roman" w:eastAsia="Times New Roman" w:hAnsi="Times New Roman"/>
            <w:sz w:val="26"/>
            <w:szCs w:val="26"/>
            <w:lang w:eastAsia="ru-RU"/>
          </w:rPr>
          <w:t>0,7 м</w:t>
        </w:r>
      </w:smartTag>
      <w:r w:rsidRPr="00F250C7">
        <w:rPr>
          <w:rFonts w:ascii="Times New Roman" w:eastAsia="Times New Roman" w:hAnsi="Times New Roman"/>
          <w:sz w:val="26"/>
          <w:szCs w:val="26"/>
          <w:lang w:eastAsia="ru-RU"/>
        </w:rPr>
        <w:t xml:space="preserve"> и т. п.</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F250C7">
          <w:rPr>
            <w:rFonts w:ascii="Times New Roman" w:eastAsia="Times New Roman" w:hAnsi="Times New Roman"/>
            <w:sz w:val="26"/>
            <w:szCs w:val="26"/>
            <w:lang w:eastAsia="ru-RU"/>
          </w:rPr>
          <w:t>50 м</w:t>
        </w:r>
      </w:smartTag>
      <w:r w:rsidRPr="00F250C7">
        <w:rPr>
          <w:rFonts w:ascii="Times New Roman" w:eastAsia="Times New Roman" w:hAnsi="Times New Roman"/>
          <w:sz w:val="26"/>
          <w:szCs w:val="26"/>
          <w:lang w:eastAsia="ru-RU"/>
        </w:rPr>
        <w:t xml:space="preserve"> от входа, а при жилых зданиях – не далее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 xml:space="preserve">, следует выделять до 10 %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F250C7">
          <w:rPr>
            <w:rFonts w:ascii="Times New Roman" w:eastAsia="Times New Roman" w:hAnsi="Times New Roman"/>
            <w:sz w:val="26"/>
            <w:szCs w:val="26"/>
            <w:lang w:eastAsia="ru-RU"/>
          </w:rPr>
          <w:t>3,5 м</w:t>
        </w:r>
      </w:smartTag>
      <w:r w:rsidRPr="00F250C7">
        <w:rPr>
          <w:rFonts w:ascii="Times New Roman" w:eastAsia="Times New Roman" w:hAnsi="Times New Roman"/>
          <w:sz w:val="26"/>
          <w:szCs w:val="26"/>
          <w:lang w:eastAsia="ru-RU"/>
        </w:rPr>
        <w:t xml:space="preserve">. </w:t>
      </w:r>
    </w:p>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w:t>
      </w:r>
      <w:proofErr w:type="spellStart"/>
      <w:r w:rsidRPr="00F250C7">
        <w:rPr>
          <w:rFonts w:ascii="Times New Roman" w:eastAsia="SimSun" w:hAnsi="Times New Roman"/>
          <w:sz w:val="26"/>
          <w:szCs w:val="26"/>
          <w:lang w:eastAsia="zh-CN"/>
        </w:rPr>
        <w:t>ных</w:t>
      </w:r>
      <w:proofErr w:type="spellEnd"/>
      <w:r w:rsidRPr="00F250C7">
        <w:rPr>
          <w:rFonts w:ascii="Times New Roman" w:eastAsia="SimSun" w:hAnsi="Times New Roman"/>
          <w:sz w:val="26"/>
          <w:szCs w:val="26"/>
          <w:lang w:eastAsia="zh-CN"/>
        </w:rPr>
        <w:t xml:space="preserve"> функций, – не менее 30 % мест.</w:t>
      </w:r>
    </w:p>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 xml:space="preserve">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F250C7">
          <w:rPr>
            <w:rFonts w:ascii="Times New Roman" w:eastAsia="SimSun" w:hAnsi="Times New Roman"/>
            <w:sz w:val="26"/>
            <w:szCs w:val="26"/>
            <w:lang w:eastAsia="zh-CN"/>
          </w:rPr>
          <w:t>2,5 м</w:t>
        </w:r>
      </w:smartTag>
      <w:r w:rsidRPr="00F250C7">
        <w:rPr>
          <w:rFonts w:ascii="Times New Roman" w:eastAsia="SimSun" w:hAnsi="Times New Roman"/>
          <w:sz w:val="26"/>
          <w:szCs w:val="26"/>
          <w:lang w:eastAsia="zh-CN"/>
        </w:rPr>
        <w:t>.</w:t>
      </w:r>
    </w:p>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Места парковки оснащаются знаками, применяемыми в международной практике.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w:t>
      </w:r>
    </w:p>
    <w:p w:rsidR="00C876BB" w:rsidRPr="00F250C7" w:rsidRDefault="00C876BB" w:rsidP="00F250C7">
      <w:pPr>
        <w:pStyle w:val="ae"/>
        <w:jc w:val="both"/>
        <w:rPr>
          <w:rFonts w:ascii="Times New Roman" w:eastAsia="Times New Roman" w:hAnsi="Times New Roman"/>
          <w:sz w:val="26"/>
          <w:szCs w:val="26"/>
          <w:lang w:eastAsia="ru-RU"/>
        </w:rPr>
      </w:pPr>
    </w:p>
    <w:p w:rsidR="00C876BB" w:rsidRDefault="001A6BE8" w:rsidP="00B85DC8">
      <w:pPr>
        <w:pStyle w:val="ae"/>
        <w:jc w:val="center"/>
        <w:rPr>
          <w:rFonts w:ascii="Times New Roman" w:eastAsia="Times New Roman" w:hAnsi="Times New Roman"/>
          <w:sz w:val="26"/>
          <w:szCs w:val="26"/>
          <w:lang w:eastAsia="ru-RU"/>
        </w:rPr>
      </w:pPr>
      <w:bookmarkStart w:id="18" w:name="п10"/>
      <w:r>
        <w:rPr>
          <w:rFonts w:ascii="Times New Roman" w:hAnsi="Times New Roman"/>
          <w:b/>
          <w:bCs/>
          <w:sz w:val="26"/>
          <w:szCs w:val="26"/>
        </w:rPr>
        <w:t>Глава</w:t>
      </w:r>
      <w:r w:rsidR="009A188F">
        <w:rPr>
          <w:rFonts w:ascii="Times New Roman" w:hAnsi="Times New Roman"/>
          <w:b/>
          <w:bCs/>
          <w:sz w:val="26"/>
          <w:szCs w:val="26"/>
        </w:rPr>
        <w:t xml:space="preserve"> 7</w:t>
      </w:r>
      <w:r w:rsidR="009A188F" w:rsidRPr="00B76316">
        <w:rPr>
          <w:rFonts w:ascii="Times New Roman" w:hAnsi="Times New Roman"/>
          <w:b/>
          <w:bCs/>
          <w:sz w:val="26"/>
          <w:szCs w:val="26"/>
        </w:rPr>
        <w:t xml:space="preserve">. </w:t>
      </w:r>
      <w:r w:rsidR="009A188F">
        <w:rPr>
          <w:rFonts w:ascii="Times New Roman" w:hAnsi="Times New Roman"/>
          <w:b/>
          <w:bCs/>
          <w:sz w:val="26"/>
          <w:szCs w:val="26"/>
        </w:rPr>
        <w:t>Требования и рекомендации по обеспечению охраны окружающей среды, учитываемые при подготовке градостроительной документации</w:t>
      </w:r>
      <w:bookmarkEnd w:id="18"/>
    </w:p>
    <w:p w:rsidR="009A188F" w:rsidRPr="00F250C7" w:rsidRDefault="009A188F" w:rsidP="00F250C7">
      <w:pPr>
        <w:pStyle w:val="ae"/>
        <w:ind w:firstLine="709"/>
        <w:jc w:val="both"/>
        <w:rPr>
          <w:rFonts w:ascii="Times New Roman" w:eastAsia="Times New Roman" w:hAnsi="Times New Roman"/>
          <w:sz w:val="26"/>
          <w:szCs w:val="26"/>
          <w:lang w:eastAsia="ru-RU"/>
        </w:rPr>
      </w:pPr>
    </w:p>
    <w:p w:rsidR="009A188F" w:rsidRDefault="00B85DC8" w:rsidP="00B85DC8">
      <w:pPr>
        <w:pStyle w:val="ae"/>
        <w:jc w:val="center"/>
        <w:rPr>
          <w:rFonts w:ascii="Times New Roman" w:hAnsi="Times New Roman"/>
          <w:b/>
          <w:bCs/>
          <w:sz w:val="26"/>
          <w:szCs w:val="26"/>
        </w:rPr>
      </w:pPr>
      <w:bookmarkStart w:id="19" w:name="_Toc398652910"/>
      <w:r>
        <w:rPr>
          <w:rFonts w:ascii="Times New Roman" w:hAnsi="Times New Roman"/>
          <w:b/>
          <w:bCs/>
          <w:sz w:val="26"/>
          <w:szCs w:val="26"/>
        </w:rPr>
        <w:lastRenderedPageBreak/>
        <w:t xml:space="preserve">Статья </w:t>
      </w:r>
      <w:r w:rsidR="009A188F">
        <w:rPr>
          <w:rFonts w:ascii="Times New Roman" w:hAnsi="Times New Roman"/>
          <w:b/>
          <w:bCs/>
          <w:sz w:val="26"/>
          <w:szCs w:val="26"/>
        </w:rPr>
        <w:t>3</w:t>
      </w:r>
      <w:r w:rsidR="00C952CC">
        <w:rPr>
          <w:rFonts w:ascii="Times New Roman" w:hAnsi="Times New Roman"/>
          <w:b/>
          <w:bCs/>
          <w:sz w:val="26"/>
          <w:szCs w:val="26"/>
        </w:rPr>
        <w:t>8</w:t>
      </w:r>
      <w:r w:rsidR="009A188F" w:rsidRPr="00B76316">
        <w:rPr>
          <w:rFonts w:ascii="Times New Roman" w:hAnsi="Times New Roman"/>
          <w:b/>
          <w:bCs/>
          <w:sz w:val="26"/>
          <w:szCs w:val="26"/>
        </w:rPr>
        <w:t xml:space="preserve">. </w:t>
      </w:r>
      <w:r w:rsidR="009A188F">
        <w:rPr>
          <w:rFonts w:ascii="Times New Roman" w:hAnsi="Times New Roman"/>
          <w:b/>
          <w:bCs/>
          <w:sz w:val="26"/>
          <w:szCs w:val="26"/>
        </w:rPr>
        <w:t>Требования и рекомендации по обеспечению охраны окружающей среды, учитываемые при подготовке градостроительной документации</w:t>
      </w:r>
    </w:p>
    <w:p w:rsidR="009A188F" w:rsidRDefault="009A188F" w:rsidP="009A188F">
      <w:pPr>
        <w:pStyle w:val="ae"/>
        <w:ind w:firstLine="709"/>
        <w:jc w:val="both"/>
        <w:rPr>
          <w:rFonts w:ascii="Times New Roman" w:eastAsia="Times New Roman" w:hAnsi="Times New Roman"/>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Требования по обеспечению охраны окружающей среды, учитываемые при разработке градостроительной документации</w:t>
      </w:r>
      <w:bookmarkEnd w:id="19"/>
      <w:r w:rsidRPr="00F250C7">
        <w:rPr>
          <w:rFonts w:ascii="Times New Roman" w:eastAsia="Times New Roman" w:hAnsi="Times New Roman"/>
          <w:sz w:val="26"/>
          <w:szCs w:val="26"/>
          <w:lang w:eastAsia="ru-RU"/>
        </w:rPr>
        <w:t>, устанавливаются в соответствии с федеральным и региональным законодательством в области охраны окружающей среды.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нормативно-правовых актах:</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максимальные уровни загрязнения атмосферного воздуха принимаются в соответствии с требованиями </w:t>
      </w:r>
      <w:hyperlink r:id="rId29" w:history="1">
        <w:r w:rsidRPr="00F250C7">
          <w:rPr>
            <w:rFonts w:ascii="Times New Roman" w:eastAsia="Times New Roman" w:hAnsi="Times New Roman"/>
            <w:sz w:val="26"/>
            <w:szCs w:val="26"/>
            <w:lang w:eastAsia="ru-RU"/>
          </w:rPr>
          <w:t>СанПиН 2.1.6.1032-01 «Гигиенические требования к обеспечению качества атмосферного воздуха населенных мест»</w:t>
        </w:r>
      </w:hyperlink>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Pr="009A188F" w:rsidRDefault="00C876BB" w:rsidP="00F250C7">
      <w:pPr>
        <w:pStyle w:val="ae"/>
        <w:ind w:firstLine="709"/>
        <w:jc w:val="both"/>
        <w:rPr>
          <w:rFonts w:ascii="Times New Roman" w:hAnsi="Times New Roman"/>
          <w:i/>
          <w:sz w:val="26"/>
          <w:szCs w:val="26"/>
          <w:lang w:eastAsia="ru-RU"/>
        </w:rPr>
      </w:pPr>
      <w:r w:rsidRPr="009A188F">
        <w:rPr>
          <w:rFonts w:ascii="Times New Roman" w:eastAsia="Times New Roman" w:hAnsi="Times New Roman"/>
          <w:i/>
          <w:sz w:val="26"/>
          <w:szCs w:val="26"/>
          <w:lang w:eastAsia="ru-RU"/>
        </w:rPr>
        <w:t>Таблица 3</w:t>
      </w:r>
      <w:r w:rsidR="009A188F">
        <w:rPr>
          <w:rFonts w:ascii="Times New Roman" w:eastAsia="Times New Roman" w:hAnsi="Times New Roman"/>
          <w:i/>
          <w:sz w:val="26"/>
          <w:szCs w:val="26"/>
          <w:lang w:eastAsia="ru-RU"/>
        </w:rPr>
        <w:t>4</w:t>
      </w:r>
      <w:r w:rsidRPr="009A188F">
        <w:rPr>
          <w:rFonts w:ascii="Times New Roman" w:eastAsia="Times New Roman" w:hAnsi="Times New Roman"/>
          <w:i/>
          <w:sz w:val="26"/>
          <w:szCs w:val="26"/>
          <w:lang w:eastAsia="ru-RU"/>
        </w:rPr>
        <w:t xml:space="preserve">. </w:t>
      </w:r>
      <w:r w:rsidRPr="009A188F">
        <w:rPr>
          <w:rFonts w:ascii="Times New Roman" w:hAnsi="Times New Roman"/>
          <w:i/>
          <w:sz w:val="26"/>
          <w:szCs w:val="26"/>
          <w:lang w:eastAsia="ru-RU"/>
        </w:rPr>
        <w:t xml:space="preserve">Разрешенные параметры допустимых уровней воздействия </w:t>
      </w:r>
    </w:p>
    <w:p w:rsidR="00C876BB" w:rsidRPr="009A188F" w:rsidRDefault="00C876BB" w:rsidP="00F250C7">
      <w:pPr>
        <w:pStyle w:val="ae"/>
        <w:ind w:firstLine="709"/>
        <w:jc w:val="both"/>
        <w:rPr>
          <w:rFonts w:ascii="Times New Roman" w:hAnsi="Times New Roman"/>
          <w:i/>
          <w:sz w:val="26"/>
          <w:szCs w:val="26"/>
          <w:lang w:eastAsia="ru-RU"/>
        </w:rPr>
      </w:pPr>
      <w:r w:rsidRPr="009A188F">
        <w:rPr>
          <w:rFonts w:ascii="Times New Roman" w:hAnsi="Times New Roman"/>
          <w:i/>
          <w:sz w:val="26"/>
          <w:szCs w:val="26"/>
          <w:lang w:eastAsia="ru-RU"/>
        </w:rPr>
        <w:t>на человека и условия проживания</w:t>
      </w:r>
    </w:p>
    <w:tbl>
      <w:tblPr>
        <w:tblW w:w="9357" w:type="dxa"/>
        <w:jc w:val="center"/>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00" w:firstRow="0" w:lastRow="0" w:firstColumn="0" w:lastColumn="0" w:noHBand="0" w:noVBand="0"/>
      </w:tblPr>
      <w:tblGrid>
        <w:gridCol w:w="2031"/>
        <w:gridCol w:w="1260"/>
        <w:gridCol w:w="1980"/>
        <w:gridCol w:w="1800"/>
        <w:gridCol w:w="2286"/>
      </w:tblGrid>
      <w:tr w:rsidR="00C876BB" w:rsidRPr="00F250C7" w:rsidTr="00C876BB">
        <w:trPr>
          <w:trHeight w:val="1845"/>
          <w:tblHeader/>
          <w:jc w:val="center"/>
        </w:trPr>
        <w:tc>
          <w:tcPr>
            <w:tcW w:w="2031" w:type="dxa"/>
            <w:shd w:val="clear" w:color="auto" w:fill="FFD966"/>
            <w:vAlign w:val="center"/>
          </w:tcPr>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ФУНКЦИОНАЛЬНАЯ ЗОНА</w:t>
            </w:r>
          </w:p>
        </w:tc>
        <w:tc>
          <w:tcPr>
            <w:tcW w:w="1260" w:type="dxa"/>
            <w:shd w:val="clear" w:color="auto" w:fill="FFD966"/>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МАКСИМАЛЬНЫЙ УРОВЕНЬ ЗВУКОВОГО ВОЗДЕЙСТВИЯ, ДБА</w:t>
            </w:r>
          </w:p>
        </w:tc>
        <w:tc>
          <w:tcPr>
            <w:tcW w:w="1980" w:type="dxa"/>
            <w:shd w:val="clear" w:color="auto" w:fill="FFD966"/>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МАКСИМАЛЬНЫЙ УРОВЕНЬ ЗАГРЯЗНЕНИЯ АТМОСФЕРНОГО ВОЗДУХА (ПРЕДЕЛЬНО ДОПУСТИМЫЕ КОНЦЕНТРАЦИИ (ПДК)</w:t>
            </w:r>
          </w:p>
        </w:tc>
        <w:tc>
          <w:tcPr>
            <w:tcW w:w="1800" w:type="dxa"/>
            <w:shd w:val="clear" w:color="auto" w:fill="FFD966"/>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МАКСИМАЛЬНЫЙ УРОВЕНЬ ЭЛЕКТРОМАГНИТНОГО ИЗЛУЧЕНИЯ ОТ РАДИОТЕХНИЧЕСКИХ ОБЪЕКТОВ</w:t>
            </w: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(ПРЕДЕЛЬНО ДОПУСТИМЫЕ УРОВНИ (ПДУ)</w:t>
            </w:r>
          </w:p>
        </w:tc>
        <w:tc>
          <w:tcPr>
            <w:tcW w:w="2286" w:type="dxa"/>
            <w:shd w:val="clear" w:color="auto" w:fill="FFD966"/>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ЗАГРЯЗНЕННОСТЬ СТОЧНЫХ ВОД</w:t>
            </w:r>
          </w:p>
        </w:tc>
      </w:tr>
      <w:tr w:rsidR="00C876BB" w:rsidRPr="00F250C7" w:rsidTr="00C876BB">
        <w:trPr>
          <w:trHeight w:val="20"/>
          <w:jc w:val="center"/>
        </w:trPr>
        <w:tc>
          <w:tcPr>
            <w:tcW w:w="2031" w:type="dxa"/>
          </w:tcPr>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Жилые зоны:</w:t>
            </w:r>
          </w:p>
          <w:p w:rsidR="00C876BB" w:rsidRPr="009A188F" w:rsidRDefault="00C876BB" w:rsidP="00F250C7">
            <w:pPr>
              <w:pStyle w:val="ae"/>
              <w:rPr>
                <w:rFonts w:ascii="Times New Roman" w:hAnsi="Times New Roman"/>
                <w:sz w:val="20"/>
                <w:szCs w:val="20"/>
                <w:lang w:eastAsia="ru-RU"/>
              </w:rPr>
            </w:pPr>
          </w:p>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Индивидуальная жилищная застройка</w:t>
            </w:r>
          </w:p>
          <w:p w:rsidR="00C876BB" w:rsidRPr="009A188F" w:rsidRDefault="00C876BB" w:rsidP="00F250C7">
            <w:pPr>
              <w:pStyle w:val="ae"/>
              <w:rPr>
                <w:rFonts w:ascii="Times New Roman" w:hAnsi="Times New Roman"/>
                <w:sz w:val="20"/>
                <w:szCs w:val="20"/>
                <w:lang w:eastAsia="ru-RU"/>
              </w:rPr>
            </w:pPr>
          </w:p>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Многоэтажная застройка</w:t>
            </w:r>
          </w:p>
        </w:tc>
        <w:tc>
          <w:tcPr>
            <w:tcW w:w="126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70</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70</w:t>
            </w:r>
          </w:p>
        </w:tc>
        <w:tc>
          <w:tcPr>
            <w:tcW w:w="198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ПДК</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ПДК</w:t>
            </w:r>
          </w:p>
        </w:tc>
        <w:tc>
          <w:tcPr>
            <w:tcW w:w="180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ПДУ</w:t>
            </w:r>
          </w:p>
        </w:tc>
        <w:tc>
          <w:tcPr>
            <w:tcW w:w="2286" w:type="dxa"/>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Нормативно очищенные  стоки на локальных очистных сооружениях.</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Выпуск в коллектор с последующей очисткой на КОС.</w:t>
            </w:r>
          </w:p>
        </w:tc>
      </w:tr>
      <w:tr w:rsidR="00C876BB" w:rsidRPr="00F250C7" w:rsidTr="00C876BB">
        <w:trPr>
          <w:trHeight w:val="20"/>
          <w:jc w:val="center"/>
        </w:trPr>
        <w:tc>
          <w:tcPr>
            <w:tcW w:w="2031" w:type="dxa"/>
          </w:tcPr>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Зоны здравоохранения:</w:t>
            </w:r>
          </w:p>
          <w:p w:rsidR="00C876BB" w:rsidRPr="009A188F" w:rsidRDefault="00C876BB" w:rsidP="00F250C7">
            <w:pPr>
              <w:pStyle w:val="ae"/>
              <w:rPr>
                <w:rFonts w:ascii="Times New Roman" w:hAnsi="Times New Roman"/>
                <w:sz w:val="20"/>
                <w:szCs w:val="20"/>
                <w:lang w:eastAsia="ru-RU"/>
              </w:rPr>
            </w:pPr>
          </w:p>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 xml:space="preserve">Территории размещения лечебно-профилактических организаций </w:t>
            </w:r>
            <w:r w:rsidRPr="009A188F">
              <w:rPr>
                <w:rFonts w:ascii="Times New Roman" w:hAnsi="Times New Roman"/>
                <w:sz w:val="20"/>
                <w:szCs w:val="20"/>
                <w:lang w:eastAsia="ru-RU"/>
              </w:rPr>
              <w:lastRenderedPageBreak/>
              <w:t>длительного пребывания больных и центров реабилитации</w:t>
            </w:r>
          </w:p>
          <w:p w:rsidR="00C876BB" w:rsidRPr="009A188F" w:rsidRDefault="00C876BB" w:rsidP="00F250C7">
            <w:pPr>
              <w:pStyle w:val="ae"/>
              <w:rPr>
                <w:rFonts w:ascii="Times New Roman" w:hAnsi="Times New Roman"/>
                <w:sz w:val="20"/>
                <w:szCs w:val="20"/>
                <w:lang w:eastAsia="ru-RU"/>
              </w:rPr>
            </w:pPr>
          </w:p>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26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60</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70</w:t>
            </w:r>
          </w:p>
          <w:p w:rsidR="00C876BB" w:rsidRPr="009A188F" w:rsidRDefault="00C876BB" w:rsidP="009A188F">
            <w:pPr>
              <w:pStyle w:val="ae"/>
              <w:jc w:val="center"/>
              <w:rPr>
                <w:rFonts w:ascii="Times New Roman" w:hAnsi="Times New Roman"/>
                <w:sz w:val="20"/>
                <w:szCs w:val="20"/>
                <w:lang w:eastAsia="ru-RU"/>
              </w:rPr>
            </w:pPr>
          </w:p>
        </w:tc>
        <w:tc>
          <w:tcPr>
            <w:tcW w:w="198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0,8 ПДК</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ПДК</w:t>
            </w:r>
          </w:p>
        </w:tc>
        <w:tc>
          <w:tcPr>
            <w:tcW w:w="1800" w:type="dxa"/>
            <w:vAlign w:val="center"/>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ПДУ</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ПДУ</w:t>
            </w:r>
          </w:p>
        </w:tc>
        <w:tc>
          <w:tcPr>
            <w:tcW w:w="2286" w:type="dxa"/>
          </w:tcPr>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Выпуск в коллектор с последующей очисткой на КОС.</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Выпуск в коллектор с последующей очисткой на КОС.</w:t>
            </w:r>
          </w:p>
        </w:tc>
      </w:tr>
      <w:tr w:rsidR="00C876BB" w:rsidRPr="00F250C7" w:rsidTr="00C876BB">
        <w:trPr>
          <w:trHeight w:val="20"/>
          <w:jc w:val="center"/>
        </w:trPr>
        <w:tc>
          <w:tcPr>
            <w:tcW w:w="2031" w:type="dxa"/>
          </w:tcPr>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lastRenderedPageBreak/>
              <w:t>Производственные зоны</w:t>
            </w:r>
          </w:p>
        </w:tc>
        <w:tc>
          <w:tcPr>
            <w:tcW w:w="126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Нормируется по границе объединенной СЗЗ</w:t>
            </w: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70</w:t>
            </w:r>
          </w:p>
        </w:tc>
        <w:tc>
          <w:tcPr>
            <w:tcW w:w="198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Нормируется по границе объединенной СЗЗ</w:t>
            </w: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ПДК</w:t>
            </w:r>
          </w:p>
        </w:tc>
        <w:tc>
          <w:tcPr>
            <w:tcW w:w="180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Нормируется по границе объединенной СЗЗ</w:t>
            </w: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ПДУ</w:t>
            </w:r>
          </w:p>
        </w:tc>
        <w:tc>
          <w:tcPr>
            <w:tcW w:w="2286" w:type="dxa"/>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Нормативно очищенные стоки на локальных очистных сооружениях с самостоятельным или централизованным выпуском</w:t>
            </w:r>
          </w:p>
        </w:tc>
      </w:tr>
      <w:tr w:rsidR="00C876BB" w:rsidRPr="00F250C7" w:rsidTr="00C876BB">
        <w:trPr>
          <w:trHeight w:val="20"/>
          <w:jc w:val="center"/>
        </w:trPr>
        <w:tc>
          <w:tcPr>
            <w:tcW w:w="2031" w:type="dxa"/>
          </w:tcPr>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 xml:space="preserve">Рекреационные </w:t>
            </w:r>
          </w:p>
          <w:p w:rsidR="00C876BB" w:rsidRPr="009A188F" w:rsidRDefault="00C876BB" w:rsidP="00F250C7">
            <w:pPr>
              <w:pStyle w:val="ae"/>
              <w:rPr>
                <w:rFonts w:ascii="Times New Roman" w:hAnsi="Times New Roman"/>
                <w:sz w:val="20"/>
                <w:szCs w:val="20"/>
                <w:lang w:eastAsia="ru-RU"/>
              </w:rPr>
            </w:pPr>
            <w:r w:rsidRPr="009A188F">
              <w:rPr>
                <w:rFonts w:ascii="Times New Roman" w:hAnsi="Times New Roman"/>
                <w:sz w:val="20"/>
                <w:szCs w:val="20"/>
                <w:lang w:eastAsia="ru-RU"/>
              </w:rPr>
              <w:t>зоны</w:t>
            </w:r>
          </w:p>
        </w:tc>
        <w:tc>
          <w:tcPr>
            <w:tcW w:w="126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60</w:t>
            </w:r>
          </w:p>
        </w:tc>
        <w:tc>
          <w:tcPr>
            <w:tcW w:w="198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0,8 ПДК</w:t>
            </w:r>
          </w:p>
        </w:tc>
        <w:tc>
          <w:tcPr>
            <w:tcW w:w="1800" w:type="dxa"/>
            <w:vAlign w:val="center"/>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1 ПДУ</w:t>
            </w:r>
          </w:p>
        </w:tc>
        <w:tc>
          <w:tcPr>
            <w:tcW w:w="2286" w:type="dxa"/>
          </w:tcPr>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Нормативно очищенные</w:t>
            </w:r>
          </w:p>
          <w:p w:rsidR="00C876BB" w:rsidRPr="009A188F" w:rsidRDefault="00C876BB" w:rsidP="009A188F">
            <w:pPr>
              <w:pStyle w:val="ae"/>
              <w:jc w:val="center"/>
              <w:rPr>
                <w:rFonts w:ascii="Times New Roman" w:hAnsi="Times New Roman"/>
                <w:sz w:val="20"/>
                <w:szCs w:val="20"/>
                <w:lang w:eastAsia="ru-RU"/>
              </w:rPr>
            </w:pPr>
          </w:p>
          <w:p w:rsidR="00C876BB" w:rsidRPr="009A188F" w:rsidRDefault="00C876BB" w:rsidP="009A188F">
            <w:pPr>
              <w:pStyle w:val="ae"/>
              <w:jc w:val="center"/>
              <w:rPr>
                <w:rFonts w:ascii="Times New Roman" w:hAnsi="Times New Roman"/>
                <w:sz w:val="20"/>
                <w:szCs w:val="20"/>
                <w:lang w:eastAsia="ru-RU"/>
              </w:rPr>
            </w:pPr>
            <w:r w:rsidRPr="009A188F">
              <w:rPr>
                <w:rFonts w:ascii="Times New Roman" w:hAnsi="Times New Roman"/>
                <w:sz w:val="20"/>
                <w:szCs w:val="20"/>
                <w:lang w:eastAsia="ru-RU"/>
              </w:rPr>
              <w:t>стоки  на локальных очистных сооружениях с возможным самостоятельным выпуском</w:t>
            </w:r>
          </w:p>
        </w:tc>
      </w:tr>
    </w:tbl>
    <w:p w:rsidR="00C876BB" w:rsidRPr="009A188F" w:rsidRDefault="00C876BB" w:rsidP="00F250C7">
      <w:pPr>
        <w:pStyle w:val="ae"/>
        <w:ind w:firstLine="709"/>
        <w:jc w:val="both"/>
        <w:rPr>
          <w:rFonts w:ascii="Times New Roman" w:eastAsia="Times New Roman" w:hAnsi="Times New Roman"/>
          <w:sz w:val="20"/>
          <w:szCs w:val="20"/>
          <w:lang w:eastAsia="ru-RU"/>
        </w:rPr>
      </w:pPr>
      <w:r w:rsidRPr="009A188F">
        <w:rPr>
          <w:rFonts w:ascii="Times New Roman" w:eastAsia="Times New Roman" w:hAnsi="Times New Roman"/>
          <w:sz w:val="20"/>
          <w:szCs w:val="20"/>
          <w:lang w:eastAsia="ru-RU"/>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Условия размещения жилых зон по отношению к производственным предприятиям определены в соответствии с требованиями СНиП 2.07.01-89* «Градостроительство. Планировка и застройка городских и сельских поселений»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Предприятия, требующие особой чистоты атмосферного воздуха, не следует размещать с подветренной стороны по отношению к соседним предприятиям с источниками загрязнения атмосферного воздуха.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«Санитарно-защитные зоны и санитарная классификация предприятий, сооружений и иных объектов», СанПиН 2.1.6.1032-01 «Гигиенические требования к обеспечению качества атмосферного воздуха населенных мест».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Застройка площадей залегания полезных ископаемых, а также размещение в местах их залегания подземных сооружений допускается в порядке статьи 25 Федерального закона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соответствии с Федеральным законом от 04.05.1999 N 96-ФЗ (ред. от 23.07.2013)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Размещение производственных предприятий в прибрежных защитных полосах водных объектов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СНиП 2.07.01-89* «Градостроительство. Планировка и застройка городских и сельских поселений».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F250C7">
          <w:rPr>
            <w:rFonts w:ascii="Times New Roman" w:eastAsia="Times New Roman" w:hAnsi="Times New Roman"/>
            <w:sz w:val="26"/>
            <w:szCs w:val="26"/>
            <w:lang w:eastAsia="ru-RU"/>
          </w:rPr>
          <w:t>200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F250C7">
          <w:rPr>
            <w:rFonts w:ascii="Times New Roman" w:eastAsia="Times New Roman" w:hAnsi="Times New Roman"/>
            <w:sz w:val="26"/>
            <w:szCs w:val="26"/>
            <w:lang w:eastAsia="ru-RU"/>
          </w:rPr>
          <w:t>40 м</w:t>
        </w:r>
      </w:smartTag>
      <w:r w:rsidRPr="00F250C7">
        <w:rPr>
          <w:rFonts w:ascii="Times New Roman" w:eastAsia="Times New Roman" w:hAnsi="Times New Roman"/>
          <w:sz w:val="26"/>
          <w:szCs w:val="26"/>
          <w:lang w:eastAsia="ru-RU"/>
        </w:rPr>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F250C7">
          <w:rPr>
            <w:rFonts w:ascii="Times New Roman" w:eastAsia="Times New Roman" w:hAnsi="Times New Roman"/>
            <w:sz w:val="26"/>
            <w:szCs w:val="26"/>
            <w:lang w:eastAsia="ru-RU"/>
          </w:rPr>
          <w:t>2 км</w:t>
        </w:r>
      </w:smartTag>
      <w:r w:rsidRPr="00F250C7">
        <w:rPr>
          <w:rFonts w:ascii="Times New Roman" w:eastAsia="Times New Roman" w:hAnsi="Times New Roman"/>
          <w:sz w:val="26"/>
          <w:szCs w:val="26"/>
          <w:lang w:eastAsia="ru-RU"/>
        </w:rPr>
        <w:t xml:space="preserve"> от </w:t>
      </w:r>
      <w:proofErr w:type="spellStart"/>
      <w:r w:rsidRPr="00F250C7">
        <w:rPr>
          <w:rFonts w:ascii="Times New Roman" w:eastAsia="Times New Roman" w:hAnsi="Times New Roman"/>
          <w:sz w:val="26"/>
          <w:szCs w:val="26"/>
          <w:lang w:eastAsia="ru-RU"/>
        </w:rPr>
        <w:t>рыбохозяйственных</w:t>
      </w:r>
      <w:proofErr w:type="spellEnd"/>
      <w:r w:rsidRPr="00F250C7">
        <w:rPr>
          <w:rFonts w:ascii="Times New Roman" w:eastAsia="Times New Roman" w:hAnsi="Times New Roman"/>
          <w:sz w:val="26"/>
          <w:szCs w:val="26"/>
          <w:lang w:eastAsia="ru-RU"/>
        </w:rPr>
        <w:t xml:space="preserve"> водоемов. Сокращение расстояние возможно при условии согласования с органами, осуществляющими охрану рыбных запасов.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В соответствии с требованиями СНиП 2.07.01-89* «Градостроительство. Планировка и застройка городских и сельских поселений» в местных нормативах градостроительного проектирования определены условия размещения отходов производственных предприятий.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Устройство отвалов, </w:t>
      </w:r>
      <w:proofErr w:type="spellStart"/>
      <w:r w:rsidRPr="00F250C7">
        <w:rPr>
          <w:rFonts w:ascii="Times New Roman" w:eastAsia="Times New Roman" w:hAnsi="Times New Roman"/>
          <w:sz w:val="26"/>
          <w:szCs w:val="26"/>
          <w:lang w:eastAsia="ru-RU"/>
        </w:rPr>
        <w:t>шламонакопителей</w:t>
      </w:r>
      <w:proofErr w:type="spellEnd"/>
      <w:r w:rsidRPr="00F250C7">
        <w:rPr>
          <w:rFonts w:ascii="Times New Roman" w:eastAsia="Times New Roman" w:hAnsi="Times New Roman"/>
          <w:sz w:val="26"/>
          <w:szCs w:val="26"/>
          <w:lang w:eastAsia="ru-RU"/>
        </w:rPr>
        <w:t xml:space="preserve">,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Условия застройки запретных (опасных) зон устанавливаются в соответствии с требованиями СНиП 2.07.01-89* «Градостроительство. Планировка и застройка городских и сельских поселений».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w:t>
      </w:r>
      <w:r w:rsidRPr="00F250C7">
        <w:rPr>
          <w:rFonts w:ascii="Times New Roman" w:eastAsia="Times New Roman" w:hAnsi="Times New Roman"/>
          <w:sz w:val="26"/>
          <w:szCs w:val="26"/>
          <w:lang w:eastAsia="ru-RU"/>
        </w:rPr>
        <w:lastRenderedPageBreak/>
        <w:t xml:space="preserve">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Нормы накопления твердых бытовых отходов от населения принимаются как средневзвешенное значение, рассчитанное по утвержденным нормам накопления твердых бытовых отходов </w:t>
      </w:r>
      <w:r w:rsidRPr="00F250C7">
        <w:rPr>
          <w:rFonts w:ascii="Times New Roman" w:eastAsia="Times New Roman" w:hAnsi="Times New Roman"/>
          <w:color w:val="000000"/>
          <w:sz w:val="26"/>
          <w:szCs w:val="26"/>
          <w:lang w:eastAsia="ru-RU"/>
        </w:rPr>
        <w:t>Лесозавод</w:t>
      </w:r>
      <w:r w:rsidRPr="00F250C7">
        <w:rPr>
          <w:rFonts w:ascii="Times New Roman" w:eastAsia="Times New Roman" w:hAnsi="Times New Roman"/>
          <w:sz w:val="26"/>
          <w:szCs w:val="26"/>
          <w:lang w:eastAsia="ru-RU"/>
        </w:rPr>
        <w:t xml:space="preserve">ского городского округа: 1,4 </w:t>
      </w:r>
      <w:smartTag w:uri="urn:schemas-microsoft-com:office:smarttags" w:element="metricconverter">
        <w:smartTagPr>
          <w:attr w:name="ProductID" w:val="-1,65 м"/>
        </w:smartTagPr>
        <w:r w:rsidRPr="00F250C7">
          <w:rPr>
            <w:rFonts w:ascii="Times New Roman" w:eastAsia="Times New Roman" w:hAnsi="Times New Roman"/>
            <w:sz w:val="26"/>
            <w:szCs w:val="26"/>
            <w:lang w:eastAsia="ru-RU"/>
          </w:rPr>
          <w:t>-1,65 м</w:t>
        </w:r>
      </w:smartTag>
      <w:r w:rsidRPr="00F250C7">
        <w:rPr>
          <w:rFonts w:ascii="Times New Roman" w:eastAsia="Times New Roman" w:hAnsi="Times New Roman"/>
          <w:sz w:val="26"/>
          <w:szCs w:val="26"/>
          <w:lang w:eastAsia="ru-RU"/>
        </w:rPr>
        <w:t>. куб. на человека в год.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плотности твердых бытовых отходов - 200 кг/куб. м, нормативы обеспеченности объектами санитарной очистки (в килограммах бытовых отходов на одного человека в год) следует принимать, исходя из объемов бытовых отходов: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1) твердых бытовых отходов: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проживающих в муниципальном жилом фонде -  280 кг/чел. в год;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проживающих в индивидуальном жилом фонде - 330 кг/чел. в год;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использовании бурого угля для печного отопления – 450 кг/чел. в год;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2) общее количество бытовых отходов по населенному пункту с учетом общественных зданий -  550 кг/чел. в год.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Общее количество отходов по населенному пункту рассчитывается исходя из того, что количество отходов от общественных зданий составляет около 40 % от количества отходов жилого фонда.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3) нормы накопления крупногабаритных бытовых отходов следует принимать в размере 5 % от объема твердых бытовых отходов.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Нормы накопления отходов могут убыть уточнены при разработке генеральных схем очистки территорий муниципальных образований и населенных пунктов.</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9A188F" w:rsidRPr="009A188F" w:rsidRDefault="001A6BE8" w:rsidP="00B85DC8">
      <w:pPr>
        <w:pStyle w:val="ae"/>
        <w:jc w:val="center"/>
        <w:rPr>
          <w:rFonts w:ascii="Times New Roman" w:eastAsia="Times New Roman" w:hAnsi="Times New Roman"/>
          <w:b/>
          <w:sz w:val="26"/>
          <w:szCs w:val="26"/>
          <w:lang w:eastAsia="ru-RU"/>
        </w:rPr>
      </w:pPr>
      <w:bookmarkStart w:id="20" w:name="п11"/>
      <w:r>
        <w:rPr>
          <w:rFonts w:ascii="Times New Roman" w:eastAsia="Times New Roman" w:hAnsi="Times New Roman"/>
          <w:b/>
          <w:sz w:val="26"/>
          <w:szCs w:val="26"/>
          <w:lang w:eastAsia="ru-RU"/>
        </w:rPr>
        <w:t>Глава</w:t>
      </w:r>
      <w:r w:rsidR="009A188F" w:rsidRPr="009A188F">
        <w:rPr>
          <w:rFonts w:ascii="Times New Roman" w:eastAsia="Times New Roman" w:hAnsi="Times New Roman"/>
          <w:b/>
          <w:sz w:val="26"/>
          <w:szCs w:val="26"/>
          <w:lang w:eastAsia="ru-RU"/>
        </w:rPr>
        <w:t xml:space="preserve"> 8. Требования по обеспечению защиты населения и территориальных ресурсов от воздействия чрезвычайных ситуаций природного и техногенного характера</w:t>
      </w:r>
    </w:p>
    <w:bookmarkEnd w:id="20"/>
    <w:p w:rsidR="00C876BB" w:rsidRPr="00F250C7" w:rsidRDefault="00C876BB" w:rsidP="00B85DC8">
      <w:pPr>
        <w:pStyle w:val="ae"/>
        <w:ind w:firstLine="709"/>
        <w:jc w:val="center"/>
        <w:rPr>
          <w:rFonts w:ascii="Times New Roman" w:eastAsia="Times New Roman" w:hAnsi="Times New Roman"/>
          <w:sz w:val="26"/>
          <w:szCs w:val="26"/>
          <w:lang w:eastAsia="ru-RU"/>
        </w:rPr>
      </w:pPr>
    </w:p>
    <w:p w:rsidR="009A188F" w:rsidRPr="009A188F" w:rsidRDefault="009A188F" w:rsidP="00B85DC8">
      <w:pPr>
        <w:pStyle w:val="ae"/>
        <w:jc w:val="center"/>
        <w:rPr>
          <w:rFonts w:ascii="Times New Roman" w:eastAsia="Times New Roman" w:hAnsi="Times New Roman"/>
          <w:b/>
          <w:sz w:val="26"/>
          <w:szCs w:val="26"/>
          <w:lang w:eastAsia="ru-RU"/>
        </w:rPr>
      </w:pPr>
      <w:bookmarkStart w:id="21" w:name="п111"/>
      <w:r w:rsidRPr="009A188F">
        <w:rPr>
          <w:rFonts w:ascii="Times New Roman" w:eastAsia="SimSun" w:hAnsi="Times New Roman"/>
          <w:b/>
          <w:sz w:val="26"/>
          <w:szCs w:val="26"/>
          <w:lang w:eastAsia="zh-CN"/>
        </w:rPr>
        <w:t xml:space="preserve">Статья </w:t>
      </w:r>
      <w:r w:rsidR="00C952CC">
        <w:rPr>
          <w:rFonts w:ascii="Times New Roman" w:eastAsia="SimSun" w:hAnsi="Times New Roman"/>
          <w:b/>
          <w:sz w:val="26"/>
          <w:szCs w:val="26"/>
          <w:lang w:eastAsia="zh-CN"/>
        </w:rPr>
        <w:t>39</w:t>
      </w:r>
      <w:r w:rsidRPr="009A188F">
        <w:rPr>
          <w:rFonts w:ascii="Times New Roman" w:eastAsia="SimSun" w:hAnsi="Times New Roman"/>
          <w:b/>
          <w:sz w:val="26"/>
          <w:szCs w:val="26"/>
          <w:lang w:eastAsia="zh-CN"/>
        </w:rPr>
        <w:t xml:space="preserve">. </w:t>
      </w:r>
      <w:r w:rsidR="00C876BB" w:rsidRPr="009A188F">
        <w:rPr>
          <w:rFonts w:ascii="Times New Roman" w:eastAsia="SimSun" w:hAnsi="Times New Roman"/>
          <w:b/>
          <w:sz w:val="26"/>
          <w:szCs w:val="26"/>
          <w:lang w:eastAsia="zh-CN"/>
        </w:rPr>
        <w:t>Общие требования</w:t>
      </w:r>
    </w:p>
    <w:p w:rsidR="00C876BB" w:rsidRPr="009A188F" w:rsidRDefault="00C876BB" w:rsidP="00F250C7">
      <w:pPr>
        <w:pStyle w:val="ae"/>
        <w:ind w:firstLine="709"/>
        <w:jc w:val="both"/>
        <w:rPr>
          <w:rFonts w:ascii="Times New Roman" w:eastAsia="SimSun" w:hAnsi="Times New Roman"/>
          <w:b/>
          <w:sz w:val="26"/>
          <w:szCs w:val="26"/>
          <w:lang w:eastAsia="zh-CN"/>
        </w:rPr>
      </w:pPr>
    </w:p>
    <w:bookmarkEnd w:id="21"/>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городского округа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 xml:space="preserve">Мероприятия по гражданской обороне разрабатываются уполномоченными органами администрации </w:t>
      </w:r>
      <w:r w:rsidRPr="00F250C7">
        <w:rPr>
          <w:rFonts w:ascii="Times New Roman" w:eastAsia="SimSun" w:hAnsi="Times New Roman"/>
          <w:color w:val="000000"/>
          <w:sz w:val="26"/>
          <w:szCs w:val="26"/>
          <w:lang w:eastAsia="zh-CN"/>
        </w:rPr>
        <w:t>Лесозавод</w:t>
      </w:r>
      <w:r w:rsidRPr="00F250C7">
        <w:rPr>
          <w:rFonts w:ascii="Times New Roman" w:eastAsia="SimSun" w:hAnsi="Times New Roman"/>
          <w:sz w:val="26"/>
          <w:szCs w:val="26"/>
          <w:lang w:eastAsia="zh-CN"/>
        </w:rPr>
        <w:t>ского городского округа в соответствии с требованиями Федерального закона от 12.02.1998 № 28-ФЗ «О гражданской обороне».</w:t>
      </w:r>
    </w:p>
    <w:p w:rsidR="00C876BB" w:rsidRPr="00F250C7" w:rsidRDefault="00C876BB" w:rsidP="00F250C7">
      <w:pPr>
        <w:pStyle w:val="ae"/>
        <w:ind w:firstLine="709"/>
        <w:jc w:val="both"/>
        <w:rPr>
          <w:rFonts w:ascii="Times New Roman" w:eastAsia="SimSun" w:hAnsi="Times New Roman"/>
          <w:sz w:val="26"/>
          <w:szCs w:val="26"/>
          <w:lang w:eastAsia="zh-CN"/>
        </w:rPr>
      </w:pPr>
      <w:r w:rsidRPr="00F250C7">
        <w:rPr>
          <w:rFonts w:ascii="Times New Roman" w:eastAsia="SimSun" w:hAnsi="Times New Roman"/>
          <w:sz w:val="26"/>
          <w:szCs w:val="26"/>
          <w:lang w:eastAsia="zh-CN"/>
        </w:rPr>
        <w:t>Мероприятия по защите населения и территорий от воздействия чрезвычайных ситуаций природного и техногенного характера разрабаты</w:t>
      </w:r>
      <w:r w:rsidRPr="00F250C7">
        <w:rPr>
          <w:rFonts w:ascii="Times New Roman" w:eastAsia="SimSun" w:hAnsi="Times New Roman"/>
          <w:spacing w:val="-2"/>
          <w:sz w:val="26"/>
          <w:szCs w:val="26"/>
          <w:lang w:eastAsia="zh-CN"/>
        </w:rPr>
        <w:t xml:space="preserve">ваются уполномоченными органами администрации </w:t>
      </w:r>
      <w:r w:rsidRPr="00F250C7">
        <w:rPr>
          <w:rFonts w:ascii="Times New Roman" w:eastAsia="SimSun" w:hAnsi="Times New Roman"/>
          <w:color w:val="000000"/>
          <w:sz w:val="26"/>
          <w:szCs w:val="26"/>
          <w:lang w:eastAsia="zh-CN"/>
        </w:rPr>
        <w:t>Лесозавод</w:t>
      </w:r>
      <w:r w:rsidRPr="00F250C7">
        <w:rPr>
          <w:rFonts w:ascii="Times New Roman" w:eastAsia="SimSun" w:hAnsi="Times New Roman"/>
          <w:spacing w:val="-2"/>
          <w:sz w:val="26"/>
          <w:szCs w:val="26"/>
          <w:lang w:eastAsia="zh-CN"/>
        </w:rPr>
        <w:t xml:space="preserve">ского городского округа в </w:t>
      </w:r>
      <w:r w:rsidRPr="00F250C7">
        <w:rPr>
          <w:rFonts w:ascii="Times New Roman" w:eastAsia="SimSun" w:hAnsi="Times New Roman"/>
          <w:spacing w:val="-2"/>
          <w:sz w:val="26"/>
          <w:szCs w:val="26"/>
          <w:lang w:eastAsia="zh-CN"/>
        </w:rPr>
        <w:lastRenderedPageBreak/>
        <w:t>соответ</w:t>
      </w:r>
      <w:r w:rsidRPr="00F250C7">
        <w:rPr>
          <w:rFonts w:ascii="Times New Roman" w:eastAsia="SimSun" w:hAnsi="Times New Roman"/>
          <w:sz w:val="26"/>
          <w:szCs w:val="26"/>
          <w:lang w:eastAsia="zh-CN"/>
        </w:rPr>
        <w:t>ствии с требованиями Федерального закона от 21.12.1998 № 68-ФЗ «О защите населения и территорий от чрезвычайных ситуаций природного и техногенного характера» с учетом требований ГОСТ Р 22.0.07-95.</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4"/>
          <w:sz w:val="26"/>
          <w:szCs w:val="26"/>
          <w:lang w:eastAsia="ru-RU"/>
        </w:rPr>
        <w:t>Подготовку генеральн</w:t>
      </w:r>
      <w:r w:rsidR="00BE3586">
        <w:rPr>
          <w:rFonts w:ascii="Times New Roman" w:eastAsia="Times New Roman" w:hAnsi="Times New Roman"/>
          <w:spacing w:val="-4"/>
          <w:sz w:val="26"/>
          <w:szCs w:val="26"/>
          <w:lang w:eastAsia="ru-RU"/>
        </w:rPr>
        <w:t>ого</w:t>
      </w:r>
      <w:r w:rsidRPr="00F250C7">
        <w:rPr>
          <w:rFonts w:ascii="Times New Roman" w:eastAsia="Times New Roman" w:hAnsi="Times New Roman"/>
          <w:spacing w:val="-4"/>
          <w:sz w:val="26"/>
          <w:szCs w:val="26"/>
          <w:lang w:eastAsia="ru-RU"/>
        </w:rPr>
        <w:t xml:space="preserve"> план</w:t>
      </w:r>
      <w:r w:rsidR="00BE3586">
        <w:rPr>
          <w:rFonts w:ascii="Times New Roman" w:eastAsia="Times New Roman" w:hAnsi="Times New Roman"/>
          <w:spacing w:val="-4"/>
          <w:sz w:val="26"/>
          <w:szCs w:val="26"/>
          <w:lang w:eastAsia="ru-RU"/>
        </w:rPr>
        <w:t>а</w:t>
      </w:r>
      <w:r w:rsidRPr="00F250C7">
        <w:rPr>
          <w:rFonts w:ascii="Times New Roman" w:eastAsia="Times New Roman" w:hAnsi="Times New Roman"/>
          <w:spacing w:val="-4"/>
          <w:sz w:val="26"/>
          <w:szCs w:val="26"/>
          <w:lang w:eastAsia="ru-RU"/>
        </w:rPr>
        <w:t xml:space="preserve"> </w:t>
      </w:r>
      <w:r w:rsidRPr="00F250C7">
        <w:rPr>
          <w:rFonts w:ascii="Times New Roman" w:eastAsia="Times New Roman" w:hAnsi="Times New Roman"/>
          <w:spacing w:val="-2"/>
          <w:sz w:val="26"/>
          <w:szCs w:val="26"/>
          <w:lang w:eastAsia="ru-RU"/>
        </w:rPr>
        <w:t>го</w:t>
      </w:r>
      <w:r w:rsidR="00BE3586">
        <w:rPr>
          <w:rFonts w:ascii="Times New Roman" w:eastAsia="Times New Roman" w:hAnsi="Times New Roman"/>
          <w:spacing w:val="-2"/>
          <w:sz w:val="26"/>
          <w:szCs w:val="26"/>
          <w:lang w:eastAsia="ru-RU"/>
        </w:rPr>
        <w:t>родского округа</w:t>
      </w:r>
      <w:r w:rsidRPr="00F250C7">
        <w:rPr>
          <w:rFonts w:ascii="Times New Roman" w:eastAsia="Times New Roman" w:hAnsi="Times New Roman"/>
          <w:spacing w:val="-4"/>
          <w:sz w:val="26"/>
          <w:szCs w:val="26"/>
          <w:lang w:eastAsia="ru-RU"/>
        </w:rPr>
        <w:t>,</w:t>
      </w:r>
      <w:r w:rsidRPr="00F250C7">
        <w:rPr>
          <w:rFonts w:ascii="Times New Roman" w:eastAsia="Times New Roman" w:hAnsi="Times New Roman"/>
          <w:sz w:val="26"/>
          <w:szCs w:val="26"/>
          <w:lang w:eastAsia="ru-RU"/>
        </w:rPr>
        <w:t xml:space="preserve"> в том числе имеющ</w:t>
      </w:r>
      <w:r w:rsidR="00BE3586">
        <w:rPr>
          <w:rFonts w:ascii="Times New Roman" w:eastAsia="Times New Roman" w:hAnsi="Times New Roman"/>
          <w:sz w:val="26"/>
          <w:szCs w:val="26"/>
          <w:lang w:eastAsia="ru-RU"/>
        </w:rPr>
        <w:t xml:space="preserve">его </w:t>
      </w:r>
      <w:r w:rsidRPr="00F250C7">
        <w:rPr>
          <w:rFonts w:ascii="Times New Roman" w:eastAsia="Times New Roman" w:hAnsi="Times New Roman"/>
          <w:sz w:val="26"/>
          <w:szCs w:val="26"/>
          <w:lang w:eastAsia="ru-RU"/>
        </w:rPr>
        <w:t xml:space="preserve">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F250C7">
        <w:rPr>
          <w:rFonts w:ascii="Times New Roman" w:eastAsia="Times New Roman" w:hAnsi="Times New Roman"/>
          <w:spacing w:val="-2"/>
          <w:sz w:val="26"/>
          <w:szCs w:val="26"/>
          <w:lang w:eastAsia="ru-RU"/>
        </w:rPr>
        <w:t>обеспечения застроенной территории, следует осуществлять в соответствии</w:t>
      </w:r>
      <w:r w:rsidRPr="00F250C7">
        <w:rPr>
          <w:rFonts w:ascii="Times New Roman" w:eastAsia="Times New Roman" w:hAnsi="Times New Roman"/>
          <w:sz w:val="26"/>
          <w:szCs w:val="26"/>
          <w:lang w:eastAsia="ru-RU"/>
        </w:rPr>
        <w:t xml:space="preserve"> с требованиями СНиП 22-02-2003, СНиП </w:t>
      </w:r>
      <w:r w:rsidRPr="00F250C7">
        <w:rPr>
          <w:rFonts w:ascii="Times New Roman" w:eastAsia="Times New Roman" w:hAnsi="Times New Roman"/>
          <w:sz w:val="26"/>
          <w:szCs w:val="26"/>
          <w:lang w:val="en-US" w:eastAsia="ru-RU"/>
        </w:rPr>
        <w:t>II</w:t>
      </w:r>
      <w:r w:rsidRPr="00F250C7">
        <w:rPr>
          <w:rFonts w:ascii="Times New Roman" w:eastAsia="Times New Roman" w:hAnsi="Times New Roman"/>
          <w:sz w:val="26"/>
          <w:szCs w:val="26"/>
          <w:lang w:eastAsia="ru-RU"/>
        </w:rPr>
        <w:t xml:space="preserve">-7-81*, СНиП 2.01.51-90, СНиП </w:t>
      </w:r>
      <w:r w:rsidRPr="00F250C7">
        <w:rPr>
          <w:rFonts w:ascii="Times New Roman" w:eastAsia="Times New Roman" w:hAnsi="Times New Roman"/>
          <w:sz w:val="26"/>
          <w:szCs w:val="26"/>
          <w:lang w:val="en-US" w:eastAsia="ru-RU"/>
        </w:rPr>
        <w:t>II</w:t>
      </w:r>
      <w:r w:rsidRPr="00F250C7">
        <w:rPr>
          <w:rFonts w:ascii="Times New Roman" w:eastAsia="Times New Roman" w:hAnsi="Times New Roman"/>
          <w:sz w:val="26"/>
          <w:szCs w:val="26"/>
          <w:lang w:eastAsia="ru-RU"/>
        </w:rPr>
        <w:t>-11-77, СНиП 21-01-97*, СНиП 2.01.02-85*, ППБ 01-03, СП 11-112-2001, СП 11-107-98, «Положения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и от 12.09.2006 № 8232 в соответствии с распоряжением Правительства Российской Федерации от 25.10.2003 № 1544-р, а также разделов «Инженерная подготовка и защита территорий», «Пожарная безопасность» настоящих Нормативов.</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Pr="009A188F" w:rsidRDefault="009A188F" w:rsidP="00B85DC8">
      <w:pPr>
        <w:pStyle w:val="ae"/>
        <w:jc w:val="center"/>
        <w:rPr>
          <w:rFonts w:ascii="Times New Roman" w:eastAsia="SimSun" w:hAnsi="Times New Roman"/>
          <w:b/>
          <w:sz w:val="26"/>
          <w:szCs w:val="26"/>
          <w:lang w:eastAsia="zh-CN"/>
        </w:rPr>
      </w:pPr>
      <w:bookmarkStart w:id="22" w:name="п112"/>
      <w:r w:rsidRPr="009A188F">
        <w:rPr>
          <w:rFonts w:ascii="Times New Roman" w:eastAsia="SimSun" w:hAnsi="Times New Roman"/>
          <w:b/>
          <w:sz w:val="26"/>
          <w:szCs w:val="26"/>
          <w:lang w:eastAsia="zh-CN"/>
        </w:rPr>
        <w:t>Статья 4</w:t>
      </w:r>
      <w:r w:rsidR="00C952CC">
        <w:rPr>
          <w:rFonts w:ascii="Times New Roman" w:eastAsia="SimSun" w:hAnsi="Times New Roman"/>
          <w:b/>
          <w:sz w:val="26"/>
          <w:szCs w:val="26"/>
          <w:lang w:eastAsia="zh-CN"/>
        </w:rPr>
        <w:t>0</w:t>
      </w:r>
      <w:r w:rsidRPr="009A188F">
        <w:rPr>
          <w:rFonts w:ascii="Times New Roman" w:eastAsia="SimSun" w:hAnsi="Times New Roman"/>
          <w:b/>
          <w:sz w:val="26"/>
          <w:szCs w:val="26"/>
          <w:lang w:eastAsia="zh-CN"/>
        </w:rPr>
        <w:t>.</w:t>
      </w:r>
      <w:r w:rsidR="00C876BB" w:rsidRPr="009A188F">
        <w:rPr>
          <w:rFonts w:ascii="Times New Roman" w:eastAsia="SimSun" w:hAnsi="Times New Roman"/>
          <w:b/>
          <w:sz w:val="26"/>
          <w:szCs w:val="26"/>
          <w:lang w:eastAsia="zh-CN"/>
        </w:rPr>
        <w:t>Инженерная подготовка и защита территории</w:t>
      </w:r>
    </w:p>
    <w:bookmarkEnd w:id="22"/>
    <w:p w:rsidR="00C876BB" w:rsidRPr="00F250C7" w:rsidRDefault="00C876BB" w:rsidP="00F250C7">
      <w:pPr>
        <w:pStyle w:val="ae"/>
        <w:ind w:firstLine="709"/>
        <w:jc w:val="both"/>
        <w:rPr>
          <w:rFonts w:ascii="Times New Roman" w:eastAsia="SimSun" w:hAnsi="Times New Roman"/>
          <w:sz w:val="26"/>
          <w:szCs w:val="26"/>
          <w:lang w:eastAsia="zh-CN"/>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При планировке и застройке населенных пунктов следует предусматривать,</w:t>
      </w:r>
      <w:r w:rsidRPr="00F250C7">
        <w:rPr>
          <w:rFonts w:ascii="Times New Roman" w:eastAsia="Times New Roman" w:hAnsi="Times New Roman"/>
          <w:sz w:val="26"/>
          <w:szCs w:val="26"/>
          <w:lang w:eastAsia="ru-RU"/>
        </w:rPr>
        <w:t xml:space="preserve">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Инженерная подготовка территории должна обеспечивать возможность градостроительного освоения территорий, подлежащих застройке.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Необходимость инженерной защиты определяется в соответствии с положениями Градостроительного кодекса Российской Федерации в части развития территории городского округа: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вновь застраиваемых и реконструируемых территорий – в документах</w:t>
      </w:r>
      <w:r w:rsidR="009C2487">
        <w:rPr>
          <w:rFonts w:ascii="Times New Roman" w:eastAsia="Times New Roman" w:hAnsi="Times New Roman"/>
          <w:sz w:val="26"/>
          <w:szCs w:val="26"/>
          <w:lang w:eastAsia="ru-RU"/>
        </w:rPr>
        <w:t xml:space="preserve"> территориального планирования</w:t>
      </w:r>
      <w:r w:rsidRPr="00F250C7">
        <w:rPr>
          <w:rFonts w:ascii="Times New Roman" w:eastAsia="Times New Roman" w:hAnsi="Times New Roman"/>
          <w:sz w:val="26"/>
          <w:szCs w:val="26"/>
          <w:lang w:eastAsia="ru-RU"/>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При разработке документов территориального планирования следует предусматривать инженерную защиту от опасных экзогенных процессов в соответствии с требованиями нормативных документов и настоящего раздела.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проектировании инженерной защиты следует обеспечивать (предусматривать):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производство работ способами, не приводящими к появлению новых и (или) интенсификации действующих геологических процессов;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сохранение заповедных зон, ландшафтов, исторических объектов и т. 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надлежащее архитектурное оформление сооружений инженерной защиты;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сочетание с мероприятиями по охране окружающей среды;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Сооружения и мероприятия по защите от опасных экзогенных процессов должны выполняться в соответствии с требованиями СНиП 22-02-2003, СНиП </w:t>
      </w:r>
      <w:r w:rsidRPr="00F250C7">
        <w:rPr>
          <w:rFonts w:ascii="Times New Roman" w:eastAsia="Times New Roman" w:hAnsi="Times New Roman"/>
          <w:sz w:val="26"/>
          <w:szCs w:val="26"/>
          <w:lang w:val="en-US" w:eastAsia="ru-RU"/>
        </w:rPr>
        <w:t>II</w:t>
      </w:r>
      <w:r w:rsidRPr="00F250C7">
        <w:rPr>
          <w:rFonts w:ascii="Times New Roman" w:eastAsia="Times New Roman" w:hAnsi="Times New Roman"/>
          <w:sz w:val="26"/>
          <w:szCs w:val="26"/>
          <w:lang w:eastAsia="ru-RU"/>
        </w:rPr>
        <w:t>-7-81*.</w:t>
      </w:r>
    </w:p>
    <w:p w:rsidR="00C876BB" w:rsidRDefault="00C876BB" w:rsidP="001A6BE8">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Рекультивацию и благоустройство территорий следует производить с учетом требований ГОСТ 17.</w:t>
      </w:r>
      <w:r w:rsidR="001A6BE8">
        <w:rPr>
          <w:rFonts w:ascii="Times New Roman" w:eastAsia="Times New Roman" w:hAnsi="Times New Roman"/>
          <w:sz w:val="26"/>
          <w:szCs w:val="26"/>
          <w:lang w:eastAsia="ru-RU"/>
        </w:rPr>
        <w:t>5.3.04-83* и ГОСТ 17.5.3.05-84.</w:t>
      </w:r>
    </w:p>
    <w:p w:rsidR="001A6BE8" w:rsidRPr="00F250C7" w:rsidRDefault="001A6BE8" w:rsidP="001A6BE8">
      <w:pPr>
        <w:pStyle w:val="ae"/>
        <w:ind w:firstLine="709"/>
        <w:jc w:val="both"/>
        <w:rPr>
          <w:rFonts w:ascii="Times New Roman" w:eastAsia="Times New Roman" w:hAnsi="Times New Roman"/>
          <w:sz w:val="26"/>
          <w:szCs w:val="26"/>
          <w:lang w:eastAsia="ru-RU"/>
        </w:rPr>
      </w:pPr>
    </w:p>
    <w:p w:rsidR="00C876BB" w:rsidRDefault="001A6BE8" w:rsidP="00B85DC8">
      <w:pPr>
        <w:pStyle w:val="ae"/>
        <w:jc w:val="center"/>
        <w:rPr>
          <w:rFonts w:ascii="Times New Roman" w:eastAsia="Times New Roman" w:hAnsi="Times New Roman"/>
          <w:b/>
          <w:sz w:val="26"/>
          <w:szCs w:val="26"/>
          <w:lang w:eastAsia="ru-RU"/>
        </w:rPr>
      </w:pPr>
      <w:r w:rsidRPr="001A6BE8">
        <w:rPr>
          <w:rFonts w:ascii="Times New Roman" w:eastAsia="Times New Roman" w:hAnsi="Times New Roman"/>
          <w:b/>
          <w:sz w:val="26"/>
          <w:szCs w:val="26"/>
          <w:lang w:eastAsia="ru-RU"/>
        </w:rPr>
        <w:t>Статья 4</w:t>
      </w:r>
      <w:r w:rsidR="00C952CC">
        <w:rPr>
          <w:rFonts w:ascii="Times New Roman" w:eastAsia="Times New Roman" w:hAnsi="Times New Roman"/>
          <w:b/>
          <w:sz w:val="26"/>
          <w:szCs w:val="26"/>
          <w:lang w:eastAsia="ru-RU"/>
        </w:rPr>
        <w:t>1</w:t>
      </w:r>
      <w:r w:rsidRPr="001A6BE8">
        <w:rPr>
          <w:rFonts w:ascii="Times New Roman" w:eastAsia="Times New Roman" w:hAnsi="Times New Roman"/>
          <w:b/>
          <w:sz w:val="26"/>
          <w:szCs w:val="26"/>
          <w:lang w:eastAsia="ru-RU"/>
        </w:rPr>
        <w:t xml:space="preserve">. </w:t>
      </w:r>
      <w:r w:rsidR="00C876BB" w:rsidRPr="001A6BE8">
        <w:rPr>
          <w:rFonts w:ascii="Times New Roman" w:eastAsia="Times New Roman" w:hAnsi="Times New Roman"/>
          <w:b/>
          <w:sz w:val="26"/>
          <w:szCs w:val="26"/>
          <w:lang w:eastAsia="ru-RU"/>
        </w:rPr>
        <w:t>Сооружения и мероприятия для защиты от подтопления</w:t>
      </w:r>
    </w:p>
    <w:p w:rsidR="001A6BE8" w:rsidRPr="001A6BE8" w:rsidRDefault="001A6BE8" w:rsidP="001A6BE8">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Основными причинами </w:t>
      </w:r>
      <w:r w:rsidRPr="00F250C7">
        <w:rPr>
          <w:rFonts w:ascii="Times New Roman" w:eastAsia="Times New Roman" w:hAnsi="Times New Roman"/>
          <w:spacing w:val="-2"/>
          <w:sz w:val="26"/>
          <w:szCs w:val="26"/>
          <w:lang w:eastAsia="ru-RU"/>
        </w:rPr>
        <w:t>риска возникновения подтопления являются</w:t>
      </w:r>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особенности геологического строения: слабая проницаемость грунтов, набухающие при увлажнении грунты и др.;</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близкое к поверхности залегание грунтовых вод;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сток поверхностных вод с окружающих территорий;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метеорологические особенности;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w:t>
      </w:r>
      <w:proofErr w:type="spellStart"/>
      <w:r w:rsidRPr="00F250C7">
        <w:rPr>
          <w:rFonts w:ascii="Times New Roman" w:eastAsia="Times New Roman" w:hAnsi="Times New Roman"/>
          <w:sz w:val="26"/>
          <w:szCs w:val="26"/>
          <w:lang w:eastAsia="ru-RU"/>
        </w:rPr>
        <w:t>водонесущих</w:t>
      </w:r>
      <w:proofErr w:type="spellEnd"/>
      <w:r w:rsidRPr="00F250C7">
        <w:rPr>
          <w:rFonts w:ascii="Times New Roman" w:eastAsia="Times New Roman" w:hAnsi="Times New Roman"/>
          <w:sz w:val="26"/>
          <w:szCs w:val="26"/>
          <w:lang w:eastAsia="ru-RU"/>
        </w:rPr>
        <w:t xml:space="preserve"> коммуникаций и сооружений, др.</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Защита от подтопления должна включать: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защиту населения от опасных явлений, связанных с пропуском паводковых вод в весенне-осенний период, при половодье;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локальную защиту зданий, сооружений, грунтов оснований и защиту застроенной территории в целом;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защиту сельскохозяйственных земель и природных ландшафтов, сохранение природных систем, имеющих особую научную или культурную ценность;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водоотведение;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утилизацию (при необходимости очистки) дренажных вод;</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 xml:space="preserve">систему мониторинга за режимом подземных и поверхностных вод, за расходами (утечками) и напорами в </w:t>
      </w:r>
      <w:proofErr w:type="spellStart"/>
      <w:r w:rsidRPr="00F250C7">
        <w:rPr>
          <w:rFonts w:ascii="Times New Roman" w:eastAsia="Times New Roman" w:hAnsi="Times New Roman"/>
          <w:spacing w:val="-2"/>
          <w:sz w:val="26"/>
          <w:szCs w:val="26"/>
          <w:lang w:eastAsia="ru-RU"/>
        </w:rPr>
        <w:t>водонесущих</w:t>
      </w:r>
      <w:proofErr w:type="spellEnd"/>
      <w:r w:rsidRPr="00F250C7">
        <w:rPr>
          <w:rFonts w:ascii="Times New Roman" w:eastAsia="Times New Roman" w:hAnsi="Times New Roman"/>
          <w:spacing w:val="-2"/>
          <w:sz w:val="26"/>
          <w:szCs w:val="26"/>
          <w:lang w:eastAsia="ru-RU"/>
        </w:rPr>
        <w:t xml:space="preserve"> коммуникациях, за деформациями осно</w:t>
      </w:r>
      <w:r w:rsidRPr="00F250C7">
        <w:rPr>
          <w:rFonts w:ascii="Times New Roman" w:eastAsia="Times New Roman" w:hAnsi="Times New Roman"/>
          <w:sz w:val="26"/>
          <w:szCs w:val="26"/>
          <w:lang w:eastAsia="ru-RU"/>
        </w:rPr>
        <w:t>ваний, зданий и сооружений, а также за работой сооружений инженерной защиты.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Защита от подтопления должна обеспечивать:</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2"/>
          <w:sz w:val="26"/>
          <w:szCs w:val="26"/>
          <w:lang w:eastAsia="ru-RU"/>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4"/>
          <w:sz w:val="26"/>
          <w:szCs w:val="26"/>
          <w:lang w:eastAsia="ru-RU"/>
        </w:rPr>
        <w:t>нормативные санитарно-гигиенические условия жизнедеятельности населения;</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z w:val="26"/>
          <w:szCs w:val="26"/>
          <w:lang w:eastAsia="ru-RU"/>
        </w:rPr>
        <w:t>нормативные санитарно-гигиенические, социальные и рекреационные условия защищаемых территорий.</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pacing w:val="-2"/>
          <w:sz w:val="26"/>
          <w:szCs w:val="26"/>
          <w:lang w:eastAsia="ru-RU"/>
        </w:rPr>
        <w:t xml:space="preserve">В зависимости от </w:t>
      </w:r>
      <w:r w:rsidRPr="00F250C7">
        <w:rPr>
          <w:rFonts w:ascii="Times New Roman" w:eastAsia="Times New Roman" w:hAnsi="Times New Roman"/>
          <w:sz w:val="26"/>
          <w:szCs w:val="26"/>
          <w:lang w:eastAsia="ru-RU"/>
        </w:rPr>
        <w:t xml:space="preserve">характера подтопления (локальный – отдельные здания, сооружения и участки; </w:t>
      </w:r>
      <w:proofErr w:type="spellStart"/>
      <w:r w:rsidRPr="00F250C7">
        <w:rPr>
          <w:rFonts w:ascii="Times New Roman" w:eastAsia="Times New Roman" w:hAnsi="Times New Roman"/>
          <w:sz w:val="26"/>
          <w:szCs w:val="26"/>
          <w:lang w:eastAsia="ru-RU"/>
        </w:rPr>
        <w:t>площадный</w:t>
      </w:r>
      <w:proofErr w:type="spellEnd"/>
      <w:r w:rsidRPr="00F250C7">
        <w:rPr>
          <w:rFonts w:ascii="Times New Roman" w:eastAsia="Times New Roman" w:hAnsi="Times New Roman"/>
          <w:sz w:val="26"/>
          <w:szCs w:val="26"/>
          <w:lang w:eastAsia="ru-RU"/>
        </w:rPr>
        <w:t xml:space="preserve">) </w:t>
      </w:r>
      <w:r w:rsidRPr="00F250C7">
        <w:rPr>
          <w:rFonts w:ascii="Times New Roman" w:eastAsia="Times New Roman" w:hAnsi="Times New Roman"/>
          <w:spacing w:val="-2"/>
          <w:sz w:val="26"/>
          <w:szCs w:val="26"/>
          <w:lang w:eastAsia="ru-RU"/>
        </w:rPr>
        <w:t>проектируются локальные и/или территориальные системы инженерной защиты.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F250C7">
        <w:rPr>
          <w:rFonts w:ascii="Times New Roman" w:eastAsia="Times New Roman" w:hAnsi="Times New Roman"/>
          <w:spacing w:val="-2"/>
          <w:sz w:val="26"/>
          <w:szCs w:val="26"/>
          <w:lang w:eastAsia="ru-RU"/>
        </w:rPr>
        <w:t xml:space="preserve"> завесы, вертикальную планировку территории с организацией поверхностного</w:t>
      </w:r>
      <w:r w:rsidRPr="00F250C7">
        <w:rPr>
          <w:rFonts w:ascii="Times New Roman" w:eastAsia="Times New Roman" w:hAnsi="Times New Roman"/>
          <w:sz w:val="26"/>
          <w:szCs w:val="26"/>
          <w:lang w:eastAsia="ru-RU"/>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F250C7">
        <w:rPr>
          <w:rFonts w:ascii="Times New Roman" w:eastAsia="Times New Roman" w:hAnsi="Times New Roman"/>
          <w:sz w:val="26"/>
          <w:szCs w:val="26"/>
          <w:lang w:eastAsia="ru-RU"/>
        </w:rPr>
        <w:t>агролесомелиоративных</w:t>
      </w:r>
      <w:proofErr w:type="spellEnd"/>
      <w:r w:rsidRPr="00F250C7">
        <w:rPr>
          <w:rFonts w:ascii="Times New Roman" w:eastAsia="Times New Roman" w:hAnsi="Times New Roman"/>
          <w:sz w:val="26"/>
          <w:szCs w:val="26"/>
          <w:lang w:eastAsia="ru-RU"/>
        </w:rPr>
        <w:t xml:space="preserve"> и других условий.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Система инженерной защиты от подтопления является территориально</w:t>
      </w:r>
      <w:r w:rsidRPr="00F250C7">
        <w:rPr>
          <w:rFonts w:ascii="Times New Roman" w:eastAsia="Times New Roman" w:hAnsi="Times New Roman"/>
          <w:sz w:val="26"/>
          <w:szCs w:val="26"/>
          <w:lang w:eastAsia="ru-RU"/>
        </w:rPr>
        <w:t xml:space="preserve"> единой, объединяющей все локальные системы отдельных участков и объектов. При</w:t>
      </w:r>
      <w:r w:rsidR="009C2487">
        <w:rPr>
          <w:rFonts w:ascii="Times New Roman" w:eastAsia="Times New Roman" w:hAnsi="Times New Roman"/>
          <w:sz w:val="26"/>
          <w:szCs w:val="26"/>
          <w:lang w:eastAsia="ru-RU"/>
        </w:rPr>
        <w:t xml:space="preserve"> этом она должна быть увязана с</w:t>
      </w:r>
      <w:r w:rsidRPr="00F250C7">
        <w:rPr>
          <w:rFonts w:ascii="Times New Roman" w:eastAsia="Times New Roman" w:hAnsi="Times New Roman"/>
          <w:sz w:val="26"/>
          <w:szCs w:val="26"/>
          <w:lang w:eastAsia="ru-RU"/>
        </w:rPr>
        <w:t xml:space="preserve"> генеральным планом </w:t>
      </w:r>
      <w:r w:rsidRPr="00F250C7">
        <w:rPr>
          <w:rFonts w:ascii="Times New Roman" w:eastAsia="Times New Roman" w:hAnsi="Times New Roman"/>
          <w:spacing w:val="-2"/>
          <w:sz w:val="26"/>
          <w:szCs w:val="26"/>
          <w:lang w:eastAsia="ru-RU"/>
        </w:rPr>
        <w:t>городского округа</w:t>
      </w:r>
      <w:r w:rsidRPr="00F250C7">
        <w:rPr>
          <w:rFonts w:ascii="Times New Roman" w:eastAsia="Times New Roman" w:hAnsi="Times New Roman"/>
          <w:sz w:val="26"/>
          <w:szCs w:val="26"/>
          <w:lang w:eastAsia="ru-RU"/>
        </w:rPr>
        <w:t>, а также с документацией по планировке территории.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Сооружения и мероприятия для защиты от подтопления проектируются</w:t>
      </w:r>
      <w:r w:rsidRPr="00F250C7">
        <w:rPr>
          <w:rFonts w:ascii="Times New Roman" w:eastAsia="Times New Roman" w:hAnsi="Times New Roman"/>
          <w:sz w:val="26"/>
          <w:szCs w:val="26"/>
          <w:lang w:eastAsia="ru-RU"/>
        </w:rPr>
        <w:t xml:space="preserve"> в соответствии с требованиями СНиП 22-02-2003 и СНиП 2.06.15-85.</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r w:rsidRPr="009A188F">
        <w:rPr>
          <w:rFonts w:ascii="Times New Roman" w:eastAsia="Times New Roman" w:hAnsi="Times New Roman"/>
          <w:b/>
          <w:sz w:val="26"/>
          <w:szCs w:val="26"/>
          <w:lang w:eastAsia="ru-RU"/>
        </w:rPr>
        <w:t>Статья 4</w:t>
      </w:r>
      <w:r w:rsidR="00C952CC">
        <w:rPr>
          <w:rFonts w:ascii="Times New Roman" w:eastAsia="Times New Roman" w:hAnsi="Times New Roman"/>
          <w:b/>
          <w:sz w:val="26"/>
          <w:szCs w:val="26"/>
          <w:lang w:eastAsia="ru-RU"/>
        </w:rPr>
        <w:t>2</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Сооружения и мероприятия для защиты от затопления</w:t>
      </w:r>
    </w:p>
    <w:p w:rsidR="009A188F" w:rsidRPr="009A188F" w:rsidRDefault="009A188F" w:rsidP="009A188F">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Основными причинами </w:t>
      </w:r>
      <w:r w:rsidRPr="00F250C7">
        <w:rPr>
          <w:rFonts w:ascii="Times New Roman" w:eastAsia="Times New Roman" w:hAnsi="Times New Roman"/>
          <w:spacing w:val="-2"/>
          <w:sz w:val="26"/>
          <w:szCs w:val="26"/>
          <w:lang w:eastAsia="ru-RU"/>
        </w:rPr>
        <w:t>риска возникновения затопления являются</w:t>
      </w:r>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климатические и метеорологические особенности (аномальное количество осадков, температурный режим, ветровой режим и др.);</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разрушение гидротехнических (</w:t>
      </w:r>
      <w:proofErr w:type="spellStart"/>
      <w:r w:rsidRPr="00F250C7">
        <w:rPr>
          <w:rFonts w:ascii="Times New Roman" w:eastAsia="Times New Roman" w:hAnsi="Times New Roman"/>
          <w:sz w:val="26"/>
          <w:szCs w:val="26"/>
          <w:lang w:eastAsia="ru-RU"/>
        </w:rPr>
        <w:t>руслорегулирующих</w:t>
      </w:r>
      <w:proofErr w:type="spellEnd"/>
      <w:r w:rsidRPr="00F250C7">
        <w:rPr>
          <w:rFonts w:ascii="Times New Roman" w:eastAsia="Times New Roman" w:hAnsi="Times New Roman"/>
          <w:sz w:val="26"/>
          <w:szCs w:val="26"/>
          <w:lang w:eastAsia="ru-RU"/>
        </w:rPr>
        <w:t>, защитных и др.) сооружений в результате: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сейсмической активности;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lastRenderedPageBreak/>
        <w:t>проявления опасных геологических процессов (обвалов, оползней и др.);</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техногенной деятельности человека: неправильной эксплуатации сооружений, разрушения (утечки, аварии) </w:t>
      </w:r>
      <w:proofErr w:type="spellStart"/>
      <w:r w:rsidRPr="00F250C7">
        <w:rPr>
          <w:rFonts w:ascii="Times New Roman" w:eastAsia="Times New Roman" w:hAnsi="Times New Roman"/>
          <w:sz w:val="26"/>
          <w:szCs w:val="26"/>
          <w:lang w:eastAsia="ru-RU"/>
        </w:rPr>
        <w:t>водонесущих</w:t>
      </w:r>
      <w:proofErr w:type="spellEnd"/>
      <w:r w:rsidRPr="00F250C7">
        <w:rPr>
          <w:rFonts w:ascii="Times New Roman" w:eastAsia="Times New Roman" w:hAnsi="Times New Roman"/>
          <w:sz w:val="26"/>
          <w:szCs w:val="26"/>
          <w:lang w:eastAsia="ru-RU"/>
        </w:rPr>
        <w:t xml:space="preserve"> коммуникаций и сооружений;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недостаточная пропускная способность водоотводов;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F250C7">
          <w:rPr>
            <w:rFonts w:ascii="Times New Roman" w:eastAsia="Times New Roman" w:hAnsi="Times New Roman"/>
            <w:sz w:val="26"/>
            <w:szCs w:val="26"/>
            <w:lang w:eastAsia="ru-RU"/>
          </w:rPr>
          <w:t>0,5 м</w:t>
        </w:r>
      </w:smartTag>
      <w:r w:rsidRPr="00F250C7">
        <w:rPr>
          <w:rFonts w:ascii="Times New Roman" w:eastAsia="Times New Roman" w:hAnsi="Times New Roman"/>
          <w:sz w:val="26"/>
          <w:szCs w:val="26"/>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w:t>
      </w:r>
      <w:r w:rsidRPr="00F250C7">
        <w:rPr>
          <w:rFonts w:ascii="Times New Roman" w:eastAsia="Times New Roman" w:hAnsi="Times New Roman"/>
          <w:spacing w:val="-2"/>
          <w:sz w:val="26"/>
          <w:szCs w:val="26"/>
          <w:lang w:eastAsia="ru-RU"/>
        </w:rPr>
        <w:t>или подлежащих застройке жилыми и общественными зданиями; один раз в 10 лет –</w:t>
      </w:r>
      <w:r w:rsidRPr="00F250C7">
        <w:rPr>
          <w:rFonts w:ascii="Times New Roman" w:eastAsia="Times New Roman" w:hAnsi="Times New Roman"/>
          <w:sz w:val="26"/>
          <w:szCs w:val="26"/>
          <w:lang w:eastAsia="ru-RU"/>
        </w:rPr>
        <w:t xml:space="preserve"> для территорий плоскостных спортивных сооружений.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качестве основных средств инженерной защиты от затопления следует предусматривать: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обвалование территорий со стороны водных объектов;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искусственное повышение рельефа территории до незатопляемых планировочных отметок;</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сооружения инженерной защиты, в том числе: дамбы обвалования, дренажи, дренажные и водосбросные сети и другие.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качестве вспомогательных (некапитальных) средств инженерной защиты следует:</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использовать естественные свойства природных систем и их компонентов, усиливающие эффективность основных средств инженерной защиты;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предусматривать: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увеличение пропускной способности русел рек, их расчистку, дноуглубление и спрямление;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расчистку водоемов и водотоков;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проведение ледокольных, ледорезных работ, работ по ликвидации ледовых заторов и ослаблению прочности льда;</w:t>
      </w:r>
    </w:p>
    <w:p w:rsidR="00C876BB" w:rsidRPr="00F250C7" w:rsidRDefault="00C876BB" w:rsidP="00F250C7">
      <w:pPr>
        <w:pStyle w:val="ae"/>
        <w:ind w:firstLine="709"/>
        <w:jc w:val="both"/>
        <w:rPr>
          <w:rFonts w:ascii="Times New Roman" w:eastAsia="Times New Roman" w:hAnsi="Times New Roman"/>
          <w:sz w:val="26"/>
          <w:szCs w:val="26"/>
          <w:lang w:eastAsia="ru-RU"/>
        </w:rPr>
      </w:pPr>
      <w:proofErr w:type="gramStart"/>
      <w:r w:rsidRPr="00F250C7">
        <w:rPr>
          <w:rFonts w:ascii="Times New Roman" w:eastAsia="Times New Roman" w:hAnsi="Times New Roman"/>
          <w:sz w:val="26"/>
          <w:szCs w:val="26"/>
          <w:lang w:eastAsia="ru-RU"/>
        </w:rPr>
        <w:t xml:space="preserve">мероприятия по </w:t>
      </w:r>
      <w:proofErr w:type="spellStart"/>
      <w:r w:rsidRPr="00F250C7">
        <w:rPr>
          <w:rFonts w:ascii="Times New Roman" w:eastAsia="Times New Roman" w:hAnsi="Times New Roman"/>
          <w:sz w:val="26"/>
          <w:szCs w:val="26"/>
          <w:lang w:eastAsia="ru-RU"/>
        </w:rPr>
        <w:t>противопаводковой</w:t>
      </w:r>
      <w:proofErr w:type="spellEnd"/>
      <w:r w:rsidRPr="00F250C7">
        <w:rPr>
          <w:rFonts w:ascii="Times New Roman" w:eastAsia="Times New Roman" w:hAnsi="Times New Roman"/>
          <w:sz w:val="26"/>
          <w:szCs w:val="26"/>
          <w:lang w:eastAsia="ru-RU"/>
        </w:rPr>
        <w:t xml:space="preserve"> защите, включающие: </w:t>
      </w:r>
      <w:proofErr w:type="spellStart"/>
      <w:r w:rsidRPr="00F250C7">
        <w:rPr>
          <w:rFonts w:ascii="Times New Roman" w:eastAsia="Times New Roman" w:hAnsi="Times New Roman"/>
          <w:sz w:val="26"/>
          <w:szCs w:val="26"/>
          <w:lang w:eastAsia="ru-RU"/>
        </w:rPr>
        <w:t>выполаживание</w:t>
      </w:r>
      <w:proofErr w:type="spellEnd"/>
      <w:r w:rsidRPr="00F250C7">
        <w:rPr>
          <w:rFonts w:ascii="Times New Roman" w:eastAsia="Times New Roman" w:hAnsi="Times New Roman"/>
          <w:sz w:val="26"/>
          <w:szCs w:val="26"/>
          <w:lang w:eastAsia="ru-RU"/>
        </w:rPr>
        <w:t xml:space="preserve"> берегов, биогенное закрепление, укрепление берегов песчано-</w:t>
      </w:r>
      <w:proofErr w:type="spellStart"/>
      <w:r w:rsidRPr="00F250C7">
        <w:rPr>
          <w:rFonts w:ascii="Times New Roman" w:eastAsia="Times New Roman" w:hAnsi="Times New Roman"/>
          <w:sz w:val="26"/>
          <w:szCs w:val="26"/>
          <w:lang w:eastAsia="ru-RU"/>
        </w:rPr>
        <w:t>гравийнной</w:t>
      </w:r>
      <w:proofErr w:type="spellEnd"/>
      <w:r w:rsidRPr="00F250C7">
        <w:rPr>
          <w:rFonts w:ascii="Times New Roman" w:eastAsia="Times New Roman" w:hAnsi="Times New Roman"/>
          <w:sz w:val="26"/>
          <w:szCs w:val="26"/>
          <w:lang w:eastAsia="ru-RU"/>
        </w:rPr>
        <w:t xml:space="preserve"> и каменной </w:t>
      </w:r>
      <w:proofErr w:type="spellStart"/>
      <w:r w:rsidRPr="00F250C7">
        <w:rPr>
          <w:rFonts w:ascii="Times New Roman" w:eastAsia="Times New Roman" w:hAnsi="Times New Roman"/>
          <w:sz w:val="26"/>
          <w:szCs w:val="26"/>
          <w:lang w:eastAsia="ru-RU"/>
        </w:rPr>
        <w:t>наброской</w:t>
      </w:r>
      <w:proofErr w:type="spellEnd"/>
      <w:r w:rsidRPr="00F250C7">
        <w:rPr>
          <w:rFonts w:ascii="Times New Roman" w:eastAsia="Times New Roman" w:hAnsi="Times New Roman"/>
          <w:sz w:val="26"/>
          <w:szCs w:val="26"/>
          <w:lang w:eastAsia="ru-RU"/>
        </w:rPr>
        <w:t xml:space="preserve"> на наиболее проблемных местах.</w:t>
      </w:r>
      <w:proofErr w:type="gramEnd"/>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F250C7">
        <w:rPr>
          <w:rFonts w:ascii="Times New Roman" w:eastAsia="Times New Roman" w:hAnsi="Times New Roman"/>
          <w:sz w:val="26"/>
          <w:szCs w:val="26"/>
          <w:lang w:eastAsia="ru-RU"/>
        </w:rPr>
        <w:t>водообеспечения</w:t>
      </w:r>
      <w:proofErr w:type="spellEnd"/>
      <w:r w:rsidRPr="00F250C7">
        <w:rPr>
          <w:rFonts w:ascii="Times New Roman" w:eastAsia="Times New Roman" w:hAnsi="Times New Roman"/>
          <w:sz w:val="26"/>
          <w:szCs w:val="26"/>
          <w:lang w:eastAsia="ru-RU"/>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Сооружения</w:t>
      </w:r>
      <w:r w:rsidRPr="00F250C7">
        <w:rPr>
          <w:rFonts w:ascii="Times New Roman" w:eastAsia="Times New Roman" w:hAnsi="Times New Roman"/>
          <w:spacing w:val="-2"/>
          <w:sz w:val="26"/>
          <w:szCs w:val="26"/>
          <w:lang w:eastAsia="ru-RU"/>
        </w:rPr>
        <w:t xml:space="preserve"> и мероприятия для защиты от затопления проектируются</w:t>
      </w:r>
      <w:r w:rsidRPr="00F250C7">
        <w:rPr>
          <w:rFonts w:ascii="Times New Roman" w:eastAsia="Times New Roman" w:hAnsi="Times New Roman"/>
          <w:sz w:val="26"/>
          <w:szCs w:val="26"/>
          <w:lang w:eastAsia="ru-RU"/>
        </w:rPr>
        <w:t xml:space="preserve"> в соответствии с требованиями СНиП 22-02-2003 и СНиП 2.06.15-85.</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Статья 4</w:t>
      </w:r>
      <w:r w:rsidR="00C952CC">
        <w:rPr>
          <w:rFonts w:ascii="Times New Roman" w:eastAsia="Times New Roman" w:hAnsi="Times New Roman"/>
          <w:b/>
          <w:sz w:val="26"/>
          <w:szCs w:val="26"/>
          <w:lang w:eastAsia="ru-RU"/>
        </w:rPr>
        <w:t>3</w:t>
      </w:r>
      <w:r>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Берегозащитные сооружения и мероприятия</w:t>
      </w:r>
    </w:p>
    <w:p w:rsidR="009A188F" w:rsidRPr="009A188F" w:rsidRDefault="009A188F" w:rsidP="009A188F">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Основными причинами риска возникновения переработки берегов рек, водоемов являются: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высокая крутизна склонов;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особенности геологического строения склонов берегов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гидрологические особенности водоемов и водотоков;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метеорологические особенности;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температурный и ветровой режим;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сейсмическая активность;</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техногенная деятельность человека.</w:t>
      </w:r>
    </w:p>
    <w:p w:rsidR="00C876BB" w:rsidRPr="00F250C7" w:rsidRDefault="00C876BB" w:rsidP="00F250C7">
      <w:pPr>
        <w:pStyle w:val="ae"/>
        <w:ind w:firstLine="709"/>
        <w:jc w:val="both"/>
        <w:rPr>
          <w:rFonts w:ascii="Times New Roman" w:eastAsia="Times New Roman" w:hAnsi="Times New Roman"/>
          <w:spacing w:val="-3"/>
          <w:sz w:val="26"/>
          <w:szCs w:val="26"/>
          <w:lang w:eastAsia="ru-RU"/>
        </w:rPr>
      </w:pPr>
      <w:r w:rsidRPr="00F250C7">
        <w:rPr>
          <w:rFonts w:ascii="Times New Roman" w:eastAsia="Times New Roman" w:hAnsi="Times New Roman"/>
          <w:spacing w:val="-3"/>
          <w:sz w:val="26"/>
          <w:szCs w:val="26"/>
          <w:lang w:eastAsia="ru-RU"/>
        </w:rPr>
        <w:t>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3"/>
          <w:sz w:val="26"/>
          <w:szCs w:val="26"/>
          <w:lang w:eastAsia="ru-RU"/>
        </w:rPr>
        <w:t>Для инженерной защиты берегов рек, озер, водохранилищ используют</w:t>
      </w:r>
      <w:r w:rsidRPr="00F250C7">
        <w:rPr>
          <w:rFonts w:ascii="Times New Roman" w:eastAsia="Times New Roman" w:hAnsi="Times New Roman"/>
          <w:sz w:val="26"/>
          <w:szCs w:val="26"/>
          <w:lang w:eastAsia="ru-RU"/>
        </w:rPr>
        <w:t xml:space="preserve"> сооружения и мероприятия, приведенные в Таблице </w:t>
      </w:r>
      <w:r w:rsidR="009A188F">
        <w:rPr>
          <w:rFonts w:ascii="Times New Roman" w:eastAsia="Times New Roman" w:hAnsi="Times New Roman"/>
          <w:sz w:val="26"/>
          <w:szCs w:val="26"/>
          <w:lang w:eastAsia="ru-RU"/>
        </w:rPr>
        <w:t>35</w:t>
      </w:r>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Pr="009A188F" w:rsidRDefault="00C876BB" w:rsidP="00F250C7">
      <w:pPr>
        <w:pStyle w:val="ae"/>
        <w:ind w:firstLine="709"/>
        <w:jc w:val="both"/>
        <w:rPr>
          <w:rFonts w:ascii="Times New Roman" w:eastAsia="Times New Roman" w:hAnsi="Times New Roman"/>
          <w:i/>
          <w:spacing w:val="-3"/>
          <w:sz w:val="26"/>
          <w:szCs w:val="26"/>
          <w:lang w:eastAsia="ru-RU"/>
        </w:rPr>
      </w:pPr>
      <w:r w:rsidRPr="009A188F">
        <w:rPr>
          <w:rFonts w:ascii="Times New Roman" w:eastAsia="Times New Roman" w:hAnsi="Times New Roman"/>
          <w:i/>
          <w:sz w:val="26"/>
          <w:szCs w:val="26"/>
          <w:lang w:eastAsia="ru-RU"/>
        </w:rPr>
        <w:t xml:space="preserve">Таблица </w:t>
      </w:r>
      <w:r w:rsidR="009A188F" w:rsidRPr="009A188F">
        <w:rPr>
          <w:rFonts w:ascii="Times New Roman" w:eastAsia="Times New Roman" w:hAnsi="Times New Roman"/>
          <w:i/>
          <w:sz w:val="26"/>
          <w:szCs w:val="26"/>
          <w:lang w:eastAsia="ru-RU"/>
        </w:rPr>
        <w:t>35</w:t>
      </w:r>
      <w:r w:rsidRPr="009A188F">
        <w:rPr>
          <w:rFonts w:ascii="Times New Roman" w:eastAsia="Times New Roman" w:hAnsi="Times New Roman"/>
          <w:i/>
          <w:sz w:val="26"/>
          <w:szCs w:val="26"/>
          <w:lang w:eastAsia="ru-RU"/>
        </w:rPr>
        <w:t>. Сооружения и мероприятия д</w:t>
      </w:r>
      <w:r w:rsidRPr="009A188F">
        <w:rPr>
          <w:rFonts w:ascii="Times New Roman" w:eastAsia="Times New Roman" w:hAnsi="Times New Roman"/>
          <w:i/>
          <w:spacing w:val="-3"/>
          <w:sz w:val="26"/>
          <w:szCs w:val="26"/>
          <w:lang w:eastAsia="ru-RU"/>
        </w:rPr>
        <w:t xml:space="preserve">ля инженерной защиты </w:t>
      </w:r>
    </w:p>
    <w:p w:rsidR="00C876BB" w:rsidRPr="009A188F" w:rsidRDefault="00C876BB" w:rsidP="00F250C7">
      <w:pPr>
        <w:pStyle w:val="ae"/>
        <w:ind w:firstLine="709"/>
        <w:jc w:val="both"/>
        <w:rPr>
          <w:rFonts w:ascii="Times New Roman" w:eastAsia="Times New Roman" w:hAnsi="Times New Roman"/>
          <w:i/>
          <w:spacing w:val="-3"/>
          <w:sz w:val="26"/>
          <w:szCs w:val="26"/>
          <w:lang w:eastAsia="ru-RU"/>
        </w:rPr>
      </w:pPr>
      <w:r w:rsidRPr="009A188F">
        <w:rPr>
          <w:rFonts w:ascii="Times New Roman" w:eastAsia="Times New Roman" w:hAnsi="Times New Roman"/>
          <w:i/>
          <w:spacing w:val="-3"/>
          <w:sz w:val="26"/>
          <w:szCs w:val="26"/>
          <w:lang w:eastAsia="ru-RU"/>
        </w:rPr>
        <w:t>берегов морей, рек, озер, водохранилищ</w:t>
      </w:r>
    </w:p>
    <w:p w:rsidR="00C876BB" w:rsidRPr="00F250C7" w:rsidRDefault="00C876BB" w:rsidP="00F250C7">
      <w:pPr>
        <w:pStyle w:val="ae"/>
        <w:ind w:firstLine="709"/>
        <w:jc w:val="both"/>
        <w:rPr>
          <w:rFonts w:ascii="Times New Roman" w:eastAsia="Times New Roman" w:hAnsi="Times New Roman"/>
          <w:sz w:val="26"/>
          <w:szCs w:val="26"/>
          <w:lang w:eastAsia="ru-RU"/>
        </w:rPr>
      </w:pPr>
    </w:p>
    <w:tbl>
      <w:tblPr>
        <w:tblW w:w="10179" w:type="dxa"/>
        <w:jc w:val="center"/>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00" w:firstRow="0" w:lastRow="0" w:firstColumn="0" w:lastColumn="0" w:noHBand="0" w:noVBand="0"/>
      </w:tblPr>
      <w:tblGrid>
        <w:gridCol w:w="5074"/>
        <w:gridCol w:w="5105"/>
      </w:tblGrid>
      <w:tr w:rsidR="00C876BB" w:rsidRPr="00F250C7" w:rsidTr="00C876BB">
        <w:trPr>
          <w:trHeight w:val="524"/>
          <w:jc w:val="center"/>
        </w:trPr>
        <w:tc>
          <w:tcPr>
            <w:tcW w:w="5074" w:type="dxa"/>
            <w:shd w:val="clear" w:color="auto" w:fill="FFD966"/>
            <w:vAlign w:val="center"/>
          </w:tcPr>
          <w:p w:rsidR="00C876BB" w:rsidRPr="00F250C7" w:rsidRDefault="00C876BB" w:rsidP="009A188F">
            <w:pPr>
              <w:pStyle w:val="ae"/>
              <w:ind w:firstLine="21"/>
              <w:jc w:val="center"/>
              <w:rPr>
                <w:rFonts w:ascii="Times New Roman" w:eastAsia="Times New Roman" w:hAnsi="Times New Roman"/>
                <w:color w:val="404040"/>
                <w:lang w:eastAsia="ru-RU"/>
              </w:rPr>
            </w:pPr>
            <w:r w:rsidRPr="00F250C7">
              <w:rPr>
                <w:rFonts w:ascii="Times New Roman" w:eastAsia="Times New Roman" w:hAnsi="Times New Roman"/>
                <w:color w:val="404040"/>
                <w:lang w:eastAsia="ru-RU"/>
              </w:rPr>
              <w:t>ВИД СООРУЖЕНИЯ И МЕРОПРИЯТИЯ</w:t>
            </w:r>
          </w:p>
        </w:tc>
        <w:tc>
          <w:tcPr>
            <w:tcW w:w="5105" w:type="dxa"/>
            <w:shd w:val="clear" w:color="auto" w:fill="FFD966"/>
            <w:vAlign w:val="center"/>
          </w:tcPr>
          <w:p w:rsidR="00C876BB" w:rsidRPr="00F250C7" w:rsidRDefault="00C876BB" w:rsidP="009A188F">
            <w:pPr>
              <w:pStyle w:val="ae"/>
              <w:ind w:firstLine="21"/>
              <w:jc w:val="center"/>
              <w:rPr>
                <w:rFonts w:ascii="Times New Roman" w:eastAsia="Times New Roman" w:hAnsi="Times New Roman"/>
                <w:color w:val="404040"/>
                <w:lang w:eastAsia="ru-RU"/>
              </w:rPr>
            </w:pPr>
            <w:r w:rsidRPr="00F250C7">
              <w:rPr>
                <w:rFonts w:ascii="Times New Roman" w:eastAsia="Times New Roman" w:hAnsi="Times New Roman"/>
                <w:color w:val="404040"/>
                <w:lang w:eastAsia="ru-RU"/>
              </w:rPr>
              <w:t>НАЗНАЧЕНИЕ СООРУЖЕНИЯ И МЕРОПРИЯТИЯ И</w:t>
            </w:r>
          </w:p>
          <w:p w:rsidR="00C876BB" w:rsidRPr="00F250C7" w:rsidRDefault="00C876BB" w:rsidP="009A188F">
            <w:pPr>
              <w:pStyle w:val="ae"/>
              <w:ind w:firstLine="21"/>
              <w:jc w:val="center"/>
              <w:rPr>
                <w:rFonts w:ascii="Times New Roman" w:eastAsia="Times New Roman" w:hAnsi="Times New Roman"/>
                <w:color w:val="404040"/>
                <w:lang w:eastAsia="ru-RU"/>
              </w:rPr>
            </w:pPr>
            <w:r w:rsidRPr="00F250C7">
              <w:rPr>
                <w:rFonts w:ascii="Times New Roman" w:eastAsia="Times New Roman" w:hAnsi="Times New Roman"/>
                <w:color w:val="404040"/>
                <w:lang w:eastAsia="ru-RU"/>
              </w:rPr>
              <w:t>УСЛОВИЯ ИХ ПРИМЕНЕНИЯ</w:t>
            </w:r>
          </w:p>
        </w:tc>
      </w:tr>
      <w:tr w:rsidR="00C876BB" w:rsidRPr="00F250C7" w:rsidTr="00C876BB">
        <w:trPr>
          <w:trHeight w:val="20"/>
          <w:jc w:val="center"/>
        </w:trPr>
        <w:tc>
          <w:tcPr>
            <w:tcW w:w="5074" w:type="dxa"/>
            <w:shd w:val="clear" w:color="auto" w:fill="FFD966"/>
            <w:vAlign w:val="center"/>
          </w:tcPr>
          <w:p w:rsidR="00C876BB" w:rsidRPr="00F250C7" w:rsidRDefault="00C876BB" w:rsidP="009A188F">
            <w:pPr>
              <w:pStyle w:val="ae"/>
              <w:ind w:firstLine="21"/>
              <w:jc w:val="center"/>
              <w:rPr>
                <w:rFonts w:ascii="Times New Roman" w:eastAsia="Times New Roman" w:hAnsi="Times New Roman"/>
                <w:lang w:eastAsia="ru-RU"/>
              </w:rPr>
            </w:pPr>
            <w:r w:rsidRPr="00F250C7">
              <w:rPr>
                <w:rFonts w:ascii="Times New Roman" w:eastAsia="Times New Roman" w:hAnsi="Times New Roman"/>
                <w:lang w:eastAsia="ru-RU"/>
              </w:rPr>
              <w:t>1</w:t>
            </w:r>
          </w:p>
        </w:tc>
        <w:tc>
          <w:tcPr>
            <w:tcW w:w="5105" w:type="dxa"/>
            <w:shd w:val="clear" w:color="auto" w:fill="FFD966"/>
            <w:vAlign w:val="center"/>
          </w:tcPr>
          <w:p w:rsidR="00C876BB" w:rsidRPr="00F250C7" w:rsidRDefault="00C876BB" w:rsidP="009A188F">
            <w:pPr>
              <w:pStyle w:val="ae"/>
              <w:ind w:firstLine="21"/>
              <w:jc w:val="center"/>
              <w:rPr>
                <w:rFonts w:ascii="Times New Roman" w:eastAsia="Times New Roman" w:hAnsi="Times New Roman"/>
                <w:lang w:eastAsia="ru-RU"/>
              </w:rPr>
            </w:pPr>
            <w:r w:rsidRPr="00F250C7">
              <w:rPr>
                <w:rFonts w:ascii="Times New Roman" w:eastAsia="Times New Roman" w:hAnsi="Times New Roman"/>
                <w:lang w:eastAsia="ru-RU"/>
              </w:rPr>
              <w:t>2</w:t>
            </w:r>
          </w:p>
        </w:tc>
      </w:tr>
      <w:tr w:rsidR="00C876BB" w:rsidRPr="00F250C7" w:rsidTr="00C876BB">
        <w:trPr>
          <w:trHeight w:val="255"/>
          <w:jc w:val="center"/>
        </w:trPr>
        <w:tc>
          <w:tcPr>
            <w:tcW w:w="10179" w:type="dxa"/>
            <w:gridSpan w:val="2"/>
            <w:vAlign w:val="center"/>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Волнозащитные</w:t>
            </w:r>
          </w:p>
        </w:tc>
      </w:tr>
      <w:tr w:rsidR="00C876BB" w:rsidRPr="00F250C7" w:rsidTr="00C876BB">
        <w:trPr>
          <w:trHeight w:val="872"/>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Вдольбереговые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spacing w:val="-2"/>
                <w:lang w:eastAsia="ru-RU"/>
              </w:rPr>
            </w:pPr>
            <w:r w:rsidRPr="00F250C7">
              <w:rPr>
                <w:rFonts w:ascii="Times New Roman" w:eastAsia="Times New Roman" w:hAnsi="Times New Roman"/>
                <w:spacing w:val="-2"/>
                <w:lang w:eastAsia="ru-RU"/>
              </w:rPr>
              <w:t>Подпорные береговые стены (набережные) волноотбойного профиля из монолитного и сборного бетона и железобетона, камня, ряжей, свай)</w:t>
            </w:r>
          </w:p>
        </w:tc>
        <w:tc>
          <w:tcPr>
            <w:tcW w:w="5105" w:type="dxa"/>
          </w:tcPr>
          <w:p w:rsidR="00C876BB" w:rsidRPr="00F250C7" w:rsidRDefault="00C876BB" w:rsidP="00F250C7">
            <w:pPr>
              <w:pStyle w:val="ae"/>
              <w:ind w:firstLine="21"/>
              <w:rPr>
                <w:rFonts w:ascii="Times New Roman" w:eastAsia="Times New Roman" w:hAnsi="Times New Roman"/>
                <w:lang w:eastAsia="ru-RU"/>
              </w:rPr>
            </w:pPr>
          </w:p>
          <w:p w:rsidR="00C876BB" w:rsidRPr="00F250C7" w:rsidRDefault="00C876BB" w:rsidP="00F250C7">
            <w:pPr>
              <w:pStyle w:val="ae"/>
              <w:ind w:firstLine="21"/>
              <w:rPr>
                <w:rFonts w:ascii="Times New Roman" w:eastAsia="Times New Roman" w:hAnsi="Times New Roman"/>
                <w:spacing w:val="-2"/>
                <w:lang w:eastAsia="ru-RU"/>
              </w:rPr>
            </w:pPr>
            <w:r w:rsidRPr="00F250C7">
              <w:rPr>
                <w:rFonts w:ascii="Times New Roman" w:eastAsia="Times New Roman" w:hAnsi="Times New Roman"/>
                <w:spacing w:val="-2"/>
                <w:lang w:eastAsia="ru-RU"/>
              </w:rPr>
              <w:t xml:space="preserve">На водохранилищах, озерах и реках для защиты зданий и сооружений </w:t>
            </w:r>
            <w:r w:rsidRPr="00F250C7">
              <w:rPr>
                <w:rFonts w:ascii="Times New Roman" w:eastAsia="Times New Roman" w:hAnsi="Times New Roman"/>
                <w:spacing w:val="-2"/>
                <w:lang w:val="en-US" w:eastAsia="ru-RU"/>
              </w:rPr>
              <w:t>I</w:t>
            </w:r>
            <w:r w:rsidRPr="00F250C7">
              <w:rPr>
                <w:rFonts w:ascii="Times New Roman" w:eastAsia="Times New Roman" w:hAnsi="Times New Roman"/>
                <w:spacing w:val="-2"/>
                <w:lang w:eastAsia="ru-RU"/>
              </w:rPr>
              <w:t xml:space="preserve"> и </w:t>
            </w:r>
            <w:r w:rsidRPr="00F250C7">
              <w:rPr>
                <w:rFonts w:ascii="Times New Roman" w:eastAsia="Times New Roman" w:hAnsi="Times New Roman"/>
                <w:spacing w:val="-2"/>
                <w:lang w:val="en-US" w:eastAsia="ru-RU"/>
              </w:rPr>
              <w:t>II</w:t>
            </w:r>
            <w:r w:rsidRPr="00F250C7">
              <w:rPr>
                <w:rFonts w:ascii="Times New Roman" w:eastAsia="Times New Roman" w:hAnsi="Times New Roman"/>
                <w:spacing w:val="-2"/>
                <w:lang w:eastAsia="ru-RU"/>
              </w:rPr>
              <w:t xml:space="preserve"> классов, автомобильных дорог, ценных земельных угодий</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Шпунтовые стенки железобетонные и металлические</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В основном на реках и водохранилищах</w:t>
            </w:r>
          </w:p>
        </w:tc>
      </w:tr>
      <w:tr w:rsidR="00C876BB" w:rsidRPr="00F250C7" w:rsidTr="00C876BB">
        <w:trPr>
          <w:trHeight w:val="207"/>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Ступенчатые крепления с укреплением основания террас</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крутизне откосов более 15°</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Массивные волноломы</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стабильном уровне воды</w:t>
            </w:r>
          </w:p>
        </w:tc>
      </w:tr>
      <w:tr w:rsidR="00C876BB" w:rsidRPr="00F250C7" w:rsidTr="00C876BB">
        <w:trPr>
          <w:trHeight w:val="131"/>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Откосные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Монолитные покрытия из бетона, асфальтобетона, асфальта</w:t>
            </w:r>
          </w:p>
        </w:tc>
        <w:tc>
          <w:tcPr>
            <w:tcW w:w="5105" w:type="dxa"/>
          </w:tcPr>
          <w:p w:rsidR="00C876BB" w:rsidRPr="00F250C7" w:rsidRDefault="00C876BB" w:rsidP="00F250C7">
            <w:pPr>
              <w:pStyle w:val="ae"/>
              <w:ind w:firstLine="21"/>
              <w:rPr>
                <w:rFonts w:ascii="Times New Roman" w:eastAsia="Times New Roman" w:hAnsi="Times New Roman"/>
                <w:lang w:eastAsia="ru-RU"/>
              </w:rPr>
            </w:pPr>
          </w:p>
          <w:p w:rsidR="00C876BB" w:rsidRPr="00F250C7" w:rsidRDefault="00C876BB" w:rsidP="00F250C7">
            <w:pPr>
              <w:pStyle w:val="ae"/>
              <w:ind w:firstLine="21"/>
              <w:rPr>
                <w:rFonts w:ascii="Times New Roman" w:eastAsia="Times New Roman" w:hAnsi="Times New Roman"/>
                <w:spacing w:val="-2"/>
                <w:lang w:eastAsia="ru-RU"/>
              </w:rPr>
            </w:pPr>
            <w:r w:rsidRPr="00F250C7">
              <w:rPr>
                <w:rFonts w:ascii="Times New Roman" w:eastAsia="Times New Roman" w:hAnsi="Times New Roman"/>
                <w:spacing w:val="-2"/>
                <w:lang w:eastAsia="ru-RU"/>
              </w:rPr>
              <w:t xml:space="preserve">На водохранилищах, реках, откосах подпорных земляных сооружений при достаточной их </w:t>
            </w:r>
            <w:r w:rsidRPr="00F250C7">
              <w:rPr>
                <w:rFonts w:ascii="Times New Roman" w:eastAsia="Times New Roman" w:hAnsi="Times New Roman"/>
                <w:spacing w:val="-2"/>
                <w:lang w:eastAsia="ru-RU"/>
              </w:rPr>
              <w:lastRenderedPageBreak/>
              <w:t>статической устойчивости</w:t>
            </w:r>
          </w:p>
        </w:tc>
      </w:tr>
      <w:tr w:rsidR="00C876BB" w:rsidRPr="00F250C7" w:rsidTr="00C876BB">
        <w:trPr>
          <w:trHeight w:val="135"/>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lastRenderedPageBreak/>
              <w:t>Покрытия из сборных плит</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xml:space="preserve">При волнах до </w:t>
            </w:r>
            <w:smartTag w:uri="urn:schemas-microsoft-com:office:smarttags" w:element="metricconverter">
              <w:smartTagPr>
                <w:attr w:name="ProductID" w:val="2,5 м"/>
              </w:smartTagPr>
              <w:r w:rsidRPr="00F250C7">
                <w:rPr>
                  <w:rFonts w:ascii="Times New Roman" w:eastAsia="Times New Roman" w:hAnsi="Times New Roman"/>
                  <w:lang w:eastAsia="ru-RU"/>
                </w:rPr>
                <w:t>2,5 м</w:t>
              </w:r>
            </w:smartTag>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Покрытия из гибких тюфяков и сетчатых блоков, заполненных камнем</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F250C7">
                <w:rPr>
                  <w:rFonts w:ascii="Times New Roman" w:eastAsia="Times New Roman" w:hAnsi="Times New Roman"/>
                  <w:lang w:eastAsia="ru-RU"/>
                </w:rPr>
                <w:t>0,6 м</w:t>
              </w:r>
            </w:smartTag>
            <w:r w:rsidRPr="00F250C7">
              <w:rPr>
                <w:rFonts w:ascii="Times New Roman" w:eastAsia="Times New Roman" w:hAnsi="Times New Roman"/>
                <w:lang w:eastAsia="ru-RU"/>
              </w:rPr>
              <w:t>)</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Покрытия из синтетических материалов и вторичного сырья</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То же</w:t>
            </w:r>
          </w:p>
        </w:tc>
      </w:tr>
      <w:tr w:rsidR="00C876BB" w:rsidRPr="00F250C7" w:rsidTr="00C876BB">
        <w:trPr>
          <w:trHeight w:val="255"/>
          <w:jc w:val="center"/>
        </w:trPr>
        <w:tc>
          <w:tcPr>
            <w:tcW w:w="10179" w:type="dxa"/>
            <w:gridSpan w:val="2"/>
            <w:vAlign w:val="center"/>
          </w:tcPr>
          <w:p w:rsidR="00C876BB" w:rsidRPr="00F250C7" w:rsidRDefault="00C876BB" w:rsidP="00F250C7">
            <w:pPr>
              <w:pStyle w:val="ae"/>
              <w:ind w:firstLine="21"/>
              <w:rPr>
                <w:rFonts w:ascii="Times New Roman" w:eastAsia="Times New Roman" w:hAnsi="Times New Roman"/>
                <w:lang w:eastAsia="ru-RU"/>
              </w:rPr>
            </w:pPr>
            <w:proofErr w:type="spellStart"/>
            <w:r w:rsidRPr="00F250C7">
              <w:rPr>
                <w:rFonts w:ascii="Times New Roman" w:eastAsia="Times New Roman" w:hAnsi="Times New Roman"/>
                <w:lang w:eastAsia="ru-RU"/>
              </w:rPr>
              <w:t>Волногасящие</w:t>
            </w:r>
            <w:proofErr w:type="spellEnd"/>
          </w:p>
        </w:tc>
      </w:tr>
      <w:tr w:rsidR="00C876BB" w:rsidRPr="00F250C7" w:rsidTr="00C876BB">
        <w:trPr>
          <w:trHeight w:val="743"/>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Вдольбереговые</w:t>
            </w:r>
            <w:r w:rsidRPr="00F250C7">
              <w:rPr>
                <w:rFonts w:ascii="Times New Roman" w:eastAsia="Times New Roman" w:hAnsi="Times New Roman"/>
                <w:lang w:eastAsia="ru-RU"/>
              </w:rPr>
              <w:t xml:space="preserve"> (проницаемые сооружения с пористой напорной гранью и </w:t>
            </w:r>
            <w:proofErr w:type="spellStart"/>
            <w:r w:rsidRPr="00F250C7">
              <w:rPr>
                <w:rFonts w:ascii="Times New Roman" w:eastAsia="Times New Roman" w:hAnsi="Times New Roman"/>
                <w:lang w:eastAsia="ru-RU"/>
              </w:rPr>
              <w:t>волногасящими</w:t>
            </w:r>
            <w:proofErr w:type="spellEnd"/>
            <w:r w:rsidRPr="00F250C7">
              <w:rPr>
                <w:rFonts w:ascii="Times New Roman" w:eastAsia="Times New Roman" w:hAnsi="Times New Roman"/>
                <w:lang w:eastAsia="ru-RU"/>
              </w:rPr>
              <w:t xml:space="preserve"> камерами)</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w:t>
            </w:r>
          </w:p>
        </w:tc>
      </w:tr>
      <w:tr w:rsidR="00C876BB" w:rsidRPr="00F250C7" w:rsidTr="00C876BB">
        <w:trPr>
          <w:trHeight w:val="891"/>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Откосные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Наброска из камня</w:t>
            </w:r>
          </w:p>
        </w:tc>
        <w:tc>
          <w:tcPr>
            <w:tcW w:w="5105" w:type="dxa"/>
          </w:tcPr>
          <w:p w:rsidR="00C876BB" w:rsidRPr="00F250C7" w:rsidRDefault="00C876BB" w:rsidP="00F250C7">
            <w:pPr>
              <w:pStyle w:val="ae"/>
              <w:ind w:firstLine="21"/>
              <w:rPr>
                <w:rFonts w:ascii="Times New Roman" w:eastAsia="Times New Roman" w:hAnsi="Times New Roman"/>
                <w:spacing w:val="-2"/>
                <w:lang w:eastAsia="ru-RU"/>
              </w:rPr>
            </w:pPr>
          </w:p>
          <w:p w:rsidR="00C876BB" w:rsidRPr="00F250C7" w:rsidRDefault="00C876BB" w:rsidP="00F250C7">
            <w:pPr>
              <w:pStyle w:val="ae"/>
              <w:ind w:firstLine="21"/>
              <w:rPr>
                <w:rFonts w:ascii="Times New Roman" w:eastAsia="Times New Roman" w:hAnsi="Times New Roman"/>
                <w:spacing w:val="-2"/>
                <w:lang w:eastAsia="ru-RU"/>
              </w:rPr>
            </w:pPr>
            <w:r w:rsidRPr="00F250C7">
              <w:rPr>
                <w:rFonts w:ascii="Times New Roman" w:eastAsia="Times New Roman" w:hAnsi="Times New Roman"/>
                <w:spacing w:val="-2"/>
                <w:lang w:eastAsia="ru-RU"/>
              </w:rPr>
              <w:t>На водохранилищах, реках, откосах земляных сооружений при отсутствии рекреационного использования</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Наброска или укладка из фасонных блоков</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отсутствии рекреационного использования</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Искусственные свободные пляжи</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876BB" w:rsidRPr="00F250C7" w:rsidTr="00C876BB">
        <w:trPr>
          <w:trHeight w:val="255"/>
          <w:jc w:val="center"/>
        </w:trPr>
        <w:tc>
          <w:tcPr>
            <w:tcW w:w="10179" w:type="dxa"/>
            <w:gridSpan w:val="2"/>
            <w:vAlign w:val="center"/>
          </w:tcPr>
          <w:p w:rsidR="00C876BB" w:rsidRPr="00F250C7" w:rsidRDefault="00C876BB" w:rsidP="00F250C7">
            <w:pPr>
              <w:pStyle w:val="ae"/>
              <w:ind w:firstLine="21"/>
              <w:rPr>
                <w:rFonts w:ascii="Times New Roman" w:eastAsia="Times New Roman" w:hAnsi="Times New Roman"/>
                <w:lang w:eastAsia="ru-RU"/>
              </w:rPr>
            </w:pPr>
            <w:proofErr w:type="spellStart"/>
            <w:r w:rsidRPr="00F250C7">
              <w:rPr>
                <w:rFonts w:ascii="Times New Roman" w:eastAsia="Times New Roman" w:hAnsi="Times New Roman"/>
                <w:lang w:eastAsia="ru-RU"/>
              </w:rPr>
              <w:t>Пляжеудерживающие</w:t>
            </w:r>
            <w:proofErr w:type="spellEnd"/>
          </w:p>
        </w:tc>
      </w:tr>
      <w:tr w:rsidR="00C876BB" w:rsidRPr="00F250C7" w:rsidTr="00C876BB">
        <w:trPr>
          <w:trHeight w:val="131"/>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Вдольбереговые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Подводные банкеты из бетона, бетонных блоков, камня</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небольшом волнении для закрепления пляжа</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spacing w:val="-4"/>
                <w:lang w:eastAsia="ru-RU"/>
              </w:rPr>
            </w:pPr>
            <w:r w:rsidRPr="00F250C7">
              <w:rPr>
                <w:rFonts w:ascii="Times New Roman" w:eastAsia="Times New Roman" w:hAnsi="Times New Roman"/>
                <w:lang w:eastAsia="ru-RU"/>
              </w:rPr>
              <w:t xml:space="preserve">Загрузка инертными на локальных участках (каменные банкеты, песчаные </w:t>
            </w:r>
            <w:proofErr w:type="spellStart"/>
            <w:r w:rsidRPr="00F250C7">
              <w:rPr>
                <w:rFonts w:ascii="Times New Roman" w:eastAsia="Times New Roman" w:hAnsi="Times New Roman"/>
                <w:lang w:eastAsia="ru-RU"/>
              </w:rPr>
              <w:t>примывы</w:t>
            </w:r>
            <w:proofErr w:type="spellEnd"/>
            <w:r w:rsidRPr="00F250C7">
              <w:rPr>
                <w:rFonts w:ascii="Times New Roman" w:eastAsia="Times New Roman" w:hAnsi="Times New Roman"/>
                <w:lang w:eastAsia="ru-RU"/>
              </w:rPr>
              <w:t xml:space="preserve"> и др.</w:t>
            </w:r>
            <w:r w:rsidRPr="00F250C7">
              <w:rPr>
                <w:rFonts w:ascii="Times New Roman" w:eastAsia="Times New Roman" w:hAnsi="Times New Roman"/>
                <w:spacing w:val="-6"/>
                <w:lang w:eastAsia="ru-RU"/>
              </w:rPr>
              <w:t>)</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при относительно пологих откосах</w:t>
            </w:r>
          </w:p>
        </w:tc>
      </w:tr>
      <w:tr w:rsidR="00C876BB" w:rsidRPr="00F250C7" w:rsidTr="00C876BB">
        <w:trPr>
          <w:trHeight w:val="493"/>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Поперечные</w:t>
            </w:r>
            <w:r w:rsidRPr="00F250C7">
              <w:rPr>
                <w:rFonts w:ascii="Times New Roman" w:eastAsia="Times New Roman" w:hAnsi="Times New Roman"/>
                <w:lang w:eastAsia="ru-RU"/>
              </w:rPr>
              <w:t xml:space="preserve"> (молы, шпоры (гравитационные, свайные и др.)</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xml:space="preserve">На водохранилищах, реках при создании и </w:t>
            </w:r>
            <w:r w:rsidRPr="00F250C7">
              <w:rPr>
                <w:rFonts w:ascii="Times New Roman" w:eastAsia="Times New Roman" w:hAnsi="Times New Roman"/>
                <w:spacing w:val="-3"/>
                <w:lang w:eastAsia="ru-RU"/>
              </w:rPr>
              <w:t>закреплении естественных и искусственных пляжей</w:t>
            </w:r>
          </w:p>
        </w:tc>
      </w:tr>
      <w:tr w:rsidR="00C876BB" w:rsidRPr="00F250C7" w:rsidTr="00C876BB">
        <w:trPr>
          <w:trHeight w:val="255"/>
          <w:jc w:val="center"/>
        </w:trPr>
        <w:tc>
          <w:tcPr>
            <w:tcW w:w="10179" w:type="dxa"/>
            <w:gridSpan w:val="2"/>
            <w:vAlign w:val="center"/>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Специальные</w:t>
            </w:r>
          </w:p>
        </w:tc>
      </w:tr>
      <w:tr w:rsidR="00C876BB" w:rsidRPr="00F250C7" w:rsidTr="00C876BB">
        <w:trPr>
          <w:trHeight w:val="737"/>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Регулирующие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iCs/>
                <w:lang w:eastAsia="ru-RU"/>
              </w:rPr>
            </w:pPr>
            <w:r w:rsidRPr="00F250C7">
              <w:rPr>
                <w:rFonts w:ascii="Times New Roman" w:eastAsia="Times New Roman" w:hAnsi="Times New Roman"/>
                <w:lang w:eastAsia="ru-RU"/>
              </w:rPr>
              <w:t>Управление стоком рек (регулирование сброса, объединение водостоков в одно устье и др.)</w:t>
            </w:r>
          </w:p>
        </w:tc>
        <w:tc>
          <w:tcPr>
            <w:tcW w:w="5105" w:type="dxa"/>
          </w:tcPr>
          <w:p w:rsidR="00C876BB" w:rsidRPr="00F250C7" w:rsidRDefault="00C876BB" w:rsidP="00F250C7">
            <w:pPr>
              <w:pStyle w:val="ae"/>
              <w:ind w:firstLine="21"/>
              <w:rPr>
                <w:rFonts w:ascii="Times New Roman" w:eastAsia="Times New Roman" w:hAnsi="Times New Roman"/>
                <w:lang w:eastAsia="ru-RU"/>
              </w:rPr>
            </w:pP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Для увеличения объема наносов, обход участков малой пропускной способности вдольберегового потока</w:t>
            </w:r>
          </w:p>
        </w:tc>
      </w:tr>
      <w:tr w:rsidR="00C876BB" w:rsidRPr="00F250C7" w:rsidTr="00C876BB">
        <w:trPr>
          <w:trHeight w:val="454"/>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Сооружения, имитирующие природные формы рельефа</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для регулирования береговых процессов</w:t>
            </w:r>
          </w:p>
        </w:tc>
      </w:tr>
      <w:tr w:rsidR="00C876BB" w:rsidRPr="00F250C7" w:rsidTr="00C876BB">
        <w:trPr>
          <w:trHeight w:val="415"/>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xml:space="preserve">Перебазирование запаса наносов (переброска вдоль </w:t>
            </w:r>
            <w:r w:rsidRPr="00F250C7">
              <w:rPr>
                <w:rFonts w:ascii="Times New Roman" w:eastAsia="Times New Roman" w:hAnsi="Times New Roman"/>
                <w:spacing w:val="-4"/>
                <w:lang w:eastAsia="ru-RU"/>
              </w:rPr>
              <w:t>побережья, использование подводных карьеров и т. д.)</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водохранилищах для регулирования баланса наносов</w:t>
            </w:r>
          </w:p>
        </w:tc>
      </w:tr>
      <w:tr w:rsidR="00C876BB" w:rsidRPr="00F250C7" w:rsidTr="00C876BB">
        <w:trPr>
          <w:trHeight w:val="605"/>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iCs/>
                <w:lang w:eastAsia="ru-RU"/>
              </w:rPr>
              <w:t>Струенаправляющие</w:t>
            </w:r>
            <w:r w:rsidRPr="00F250C7">
              <w:rPr>
                <w:rFonts w:ascii="Times New Roman" w:eastAsia="Times New Roman" w:hAnsi="Times New Roman"/>
                <w:lang w:eastAsia="ru-RU"/>
              </w:rPr>
              <w:t>:</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Струенаправляющие дамбы из каменной наброски</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реках для защиты берегов рек и отклонения оси потока от размывания берега</w:t>
            </w:r>
          </w:p>
        </w:tc>
      </w:tr>
      <w:tr w:rsidR="00C876BB" w:rsidRPr="00F250C7" w:rsidTr="00C876BB">
        <w:trPr>
          <w:trHeight w:val="406"/>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Струенаправляющие дамбы из грунта</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На реках с невысокими скоростями течения для отклонения оси потока</w:t>
            </w:r>
          </w:p>
        </w:tc>
      </w:tr>
      <w:tr w:rsidR="00C876BB" w:rsidRPr="00F250C7" w:rsidTr="00C876BB">
        <w:trPr>
          <w:trHeight w:val="20"/>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Струенаправляющие массивные шпоры или полузапруды</w:t>
            </w:r>
          </w:p>
        </w:tc>
        <w:tc>
          <w:tcPr>
            <w:tcW w:w="5105" w:type="dxa"/>
          </w:tcPr>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То же</w:t>
            </w:r>
          </w:p>
        </w:tc>
      </w:tr>
      <w:tr w:rsidR="00C876BB" w:rsidRPr="00F250C7" w:rsidTr="00C876BB">
        <w:trPr>
          <w:trHeight w:val="273"/>
          <w:jc w:val="center"/>
        </w:trPr>
        <w:tc>
          <w:tcPr>
            <w:tcW w:w="5074" w:type="dxa"/>
          </w:tcPr>
          <w:p w:rsidR="00C876BB" w:rsidRPr="00F250C7" w:rsidRDefault="00C876BB" w:rsidP="00F250C7">
            <w:pPr>
              <w:pStyle w:val="ae"/>
              <w:ind w:firstLine="21"/>
              <w:rPr>
                <w:rFonts w:ascii="Times New Roman" w:eastAsia="Times New Roman" w:hAnsi="Times New Roman"/>
                <w:lang w:eastAsia="ru-RU"/>
              </w:rPr>
            </w:pPr>
            <w:proofErr w:type="spellStart"/>
            <w:r w:rsidRPr="00F250C7">
              <w:rPr>
                <w:rFonts w:ascii="Times New Roman" w:eastAsia="Times New Roman" w:hAnsi="Times New Roman"/>
                <w:iCs/>
                <w:lang w:eastAsia="ru-RU"/>
              </w:rPr>
              <w:t>Склоноукрепляющие</w:t>
            </w:r>
            <w:proofErr w:type="spellEnd"/>
            <w:r w:rsidRPr="00F250C7">
              <w:rPr>
                <w:rFonts w:ascii="Times New Roman" w:eastAsia="Times New Roman" w:hAnsi="Times New Roman"/>
                <w:lang w:eastAsia="ru-RU"/>
              </w:rPr>
              <w:t xml:space="preserve"> </w:t>
            </w: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(искусственное закрепление грунта откосов)</w:t>
            </w:r>
          </w:p>
        </w:tc>
        <w:tc>
          <w:tcPr>
            <w:tcW w:w="5105" w:type="dxa"/>
          </w:tcPr>
          <w:p w:rsidR="00C876BB" w:rsidRPr="00F250C7" w:rsidRDefault="00C876BB" w:rsidP="00F250C7">
            <w:pPr>
              <w:pStyle w:val="ae"/>
              <w:ind w:firstLine="21"/>
              <w:rPr>
                <w:rFonts w:ascii="Times New Roman" w:eastAsia="Times New Roman" w:hAnsi="Times New Roman"/>
                <w:lang w:eastAsia="ru-RU"/>
              </w:rPr>
            </w:pPr>
          </w:p>
          <w:p w:rsidR="00C876BB" w:rsidRPr="00F250C7" w:rsidRDefault="00C876BB" w:rsidP="00F250C7">
            <w:pPr>
              <w:pStyle w:val="ae"/>
              <w:ind w:firstLine="21"/>
              <w:rPr>
                <w:rFonts w:ascii="Times New Roman" w:eastAsia="Times New Roman" w:hAnsi="Times New Roman"/>
                <w:lang w:eastAsia="ru-RU"/>
              </w:rPr>
            </w:pPr>
            <w:r w:rsidRPr="00F250C7">
              <w:rPr>
                <w:rFonts w:ascii="Times New Roman" w:eastAsia="Times New Roman" w:hAnsi="Times New Roman"/>
                <w:lang w:eastAsia="ru-RU"/>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F250C7">
                <w:rPr>
                  <w:rFonts w:ascii="Times New Roman" w:eastAsia="Times New Roman" w:hAnsi="Times New Roman"/>
                  <w:lang w:eastAsia="ru-RU"/>
                </w:rPr>
                <w:t>0,5 м</w:t>
              </w:r>
            </w:smartTag>
          </w:p>
        </w:tc>
      </w:tr>
    </w:tbl>
    <w:p w:rsidR="00C876BB" w:rsidRPr="00F250C7" w:rsidRDefault="00C876BB" w:rsidP="00F250C7">
      <w:pPr>
        <w:pStyle w:val="ae"/>
        <w:ind w:firstLine="709"/>
        <w:jc w:val="both"/>
        <w:rPr>
          <w:rFonts w:ascii="Times New Roman" w:eastAsia="Times New Roman" w:hAnsi="Times New Roman"/>
          <w:spacing w:val="-3"/>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Берегозащитные сооружения проектируются в соответствии с требованиями СНиП 22-02-2003.</w:t>
      </w:r>
    </w:p>
    <w:p w:rsidR="00C876BB" w:rsidRPr="00F250C7" w:rsidRDefault="00C876BB" w:rsidP="00F250C7">
      <w:pPr>
        <w:pStyle w:val="ae"/>
        <w:ind w:firstLine="709"/>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lang w:eastAsia="ru-RU"/>
        </w:rPr>
      </w:pPr>
      <w:r w:rsidRPr="009A188F">
        <w:rPr>
          <w:rFonts w:ascii="Times New Roman" w:eastAsia="Times New Roman" w:hAnsi="Times New Roman"/>
          <w:b/>
          <w:sz w:val="26"/>
          <w:szCs w:val="26"/>
          <w:lang w:eastAsia="ru-RU"/>
        </w:rPr>
        <w:t>Статья 4</w:t>
      </w:r>
      <w:r w:rsidR="00C952CC">
        <w:rPr>
          <w:rFonts w:ascii="Times New Roman" w:eastAsia="Times New Roman" w:hAnsi="Times New Roman"/>
          <w:b/>
          <w:sz w:val="26"/>
          <w:szCs w:val="26"/>
          <w:lang w:eastAsia="ru-RU"/>
        </w:rPr>
        <w:t>4</w:t>
      </w:r>
      <w:r w:rsidRPr="009A188F">
        <w:rPr>
          <w:rFonts w:ascii="Times New Roman" w:eastAsia="Times New Roman" w:hAnsi="Times New Roman"/>
          <w:b/>
          <w:sz w:val="26"/>
          <w:szCs w:val="26"/>
          <w:lang w:eastAsia="ru-RU"/>
        </w:rPr>
        <w:t>.</w:t>
      </w:r>
      <w:r w:rsidR="00C876BB" w:rsidRPr="009A188F">
        <w:rPr>
          <w:rFonts w:ascii="Times New Roman" w:eastAsia="Times New Roman" w:hAnsi="Times New Roman"/>
          <w:b/>
          <w:sz w:val="26"/>
          <w:szCs w:val="26"/>
          <w:lang w:eastAsia="ru-RU"/>
        </w:rPr>
        <w:t>Мероприятия для защиты от морозного пучения грунтов</w:t>
      </w:r>
    </w:p>
    <w:p w:rsidR="009A188F" w:rsidRPr="009A188F" w:rsidRDefault="009A188F" w:rsidP="009A188F">
      <w:pPr>
        <w:pStyle w:val="ae"/>
        <w:ind w:firstLine="709"/>
        <w:jc w:val="center"/>
        <w:rPr>
          <w:rFonts w:ascii="Times New Roman" w:eastAsia="Times New Roman" w:hAnsi="Times New Roman"/>
          <w:b/>
          <w:sz w:val="26"/>
          <w:szCs w:val="26"/>
          <w:lang w:eastAsia="ru-RU"/>
        </w:rPr>
      </w:pP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C876BB" w:rsidRPr="00F250C7" w:rsidRDefault="00C876BB" w:rsidP="00F250C7">
      <w:pPr>
        <w:pStyle w:val="ae"/>
        <w:ind w:firstLine="709"/>
        <w:jc w:val="both"/>
        <w:rPr>
          <w:rFonts w:ascii="Times New Roman" w:eastAsia="Times New Roman" w:hAnsi="Times New Roman"/>
          <w:sz w:val="26"/>
          <w:szCs w:val="26"/>
          <w:lang w:eastAsia="ru-RU"/>
        </w:rPr>
      </w:pPr>
      <w:proofErr w:type="spellStart"/>
      <w:r w:rsidRPr="00F250C7">
        <w:rPr>
          <w:rFonts w:ascii="Times New Roman" w:eastAsia="Times New Roman" w:hAnsi="Times New Roman"/>
          <w:sz w:val="26"/>
          <w:szCs w:val="26"/>
          <w:lang w:eastAsia="ru-RU"/>
        </w:rPr>
        <w:t>Противопучинные</w:t>
      </w:r>
      <w:proofErr w:type="spellEnd"/>
      <w:r w:rsidRPr="00F250C7">
        <w:rPr>
          <w:rFonts w:ascii="Times New Roman" w:eastAsia="Times New Roman" w:hAnsi="Times New Roman"/>
          <w:sz w:val="26"/>
          <w:szCs w:val="26"/>
          <w:lang w:eastAsia="ru-RU"/>
        </w:rPr>
        <w:t xml:space="preserve"> мероприятия подразделяют на следующие виды:</w:t>
      </w:r>
    </w:p>
    <w:p w:rsidR="00C876BB" w:rsidRPr="00F250C7" w:rsidRDefault="00C876BB" w:rsidP="00F250C7">
      <w:pPr>
        <w:pStyle w:val="ae"/>
        <w:ind w:firstLine="709"/>
        <w:jc w:val="both"/>
        <w:rPr>
          <w:rFonts w:ascii="Times New Roman" w:eastAsia="Times New Roman" w:hAnsi="Times New Roman"/>
          <w:sz w:val="26"/>
          <w:szCs w:val="26"/>
          <w:lang w:eastAsia="ru-RU"/>
        </w:rPr>
      </w:pPr>
      <w:proofErr w:type="gramStart"/>
      <w:r w:rsidRPr="00F250C7">
        <w:rPr>
          <w:rFonts w:ascii="Times New Roman" w:eastAsia="Times New Roman" w:hAnsi="Times New Roman"/>
          <w:sz w:val="26"/>
          <w:szCs w:val="26"/>
          <w:lang w:eastAsia="ru-RU"/>
        </w:rPr>
        <w:t>инженерно-мелиоративные</w:t>
      </w:r>
      <w:proofErr w:type="gramEnd"/>
      <w:r w:rsidRPr="00F250C7">
        <w:rPr>
          <w:rFonts w:ascii="Times New Roman" w:eastAsia="Times New Roman" w:hAnsi="Times New Roman"/>
          <w:sz w:val="26"/>
          <w:szCs w:val="26"/>
          <w:lang w:eastAsia="ru-RU"/>
        </w:rPr>
        <w:t xml:space="preserve"> (</w:t>
      </w:r>
      <w:proofErr w:type="spellStart"/>
      <w:r w:rsidRPr="00F250C7">
        <w:rPr>
          <w:rFonts w:ascii="Times New Roman" w:eastAsia="Times New Roman" w:hAnsi="Times New Roman"/>
          <w:sz w:val="26"/>
          <w:szCs w:val="26"/>
          <w:lang w:eastAsia="ru-RU"/>
        </w:rPr>
        <w:t>тепломелиорация</w:t>
      </w:r>
      <w:proofErr w:type="spellEnd"/>
      <w:r w:rsidRPr="00F250C7">
        <w:rPr>
          <w:rFonts w:ascii="Times New Roman" w:eastAsia="Times New Roman" w:hAnsi="Times New Roman"/>
          <w:sz w:val="26"/>
          <w:szCs w:val="26"/>
          <w:lang w:eastAsia="ru-RU"/>
        </w:rPr>
        <w:t xml:space="preserve"> и гидромелиорация); </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конструктивные;</w:t>
      </w:r>
    </w:p>
    <w:p w:rsidR="00C876BB" w:rsidRPr="00F250C7" w:rsidRDefault="00C876BB" w:rsidP="00F250C7">
      <w:pPr>
        <w:pStyle w:val="ae"/>
        <w:ind w:firstLine="709"/>
        <w:jc w:val="both"/>
        <w:rPr>
          <w:rFonts w:ascii="Times New Roman" w:eastAsia="Times New Roman" w:hAnsi="Times New Roman"/>
          <w:sz w:val="26"/>
          <w:szCs w:val="26"/>
          <w:lang w:eastAsia="ru-RU"/>
        </w:rPr>
      </w:pPr>
      <w:proofErr w:type="gramStart"/>
      <w:r w:rsidRPr="00F250C7">
        <w:rPr>
          <w:rFonts w:ascii="Times New Roman" w:eastAsia="Times New Roman" w:hAnsi="Times New Roman"/>
          <w:sz w:val="26"/>
          <w:szCs w:val="26"/>
          <w:lang w:eastAsia="ru-RU"/>
        </w:rPr>
        <w:t>физико-химические</w:t>
      </w:r>
      <w:proofErr w:type="gramEnd"/>
      <w:r w:rsidRPr="00F250C7">
        <w:rPr>
          <w:rFonts w:ascii="Times New Roman" w:eastAsia="Times New Roman" w:hAnsi="Times New Roman"/>
          <w:sz w:val="26"/>
          <w:szCs w:val="26"/>
          <w:lang w:eastAsia="ru-RU"/>
        </w:rPr>
        <w:t xml:space="preserve"> (засоление, </w:t>
      </w:r>
      <w:proofErr w:type="spellStart"/>
      <w:r w:rsidRPr="00F250C7">
        <w:rPr>
          <w:rFonts w:ascii="Times New Roman" w:eastAsia="Times New Roman" w:hAnsi="Times New Roman"/>
          <w:sz w:val="26"/>
          <w:szCs w:val="26"/>
          <w:lang w:eastAsia="ru-RU"/>
        </w:rPr>
        <w:t>гидрофобизация</w:t>
      </w:r>
      <w:proofErr w:type="spellEnd"/>
      <w:r w:rsidRPr="00F250C7">
        <w:rPr>
          <w:rFonts w:ascii="Times New Roman" w:eastAsia="Times New Roman" w:hAnsi="Times New Roman"/>
          <w:sz w:val="26"/>
          <w:szCs w:val="26"/>
          <w:lang w:eastAsia="ru-RU"/>
        </w:rPr>
        <w:t xml:space="preserve"> грунтов и др.);</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комбинированные.</w:t>
      </w:r>
    </w:p>
    <w:p w:rsidR="00C876BB" w:rsidRPr="00F250C7" w:rsidRDefault="00C876BB" w:rsidP="00F250C7">
      <w:pPr>
        <w:pStyle w:val="ae"/>
        <w:ind w:firstLine="709"/>
        <w:jc w:val="both"/>
        <w:rPr>
          <w:rFonts w:ascii="Times New Roman" w:eastAsia="Times New Roman" w:hAnsi="Times New Roman"/>
          <w:sz w:val="26"/>
          <w:szCs w:val="26"/>
          <w:lang w:eastAsia="ru-RU"/>
        </w:rPr>
      </w:pPr>
      <w:proofErr w:type="spellStart"/>
      <w:r w:rsidRPr="00F250C7">
        <w:rPr>
          <w:rFonts w:ascii="Times New Roman" w:eastAsia="Times New Roman" w:hAnsi="Times New Roman"/>
          <w:sz w:val="26"/>
          <w:szCs w:val="26"/>
          <w:lang w:eastAsia="ru-RU"/>
        </w:rPr>
        <w:t>Тепломелиоративные</w:t>
      </w:r>
      <w:proofErr w:type="spellEnd"/>
      <w:r w:rsidRPr="00F250C7">
        <w:rPr>
          <w:rFonts w:ascii="Times New Roman" w:eastAsia="Times New Roman" w:hAnsi="Times New Roman"/>
          <w:sz w:val="26"/>
          <w:szCs w:val="26"/>
          <w:lang w:eastAsia="ru-RU"/>
        </w:rPr>
        <w:t xml:space="preserve"> мероприятия предусматривают теплоизоляцию фундамента в пределах слоя сезонного оттаивания.</w:t>
      </w:r>
    </w:p>
    <w:p w:rsidR="00C876BB" w:rsidRPr="00F250C7" w:rsidRDefault="00C876BB" w:rsidP="00F250C7">
      <w:pPr>
        <w:pStyle w:val="ae"/>
        <w:ind w:firstLine="709"/>
        <w:jc w:val="both"/>
        <w:rPr>
          <w:rFonts w:ascii="Times New Roman" w:eastAsia="Times New Roman" w:hAnsi="Times New Roman"/>
          <w:spacing w:val="-2"/>
          <w:sz w:val="26"/>
          <w:szCs w:val="26"/>
          <w:lang w:eastAsia="ru-RU"/>
        </w:rPr>
      </w:pPr>
      <w:r w:rsidRPr="00F250C7">
        <w:rPr>
          <w:rFonts w:ascii="Times New Roman" w:eastAsia="Times New Roman" w:hAnsi="Times New Roman"/>
          <w:sz w:val="26"/>
          <w:szCs w:val="26"/>
          <w:lang w:eastAsia="ru-RU"/>
        </w:rPr>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w:t>
      </w:r>
      <w:r w:rsidRPr="00F250C7">
        <w:rPr>
          <w:rFonts w:ascii="Times New Roman" w:eastAsia="Times New Roman" w:hAnsi="Times New Roman"/>
          <w:spacing w:val="-2"/>
          <w:sz w:val="26"/>
          <w:szCs w:val="26"/>
          <w:lang w:eastAsia="ru-RU"/>
        </w:rPr>
        <w:t>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Конструктивные </w:t>
      </w:r>
      <w:proofErr w:type="spellStart"/>
      <w:r w:rsidRPr="00F250C7">
        <w:rPr>
          <w:rFonts w:ascii="Times New Roman" w:eastAsia="Times New Roman" w:hAnsi="Times New Roman"/>
          <w:sz w:val="26"/>
          <w:szCs w:val="26"/>
          <w:lang w:eastAsia="ru-RU"/>
        </w:rPr>
        <w:t>противопучинные</w:t>
      </w:r>
      <w:proofErr w:type="spellEnd"/>
      <w:r w:rsidRPr="00F250C7">
        <w:rPr>
          <w:rFonts w:ascii="Times New Roman" w:eastAsia="Times New Roman" w:hAnsi="Times New Roman"/>
          <w:sz w:val="26"/>
          <w:szCs w:val="26"/>
          <w:lang w:eastAsia="ru-RU"/>
        </w:rPr>
        <w:t xml:space="preserve"> мероприятия предусматривают повышение эффективности работы конструкций фундаментов и сооружений в </w:t>
      </w:r>
      <w:proofErr w:type="spellStart"/>
      <w:r w:rsidRPr="00F250C7">
        <w:rPr>
          <w:rFonts w:ascii="Times New Roman" w:eastAsia="Times New Roman" w:hAnsi="Times New Roman"/>
          <w:sz w:val="26"/>
          <w:szCs w:val="26"/>
          <w:lang w:eastAsia="ru-RU"/>
        </w:rPr>
        <w:t>пучиноопасных</w:t>
      </w:r>
      <w:proofErr w:type="spellEnd"/>
      <w:r w:rsidRPr="00F250C7">
        <w:rPr>
          <w:rFonts w:ascii="Times New Roman" w:eastAsia="Times New Roman" w:hAnsi="Times New Roman"/>
          <w:sz w:val="26"/>
          <w:szCs w:val="26"/>
          <w:lang w:eastAsia="ru-RU"/>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F250C7">
        <w:rPr>
          <w:rFonts w:ascii="Times New Roman" w:eastAsia="Times New Roman" w:hAnsi="Times New Roman"/>
          <w:sz w:val="26"/>
          <w:szCs w:val="26"/>
          <w:lang w:eastAsia="ru-RU"/>
        </w:rPr>
        <w:t>пучинистых</w:t>
      </w:r>
      <w:proofErr w:type="spellEnd"/>
      <w:r w:rsidRPr="00F250C7">
        <w:rPr>
          <w:rFonts w:ascii="Times New Roman" w:eastAsia="Times New Roman" w:hAnsi="Times New Roman"/>
          <w:sz w:val="26"/>
          <w:szCs w:val="26"/>
          <w:lang w:eastAsia="ru-RU"/>
        </w:rPr>
        <w:t xml:space="preserve"> грунтов.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Физико-химические </w:t>
      </w:r>
      <w:proofErr w:type="spellStart"/>
      <w:r w:rsidRPr="00F250C7">
        <w:rPr>
          <w:rFonts w:ascii="Times New Roman" w:eastAsia="Times New Roman" w:hAnsi="Times New Roman"/>
          <w:sz w:val="26"/>
          <w:szCs w:val="26"/>
          <w:lang w:eastAsia="ru-RU"/>
        </w:rPr>
        <w:t>противопучинные</w:t>
      </w:r>
      <w:proofErr w:type="spellEnd"/>
      <w:r w:rsidRPr="00F250C7">
        <w:rPr>
          <w:rFonts w:ascii="Times New Roman" w:eastAsia="Times New Roman" w:hAnsi="Times New Roman"/>
          <w:sz w:val="26"/>
          <w:szCs w:val="26"/>
          <w:lang w:eastAsia="ru-RU"/>
        </w:rPr>
        <w:t xml:space="preserve"> мероприятия предусматривают специальную обработку грунта и/или защищаемых поверхностей вяжущими и стабилизирующими веществами. </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Мероприятия для защиты от морозного пучения грунтов следует проектировать в соответствии с требованиями СНиП 22-02-2003, СНиП 33-01-2003 и СНиП 2.06.15-85.</w:t>
      </w:r>
    </w:p>
    <w:p w:rsidR="00C876BB" w:rsidRPr="00F250C7" w:rsidRDefault="00C876BB" w:rsidP="009A188F">
      <w:pPr>
        <w:pStyle w:val="ae"/>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z w:val="26"/>
          <w:szCs w:val="26"/>
        </w:rPr>
      </w:pPr>
      <w:bookmarkStart w:id="23" w:name="п113"/>
      <w:r w:rsidRPr="009A188F">
        <w:rPr>
          <w:rFonts w:ascii="Times New Roman" w:eastAsia="Times New Roman" w:hAnsi="Times New Roman"/>
          <w:b/>
          <w:sz w:val="26"/>
          <w:szCs w:val="26"/>
        </w:rPr>
        <w:t>Статья 4</w:t>
      </w:r>
      <w:r w:rsidR="00C952CC">
        <w:rPr>
          <w:rFonts w:ascii="Times New Roman" w:eastAsia="Times New Roman" w:hAnsi="Times New Roman"/>
          <w:b/>
          <w:sz w:val="26"/>
          <w:szCs w:val="26"/>
        </w:rPr>
        <w:t>5</w:t>
      </w:r>
      <w:r w:rsidRPr="009A188F">
        <w:rPr>
          <w:rFonts w:ascii="Times New Roman" w:eastAsia="Times New Roman" w:hAnsi="Times New Roman"/>
          <w:b/>
          <w:sz w:val="26"/>
          <w:szCs w:val="26"/>
        </w:rPr>
        <w:t>.</w:t>
      </w:r>
      <w:r w:rsidR="00C876BB" w:rsidRPr="009A188F">
        <w:rPr>
          <w:rFonts w:ascii="Times New Roman" w:eastAsia="Times New Roman" w:hAnsi="Times New Roman"/>
          <w:b/>
          <w:sz w:val="26"/>
          <w:szCs w:val="26"/>
        </w:rPr>
        <w:t>Пожарная безопасность</w:t>
      </w:r>
    </w:p>
    <w:p w:rsidR="009A188F" w:rsidRPr="009A188F" w:rsidRDefault="009A188F" w:rsidP="009A188F">
      <w:pPr>
        <w:pStyle w:val="ae"/>
        <w:ind w:firstLine="709"/>
        <w:jc w:val="center"/>
        <w:rPr>
          <w:rFonts w:ascii="Times New Roman" w:eastAsia="Times New Roman" w:hAnsi="Times New Roman"/>
          <w:b/>
          <w:sz w:val="26"/>
          <w:szCs w:val="26"/>
        </w:rPr>
      </w:pPr>
    </w:p>
    <w:bookmarkEnd w:id="23"/>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 xml:space="preserve">При разработке </w:t>
      </w:r>
      <w:r w:rsidRPr="00F250C7">
        <w:rPr>
          <w:rFonts w:ascii="Times New Roman" w:eastAsia="Times New Roman" w:hAnsi="Times New Roman"/>
          <w:sz w:val="26"/>
          <w:szCs w:val="26"/>
          <w:lang w:eastAsia="ru-RU"/>
        </w:rPr>
        <w:t xml:space="preserve">документов территориального планирования городского округа должны выполняться требования Федерального закона от 22.07.2008 № 123-ФЗ «Технический регламент о требованиях пожарной безопасности» (Раздел </w:t>
      </w:r>
      <w:r w:rsidRPr="00F250C7">
        <w:rPr>
          <w:rFonts w:ascii="Times New Roman" w:eastAsia="Times New Roman" w:hAnsi="Times New Roman"/>
          <w:sz w:val="26"/>
          <w:szCs w:val="26"/>
          <w:lang w:val="en-US" w:eastAsia="ru-RU"/>
        </w:rPr>
        <w:t>II</w:t>
      </w:r>
      <w:r w:rsidRPr="00F250C7">
        <w:rPr>
          <w:rFonts w:ascii="Times New Roman" w:eastAsia="Times New Roman" w:hAnsi="Times New Roman"/>
          <w:sz w:val="26"/>
          <w:szCs w:val="26"/>
          <w:lang w:eastAsia="ru-RU"/>
        </w:rPr>
        <w:t xml:space="preserve"> «</w:t>
      </w:r>
      <w:r w:rsidRPr="00F250C7">
        <w:rPr>
          <w:rFonts w:ascii="Times New Roman" w:eastAsia="Times New Roman" w:hAnsi="Times New Roman"/>
          <w:bCs/>
          <w:sz w:val="26"/>
          <w:szCs w:val="26"/>
          <w:lang w:eastAsia="ru-RU"/>
        </w:rPr>
        <w:t>Требования пожарной безопасности</w:t>
      </w:r>
      <w:r w:rsidRPr="00F250C7">
        <w:rPr>
          <w:rFonts w:ascii="Times New Roman" w:eastAsia="Times New Roman" w:hAnsi="Times New Roman"/>
          <w:sz w:val="26"/>
          <w:szCs w:val="26"/>
          <w:lang w:eastAsia="ru-RU"/>
        </w:rPr>
        <w:t xml:space="preserve"> </w:t>
      </w:r>
      <w:r w:rsidRPr="00F250C7">
        <w:rPr>
          <w:rFonts w:ascii="Times New Roman" w:eastAsia="Times New Roman" w:hAnsi="Times New Roman"/>
          <w:bCs/>
          <w:sz w:val="26"/>
          <w:szCs w:val="26"/>
          <w:lang w:eastAsia="ru-RU"/>
        </w:rPr>
        <w:t xml:space="preserve">при проектировании, строительстве и эксплуатации поселений и городских округов»), </w:t>
      </w:r>
      <w:r w:rsidRPr="00F250C7">
        <w:rPr>
          <w:rFonts w:ascii="Times New Roman" w:eastAsia="Times New Roman" w:hAnsi="Times New Roman"/>
          <w:sz w:val="26"/>
          <w:szCs w:val="26"/>
          <w:lang w:eastAsia="ru-RU"/>
        </w:rPr>
        <w:t xml:space="preserve">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w:t>
      </w:r>
      <w:r w:rsidRPr="00F250C7">
        <w:rPr>
          <w:rFonts w:ascii="Times New Roman" w:eastAsia="Times New Roman" w:hAnsi="Times New Roman"/>
          <w:sz w:val="26"/>
          <w:szCs w:val="26"/>
          <w:lang w:eastAsia="ru-RU"/>
        </w:rPr>
        <w:lastRenderedPageBreak/>
        <w:t>Федерального закона от 22.07.2008 № 123-ФЗ «Технический регламент о требованиях пожарной безопасности».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bCs/>
          <w:spacing w:val="-2"/>
          <w:sz w:val="26"/>
          <w:szCs w:val="26"/>
          <w:lang w:eastAsia="ru-RU"/>
        </w:rPr>
        <w:t>При проектировании объектов капитального строительства следует предусматривать разработку</w:t>
      </w:r>
      <w:r w:rsidRPr="00F250C7">
        <w:rPr>
          <w:rFonts w:ascii="Times New Roman" w:eastAsia="Times New Roman" w:hAnsi="Times New Roman"/>
          <w:bCs/>
          <w:sz w:val="26"/>
          <w:szCs w:val="26"/>
          <w:lang w:eastAsia="ru-RU"/>
        </w:rPr>
        <w:t xml:space="preserve"> декларации пожарной безопасности в соответствии с требованиями статьи 64 Федерального закона от 22.07.2009 г. № 123 «Технический регламент о требованиях пожарной безопасности.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2"/>
          <w:sz w:val="26"/>
          <w:szCs w:val="26"/>
          <w:lang w:eastAsia="ru-RU"/>
        </w:rPr>
        <w:t>Согласование отступлений от требований пожарной безопаснос</w:t>
      </w:r>
      <w:r w:rsidRPr="00F250C7">
        <w:rPr>
          <w:rFonts w:ascii="Times New Roman" w:eastAsia="Times New Roman" w:hAnsi="Times New Roman"/>
          <w:sz w:val="26"/>
          <w:szCs w:val="26"/>
          <w:lang w:eastAsia="ru-RU"/>
        </w:rPr>
        <w:t xml:space="preserve">ти проводится в соответствии с требованиями приказа МЧС России от 16.03.2007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w:t>
      </w:r>
      <w:r w:rsidRPr="00F250C7">
        <w:rPr>
          <w:rFonts w:ascii="Times New Roman" w:eastAsia="Times New Roman" w:hAnsi="Times New Roman"/>
          <w:spacing w:val="-2"/>
          <w:sz w:val="26"/>
          <w:szCs w:val="26"/>
          <w:lang w:eastAsia="ru-RU"/>
        </w:rPr>
        <w:t>обоснованных случаях при наличии дополнительных требований пожарной безопасн</w:t>
      </w:r>
      <w:r w:rsidRPr="00F250C7">
        <w:rPr>
          <w:rFonts w:ascii="Times New Roman" w:eastAsia="Times New Roman" w:hAnsi="Times New Roman"/>
          <w:sz w:val="26"/>
          <w:szCs w:val="26"/>
          <w:lang w:eastAsia="ru-RU"/>
        </w:rPr>
        <w:t>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F250C7">
          <w:rPr>
            <w:rFonts w:ascii="Times New Roman" w:eastAsia="Times New Roman" w:hAnsi="Times New Roman"/>
            <w:sz w:val="26"/>
            <w:szCs w:val="26"/>
            <w:lang w:eastAsia="ru-RU"/>
          </w:rPr>
          <w:t>200 м</w:t>
        </w:r>
      </w:smartTag>
      <w:r w:rsidRPr="00F250C7">
        <w:rPr>
          <w:rFonts w:ascii="Times New Roman" w:eastAsia="Times New Roman" w:hAnsi="Times New Roman"/>
          <w:sz w:val="26"/>
          <w:szCs w:val="26"/>
          <w:lang w:eastAsia="ru-RU"/>
        </w:rPr>
        <w:t xml:space="preserve"> от водоема.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w:t>
      </w:r>
      <w:r w:rsidRPr="00F250C7">
        <w:rPr>
          <w:rFonts w:ascii="Times New Roman" w:eastAsia="Times New Roman" w:hAnsi="Times New Roman"/>
          <w:spacing w:val="-2"/>
          <w:sz w:val="26"/>
          <w:szCs w:val="26"/>
          <w:lang w:eastAsia="ru-RU"/>
        </w:rPr>
        <w:t>городск</w:t>
      </w:r>
      <w:r w:rsidR="00BE3586">
        <w:rPr>
          <w:rFonts w:ascii="Times New Roman" w:eastAsia="Times New Roman" w:hAnsi="Times New Roman"/>
          <w:spacing w:val="-2"/>
          <w:sz w:val="26"/>
          <w:szCs w:val="26"/>
          <w:lang w:eastAsia="ru-RU"/>
        </w:rPr>
        <w:t xml:space="preserve">ого </w:t>
      </w:r>
      <w:r w:rsidRPr="00F250C7">
        <w:rPr>
          <w:rFonts w:ascii="Times New Roman" w:eastAsia="Times New Roman" w:hAnsi="Times New Roman"/>
          <w:spacing w:val="-2"/>
          <w:sz w:val="26"/>
          <w:szCs w:val="26"/>
          <w:lang w:eastAsia="ru-RU"/>
        </w:rPr>
        <w:t>округ</w:t>
      </w:r>
      <w:r w:rsidR="00BE3586">
        <w:rPr>
          <w:rFonts w:ascii="Times New Roman" w:eastAsia="Times New Roman" w:hAnsi="Times New Roman"/>
          <w:spacing w:val="-2"/>
          <w:sz w:val="26"/>
          <w:szCs w:val="26"/>
          <w:lang w:eastAsia="ru-RU"/>
        </w:rPr>
        <w:t>а</w:t>
      </w:r>
      <w:r w:rsidRPr="00F250C7">
        <w:rPr>
          <w:rFonts w:ascii="Times New Roman" w:eastAsia="Times New Roman" w:hAnsi="Times New Roman"/>
          <w:spacing w:val="-2"/>
          <w:sz w:val="26"/>
          <w:szCs w:val="26"/>
          <w:lang w:eastAsia="ru-RU"/>
        </w:rPr>
        <w:t xml:space="preserve"> в размере необходимой площади земельного участка. Площадь земельных участков </w:t>
      </w:r>
      <w:r w:rsidRPr="00F250C7">
        <w:rPr>
          <w:rFonts w:ascii="Times New Roman" w:eastAsia="Times New Roman" w:hAnsi="Times New Roman"/>
          <w:sz w:val="26"/>
          <w:szCs w:val="26"/>
          <w:lang w:eastAsia="ru-RU"/>
        </w:rPr>
        <w:t>в зависимости от типа пожарного депо определяется техническим заданием на проектирование.</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Размещение пожарных депо следует осуществлять в соответствии с требованиями главы 17 Федерального закона от 22.07.2008 № 123-ФЗ «Технический регламент о требованиях пожарной безопасности».</w:t>
      </w:r>
    </w:p>
    <w:p w:rsidR="00C876BB" w:rsidRPr="00F250C7" w:rsidRDefault="00C876BB" w:rsidP="009A188F">
      <w:pPr>
        <w:pStyle w:val="ae"/>
        <w:jc w:val="both"/>
        <w:rPr>
          <w:rFonts w:ascii="Times New Roman" w:eastAsia="Times New Roman" w:hAnsi="Times New Roman"/>
          <w:sz w:val="26"/>
          <w:szCs w:val="26"/>
          <w:lang w:eastAsia="ru-RU"/>
        </w:rPr>
      </w:pPr>
    </w:p>
    <w:p w:rsidR="00C876BB" w:rsidRDefault="009A188F" w:rsidP="00B85DC8">
      <w:pPr>
        <w:pStyle w:val="ae"/>
        <w:jc w:val="center"/>
        <w:rPr>
          <w:rFonts w:ascii="Times New Roman" w:eastAsia="Times New Roman" w:hAnsi="Times New Roman"/>
          <w:b/>
          <w:spacing w:val="-2"/>
          <w:sz w:val="26"/>
          <w:szCs w:val="26"/>
        </w:rPr>
      </w:pPr>
      <w:bookmarkStart w:id="24" w:name="п114"/>
      <w:r w:rsidRPr="009A188F">
        <w:rPr>
          <w:rFonts w:ascii="Times New Roman" w:eastAsia="Times New Roman" w:hAnsi="Times New Roman"/>
          <w:b/>
          <w:sz w:val="26"/>
          <w:szCs w:val="26"/>
        </w:rPr>
        <w:t xml:space="preserve">Статья </w:t>
      </w:r>
      <w:r>
        <w:rPr>
          <w:rFonts w:ascii="Times New Roman" w:eastAsia="Times New Roman" w:hAnsi="Times New Roman"/>
          <w:b/>
          <w:sz w:val="26"/>
          <w:szCs w:val="26"/>
        </w:rPr>
        <w:t>4</w:t>
      </w:r>
      <w:r w:rsidR="00C952CC">
        <w:rPr>
          <w:rFonts w:ascii="Times New Roman" w:eastAsia="Times New Roman" w:hAnsi="Times New Roman"/>
          <w:b/>
          <w:sz w:val="26"/>
          <w:szCs w:val="26"/>
        </w:rPr>
        <w:t>6</w:t>
      </w:r>
      <w:r w:rsidRPr="009A188F">
        <w:rPr>
          <w:rFonts w:ascii="Times New Roman" w:eastAsia="Times New Roman" w:hAnsi="Times New Roman"/>
          <w:b/>
          <w:sz w:val="26"/>
          <w:szCs w:val="26"/>
        </w:rPr>
        <w:t>.</w:t>
      </w:r>
      <w:r>
        <w:rPr>
          <w:rFonts w:ascii="Times New Roman" w:eastAsia="Times New Roman" w:hAnsi="Times New Roman"/>
          <w:b/>
          <w:sz w:val="26"/>
          <w:szCs w:val="26"/>
        </w:rPr>
        <w:t xml:space="preserve"> </w:t>
      </w:r>
      <w:r w:rsidR="00C876BB" w:rsidRPr="009A188F">
        <w:rPr>
          <w:rFonts w:ascii="Times New Roman" w:eastAsia="Times New Roman" w:hAnsi="Times New Roman"/>
          <w:b/>
          <w:spacing w:val="-2"/>
          <w:sz w:val="26"/>
          <w:szCs w:val="26"/>
        </w:rPr>
        <w:t>Инженерно-технические мероприятия гражданской обороны и предупреждения чрезвычайных ситуаций при градостроительном проектировании</w:t>
      </w:r>
    </w:p>
    <w:p w:rsidR="009A188F" w:rsidRPr="009A188F" w:rsidRDefault="009A188F" w:rsidP="00F250C7">
      <w:pPr>
        <w:pStyle w:val="ae"/>
        <w:ind w:firstLine="709"/>
        <w:jc w:val="both"/>
        <w:rPr>
          <w:rFonts w:ascii="Times New Roman" w:eastAsia="Times New Roman" w:hAnsi="Times New Roman"/>
          <w:b/>
          <w:spacing w:val="-2"/>
          <w:sz w:val="26"/>
          <w:szCs w:val="26"/>
        </w:rPr>
      </w:pPr>
    </w:p>
    <w:bookmarkEnd w:id="24"/>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Территориальное развитие </w:t>
      </w:r>
      <w:r w:rsidRPr="00F250C7">
        <w:rPr>
          <w:rFonts w:ascii="Times New Roman" w:eastAsia="Times New Roman" w:hAnsi="Times New Roman"/>
          <w:color w:val="000000"/>
          <w:sz w:val="26"/>
          <w:szCs w:val="26"/>
        </w:rPr>
        <w:t>Лесозавод</w:t>
      </w:r>
      <w:r w:rsidRPr="00F250C7">
        <w:rPr>
          <w:rFonts w:ascii="Times New Roman" w:eastAsia="Times New Roman" w:hAnsi="Times New Roman"/>
          <w:spacing w:val="-2"/>
          <w:sz w:val="26"/>
          <w:szCs w:val="26"/>
        </w:rPr>
        <w:t>ского городского округа</w:t>
      </w:r>
      <w:r w:rsidRPr="00F250C7">
        <w:rPr>
          <w:rFonts w:ascii="Times New Roman" w:eastAsia="Times New Roman" w:hAnsi="Times New Roman"/>
          <w:sz w:val="26"/>
          <w:szCs w:val="26"/>
        </w:rPr>
        <w:t xml:space="preserve"> в системе расселения не следует предусматривать в направлении размещения других городов и градостроительных объектов.</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Новые промышленные предприятия, узлы и территории не должны проектироваться в зонах возможных сильных разрушений городов и объектов особой важности, в зонах возможного катастрофического затопления, а также на территориях </w:t>
      </w:r>
      <w:r w:rsidRPr="00F250C7">
        <w:rPr>
          <w:rFonts w:ascii="Times New Roman" w:eastAsia="Times New Roman" w:hAnsi="Times New Roman"/>
          <w:spacing w:val="-2"/>
          <w:sz w:val="26"/>
          <w:szCs w:val="26"/>
          <w:lang w:eastAsia="ru-RU"/>
        </w:rPr>
        <w:t>населенных пунктов</w:t>
      </w:r>
      <w:r w:rsidRPr="00F250C7">
        <w:rPr>
          <w:rFonts w:ascii="Times New Roman" w:eastAsia="Times New Roman" w:hAnsi="Times New Roman"/>
          <w:sz w:val="26"/>
          <w:szCs w:val="26"/>
          <w:lang w:eastAsia="ru-RU"/>
        </w:rPr>
        <w:t>,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Дальнейшее развитие действующих промышленных предприятий, узлов и территорий, находящихся в городах, а также объектов особой важности должно осуществляться за счет их реконструкции и технического перевооружения без </w:t>
      </w:r>
      <w:r w:rsidRPr="00F250C7">
        <w:rPr>
          <w:rFonts w:ascii="Times New Roman" w:eastAsia="Times New Roman" w:hAnsi="Times New Roman"/>
          <w:sz w:val="26"/>
          <w:szCs w:val="26"/>
        </w:rPr>
        <w:lastRenderedPageBreak/>
        <w:t>увеличения производственных площадей предприятий, численности работников и объема вредных стоков и выбросов.</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 п.).</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Базисные склады нефти и нефтепродуктов, проектируемые у берегов рек на расстоянии </w:t>
      </w:r>
      <w:smartTag w:uri="urn:schemas-microsoft-com:office:smarttags" w:element="metricconverter">
        <w:smartTagPr>
          <w:attr w:name="ProductID" w:val="200 м"/>
        </w:smartTagPr>
        <w:r w:rsidRPr="00F250C7">
          <w:rPr>
            <w:rFonts w:ascii="Times New Roman" w:eastAsia="Times New Roman" w:hAnsi="Times New Roman"/>
            <w:sz w:val="26"/>
            <w:szCs w:val="26"/>
            <w:lang w:eastAsia="ru-RU"/>
          </w:rPr>
          <w:t>200 м</w:t>
        </w:r>
      </w:smartTag>
      <w:r w:rsidRPr="00F250C7">
        <w:rPr>
          <w:rFonts w:ascii="Times New Roman" w:eastAsia="Times New Roman" w:hAnsi="Times New Roman"/>
          <w:sz w:val="26"/>
          <w:szCs w:val="26"/>
          <w:lang w:eastAsia="ru-RU"/>
        </w:rPr>
        <w:t xml:space="preserve"> и менее от уреза воды (при максимальном уровне), должны размещаться ниже (по течению рек) </w:t>
      </w:r>
      <w:r w:rsidRPr="00F250C7">
        <w:rPr>
          <w:rFonts w:ascii="Times New Roman" w:eastAsia="Times New Roman" w:hAnsi="Times New Roman"/>
          <w:spacing w:val="-2"/>
          <w:sz w:val="26"/>
          <w:szCs w:val="26"/>
          <w:lang w:eastAsia="ru-RU"/>
        </w:rPr>
        <w:t>населенных пунктов</w:t>
      </w:r>
      <w:r w:rsidRPr="00F250C7">
        <w:rPr>
          <w:rFonts w:ascii="Times New Roman" w:eastAsia="Times New Roman" w:hAnsi="Times New Roman"/>
          <w:sz w:val="26"/>
          <w:szCs w:val="26"/>
          <w:lang w:eastAsia="ru-RU"/>
        </w:rPr>
        <w:t xml:space="preserve">, пристаней, речных вокзалов (на перспективу), гидроэлектростанций и гидротехнических сооружений, водопроводных станций, на расстоянии не менее </w:t>
      </w:r>
      <w:smartTag w:uri="urn:schemas-microsoft-com:office:smarttags" w:element="metricconverter">
        <w:smartTagPr>
          <w:attr w:name="ProductID" w:val="100 м"/>
        </w:smartTagPr>
        <w:r w:rsidRPr="00F250C7">
          <w:rPr>
            <w:rFonts w:ascii="Times New Roman" w:eastAsia="Times New Roman" w:hAnsi="Times New Roman"/>
            <w:sz w:val="26"/>
            <w:szCs w:val="26"/>
            <w:lang w:eastAsia="ru-RU"/>
          </w:rPr>
          <w:t>100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Предприятия по переработке легковоспламеняющихся и горючих жидкостей, а также </w:t>
      </w:r>
      <w:r w:rsidRPr="00F250C7">
        <w:rPr>
          <w:rFonts w:ascii="Times New Roman" w:eastAsia="Times New Roman" w:hAnsi="Times New Roman"/>
          <w:spacing w:val="-2"/>
          <w:sz w:val="26"/>
          <w:szCs w:val="26"/>
        </w:rPr>
        <w:t xml:space="preserve">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дорог с учетом </w:t>
      </w:r>
      <w:r w:rsidRPr="00F250C7">
        <w:rPr>
          <w:rFonts w:ascii="Times New Roman" w:eastAsia="Times New Roman" w:hAnsi="Times New Roman"/>
          <w:sz w:val="26"/>
          <w:szCs w:val="26"/>
        </w:rPr>
        <w:t>возможности отвода горючих жидкостей в безопасные места в случае разрушения емкостей.</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Продовольственные склады, распределительные холодильники и склады непродовольственных товаров первой необходимости </w:t>
      </w:r>
      <w:r w:rsidRPr="00F250C7">
        <w:rPr>
          <w:rFonts w:ascii="Times New Roman" w:eastAsia="Times New Roman" w:hAnsi="Times New Roman"/>
          <w:spacing w:val="-2"/>
          <w:sz w:val="26"/>
          <w:szCs w:val="26"/>
        </w:rPr>
        <w:t>регионального</w:t>
      </w:r>
      <w:r w:rsidRPr="00F250C7">
        <w:rPr>
          <w:rFonts w:ascii="Times New Roman" w:eastAsia="Times New Roman" w:hAnsi="Times New Roman"/>
          <w:sz w:val="26"/>
          <w:szCs w:val="26"/>
        </w:rPr>
        <w:t xml:space="preserve"> значения, а также хранилища товаров, предназначенных для снабжения населения, должны проектироваться вне зон возможных сильных разрушений и зон возможного катастрофического затопления. </w:t>
      </w:r>
      <w:r w:rsidRPr="00F250C7">
        <w:rPr>
          <w:rFonts w:ascii="Times New Roman" w:eastAsia="Times New Roman" w:hAnsi="Times New Roman"/>
          <w:spacing w:val="-3"/>
          <w:sz w:val="26"/>
          <w:szCs w:val="26"/>
        </w:rPr>
        <w:t>Проектирование в одном месте (концентрированно) продовольственных</w:t>
      </w:r>
      <w:r w:rsidRPr="00F250C7">
        <w:rPr>
          <w:rFonts w:ascii="Times New Roman" w:eastAsia="Times New Roman" w:hAnsi="Times New Roman"/>
          <w:sz w:val="26"/>
          <w:szCs w:val="26"/>
        </w:rPr>
        <w:t xml:space="preserve"> складов, снабжающих население основными видами продуктов питания, не допускается.</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При подготовке генерального плана городского округа следует учитывать:</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pacing w:val="-2"/>
          <w:sz w:val="26"/>
          <w:szCs w:val="26"/>
        </w:rPr>
        <w:t>- численность населения планировочных и жилых районов при проектировании</w:t>
      </w:r>
      <w:r w:rsidRPr="00F250C7">
        <w:rPr>
          <w:rFonts w:ascii="Times New Roman" w:eastAsia="Times New Roman" w:hAnsi="Times New Roman"/>
          <w:sz w:val="26"/>
          <w:szCs w:val="26"/>
        </w:rPr>
        <w:t xml:space="preserve"> должна соответствовать требованиям СНиП 2.01.51-90 (таблица 4);</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(таблица 5);</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 при застройке селитебных территорий </w:t>
      </w:r>
      <w:r w:rsidRPr="00F250C7">
        <w:rPr>
          <w:rFonts w:ascii="Times New Roman" w:eastAsia="Times New Roman" w:hAnsi="Times New Roman"/>
          <w:spacing w:val="-2"/>
          <w:sz w:val="26"/>
          <w:szCs w:val="26"/>
        </w:rPr>
        <w:t>населенных пунктов</w:t>
      </w:r>
      <w:r w:rsidRPr="00F250C7">
        <w:rPr>
          <w:rFonts w:ascii="Times New Roman" w:eastAsia="Times New Roman" w:hAnsi="Times New Roman"/>
          <w:sz w:val="26"/>
          <w:szCs w:val="26"/>
        </w:rPr>
        <w:t xml:space="preserve"> этажность зданий не должна превышать 10 этажей.</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Расстояния между зданиями, расположенными по обеим сторонам магистральных улиц, принимаются равными сумме их зон возможных завалов и ширины </w:t>
      </w:r>
      <w:proofErr w:type="spellStart"/>
      <w:r w:rsidRPr="00F250C7">
        <w:rPr>
          <w:rFonts w:ascii="Times New Roman" w:eastAsia="Times New Roman" w:hAnsi="Times New Roman"/>
          <w:sz w:val="26"/>
          <w:szCs w:val="26"/>
        </w:rPr>
        <w:t>незаваливаемой</w:t>
      </w:r>
      <w:proofErr w:type="spellEnd"/>
      <w:r w:rsidRPr="00F250C7">
        <w:rPr>
          <w:rFonts w:ascii="Times New Roman" w:eastAsia="Times New Roman" w:hAnsi="Times New Roman"/>
          <w:sz w:val="26"/>
          <w:szCs w:val="26"/>
        </w:rPr>
        <w:t xml:space="preserve"> части дорог в пределах «желтых линий».</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lastRenderedPageBreak/>
        <w:t xml:space="preserve">Ширину </w:t>
      </w:r>
      <w:proofErr w:type="spellStart"/>
      <w:r w:rsidRPr="00F250C7">
        <w:rPr>
          <w:rFonts w:ascii="Times New Roman" w:eastAsia="Times New Roman" w:hAnsi="Times New Roman"/>
          <w:sz w:val="26"/>
          <w:szCs w:val="26"/>
          <w:lang w:eastAsia="ru-RU"/>
        </w:rPr>
        <w:t>незаваливаемой</w:t>
      </w:r>
      <w:proofErr w:type="spellEnd"/>
      <w:r w:rsidRPr="00F250C7">
        <w:rPr>
          <w:rFonts w:ascii="Times New Roman" w:eastAsia="Times New Roman" w:hAnsi="Times New Roman"/>
          <w:sz w:val="26"/>
          <w:szCs w:val="26"/>
          <w:lang w:eastAsia="ru-RU"/>
        </w:rPr>
        <w:t xml:space="preserve"> части дороги в пределах «желтых линий» следует принимать не менее </w:t>
      </w:r>
      <w:smartTag w:uri="urn:schemas-microsoft-com:office:smarttags" w:element="metricconverter">
        <w:smartTagPr>
          <w:attr w:name="ProductID" w:val="7 м"/>
        </w:smartTagPr>
        <w:r w:rsidRPr="00F250C7">
          <w:rPr>
            <w:rFonts w:ascii="Times New Roman" w:eastAsia="Times New Roman" w:hAnsi="Times New Roman"/>
            <w:sz w:val="26"/>
            <w:szCs w:val="26"/>
            <w:lang w:eastAsia="ru-RU"/>
          </w:rPr>
          <w:t>7 м</w:t>
        </w:r>
      </w:smartTag>
      <w:r w:rsidRPr="00F250C7">
        <w:rPr>
          <w:rFonts w:ascii="Times New Roman" w:eastAsia="Times New Roman" w:hAnsi="Times New Roman"/>
          <w:sz w:val="26"/>
          <w:szCs w:val="26"/>
          <w:lang w:eastAsia="ru-RU"/>
        </w:rPr>
        <w:t>.</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При подготовке генерального плана </w:t>
      </w:r>
      <w:r w:rsidRPr="00F250C7">
        <w:rPr>
          <w:rFonts w:ascii="Times New Roman" w:eastAsia="Times New Roman" w:hAnsi="Times New Roman"/>
          <w:spacing w:val="-2"/>
          <w:sz w:val="26"/>
          <w:szCs w:val="26"/>
        </w:rPr>
        <w:t>городского округа, проектов планировки, застройки зеленые насаждения (парки, сады, бульвары)</w:t>
      </w:r>
      <w:r w:rsidRPr="00F250C7">
        <w:rPr>
          <w:rFonts w:ascii="Times New Roman" w:eastAsia="Times New Roman" w:hAnsi="Times New Roman"/>
          <w:sz w:val="26"/>
          <w:szCs w:val="26"/>
        </w:rPr>
        <w:t xml:space="preserve"> и свободные от застройки территории (водоемы, спортивные площадки и т. п.) следует связывать в единую систему, обеспечивающую членение селитебной территории противопожарными разрывами шириной не менее </w:t>
      </w:r>
      <w:smartTag w:uri="urn:schemas-microsoft-com:office:smarttags" w:element="metricconverter">
        <w:smartTagPr>
          <w:attr w:name="ProductID" w:val="100 м"/>
        </w:smartTagPr>
        <w:r w:rsidRPr="00F250C7">
          <w:rPr>
            <w:rFonts w:ascii="Times New Roman" w:eastAsia="Times New Roman" w:hAnsi="Times New Roman"/>
            <w:sz w:val="26"/>
            <w:szCs w:val="26"/>
          </w:rPr>
          <w:t>100 м</w:t>
        </w:r>
      </w:smartTag>
      <w:r w:rsidRPr="00F250C7">
        <w:rPr>
          <w:rFonts w:ascii="Times New Roman" w:eastAsia="Times New Roman" w:hAnsi="Times New Roman"/>
          <w:sz w:val="26"/>
          <w:szCs w:val="26"/>
        </w:rPr>
        <w:t xml:space="preserve"> на участки площадью не более 2,5 км</w:t>
      </w:r>
      <w:r w:rsidRPr="00F250C7">
        <w:rPr>
          <w:rFonts w:ascii="Times New Roman" w:eastAsia="Times New Roman" w:hAnsi="Times New Roman"/>
          <w:sz w:val="26"/>
          <w:szCs w:val="26"/>
          <w:vertAlign w:val="superscript"/>
        </w:rPr>
        <w:t>2</w:t>
      </w:r>
      <w:r w:rsidRPr="00F250C7">
        <w:rPr>
          <w:rFonts w:ascii="Times New Roman" w:eastAsia="Times New Roman" w:hAnsi="Times New Roman"/>
          <w:sz w:val="26"/>
          <w:szCs w:val="26"/>
        </w:rPr>
        <w:t xml:space="preserve"> при преобладающей застройке зданиями и сооружениями I, II, </w:t>
      </w:r>
      <w:r w:rsidRPr="00F250C7">
        <w:rPr>
          <w:rFonts w:ascii="Times New Roman" w:eastAsia="Times New Roman" w:hAnsi="Times New Roman"/>
          <w:sz w:val="26"/>
          <w:szCs w:val="26"/>
          <w:lang w:val="en-US"/>
        </w:rPr>
        <w:t>III</w:t>
      </w:r>
      <w:r w:rsidRPr="00F250C7">
        <w:rPr>
          <w:rFonts w:ascii="Times New Roman" w:eastAsia="Times New Roman" w:hAnsi="Times New Roman"/>
          <w:sz w:val="26"/>
          <w:szCs w:val="26"/>
        </w:rPr>
        <w:t xml:space="preserve"> степеней огнестойкости и не более 0,25 км</w:t>
      </w:r>
      <w:r w:rsidRPr="00F250C7">
        <w:rPr>
          <w:rFonts w:ascii="Times New Roman" w:eastAsia="Times New Roman" w:hAnsi="Times New Roman"/>
          <w:sz w:val="26"/>
          <w:szCs w:val="26"/>
          <w:vertAlign w:val="superscript"/>
        </w:rPr>
        <w:t>2</w:t>
      </w:r>
      <w:r w:rsidRPr="00F250C7">
        <w:rPr>
          <w:rFonts w:ascii="Times New Roman" w:eastAsia="Times New Roman" w:hAnsi="Times New Roman"/>
          <w:sz w:val="26"/>
          <w:szCs w:val="26"/>
        </w:rPr>
        <w:t xml:space="preserve"> при </w:t>
      </w:r>
      <w:r w:rsidRPr="00F250C7">
        <w:rPr>
          <w:rFonts w:ascii="Times New Roman" w:eastAsia="Times New Roman" w:hAnsi="Times New Roman"/>
          <w:spacing w:val="-3"/>
          <w:sz w:val="26"/>
          <w:szCs w:val="26"/>
        </w:rPr>
        <w:t>преобладающей застройке зданиями IV, V степеней огнестойкости.</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pacing w:val="-2"/>
          <w:sz w:val="26"/>
          <w:szCs w:val="26"/>
        </w:rPr>
        <w:t xml:space="preserve">Система зеленых насаждений и </w:t>
      </w:r>
      <w:proofErr w:type="spellStart"/>
      <w:r w:rsidRPr="00F250C7">
        <w:rPr>
          <w:rFonts w:ascii="Times New Roman" w:eastAsia="Times New Roman" w:hAnsi="Times New Roman"/>
          <w:spacing w:val="-2"/>
          <w:sz w:val="26"/>
          <w:szCs w:val="26"/>
        </w:rPr>
        <w:t>незастраиваемых</w:t>
      </w:r>
      <w:proofErr w:type="spellEnd"/>
      <w:r w:rsidRPr="00F250C7">
        <w:rPr>
          <w:rFonts w:ascii="Times New Roman" w:eastAsia="Times New Roman" w:hAnsi="Times New Roman"/>
          <w:spacing w:val="-2"/>
          <w:sz w:val="26"/>
          <w:szCs w:val="26"/>
        </w:rPr>
        <w:t xml:space="preserve"> территорий должна вместе с сетью магистральных улиц обеспечивать свободный выход населения из разрушенных частей </w:t>
      </w:r>
      <w:r w:rsidRPr="00F250C7">
        <w:rPr>
          <w:rFonts w:ascii="Times New Roman" w:eastAsia="Times New Roman" w:hAnsi="Times New Roman"/>
          <w:sz w:val="26"/>
          <w:szCs w:val="26"/>
        </w:rPr>
        <w:t>населенных пунктов</w:t>
      </w:r>
      <w:r w:rsidRPr="00F250C7">
        <w:rPr>
          <w:rFonts w:ascii="Times New Roman" w:eastAsia="Times New Roman" w:hAnsi="Times New Roman"/>
          <w:spacing w:val="-2"/>
          <w:sz w:val="26"/>
          <w:szCs w:val="26"/>
        </w:rPr>
        <w:t xml:space="preserve"> (в случае его поражения) в парки и леса зеленых зон.</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pacing w:val="-2"/>
          <w:sz w:val="26"/>
          <w:szCs w:val="26"/>
        </w:rPr>
        <w:t xml:space="preserve">Проектирование внутренней транспортной сети </w:t>
      </w:r>
      <w:r w:rsidRPr="00F250C7">
        <w:rPr>
          <w:rFonts w:ascii="Times New Roman" w:eastAsia="Times New Roman" w:hAnsi="Times New Roman"/>
          <w:sz w:val="26"/>
          <w:szCs w:val="26"/>
        </w:rPr>
        <w:t>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Помещения автостоянок зданий пожарных депо при проектировании должны обеспечивать размещение 100 % резерва основных пожарных машин.</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w:t>
      </w:r>
      <w:r w:rsidRPr="00F250C7">
        <w:rPr>
          <w:rFonts w:ascii="Times New Roman" w:eastAsia="Times New Roman" w:hAnsi="Times New Roman"/>
          <w:spacing w:val="-2"/>
          <w:sz w:val="26"/>
          <w:szCs w:val="26"/>
          <w:lang w:eastAsia="ru-RU"/>
        </w:rPr>
        <w:t>ческие, огороднические объединения, как правило, должны проектироваться в пригородной</w:t>
      </w:r>
      <w:r w:rsidRPr="00F250C7">
        <w:rPr>
          <w:rFonts w:ascii="Times New Roman" w:eastAsia="Times New Roman" w:hAnsi="Times New Roman"/>
          <w:sz w:val="26"/>
          <w:szCs w:val="26"/>
          <w:lang w:eastAsia="ru-RU"/>
        </w:rPr>
        <w:t xml:space="preserve"> зоне.</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Развитие сети указанных хозяйств, учреждений, дачных, садовод</w:t>
      </w:r>
      <w:r w:rsidRPr="00F250C7">
        <w:rPr>
          <w:rFonts w:ascii="Times New Roman" w:eastAsia="Times New Roman" w:hAnsi="Times New Roman"/>
          <w:spacing w:val="-2"/>
          <w:sz w:val="26"/>
          <w:szCs w:val="26"/>
        </w:rPr>
        <w:t>ческих, огороднических объединений</w:t>
      </w:r>
      <w:r w:rsidRPr="00F250C7">
        <w:rPr>
          <w:rFonts w:ascii="Times New Roman" w:eastAsia="Times New Roman" w:hAnsi="Times New Roman"/>
          <w:sz w:val="26"/>
          <w:szCs w:val="26"/>
        </w:rPr>
        <w:t xml:space="preserve"> в пригородной зоне должно осуществляться с учетом использования их в военное время для размещения населения, эвакуируемого из </w:t>
      </w:r>
      <w:r w:rsidRPr="00F250C7">
        <w:rPr>
          <w:rFonts w:ascii="Times New Roman" w:eastAsia="Times New Roman" w:hAnsi="Times New Roman"/>
          <w:spacing w:val="-2"/>
          <w:sz w:val="26"/>
          <w:szCs w:val="26"/>
        </w:rPr>
        <w:t>населенных пунктов</w:t>
      </w:r>
      <w:r w:rsidRPr="00F250C7">
        <w:rPr>
          <w:rFonts w:ascii="Times New Roman" w:eastAsia="Times New Roman" w:hAnsi="Times New Roman"/>
          <w:sz w:val="26"/>
          <w:szCs w:val="26"/>
        </w:rPr>
        <w:t>, и развертывания лечебных учреждений.</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pacing w:val="-3"/>
          <w:sz w:val="26"/>
          <w:szCs w:val="26"/>
        </w:rPr>
        <w:t>При размещении эвакуируемого населения в пригородной зоне его обеспечение</w:t>
      </w:r>
      <w:r w:rsidRPr="00F250C7">
        <w:rPr>
          <w:rFonts w:ascii="Times New Roman" w:eastAsia="Times New Roman" w:hAnsi="Times New Roman"/>
          <w:sz w:val="26"/>
          <w:szCs w:val="26"/>
        </w:rPr>
        <w:t xml:space="preserve"> жильем осуществляется из расчета </w:t>
      </w:r>
      <w:smartTag w:uri="urn:schemas-microsoft-com:office:smarttags" w:element="metricconverter">
        <w:smartTagPr>
          <w:attr w:name="ProductID" w:val="2,5 м2"/>
        </w:smartTagPr>
        <w:r w:rsidRPr="00F250C7">
          <w:rPr>
            <w:rFonts w:ascii="Times New Roman" w:eastAsia="Times New Roman" w:hAnsi="Times New Roman"/>
            <w:sz w:val="26"/>
            <w:szCs w:val="26"/>
          </w:rPr>
          <w:t>2,5 м</w:t>
        </w:r>
        <w:r w:rsidRPr="00F250C7">
          <w:rPr>
            <w:rFonts w:ascii="Times New Roman" w:eastAsia="Times New Roman" w:hAnsi="Times New Roman"/>
            <w:sz w:val="26"/>
            <w:szCs w:val="26"/>
            <w:vertAlign w:val="superscript"/>
          </w:rPr>
          <w:t>2</w:t>
        </w:r>
      </w:smartTag>
      <w:r w:rsidRPr="00F250C7">
        <w:rPr>
          <w:rFonts w:ascii="Times New Roman" w:eastAsia="Times New Roman" w:hAnsi="Times New Roman"/>
          <w:sz w:val="26"/>
          <w:szCs w:val="26"/>
        </w:rPr>
        <w:t xml:space="preserve"> общей площади на одного человека.</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bCs/>
          <w:sz w:val="26"/>
          <w:szCs w:val="26"/>
        </w:rPr>
        <w:lastRenderedPageBreak/>
        <w:t xml:space="preserve">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w:t>
      </w:r>
      <w:r w:rsidRPr="00F250C7">
        <w:rPr>
          <w:rFonts w:ascii="Times New Roman" w:eastAsia="Times New Roman" w:hAnsi="Times New Roman"/>
          <w:bCs/>
          <w:spacing w:val="-2"/>
          <w:sz w:val="26"/>
          <w:szCs w:val="26"/>
        </w:rPr>
        <w:t>водоснабжения. Резервирование источников питьевого и хозяйственно-бытового водоснабжения осуществляется в соответствии с Постановлением Правительства Российской Федерации от 20.11.2006 № 703 «Об утверждении Правил резервирования источников питьевого водоснабжения».</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pacing w:val="-3"/>
          <w:sz w:val="26"/>
          <w:szCs w:val="26"/>
          <w:lang w:eastAsia="ru-RU"/>
        </w:rPr>
        <w:t xml:space="preserve">При проектировании суммарную мощность головных сооружений следует рассчитывать по нормам мирного времени. В случае выхода из строя одной </w:t>
      </w:r>
      <w:r w:rsidRPr="00F250C7">
        <w:rPr>
          <w:rFonts w:ascii="Times New Roman" w:eastAsia="Times New Roman" w:hAnsi="Times New Roman"/>
          <w:sz w:val="26"/>
          <w:szCs w:val="26"/>
          <w:lang w:eastAsia="ru-RU"/>
        </w:rPr>
        <w:t xml:space="preserve">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w:t>
      </w:r>
      <w:smartTag w:uri="urn:schemas-microsoft-com:office:smarttags" w:element="metricconverter">
        <w:smartTagPr>
          <w:attr w:name="ProductID" w:val="31 л"/>
        </w:smartTagPr>
        <w:r w:rsidRPr="00F250C7">
          <w:rPr>
            <w:rFonts w:ascii="Times New Roman" w:eastAsia="Times New Roman" w:hAnsi="Times New Roman"/>
            <w:sz w:val="26"/>
            <w:szCs w:val="26"/>
            <w:lang w:eastAsia="ru-RU"/>
          </w:rPr>
          <w:t>31 л</w:t>
        </w:r>
      </w:smartTag>
      <w:r w:rsidRPr="00F250C7">
        <w:rPr>
          <w:rFonts w:ascii="Times New Roman" w:eastAsia="Times New Roman" w:hAnsi="Times New Roman"/>
          <w:sz w:val="26"/>
          <w:szCs w:val="26"/>
          <w:lang w:eastAsia="ru-RU"/>
        </w:rPr>
        <w:t xml:space="preserve"> в сутки на одного человека.</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w:t>
      </w:r>
      <w:smartTag w:uri="urn:schemas-microsoft-com:office:smarttags" w:element="metricconverter">
        <w:smartTagPr>
          <w:attr w:name="ProductID" w:val="10 л"/>
        </w:smartTagPr>
        <w:r w:rsidRPr="00F250C7">
          <w:rPr>
            <w:rFonts w:ascii="Times New Roman" w:eastAsia="Times New Roman" w:hAnsi="Times New Roman"/>
            <w:sz w:val="26"/>
            <w:szCs w:val="26"/>
          </w:rPr>
          <w:t>10 л</w:t>
        </w:r>
      </w:smartTag>
      <w:r w:rsidRPr="00F250C7">
        <w:rPr>
          <w:rFonts w:ascii="Times New Roman" w:eastAsia="Times New Roman" w:hAnsi="Times New Roman"/>
          <w:sz w:val="26"/>
          <w:szCs w:val="26"/>
        </w:rPr>
        <w:t xml:space="preserve"> в сутки на одного человека.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w:t>
      </w:r>
      <w:proofErr w:type="gramStart"/>
      <w:r w:rsidRPr="00F250C7">
        <w:rPr>
          <w:rFonts w:ascii="Times New Roman" w:eastAsia="Times New Roman" w:hAnsi="Times New Roman"/>
          <w:sz w:val="26"/>
          <w:szCs w:val="26"/>
          <w:lang w:eastAsia="ru-RU"/>
        </w:rPr>
        <w:t>капельно-жидких</w:t>
      </w:r>
      <w:proofErr w:type="gramEnd"/>
      <w:r w:rsidRPr="00F250C7">
        <w:rPr>
          <w:rFonts w:ascii="Times New Roman" w:eastAsia="Times New Roman" w:hAnsi="Times New Roman"/>
          <w:sz w:val="26"/>
          <w:szCs w:val="26"/>
          <w:lang w:eastAsia="ru-RU"/>
        </w:rPr>
        <w:t xml:space="preserve"> отравляющих веществ.</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Все существующие водозаборные скважины для водоснабжения </w:t>
      </w:r>
      <w:r w:rsidRPr="00F250C7">
        <w:rPr>
          <w:rFonts w:ascii="Times New Roman" w:eastAsia="Times New Roman" w:hAnsi="Times New Roman"/>
          <w:spacing w:val="-2"/>
          <w:sz w:val="26"/>
          <w:szCs w:val="26"/>
        </w:rPr>
        <w:t>населенных пунктов</w:t>
      </w:r>
      <w:r w:rsidRPr="00F250C7">
        <w:rPr>
          <w:rFonts w:ascii="Times New Roman" w:eastAsia="Times New Roman" w:hAnsi="Times New Roman"/>
          <w:sz w:val="26"/>
          <w:szCs w:val="26"/>
        </w:rPr>
        <w:t xml:space="preserve">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w:t>
      </w:r>
      <w:r w:rsidRPr="00F250C7">
        <w:rPr>
          <w:rFonts w:ascii="Times New Roman" w:eastAsia="Times New Roman" w:hAnsi="Times New Roman"/>
          <w:spacing w:val="-2"/>
          <w:sz w:val="26"/>
          <w:szCs w:val="26"/>
        </w:rPr>
        <w:t>должны иметь, кроме того, устройства для забора воды из них пожарными автомобилями.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w:t>
      </w:r>
      <w:smartTag w:uri="urn:schemas-microsoft-com:office:smarttags" w:element="metricconverter">
        <w:smartTagPr>
          <w:attr w:name="ProductID" w:val="3000 м3"/>
        </w:smartTagPr>
        <w:r w:rsidRPr="00F250C7">
          <w:rPr>
            <w:rFonts w:ascii="Times New Roman" w:eastAsia="Times New Roman" w:hAnsi="Times New Roman"/>
            <w:sz w:val="26"/>
            <w:szCs w:val="26"/>
            <w:lang w:eastAsia="ru-RU"/>
          </w:rPr>
          <w:t>3000 м</w:t>
        </w:r>
        <w:r w:rsidRPr="00F250C7">
          <w:rPr>
            <w:rFonts w:ascii="Times New Roman" w:eastAsia="Times New Roman" w:hAnsi="Times New Roman"/>
            <w:sz w:val="26"/>
            <w:szCs w:val="26"/>
            <w:vertAlign w:val="superscript"/>
            <w:lang w:eastAsia="ru-RU"/>
          </w:rPr>
          <w:t>3</w:t>
        </w:r>
      </w:smartTag>
      <w:r w:rsidRPr="00F250C7">
        <w:rPr>
          <w:rFonts w:ascii="Times New Roman" w:eastAsia="Times New Roman" w:hAnsi="Times New Roman"/>
          <w:sz w:val="26"/>
          <w:szCs w:val="26"/>
          <w:lang w:eastAsia="ru-RU"/>
        </w:rPr>
        <w:t xml:space="preserve"> воды на 1 км</w:t>
      </w:r>
      <w:r w:rsidRPr="00F250C7">
        <w:rPr>
          <w:rFonts w:ascii="Times New Roman" w:eastAsia="Times New Roman" w:hAnsi="Times New Roman"/>
          <w:sz w:val="26"/>
          <w:szCs w:val="26"/>
          <w:vertAlign w:val="superscript"/>
          <w:lang w:eastAsia="ru-RU"/>
        </w:rPr>
        <w:t>2</w:t>
      </w:r>
      <w:r w:rsidRPr="00F250C7">
        <w:rPr>
          <w:rFonts w:ascii="Times New Roman" w:eastAsia="Times New Roman" w:hAnsi="Times New Roman"/>
          <w:sz w:val="26"/>
          <w:szCs w:val="26"/>
          <w:lang w:eastAsia="ru-RU"/>
        </w:rPr>
        <w:t xml:space="preserve"> территории городского округа.</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 xml:space="preserve">На территории городского округа через каждые </w:t>
      </w:r>
      <w:smartTag w:uri="urn:schemas-microsoft-com:office:smarttags" w:element="metricconverter">
        <w:smartTagPr>
          <w:attr w:name="ProductID" w:val="500 м"/>
        </w:smartTagPr>
        <w:r w:rsidRPr="00F250C7">
          <w:rPr>
            <w:rFonts w:ascii="Times New Roman" w:eastAsia="Times New Roman" w:hAnsi="Times New Roman"/>
            <w:sz w:val="26"/>
            <w:szCs w:val="26"/>
            <w:lang w:eastAsia="ru-RU"/>
          </w:rPr>
          <w:t>500 м</w:t>
        </w:r>
      </w:smartTag>
      <w:r w:rsidRPr="00F250C7">
        <w:rPr>
          <w:rFonts w:ascii="Times New Roman" w:eastAsia="Times New Roman" w:hAnsi="Times New Roman"/>
          <w:sz w:val="26"/>
          <w:szCs w:val="26"/>
          <w:lang w:eastAsia="ru-RU"/>
        </w:rPr>
        <w:t xml:space="preserve">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Мероприятия по подготовке к работе городских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xml:space="preserve">При проектировании систем электроснабжения необходимо предусматривать электроснабжение от нескольких независимых и территориально разнесенных источников питания, часть из которых должна располагаться за пределами зон </w:t>
      </w:r>
      <w:r w:rsidRPr="00F250C7">
        <w:rPr>
          <w:rFonts w:ascii="Times New Roman" w:eastAsia="Times New Roman" w:hAnsi="Times New Roman"/>
          <w:sz w:val="26"/>
          <w:szCs w:val="26"/>
        </w:rPr>
        <w:lastRenderedPageBreak/>
        <w:t>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разрушении, с проектированием в необходимых случаях на них автономных резервных источников.</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К чрезвычайным ситуациям техногенного характера в соответствии с ГОСТ 22.0.05-97 относятся следующие происшествия на потенциально опасных объектах городского округа:</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промышленные аварии и катастрофы, в том числе на радиационно-опасных объектах, химически-опасных объектах (включая склады хранения опасных химических веществ), гидротехнических сооружениях;</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пожары и взрывы;</w:t>
      </w:r>
    </w:p>
    <w:p w:rsidR="00C876BB" w:rsidRPr="00F250C7" w:rsidRDefault="00C876BB" w:rsidP="00F250C7">
      <w:pPr>
        <w:pStyle w:val="ae"/>
        <w:ind w:firstLine="709"/>
        <w:jc w:val="both"/>
        <w:rPr>
          <w:rFonts w:ascii="Times New Roman" w:eastAsia="Times New Roman" w:hAnsi="Times New Roman"/>
          <w:sz w:val="26"/>
          <w:szCs w:val="26"/>
        </w:rPr>
      </w:pPr>
      <w:r w:rsidRPr="00F250C7">
        <w:rPr>
          <w:rFonts w:ascii="Times New Roman" w:eastAsia="Times New Roman" w:hAnsi="Times New Roman"/>
          <w:sz w:val="26"/>
          <w:szCs w:val="26"/>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C876BB" w:rsidRPr="00F250C7" w:rsidRDefault="00C876BB" w:rsidP="00F250C7">
      <w:pPr>
        <w:pStyle w:val="ae"/>
        <w:ind w:firstLine="709"/>
        <w:jc w:val="both"/>
        <w:rPr>
          <w:rFonts w:ascii="Times New Roman" w:eastAsia="Times New Roman" w:hAnsi="Times New Roman"/>
          <w:sz w:val="26"/>
          <w:szCs w:val="26"/>
          <w:lang w:eastAsia="ru-RU"/>
        </w:rPr>
      </w:pPr>
      <w:r w:rsidRPr="00F250C7">
        <w:rPr>
          <w:rFonts w:ascii="Times New Roman" w:eastAsia="Times New Roman" w:hAnsi="Times New Roman"/>
          <w:sz w:val="26"/>
          <w:szCs w:val="26"/>
          <w:lang w:eastAsia="ru-RU"/>
        </w:rPr>
        <w:t>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нормативов.</w:t>
      </w:r>
    </w:p>
    <w:p w:rsidR="00B45533" w:rsidRDefault="00B45533" w:rsidP="00B45533">
      <w:pPr>
        <w:pStyle w:val="ae"/>
        <w:ind w:firstLine="709"/>
        <w:jc w:val="both"/>
        <w:rPr>
          <w:rFonts w:ascii="Times New Roman" w:eastAsia="Times New Roman" w:hAnsi="Times New Roman"/>
          <w:b/>
          <w:sz w:val="26"/>
          <w:szCs w:val="26"/>
          <w:lang w:eastAsia="ru-RU"/>
        </w:rPr>
        <w:sectPr w:rsidR="00B45533" w:rsidSect="00C701DE">
          <w:footerReference w:type="default" r:id="rId30"/>
          <w:pgSz w:w="11906" w:h="16838"/>
          <w:pgMar w:top="851" w:right="851" w:bottom="851" w:left="1701" w:header="709" w:footer="709" w:gutter="0"/>
          <w:cols w:space="708"/>
          <w:docGrid w:linePitch="360"/>
        </w:sectPr>
      </w:pPr>
    </w:p>
    <w:p w:rsidR="005E1546" w:rsidRDefault="001A6BE8" w:rsidP="00B85DC8">
      <w:pPr>
        <w:pStyle w:val="ae"/>
        <w:jc w:val="center"/>
        <w:rPr>
          <w:rFonts w:ascii="Times New Roman" w:hAnsi="Times New Roman"/>
          <w:b/>
          <w:bCs/>
          <w:caps/>
          <w:kern w:val="32"/>
          <w:sz w:val="26"/>
          <w:szCs w:val="26"/>
        </w:rPr>
      </w:pPr>
      <w:r>
        <w:rPr>
          <w:rFonts w:ascii="Times New Roman" w:eastAsia="Times New Roman" w:hAnsi="Times New Roman"/>
          <w:b/>
          <w:sz w:val="26"/>
          <w:szCs w:val="26"/>
          <w:lang w:eastAsia="ru-RU"/>
        </w:rPr>
        <w:lastRenderedPageBreak/>
        <w:t>Глава</w:t>
      </w:r>
      <w:r w:rsidR="00B45533" w:rsidRPr="009A188F">
        <w:rPr>
          <w:rFonts w:ascii="Times New Roman" w:eastAsia="Times New Roman" w:hAnsi="Times New Roman"/>
          <w:b/>
          <w:sz w:val="26"/>
          <w:szCs w:val="26"/>
          <w:lang w:eastAsia="ru-RU"/>
        </w:rPr>
        <w:t xml:space="preserve"> </w:t>
      </w:r>
      <w:r w:rsidR="00B45533">
        <w:rPr>
          <w:rFonts w:ascii="Times New Roman" w:eastAsia="Times New Roman" w:hAnsi="Times New Roman"/>
          <w:b/>
          <w:sz w:val="26"/>
          <w:szCs w:val="26"/>
          <w:lang w:eastAsia="ru-RU"/>
        </w:rPr>
        <w:t>9</w:t>
      </w:r>
      <w:r w:rsidR="00B45533" w:rsidRPr="009A188F">
        <w:rPr>
          <w:rFonts w:ascii="Times New Roman" w:eastAsia="Times New Roman" w:hAnsi="Times New Roman"/>
          <w:b/>
          <w:sz w:val="26"/>
          <w:szCs w:val="26"/>
          <w:lang w:eastAsia="ru-RU"/>
        </w:rPr>
        <w:t>.</w:t>
      </w:r>
      <w:bookmarkStart w:id="25" w:name="_Toc389059315"/>
      <w:bookmarkStart w:id="26" w:name="правила"/>
      <w:r w:rsidR="00B45533">
        <w:rPr>
          <w:rFonts w:ascii="Times New Roman" w:eastAsia="Times New Roman" w:hAnsi="Times New Roman"/>
          <w:sz w:val="26"/>
          <w:szCs w:val="26"/>
          <w:lang w:eastAsia="ru-RU"/>
        </w:rPr>
        <w:t xml:space="preserve"> </w:t>
      </w:r>
      <w:r w:rsidR="005E1546" w:rsidRPr="00B45533">
        <w:rPr>
          <w:rFonts w:ascii="Times New Roman" w:hAnsi="Times New Roman"/>
          <w:b/>
          <w:bCs/>
          <w:kern w:val="32"/>
          <w:sz w:val="26"/>
          <w:szCs w:val="26"/>
        </w:rPr>
        <w:t>Правила применения расчетных показателей, содержащихся в основной части нормативов градостроительного проектирования</w:t>
      </w:r>
      <w:bookmarkEnd w:id="25"/>
    </w:p>
    <w:p w:rsidR="00B45533" w:rsidRPr="00B45533" w:rsidRDefault="00B45533" w:rsidP="00B45533">
      <w:pPr>
        <w:pStyle w:val="ae"/>
        <w:ind w:firstLine="709"/>
        <w:jc w:val="both"/>
        <w:rPr>
          <w:rFonts w:ascii="Times New Roman" w:eastAsia="Times New Roman" w:hAnsi="Times New Roman"/>
          <w:b/>
          <w:sz w:val="26"/>
          <w:szCs w:val="26"/>
          <w:lang w:eastAsia="ru-RU"/>
        </w:rPr>
      </w:pPr>
    </w:p>
    <w:bookmarkEnd w:id="26"/>
    <w:p w:rsidR="005E1546" w:rsidRPr="00B45533" w:rsidRDefault="005E1546" w:rsidP="00F250C7">
      <w:pPr>
        <w:pStyle w:val="ae"/>
        <w:ind w:firstLine="709"/>
        <w:jc w:val="both"/>
        <w:rPr>
          <w:rFonts w:ascii="Times New Roman" w:eastAsia="Times New Roman" w:hAnsi="Times New Roman"/>
          <w:i/>
          <w:sz w:val="26"/>
          <w:szCs w:val="26"/>
          <w:lang w:eastAsia="ru-RU"/>
        </w:rPr>
      </w:pPr>
      <w:r w:rsidRPr="00B45533">
        <w:rPr>
          <w:rFonts w:ascii="Times New Roman" w:eastAsia="Times New Roman" w:hAnsi="Times New Roman"/>
          <w:i/>
          <w:sz w:val="26"/>
          <w:szCs w:val="26"/>
          <w:lang w:eastAsia="ru-RU"/>
        </w:rPr>
        <w:t>Перечень</w:t>
      </w:r>
      <w:r w:rsidRPr="00B45533">
        <w:rPr>
          <w:rFonts w:ascii="Times New Roman" w:eastAsia="Times New Roman" w:hAnsi="Times New Roman"/>
          <w:bCs/>
          <w:i/>
          <w:sz w:val="26"/>
          <w:szCs w:val="26"/>
          <w:lang w:eastAsia="ru-RU"/>
        </w:rPr>
        <w:t xml:space="preserve"> нормируемых показателей, </w:t>
      </w:r>
      <w:r w:rsidRPr="00B45533">
        <w:rPr>
          <w:rFonts w:ascii="Times New Roman" w:eastAsia="Times New Roman" w:hAnsi="Times New Roman"/>
          <w:i/>
          <w:sz w:val="26"/>
          <w:szCs w:val="26"/>
          <w:lang w:eastAsia="ru-RU"/>
        </w:rPr>
        <w:t>применяемых при разработке градостроительной документации</w:t>
      </w:r>
    </w:p>
    <w:p w:rsidR="005E1546" w:rsidRPr="00B45533" w:rsidRDefault="005E1546" w:rsidP="00F250C7">
      <w:pPr>
        <w:pStyle w:val="ae"/>
        <w:ind w:firstLine="709"/>
        <w:jc w:val="both"/>
        <w:rPr>
          <w:rFonts w:ascii="Times New Roman" w:eastAsia="Times New Roman" w:hAnsi="Times New Roman"/>
          <w:i/>
          <w:sz w:val="26"/>
          <w:szCs w:val="26"/>
        </w:rPr>
      </w:pPr>
    </w:p>
    <w:tbl>
      <w:tblPr>
        <w:tblW w:w="10740"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4A0" w:firstRow="1" w:lastRow="0" w:firstColumn="1" w:lastColumn="0" w:noHBand="0" w:noVBand="1"/>
      </w:tblPr>
      <w:tblGrid>
        <w:gridCol w:w="959"/>
        <w:gridCol w:w="5528"/>
        <w:gridCol w:w="1276"/>
        <w:gridCol w:w="992"/>
        <w:gridCol w:w="992"/>
        <w:gridCol w:w="993"/>
      </w:tblGrid>
      <w:tr w:rsidR="009B4A12" w:rsidRPr="00871F24" w:rsidTr="009B4A12">
        <w:tc>
          <w:tcPr>
            <w:tcW w:w="959" w:type="dxa"/>
            <w:shd w:val="clear" w:color="auto" w:fill="FABF8F"/>
          </w:tcPr>
          <w:p w:rsidR="009B4A12" w:rsidRPr="00871F24" w:rsidRDefault="009B4A12" w:rsidP="00F250C7">
            <w:pPr>
              <w:pStyle w:val="ae"/>
              <w:ind w:firstLine="709"/>
              <w:jc w:val="both"/>
              <w:rPr>
                <w:rFonts w:ascii="Times New Roman" w:eastAsia="Times New Roman" w:hAnsi="Times New Roman"/>
                <w:color w:val="404040"/>
                <w:lang w:eastAsia="ru-RU"/>
              </w:rPr>
            </w:pPr>
          </w:p>
          <w:p w:rsidR="009B4A12" w:rsidRPr="00871F24" w:rsidRDefault="009B4A12" w:rsidP="00F250C7">
            <w:pPr>
              <w:pStyle w:val="ae"/>
              <w:ind w:firstLine="709"/>
              <w:jc w:val="both"/>
              <w:rPr>
                <w:rFonts w:ascii="Times New Roman" w:eastAsia="Times New Roman" w:hAnsi="Times New Roman"/>
                <w:color w:val="404040"/>
                <w:lang w:eastAsia="ru-RU"/>
              </w:rPr>
            </w:pPr>
          </w:p>
          <w:p w:rsidR="009B4A12" w:rsidRPr="00871F24" w:rsidRDefault="009B4A12" w:rsidP="009B4A12">
            <w:pPr>
              <w:pStyle w:val="ae"/>
              <w:jc w:val="both"/>
              <w:rPr>
                <w:rFonts w:ascii="Times New Roman" w:eastAsia="Times New Roman" w:hAnsi="Times New Roman"/>
                <w:color w:val="404040"/>
                <w:lang w:eastAsia="ru-RU"/>
              </w:rPr>
            </w:pPr>
            <w:r w:rsidRPr="00871F24">
              <w:rPr>
                <w:rFonts w:ascii="Times New Roman" w:eastAsia="Times New Roman" w:hAnsi="Times New Roman"/>
                <w:color w:val="404040"/>
                <w:lang w:eastAsia="ru-RU"/>
              </w:rPr>
              <w:t>№ п/п</w:t>
            </w:r>
          </w:p>
        </w:tc>
        <w:tc>
          <w:tcPr>
            <w:tcW w:w="5528" w:type="dxa"/>
            <w:shd w:val="clear" w:color="auto" w:fill="FABF8F"/>
          </w:tcPr>
          <w:p w:rsidR="009B4A12" w:rsidRPr="00871F24" w:rsidRDefault="009B4A12" w:rsidP="00F250C7">
            <w:pPr>
              <w:pStyle w:val="ae"/>
              <w:ind w:firstLine="709"/>
              <w:jc w:val="both"/>
              <w:rPr>
                <w:rFonts w:ascii="Times New Roman" w:eastAsia="Times New Roman" w:hAnsi="Times New Roman"/>
                <w:bCs/>
                <w:color w:val="404040"/>
                <w:lang w:eastAsia="ru-RU"/>
              </w:rPr>
            </w:pPr>
          </w:p>
          <w:p w:rsidR="009B4A12" w:rsidRPr="00871F24" w:rsidRDefault="009B4A12" w:rsidP="00F250C7">
            <w:pPr>
              <w:pStyle w:val="ae"/>
              <w:ind w:firstLine="709"/>
              <w:jc w:val="both"/>
              <w:rPr>
                <w:rFonts w:ascii="Times New Roman" w:eastAsia="Times New Roman" w:hAnsi="Times New Roman"/>
                <w:bCs/>
                <w:color w:val="404040"/>
                <w:lang w:eastAsia="ru-RU"/>
              </w:rPr>
            </w:pPr>
          </w:p>
          <w:p w:rsidR="009B4A12" w:rsidRPr="00871F24" w:rsidRDefault="009B4A12" w:rsidP="00F250C7">
            <w:pPr>
              <w:pStyle w:val="ae"/>
              <w:ind w:firstLine="709"/>
              <w:jc w:val="both"/>
              <w:rPr>
                <w:rFonts w:ascii="Times New Roman" w:eastAsia="Times New Roman" w:hAnsi="Times New Roman"/>
                <w:color w:val="404040"/>
                <w:lang w:eastAsia="ru-RU"/>
              </w:rPr>
            </w:pPr>
            <w:r w:rsidRPr="00871F24">
              <w:rPr>
                <w:rFonts w:ascii="Times New Roman" w:eastAsia="Times New Roman" w:hAnsi="Times New Roman"/>
                <w:bCs/>
                <w:color w:val="404040"/>
                <w:lang w:eastAsia="ru-RU"/>
              </w:rPr>
              <w:t>Наименование нормируемого показателя</w:t>
            </w:r>
          </w:p>
        </w:tc>
        <w:tc>
          <w:tcPr>
            <w:tcW w:w="1276" w:type="dxa"/>
            <w:shd w:val="clear" w:color="auto" w:fill="FABF8F"/>
          </w:tcPr>
          <w:p w:rsidR="009B4A12" w:rsidRPr="00871F24" w:rsidRDefault="009B4A12" w:rsidP="00871F24">
            <w:pPr>
              <w:pStyle w:val="ae"/>
              <w:ind w:firstLine="34"/>
              <w:jc w:val="center"/>
              <w:rPr>
                <w:rFonts w:ascii="Times New Roman" w:eastAsia="Times New Roman" w:hAnsi="Times New Roman"/>
                <w:color w:val="404040"/>
                <w:lang w:eastAsia="ru-RU"/>
              </w:rPr>
            </w:pPr>
            <w:r w:rsidRPr="00871F24">
              <w:rPr>
                <w:rFonts w:ascii="Times New Roman" w:eastAsia="Times New Roman" w:hAnsi="Times New Roman"/>
                <w:color w:val="404040"/>
                <w:lang w:eastAsia="ru-RU"/>
              </w:rPr>
              <w:t>Единицы измерения нормируемого показателя</w:t>
            </w:r>
          </w:p>
        </w:tc>
        <w:tc>
          <w:tcPr>
            <w:tcW w:w="992" w:type="dxa"/>
            <w:shd w:val="clear" w:color="auto" w:fill="FABF8F"/>
          </w:tcPr>
          <w:p w:rsidR="009B4A12" w:rsidRPr="00871F24" w:rsidRDefault="009B4A12" w:rsidP="00871F24">
            <w:pPr>
              <w:pStyle w:val="ae"/>
              <w:ind w:firstLine="709"/>
              <w:jc w:val="center"/>
              <w:rPr>
                <w:rFonts w:ascii="Times New Roman" w:eastAsia="Times New Roman" w:hAnsi="Times New Roman"/>
                <w:bCs/>
                <w:color w:val="404040"/>
                <w:lang w:eastAsia="ru-RU"/>
              </w:rPr>
            </w:pPr>
          </w:p>
          <w:p w:rsidR="009B4A12" w:rsidRPr="00871F24" w:rsidRDefault="009B4A12" w:rsidP="00871F24">
            <w:pPr>
              <w:pStyle w:val="ae"/>
              <w:ind w:firstLine="34"/>
              <w:jc w:val="center"/>
              <w:rPr>
                <w:rFonts w:ascii="Times New Roman" w:eastAsia="Times New Roman" w:hAnsi="Times New Roman"/>
                <w:color w:val="404040"/>
                <w:lang w:eastAsia="ru-RU"/>
              </w:rPr>
            </w:pPr>
            <w:r w:rsidRPr="00871F24">
              <w:rPr>
                <w:rFonts w:ascii="Times New Roman" w:eastAsia="Times New Roman" w:hAnsi="Times New Roman"/>
                <w:bCs/>
                <w:color w:val="404040"/>
                <w:lang w:eastAsia="ru-RU"/>
              </w:rPr>
              <w:t>ГП городского округа</w:t>
            </w:r>
          </w:p>
        </w:tc>
        <w:tc>
          <w:tcPr>
            <w:tcW w:w="992" w:type="dxa"/>
            <w:shd w:val="clear" w:color="auto" w:fill="FABF8F"/>
          </w:tcPr>
          <w:p w:rsidR="009B4A12" w:rsidRPr="00871F24" w:rsidRDefault="009B4A12" w:rsidP="00871F24">
            <w:pPr>
              <w:pStyle w:val="ae"/>
              <w:ind w:firstLine="709"/>
              <w:jc w:val="center"/>
              <w:rPr>
                <w:rFonts w:ascii="Times New Roman" w:eastAsia="Times New Roman" w:hAnsi="Times New Roman"/>
                <w:color w:val="404040"/>
                <w:lang w:eastAsia="ru-RU"/>
              </w:rPr>
            </w:pPr>
          </w:p>
          <w:p w:rsidR="009B4A12" w:rsidRPr="00871F24" w:rsidRDefault="009B4A12" w:rsidP="00871F24">
            <w:pPr>
              <w:pStyle w:val="ae"/>
              <w:ind w:firstLine="709"/>
              <w:jc w:val="center"/>
              <w:rPr>
                <w:rFonts w:ascii="Times New Roman" w:eastAsia="Times New Roman" w:hAnsi="Times New Roman"/>
                <w:color w:val="404040"/>
                <w:lang w:eastAsia="ru-RU"/>
              </w:rPr>
            </w:pPr>
          </w:p>
          <w:p w:rsidR="009B4A12" w:rsidRPr="00871F24" w:rsidRDefault="009B4A12" w:rsidP="00871F24">
            <w:pPr>
              <w:pStyle w:val="ae"/>
              <w:ind w:firstLine="34"/>
              <w:jc w:val="center"/>
              <w:rPr>
                <w:rFonts w:ascii="Times New Roman" w:eastAsia="Times New Roman" w:hAnsi="Times New Roman"/>
                <w:color w:val="404040"/>
                <w:lang w:eastAsia="ru-RU"/>
              </w:rPr>
            </w:pPr>
            <w:r w:rsidRPr="00871F24">
              <w:rPr>
                <w:rFonts w:ascii="Times New Roman" w:eastAsia="Times New Roman" w:hAnsi="Times New Roman"/>
                <w:color w:val="404040"/>
                <w:lang w:eastAsia="ru-RU"/>
              </w:rPr>
              <w:t>ДПТ</w:t>
            </w:r>
          </w:p>
        </w:tc>
        <w:tc>
          <w:tcPr>
            <w:tcW w:w="993" w:type="dxa"/>
            <w:shd w:val="clear" w:color="auto" w:fill="FABF8F"/>
          </w:tcPr>
          <w:p w:rsidR="009B4A12" w:rsidRPr="00871F24" w:rsidRDefault="009B4A12" w:rsidP="00871F24">
            <w:pPr>
              <w:pStyle w:val="ae"/>
              <w:ind w:firstLine="709"/>
              <w:jc w:val="center"/>
              <w:rPr>
                <w:rFonts w:ascii="Times New Roman" w:eastAsia="Times New Roman" w:hAnsi="Times New Roman"/>
                <w:color w:val="404040"/>
                <w:lang w:eastAsia="ru-RU"/>
              </w:rPr>
            </w:pPr>
          </w:p>
          <w:p w:rsidR="009B4A12" w:rsidRPr="00871F24" w:rsidRDefault="009B4A12" w:rsidP="00871F24">
            <w:pPr>
              <w:pStyle w:val="ae"/>
              <w:ind w:firstLine="709"/>
              <w:jc w:val="center"/>
              <w:rPr>
                <w:rFonts w:ascii="Times New Roman" w:eastAsia="Times New Roman" w:hAnsi="Times New Roman"/>
                <w:color w:val="404040"/>
                <w:lang w:eastAsia="ru-RU"/>
              </w:rPr>
            </w:pPr>
          </w:p>
          <w:p w:rsidR="009B4A12" w:rsidRPr="00871F24" w:rsidRDefault="009B4A12" w:rsidP="00871F24">
            <w:pPr>
              <w:pStyle w:val="ae"/>
              <w:ind w:firstLine="34"/>
              <w:jc w:val="center"/>
              <w:rPr>
                <w:rFonts w:ascii="Times New Roman" w:eastAsia="Times New Roman" w:hAnsi="Times New Roman"/>
                <w:color w:val="404040"/>
                <w:lang w:eastAsia="ru-RU"/>
              </w:rPr>
            </w:pPr>
            <w:r w:rsidRPr="00871F24">
              <w:rPr>
                <w:rFonts w:ascii="Times New Roman" w:eastAsia="Times New Roman" w:hAnsi="Times New Roman"/>
                <w:color w:val="404040"/>
                <w:lang w:eastAsia="ru-RU"/>
              </w:rPr>
              <w:t>ПЗЗ</w:t>
            </w:r>
          </w:p>
        </w:tc>
      </w:tr>
    </w:tbl>
    <w:p w:rsidR="005E1546" w:rsidRPr="00871F24" w:rsidRDefault="005E1546" w:rsidP="00F250C7">
      <w:pPr>
        <w:pStyle w:val="ae"/>
        <w:ind w:firstLine="709"/>
        <w:jc w:val="both"/>
        <w:rPr>
          <w:rFonts w:ascii="Times New Roman" w:eastAsia="Times New Roman" w:hAnsi="Times New Roman"/>
          <w:lang w:eastAsia="ru-RU"/>
        </w:rPr>
      </w:pPr>
    </w:p>
    <w:tbl>
      <w:tblPr>
        <w:tblW w:w="10740"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4A0" w:firstRow="1" w:lastRow="0" w:firstColumn="1" w:lastColumn="0" w:noHBand="0" w:noVBand="1"/>
      </w:tblPr>
      <w:tblGrid>
        <w:gridCol w:w="959"/>
        <w:gridCol w:w="5528"/>
        <w:gridCol w:w="1276"/>
        <w:gridCol w:w="992"/>
        <w:gridCol w:w="992"/>
        <w:gridCol w:w="993"/>
      </w:tblGrid>
      <w:tr w:rsidR="009B4A12" w:rsidRPr="00871F24" w:rsidTr="009B4A12">
        <w:trPr>
          <w:tblHeader/>
        </w:trPr>
        <w:tc>
          <w:tcPr>
            <w:tcW w:w="959" w:type="dxa"/>
            <w:shd w:val="clear" w:color="auto" w:fill="auto"/>
          </w:tcPr>
          <w:p w:rsidR="009B4A12" w:rsidRPr="00871F24" w:rsidRDefault="009B4A12" w:rsidP="00871F24">
            <w:pPr>
              <w:pStyle w:val="ae"/>
              <w:jc w:val="center"/>
              <w:rPr>
                <w:rFonts w:ascii="Times New Roman" w:eastAsia="Times New Roman" w:hAnsi="Times New Roman"/>
                <w:lang w:eastAsia="ru-RU"/>
              </w:rPr>
            </w:pPr>
            <w:r w:rsidRPr="00871F24">
              <w:rPr>
                <w:rFonts w:ascii="Times New Roman" w:eastAsia="Times New Roman" w:hAnsi="Times New Roman"/>
                <w:lang w:eastAsia="ru-RU"/>
              </w:rPr>
              <w:t>1</w:t>
            </w:r>
          </w:p>
        </w:tc>
        <w:tc>
          <w:tcPr>
            <w:tcW w:w="5528" w:type="dxa"/>
            <w:shd w:val="clear" w:color="auto" w:fill="auto"/>
          </w:tcPr>
          <w:p w:rsidR="009B4A12" w:rsidRPr="00871F24" w:rsidRDefault="009B4A12" w:rsidP="009B4A12">
            <w:pPr>
              <w:pStyle w:val="ae"/>
              <w:ind w:left="34" w:firstLine="34"/>
              <w:jc w:val="center"/>
              <w:rPr>
                <w:rFonts w:ascii="Times New Roman" w:eastAsia="Times New Roman" w:hAnsi="Times New Roman"/>
                <w:lang w:eastAsia="ru-RU"/>
              </w:rPr>
            </w:pPr>
            <w:r w:rsidRPr="00871F24">
              <w:rPr>
                <w:rFonts w:ascii="Times New Roman" w:eastAsia="Times New Roman" w:hAnsi="Times New Roman"/>
                <w:lang w:eastAsia="ru-RU"/>
              </w:rPr>
              <w:t>2</w:t>
            </w:r>
          </w:p>
        </w:tc>
        <w:tc>
          <w:tcPr>
            <w:tcW w:w="1276" w:type="dxa"/>
            <w:shd w:val="clear" w:color="auto" w:fill="auto"/>
          </w:tcPr>
          <w:p w:rsidR="009B4A12" w:rsidRPr="00871F24" w:rsidRDefault="009B4A12" w:rsidP="009B4A12">
            <w:pPr>
              <w:pStyle w:val="ae"/>
              <w:jc w:val="center"/>
              <w:rPr>
                <w:rFonts w:ascii="Times New Roman" w:eastAsia="Times New Roman" w:hAnsi="Times New Roman"/>
                <w:lang w:eastAsia="ru-RU"/>
              </w:rPr>
            </w:pPr>
            <w:r w:rsidRPr="00871F24">
              <w:rPr>
                <w:rFonts w:ascii="Times New Roman" w:eastAsia="Times New Roman" w:hAnsi="Times New Roman"/>
                <w:lang w:eastAsia="ru-RU"/>
              </w:rPr>
              <w:t>3</w:t>
            </w:r>
          </w:p>
        </w:tc>
        <w:tc>
          <w:tcPr>
            <w:tcW w:w="992" w:type="dxa"/>
            <w:shd w:val="clear" w:color="auto" w:fill="auto"/>
          </w:tcPr>
          <w:p w:rsidR="009B4A12" w:rsidRPr="00871F24" w:rsidRDefault="009B4A12" w:rsidP="009B4A12">
            <w:pPr>
              <w:pStyle w:val="ae"/>
              <w:ind w:firstLine="34"/>
              <w:jc w:val="center"/>
              <w:rPr>
                <w:rFonts w:ascii="Times New Roman" w:eastAsia="Times New Roman" w:hAnsi="Times New Roman"/>
                <w:lang w:eastAsia="ru-RU"/>
              </w:rPr>
            </w:pPr>
            <w:r>
              <w:rPr>
                <w:rFonts w:ascii="Times New Roman" w:eastAsia="Times New Roman" w:hAnsi="Times New Roman"/>
                <w:lang w:eastAsia="ru-RU"/>
              </w:rPr>
              <w:t>4</w:t>
            </w:r>
          </w:p>
        </w:tc>
        <w:tc>
          <w:tcPr>
            <w:tcW w:w="992" w:type="dxa"/>
            <w:shd w:val="clear" w:color="auto" w:fill="auto"/>
          </w:tcPr>
          <w:p w:rsidR="009B4A12" w:rsidRPr="00871F24" w:rsidRDefault="009B4A12" w:rsidP="009B4A12">
            <w:pPr>
              <w:pStyle w:val="ae"/>
              <w:ind w:firstLine="34"/>
              <w:jc w:val="center"/>
              <w:rPr>
                <w:rFonts w:ascii="Times New Roman" w:eastAsia="Times New Roman" w:hAnsi="Times New Roman"/>
                <w:lang w:eastAsia="ru-RU"/>
              </w:rPr>
            </w:pPr>
            <w:r>
              <w:rPr>
                <w:rFonts w:ascii="Times New Roman" w:eastAsia="Times New Roman" w:hAnsi="Times New Roman"/>
                <w:lang w:eastAsia="ru-RU"/>
              </w:rPr>
              <w:t>5</w:t>
            </w:r>
          </w:p>
        </w:tc>
        <w:tc>
          <w:tcPr>
            <w:tcW w:w="993" w:type="dxa"/>
            <w:shd w:val="clear" w:color="auto" w:fill="auto"/>
          </w:tcPr>
          <w:p w:rsidR="009B4A12" w:rsidRPr="00871F24" w:rsidRDefault="009B4A12" w:rsidP="009B4A12">
            <w:pPr>
              <w:pStyle w:val="ae"/>
              <w:ind w:firstLine="34"/>
              <w:jc w:val="center"/>
              <w:rPr>
                <w:rFonts w:ascii="Times New Roman" w:eastAsia="Times New Roman" w:hAnsi="Times New Roman"/>
                <w:lang w:eastAsia="ru-RU"/>
              </w:rPr>
            </w:pPr>
            <w:r>
              <w:rPr>
                <w:rFonts w:ascii="Times New Roman" w:eastAsia="Times New Roman" w:hAnsi="Times New Roman"/>
                <w:lang w:eastAsia="ru-RU"/>
              </w:rPr>
              <w:t>6</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b/>
                <w:lang w:val="en-US" w:eastAsia="ru-RU"/>
              </w:rPr>
            </w:pPr>
            <w:r>
              <w:rPr>
                <w:rFonts w:ascii="Times New Roman" w:eastAsia="Times New Roman" w:hAnsi="Times New Roman"/>
                <w:b/>
                <w:lang w:val="en-US" w:eastAsia="ru-RU"/>
              </w:rPr>
              <w:t>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Пространственно-планировочная организация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Общая организация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1</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площади и распределения функциональных зон с отображением параметров планируемого развития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w:t>
            </w:r>
          </w:p>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площади и распределения территорий общего 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w:t>
            </w:r>
          </w:p>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27" w:name="_Toc334089505"/>
            <w:r w:rsidRPr="00871F24">
              <w:rPr>
                <w:rFonts w:ascii="Times New Roman" w:eastAsia="Times New Roman" w:hAnsi="Times New Roman"/>
                <w:lang w:eastAsia="ru-RU"/>
              </w:rPr>
              <w:t xml:space="preserve">нормативы расстояний между проектируемыми линейными транспортными объектами применительно к различным элементам планировочной структуры </w:t>
            </w:r>
            <w:bookmarkEnd w:id="27"/>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отступа от красных линий в целях определения места допустимого размещения зданий, строений, сооружений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2</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Жилые зоны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определения потребности в селитебной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 1000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плотности населения территорий жилого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xml:space="preserve">чел. / </w:t>
            </w:r>
            <w:proofErr w:type="gramStart"/>
            <w:r w:rsidRPr="00871F24">
              <w:rPr>
                <w:rFonts w:ascii="Times New Roman" w:eastAsia="Times New Roman" w:hAnsi="Times New Roman"/>
                <w:lang w:eastAsia="ru-RU"/>
              </w:rPr>
              <w:t>га</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распределения жилых зон по типам и этажности жилой застройки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этажность</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площадками общего пользования различного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w:t>
            </w:r>
            <w:proofErr w:type="gramStart"/>
            <w:r w:rsidRPr="00871F24">
              <w:rPr>
                <w:rFonts w:ascii="Times New Roman" w:eastAsia="Times New Roman" w:hAnsi="Times New Roman"/>
                <w:lang w:eastAsia="ru-RU"/>
              </w:rPr>
              <w:t>.м</w:t>
            </w:r>
            <w:proofErr w:type="gramEnd"/>
            <w:r w:rsidRPr="00871F24">
              <w:rPr>
                <w:rFonts w:ascii="Times New Roman" w:eastAsia="Times New Roman" w:hAnsi="Times New Roman"/>
                <w:lang w:eastAsia="ru-RU"/>
              </w:rPr>
              <w:t>/чел.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расстояний между зданиями, строениями и сооружениями различных типов при различных планировочных условиях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площади элементов планировочной структуры жилых зон</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интенсивности использования жилых зон</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коэфф</w:t>
            </w:r>
            <w:proofErr w:type="spellEnd"/>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8)</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размера придомовых земельных </w:t>
            </w:r>
            <w:proofErr w:type="gramStart"/>
            <w:r w:rsidRPr="00871F24">
              <w:rPr>
                <w:rFonts w:ascii="Times New Roman" w:eastAsia="Times New Roman" w:hAnsi="Times New Roman"/>
                <w:lang w:eastAsia="ru-RU"/>
              </w:rPr>
              <w:t>участков</w:t>
            </w:r>
            <w:proofErr w:type="gramEnd"/>
            <w:r w:rsidRPr="00871F24">
              <w:rPr>
                <w:rFonts w:ascii="Times New Roman" w:eastAsia="Times New Roman" w:hAnsi="Times New Roman"/>
                <w:lang w:eastAsia="ru-RU"/>
              </w:rPr>
              <w:t xml:space="preserve"> в том числе при многоквартирных домах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9)</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расстояний между зданиями, строениями и сооружениями различных типов при различных планировочных условиях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10)</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размера придомовых земельных участков при многоквартирных домах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3</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Зоны общественно-делового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28" w:name="_Toc378616966"/>
            <w:bookmarkStart w:id="29" w:name="_Toc388370312"/>
            <w:r w:rsidRPr="00871F24">
              <w:rPr>
                <w:rFonts w:ascii="Times New Roman" w:eastAsia="Times New Roman" w:hAnsi="Times New Roman"/>
                <w:lang w:eastAsia="ru-RU"/>
              </w:rPr>
              <w:t>нормативные показатели интенсивности использования общественно-деловых зон</w:t>
            </w:r>
            <w:bookmarkEnd w:id="28"/>
            <w:bookmarkEnd w:id="29"/>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тыс. кв. м общ</w:t>
            </w:r>
            <w:proofErr w:type="gramStart"/>
            <w:r w:rsidRPr="00871F24">
              <w:rPr>
                <w:rFonts w:ascii="Times New Roman" w:eastAsia="Times New Roman" w:hAnsi="Times New Roman"/>
                <w:lang w:eastAsia="ru-RU"/>
              </w:rPr>
              <w:t>.</w:t>
            </w:r>
            <w:proofErr w:type="gramEnd"/>
            <w:r w:rsidRPr="00871F24">
              <w:rPr>
                <w:rFonts w:ascii="Times New Roman" w:eastAsia="Times New Roman" w:hAnsi="Times New Roman"/>
                <w:lang w:eastAsia="ru-RU"/>
              </w:rPr>
              <w:t xml:space="preserve"> </w:t>
            </w:r>
            <w:proofErr w:type="gramStart"/>
            <w:r w:rsidRPr="00871F24">
              <w:rPr>
                <w:rFonts w:ascii="Times New Roman" w:eastAsia="Times New Roman" w:hAnsi="Times New Roman"/>
                <w:lang w:eastAsia="ru-RU"/>
              </w:rPr>
              <w:t>п</w:t>
            </w:r>
            <w:proofErr w:type="gramEnd"/>
            <w:r w:rsidRPr="00871F24">
              <w:rPr>
                <w:rFonts w:ascii="Times New Roman" w:eastAsia="Times New Roman" w:hAnsi="Times New Roman"/>
                <w:lang w:eastAsia="ru-RU"/>
              </w:rPr>
              <w:t>л./га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показатели плотности застройки общественно – делового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4</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Зоны объектов сельскохозяйственного использования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площади территорий </w:t>
            </w:r>
            <w:r w:rsidRPr="00871F24">
              <w:rPr>
                <w:rFonts w:ascii="Times New Roman" w:eastAsia="Times New Roman" w:hAnsi="Times New Roman"/>
                <w:lang w:eastAsia="ru-RU"/>
              </w:rPr>
              <w:lastRenderedPageBreak/>
              <w:t>сельскохозяйственного использования и земельных участков, предназначенных для размещения объектов сельскохозяйственного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нормативная плотность застройки площадок сельскохозяйственных предприятий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5</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Зоны садов, огородов и дачных некоммерческих объединений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предельные размеры земельных участков для ведения садоводства, огородничества и дачного строительства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нормативная плотность застройки земельных участков для ведения садоводства, огородничества и дачного строительства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нормативное расстояние от автомобильных дорог до садоводческих и огороднических объединений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proofErr w:type="gramStart"/>
            <w:r w:rsidRPr="00871F24">
              <w:rPr>
                <w:rFonts w:ascii="Times New Roman" w:eastAsia="Times New Roman" w:hAnsi="Times New Roman"/>
                <w:lang w:eastAsia="ru-RU"/>
              </w:rPr>
              <w:t xml:space="preserve">нормативны расстояний между зданиями, строениями и сооружениями различных типов на территории индивидуального садового (дачного) земельного участка </w:t>
            </w:r>
            <w:proofErr w:type="gramEnd"/>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нормативное расстояние от застройки на территории садоводческих и огороднических объединений до лесных массивов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размеры и состав площадок общего пользования на территориях садоводческих и огороднических объединений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нормативное расстояние от площадки мусоросборников до границ садовых участков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8)</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нормативная ширина улиц и проездов в красных линиях на территории садоводческих и огороднических объединений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b/>
                <w:lang w:val="en-US" w:eastAsia="ru-RU"/>
              </w:rPr>
            </w:pPr>
            <w:r>
              <w:rPr>
                <w:rFonts w:ascii="Times New Roman" w:eastAsia="Times New Roman" w:hAnsi="Times New Roman"/>
                <w:b/>
                <w:lang w:val="en-US" w:eastAsia="ru-RU"/>
              </w:rPr>
              <w:t>II.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Социальное и коммунально-бытовое назначение</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sidRPr="00871F24">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а также организации отдыха детей в каникулярное время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871F24"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общеобразовательными организациями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охвата детей от 6,5 до 18 лет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871F24"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размер земельного участка общеобразовательных организаций </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учащегося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871F24"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общеобразовательных 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871F24"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дошкольными образовательными организациями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охвата детей от 1,5 до 7 лет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дошкольных образовательных 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доступность  дошкольных образовательных </w:t>
            </w:r>
            <w:r w:rsidRPr="00871F24">
              <w:rPr>
                <w:rFonts w:ascii="Times New Roman" w:eastAsia="Times New Roman" w:hAnsi="Times New Roman"/>
                <w:lang w:eastAsia="ru-RU"/>
              </w:rPr>
              <w:lastRenderedPageBreak/>
              <w:t>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максимально допустимая вместимость дошкольных образовательных 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межшкольными учебными комбинатами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межшкольных учебных комбинатов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уровень обеспеченности организациями дополнительного образования </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охвата школьников</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организаций дополнительного образования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детскими оздоровительными лагерями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детских оздоровительных лагерей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proofErr w:type="gramStart"/>
            <w:r w:rsidRPr="00871F24">
              <w:rPr>
                <w:rFonts w:ascii="Times New Roman" w:eastAsia="Times New Roman" w:hAnsi="Times New Roman"/>
                <w:lang w:eastAsia="ru-RU"/>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w:t>
            </w:r>
            <w:proofErr w:type="gramEnd"/>
            <w:r w:rsidRPr="00871F24">
              <w:rPr>
                <w:rFonts w:ascii="Times New Roman" w:eastAsia="Times New Roman" w:hAnsi="Times New Roman"/>
                <w:lang w:eastAsia="ru-RU"/>
              </w:rPr>
              <w:t xml:space="preserve"> после родов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фельдшерско-акушерских пунктов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лечебно-профилактических медицинских организаций, оказывающих медицинскую помощь в амбулаторных условиях</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посещение в смену</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размер земельного участка медицинских организаций скорой медицинской помощи </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родильных домов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женских консультаций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аптечных 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аптечных организаций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sidRPr="00871F24">
              <w:rPr>
                <w:rFonts w:ascii="Times New Roman" w:eastAsia="Times New Roman" w:hAnsi="Times New Roman"/>
                <w:lang w:eastAsia="ru-RU"/>
              </w:rPr>
              <w:t>3</w:t>
            </w:r>
            <w:r>
              <w:rPr>
                <w:rFonts w:ascii="Times New Roman" w:eastAsia="Times New Roman" w:hAnsi="Times New Roman"/>
                <w:lang w:val="en-US"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услугами связи, общественного питания, торговли и бытового обслуживания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отделениями почтовой связи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отделений почтовой связи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отделений почтовой связи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торговыми предприятиями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торговой площади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размер земельного участка торговых предприятий </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кв. м торговой площади</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предприятий торговли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рынками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торговой площади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рынков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кв. м торговой площади</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предприятиями общественного питания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предприятий общественного питания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на 100 мест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предприятий общественного питания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предприятиями бытового обслуживания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рабочих мест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предприятий бытового обслуживания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на 10 рабочих мест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предприятий бытового обслуживания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прачечными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белья в смену</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прачечных</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химчистками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вещей в смену</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химчисток</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банями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бань</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sidRPr="00871F24">
              <w:rPr>
                <w:rFonts w:ascii="Times New Roman" w:eastAsia="Times New Roman" w:hAnsi="Times New Roman"/>
                <w:lang w:eastAsia="ru-RU"/>
              </w:rPr>
              <w:t>4</w:t>
            </w:r>
            <w:r>
              <w:rPr>
                <w:rFonts w:ascii="Times New Roman" w:eastAsia="Times New Roman" w:hAnsi="Times New Roman"/>
                <w:lang w:val="en-US" w:eastAsia="ru-RU"/>
              </w:rPr>
              <w:t>.</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организации библиотечного обслуживания населения, комплектования и обеспечения сохранности их библиотечных фондов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библиотеками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тыс. ед. хранения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библиотек</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9C2487">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организации и поддержки учреждений культуры и искусства на территории субъекта РФ, нормативы обеспеченности в границах (городского </w:t>
            </w:r>
            <w:r w:rsidRPr="00871F24">
              <w:rPr>
                <w:rFonts w:ascii="Times New Roman" w:eastAsia="Times New Roman" w:hAnsi="Times New Roman"/>
                <w:lang w:eastAsia="ru-RU"/>
              </w:rPr>
              <w:lastRenderedPageBreak/>
              <w:t>округа) объектами досуга и культуры, художественного творчества</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помещениями для культурно-досуговой деятельности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площади пола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помещений  для культурно-досуговой деятельности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учреждениями культуры клубного типа</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объект/место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учреждений культуры клубного типа</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музеями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музеев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универсальными спортивно-зрелищными залами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место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универсальных спортивно-зрелищных залов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выставочными залами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выставочных  залов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кинотеатрами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кинотеатров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театрами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театров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концертными залами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концертных залов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объектами физкультурно-оздоровительного и спортивного назначения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помещениями для физкультурных занятий и тренировок</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общей площади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помещений для физкультурных занятий и тренировок</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физкультурно-спортивными залами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пл. пола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физкультурно-спортивных залов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доступность физкультурно-спортивных залов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минут/</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плавательными бассейнами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зеркала воды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плавательных бассейнов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плоскостными сооружениями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плоскостных сооружений</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осуществления региональных и </w:t>
            </w:r>
            <w:r w:rsidRPr="00871F24">
              <w:rPr>
                <w:rFonts w:ascii="Times New Roman" w:eastAsia="Times New Roman" w:hAnsi="Times New Roman"/>
                <w:lang w:eastAsia="ru-RU"/>
              </w:rPr>
              <w:lastRenderedPageBreak/>
              <w:t>межмуниципальных программ и мероприятий по работе с детьми и молодежью, нормативы обеспеченности организации в границах городского окр</w:t>
            </w:r>
            <w:r>
              <w:rPr>
                <w:rFonts w:ascii="Times New Roman" w:eastAsia="Times New Roman" w:hAnsi="Times New Roman"/>
                <w:lang w:eastAsia="ru-RU"/>
              </w:rPr>
              <w:t>уга</w:t>
            </w:r>
            <w:r w:rsidRPr="00871F24">
              <w:rPr>
                <w:rFonts w:ascii="Times New Roman" w:eastAsia="Times New Roman" w:hAnsi="Times New Roman"/>
                <w:lang w:eastAsia="ru-RU"/>
              </w:rPr>
              <w:t xml:space="preserve"> мероприятий по работе с детьми и молодежью</w:t>
            </w:r>
          </w:p>
          <w:p w:rsidR="009B4A12" w:rsidRPr="00871F24" w:rsidRDefault="009B4A12" w:rsidP="00871F24">
            <w:pPr>
              <w:pStyle w:val="ae"/>
              <w:ind w:left="34" w:firstLine="34"/>
              <w:jc w:val="both"/>
              <w:rPr>
                <w:rFonts w:ascii="Times New Roman" w:eastAsia="Times New Roman" w:hAnsi="Times New Roman"/>
                <w:lang w:eastAsia="ru-RU"/>
              </w:rPr>
            </w:pP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молодежными центрами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молодежного центра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0" w:name="_Toc388453988"/>
            <w:r w:rsidRPr="00871F24">
              <w:rPr>
                <w:rFonts w:ascii="Times New Roman" w:eastAsia="Times New Roman" w:hAnsi="Times New Roman"/>
                <w:lang w:eastAsia="ru-RU"/>
              </w:rPr>
              <w:t xml:space="preserve">нормативы обеспеченности кредитными </w:t>
            </w:r>
            <w:bookmarkEnd w:id="30"/>
            <w:r w:rsidRPr="00871F24">
              <w:rPr>
                <w:rFonts w:ascii="Times New Roman" w:eastAsia="Times New Roman" w:hAnsi="Times New Roman"/>
                <w:lang w:eastAsia="ru-RU"/>
              </w:rPr>
              <w:t>организациями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отделениями банков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операционная касса на 10-30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отделений банков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отделениями сберегательного банка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операционная касса на 10-30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отделений сберегательного банка</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организациями и учреждениями управления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организаций и учреждений управления</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сотрудника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учреждениями жилищно-коммунального хозяйства</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гостиницами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мест на 1 тыс. 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гостиниц</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bookmarkStart w:id="31" w:name="_Toc388453993"/>
            <w:r w:rsidRPr="00871F24">
              <w:rPr>
                <w:rFonts w:ascii="Times New Roman" w:eastAsia="Times New Roman" w:hAnsi="Times New Roman"/>
                <w:lang w:eastAsia="ru-RU"/>
              </w:rPr>
              <w:t>нормативы обеспеченности формирования муниципального архива</w:t>
            </w:r>
            <w:bookmarkEnd w:id="31"/>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архивами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объект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center"/>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 земельного участка архивов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12.</w:t>
            </w:r>
          </w:p>
        </w:tc>
        <w:tc>
          <w:tcPr>
            <w:tcW w:w="5528" w:type="dxa"/>
            <w:shd w:val="clear" w:color="auto" w:fill="auto"/>
          </w:tcPr>
          <w:p w:rsidR="009B4A12" w:rsidRPr="00871F24" w:rsidRDefault="009B4A12" w:rsidP="009C2487">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малоимущих граждан, проживающих в </w:t>
            </w:r>
            <w:r>
              <w:rPr>
                <w:rFonts w:ascii="Times New Roman" w:eastAsia="Times New Roman" w:hAnsi="Times New Roman"/>
                <w:lang w:eastAsia="ru-RU"/>
              </w:rPr>
              <w:t>городском округе</w:t>
            </w:r>
            <w:r w:rsidRPr="00871F24">
              <w:rPr>
                <w:rFonts w:ascii="Times New Roman" w:eastAsia="Times New Roman" w:hAnsi="Times New Roman"/>
                <w:lang w:eastAsia="ru-RU"/>
              </w:rPr>
              <w:t xml:space="preserve"> и нуждающихся в улучшении жилищных условий, жилыми помещениями в соответствии с жилищным законодательством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bCs/>
                <w:lang w:eastAsia="ru-RU"/>
              </w:rPr>
            </w:pPr>
            <w:r w:rsidRPr="00871F24">
              <w:rPr>
                <w:rFonts w:ascii="Times New Roman" w:eastAsia="Times New Roman" w:hAnsi="Times New Roman"/>
                <w:bCs/>
                <w:lang w:eastAsia="ru-RU"/>
              </w:rPr>
              <w:t>нормируемые</w:t>
            </w:r>
          </w:p>
        </w:tc>
        <w:tc>
          <w:tcPr>
            <w:tcW w:w="1276" w:type="dxa"/>
            <w:shd w:val="clear" w:color="auto" w:fill="auto"/>
            <w:vAlign w:val="bottom"/>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средняя жилищная обеспеченность</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871F24" w:rsidRDefault="009B4A12" w:rsidP="00871F24">
            <w:pPr>
              <w:pStyle w:val="ae"/>
              <w:jc w:val="both"/>
              <w:rPr>
                <w:rFonts w:ascii="Times New Roman" w:eastAsia="Times New Roman" w:hAnsi="Times New Roman"/>
                <w:lang w:eastAsia="ru-RU"/>
              </w:rPr>
            </w:pP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bCs/>
                <w:lang w:eastAsia="ru-RU"/>
              </w:rPr>
            </w:pPr>
            <w:r w:rsidRPr="00871F24">
              <w:rPr>
                <w:rFonts w:ascii="Times New Roman" w:eastAsia="Times New Roman" w:hAnsi="Times New Roman"/>
                <w:bCs/>
                <w:lang w:eastAsia="ru-RU"/>
              </w:rPr>
              <w:t>ненормируемые</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распределение жилых зон по типу жилой застройки</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распределение жилищного фонда по виду жилых домов</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расчетный показатель количества </w:t>
            </w:r>
            <w:proofErr w:type="gramStart"/>
            <w:r w:rsidRPr="00871F24">
              <w:rPr>
                <w:rFonts w:ascii="Times New Roman" w:eastAsia="Times New Roman" w:hAnsi="Times New Roman"/>
                <w:lang w:eastAsia="ru-RU"/>
              </w:rPr>
              <w:t>проживающих</w:t>
            </w:r>
            <w:proofErr w:type="gramEnd"/>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человек</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vAlign w:val="bottom"/>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доля общей площади общественных помещений (коммерческого назначения) в общей площади многоквартирных жилых домов </w:t>
            </w:r>
          </w:p>
        </w:tc>
        <w:tc>
          <w:tcPr>
            <w:tcW w:w="1276" w:type="dxa"/>
            <w:shd w:val="clear" w:color="auto" w:fill="auto"/>
            <w:vAlign w:val="center"/>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b/>
                <w:lang w:val="en-US" w:eastAsia="ru-RU"/>
              </w:rPr>
            </w:pPr>
            <w:r w:rsidRPr="006A4D63">
              <w:rPr>
                <w:rFonts w:ascii="Times New Roman" w:eastAsia="Times New Roman" w:hAnsi="Times New Roman"/>
                <w:b/>
                <w:lang w:val="en-US" w:eastAsia="ru-RU"/>
              </w:rPr>
              <w:t>III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Инженерная инфраструктура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6A4D63"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9C2487">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организации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электро-, газоснабжения и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газоснабжения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сжиженным газом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в мес.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потребления природного газа,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расстояния при размещении ГРС, ГРП</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электроснабжения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электрической энергией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xml:space="preserve">кВт </w:t>
            </w:r>
            <w:proofErr w:type="gramStart"/>
            <w:r w:rsidRPr="00871F24">
              <w:rPr>
                <w:rFonts w:ascii="Times New Roman" w:eastAsia="Times New Roman" w:hAnsi="Times New Roman"/>
                <w:lang w:eastAsia="ru-RU"/>
              </w:rPr>
              <w:t>ч</w:t>
            </w:r>
            <w:proofErr w:type="gramEnd"/>
            <w:r w:rsidRPr="00871F24">
              <w:rPr>
                <w:rFonts w:ascii="Times New Roman" w:eastAsia="Times New Roman" w:hAnsi="Times New Roman"/>
                <w:lang w:eastAsia="ru-RU"/>
              </w:rPr>
              <w:t xml:space="preserve"> /год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удельной расчетной нагрузки селитебной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кВт/чел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электрических сетей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объектами связи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Кол</w:t>
            </w:r>
            <w:proofErr w:type="gramStart"/>
            <w:r w:rsidRPr="00871F24">
              <w:rPr>
                <w:rFonts w:ascii="Times New Roman" w:eastAsia="Times New Roman" w:hAnsi="Times New Roman"/>
                <w:lang w:eastAsia="ru-RU"/>
              </w:rPr>
              <w:t>.</w:t>
            </w:r>
            <w:proofErr w:type="gramEnd"/>
            <w:r w:rsidRPr="00871F24">
              <w:rPr>
                <w:rFonts w:ascii="Times New Roman" w:eastAsia="Times New Roman" w:hAnsi="Times New Roman"/>
                <w:lang w:eastAsia="ru-RU"/>
              </w:rPr>
              <w:t xml:space="preserve"> </w:t>
            </w:r>
            <w:proofErr w:type="gramStart"/>
            <w:r w:rsidRPr="00871F24">
              <w:rPr>
                <w:rFonts w:ascii="Times New Roman" w:eastAsia="Times New Roman" w:hAnsi="Times New Roman"/>
                <w:lang w:eastAsia="ru-RU"/>
              </w:rPr>
              <w:t>н</w:t>
            </w:r>
            <w:proofErr w:type="gramEnd"/>
            <w:r w:rsidRPr="00871F24">
              <w:rPr>
                <w:rFonts w:ascii="Times New Roman" w:eastAsia="Times New Roman" w:hAnsi="Times New Roman"/>
                <w:lang w:eastAsia="ru-RU"/>
              </w:rPr>
              <w:t>ом. на 1000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линий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Трубопроводный транспорт</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от наземных магистральных газопроводов до  элементов застройки и водоемов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от компрессорных станций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от магистральных трубопроводов для транспортирования нефти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от нефтеперекачивающих станций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Инженерные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трубопроводов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Ширина полос земель для электрических сетей напряжением 0,38   500 кВ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9C2487">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услугами электро</w:t>
            </w:r>
            <w:proofErr w:type="gramStart"/>
            <w:r w:rsidRPr="00871F24">
              <w:rPr>
                <w:rFonts w:ascii="Times New Roman" w:eastAsia="Times New Roman" w:hAnsi="Times New Roman"/>
                <w:lang w:eastAsia="ru-RU"/>
              </w:rPr>
              <w:t xml:space="preserve"> ,</w:t>
            </w:r>
            <w:proofErr w:type="gramEnd"/>
            <w:r w:rsidRPr="00871F24">
              <w:rPr>
                <w:rFonts w:ascii="Times New Roman" w:eastAsia="Times New Roman" w:hAnsi="Times New Roman"/>
                <w:lang w:eastAsia="ru-RU"/>
              </w:rPr>
              <w:t xml:space="preserve"> тепло , газо  и водоснабжения населения, водоотведения, снабжения населения топливом;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2" w:name="_Toc329425912"/>
            <w:r w:rsidRPr="00871F24">
              <w:rPr>
                <w:rFonts w:ascii="Times New Roman" w:eastAsia="Times New Roman" w:hAnsi="Times New Roman"/>
                <w:lang w:eastAsia="ru-RU"/>
              </w:rPr>
              <w:t>Объекты водоснабжения</w:t>
            </w:r>
            <w:bookmarkEnd w:id="32"/>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водопотребления (Удельное среднесуточное водопотребление на хозяйственно питьевые нужды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л</w:t>
            </w:r>
            <w:proofErr w:type="gramEnd"/>
            <w:r w:rsidRPr="00871F24">
              <w:rPr>
                <w:rFonts w:ascii="Times New Roman" w:eastAsia="Times New Roman" w:hAnsi="Times New Roman"/>
                <w:lang w:eastAsia="ru-RU"/>
              </w:rPr>
              <w:t>/</w:t>
            </w:r>
            <w:proofErr w:type="spellStart"/>
            <w:r w:rsidRPr="00871F24">
              <w:rPr>
                <w:rFonts w:ascii="Times New Roman" w:eastAsia="Times New Roman" w:hAnsi="Times New Roman"/>
                <w:lang w:eastAsia="ru-RU"/>
              </w:rPr>
              <w:t>сут</w:t>
            </w:r>
            <w:proofErr w:type="spellEnd"/>
          </w:p>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w:t>
            </w:r>
            <w:proofErr w:type="spellEnd"/>
            <w:r w:rsidRPr="00871F24">
              <w:rPr>
                <w:rFonts w:ascii="Times New Roman" w:eastAsia="Times New Roman" w:hAnsi="Times New Roman"/>
                <w:lang w:eastAsia="ru-RU"/>
              </w:rPr>
              <w:t xml:space="preserve"> /</w:t>
            </w:r>
            <w:proofErr w:type="spellStart"/>
            <w:r w:rsidRPr="00871F24">
              <w:rPr>
                <w:rFonts w:ascii="Times New Roman" w:eastAsia="Times New Roman" w:hAnsi="Times New Roman"/>
                <w:lang w:eastAsia="ru-RU"/>
              </w:rPr>
              <w:t>мес</w:t>
            </w:r>
            <w:proofErr w:type="spell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станций очистки воды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водоводов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3" w:name="_Toc329425913"/>
            <w:r w:rsidRPr="00871F24">
              <w:rPr>
                <w:rFonts w:ascii="Times New Roman" w:eastAsia="Times New Roman" w:hAnsi="Times New Roman"/>
                <w:lang w:eastAsia="ru-RU"/>
              </w:rPr>
              <w:t>Объекты водоотведения</w:t>
            </w:r>
            <w:bookmarkEnd w:id="33"/>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водоотведения (Удельное среднесуточное водоотведение бытовых сточных вод)</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л</w:t>
            </w:r>
            <w:proofErr w:type="gramEnd"/>
            <w:r w:rsidRPr="00871F24">
              <w:rPr>
                <w:rFonts w:ascii="Times New Roman" w:eastAsia="Times New Roman" w:hAnsi="Times New Roman"/>
                <w:lang w:eastAsia="ru-RU"/>
              </w:rPr>
              <w:t>/</w:t>
            </w:r>
            <w:proofErr w:type="spellStart"/>
            <w:r w:rsidRPr="00871F24">
              <w:rPr>
                <w:rFonts w:ascii="Times New Roman" w:eastAsia="Times New Roman" w:hAnsi="Times New Roman"/>
                <w:lang w:eastAsia="ru-RU"/>
              </w:rPr>
              <w:t>сут</w:t>
            </w:r>
            <w:proofErr w:type="spellEnd"/>
          </w:p>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w:t>
            </w:r>
            <w:proofErr w:type="spellEnd"/>
            <w:r w:rsidRPr="00871F24">
              <w:rPr>
                <w:rFonts w:ascii="Times New Roman" w:eastAsia="Times New Roman" w:hAnsi="Times New Roman"/>
                <w:lang w:eastAsia="ru-RU"/>
              </w:rPr>
              <w:t xml:space="preserve"> /</w:t>
            </w:r>
            <w:proofErr w:type="spellStart"/>
            <w:r w:rsidRPr="00871F24">
              <w:rPr>
                <w:rFonts w:ascii="Times New Roman" w:eastAsia="Times New Roman" w:hAnsi="Times New Roman"/>
                <w:lang w:eastAsia="ru-RU"/>
              </w:rPr>
              <w:t>мес</w:t>
            </w:r>
            <w:proofErr w:type="spell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канализационных очистных сооружений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канализационных коллекторов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4" w:name="_Toc306709162"/>
            <w:bookmarkStart w:id="35" w:name="_Toc329425914"/>
            <w:r w:rsidRPr="00871F24">
              <w:rPr>
                <w:rFonts w:ascii="Times New Roman" w:eastAsia="Times New Roman" w:hAnsi="Times New Roman"/>
                <w:lang w:eastAsia="ru-RU"/>
              </w:rPr>
              <w:t>Объекты теплоснабжения</w:t>
            </w:r>
            <w:bookmarkEnd w:id="34"/>
            <w:bookmarkEnd w:id="35"/>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теплоснабжения  (Удельная расчетная тепловая нагрузки на отопление здания)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Ккал</w:t>
            </w:r>
            <w:proofErr w:type="gramEnd"/>
            <w:r w:rsidRPr="00871F24">
              <w:rPr>
                <w:rFonts w:ascii="Times New Roman" w:eastAsia="Times New Roman" w:hAnsi="Times New Roman"/>
                <w:lang w:eastAsia="ru-RU"/>
              </w:rPr>
              <w:t>/ч на кв.м.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котельных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6" w:name="_Toc329425915"/>
            <w:r w:rsidRPr="00871F24">
              <w:rPr>
                <w:rFonts w:ascii="Times New Roman" w:eastAsia="Times New Roman" w:hAnsi="Times New Roman"/>
                <w:lang w:eastAsia="ru-RU"/>
              </w:rPr>
              <w:t>Объекты газоснабжения</w:t>
            </w:r>
            <w:bookmarkEnd w:id="36"/>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сжиженным газом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в мес.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Нормы  земельных участков для размещения газонаполнительных станций,   газонаполнительных </w:t>
            </w:r>
            <w:r w:rsidRPr="00871F24">
              <w:rPr>
                <w:rFonts w:ascii="Times New Roman" w:eastAsia="Times New Roman" w:hAnsi="Times New Roman"/>
                <w:lang w:eastAsia="ru-RU"/>
              </w:rPr>
              <w:lastRenderedPageBreak/>
              <w:t>пунктов и промежуточных складов баллонов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в)</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укрупненного показателя потребления природного газа,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расстояния при размещении ГРП, ГРПБ, ШРП</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37" w:name="_Toc306709161"/>
            <w:bookmarkStart w:id="38" w:name="_Toc329425916"/>
            <w:r w:rsidRPr="00871F24">
              <w:rPr>
                <w:rFonts w:ascii="Times New Roman" w:eastAsia="Times New Roman" w:hAnsi="Times New Roman"/>
                <w:lang w:eastAsia="ru-RU"/>
              </w:rPr>
              <w:t>Объекты электроснабжения</w:t>
            </w:r>
            <w:bookmarkEnd w:id="37"/>
            <w:bookmarkEnd w:id="38"/>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электрической энергией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xml:space="preserve">кВт </w:t>
            </w:r>
            <w:proofErr w:type="gramStart"/>
            <w:r w:rsidRPr="00871F24">
              <w:rPr>
                <w:rFonts w:ascii="Times New Roman" w:eastAsia="Times New Roman" w:hAnsi="Times New Roman"/>
                <w:lang w:eastAsia="ru-RU"/>
              </w:rPr>
              <w:t>ч</w:t>
            </w:r>
            <w:proofErr w:type="gramEnd"/>
            <w:r w:rsidRPr="00871F24">
              <w:rPr>
                <w:rFonts w:ascii="Times New Roman" w:eastAsia="Times New Roman" w:hAnsi="Times New Roman"/>
                <w:lang w:eastAsia="ru-RU"/>
              </w:rPr>
              <w:t xml:space="preserve"> /год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удельной расчетной нагрузки селитебной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кВт/чел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электрической нагрузки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Вт/кв</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наружного освещения городов, поселков и сельских населенных пунктов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д)</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участков для размещения объектов электроснабжения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е)</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электрических сетей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u w:val="single"/>
                <w:lang w:eastAsia="ru-RU"/>
              </w:rPr>
            </w:pPr>
            <w:bookmarkStart w:id="39" w:name="_Toc329425917"/>
            <w:r w:rsidRPr="00871F24">
              <w:rPr>
                <w:rFonts w:ascii="Times New Roman" w:eastAsia="Times New Roman" w:hAnsi="Times New Roman"/>
                <w:u w:val="single"/>
                <w:lang w:eastAsia="ru-RU"/>
              </w:rPr>
              <w:t>Объекты связи</w:t>
            </w:r>
            <w:bookmarkEnd w:id="39"/>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объектами связи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Кол</w:t>
            </w:r>
            <w:proofErr w:type="gramStart"/>
            <w:r w:rsidRPr="00871F24">
              <w:rPr>
                <w:rFonts w:ascii="Times New Roman" w:eastAsia="Times New Roman" w:hAnsi="Times New Roman"/>
                <w:lang w:eastAsia="ru-RU"/>
              </w:rPr>
              <w:t>.</w:t>
            </w:r>
            <w:proofErr w:type="gramEnd"/>
            <w:r w:rsidRPr="00871F24">
              <w:rPr>
                <w:rFonts w:ascii="Times New Roman" w:eastAsia="Times New Roman" w:hAnsi="Times New Roman"/>
                <w:lang w:eastAsia="ru-RU"/>
              </w:rPr>
              <w:t xml:space="preserve"> </w:t>
            </w:r>
            <w:proofErr w:type="gramStart"/>
            <w:r w:rsidRPr="00871F24">
              <w:rPr>
                <w:rFonts w:ascii="Times New Roman" w:eastAsia="Times New Roman" w:hAnsi="Times New Roman"/>
                <w:lang w:eastAsia="ru-RU"/>
              </w:rPr>
              <w:t>н</w:t>
            </w:r>
            <w:proofErr w:type="gramEnd"/>
            <w:r w:rsidRPr="00871F24">
              <w:rPr>
                <w:rFonts w:ascii="Times New Roman" w:eastAsia="Times New Roman" w:hAnsi="Times New Roman"/>
                <w:lang w:eastAsia="ru-RU"/>
              </w:rPr>
              <w:t>ом. на 1000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объектов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линий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40" w:name="_Toc329425918"/>
            <w:r w:rsidRPr="00871F24">
              <w:rPr>
                <w:rFonts w:ascii="Times New Roman" w:eastAsia="Times New Roman" w:hAnsi="Times New Roman"/>
                <w:lang w:eastAsia="ru-RU"/>
              </w:rPr>
              <w:t>Инженерные сети</w:t>
            </w:r>
            <w:bookmarkEnd w:id="40"/>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по горизонтали (в свету) от ближайших подземных инженерных сетей до зданий и сооружений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по горизонтали (в свету) между соседними инженерными подземными сетями при их параллельном размещении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трубопроводов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Ширина полос земель для электрических сетей напряжением 0,38   500 кВ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B85DC8">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w:t>
            </w:r>
            <w:r w:rsidR="00B85DC8">
              <w:rPr>
                <w:rFonts w:ascii="Times New Roman" w:eastAsia="Times New Roman" w:hAnsi="Times New Roman"/>
                <w:lang w:eastAsia="ru-RU"/>
              </w:rPr>
              <w:t>ницах городского округа электро, тепло, газо</w:t>
            </w:r>
            <w:r w:rsidRPr="00871F24">
              <w:rPr>
                <w:rFonts w:ascii="Times New Roman" w:eastAsia="Times New Roman" w:hAnsi="Times New Roman"/>
                <w:lang w:eastAsia="ru-RU"/>
              </w:rPr>
              <w:t xml:space="preserve"> и водоснабжения населения, водоотведения, снабжения населения топливом;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водоснабжения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водопотребления (Удельное среднесуточное водопотребление на хозяйственно питьевые нужды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л</w:t>
            </w:r>
            <w:proofErr w:type="gramEnd"/>
            <w:r w:rsidRPr="00871F24">
              <w:rPr>
                <w:rFonts w:ascii="Times New Roman" w:eastAsia="Times New Roman" w:hAnsi="Times New Roman"/>
                <w:lang w:eastAsia="ru-RU"/>
              </w:rPr>
              <w:t>/</w:t>
            </w:r>
            <w:proofErr w:type="spellStart"/>
            <w:r w:rsidRPr="00871F24">
              <w:rPr>
                <w:rFonts w:ascii="Times New Roman" w:eastAsia="Times New Roman" w:hAnsi="Times New Roman"/>
                <w:lang w:eastAsia="ru-RU"/>
              </w:rPr>
              <w:t>сут</w:t>
            </w:r>
            <w:proofErr w:type="spellEnd"/>
          </w:p>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w:t>
            </w:r>
            <w:proofErr w:type="spellEnd"/>
            <w:r w:rsidRPr="00871F24">
              <w:rPr>
                <w:rFonts w:ascii="Times New Roman" w:eastAsia="Times New Roman" w:hAnsi="Times New Roman"/>
                <w:lang w:eastAsia="ru-RU"/>
              </w:rPr>
              <w:t xml:space="preserve"> /</w:t>
            </w:r>
            <w:proofErr w:type="spellStart"/>
            <w:r w:rsidRPr="00871F24">
              <w:rPr>
                <w:rFonts w:ascii="Times New Roman" w:eastAsia="Times New Roman" w:hAnsi="Times New Roman"/>
                <w:lang w:eastAsia="ru-RU"/>
              </w:rPr>
              <w:t>мес</w:t>
            </w:r>
            <w:proofErr w:type="spell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станций очистки воды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водоводов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водоотведения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водоотведения (Удельное среднесуточное водоотведение бытовых сточных вод)</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л</w:t>
            </w:r>
            <w:proofErr w:type="gramEnd"/>
            <w:r w:rsidRPr="00871F24">
              <w:rPr>
                <w:rFonts w:ascii="Times New Roman" w:eastAsia="Times New Roman" w:hAnsi="Times New Roman"/>
                <w:lang w:eastAsia="ru-RU"/>
              </w:rPr>
              <w:t>/</w:t>
            </w:r>
            <w:proofErr w:type="spellStart"/>
            <w:r w:rsidRPr="00871F24">
              <w:rPr>
                <w:rFonts w:ascii="Times New Roman" w:eastAsia="Times New Roman" w:hAnsi="Times New Roman"/>
                <w:lang w:eastAsia="ru-RU"/>
              </w:rPr>
              <w:t>сут</w:t>
            </w:r>
            <w:proofErr w:type="spellEnd"/>
          </w:p>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w:t>
            </w:r>
            <w:proofErr w:type="spellEnd"/>
            <w:r w:rsidRPr="00871F24">
              <w:rPr>
                <w:rFonts w:ascii="Times New Roman" w:eastAsia="Times New Roman" w:hAnsi="Times New Roman"/>
                <w:lang w:eastAsia="ru-RU"/>
              </w:rPr>
              <w:t xml:space="preserve"> /</w:t>
            </w:r>
            <w:proofErr w:type="spellStart"/>
            <w:r w:rsidRPr="00871F24">
              <w:rPr>
                <w:rFonts w:ascii="Times New Roman" w:eastAsia="Times New Roman" w:hAnsi="Times New Roman"/>
                <w:lang w:eastAsia="ru-RU"/>
              </w:rPr>
              <w:t>мес</w:t>
            </w:r>
            <w:proofErr w:type="spell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канализационных очистных сооружений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канализационных коллекторов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теплоснабжения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B85DC8" w:rsidP="00871F24">
            <w:pPr>
              <w:pStyle w:val="ae"/>
              <w:ind w:left="34" w:firstLine="34"/>
              <w:jc w:val="both"/>
              <w:rPr>
                <w:rFonts w:ascii="Times New Roman" w:eastAsia="Times New Roman" w:hAnsi="Times New Roman"/>
                <w:lang w:eastAsia="ru-RU"/>
              </w:rPr>
            </w:pPr>
            <w:r>
              <w:rPr>
                <w:rFonts w:ascii="Times New Roman" w:eastAsia="Times New Roman" w:hAnsi="Times New Roman"/>
                <w:lang w:eastAsia="ru-RU"/>
              </w:rPr>
              <w:t xml:space="preserve">Нормы </w:t>
            </w:r>
            <w:r w:rsidR="009B4A12" w:rsidRPr="00871F24">
              <w:rPr>
                <w:rFonts w:ascii="Times New Roman" w:eastAsia="Times New Roman" w:hAnsi="Times New Roman"/>
                <w:lang w:eastAsia="ru-RU"/>
              </w:rPr>
              <w:t>теп</w:t>
            </w:r>
            <w:r>
              <w:rPr>
                <w:rFonts w:ascii="Times New Roman" w:eastAsia="Times New Roman" w:hAnsi="Times New Roman"/>
                <w:lang w:eastAsia="ru-RU"/>
              </w:rPr>
              <w:t xml:space="preserve">лоснабжения </w:t>
            </w:r>
            <w:r w:rsidR="009B4A12" w:rsidRPr="00871F24">
              <w:rPr>
                <w:rFonts w:ascii="Times New Roman" w:eastAsia="Times New Roman" w:hAnsi="Times New Roman"/>
                <w:lang w:eastAsia="ru-RU"/>
              </w:rPr>
              <w:t>(Удельная расчетная тепловая нагрузки на отопление здания)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Ккал</w:t>
            </w:r>
            <w:proofErr w:type="gramEnd"/>
            <w:r w:rsidRPr="00871F24">
              <w:rPr>
                <w:rFonts w:ascii="Times New Roman" w:eastAsia="Times New Roman" w:hAnsi="Times New Roman"/>
                <w:lang w:eastAsia="ru-RU"/>
              </w:rPr>
              <w:t>/ч на кв.м.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котельных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газоснабжения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сжиженным газом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в мес.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размещения газонаполнительных станций,   газонаполнительных пунктов и промежуточных складов баллонов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укрупненного показателя потребления природного газа,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уб/год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расстояния при размещении ГРП, ГРПБ, ШРП</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электроснабжения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электрической энергией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xml:space="preserve">кВт </w:t>
            </w:r>
            <w:proofErr w:type="gramStart"/>
            <w:r w:rsidRPr="00871F24">
              <w:rPr>
                <w:rFonts w:ascii="Times New Roman" w:eastAsia="Times New Roman" w:hAnsi="Times New Roman"/>
                <w:lang w:eastAsia="ru-RU"/>
              </w:rPr>
              <w:t>ч</w:t>
            </w:r>
            <w:proofErr w:type="gramEnd"/>
            <w:r w:rsidRPr="00871F24">
              <w:rPr>
                <w:rFonts w:ascii="Times New Roman" w:eastAsia="Times New Roman" w:hAnsi="Times New Roman"/>
                <w:lang w:eastAsia="ru-RU"/>
              </w:rPr>
              <w:t xml:space="preserve"> /год на 1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удельной расчетной нагрузки селитебной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кВт/чел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укрупненного показателя электрической нагрузки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Вт/кв</w:t>
            </w:r>
            <w:proofErr w:type="gramStart"/>
            <w:r w:rsidRPr="00871F24">
              <w:rPr>
                <w:rFonts w:ascii="Times New Roman" w:eastAsia="Times New Roman" w:hAnsi="Times New Roman"/>
                <w:lang w:eastAsia="ru-RU"/>
              </w:rPr>
              <w:t>.м</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наружного освещения городов, поселков и сельских населенных пунктов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д)</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участков для размещения объектов электроснабжения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е)</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электрических сетей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Объекты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объектами связи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Кол</w:t>
            </w:r>
            <w:proofErr w:type="gramStart"/>
            <w:r w:rsidRPr="00871F24">
              <w:rPr>
                <w:rFonts w:ascii="Times New Roman" w:eastAsia="Times New Roman" w:hAnsi="Times New Roman"/>
                <w:lang w:eastAsia="ru-RU"/>
              </w:rPr>
              <w:t>.</w:t>
            </w:r>
            <w:proofErr w:type="gramEnd"/>
            <w:r w:rsidRPr="00871F24">
              <w:rPr>
                <w:rFonts w:ascii="Times New Roman" w:eastAsia="Times New Roman" w:hAnsi="Times New Roman"/>
                <w:lang w:eastAsia="ru-RU"/>
              </w:rPr>
              <w:t xml:space="preserve"> </w:t>
            </w:r>
            <w:proofErr w:type="gramStart"/>
            <w:r w:rsidRPr="00871F24">
              <w:rPr>
                <w:rFonts w:ascii="Times New Roman" w:eastAsia="Times New Roman" w:hAnsi="Times New Roman"/>
                <w:lang w:eastAsia="ru-RU"/>
              </w:rPr>
              <w:t>н</w:t>
            </w:r>
            <w:proofErr w:type="gramEnd"/>
            <w:r w:rsidRPr="00871F24">
              <w:rPr>
                <w:rFonts w:ascii="Times New Roman" w:eastAsia="Times New Roman" w:hAnsi="Times New Roman"/>
                <w:lang w:eastAsia="ru-RU"/>
              </w:rPr>
              <w:t>ом. на 1000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земельных участков для объектов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линий связи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Инженерные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а)</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по горизонтали (в свету) от ближайших подземных инженерных сетей до зданий и сооружений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б)</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Расстояния по горизонтали (в свету) между соседними инженерными подземными сетями при их параллельном размещении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B26EE5">
            <w:pPr>
              <w:pStyle w:val="ae"/>
              <w:jc w:val="both"/>
              <w:rPr>
                <w:rFonts w:ascii="Times New Roman" w:eastAsia="Times New Roman" w:hAnsi="Times New Roman"/>
                <w:lang w:eastAsia="ru-RU"/>
              </w:rPr>
            </w:pPr>
            <w:r>
              <w:rPr>
                <w:rFonts w:ascii="Times New Roman" w:eastAsia="Times New Roman" w:hAnsi="Times New Roman"/>
                <w:lang w:eastAsia="ru-RU"/>
              </w:rPr>
              <w:t>в)</w:t>
            </w:r>
          </w:p>
        </w:tc>
        <w:tc>
          <w:tcPr>
            <w:tcW w:w="5528" w:type="dxa"/>
            <w:shd w:val="clear" w:color="auto" w:fill="auto"/>
          </w:tcPr>
          <w:p w:rsidR="009B4A12" w:rsidRPr="00871F24" w:rsidRDefault="009B4A12" w:rsidP="00B26EE5">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Нормы отвода земель для магистральных трубопроводов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B26EE5">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г)</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Ширина полос земель для электрических сетей напряжением 0,38   500 кВ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b/>
                <w:lang w:val="en-US" w:eastAsia="ru-RU"/>
              </w:rPr>
            </w:pPr>
            <w:r w:rsidRPr="00B26EE5">
              <w:rPr>
                <w:rFonts w:ascii="Times New Roman" w:eastAsia="Times New Roman" w:hAnsi="Times New Roman"/>
                <w:b/>
                <w:lang w:val="en-US" w:eastAsia="ru-RU"/>
              </w:rPr>
              <w:t>IV</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Транспортная инфраструктура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организации </w:t>
            </w:r>
            <w:proofErr w:type="gramStart"/>
            <w:r w:rsidRPr="00871F24">
              <w:rPr>
                <w:rFonts w:ascii="Times New Roman" w:eastAsia="Times New Roman" w:hAnsi="Times New Roman"/>
                <w:lang w:eastAsia="ru-RU"/>
              </w:rPr>
              <w:t xml:space="preserve">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дорожной деятельности в отношении автомобильных дорог местного значения вне границ населенных пунктов в соответствии с законодательством</w:t>
            </w:r>
            <w:proofErr w:type="gramEnd"/>
            <w:r w:rsidRPr="00871F24">
              <w:rPr>
                <w:rFonts w:ascii="Times New Roman" w:eastAsia="Times New Roman" w:hAnsi="Times New Roman"/>
                <w:lang w:eastAsia="ru-RU"/>
              </w:rPr>
              <w:t xml:space="preserve"> Российской Федерации;</w:t>
            </w:r>
          </w:p>
          <w:p w:rsidR="009B4A12" w:rsidRPr="00871F24" w:rsidRDefault="009B4A12" w:rsidP="00871F24">
            <w:pPr>
              <w:pStyle w:val="ae"/>
              <w:ind w:left="34" w:firstLine="34"/>
              <w:jc w:val="both"/>
              <w:rPr>
                <w:rFonts w:ascii="Times New Roman" w:eastAsia="Times New Roman" w:hAnsi="Times New Roman"/>
                <w:lang w:eastAsia="ru-RU"/>
              </w:rPr>
            </w:pPr>
            <w:proofErr w:type="gramStart"/>
            <w:r w:rsidRPr="00871F24">
              <w:rPr>
                <w:rFonts w:ascii="Times New Roman" w:eastAsia="Times New Roman" w:hAnsi="Times New Roman"/>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w:t>
            </w:r>
            <w:r w:rsidRPr="00871F24">
              <w:rPr>
                <w:rFonts w:ascii="Times New Roman" w:eastAsia="Times New Roman" w:hAnsi="Times New Roman"/>
                <w:lang w:eastAsia="ru-RU"/>
              </w:rPr>
              <w:lastRenderedPageBreak/>
              <w:t>Российской Федерации)</w:t>
            </w:r>
            <w:proofErr w:type="gramEnd"/>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Классификация автомобильных дорог по значению и использованию</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Параметры автомобильных дорог</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Обеспеченность автомобильных дорог объектами дорожного сервиса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 xml:space="preserve">колонок, постов, </w:t>
            </w:r>
            <w:proofErr w:type="spellStart"/>
            <w:r w:rsidRPr="00871F24">
              <w:rPr>
                <w:rFonts w:ascii="Times New Roman" w:eastAsia="Times New Roman" w:hAnsi="Times New Roman"/>
                <w:lang w:eastAsia="ru-RU"/>
              </w:rPr>
              <w:t>машино</w:t>
            </w:r>
            <w:proofErr w:type="spellEnd"/>
            <w:r w:rsidRPr="00871F24">
              <w:rPr>
                <w:rFonts w:ascii="Times New Roman" w:eastAsia="Times New Roman" w:hAnsi="Times New Roman"/>
                <w:lang w:eastAsia="ru-RU"/>
              </w:rPr>
              <w:t>-мест, мест</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Параметры отводимых территорий под размещаемые автомобильные дороги и (или) объект дорожного сервиса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9C2487">
            <w:pPr>
              <w:pStyle w:val="ae"/>
              <w:ind w:left="34" w:firstLine="34"/>
              <w:jc w:val="both"/>
              <w:rPr>
                <w:rFonts w:ascii="Times New Roman" w:eastAsia="Times New Roman" w:hAnsi="Times New Roman"/>
                <w:lang w:eastAsia="ru-RU"/>
              </w:rPr>
            </w:pPr>
            <w:r>
              <w:rPr>
                <w:rFonts w:ascii="Times New Roman" w:eastAsia="Times New Roman" w:hAnsi="Times New Roman"/>
                <w:lang w:eastAsia="ru-RU"/>
              </w:rPr>
              <w:t>Н</w:t>
            </w:r>
            <w:r w:rsidRPr="00871F24">
              <w:rPr>
                <w:rFonts w:ascii="Times New Roman" w:eastAsia="Times New Roman" w:hAnsi="Times New Roman"/>
                <w:lang w:eastAsia="ru-RU"/>
              </w:rPr>
              <w:t xml:space="preserve">ормативы обеспеченности организации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создания транспортных услуг населению между </w:t>
            </w:r>
            <w:r>
              <w:rPr>
                <w:rFonts w:ascii="Times New Roman" w:eastAsia="Times New Roman" w:hAnsi="Times New Roman"/>
                <w:lang w:eastAsia="ru-RU"/>
              </w:rPr>
              <w:t>населенными пунктами</w:t>
            </w:r>
            <w:r w:rsidRPr="00871F24">
              <w:rPr>
                <w:rFonts w:ascii="Times New Roman" w:eastAsia="Times New Roman" w:hAnsi="Times New Roman"/>
                <w:lang w:eastAsia="ru-RU"/>
              </w:rPr>
              <w:t>;</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Обеспечение связанности населенных пунктов круглогодичным сообщением</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B26EE5"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Pr>
                <w:rFonts w:ascii="Times New Roman" w:eastAsia="Times New Roman" w:hAnsi="Times New Roman"/>
                <w:lang w:eastAsia="ru-RU"/>
              </w:rPr>
              <w:t>Н</w:t>
            </w:r>
            <w:r w:rsidRPr="00871F24">
              <w:rPr>
                <w:rFonts w:ascii="Times New Roman" w:eastAsia="Times New Roman" w:hAnsi="Times New Roman"/>
                <w:lang w:eastAsia="ru-RU"/>
              </w:rPr>
              <w:t xml:space="preserve">ормативы обеспеченности услугами дорожной деятельности в отношении автомобильных дорог местного значения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w:t>
            </w:r>
          </w:p>
          <w:p w:rsidR="009B4A12" w:rsidRPr="00871F24" w:rsidRDefault="009B4A12" w:rsidP="009C2487">
            <w:pPr>
              <w:pStyle w:val="ae"/>
              <w:ind w:left="34" w:firstLine="34"/>
              <w:jc w:val="both"/>
              <w:rPr>
                <w:rFonts w:ascii="Times New Roman" w:eastAsia="Times New Roman" w:hAnsi="Times New Roman"/>
                <w:lang w:eastAsia="ru-RU"/>
              </w:rPr>
            </w:pPr>
            <w:proofErr w:type="gramStart"/>
            <w:r w:rsidRPr="00871F24">
              <w:rPr>
                <w:rFonts w:ascii="Times New Roman" w:eastAsia="Times New Roman" w:hAnsi="Times New Roman"/>
                <w:lang w:eastAsia="ru-RU"/>
              </w:rPr>
              <w:t xml:space="preserve">(дорожная деятельность в отношении автомобильных дорог местного значения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 сохранностью автомобильных дорог местного значения в границах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автомобилизации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авт. на 1000 жителей</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объектах обслуживания транспорта (АЗС, СТО)</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колонок, постов</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местах постоянного хранения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машино</w:t>
            </w:r>
            <w:proofErr w:type="spellEnd"/>
            <w:r w:rsidRPr="00871F24">
              <w:rPr>
                <w:rFonts w:ascii="Times New Roman" w:eastAsia="Times New Roman" w:hAnsi="Times New Roman"/>
                <w:lang w:eastAsia="ru-RU"/>
              </w:rPr>
              <w:t>-мест</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местах временного хранения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машино</w:t>
            </w:r>
            <w:proofErr w:type="spellEnd"/>
            <w:r w:rsidRPr="00871F24">
              <w:rPr>
                <w:rFonts w:ascii="Times New Roman" w:eastAsia="Times New Roman" w:hAnsi="Times New Roman"/>
                <w:lang w:eastAsia="ru-RU"/>
              </w:rPr>
              <w:t>-мест</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Плотность сети линий наземного общественного пассажирского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км/кв</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Категории улично-дорожной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Параметры улично-дорожной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8)</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Обеспечение безопасности дорожного движения – организация пешеходных переходов в разных уровнях с проезжей частью</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1E32EB">
            <w:pPr>
              <w:pStyle w:val="ae"/>
              <w:jc w:val="both"/>
              <w:rPr>
                <w:rFonts w:ascii="Times New Roman" w:eastAsia="Times New Roman" w:hAnsi="Times New Roman"/>
                <w:lang w:eastAsia="ru-RU"/>
              </w:rPr>
            </w:pPr>
            <w:r w:rsidRPr="00871F24">
              <w:rPr>
                <w:rFonts w:ascii="Times New Roman" w:eastAsia="Times New Roman" w:hAnsi="Times New Roman"/>
                <w:lang w:eastAsia="ru-RU"/>
              </w:rPr>
              <w:t>4</w:t>
            </w:r>
            <w:r>
              <w:rPr>
                <w:rFonts w:ascii="Times New Roman" w:eastAsia="Times New Roman" w:hAnsi="Times New Roman"/>
                <w:lang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населения </w:t>
            </w:r>
            <w:r>
              <w:rPr>
                <w:rFonts w:ascii="Times New Roman" w:eastAsia="Times New Roman" w:hAnsi="Times New Roman"/>
                <w:lang w:eastAsia="ru-RU"/>
              </w:rPr>
              <w:t>городского округа</w:t>
            </w:r>
            <w:r w:rsidRPr="00871F24">
              <w:rPr>
                <w:rFonts w:ascii="Times New Roman" w:eastAsia="Times New Roman" w:hAnsi="Times New Roman"/>
                <w:lang w:eastAsia="ru-RU"/>
              </w:rPr>
              <w:t xml:space="preserve"> транспортными  услугами в границах </w:t>
            </w:r>
            <w:r>
              <w:rPr>
                <w:rFonts w:ascii="Times New Roman" w:eastAsia="Times New Roman" w:hAnsi="Times New Roman"/>
                <w:lang w:eastAsia="ru-RU"/>
              </w:rPr>
              <w:t>городского округа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Дальность пешеходных подходов до остановок общественного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организации в границах городского округа  дорожной деятельности в отношении автомобильных дорог местного значения в </w:t>
            </w:r>
            <w:r w:rsidRPr="00871F24">
              <w:rPr>
                <w:rFonts w:ascii="Times New Roman" w:eastAsia="Times New Roman" w:hAnsi="Times New Roman"/>
                <w:lang w:eastAsia="ru-RU"/>
              </w:rPr>
              <w:lastRenderedPageBreak/>
              <w:t>соответствии с законодательством Российской Федерации;</w:t>
            </w:r>
          </w:p>
          <w:p w:rsidR="009B4A12" w:rsidRPr="00871F24" w:rsidRDefault="009B4A12" w:rsidP="00871F24">
            <w:pPr>
              <w:pStyle w:val="ae"/>
              <w:ind w:left="34" w:firstLine="34"/>
              <w:jc w:val="both"/>
              <w:rPr>
                <w:rFonts w:ascii="Times New Roman" w:eastAsia="Times New Roman" w:hAnsi="Times New Roman"/>
                <w:lang w:eastAsia="ru-RU"/>
              </w:rPr>
            </w:pPr>
            <w:proofErr w:type="gramStart"/>
            <w:r w:rsidRPr="00871F24">
              <w:rPr>
                <w:rFonts w:ascii="Times New Roman" w:eastAsia="Times New Roman" w:hAnsi="Times New Roman"/>
                <w:lang w:eastAsia="ru-RU"/>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автомобилизации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авт. на 1000 жителей</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объектах обслуживания транспорта (АЗС, СТО)</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колонок, постов</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местах постоянного хранения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машино</w:t>
            </w:r>
            <w:proofErr w:type="spellEnd"/>
            <w:r w:rsidRPr="00871F24">
              <w:rPr>
                <w:rFonts w:ascii="Times New Roman" w:eastAsia="Times New Roman" w:hAnsi="Times New Roman"/>
                <w:lang w:eastAsia="ru-RU"/>
              </w:rPr>
              <w:t>-мест</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Потребность населения в местах временного хранения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spellStart"/>
            <w:r w:rsidRPr="00871F24">
              <w:rPr>
                <w:rFonts w:ascii="Times New Roman" w:eastAsia="Times New Roman" w:hAnsi="Times New Roman"/>
                <w:lang w:eastAsia="ru-RU"/>
              </w:rPr>
              <w:t>машино</w:t>
            </w:r>
            <w:proofErr w:type="spellEnd"/>
            <w:r w:rsidRPr="00871F24">
              <w:rPr>
                <w:rFonts w:ascii="Times New Roman" w:eastAsia="Times New Roman" w:hAnsi="Times New Roman"/>
                <w:lang w:eastAsia="ru-RU"/>
              </w:rPr>
              <w:t>-мест</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Плотность сети линий наземного общественного пассажирского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км/кв</w:t>
            </w:r>
            <w:proofErr w:type="gramStart"/>
            <w:r w:rsidRPr="00871F24">
              <w:rPr>
                <w:rFonts w:ascii="Times New Roman" w:eastAsia="Times New Roman" w:hAnsi="Times New Roman"/>
                <w:lang w:eastAsia="ru-RU"/>
              </w:rPr>
              <w:t>.к</w:t>
            </w:r>
            <w:proofErr w:type="gramEnd"/>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Категории улично-дорожной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Параметры улично-дорожной сети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8)</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Обеспечение безопасности дорожного движения – организация пешеходных переходов в разных уровнях с проезжей частью</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6.</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городского округа предоставления транспортных услуг населению и транспортного обслуживания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Дальность пешеходных подходов до остановок общественного транспорта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
        </w:tc>
        <w:tc>
          <w:tcPr>
            <w:tcW w:w="992" w:type="dxa"/>
            <w:shd w:val="clear" w:color="auto" w:fill="auto"/>
            <w:vAlign w:val="center"/>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vAlign w:val="center"/>
          </w:tcPr>
          <w:p w:rsidR="009B4A12" w:rsidRPr="00871F24" w:rsidRDefault="009B4A12" w:rsidP="00F250C7">
            <w:pPr>
              <w:pStyle w:val="ae"/>
              <w:ind w:firstLine="709"/>
              <w:jc w:val="both"/>
              <w:rPr>
                <w:rFonts w:ascii="Times New Roman" w:eastAsia="Times New Roman" w:hAnsi="Times New Roman"/>
                <w:lang w:val="en-US" w:eastAsia="ru-RU"/>
              </w:rPr>
            </w:pPr>
            <w:r w:rsidRPr="00871F24">
              <w:rPr>
                <w:rFonts w:ascii="Times New Roman" w:eastAsia="Times New Roman" w:hAnsi="Times New Roman"/>
                <w:lang w:val="en-US" w:eastAsia="ru-RU"/>
              </w:rPr>
              <w:t>+</w:t>
            </w: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b/>
                <w:lang w:eastAsia="ru-RU"/>
              </w:rPr>
            </w:pPr>
            <w:r w:rsidRPr="001E32EB">
              <w:rPr>
                <w:rFonts w:ascii="Times New Roman" w:eastAsia="Times New Roman" w:hAnsi="Times New Roman"/>
                <w:b/>
                <w:lang w:val="en-US" w:eastAsia="ru-RU"/>
              </w:rPr>
              <w:t>V</w:t>
            </w:r>
            <w:r>
              <w:rPr>
                <w:rFonts w:ascii="Times New Roman" w:eastAsia="Times New Roman" w:hAnsi="Times New Roman"/>
                <w:b/>
                <w:lang w:val="en-US" w:eastAsia="ru-RU"/>
              </w:rPr>
              <w:t>.</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Лечебно-оздоровительные местности и курорты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озеленённых территорий общего пользования курортных зон в санаторно-курортных и оздоровительных организациях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Уровень обеспеченности муниципальных образований лечебно-оздоровительными местностями и курортами местного 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земельных участков лечебно-оздоровительных местностей и курортов местного 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кв. м на 1 место</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Расстояние от границ земельных участков вновь проектируемых санаторно-курортных и </w:t>
            </w:r>
            <w:r w:rsidRPr="00871F24">
              <w:rPr>
                <w:rFonts w:ascii="Times New Roman" w:eastAsia="Times New Roman" w:hAnsi="Times New Roman"/>
                <w:lang w:eastAsia="ru-RU"/>
              </w:rPr>
              <w:lastRenderedPageBreak/>
              <w:t>оздоровительных организаций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м</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lastRenderedPageBreak/>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территорий пляжей, размещаемых в курортных зонах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речных и озерных пляжей, размещаемых на землях, пригодных для сельскохозяйственного использования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871F24" w:rsidRDefault="009B4A12" w:rsidP="00871F24">
            <w:pPr>
              <w:pStyle w:val="ae"/>
              <w:jc w:val="both"/>
              <w:rPr>
                <w:rFonts w:ascii="Times New Roman" w:eastAsia="Times New Roman" w:hAnsi="Times New Roman"/>
                <w:lang w:eastAsia="ru-RU"/>
              </w:rPr>
            </w:pPr>
            <w:r>
              <w:rPr>
                <w:rFonts w:ascii="Times New Roman" w:eastAsia="Times New Roman" w:hAnsi="Times New Roman"/>
                <w:lang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webHidden/>
                <w:lang w:eastAsia="ru-RU"/>
              </w:rPr>
            </w:pPr>
            <w:r w:rsidRPr="00871F24">
              <w:rPr>
                <w:rFonts w:ascii="Times New Roman" w:eastAsia="Times New Roman" w:hAnsi="Times New Roman"/>
                <w:lang w:eastAsia="ru-RU"/>
              </w:rPr>
              <w:t xml:space="preserve">Размеры территории специализированных лечебных пляжей </w:t>
            </w:r>
            <w:proofErr w:type="gramStart"/>
            <w:r w:rsidRPr="00871F24">
              <w:rPr>
                <w:rFonts w:ascii="Times New Roman" w:eastAsia="Times New Roman" w:hAnsi="Times New Roman"/>
                <w:lang w:eastAsia="ru-RU"/>
              </w:rPr>
              <w:t>для</w:t>
            </w:r>
            <w:proofErr w:type="gramEnd"/>
            <w:r w:rsidRPr="00871F24">
              <w:rPr>
                <w:rFonts w:ascii="Times New Roman" w:eastAsia="Times New Roman" w:hAnsi="Times New Roman"/>
                <w:lang w:eastAsia="ru-RU"/>
              </w:rPr>
              <w:t xml:space="preserve"> лечащихся с ограниченной подвижностью</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webHidden/>
                <w:lang w:eastAsia="ru-RU"/>
              </w:rPr>
            </w:pPr>
            <w:r w:rsidRPr="00871F24">
              <w:rPr>
                <w:rFonts w:ascii="Times New Roman" w:eastAsia="Times New Roman" w:hAnsi="Times New Roman"/>
                <w:lang w:eastAsia="ru-RU"/>
              </w:rPr>
              <w:t>Коэффициенты одновременной загрузки пляжей для расчета численности единовременных посетителей на пляжах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b/>
                <w:lang w:val="en-US" w:eastAsia="ru-RU"/>
              </w:rPr>
            </w:pPr>
            <w:r>
              <w:rPr>
                <w:rFonts w:ascii="Times New Roman" w:eastAsia="Times New Roman" w:hAnsi="Times New Roman"/>
                <w:b/>
                <w:lang w:val="en-US" w:eastAsia="ru-RU"/>
              </w:rPr>
              <w:t>VI.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Зоны массового отдыха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9C2487">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в границах  муниципального образования  объектами для массового отдыха жителей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Требования к размещению  объектов для массового отдыха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Требования к размещению зоны отдыха  в условиях </w:t>
            </w:r>
            <w:proofErr w:type="spellStart"/>
            <w:r w:rsidRPr="00871F24">
              <w:rPr>
                <w:rFonts w:ascii="Times New Roman" w:eastAsia="Times New Roman" w:hAnsi="Times New Roman"/>
                <w:lang w:eastAsia="ru-RU"/>
              </w:rPr>
              <w:t>котловинности</w:t>
            </w:r>
            <w:proofErr w:type="spellEnd"/>
            <w:r w:rsidRPr="00871F24">
              <w:rPr>
                <w:rFonts w:ascii="Times New Roman" w:eastAsia="Times New Roman" w:hAnsi="Times New Roman"/>
                <w:lang w:eastAsia="ru-RU"/>
              </w:rPr>
              <w:t xml:space="preserve"> горного рельефа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транспортной доступности зон массового  кратковременного отдыха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ч</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территорий зон отдыха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территорий пляжей, размещаемых в зонах  отдыха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Размеры речных и озерных пляжей, размещаемых на землях, пригодных для сельскохозяйственного использования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 xml:space="preserve"> на одного посетителя</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Коэффициенты одновременной загрузки пляжей для расчета численности единовременных посетителей на пляжах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b/>
                <w:lang w:val="en-US" w:eastAsia="ru-RU"/>
              </w:rPr>
            </w:pPr>
            <w:r>
              <w:rPr>
                <w:rFonts w:ascii="Times New Roman" w:eastAsia="Times New Roman" w:hAnsi="Times New Roman"/>
                <w:b/>
                <w:lang w:val="en-US" w:eastAsia="ru-RU"/>
              </w:rPr>
              <w:t>VII.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Охрана окружающей среды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мероприятий по охране окружающей среды;</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показатели допустимых уровней воздействия на окружающую среду</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Нормативные требования по обеспечению экологической безопасности и охране окружающей среды при размещении производственных объектов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p>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Условия размещения промышленных предприятий в  зависимости от потенциала загрязнения атмосферы (ПЗА).</w:t>
            </w:r>
          </w:p>
          <w:p w:rsidR="009B4A12" w:rsidRPr="00871F24" w:rsidRDefault="009B4A12" w:rsidP="00871F24">
            <w:pPr>
              <w:pStyle w:val="ae"/>
              <w:ind w:left="34" w:firstLine="34"/>
              <w:jc w:val="both"/>
              <w:rPr>
                <w:rFonts w:ascii="Times New Roman" w:eastAsia="Times New Roman" w:hAnsi="Times New Roman"/>
                <w:lang w:eastAsia="ru-RU"/>
              </w:rPr>
            </w:pP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Регулирование микроклимата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размещению объектов капитального строительства в зонах с особыми условиями использования территории.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застройке территорий месторождений полезных ископаемых.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7)</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bookmarkStart w:id="41" w:name="_Toc378617027"/>
            <w:bookmarkStart w:id="42" w:name="_Toc378861077"/>
            <w:r w:rsidRPr="00871F24">
              <w:rPr>
                <w:rFonts w:ascii="Times New Roman" w:eastAsia="Times New Roman" w:hAnsi="Times New Roman"/>
                <w:lang w:eastAsia="ru-RU"/>
              </w:rPr>
              <w:t>Нормативные требования к охране объектов культурного наследия при градостроительном проектировании.</w:t>
            </w:r>
            <w:bookmarkEnd w:id="41"/>
            <w:bookmarkEnd w:id="42"/>
          </w:p>
          <w:p w:rsidR="009B4A12" w:rsidRPr="00871F24" w:rsidRDefault="009B4A12" w:rsidP="00871F24">
            <w:pPr>
              <w:pStyle w:val="ae"/>
              <w:ind w:left="34" w:firstLine="34"/>
              <w:jc w:val="both"/>
              <w:rPr>
                <w:rFonts w:ascii="Times New Roman" w:eastAsia="Times New Roman" w:hAnsi="Times New Roman"/>
                <w:lang w:eastAsia="ru-RU"/>
              </w:rPr>
            </w:pP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Нормативный уровень </w:t>
            </w:r>
            <w:proofErr w:type="spellStart"/>
            <w:r w:rsidRPr="00871F24">
              <w:rPr>
                <w:rFonts w:ascii="Times New Roman" w:eastAsia="Times New Roman" w:hAnsi="Times New Roman"/>
                <w:lang w:eastAsia="ru-RU"/>
              </w:rPr>
              <w:t>озеленённости</w:t>
            </w:r>
            <w:proofErr w:type="spellEnd"/>
            <w:r w:rsidRPr="00871F24">
              <w:rPr>
                <w:rFonts w:ascii="Times New Roman" w:eastAsia="Times New Roman" w:hAnsi="Times New Roman"/>
                <w:lang w:eastAsia="ru-RU"/>
              </w:rPr>
              <w:t xml:space="preserve"> территории</w:t>
            </w:r>
          </w:p>
          <w:p w:rsidR="009B4A12" w:rsidRPr="00871F24" w:rsidRDefault="009B4A12" w:rsidP="00871F24">
            <w:pPr>
              <w:pStyle w:val="ae"/>
              <w:ind w:left="34" w:firstLine="34"/>
              <w:jc w:val="both"/>
              <w:rPr>
                <w:rFonts w:ascii="Times New Roman" w:eastAsia="Times New Roman" w:hAnsi="Times New Roman"/>
                <w:lang w:eastAsia="ru-RU"/>
              </w:rPr>
            </w:pPr>
          </w:p>
          <w:p w:rsidR="009B4A12" w:rsidRPr="00871F24" w:rsidRDefault="009B4A12" w:rsidP="00871F24">
            <w:pPr>
              <w:pStyle w:val="ae"/>
              <w:ind w:left="34" w:firstLine="34"/>
              <w:jc w:val="both"/>
              <w:rPr>
                <w:rFonts w:ascii="Times New Roman" w:eastAsia="Times New Roman" w:hAnsi="Times New Roman"/>
                <w:lang w:eastAsia="ru-RU"/>
              </w:rPr>
            </w:pPr>
          </w:p>
          <w:p w:rsidR="009B4A12" w:rsidRPr="00871F24" w:rsidRDefault="009B4A12" w:rsidP="00871F24">
            <w:pPr>
              <w:pStyle w:val="ae"/>
              <w:ind w:left="34" w:firstLine="34"/>
              <w:jc w:val="both"/>
              <w:rPr>
                <w:rFonts w:ascii="Times New Roman" w:eastAsia="Times New Roman" w:hAnsi="Times New Roman"/>
                <w:lang w:eastAsia="ru-RU"/>
              </w:rPr>
            </w:pP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Процент увеличения уровня </w:t>
            </w:r>
            <w:proofErr w:type="spellStart"/>
            <w:r w:rsidRPr="00871F24">
              <w:rPr>
                <w:rFonts w:ascii="Times New Roman" w:eastAsia="Times New Roman" w:hAnsi="Times New Roman"/>
                <w:lang w:eastAsia="ru-RU"/>
              </w:rPr>
              <w:t>озелененности</w:t>
            </w:r>
            <w:proofErr w:type="spellEnd"/>
            <w:r w:rsidRPr="00871F24">
              <w:rPr>
                <w:rFonts w:ascii="Times New Roman" w:eastAsia="Times New Roman" w:hAnsi="Times New Roman"/>
                <w:lang w:eastAsia="ru-RU"/>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 Нормативы обеспеченности объектами рекреационного назначения (суммарная площадь озелененных территорий общего 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м</w:t>
            </w:r>
            <w:proofErr w:type="gramStart"/>
            <w:r w:rsidRPr="00871F24">
              <w:rPr>
                <w:rFonts w:ascii="Times New Roman" w:eastAsia="Times New Roman" w:hAnsi="Times New Roman"/>
                <w:lang w:eastAsia="ru-RU"/>
              </w:rPr>
              <w:t>2</w:t>
            </w:r>
            <w:proofErr w:type="gramEnd"/>
            <w:r w:rsidRPr="00871F24">
              <w:rPr>
                <w:rFonts w:ascii="Times New Roman" w:eastAsia="Times New Roman" w:hAnsi="Times New Roman"/>
                <w:lang w:eastAsia="ru-RU"/>
              </w:rPr>
              <w:t>/чел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площади территорий для размещения новых объектов рекреационного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га</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Требования к устройству зимних садов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Минимальные  расчетные  показатели  площадей  территорий, распределения  элементов  объектов  рекреационного  назначения (</w:t>
            </w:r>
            <w:proofErr w:type="gramStart"/>
            <w:r w:rsidRPr="00871F24">
              <w:rPr>
                <w:rFonts w:ascii="Times New Roman" w:eastAsia="Times New Roman" w:hAnsi="Times New Roman"/>
                <w:lang w:eastAsia="ru-RU"/>
              </w:rPr>
              <w:t>в</w:t>
            </w:r>
            <w:proofErr w:type="gramEnd"/>
            <w:r w:rsidRPr="00871F24">
              <w:rPr>
                <w:rFonts w:ascii="Times New Roman" w:eastAsia="Times New Roman" w:hAnsi="Times New Roman"/>
                <w:lang w:eastAsia="ru-RU"/>
              </w:rPr>
              <w:t xml:space="preserve"> % </w:t>
            </w:r>
            <w:proofErr w:type="gramStart"/>
            <w:r w:rsidRPr="00871F24">
              <w:rPr>
                <w:rFonts w:ascii="Times New Roman" w:eastAsia="Times New Roman" w:hAnsi="Times New Roman"/>
                <w:lang w:eastAsia="ru-RU"/>
              </w:rPr>
              <w:t>от</w:t>
            </w:r>
            <w:proofErr w:type="gramEnd"/>
            <w:r w:rsidRPr="00871F24">
              <w:rPr>
                <w:rFonts w:ascii="Times New Roman" w:eastAsia="Times New Roman" w:hAnsi="Times New Roman"/>
                <w:lang w:eastAsia="ru-RU"/>
              </w:rPr>
              <w:t xml:space="preserve"> общей площади территории объекта).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Площадь озелененных территорий в общем балансе территории парков и садов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Требования к устройству дорожной сети рекреационных территорий общего 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доступности территорий и объектов рекреационного назначения для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м</w:t>
            </w:r>
            <w:proofErr w:type="gramEnd"/>
            <w:r w:rsidRPr="00871F24">
              <w:rPr>
                <w:rFonts w:ascii="Times New Roman" w:eastAsia="Times New Roman" w:hAnsi="Times New Roman"/>
                <w:lang w:eastAsia="ru-RU"/>
              </w:rPr>
              <w:t>/мин</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доступности территорий и объектов рекреационного назначения для инвалидов и маломобильных групп населения.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численности единовременных посетителей объектов рекреационного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чел/</w:t>
            </w:r>
            <w:proofErr w:type="gramStart"/>
            <w:r w:rsidRPr="00871F24">
              <w:rPr>
                <w:rFonts w:ascii="Times New Roman" w:eastAsia="Times New Roman" w:hAnsi="Times New Roman"/>
                <w:lang w:eastAsia="ru-RU"/>
              </w:rPr>
              <w:t>га</w:t>
            </w:r>
            <w:proofErr w:type="gramEnd"/>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благоустройства озеленённых территорий общего 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b/>
                <w:lang w:val="en-US" w:eastAsia="ru-RU"/>
              </w:rPr>
            </w:pPr>
            <w:r w:rsidRPr="001E32EB">
              <w:rPr>
                <w:rFonts w:ascii="Times New Roman" w:eastAsia="Times New Roman" w:hAnsi="Times New Roman"/>
                <w:b/>
                <w:lang w:val="en-US" w:eastAsia="ru-RU"/>
              </w:rPr>
              <w:t>VIII.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Нормативные требования к разработке мероприятий по гражданской обороне, защите населения и территории муниципального образования от чрезвычайных </w:t>
            </w:r>
            <w:r w:rsidRPr="00871F24">
              <w:rPr>
                <w:rFonts w:ascii="Times New Roman" w:eastAsia="Times New Roman" w:hAnsi="Times New Roman"/>
                <w:lang w:eastAsia="ru-RU"/>
              </w:rPr>
              <w:lastRenderedPageBreak/>
              <w:t>ситуаций природного и техногенного характера.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градостроительного проектирования в сейсмических районах</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показатели  пожарной безопасности муниципальных образований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по защите территорий от затопления и подтопления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по организации оповещения населения об опасности</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созданию и содержанию  запасов материально-технических, продовольственных, медицинских и иных средств.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b/>
                <w:lang w:val="en-US" w:eastAsia="ru-RU"/>
              </w:rPr>
            </w:pPr>
            <w:r w:rsidRPr="001E32EB">
              <w:rPr>
                <w:rFonts w:ascii="Times New Roman" w:eastAsia="Times New Roman" w:hAnsi="Times New Roman"/>
                <w:b/>
                <w:lang w:val="en-US" w:eastAsia="ru-RU"/>
              </w:rPr>
              <w:t>XI.</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Зоны специального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iCs/>
                <w:lang w:eastAsia="ru-RU"/>
              </w:rPr>
            </w:pPr>
            <w:r w:rsidRPr="00871F24">
              <w:rPr>
                <w:rFonts w:ascii="Times New Roman" w:eastAsia="Times New Roman" w:hAnsi="Times New Roman"/>
                <w:lang w:eastAsia="ru-RU"/>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на 1000 т</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накопления твёрдых бытовых отходов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/чел в год</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показатели количества  уличного смёта  с 1 кв. м  твёрдых покрытий улиц, площадей и других территорий общего пользования.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кг</w:t>
            </w:r>
            <w:proofErr w:type="gramEnd"/>
            <w:r w:rsidRPr="00871F24">
              <w:rPr>
                <w:rFonts w:ascii="Times New Roman" w:eastAsia="Times New Roman" w:hAnsi="Times New Roman"/>
                <w:lang w:eastAsia="ru-RU"/>
              </w:rPr>
              <w:t xml:space="preserve"> в год</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Нормативные требования к мероприятиям по </w:t>
            </w:r>
            <w:proofErr w:type="spellStart"/>
            <w:r w:rsidRPr="00871F24">
              <w:rPr>
                <w:rFonts w:ascii="Times New Roman" w:eastAsia="Times New Roman" w:hAnsi="Times New Roman"/>
                <w:lang w:eastAsia="ru-RU"/>
              </w:rPr>
              <w:t>мусороудалению</w:t>
            </w:r>
            <w:proofErr w:type="spellEnd"/>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размещению площадок для установки  мусоросборников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6)</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расчёту числа устанавливаемых контейнеров для мусора.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7)</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Нормативные требования к размещению объектов утилизации и переработки отходов производства и потребления </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8)</w:t>
            </w:r>
          </w:p>
        </w:tc>
        <w:tc>
          <w:tcPr>
            <w:tcW w:w="5528" w:type="dxa"/>
            <w:shd w:val="clear" w:color="auto" w:fill="auto"/>
            <w:vAlign w:val="bottom"/>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утилизации твёрдых бытовых отходов на территориях сплошного залегания многолетнемёрзлых пород.</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9)</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утилизации отходов лечебно-профилактических учреждений.</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10)</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Нормативные требования к размещению объектов </w:t>
            </w:r>
            <w:r w:rsidRPr="00871F24">
              <w:rPr>
                <w:rFonts w:ascii="Times New Roman" w:eastAsia="Times New Roman" w:hAnsi="Times New Roman"/>
                <w:lang w:eastAsia="ru-RU"/>
              </w:rPr>
              <w:lastRenderedPageBreak/>
              <w:t>утилизации токсичных отходов.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lastRenderedPageBreak/>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r w:rsidRPr="00871F24">
              <w:rPr>
                <w:rFonts w:ascii="Times New Roman" w:eastAsia="Times New Roman" w:hAnsi="Times New Roman"/>
                <w:lang w:eastAsia="ru-RU"/>
              </w:rPr>
              <w:lastRenderedPageBreak/>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lastRenderedPageBreak/>
              <w:t>11)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размещению объектов утилизации биологических отходов.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в границах  муниципального образования   организации ритуальных услуг и содержание мест захоронения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размеры земельного участка для кладбища</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roofErr w:type="gramStart"/>
            <w:r w:rsidRPr="00871F24">
              <w:rPr>
                <w:rFonts w:ascii="Times New Roman" w:eastAsia="Times New Roman" w:hAnsi="Times New Roman"/>
                <w:lang w:eastAsia="ru-RU"/>
              </w:rPr>
              <w:t>га</w:t>
            </w:r>
            <w:proofErr w:type="gramEnd"/>
            <w:r w:rsidRPr="00871F24">
              <w:rPr>
                <w:rFonts w:ascii="Times New Roman" w:eastAsia="Times New Roman" w:hAnsi="Times New Roman"/>
                <w:lang w:eastAsia="ru-RU"/>
              </w:rPr>
              <w:t xml:space="preserve"> на 1 тыс. чел</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размещению объектов ритуального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3)</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участку, отводимому под кладбище.</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4)</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использованию территорий закрытых кладбищ.</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1E32EB"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5)</w:t>
            </w:r>
          </w:p>
        </w:tc>
        <w:tc>
          <w:tcPr>
            <w:tcW w:w="5528" w:type="dxa"/>
            <w:shd w:val="clear" w:color="auto" w:fill="auto"/>
            <w:vAlign w:val="center"/>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Нормативные требования к благоустройству объектов ритуального назначения.</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0B5FC0" w:rsidRDefault="009B4A12" w:rsidP="00871F24">
            <w:pPr>
              <w:pStyle w:val="ae"/>
              <w:jc w:val="both"/>
              <w:rPr>
                <w:rFonts w:ascii="Times New Roman" w:eastAsia="Times New Roman" w:hAnsi="Times New Roman"/>
                <w:b/>
                <w:lang w:val="en-US" w:eastAsia="ru-RU"/>
              </w:rPr>
            </w:pPr>
            <w:r w:rsidRPr="000B5FC0">
              <w:rPr>
                <w:rFonts w:ascii="Times New Roman" w:eastAsia="Times New Roman" w:hAnsi="Times New Roman"/>
                <w:b/>
                <w:lang w:val="en-US" w:eastAsia="ru-RU"/>
              </w:rPr>
              <w:t>X.</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Установление полномочий  собственника водных объектов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0B5FC0"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1.</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r w:rsidR="009B4A12" w:rsidRPr="00871F24" w:rsidTr="009B4A12">
        <w:tc>
          <w:tcPr>
            <w:tcW w:w="959" w:type="dxa"/>
            <w:shd w:val="clear" w:color="auto" w:fill="auto"/>
          </w:tcPr>
          <w:p w:rsidR="009B4A12" w:rsidRPr="000B5FC0" w:rsidRDefault="009B4A12" w:rsidP="00871F24">
            <w:pPr>
              <w:pStyle w:val="ae"/>
              <w:jc w:val="both"/>
              <w:rPr>
                <w:rFonts w:ascii="Times New Roman" w:eastAsia="Times New Roman" w:hAnsi="Times New Roman"/>
                <w:lang w:val="en-US" w:eastAsia="ru-RU"/>
              </w:rPr>
            </w:pPr>
            <w:r>
              <w:rPr>
                <w:rFonts w:ascii="Times New Roman" w:eastAsia="Times New Roman" w:hAnsi="Times New Roman"/>
                <w:lang w:val="en-US" w:eastAsia="ru-RU"/>
              </w:rPr>
              <w:t>2.</w:t>
            </w:r>
          </w:p>
        </w:tc>
        <w:tc>
          <w:tcPr>
            <w:tcW w:w="5528" w:type="dxa"/>
            <w:shd w:val="clear" w:color="auto" w:fill="auto"/>
          </w:tcPr>
          <w:p w:rsidR="009B4A12" w:rsidRPr="00871F24" w:rsidRDefault="009B4A12" w:rsidP="00871F24">
            <w:pPr>
              <w:pStyle w:val="ae"/>
              <w:ind w:left="34" w:firstLine="34"/>
              <w:jc w:val="both"/>
              <w:rPr>
                <w:rFonts w:ascii="Times New Roman" w:eastAsia="Times New Roman" w:hAnsi="Times New Roman"/>
                <w:lang w:eastAsia="ru-RU"/>
              </w:rPr>
            </w:pPr>
            <w:r w:rsidRPr="00871F24">
              <w:rPr>
                <w:rFonts w:ascii="Times New Roman" w:eastAsia="Times New Roman" w:hAnsi="Times New Roman"/>
                <w:lang w:eastAsia="ru-RU"/>
              </w:rPr>
              <w:t xml:space="preserve">Нормативы обеспеченности в границах муниципального </w:t>
            </w:r>
            <w:proofErr w:type="gramStart"/>
            <w:r w:rsidRPr="00871F24">
              <w:rPr>
                <w:rFonts w:ascii="Times New Roman" w:eastAsia="Times New Roman" w:hAnsi="Times New Roman"/>
                <w:lang w:eastAsia="ru-RU"/>
              </w:rPr>
              <w:t>образования  установления правил использования водных объектов общего пользования</w:t>
            </w:r>
            <w:proofErr w:type="gramEnd"/>
            <w:r w:rsidRPr="00871F24">
              <w:rPr>
                <w:rFonts w:ascii="Times New Roman" w:eastAsia="Times New Roman" w:hAnsi="Times New Roman"/>
                <w:lang w:eastAsia="ru-RU"/>
              </w:rPr>
              <w:t xml:space="preserve"> для личных и бытовых нужд и информирования населения об ограничениях использования таких водных объектов.</w:t>
            </w:r>
          </w:p>
        </w:tc>
        <w:tc>
          <w:tcPr>
            <w:tcW w:w="1276" w:type="dxa"/>
            <w:shd w:val="clear" w:color="auto" w:fill="auto"/>
          </w:tcPr>
          <w:p w:rsidR="009B4A12" w:rsidRPr="00871F24" w:rsidRDefault="009B4A12" w:rsidP="00B45533">
            <w:pPr>
              <w:pStyle w:val="ae"/>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B45533">
            <w:pPr>
              <w:pStyle w:val="ae"/>
              <w:ind w:firstLine="709"/>
              <w:jc w:val="center"/>
              <w:rPr>
                <w:rFonts w:ascii="Times New Roman" w:eastAsia="Times New Roman" w:hAnsi="Times New Roman"/>
                <w:lang w:eastAsia="ru-RU"/>
              </w:rPr>
            </w:pPr>
            <w:r w:rsidRPr="00871F24">
              <w:rPr>
                <w:rFonts w:ascii="Times New Roman" w:eastAsia="Times New Roman" w:hAnsi="Times New Roman"/>
                <w:lang w:eastAsia="ru-RU"/>
              </w:rPr>
              <w:t>+</w:t>
            </w:r>
          </w:p>
        </w:tc>
        <w:tc>
          <w:tcPr>
            <w:tcW w:w="992"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r w:rsidRPr="00871F24">
              <w:rPr>
                <w:rFonts w:ascii="Times New Roman" w:eastAsia="Times New Roman" w:hAnsi="Times New Roman"/>
                <w:lang w:eastAsia="ru-RU"/>
              </w:rPr>
              <w:t>+</w:t>
            </w:r>
          </w:p>
        </w:tc>
        <w:tc>
          <w:tcPr>
            <w:tcW w:w="993" w:type="dxa"/>
            <w:shd w:val="clear" w:color="auto" w:fill="auto"/>
          </w:tcPr>
          <w:p w:rsidR="009B4A12" w:rsidRPr="00871F24" w:rsidRDefault="009B4A12" w:rsidP="00F250C7">
            <w:pPr>
              <w:pStyle w:val="ae"/>
              <w:ind w:firstLine="709"/>
              <w:jc w:val="both"/>
              <w:rPr>
                <w:rFonts w:ascii="Times New Roman" w:eastAsia="Times New Roman" w:hAnsi="Times New Roman"/>
                <w:lang w:eastAsia="ru-RU"/>
              </w:rPr>
            </w:pPr>
          </w:p>
        </w:tc>
      </w:tr>
    </w:tbl>
    <w:p w:rsidR="005E1546" w:rsidRPr="00871F24" w:rsidRDefault="005E1546" w:rsidP="00F250C7">
      <w:pPr>
        <w:pStyle w:val="ae"/>
        <w:ind w:firstLine="709"/>
        <w:jc w:val="both"/>
        <w:rPr>
          <w:rFonts w:ascii="Times New Roman" w:eastAsia="Times New Roman" w:hAnsi="Times New Roman"/>
          <w:lang w:eastAsia="ru-RU"/>
        </w:rPr>
      </w:pPr>
    </w:p>
    <w:p w:rsidR="00CB5B8A" w:rsidRPr="00871F24" w:rsidRDefault="00CB5B8A" w:rsidP="00F250C7">
      <w:pPr>
        <w:pStyle w:val="ae"/>
        <w:ind w:firstLine="709"/>
        <w:jc w:val="both"/>
        <w:rPr>
          <w:rFonts w:ascii="Times New Roman" w:hAnsi="Times New Roman"/>
        </w:rPr>
      </w:pPr>
    </w:p>
    <w:p w:rsidR="00746D4C" w:rsidRDefault="00746D4C">
      <w:pPr>
        <w:pStyle w:val="ae"/>
        <w:ind w:firstLine="709"/>
        <w:jc w:val="both"/>
        <w:rPr>
          <w:rFonts w:ascii="Times New Roman" w:hAnsi="Times New Roman"/>
        </w:rPr>
      </w:pPr>
    </w:p>
    <w:p w:rsidR="009C0909" w:rsidRDefault="009C0909">
      <w:pPr>
        <w:pStyle w:val="ae"/>
        <w:ind w:firstLine="709"/>
        <w:jc w:val="both"/>
        <w:rPr>
          <w:rFonts w:ascii="Times New Roman" w:hAnsi="Times New Roman"/>
        </w:rPr>
      </w:pPr>
    </w:p>
    <w:p w:rsidR="009C0909" w:rsidRDefault="009C0909">
      <w:pPr>
        <w:pStyle w:val="ae"/>
        <w:ind w:firstLine="709"/>
        <w:jc w:val="both"/>
        <w:rPr>
          <w:rFonts w:ascii="Times New Roman" w:hAnsi="Times New Roman"/>
        </w:rPr>
      </w:pPr>
    </w:p>
    <w:p w:rsidR="009C0909" w:rsidRDefault="009C0909"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C952CC" w:rsidRDefault="00C952CC" w:rsidP="001A6BE8">
      <w:pPr>
        <w:pStyle w:val="ae"/>
        <w:jc w:val="both"/>
        <w:rPr>
          <w:rFonts w:ascii="Times New Roman" w:hAnsi="Times New Roman"/>
        </w:rPr>
      </w:pPr>
    </w:p>
    <w:p w:rsidR="009C0909" w:rsidRDefault="009C0909">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9B4A12" w:rsidRDefault="009B4A12">
      <w:pPr>
        <w:pStyle w:val="ae"/>
        <w:ind w:firstLine="709"/>
        <w:jc w:val="both"/>
        <w:rPr>
          <w:rFonts w:ascii="Times New Roman" w:hAnsi="Times New Roman"/>
        </w:rPr>
      </w:pPr>
    </w:p>
    <w:p w:rsidR="001A6BE8" w:rsidRPr="003E3BE7" w:rsidRDefault="001A6BE8" w:rsidP="001A6BE8">
      <w:pPr>
        <w:pStyle w:val="ae"/>
        <w:ind w:left="6237"/>
        <w:jc w:val="both"/>
        <w:rPr>
          <w:rFonts w:ascii="Times New Roman" w:hAnsi="Times New Roman"/>
          <w:sz w:val="20"/>
          <w:szCs w:val="20"/>
        </w:rPr>
      </w:pPr>
      <w:r w:rsidRPr="003E3BE7">
        <w:rPr>
          <w:rFonts w:ascii="Times New Roman" w:hAnsi="Times New Roman"/>
          <w:sz w:val="20"/>
          <w:szCs w:val="20"/>
        </w:rPr>
        <w:lastRenderedPageBreak/>
        <w:t xml:space="preserve">Приложение 1 </w:t>
      </w:r>
    </w:p>
    <w:p w:rsidR="009C0909" w:rsidRPr="003E3BE7" w:rsidRDefault="001A6BE8" w:rsidP="001A6BE8">
      <w:pPr>
        <w:pStyle w:val="ae"/>
        <w:ind w:left="6237"/>
        <w:jc w:val="both"/>
        <w:rPr>
          <w:rFonts w:ascii="Times New Roman" w:hAnsi="Times New Roman"/>
          <w:sz w:val="20"/>
          <w:szCs w:val="20"/>
        </w:rPr>
      </w:pPr>
      <w:r w:rsidRPr="003E3BE7">
        <w:rPr>
          <w:rFonts w:ascii="Times New Roman" w:hAnsi="Times New Roman"/>
          <w:sz w:val="20"/>
          <w:szCs w:val="20"/>
        </w:rPr>
        <w:t xml:space="preserve">к </w:t>
      </w:r>
      <w:r w:rsidR="003E3BE7">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3E3BE7">
      <w:pPr>
        <w:pStyle w:val="ae"/>
        <w:jc w:val="center"/>
        <w:rPr>
          <w:rFonts w:ascii="Times New Roman" w:hAnsi="Times New Roman"/>
          <w:sz w:val="26"/>
          <w:szCs w:val="26"/>
        </w:rPr>
      </w:pPr>
      <w:r w:rsidRPr="00B76316">
        <w:rPr>
          <w:rFonts w:ascii="Times New Roman" w:hAnsi="Times New Roman"/>
          <w:b/>
          <w:bCs/>
          <w:sz w:val="26"/>
          <w:szCs w:val="26"/>
        </w:rPr>
        <w:t>Нормативные параметры объектов общественно-делового назначения: мощность, зоны планируемого размещения и параметры зон их планируемого размещения, необходимые для разработки генерального плана</w:t>
      </w:r>
    </w:p>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1. Расчетные показатели минимально допустимого уровня обеспеченности объектами в области торговли, общественного питания и бытового обслуживания</w:t>
      </w: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540"/>
        <w:gridCol w:w="1826"/>
        <w:gridCol w:w="1221"/>
        <w:gridCol w:w="520"/>
        <w:gridCol w:w="853"/>
        <w:gridCol w:w="1137"/>
        <w:gridCol w:w="853"/>
        <w:gridCol w:w="1320"/>
      </w:tblGrid>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ТОРГОВЫЕ ПРЕДПРИЯТИЯ</w:t>
            </w:r>
          </w:p>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(МАГАЗИНЫ, ТОРГОВЫЕ ЦЕНТРЫ, ТОРГОВЫЕ КОМПЛЕКСЫ)</w:t>
            </w:r>
          </w:p>
        </w:tc>
        <w:tc>
          <w:tcPr>
            <w:tcW w:w="18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УРОВЕНЬ ОБЕСПЕЧЕННОСТИ,</w:t>
            </w:r>
          </w:p>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КВ. М ПЛОЩАДИ ТОРГОВЫХ ОБЪЕКТОВ</w:t>
            </w:r>
          </w:p>
        </w:tc>
        <w:tc>
          <w:tcPr>
            <w:tcW w:w="5385" w:type="dxa"/>
            <w:gridSpan w:val="6"/>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НОРМАТИВЫ ОБЕСПЕЧЕННОСТИ НАСЕЛЕНИЯ ТОРГОВЫМИ ПРЕДПРИЯТИЯМИ</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16"/>
                <w:szCs w:val="16"/>
              </w:rPr>
            </w:pPr>
          </w:p>
        </w:tc>
        <w:tc>
          <w:tcPr>
            <w:tcW w:w="183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РАЗМЕР ЗЕМЕЛЬНОГО УЧАСТКА</w:t>
            </w:r>
          </w:p>
        </w:tc>
        <w:tc>
          <w:tcPr>
            <w:tcW w:w="12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РАЗМЕР ТОРГОВОЙ ПЛОЩАДИ КВ. М</w:t>
            </w:r>
          </w:p>
        </w:tc>
        <w:tc>
          <w:tcPr>
            <w:tcW w:w="30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ДО 250</w:t>
            </w:r>
          </w:p>
        </w:tc>
        <w:tc>
          <w:tcPr>
            <w:tcW w:w="6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СВЫШЕ 250 ДО 650</w:t>
            </w:r>
          </w:p>
        </w:tc>
        <w:tc>
          <w:tcPr>
            <w:tcW w:w="6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СВЫШЕ 650 ДО 1500</w:t>
            </w:r>
          </w:p>
        </w:tc>
        <w:tc>
          <w:tcPr>
            <w:tcW w:w="6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СВЫШЕ 1500 ДО 3500</w:t>
            </w:r>
          </w:p>
        </w:tc>
        <w:tc>
          <w:tcPr>
            <w:tcW w:w="7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СВЫШЕ 3500</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16"/>
                <w:szCs w:val="16"/>
              </w:rPr>
            </w:pPr>
          </w:p>
        </w:tc>
        <w:tc>
          <w:tcPr>
            <w:tcW w:w="12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ГА НА 100 КВ. М ТОРГОВОЙ ПЛОЩАДИ</w:t>
            </w:r>
          </w:p>
        </w:tc>
        <w:tc>
          <w:tcPr>
            <w:tcW w:w="30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0,08</w:t>
            </w:r>
          </w:p>
        </w:tc>
        <w:tc>
          <w:tcPr>
            <w:tcW w:w="6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0,08 – 0,06</w:t>
            </w:r>
          </w:p>
        </w:tc>
        <w:tc>
          <w:tcPr>
            <w:tcW w:w="6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0,06 – 0,04</w:t>
            </w:r>
          </w:p>
        </w:tc>
        <w:tc>
          <w:tcPr>
            <w:tcW w:w="6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0,04 – 0,02</w:t>
            </w:r>
          </w:p>
        </w:tc>
        <w:tc>
          <w:tcPr>
            <w:tcW w:w="7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55E15" w:rsidRDefault="009C0909" w:rsidP="00C701DE">
            <w:pPr>
              <w:pStyle w:val="ae"/>
              <w:rPr>
                <w:rFonts w:ascii="Times New Roman" w:hAnsi="Times New Roman"/>
                <w:sz w:val="16"/>
                <w:szCs w:val="16"/>
              </w:rPr>
            </w:pPr>
            <w:r w:rsidRPr="00E55E15">
              <w:rPr>
                <w:rFonts w:ascii="Times New Roman" w:hAnsi="Times New Roman"/>
                <w:sz w:val="16"/>
                <w:szCs w:val="16"/>
              </w:rPr>
              <w:t>0,02</w:t>
            </w:r>
          </w:p>
        </w:tc>
      </w:tr>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Предприятия общественного питания</w:t>
            </w: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Уровень обеспеченности,</w:t>
            </w:r>
          </w:p>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место</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город:</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сельские населенные пункты:</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40 мест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Размер земельного участка</w:t>
            </w:r>
          </w:p>
        </w:tc>
        <w:tc>
          <w:tcPr>
            <w:tcW w:w="5385" w:type="dxa"/>
            <w:gridSpan w:val="6"/>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на 100 мест, при числе мест:</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до 100 мест </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0,2 га на объект</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100-150</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0,15 га на объект</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свыше 150 мест</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0,1 га на объект</w:t>
            </w:r>
          </w:p>
        </w:tc>
      </w:tr>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Предприятия бытового обслуживания</w:t>
            </w: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Уровень обеспеченности,</w:t>
            </w:r>
          </w:p>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рабочее место</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город:</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сельские населенные пункты:</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7 рабочих мест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1830"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Размер земельного участка, га </w:t>
            </w:r>
          </w:p>
        </w:tc>
        <w:tc>
          <w:tcPr>
            <w:tcW w:w="5385" w:type="dxa"/>
            <w:gridSpan w:val="6"/>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На 10 рабочих мест для предприятий мощностью, рабочих мест: </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10 - 50 </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0,1 - 0,2 га </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50 - 150 </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0,05 - 0,08 га </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3360" w:type="dxa"/>
            <w:gridSpan w:val="4"/>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св. 150 </w:t>
            </w:r>
          </w:p>
        </w:tc>
        <w:tc>
          <w:tcPr>
            <w:tcW w:w="1815" w:type="dxa"/>
            <w:gridSpan w:val="2"/>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0,03 - 0,04 га </w:t>
            </w:r>
          </w:p>
        </w:tc>
      </w:tr>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lastRenderedPageBreak/>
              <w:t>Фабрики-прачечные</w:t>
            </w: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Уровень обеспеченности,</w:t>
            </w:r>
          </w:p>
          <w:p w:rsidR="009C0909" w:rsidRPr="00E55E15" w:rsidRDefault="009C0909" w:rsidP="00C701DE">
            <w:pPr>
              <w:pStyle w:val="ae"/>
              <w:rPr>
                <w:rFonts w:ascii="Times New Roman" w:hAnsi="Times New Roman"/>
                <w:sz w:val="20"/>
                <w:szCs w:val="20"/>
              </w:rPr>
            </w:pPr>
            <w:proofErr w:type="gramStart"/>
            <w:r w:rsidRPr="00E55E15">
              <w:rPr>
                <w:rFonts w:ascii="Times New Roman" w:hAnsi="Times New Roman"/>
                <w:sz w:val="20"/>
                <w:szCs w:val="20"/>
              </w:rPr>
              <w:t>кг</w:t>
            </w:r>
            <w:proofErr w:type="gramEnd"/>
            <w:r w:rsidRPr="00E55E15">
              <w:rPr>
                <w:rFonts w:ascii="Times New Roman" w:hAnsi="Times New Roman"/>
                <w:sz w:val="20"/>
                <w:szCs w:val="20"/>
              </w:rPr>
              <w:t xml:space="preserve"> белья в смену</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город:</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110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сельские населенные пункты:</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40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183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Размер земельного участка,</w:t>
            </w:r>
          </w:p>
          <w:p w:rsidR="009C0909" w:rsidRPr="00E55E15" w:rsidRDefault="009C0909" w:rsidP="00C701DE">
            <w:pPr>
              <w:pStyle w:val="ae"/>
              <w:rPr>
                <w:rFonts w:ascii="Times New Roman" w:hAnsi="Times New Roman"/>
                <w:sz w:val="20"/>
                <w:szCs w:val="20"/>
              </w:rPr>
            </w:pPr>
            <w:proofErr w:type="gramStart"/>
            <w:r w:rsidRPr="00E55E15">
              <w:rPr>
                <w:rFonts w:ascii="Times New Roman" w:hAnsi="Times New Roman"/>
                <w:sz w:val="20"/>
                <w:szCs w:val="20"/>
              </w:rPr>
              <w:t>га</w:t>
            </w:r>
            <w:proofErr w:type="gramEnd"/>
            <w:r w:rsidRPr="00E55E15">
              <w:rPr>
                <w:rFonts w:ascii="Times New Roman" w:hAnsi="Times New Roman"/>
                <w:sz w:val="20"/>
                <w:szCs w:val="20"/>
              </w:rPr>
              <w:t xml:space="preserve"> на объект</w:t>
            </w:r>
          </w:p>
        </w:tc>
        <w:tc>
          <w:tcPr>
            <w:tcW w:w="5385" w:type="dxa"/>
            <w:gridSpan w:val="6"/>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0,5 - 1,0 </w:t>
            </w:r>
          </w:p>
        </w:tc>
      </w:tr>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Химчистки</w:t>
            </w: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Уровень обеспеченности,</w:t>
            </w:r>
          </w:p>
          <w:p w:rsidR="009C0909" w:rsidRPr="00E55E15" w:rsidRDefault="009C0909" w:rsidP="00C701DE">
            <w:pPr>
              <w:pStyle w:val="ae"/>
              <w:rPr>
                <w:rFonts w:ascii="Times New Roman" w:hAnsi="Times New Roman"/>
                <w:sz w:val="20"/>
                <w:szCs w:val="20"/>
              </w:rPr>
            </w:pPr>
            <w:proofErr w:type="gramStart"/>
            <w:r w:rsidRPr="00E55E15">
              <w:rPr>
                <w:rFonts w:ascii="Times New Roman" w:hAnsi="Times New Roman"/>
                <w:sz w:val="20"/>
                <w:szCs w:val="20"/>
              </w:rPr>
              <w:t>кг</w:t>
            </w:r>
            <w:proofErr w:type="gramEnd"/>
            <w:r w:rsidRPr="00E55E15">
              <w:rPr>
                <w:rFonts w:ascii="Times New Roman" w:hAnsi="Times New Roman"/>
                <w:sz w:val="20"/>
                <w:szCs w:val="20"/>
              </w:rPr>
              <w:t xml:space="preserve"> вещей в смену</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город:</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11,4 на 1 тыс. человек, в том числе том числе 7,4 – для общественного делового центра, 4,0 – для квартала (жилого района)</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сельские населенные пункты:</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3,5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1830" w:type="dxa"/>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Размер земельного участка,</w:t>
            </w:r>
          </w:p>
          <w:p w:rsidR="009C0909" w:rsidRPr="00E55E15" w:rsidRDefault="009C0909" w:rsidP="00C701DE">
            <w:pPr>
              <w:pStyle w:val="ae"/>
              <w:rPr>
                <w:rFonts w:ascii="Times New Roman" w:hAnsi="Times New Roman"/>
                <w:sz w:val="20"/>
                <w:szCs w:val="20"/>
              </w:rPr>
            </w:pPr>
            <w:proofErr w:type="gramStart"/>
            <w:r w:rsidRPr="00E55E15">
              <w:rPr>
                <w:rFonts w:ascii="Times New Roman" w:hAnsi="Times New Roman"/>
                <w:sz w:val="20"/>
                <w:szCs w:val="20"/>
              </w:rPr>
              <w:t>га</w:t>
            </w:r>
            <w:proofErr w:type="gramEnd"/>
            <w:r w:rsidRPr="00E55E15">
              <w:rPr>
                <w:rFonts w:ascii="Times New Roman" w:hAnsi="Times New Roman"/>
                <w:sz w:val="20"/>
                <w:szCs w:val="20"/>
              </w:rPr>
              <w:t xml:space="preserve"> на объект</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0,1 - 0,2</w:t>
            </w:r>
          </w:p>
        </w:tc>
      </w:tr>
      <w:tr w:rsidR="009C0909" w:rsidRPr="00E55E15" w:rsidTr="00C701DE">
        <w:trPr>
          <w:tblCellSpacing w:w="0" w:type="dxa"/>
        </w:trPr>
        <w:tc>
          <w:tcPr>
            <w:tcW w:w="1395"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Бани</w:t>
            </w:r>
          </w:p>
        </w:tc>
        <w:tc>
          <w:tcPr>
            <w:tcW w:w="1830" w:type="dxa"/>
            <w:vMerge w:val="restart"/>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Уровень обеспеченности,</w:t>
            </w:r>
          </w:p>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место</w:t>
            </w: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город:</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5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сельские населенные пункты:</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5385" w:type="dxa"/>
            <w:gridSpan w:val="6"/>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7 на 1 тыс. человек</w:t>
            </w:r>
          </w:p>
        </w:tc>
      </w:tr>
      <w:tr w:rsidR="009C0909" w:rsidRPr="00E55E15"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55E15" w:rsidRDefault="009C0909" w:rsidP="00C701DE">
            <w:pPr>
              <w:pStyle w:val="ae"/>
              <w:rPr>
                <w:rFonts w:ascii="Times New Roman" w:hAnsi="Times New Roman"/>
                <w:sz w:val="20"/>
                <w:szCs w:val="20"/>
              </w:rPr>
            </w:pPr>
          </w:p>
        </w:tc>
        <w:tc>
          <w:tcPr>
            <w:tcW w:w="1830" w:type="dxa"/>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Размер земельного участка,</w:t>
            </w:r>
          </w:p>
          <w:p w:rsidR="009C0909" w:rsidRPr="00E55E15" w:rsidRDefault="009C0909" w:rsidP="00C701DE">
            <w:pPr>
              <w:pStyle w:val="ae"/>
              <w:rPr>
                <w:rFonts w:ascii="Times New Roman" w:hAnsi="Times New Roman"/>
                <w:sz w:val="20"/>
                <w:szCs w:val="20"/>
              </w:rPr>
            </w:pPr>
            <w:proofErr w:type="gramStart"/>
            <w:r w:rsidRPr="00E55E15">
              <w:rPr>
                <w:rFonts w:ascii="Times New Roman" w:hAnsi="Times New Roman"/>
                <w:sz w:val="20"/>
                <w:szCs w:val="20"/>
              </w:rPr>
              <w:t>га</w:t>
            </w:r>
            <w:proofErr w:type="gramEnd"/>
            <w:r w:rsidRPr="00E55E15">
              <w:rPr>
                <w:rFonts w:ascii="Times New Roman" w:hAnsi="Times New Roman"/>
                <w:sz w:val="20"/>
                <w:szCs w:val="20"/>
              </w:rPr>
              <w:t xml:space="preserve"> на объект</w:t>
            </w:r>
          </w:p>
        </w:tc>
        <w:tc>
          <w:tcPr>
            <w:tcW w:w="5385" w:type="dxa"/>
            <w:gridSpan w:val="6"/>
            <w:tcBorders>
              <w:top w:val="outset" w:sz="6" w:space="0" w:color="595959"/>
              <w:left w:val="outset" w:sz="6" w:space="0" w:color="595959"/>
              <w:bottom w:val="outset" w:sz="6" w:space="0" w:color="595959"/>
              <w:right w:val="outset" w:sz="6" w:space="0" w:color="595959"/>
            </w:tcBorders>
            <w:hideMark/>
          </w:tcPr>
          <w:p w:rsidR="009C0909" w:rsidRPr="00E55E15" w:rsidRDefault="009C0909" w:rsidP="00C701DE">
            <w:pPr>
              <w:pStyle w:val="ae"/>
              <w:rPr>
                <w:rFonts w:ascii="Times New Roman" w:hAnsi="Times New Roman"/>
                <w:sz w:val="20"/>
                <w:szCs w:val="20"/>
              </w:rPr>
            </w:pPr>
            <w:r w:rsidRPr="00E55E15">
              <w:rPr>
                <w:rFonts w:ascii="Times New Roman" w:hAnsi="Times New Roman"/>
                <w:sz w:val="20"/>
                <w:szCs w:val="20"/>
              </w:rPr>
              <w:t xml:space="preserve">0,2 - 0,4 </w:t>
            </w:r>
          </w:p>
        </w:tc>
      </w:tr>
    </w:tbl>
    <w:p w:rsidR="009C0909" w:rsidRPr="00B76316" w:rsidRDefault="009C0909" w:rsidP="009C0909">
      <w:pPr>
        <w:pStyle w:val="ae"/>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2. Расчетные показатели максимально допустимого уровня территориальной доступности объектов в области торговли, общественного питания и бытового обслуживания</w:t>
      </w:r>
    </w:p>
    <w:p w:rsidR="009C0909" w:rsidRPr="00B76316" w:rsidRDefault="009C0909" w:rsidP="009C0909">
      <w:pPr>
        <w:pStyle w:val="ae"/>
        <w:ind w:firstLine="709"/>
        <w:jc w:val="both"/>
        <w:rPr>
          <w:rFonts w:ascii="Times New Roman" w:hAnsi="Times New Roman"/>
          <w:sz w:val="26"/>
          <w:szCs w:val="26"/>
        </w:rPr>
      </w:pP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925"/>
        <w:gridCol w:w="2448"/>
        <w:gridCol w:w="4927"/>
      </w:tblGrid>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Торговые предприятия</w:t>
            </w:r>
          </w:p>
          <w:p w:rsidR="009C0909" w:rsidRPr="00C1194B" w:rsidRDefault="009C0909" w:rsidP="00C701DE">
            <w:pPr>
              <w:pStyle w:val="ae"/>
              <w:ind w:firstLine="14"/>
              <w:jc w:val="both"/>
              <w:rPr>
                <w:rFonts w:ascii="Times New Roman" w:hAnsi="Times New Roman"/>
                <w:sz w:val="20"/>
                <w:szCs w:val="20"/>
              </w:rPr>
            </w:pPr>
            <w:r w:rsidRPr="00C1194B">
              <w:rPr>
                <w:rFonts w:ascii="Times New Roman" w:hAnsi="Times New Roman"/>
                <w:sz w:val="20"/>
                <w:szCs w:val="20"/>
              </w:rPr>
              <w:t>(магазины, торговые центры, торговые комплексы)</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300 м/ 5 мин.</w:t>
            </w:r>
          </w:p>
        </w:tc>
      </w:tr>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ind w:firstLine="14"/>
              <w:jc w:val="both"/>
              <w:rPr>
                <w:rFonts w:ascii="Times New Roman" w:hAnsi="Times New Roman"/>
                <w:sz w:val="20"/>
                <w:szCs w:val="20"/>
              </w:rPr>
            </w:pPr>
            <w:r w:rsidRPr="00C1194B">
              <w:rPr>
                <w:rFonts w:ascii="Times New Roman" w:hAnsi="Times New Roman"/>
                <w:sz w:val="20"/>
                <w:szCs w:val="20"/>
              </w:rPr>
              <w:t>Предприятия общественного питания</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Транспортная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30 минут</w:t>
            </w:r>
          </w:p>
        </w:tc>
      </w:tr>
      <w:tr w:rsidR="009C0909" w:rsidRPr="00B76316" w:rsidTr="00C701DE">
        <w:trPr>
          <w:tblCellSpacing w:w="0" w:type="dxa"/>
        </w:trPr>
        <w:tc>
          <w:tcPr>
            <w:tcW w:w="9060" w:type="dxa"/>
            <w:gridSpan w:val="3"/>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i/>
                <w:iCs/>
                <w:sz w:val="20"/>
                <w:szCs w:val="20"/>
              </w:rPr>
              <w:t xml:space="preserve">Примечание: </w:t>
            </w:r>
          </w:p>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i/>
                <w:iCs/>
                <w:sz w:val="20"/>
                <w:szCs w:val="20"/>
              </w:rPr>
              <w:t xml:space="preserve">Территориальная доступность предприятий общественного питания применима для </w:t>
            </w:r>
            <w:r w:rsidRPr="00C1194B">
              <w:rPr>
                <w:rFonts w:ascii="Times New Roman" w:hAnsi="Times New Roman"/>
                <w:i/>
                <w:iCs/>
                <w:sz w:val="20"/>
                <w:szCs w:val="20"/>
              </w:rPr>
              <w:lastRenderedPageBreak/>
              <w:t>общественно-деловых центров города.</w:t>
            </w:r>
          </w:p>
        </w:tc>
      </w:tr>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ind w:firstLine="14"/>
              <w:jc w:val="both"/>
              <w:rPr>
                <w:rFonts w:ascii="Times New Roman" w:hAnsi="Times New Roman"/>
                <w:sz w:val="20"/>
                <w:szCs w:val="20"/>
              </w:rPr>
            </w:pPr>
            <w:r w:rsidRPr="00C1194B">
              <w:rPr>
                <w:rFonts w:ascii="Times New Roman" w:hAnsi="Times New Roman"/>
                <w:sz w:val="20"/>
                <w:szCs w:val="20"/>
              </w:rPr>
              <w:lastRenderedPageBreak/>
              <w:t>Предприятия бытового обслуживания</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300 м/ 5 мин.</w:t>
            </w:r>
          </w:p>
        </w:tc>
      </w:tr>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ind w:firstLine="14"/>
              <w:jc w:val="both"/>
              <w:rPr>
                <w:rFonts w:ascii="Times New Roman" w:hAnsi="Times New Roman"/>
                <w:sz w:val="20"/>
                <w:szCs w:val="20"/>
              </w:rPr>
            </w:pPr>
            <w:r w:rsidRPr="00C1194B">
              <w:rPr>
                <w:rFonts w:ascii="Times New Roman" w:hAnsi="Times New Roman"/>
                <w:sz w:val="20"/>
                <w:szCs w:val="20"/>
              </w:rPr>
              <w:t>Бани</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Транспортная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30 минут</w:t>
            </w:r>
          </w:p>
        </w:tc>
      </w:tr>
      <w:tr w:rsidR="009C0909" w:rsidRPr="00B76316" w:rsidTr="00C701DE">
        <w:trPr>
          <w:tblCellSpacing w:w="0" w:type="dxa"/>
        </w:trPr>
        <w:tc>
          <w:tcPr>
            <w:tcW w:w="9060" w:type="dxa"/>
            <w:gridSpan w:val="3"/>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В области кредитно-финансового обслуживания</w:t>
            </w:r>
          </w:p>
        </w:tc>
      </w:tr>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Отделения банков</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470 м/7 мин.</w:t>
            </w:r>
          </w:p>
        </w:tc>
      </w:tr>
      <w:tr w:rsidR="009C0909" w:rsidRPr="00B76316" w:rsidTr="00C701DE">
        <w:trPr>
          <w:tblCellSpacing w:w="0" w:type="dxa"/>
        </w:trPr>
        <w:tc>
          <w:tcPr>
            <w:tcW w:w="9060" w:type="dxa"/>
            <w:gridSpan w:val="3"/>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В области связи</w:t>
            </w:r>
          </w:p>
        </w:tc>
      </w:tr>
      <w:tr w:rsidR="009C0909" w:rsidRPr="00B76316"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Отделения почтовой связи</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470 м/7 мин.</w:t>
            </w:r>
          </w:p>
        </w:tc>
      </w:tr>
    </w:tbl>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3. Расчетные показатели минимально допустимого уровня обеспеченности объектами в области кредитно-финансового обслуживания</w:t>
      </w:r>
    </w:p>
    <w:p w:rsidR="009C0909" w:rsidRPr="00B76316" w:rsidRDefault="009C0909" w:rsidP="009C0909">
      <w:pPr>
        <w:pStyle w:val="ae"/>
        <w:ind w:firstLine="709"/>
        <w:jc w:val="both"/>
        <w:rPr>
          <w:rFonts w:ascii="Times New Roman" w:hAnsi="Times New Roman"/>
          <w:sz w:val="26"/>
          <w:szCs w:val="26"/>
        </w:rPr>
      </w:pP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870"/>
        <w:gridCol w:w="2386"/>
        <w:gridCol w:w="2612"/>
        <w:gridCol w:w="2402"/>
      </w:tblGrid>
      <w:tr w:rsidR="009C0909" w:rsidRPr="00B76316" w:rsidTr="00C701DE">
        <w:trPr>
          <w:tblCellSpacing w:w="0" w:type="dxa"/>
        </w:trPr>
        <w:tc>
          <w:tcPr>
            <w:tcW w:w="17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jc w:val="center"/>
              <w:rPr>
                <w:rFonts w:ascii="Times New Roman" w:hAnsi="Times New Roman"/>
                <w:sz w:val="16"/>
                <w:szCs w:val="16"/>
              </w:rPr>
            </w:pPr>
            <w:r w:rsidRPr="00C1194B">
              <w:rPr>
                <w:rFonts w:ascii="Times New Roman" w:hAnsi="Times New Roman"/>
                <w:b/>
                <w:bCs/>
                <w:color w:val="404040"/>
                <w:sz w:val="16"/>
                <w:szCs w:val="16"/>
              </w:rPr>
              <w:t>ОТДЕЛЕНИЯ</w:t>
            </w:r>
          </w:p>
          <w:p w:rsidR="009C0909" w:rsidRPr="00C1194B" w:rsidRDefault="009C0909" w:rsidP="00C701DE">
            <w:pPr>
              <w:pStyle w:val="ae"/>
              <w:jc w:val="center"/>
              <w:rPr>
                <w:rFonts w:ascii="Times New Roman" w:hAnsi="Times New Roman"/>
                <w:sz w:val="20"/>
                <w:szCs w:val="20"/>
              </w:rPr>
            </w:pPr>
            <w:r w:rsidRPr="00C1194B">
              <w:rPr>
                <w:rFonts w:ascii="Times New Roman" w:hAnsi="Times New Roman"/>
                <w:b/>
                <w:bCs/>
                <w:color w:val="404040"/>
                <w:sz w:val="16"/>
                <w:szCs w:val="16"/>
              </w:rPr>
              <w:t>БАНКОВ</w:t>
            </w:r>
          </w:p>
        </w:tc>
        <w:tc>
          <w:tcPr>
            <w:tcW w:w="222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Уровень обеспеченности, операционная касса/кв. м общей площади</w:t>
            </w:r>
          </w:p>
        </w:tc>
        <w:tc>
          <w:tcPr>
            <w:tcW w:w="4665" w:type="dxa"/>
            <w:gridSpan w:val="2"/>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1 операционная касса на 30 тыс. человек</w:t>
            </w:r>
          </w:p>
          <w:p w:rsidR="009C0909" w:rsidRPr="00C1194B"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220"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p>
        </w:tc>
        <w:tc>
          <w:tcPr>
            <w:tcW w:w="243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при 2 операционных кассах</w:t>
            </w:r>
          </w:p>
        </w:tc>
        <w:tc>
          <w:tcPr>
            <w:tcW w:w="202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0,2</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43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при 7 операционных кассах</w:t>
            </w:r>
          </w:p>
        </w:tc>
        <w:tc>
          <w:tcPr>
            <w:tcW w:w="202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0,5</w:t>
            </w:r>
          </w:p>
        </w:tc>
      </w:tr>
    </w:tbl>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4. Расчетные показатели максимально допустимого уровня территориальной доступности объектов в области кредитно-финансового обслуживания</w:t>
      </w:r>
    </w:p>
    <w:p w:rsidR="009C0909" w:rsidRPr="00B76316" w:rsidRDefault="009C0909" w:rsidP="009C0909">
      <w:pPr>
        <w:pStyle w:val="ae"/>
        <w:ind w:firstLine="709"/>
        <w:jc w:val="both"/>
        <w:rPr>
          <w:rFonts w:ascii="Times New Roman" w:hAnsi="Times New Roman"/>
          <w:sz w:val="26"/>
          <w:szCs w:val="26"/>
        </w:rPr>
      </w:pP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2018"/>
        <w:gridCol w:w="2567"/>
        <w:gridCol w:w="4715"/>
      </w:tblGrid>
      <w:tr w:rsidR="009C0909" w:rsidRPr="00C1194B"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ind w:firstLine="14"/>
              <w:jc w:val="center"/>
              <w:rPr>
                <w:rFonts w:ascii="Times New Roman" w:hAnsi="Times New Roman"/>
                <w:sz w:val="16"/>
                <w:szCs w:val="16"/>
              </w:rPr>
            </w:pPr>
            <w:r w:rsidRPr="00C1194B">
              <w:rPr>
                <w:rFonts w:ascii="Times New Roman" w:hAnsi="Times New Roman"/>
                <w:b/>
                <w:bCs/>
                <w:color w:val="404040"/>
                <w:sz w:val="16"/>
                <w:szCs w:val="16"/>
              </w:rPr>
              <w:t>ОТДЕЛЕНИЯ</w:t>
            </w:r>
          </w:p>
          <w:p w:rsidR="009C0909" w:rsidRPr="00C1194B" w:rsidRDefault="009C0909" w:rsidP="00C701DE">
            <w:pPr>
              <w:pStyle w:val="ae"/>
              <w:ind w:firstLine="14"/>
              <w:jc w:val="center"/>
              <w:rPr>
                <w:rFonts w:ascii="Times New Roman" w:hAnsi="Times New Roman"/>
                <w:sz w:val="20"/>
                <w:szCs w:val="20"/>
              </w:rPr>
            </w:pPr>
            <w:r w:rsidRPr="00C1194B">
              <w:rPr>
                <w:rFonts w:ascii="Times New Roman" w:hAnsi="Times New Roman"/>
                <w:b/>
                <w:bCs/>
                <w:color w:val="404040"/>
                <w:sz w:val="16"/>
                <w:szCs w:val="16"/>
              </w:rPr>
              <w:t>БАНКОВ</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C1194B"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470 м/7 мин.*</w:t>
            </w:r>
          </w:p>
        </w:tc>
      </w:tr>
    </w:tbl>
    <w:p w:rsidR="009C0909" w:rsidRPr="00C1194B" w:rsidRDefault="009C0909" w:rsidP="009C0909">
      <w:pPr>
        <w:pStyle w:val="ae"/>
        <w:ind w:firstLine="709"/>
        <w:jc w:val="both"/>
        <w:rPr>
          <w:rFonts w:ascii="Times New Roman" w:hAnsi="Times New Roman"/>
          <w:sz w:val="20"/>
          <w:szCs w:val="20"/>
        </w:rPr>
      </w:pPr>
      <w:r w:rsidRPr="00C1194B">
        <w:rPr>
          <w:rFonts w:ascii="Times New Roman" w:hAnsi="Times New Roman"/>
          <w:i/>
          <w:iCs/>
          <w:sz w:val="20"/>
          <w:szCs w:val="20"/>
        </w:rPr>
        <w:t>Примечание: Возможно изменение расчетного показателя максимально допустимого уровня территориальной доступности.</w:t>
      </w:r>
    </w:p>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5. Расчетные показатели минимально допустимого уровня </w:t>
      </w: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обеспеченности объектами в области связи</w:t>
      </w:r>
    </w:p>
    <w:p w:rsidR="009C0909" w:rsidRPr="00B76316" w:rsidRDefault="009C0909" w:rsidP="009C0909">
      <w:pPr>
        <w:pStyle w:val="ae"/>
        <w:ind w:firstLine="709"/>
        <w:jc w:val="both"/>
        <w:rPr>
          <w:rFonts w:ascii="Times New Roman" w:hAnsi="Times New Roman"/>
          <w:sz w:val="26"/>
          <w:szCs w:val="26"/>
        </w:rPr>
      </w:pPr>
    </w:p>
    <w:tbl>
      <w:tblPr>
        <w:tblW w:w="927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1870"/>
        <w:gridCol w:w="2386"/>
        <w:gridCol w:w="2241"/>
        <w:gridCol w:w="48"/>
        <w:gridCol w:w="2725"/>
      </w:tblGrid>
      <w:tr w:rsidR="009C0909" w:rsidRPr="00B76316" w:rsidTr="00C701DE">
        <w:trPr>
          <w:tblCellSpacing w:w="0" w:type="dxa"/>
        </w:trPr>
        <w:tc>
          <w:tcPr>
            <w:tcW w:w="17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1194B" w:rsidRDefault="009C0909" w:rsidP="00C701DE">
            <w:pPr>
              <w:pStyle w:val="ae"/>
              <w:ind w:firstLine="14"/>
              <w:jc w:val="center"/>
              <w:rPr>
                <w:rFonts w:ascii="Times New Roman" w:hAnsi="Times New Roman"/>
                <w:sz w:val="16"/>
                <w:szCs w:val="16"/>
              </w:rPr>
            </w:pPr>
            <w:r w:rsidRPr="00C1194B">
              <w:rPr>
                <w:rFonts w:ascii="Times New Roman" w:hAnsi="Times New Roman"/>
                <w:b/>
                <w:bCs/>
                <w:color w:val="404040"/>
                <w:sz w:val="16"/>
                <w:szCs w:val="16"/>
              </w:rPr>
              <w:t>ОТДЕЛЕНИЯ</w:t>
            </w:r>
          </w:p>
          <w:p w:rsidR="009C0909" w:rsidRPr="00C1194B" w:rsidRDefault="009C0909" w:rsidP="00C701DE">
            <w:pPr>
              <w:pStyle w:val="ae"/>
              <w:ind w:firstLine="14"/>
              <w:jc w:val="center"/>
              <w:rPr>
                <w:rFonts w:ascii="Times New Roman" w:hAnsi="Times New Roman"/>
                <w:sz w:val="20"/>
                <w:szCs w:val="20"/>
              </w:rPr>
            </w:pPr>
            <w:r w:rsidRPr="00C1194B">
              <w:rPr>
                <w:rFonts w:ascii="Times New Roman" w:hAnsi="Times New Roman"/>
                <w:b/>
                <w:bCs/>
                <w:color w:val="404040"/>
                <w:sz w:val="16"/>
                <w:szCs w:val="16"/>
              </w:rPr>
              <w:lastRenderedPageBreak/>
              <w:t>ПОЧТОВОЙ СВЯЗИ</w:t>
            </w:r>
          </w:p>
        </w:tc>
        <w:tc>
          <w:tcPr>
            <w:tcW w:w="222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lastRenderedPageBreak/>
              <w:t xml:space="preserve">Уровень </w:t>
            </w:r>
            <w:r w:rsidRPr="00C1194B">
              <w:rPr>
                <w:rFonts w:ascii="Times New Roman" w:hAnsi="Times New Roman"/>
                <w:sz w:val="20"/>
                <w:szCs w:val="20"/>
              </w:rPr>
              <w:lastRenderedPageBreak/>
              <w:t>обеспеченности, объект</w:t>
            </w:r>
          </w:p>
        </w:tc>
        <w:tc>
          <w:tcPr>
            <w:tcW w:w="4665" w:type="dxa"/>
            <w:gridSpan w:val="3"/>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lastRenderedPageBreak/>
              <w:t xml:space="preserve">по нормам и правилам министерства связи </w:t>
            </w:r>
            <w:r w:rsidRPr="00C1194B">
              <w:rPr>
                <w:rFonts w:ascii="Times New Roman" w:hAnsi="Times New Roman"/>
                <w:sz w:val="20"/>
                <w:szCs w:val="20"/>
              </w:rPr>
              <w:lastRenderedPageBreak/>
              <w:t>Российской Федерации и союзных республик.</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220" w:type="dxa"/>
            <w:vMerge w:val="restart"/>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Размер земельного участка, га</w:t>
            </w:r>
          </w:p>
        </w:tc>
        <w:tc>
          <w:tcPr>
            <w:tcW w:w="4665" w:type="dxa"/>
            <w:gridSpan w:val="3"/>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Отделения связи микрорайона, жилого района, га, для обслуживаемого населения, групп:</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08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IV - V (до 9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0,07 - 0,08 </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08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III - IV (9 - 18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0,09 - 0,1 </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08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II - III (20 - 25 тыс. чел.) </w:t>
            </w:r>
          </w:p>
        </w:tc>
        <w:tc>
          <w:tcPr>
            <w:tcW w:w="2370" w:type="dxa"/>
            <w:gridSpan w:val="2"/>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0,11 - 0,12 </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665" w:type="dxa"/>
            <w:gridSpan w:val="3"/>
            <w:tcBorders>
              <w:top w:val="outset" w:sz="6" w:space="0" w:color="595959"/>
              <w:left w:val="outset" w:sz="6" w:space="0" w:color="595959"/>
              <w:bottom w:val="outset" w:sz="6" w:space="0" w:color="595959"/>
              <w:right w:val="outset" w:sz="6" w:space="0" w:color="595959"/>
            </w:tcBorders>
            <w:hideMark/>
          </w:tcPr>
          <w:p w:rsidR="009C0909" w:rsidRPr="00C1194B" w:rsidRDefault="009C0909" w:rsidP="009C2487">
            <w:pPr>
              <w:pStyle w:val="ae"/>
              <w:jc w:val="both"/>
              <w:rPr>
                <w:rFonts w:ascii="Times New Roman" w:hAnsi="Times New Roman"/>
                <w:sz w:val="20"/>
                <w:szCs w:val="20"/>
              </w:rPr>
            </w:pPr>
            <w:r w:rsidRPr="00C1194B">
              <w:rPr>
                <w:rFonts w:ascii="Times New Roman" w:hAnsi="Times New Roman"/>
                <w:sz w:val="20"/>
                <w:szCs w:val="20"/>
              </w:rPr>
              <w:t xml:space="preserve">Отделения связи сельского </w:t>
            </w:r>
            <w:r w:rsidR="009C2487">
              <w:rPr>
                <w:rFonts w:ascii="Times New Roman" w:hAnsi="Times New Roman"/>
                <w:sz w:val="20"/>
                <w:szCs w:val="20"/>
              </w:rPr>
              <w:t>населенного пункта</w:t>
            </w:r>
            <w:r w:rsidRPr="00C1194B">
              <w:rPr>
                <w:rFonts w:ascii="Times New Roman" w:hAnsi="Times New Roman"/>
                <w:sz w:val="20"/>
                <w:szCs w:val="20"/>
              </w:rPr>
              <w:t xml:space="preserve"> для обслуживаемого населения групп:│ </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130" w:type="dxa"/>
            <w:gridSpan w:val="2"/>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V - VI (0,5 - 2 тыс. чел.) </w:t>
            </w:r>
          </w:p>
        </w:tc>
        <w:tc>
          <w:tcPr>
            <w:tcW w:w="232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0,3 - 0,35 </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2130" w:type="dxa"/>
            <w:gridSpan w:val="2"/>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III - IV (2 - 6 " ") </w:t>
            </w:r>
          </w:p>
        </w:tc>
        <w:tc>
          <w:tcPr>
            <w:tcW w:w="2325"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jc w:val="both"/>
              <w:rPr>
                <w:rFonts w:ascii="Times New Roman" w:hAnsi="Times New Roman"/>
                <w:sz w:val="20"/>
                <w:szCs w:val="20"/>
              </w:rPr>
            </w:pPr>
            <w:r w:rsidRPr="00C1194B">
              <w:rPr>
                <w:rFonts w:ascii="Times New Roman" w:hAnsi="Times New Roman"/>
                <w:sz w:val="20"/>
                <w:szCs w:val="20"/>
              </w:rPr>
              <w:t xml:space="preserve">0,4 - 0,45 </w:t>
            </w:r>
          </w:p>
        </w:tc>
      </w:tr>
    </w:tbl>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6. Расчетные показатели максимально допустимого уровня </w:t>
      </w: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территориальной доступности объектов связи</w:t>
      </w:r>
    </w:p>
    <w:p w:rsidR="009C0909" w:rsidRPr="00B76316" w:rsidRDefault="009C0909" w:rsidP="009C0909">
      <w:pPr>
        <w:pStyle w:val="ae"/>
        <w:ind w:firstLine="709"/>
        <w:jc w:val="both"/>
        <w:rPr>
          <w:rFonts w:ascii="Times New Roman" w:hAnsi="Times New Roman"/>
          <w:sz w:val="26"/>
          <w:szCs w:val="26"/>
        </w:rPr>
      </w:pPr>
    </w:p>
    <w:tbl>
      <w:tblPr>
        <w:tblW w:w="9300" w:type="dxa"/>
        <w:tblCellSpacing w:w="0" w:type="dxa"/>
        <w:tblBorders>
          <w:top w:val="outset" w:sz="6" w:space="0" w:color="595959"/>
          <w:left w:val="outset" w:sz="6" w:space="0" w:color="595959"/>
          <w:bottom w:val="outset" w:sz="6" w:space="0" w:color="595959"/>
          <w:right w:val="outset" w:sz="6" w:space="0" w:color="595959"/>
        </w:tblBorders>
        <w:tblCellMar>
          <w:top w:w="105" w:type="dxa"/>
          <w:left w:w="105" w:type="dxa"/>
          <w:bottom w:w="105" w:type="dxa"/>
          <w:right w:w="105" w:type="dxa"/>
        </w:tblCellMar>
        <w:tblLook w:val="04A0" w:firstRow="1" w:lastRow="0" w:firstColumn="1" w:lastColumn="0" w:noHBand="0" w:noVBand="1"/>
      </w:tblPr>
      <w:tblGrid>
        <w:gridCol w:w="2018"/>
        <w:gridCol w:w="2567"/>
        <w:gridCol w:w="4715"/>
      </w:tblGrid>
      <w:tr w:rsidR="009C0909" w:rsidRPr="00C1194B" w:rsidTr="00C701DE">
        <w:trPr>
          <w:tblCellSpacing w:w="0" w:type="dxa"/>
        </w:trPr>
        <w:tc>
          <w:tcPr>
            <w:tcW w:w="187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73B1D" w:rsidRDefault="009C0909" w:rsidP="00C701DE">
            <w:pPr>
              <w:pStyle w:val="ae"/>
              <w:jc w:val="center"/>
              <w:rPr>
                <w:rFonts w:ascii="Times New Roman" w:hAnsi="Times New Roman"/>
                <w:sz w:val="16"/>
                <w:szCs w:val="16"/>
              </w:rPr>
            </w:pPr>
            <w:r w:rsidRPr="00C73B1D">
              <w:rPr>
                <w:rFonts w:ascii="Times New Roman" w:hAnsi="Times New Roman"/>
                <w:b/>
                <w:bCs/>
                <w:color w:val="404040"/>
                <w:sz w:val="16"/>
                <w:szCs w:val="16"/>
              </w:rPr>
              <w:t>ОТДЕЛЕНИЯ</w:t>
            </w:r>
          </w:p>
          <w:p w:rsidR="009C0909" w:rsidRPr="00C1194B" w:rsidRDefault="009C0909" w:rsidP="00C701DE">
            <w:pPr>
              <w:pStyle w:val="ae"/>
              <w:jc w:val="center"/>
              <w:rPr>
                <w:rFonts w:ascii="Times New Roman" w:hAnsi="Times New Roman"/>
                <w:sz w:val="20"/>
                <w:szCs w:val="20"/>
              </w:rPr>
            </w:pPr>
            <w:r w:rsidRPr="00C73B1D">
              <w:rPr>
                <w:rFonts w:ascii="Times New Roman" w:hAnsi="Times New Roman"/>
                <w:b/>
                <w:bCs/>
                <w:color w:val="404040"/>
                <w:sz w:val="16"/>
                <w:szCs w:val="16"/>
              </w:rPr>
              <w:t>ПОЧТОВОЙ СВЯЗИ</w:t>
            </w:r>
          </w:p>
        </w:tc>
        <w:tc>
          <w:tcPr>
            <w:tcW w:w="2385" w:type="dxa"/>
            <w:vMerge w:val="restart"/>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hanging="33"/>
              <w:jc w:val="both"/>
              <w:rPr>
                <w:rFonts w:ascii="Times New Roman" w:hAnsi="Times New Roman"/>
                <w:sz w:val="20"/>
                <w:szCs w:val="20"/>
              </w:rPr>
            </w:pPr>
            <w:r w:rsidRPr="00C1194B">
              <w:rPr>
                <w:rFonts w:ascii="Times New Roman" w:hAnsi="Times New Roman"/>
                <w:sz w:val="20"/>
                <w:szCs w:val="20"/>
              </w:rPr>
              <w:t>Уровень территориальной доступности для населения, м/минут</w:t>
            </w:r>
          </w:p>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Пешеходная доступность:</w:t>
            </w:r>
          </w:p>
        </w:tc>
      </w:tr>
      <w:tr w:rsidR="009C0909" w:rsidRPr="00C1194B"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C1194B" w:rsidRDefault="009C0909" w:rsidP="00C701DE">
            <w:pPr>
              <w:pStyle w:val="ae"/>
              <w:ind w:firstLine="709"/>
              <w:jc w:val="both"/>
              <w:rPr>
                <w:rFonts w:ascii="Times New Roman" w:hAnsi="Times New Roman"/>
                <w:sz w:val="20"/>
                <w:szCs w:val="20"/>
              </w:rPr>
            </w:pPr>
          </w:p>
        </w:tc>
        <w:tc>
          <w:tcPr>
            <w:tcW w:w="4380" w:type="dxa"/>
            <w:tcBorders>
              <w:top w:val="outset" w:sz="6" w:space="0" w:color="595959"/>
              <w:left w:val="outset" w:sz="6" w:space="0" w:color="595959"/>
              <w:bottom w:val="outset" w:sz="6" w:space="0" w:color="595959"/>
              <w:right w:val="outset" w:sz="6" w:space="0" w:color="595959"/>
            </w:tcBorders>
            <w:hideMark/>
          </w:tcPr>
          <w:p w:rsidR="009C0909" w:rsidRPr="00C1194B" w:rsidRDefault="009C0909" w:rsidP="00C701DE">
            <w:pPr>
              <w:pStyle w:val="ae"/>
              <w:ind w:firstLine="709"/>
              <w:jc w:val="both"/>
              <w:rPr>
                <w:rFonts w:ascii="Times New Roman" w:hAnsi="Times New Roman"/>
                <w:sz w:val="20"/>
                <w:szCs w:val="20"/>
              </w:rPr>
            </w:pPr>
            <w:r w:rsidRPr="00C1194B">
              <w:rPr>
                <w:rFonts w:ascii="Times New Roman" w:hAnsi="Times New Roman"/>
                <w:sz w:val="20"/>
                <w:szCs w:val="20"/>
              </w:rPr>
              <w:t>470 м/7 мин.</w:t>
            </w:r>
          </w:p>
        </w:tc>
      </w:tr>
    </w:tbl>
    <w:p w:rsidR="009C0909" w:rsidRPr="00C1194B" w:rsidRDefault="009C0909" w:rsidP="009C0909">
      <w:pPr>
        <w:pStyle w:val="ae"/>
        <w:ind w:firstLine="709"/>
        <w:jc w:val="both"/>
        <w:rPr>
          <w:rFonts w:ascii="Times New Roman" w:hAnsi="Times New Roman"/>
          <w:sz w:val="20"/>
          <w:szCs w:val="20"/>
        </w:rPr>
      </w:pPr>
      <w:r w:rsidRPr="00C1194B">
        <w:rPr>
          <w:rFonts w:ascii="Times New Roman" w:hAnsi="Times New Roman"/>
          <w:i/>
          <w:iCs/>
          <w:sz w:val="20"/>
          <w:szCs w:val="20"/>
        </w:rPr>
        <w:t>Примечание: Возможно изменение расчетного показателя максимально допустимого уровня территориальной доступности.</w:t>
      </w:r>
    </w:p>
    <w:p w:rsidR="009C0909" w:rsidRPr="00B76316" w:rsidRDefault="009C0909" w:rsidP="009C0909">
      <w:pPr>
        <w:pStyle w:val="ae"/>
        <w:ind w:firstLine="709"/>
        <w:jc w:val="both"/>
        <w:rPr>
          <w:rFonts w:ascii="Times New Roman" w:hAnsi="Times New Roman"/>
          <w:sz w:val="26"/>
          <w:szCs w:val="26"/>
        </w:rPr>
      </w:pPr>
    </w:p>
    <w:p w:rsidR="009C0909" w:rsidRDefault="009C0909"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C952CC" w:rsidRDefault="00C952CC" w:rsidP="009C0909">
      <w:pPr>
        <w:pStyle w:val="ae"/>
        <w:ind w:firstLine="709"/>
        <w:jc w:val="both"/>
        <w:rPr>
          <w:rFonts w:ascii="Times New Roman" w:hAnsi="Times New Roman"/>
          <w:sz w:val="26"/>
          <w:szCs w:val="26"/>
        </w:rPr>
      </w:pPr>
    </w:p>
    <w:p w:rsidR="00C952CC" w:rsidRDefault="00C952CC"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9B4A12" w:rsidRDefault="009B4A12" w:rsidP="009C0909">
      <w:pPr>
        <w:pStyle w:val="ae"/>
        <w:ind w:firstLine="709"/>
        <w:jc w:val="both"/>
        <w:rPr>
          <w:rFonts w:ascii="Times New Roman" w:hAnsi="Times New Roman"/>
          <w:sz w:val="26"/>
          <w:szCs w:val="26"/>
        </w:rPr>
      </w:pPr>
    </w:p>
    <w:p w:rsidR="001A6BE8" w:rsidRDefault="001A6BE8" w:rsidP="009C0909">
      <w:pPr>
        <w:pStyle w:val="ae"/>
        <w:ind w:firstLine="709"/>
        <w:jc w:val="both"/>
        <w:rPr>
          <w:rFonts w:ascii="Times New Roman" w:hAnsi="Times New Roman"/>
          <w:sz w:val="26"/>
          <w:szCs w:val="26"/>
        </w:rPr>
      </w:pPr>
    </w:p>
    <w:p w:rsidR="003E3BE7" w:rsidRDefault="003E3BE7" w:rsidP="003E3BE7">
      <w:pPr>
        <w:pStyle w:val="ae"/>
        <w:ind w:left="6237"/>
        <w:jc w:val="both"/>
        <w:rPr>
          <w:rFonts w:ascii="Times New Roman" w:hAnsi="Times New Roman"/>
          <w:sz w:val="20"/>
          <w:szCs w:val="20"/>
        </w:rPr>
      </w:pP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lastRenderedPageBreak/>
        <w:t xml:space="preserve">Приложение </w:t>
      </w:r>
      <w:r>
        <w:rPr>
          <w:rFonts w:ascii="Times New Roman" w:hAnsi="Times New Roman"/>
          <w:sz w:val="20"/>
          <w:szCs w:val="20"/>
        </w:rPr>
        <w:t>2</w:t>
      </w:r>
      <w:r w:rsidRPr="003E3BE7">
        <w:rPr>
          <w:rFonts w:ascii="Times New Roman" w:hAnsi="Times New Roman"/>
          <w:sz w:val="20"/>
          <w:szCs w:val="20"/>
        </w:rPr>
        <w:t xml:space="preserve"> </w:t>
      </w: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t xml:space="preserve">к </w:t>
      </w:r>
      <w:r>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3E3BE7" w:rsidRDefault="003E3BE7" w:rsidP="003E3BE7">
      <w:pPr>
        <w:pStyle w:val="ae"/>
        <w:jc w:val="center"/>
        <w:rPr>
          <w:rFonts w:ascii="Times New Roman" w:hAnsi="Times New Roman"/>
          <w:sz w:val="26"/>
          <w:szCs w:val="26"/>
        </w:rPr>
      </w:pPr>
    </w:p>
    <w:p w:rsidR="009C0909" w:rsidRPr="00B76316" w:rsidRDefault="009C0909" w:rsidP="003E3BE7">
      <w:pPr>
        <w:pStyle w:val="ae"/>
        <w:jc w:val="center"/>
        <w:rPr>
          <w:rFonts w:ascii="Times New Roman" w:hAnsi="Times New Roman"/>
          <w:sz w:val="26"/>
          <w:szCs w:val="26"/>
        </w:rPr>
      </w:pPr>
      <w:r w:rsidRPr="00B76316">
        <w:rPr>
          <w:rFonts w:ascii="Times New Roman" w:hAnsi="Times New Roman"/>
          <w:b/>
          <w:bCs/>
          <w:sz w:val="26"/>
          <w:szCs w:val="26"/>
        </w:rPr>
        <w:t xml:space="preserve">Единицы </w:t>
      </w:r>
      <w:proofErr w:type="gramStart"/>
      <w:r w:rsidRPr="00B76316">
        <w:rPr>
          <w:rFonts w:ascii="Times New Roman" w:hAnsi="Times New Roman"/>
          <w:b/>
          <w:bCs/>
          <w:sz w:val="26"/>
          <w:szCs w:val="26"/>
        </w:rPr>
        <w:t>измерения показателей мощности различных видов объектов градостроительной</w:t>
      </w:r>
      <w:proofErr w:type="gramEnd"/>
      <w:r w:rsidRPr="00B76316">
        <w:rPr>
          <w:rFonts w:ascii="Times New Roman" w:hAnsi="Times New Roman"/>
          <w:b/>
          <w:bCs/>
          <w:sz w:val="26"/>
          <w:szCs w:val="26"/>
        </w:rPr>
        <w:t xml:space="preserve"> деятельности, которые могут использоваться при подготовке градостроительной документации в муниципальном образовании</w:t>
      </w:r>
    </w:p>
    <w:p w:rsidR="009C0909" w:rsidRPr="00B76316" w:rsidRDefault="009C0909" w:rsidP="009C0909">
      <w:pPr>
        <w:pStyle w:val="ae"/>
        <w:ind w:firstLine="709"/>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1. Перечень качественных характеристик и количественных показателей, определяющих нормативные показатели</w:t>
      </w:r>
    </w:p>
    <w:p w:rsidR="009C0909" w:rsidRPr="00B76316" w:rsidRDefault="009C0909" w:rsidP="009C0909">
      <w:pPr>
        <w:pStyle w:val="ae"/>
        <w:ind w:firstLine="709"/>
        <w:jc w:val="both"/>
        <w:rPr>
          <w:rFonts w:ascii="Times New Roman" w:hAnsi="Times New Roman"/>
          <w:sz w:val="26"/>
          <w:szCs w:val="26"/>
        </w:rPr>
      </w:pPr>
    </w:p>
    <w:tbl>
      <w:tblPr>
        <w:tblW w:w="9540" w:type="dxa"/>
        <w:tblCellSpacing w:w="0" w:type="dxa"/>
        <w:tblBorders>
          <w:top w:val="outset" w:sz="12" w:space="0" w:color="595959"/>
          <w:left w:val="outset" w:sz="12" w:space="0" w:color="595959"/>
          <w:bottom w:val="outset" w:sz="12" w:space="0" w:color="595959"/>
          <w:right w:val="outset" w:sz="12" w:space="0" w:color="595959"/>
        </w:tblBorders>
        <w:tblCellMar>
          <w:left w:w="0" w:type="dxa"/>
          <w:right w:w="0" w:type="dxa"/>
        </w:tblCellMar>
        <w:tblLook w:val="04A0" w:firstRow="1" w:lastRow="0" w:firstColumn="1" w:lastColumn="0" w:noHBand="0" w:noVBand="1"/>
      </w:tblPr>
      <w:tblGrid>
        <w:gridCol w:w="731"/>
        <w:gridCol w:w="3152"/>
        <w:gridCol w:w="1423"/>
        <w:gridCol w:w="2572"/>
        <w:gridCol w:w="1662"/>
      </w:tblGrid>
      <w:tr w:rsidR="009C0909" w:rsidRPr="00B76316" w:rsidTr="00C701DE">
        <w:trPr>
          <w:tblHeade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709"/>
              <w:jc w:val="both"/>
              <w:rPr>
                <w:rFonts w:ascii="Times New Roman" w:hAnsi="Times New Roman"/>
                <w:sz w:val="16"/>
                <w:szCs w:val="16"/>
              </w:rPr>
            </w:pPr>
            <w:r w:rsidRPr="00EC3514">
              <w:rPr>
                <w:rFonts w:ascii="Times New Roman" w:hAnsi="Times New Roman"/>
                <w:color w:val="404040"/>
                <w:sz w:val="16"/>
                <w:szCs w:val="16"/>
              </w:rPr>
              <w:t xml:space="preserve">№ </w:t>
            </w:r>
            <w:r w:rsidRPr="00EC3514">
              <w:rPr>
                <w:rFonts w:ascii="Times New Roman" w:hAnsi="Times New Roman"/>
                <w:b/>
                <w:bCs/>
                <w:color w:val="404040"/>
                <w:sz w:val="16"/>
                <w:szCs w:val="16"/>
              </w:rPr>
              <w:t>П/П</w:t>
            </w:r>
          </w:p>
        </w:tc>
        <w:tc>
          <w:tcPr>
            <w:tcW w:w="459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jc w:val="center"/>
              <w:rPr>
                <w:rFonts w:ascii="Times New Roman" w:hAnsi="Times New Roman"/>
                <w:sz w:val="16"/>
                <w:szCs w:val="16"/>
              </w:rPr>
            </w:pPr>
            <w:r w:rsidRPr="00EC3514">
              <w:rPr>
                <w:rFonts w:ascii="Times New Roman" w:hAnsi="Times New Roman"/>
                <w:b/>
                <w:bCs/>
                <w:color w:val="404040"/>
                <w:sz w:val="16"/>
                <w:szCs w:val="16"/>
              </w:rPr>
              <w:t>НОРМАТИВНЫЕ ПОКАЗАТЕЛИ</w:t>
            </w:r>
          </w:p>
        </w:tc>
        <w:tc>
          <w:tcPr>
            <w:tcW w:w="415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81"/>
              <w:jc w:val="center"/>
              <w:rPr>
                <w:rFonts w:ascii="Times New Roman" w:hAnsi="Times New Roman"/>
                <w:sz w:val="16"/>
                <w:szCs w:val="16"/>
              </w:rPr>
            </w:pPr>
            <w:r w:rsidRPr="00EC3514">
              <w:rPr>
                <w:rFonts w:ascii="Times New Roman" w:hAnsi="Times New Roman"/>
                <w:b/>
                <w:bCs/>
                <w:color w:val="404040"/>
                <w:sz w:val="16"/>
                <w:szCs w:val="16"/>
              </w:rPr>
              <w:t>КАЧЕСТВЕННЫЕ ХАРАКТЕРИСТИКИ И</w:t>
            </w:r>
          </w:p>
          <w:p w:rsidR="009C0909" w:rsidRPr="00EC3514" w:rsidRDefault="009C0909" w:rsidP="00C701DE">
            <w:pPr>
              <w:pStyle w:val="ae"/>
              <w:ind w:firstLine="81"/>
              <w:jc w:val="center"/>
              <w:rPr>
                <w:rFonts w:ascii="Times New Roman" w:hAnsi="Times New Roman"/>
                <w:sz w:val="16"/>
                <w:szCs w:val="16"/>
              </w:rPr>
            </w:pPr>
            <w:r w:rsidRPr="00EC3514">
              <w:rPr>
                <w:rFonts w:ascii="Times New Roman" w:hAnsi="Times New Roman"/>
                <w:b/>
                <w:bCs/>
                <w:color w:val="404040"/>
                <w:sz w:val="16"/>
                <w:szCs w:val="16"/>
              </w:rPr>
              <w:t>КОЛИЧЕСТВЕННЫЕ ПОКАЗАТЕЛИ,</w:t>
            </w:r>
          </w:p>
          <w:p w:rsidR="009C0909" w:rsidRPr="00EC3514" w:rsidRDefault="009C0909" w:rsidP="00C701DE">
            <w:pPr>
              <w:pStyle w:val="ae"/>
              <w:ind w:firstLine="81"/>
              <w:jc w:val="center"/>
              <w:rPr>
                <w:rFonts w:ascii="Times New Roman" w:hAnsi="Times New Roman"/>
                <w:sz w:val="16"/>
                <w:szCs w:val="16"/>
              </w:rPr>
            </w:pPr>
            <w:r w:rsidRPr="00EC3514">
              <w:rPr>
                <w:rFonts w:ascii="Times New Roman" w:hAnsi="Times New Roman"/>
                <w:b/>
                <w:bCs/>
                <w:color w:val="404040"/>
                <w:sz w:val="16"/>
                <w:szCs w:val="16"/>
              </w:rPr>
              <w:t>ОПРЕДЕЛЯЮЩИЕ НОРМАТИВНЫЕ ПОКАЗАТЕЛИ</w:t>
            </w:r>
          </w:p>
        </w:tc>
      </w:tr>
      <w:tr w:rsidR="009C0909" w:rsidRPr="00B76316" w:rsidTr="00C701DE">
        <w:trPr>
          <w:tblHeade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both"/>
              <w:rPr>
                <w:rFonts w:ascii="Times New Roman" w:hAnsi="Times New Roman"/>
                <w:sz w:val="16"/>
                <w:szCs w:val="16"/>
              </w:rPr>
            </w:pPr>
          </w:p>
        </w:tc>
        <w:tc>
          <w:tcPr>
            <w:tcW w:w="316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709"/>
              <w:jc w:val="both"/>
              <w:rPr>
                <w:rFonts w:ascii="Times New Roman" w:hAnsi="Times New Roman"/>
                <w:sz w:val="16"/>
                <w:szCs w:val="16"/>
              </w:rPr>
            </w:pPr>
            <w:r w:rsidRPr="00EC3514">
              <w:rPr>
                <w:rFonts w:ascii="Times New Roman" w:hAnsi="Times New Roman"/>
                <w:b/>
                <w:bCs/>
                <w:color w:val="404040"/>
                <w:sz w:val="16"/>
                <w:szCs w:val="16"/>
              </w:rPr>
              <w:t>НАИМЕНОВАНИЕ</w:t>
            </w:r>
          </w:p>
        </w:tc>
        <w:tc>
          <w:tcPr>
            <w:tcW w:w="14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jc w:val="center"/>
              <w:rPr>
                <w:rFonts w:ascii="Times New Roman" w:hAnsi="Times New Roman"/>
                <w:sz w:val="16"/>
                <w:szCs w:val="16"/>
              </w:rPr>
            </w:pPr>
            <w:r w:rsidRPr="00EC3514">
              <w:rPr>
                <w:rFonts w:ascii="Times New Roman" w:hAnsi="Times New Roman"/>
                <w:b/>
                <w:bCs/>
                <w:color w:val="404040"/>
                <w:sz w:val="16"/>
                <w:szCs w:val="16"/>
              </w:rPr>
              <w:t>ЕДИНИЦЫ</w:t>
            </w:r>
          </w:p>
          <w:p w:rsidR="009C0909" w:rsidRPr="00EC3514" w:rsidRDefault="009C0909" w:rsidP="00C701DE">
            <w:pPr>
              <w:pStyle w:val="ae"/>
              <w:jc w:val="center"/>
              <w:rPr>
                <w:rFonts w:ascii="Times New Roman" w:hAnsi="Times New Roman"/>
                <w:sz w:val="16"/>
                <w:szCs w:val="16"/>
              </w:rPr>
            </w:pPr>
            <w:r w:rsidRPr="00EC3514">
              <w:rPr>
                <w:rFonts w:ascii="Times New Roman" w:hAnsi="Times New Roman"/>
                <w:b/>
                <w:bCs/>
                <w:color w:val="404040"/>
                <w:sz w:val="16"/>
                <w:szCs w:val="16"/>
              </w:rPr>
              <w:t>ИЗМЕРЕНИЯ</w:t>
            </w:r>
          </w:p>
        </w:tc>
        <w:tc>
          <w:tcPr>
            <w:tcW w:w="258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709"/>
              <w:rPr>
                <w:rFonts w:ascii="Times New Roman" w:hAnsi="Times New Roman"/>
                <w:sz w:val="16"/>
                <w:szCs w:val="16"/>
              </w:rPr>
            </w:pPr>
            <w:r w:rsidRPr="00EC3514">
              <w:rPr>
                <w:rFonts w:ascii="Times New Roman" w:hAnsi="Times New Roman"/>
                <w:b/>
                <w:bCs/>
                <w:color w:val="404040"/>
                <w:sz w:val="16"/>
                <w:szCs w:val="16"/>
              </w:rPr>
              <w:t>НАИМЕНОВАНИЕ</w:t>
            </w:r>
          </w:p>
        </w:tc>
        <w:tc>
          <w:tcPr>
            <w:tcW w:w="15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60"/>
              <w:jc w:val="center"/>
              <w:rPr>
                <w:rFonts w:ascii="Times New Roman" w:hAnsi="Times New Roman"/>
                <w:sz w:val="16"/>
                <w:szCs w:val="16"/>
              </w:rPr>
            </w:pPr>
            <w:r w:rsidRPr="00EC3514">
              <w:rPr>
                <w:rFonts w:ascii="Times New Roman" w:hAnsi="Times New Roman"/>
                <w:b/>
                <w:bCs/>
                <w:color w:val="404040"/>
                <w:sz w:val="16"/>
                <w:szCs w:val="16"/>
              </w:rPr>
              <w:t>ЕДИНИЦЫ</w:t>
            </w:r>
          </w:p>
          <w:p w:rsidR="009C0909" w:rsidRPr="00EC3514" w:rsidRDefault="009C0909" w:rsidP="00C701DE">
            <w:pPr>
              <w:pStyle w:val="ae"/>
              <w:ind w:firstLine="60"/>
              <w:jc w:val="center"/>
              <w:rPr>
                <w:rFonts w:ascii="Times New Roman" w:hAnsi="Times New Roman"/>
                <w:sz w:val="16"/>
                <w:szCs w:val="16"/>
              </w:rPr>
            </w:pPr>
            <w:r w:rsidRPr="00EC3514">
              <w:rPr>
                <w:rFonts w:ascii="Times New Roman" w:hAnsi="Times New Roman"/>
                <w:b/>
                <w:bCs/>
                <w:color w:val="404040"/>
                <w:sz w:val="16"/>
                <w:szCs w:val="16"/>
              </w:rPr>
              <w:t>ИЗМЕРЕНИЯ</w:t>
            </w:r>
          </w:p>
        </w:tc>
      </w:tr>
      <w:tr w:rsidR="009C0909" w:rsidRPr="00B76316" w:rsidTr="00C701DE">
        <w:trPr>
          <w:trHeight w:val="5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both"/>
              <w:rPr>
                <w:rFonts w:ascii="Times New Roman" w:hAnsi="Times New Roman"/>
                <w:sz w:val="20"/>
                <w:szCs w:val="20"/>
              </w:rPr>
            </w:pPr>
            <w:r w:rsidRPr="00EC3514">
              <w:rPr>
                <w:rFonts w:ascii="Times New Roman" w:hAnsi="Times New Roman"/>
                <w:sz w:val="20"/>
                <w:szCs w:val="20"/>
              </w:rPr>
              <w:t>Концепция развития, общая организация и зонирование территории городского округа и населенных</w:t>
            </w:r>
          </w:p>
          <w:p w:rsidR="009C0909" w:rsidRPr="00EC3514" w:rsidRDefault="009C0909" w:rsidP="00C701DE">
            <w:pPr>
              <w:pStyle w:val="ae"/>
              <w:jc w:val="both"/>
              <w:rPr>
                <w:rFonts w:ascii="Times New Roman" w:hAnsi="Times New Roman"/>
                <w:sz w:val="20"/>
                <w:szCs w:val="20"/>
              </w:rPr>
            </w:pPr>
            <w:r w:rsidRPr="00EC3514">
              <w:rPr>
                <w:rFonts w:ascii="Times New Roman" w:hAnsi="Times New Roman"/>
                <w:sz w:val="20"/>
                <w:szCs w:val="20"/>
              </w:rPr>
              <w:t>пунктов, входящих в состав городского округа</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1.1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rHeight w:val="27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территорий различных зон</w:t>
            </w:r>
          </w:p>
        </w:tc>
      </w:tr>
      <w:tr w:rsidR="009C0909" w:rsidRPr="00B76316" w:rsidTr="00C701DE">
        <w:trPr>
          <w:trHeight w:val="27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Общие требования</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Жилые зоны</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Плотность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 жилой</w:t>
            </w:r>
            <w:r>
              <w:rPr>
                <w:rFonts w:ascii="Times New Roman" w:hAnsi="Times New Roman"/>
                <w:sz w:val="20"/>
                <w:szCs w:val="20"/>
              </w:rPr>
              <w:t xml:space="preserve"> </w:t>
            </w:r>
            <w:r w:rsidRPr="00EC3514">
              <w:rPr>
                <w:rFonts w:ascii="Times New Roman" w:hAnsi="Times New Roman"/>
                <w:sz w:val="20"/>
                <w:szCs w:val="20"/>
              </w:rPr>
              <w:t>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жилой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rPr>
                <w:rFonts w:ascii="Times New Roman" w:hAnsi="Times New Roman"/>
                <w:sz w:val="20"/>
                <w:szCs w:val="20"/>
              </w:rPr>
            </w:pPr>
            <w:r w:rsidRPr="00EC3514">
              <w:rPr>
                <w:rFonts w:ascii="Times New Roman" w:hAnsi="Times New Roman"/>
                <w:sz w:val="20"/>
                <w:szCs w:val="20"/>
              </w:rPr>
              <w:t>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Площадь застройки жилых зданий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Площадь жилой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2.2.3</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Плотность населения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roofErr w:type="gramStart"/>
            <w:r w:rsidRPr="00EC3514">
              <w:rPr>
                <w:rFonts w:ascii="Times New Roman" w:hAnsi="Times New Roman"/>
                <w:sz w:val="20"/>
                <w:szCs w:val="20"/>
              </w:rPr>
              <w:t>га</w:t>
            </w:r>
            <w:proofErr w:type="gramEnd"/>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жилой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2.2.4</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Обеспеченность</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м\чел</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 жилой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2.2.5</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 жилым фондом</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м/чел.</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Средняя жилищная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обеспеченность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общая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жилая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квартир</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этажей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spellStart"/>
            <w:r w:rsidRPr="00EC3514">
              <w:rPr>
                <w:rFonts w:ascii="Times New Roman" w:hAnsi="Times New Roman"/>
                <w:sz w:val="20"/>
                <w:szCs w:val="20"/>
              </w:rPr>
              <w:t>эт</w:t>
            </w:r>
            <w:proofErr w:type="spellEnd"/>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Аварийность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Общественно-деловая зона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Плотность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общественной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общественной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застройки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общественных зданий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общественной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2.3.3</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образования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учащийся</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учащийся</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2.3.4</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здравоохранения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посещение в смену; койка; автомобиль; объект; порций в сутки</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посещение в смену; койка; автомобиль; объект; порций в сутки</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2.3.5</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социального обеспечения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койка;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объект; квартира</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койка;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объект; квартира</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2.3.6</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спорта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gramStart"/>
            <w:r w:rsidRPr="00EC3514">
              <w:rPr>
                <w:rFonts w:ascii="Times New Roman" w:hAnsi="Times New Roman"/>
                <w:sz w:val="20"/>
                <w:szCs w:val="20"/>
              </w:rPr>
              <w:t>га</w:t>
            </w:r>
            <w:proofErr w:type="gramEnd"/>
            <w:r w:rsidRPr="00EC3514">
              <w:rPr>
                <w:rFonts w:ascii="Times New Roman" w:hAnsi="Times New Roman"/>
                <w:sz w:val="20"/>
                <w:szCs w:val="20"/>
              </w:rPr>
              <w:t>; кв. м общей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 кв. м площади пола; кв. м площади зеркала воды</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gramStart"/>
            <w:r w:rsidRPr="00EC3514">
              <w:rPr>
                <w:rFonts w:ascii="Times New Roman" w:hAnsi="Times New Roman"/>
                <w:sz w:val="20"/>
                <w:szCs w:val="20"/>
              </w:rPr>
              <w:t>га</w:t>
            </w:r>
            <w:proofErr w:type="gramEnd"/>
            <w:r w:rsidRPr="00EC3514">
              <w:rPr>
                <w:rFonts w:ascii="Times New Roman" w:hAnsi="Times New Roman"/>
                <w:sz w:val="20"/>
                <w:szCs w:val="20"/>
              </w:rPr>
              <w:t>; кв. м общей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 кв. м площади пола; кв. м площади зеркала воды</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2.3.7</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культуры и искусства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 кв. м</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 пола; объект; тыс. ед. хранения; тыс. ед.</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 кв. м</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 пола; объект; тыс. ед. хранения; тыс. ед.</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2.3.8</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торговли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 торговой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 торговой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2.3.9</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lastRenderedPageBreak/>
              <w:t>учреждениями общественного питания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lastRenderedPageBreak/>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2.3.10</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бытового обслуживания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рабочее 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 xml:space="preserve">помывочное место; </w:t>
            </w:r>
            <w:proofErr w:type="gramStart"/>
            <w:r w:rsidRPr="00EC3514">
              <w:rPr>
                <w:rFonts w:ascii="Times New Roman" w:hAnsi="Times New Roman"/>
                <w:sz w:val="20"/>
                <w:szCs w:val="20"/>
              </w:rPr>
              <w:t>кг</w:t>
            </w:r>
            <w:proofErr w:type="gramEnd"/>
            <w:r w:rsidRPr="00EC3514">
              <w:rPr>
                <w:rFonts w:ascii="Times New Roman" w:hAnsi="Times New Roman"/>
                <w:sz w:val="20"/>
                <w:szCs w:val="20"/>
              </w:rPr>
              <w:t xml:space="preserve"> белья в смену; кг вещей в смену</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рабочее место;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 xml:space="preserve">помывочное место; </w:t>
            </w:r>
            <w:proofErr w:type="gramStart"/>
            <w:r w:rsidRPr="00EC3514">
              <w:rPr>
                <w:rFonts w:ascii="Times New Roman" w:hAnsi="Times New Roman"/>
                <w:sz w:val="20"/>
                <w:szCs w:val="20"/>
              </w:rPr>
              <w:t>кг</w:t>
            </w:r>
            <w:proofErr w:type="gramEnd"/>
            <w:r w:rsidRPr="00EC3514">
              <w:rPr>
                <w:rFonts w:ascii="Times New Roman" w:hAnsi="Times New Roman"/>
                <w:sz w:val="20"/>
                <w:szCs w:val="20"/>
              </w:rPr>
              <w:t xml:space="preserve"> белья в смену; кг вещей в смену</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2.3.11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санаторно-курортными, отдыха и туризма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проектная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фактическая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место</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шт.</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 ввода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2.4</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Реконструкция застроенных территорий в городском округе</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2.4.1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Плотность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2.4.2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2.5</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Производственная зона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2.5.1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Плотность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производственной и коммунально-складской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производственной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2.5.2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застройки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производственных зданий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общественной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2.6</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Зона рекреационного назначения</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2.6.1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объектов озеленения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м\чел</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озеленения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2.6.2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Обеспеченность объектами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озеленения общего пользования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 на человека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озеленённых</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территорий общего пользования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2.6.3</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территорий для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размещения объектов рекреационного назначения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объектов рекреационного назначения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6"/>
                <w:szCs w:val="26"/>
              </w:rPr>
            </w:pPr>
            <w:r w:rsidRPr="00EC3514">
              <w:rPr>
                <w:rFonts w:ascii="Times New Roman" w:hAnsi="Times New Roman"/>
                <w:sz w:val="26"/>
                <w:szCs w:val="26"/>
              </w:rPr>
              <w:t>га</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2.6.4</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озеленения территорий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объектов общего пользования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Соотношение элементов</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территории объекта озеленения общего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6"/>
                <w:szCs w:val="26"/>
              </w:rPr>
            </w:pPr>
            <w:r w:rsidRPr="00EC3514">
              <w:rPr>
                <w:rFonts w:ascii="Times New Roman" w:hAnsi="Times New Roman"/>
                <w:sz w:val="26"/>
                <w:szCs w:val="26"/>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2.7</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Зона сельскохозяйственного использования</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lastRenderedPageBreak/>
              <w:t>2.7.1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(функциональной) зоны</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6"/>
                <w:szCs w:val="26"/>
              </w:rPr>
            </w:pPr>
            <w:r w:rsidRPr="00EC3514">
              <w:rPr>
                <w:rFonts w:ascii="Times New Roman" w:hAnsi="Times New Roman"/>
                <w:sz w:val="26"/>
                <w:szCs w:val="26"/>
              </w:rPr>
              <w:t>га</w:t>
            </w:r>
          </w:p>
        </w:tc>
      </w:tr>
      <w:tr w:rsidR="009C0909" w:rsidRPr="00B76316" w:rsidTr="00C701DE">
        <w:trPr>
          <w:trHeight w:val="27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Зона инженерной и транспортной инфраструктуры</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Транспортная инфраструктура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автомобилизации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населения</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автомобилей на 1000 жителей</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зарегистрированного транспорта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машин</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Потребность в местах</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постоянного хранения транспорта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spellStart"/>
            <w:r w:rsidRPr="00EC3514">
              <w:rPr>
                <w:rFonts w:ascii="Times New Roman" w:hAnsi="Times New Roman"/>
                <w:sz w:val="20"/>
                <w:szCs w:val="20"/>
              </w:rPr>
              <w:t>машино</w:t>
            </w:r>
            <w:proofErr w:type="spellEnd"/>
            <w:r w:rsidRPr="00EC3514">
              <w:rPr>
                <w:rFonts w:ascii="Times New Roman" w:hAnsi="Times New Roman"/>
                <w:sz w:val="20"/>
                <w:szCs w:val="20"/>
              </w:rPr>
              <w:t>-мест</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автомобилизации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автомобилей/1000 жителей</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Численность населения, проживающая в многоквартирных жилых домах</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Процент обеспеченности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автомобилей местами постоянного хранения транспорта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2.8.1.3</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Потребность в местах временного хранения транспорта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spellStart"/>
            <w:r w:rsidRPr="00EC3514">
              <w:rPr>
                <w:rFonts w:ascii="Times New Roman" w:hAnsi="Times New Roman"/>
                <w:sz w:val="20"/>
                <w:szCs w:val="20"/>
              </w:rPr>
              <w:t>машино</w:t>
            </w:r>
            <w:proofErr w:type="spellEnd"/>
            <w:r w:rsidRPr="00EC3514">
              <w:rPr>
                <w:rFonts w:ascii="Times New Roman" w:hAnsi="Times New Roman"/>
                <w:sz w:val="20"/>
                <w:szCs w:val="20"/>
              </w:rPr>
              <w:t>-мест</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автомобилизации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автомобилей/1000</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жителей</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Мощность объектов</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административного назначения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 соответствии от вида объекта</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Уровень комфортности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проживания на рассматриваемой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93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2.8.1.4</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Потребность в автозаправочных станциях</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колонок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Общее количество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легкового автотранспорта на проектируемой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машин</w:t>
            </w:r>
          </w:p>
        </w:tc>
      </w:tr>
      <w:tr w:rsidR="009C0909" w:rsidRPr="00B76316" w:rsidTr="00C701DE">
        <w:trPr>
          <w:trHeight w:val="93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2.8.1.5</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Потребность в станциях</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технического обслуживания автомобилей</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постов</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Общее количество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легкового автотранспорта на проектируемой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машин</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Инженерная инфраструктура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Обеспеченность электроэнергией</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 xml:space="preserve">кВт*ч/год </w:t>
            </w:r>
            <w:proofErr w:type="gramStart"/>
            <w:r w:rsidRPr="00EC3514">
              <w:rPr>
                <w:rFonts w:ascii="Times New Roman" w:hAnsi="Times New Roman"/>
                <w:sz w:val="20"/>
                <w:szCs w:val="20"/>
              </w:rPr>
              <w:t>на</w:t>
            </w:r>
            <w:proofErr w:type="gramEnd"/>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Степень благоустройства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Статус населенного пункта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 зависимости от численности)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Удельная расчетная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электрическая нагрузка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кВт/квартира,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кВт/коттедж, кВт/м</w:t>
            </w:r>
            <w:proofErr w:type="gramStart"/>
            <w:r w:rsidRPr="00EC3514">
              <w:rPr>
                <w:rFonts w:ascii="Times New Roman" w:hAnsi="Times New Roman"/>
                <w:sz w:val="20"/>
                <w:szCs w:val="20"/>
                <w:vertAlign w:val="superscript"/>
              </w:rPr>
              <w:t>2</w:t>
            </w:r>
            <w:proofErr w:type="gramEnd"/>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Степень благоустройства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Статус населенного пункта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 зависимости от численности)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квартир/коттеджей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6"/>
                <w:szCs w:val="26"/>
              </w:rPr>
            </w:pP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2.8.2.3</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Годовой расход газа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м3/год</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Степень благоустройства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(наличие и вид ГВС)</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Тип населенного пункта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(городской, сельский)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rHeight w:val="31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2.8.2.4</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Обеспеченность стационарной</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номер</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жителей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2.8.2.5</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Удельный расход тепловой</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энергии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ккал/м</w:t>
            </w:r>
            <w:proofErr w:type="gramStart"/>
            <w:r w:rsidRPr="00EC3514">
              <w:rPr>
                <w:rFonts w:ascii="Times New Roman" w:hAnsi="Times New Roman"/>
                <w:sz w:val="20"/>
                <w:szCs w:val="20"/>
                <w:vertAlign w:val="superscript"/>
              </w:rPr>
              <w:t>2</w:t>
            </w:r>
            <w:proofErr w:type="gramEnd"/>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здания,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этажность, площадь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Температура воздуха</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 xml:space="preserve">наиболее холодной </w:t>
            </w:r>
            <w:r w:rsidRPr="00EC3514">
              <w:rPr>
                <w:rFonts w:ascii="Times New Roman" w:hAnsi="Times New Roman"/>
                <w:sz w:val="20"/>
                <w:szCs w:val="20"/>
              </w:rPr>
              <w:lastRenderedPageBreak/>
              <w:t>пятидневки, °С, обеспеченностью</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lastRenderedPageBreak/>
              <w:t>°С</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Продолжительность</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 xml:space="preserve">отопительного периода, </w:t>
            </w:r>
            <w:proofErr w:type="spellStart"/>
            <w:r w:rsidRPr="00EC3514">
              <w:rPr>
                <w:rFonts w:ascii="Times New Roman" w:hAnsi="Times New Roman"/>
                <w:sz w:val="20"/>
                <w:szCs w:val="20"/>
              </w:rPr>
              <w:t>сут</w:t>
            </w:r>
            <w:proofErr w:type="spellEnd"/>
            <w:r w:rsidRPr="00EC3514">
              <w:rPr>
                <w:rFonts w:ascii="Times New Roman" w:hAnsi="Times New Roman"/>
                <w:sz w:val="20"/>
                <w:szCs w:val="20"/>
              </w:rPr>
              <w:t>, и средняя температура воздуха, °С, периода со средней суточной температурой воздуха (продолжительность/ средняя температура)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spellStart"/>
            <w:r w:rsidRPr="00EC3514">
              <w:rPr>
                <w:rFonts w:ascii="Times New Roman" w:hAnsi="Times New Roman"/>
                <w:sz w:val="20"/>
                <w:szCs w:val="20"/>
              </w:rPr>
              <w:t>сут</w:t>
            </w:r>
            <w:proofErr w:type="spellEnd"/>
            <w:r w:rsidRPr="00EC3514">
              <w:rPr>
                <w:rFonts w:ascii="Times New Roman" w:hAnsi="Times New Roman"/>
                <w:sz w:val="20"/>
                <w:szCs w:val="20"/>
              </w:rPr>
              <w:t>./°С</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2.8.2.6</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Удельное среднесуточное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водопотребление</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gramStart"/>
            <w:r w:rsidRPr="00EC3514">
              <w:rPr>
                <w:rFonts w:ascii="Times New Roman" w:hAnsi="Times New Roman"/>
                <w:sz w:val="20"/>
                <w:szCs w:val="20"/>
              </w:rPr>
              <w:t>л</w:t>
            </w:r>
            <w:proofErr w:type="gramEnd"/>
            <w:r w:rsidRPr="00EC3514">
              <w:rPr>
                <w:rFonts w:ascii="Times New Roman" w:hAnsi="Times New Roman"/>
                <w:sz w:val="20"/>
                <w:szCs w:val="20"/>
              </w:rPr>
              <w:t>/</w:t>
            </w:r>
            <w:proofErr w:type="spellStart"/>
            <w:r w:rsidRPr="00EC3514">
              <w:rPr>
                <w:rFonts w:ascii="Times New Roman" w:hAnsi="Times New Roman"/>
                <w:sz w:val="20"/>
                <w:szCs w:val="20"/>
              </w:rPr>
              <w:t>сут</w:t>
            </w:r>
            <w:proofErr w:type="spellEnd"/>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Степень благоустройства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неравномерности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жителей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2.8.2.7</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Удельное среднесуточное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водоотведение</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gramStart"/>
            <w:r w:rsidRPr="00EC3514">
              <w:rPr>
                <w:rFonts w:ascii="Times New Roman" w:hAnsi="Times New Roman"/>
                <w:sz w:val="20"/>
                <w:szCs w:val="20"/>
              </w:rPr>
              <w:t>л</w:t>
            </w:r>
            <w:proofErr w:type="gramEnd"/>
            <w:r w:rsidRPr="00EC3514">
              <w:rPr>
                <w:rFonts w:ascii="Times New Roman" w:hAnsi="Times New Roman"/>
                <w:sz w:val="20"/>
                <w:szCs w:val="20"/>
              </w:rPr>
              <w:t>/</w:t>
            </w:r>
            <w:proofErr w:type="spellStart"/>
            <w:r w:rsidRPr="00EC3514">
              <w:rPr>
                <w:rFonts w:ascii="Times New Roman" w:hAnsi="Times New Roman"/>
                <w:sz w:val="20"/>
                <w:szCs w:val="20"/>
              </w:rPr>
              <w:t>сут</w:t>
            </w:r>
            <w:proofErr w:type="spellEnd"/>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Степень благоустройства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Коэффициент</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неравномерности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жителей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2.9</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Особо охраняемые территории</w:t>
            </w:r>
          </w:p>
        </w:tc>
      </w:tr>
      <w:tr w:rsidR="009C0909" w:rsidRPr="00B76316" w:rsidTr="00C701DE">
        <w:trPr>
          <w:trHeight w:val="10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2.9.1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Особенности и режимы особо</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охраняемых природных территорий</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10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2.9.2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Ширина охранной зоны особо</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охраняемых природных территорий</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километры</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2.10</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Зоны специального назначения</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2.10.1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Размер земельного участка для кладбища</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roofErr w:type="gramStart"/>
            <w:r w:rsidRPr="00EC3514">
              <w:rPr>
                <w:rFonts w:ascii="Times New Roman" w:hAnsi="Times New Roman"/>
                <w:sz w:val="20"/>
                <w:szCs w:val="20"/>
              </w:rPr>
              <w:t>га</w:t>
            </w:r>
            <w:proofErr w:type="gramEnd"/>
            <w:r w:rsidRPr="00EC3514">
              <w:rPr>
                <w:rFonts w:ascii="Times New Roman" w:hAnsi="Times New Roman"/>
                <w:sz w:val="20"/>
                <w:szCs w:val="20"/>
              </w:rPr>
              <w:t xml:space="preserve"> на 1000 человек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количество жителей</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человек</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2.10.2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Расстояния от объектов</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ритуального назначения до жилых зон</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метры</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Вид объекта ритуального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2.10.3</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Требования к размещению</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объектов специального назначения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Зоны размещения военных объектов</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2.11.1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Плотность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Общая площадь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кв. 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hanging="22"/>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зоны размещения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военных объектов</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2.11.2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Коэффициент застройки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застройки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hanging="22"/>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зоны размещения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военных объектов</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охраны окружающей среды, охраны памятников</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истории и культуры</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Охрана окружающей среды</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3.1.1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Требования к проектированию и</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размещению объектов –</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3.1.2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Требования по защите</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поверхностных и подземных вод от загрязнения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93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Требования к санитарно-</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эпидемиологическому состоянию почвы</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предельно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допустимые концентрации загрязнителей</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Допустимый уровень шумового воздействия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дБ</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(децибел)</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Допустимый уровень загрязнения</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атмосферного воздуха</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Предельно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допустимая концентрация</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Допустимый уровень</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электромагнитного излучения от радиотехнических объектов</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Предельно</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допустимый уровень</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Охрана памятников истории и культуры</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3.2.1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Требования к охране, сохранению</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и использованию объектов культурного наследия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81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 же при ведении военных действий или вследствие этих действий</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Общие требования</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Инженерная подготовка и защита территории</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4.2.1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Отметка бровки подсыпанной</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территории</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метры</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Расчетный горизонт</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высоких вод</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4.2.2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Уровень грунтовых вод (считая от поверхности)</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метры</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4.3</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Пожарная безопасность</w:t>
            </w:r>
          </w:p>
        </w:tc>
      </w:tr>
      <w:tr w:rsidR="009C0909" w:rsidRPr="00B76316" w:rsidTr="00C701DE">
        <w:trPr>
          <w:trHeight w:val="115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4.3.1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Противопожарные требования к проектированию жилых, общественных, административных зданий и промышленных предприятий</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4.3.2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Радиус обслуживания пожарного</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депо</w:t>
            </w:r>
          </w:p>
          <w:p w:rsidR="009C0909" w:rsidRPr="00EC3514" w:rsidRDefault="009C0909" w:rsidP="00C701DE">
            <w:pPr>
              <w:pStyle w:val="ae"/>
              <w:ind w:hanging="22"/>
              <w:jc w:val="center"/>
              <w:rPr>
                <w:rFonts w:ascii="Times New Roman" w:hAnsi="Times New Roman"/>
                <w:sz w:val="20"/>
                <w:szCs w:val="20"/>
              </w:rPr>
            </w:pPr>
          </w:p>
          <w:p w:rsidR="009C0909" w:rsidRPr="00EC3514" w:rsidRDefault="009C0909" w:rsidP="00C701DE">
            <w:pPr>
              <w:pStyle w:val="ae"/>
              <w:ind w:hanging="22"/>
              <w:jc w:val="center"/>
              <w:rPr>
                <w:rFonts w:ascii="Times New Roman" w:hAnsi="Times New Roman"/>
                <w:sz w:val="20"/>
                <w:szCs w:val="20"/>
              </w:rPr>
            </w:pPr>
          </w:p>
          <w:p w:rsidR="009C0909" w:rsidRPr="00EC3514" w:rsidRDefault="009C0909" w:rsidP="00C701DE">
            <w:pPr>
              <w:pStyle w:val="ae"/>
              <w:ind w:hanging="22"/>
              <w:jc w:val="center"/>
              <w:rPr>
                <w:rFonts w:ascii="Times New Roman" w:hAnsi="Times New Roman"/>
                <w:sz w:val="20"/>
                <w:szCs w:val="20"/>
              </w:rPr>
            </w:pPr>
          </w:p>
          <w:p w:rsidR="009C0909" w:rsidRPr="00EC3514" w:rsidRDefault="009C0909" w:rsidP="00C701DE">
            <w:pPr>
              <w:pStyle w:val="ae"/>
              <w:ind w:hanging="22"/>
              <w:jc w:val="center"/>
              <w:rPr>
                <w:rFonts w:ascii="Times New Roman" w:hAnsi="Times New Roman"/>
                <w:sz w:val="20"/>
                <w:szCs w:val="20"/>
              </w:rPr>
            </w:pPr>
          </w:p>
          <w:p w:rsidR="009C0909" w:rsidRPr="00EC3514" w:rsidRDefault="009C0909" w:rsidP="00C701DE">
            <w:pPr>
              <w:pStyle w:val="ae"/>
              <w:ind w:hanging="22"/>
              <w:jc w:val="center"/>
              <w:rPr>
                <w:rFonts w:ascii="Times New Roman" w:hAnsi="Times New Roman"/>
                <w:sz w:val="20"/>
                <w:szCs w:val="20"/>
              </w:rPr>
            </w:pP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км</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118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4.3.3</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Уровень обеспеченности учреждениями пожарной безопасности</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Мощность проектная</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Мощность фактическая</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Количество</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Год ввода</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Ветхость</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объект/автомобиль</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объект/автомобиль</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шт.</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г.</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4.4</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Инженерно-технические мероприятия гражданской обороны и мероприятия по предупреждению</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чрезвычайных ситуаций при градостроительном проектировании</w:t>
            </w:r>
          </w:p>
        </w:tc>
      </w:tr>
      <w:tr w:rsidR="009C0909" w:rsidRPr="00B76316" w:rsidTr="00C701DE">
        <w:trPr>
          <w:trHeight w:val="139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4.4.1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Требование к проектированию</w:t>
            </w:r>
          </w:p>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инженерно-технических мероприятий гражданской обороны и предупреждения чрезвычайных ситуаций в градостроительной документации</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Нормы и требования</w:t>
            </w:r>
          </w:p>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действующего законодательства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81"/>
              <w:jc w:val="center"/>
              <w:rPr>
                <w:rFonts w:ascii="Times New Roman" w:hAnsi="Times New Roman"/>
                <w:sz w:val="20"/>
                <w:szCs w:val="20"/>
              </w:rPr>
            </w:pPr>
            <w:r w:rsidRPr="00EC3514">
              <w:rPr>
                <w:rFonts w:ascii="Times New Roman" w:hAnsi="Times New Roman"/>
                <w:sz w:val="20"/>
                <w:szCs w:val="20"/>
              </w:rPr>
              <w:t>-</w:t>
            </w:r>
          </w:p>
        </w:tc>
      </w:tr>
      <w:tr w:rsidR="009C0909" w:rsidRPr="00B76316" w:rsidTr="00C701DE">
        <w:trPr>
          <w:trHeight w:val="70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4.4.2</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Вместимость искусственных водоемов с возможностью использования их для тушения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метры</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кубические на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Площадь территории</w:t>
            </w:r>
          </w:p>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городского округа</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hanging="22"/>
              <w:jc w:val="center"/>
              <w:rPr>
                <w:rFonts w:ascii="Times New Roman" w:hAnsi="Times New Roman"/>
                <w:sz w:val="20"/>
                <w:szCs w:val="20"/>
              </w:rPr>
            </w:pPr>
            <w:r w:rsidRPr="00EC3514">
              <w:rPr>
                <w:rFonts w:ascii="Times New Roman" w:hAnsi="Times New Roman"/>
                <w:sz w:val="20"/>
                <w:szCs w:val="20"/>
              </w:rPr>
              <w:t>кв. км</w:t>
            </w:r>
          </w:p>
        </w:tc>
      </w:tr>
      <w:tr w:rsidR="009C0909" w:rsidRPr="00B76316" w:rsidTr="00C701DE">
        <w:trPr>
          <w:trHeight w:val="81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lastRenderedPageBreak/>
              <w:t>5.</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обеспечения доступности жилых объектов, объектов</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социальной, транспортной, инженерной инфраструктуры, связи и информации для инвалидов и маломобильных групп населения</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5.1</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Общие требования</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5.2</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Зоны размещения объектов социального и коммунально-бытового назначения (в том числе объектов социального назначения для инвалидов)</w:t>
            </w:r>
          </w:p>
        </w:tc>
      </w:tr>
      <w:tr w:rsidR="009C0909" w:rsidRPr="00B76316" w:rsidTr="00C701DE">
        <w:trPr>
          <w:trHeight w:val="46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5.3</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Площади земельных участков, предназначенных для размещения объектов социального 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коммунально-бытового назначения</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5.3.1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Площадь земельного участка</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га</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5.4</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Доступность объектов социального назначения</w:t>
            </w: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5.4.1</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Радиус пешеходной доступности</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r w:rsidRPr="00EC3514">
              <w:rPr>
                <w:rFonts w:ascii="Times New Roman" w:hAnsi="Times New Roman"/>
                <w:sz w:val="20"/>
                <w:szCs w:val="20"/>
              </w:rPr>
              <w:t>м</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709"/>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709"/>
              <w:jc w:val="center"/>
              <w:rPr>
                <w:rFonts w:ascii="Times New Roman" w:hAnsi="Times New Roman"/>
                <w:sz w:val="20"/>
                <w:szCs w:val="20"/>
              </w:rPr>
            </w:pPr>
          </w:p>
        </w:tc>
      </w:tr>
      <w:tr w:rsidR="009C0909" w:rsidRPr="00B76316" w:rsidTr="00C701DE">
        <w:trPr>
          <w:tblCellSpacing w:w="0" w:type="dxa"/>
        </w:trPr>
        <w:tc>
          <w:tcPr>
            <w:tcW w:w="7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5.4.2</w:t>
            </w:r>
          </w:p>
        </w:tc>
        <w:tc>
          <w:tcPr>
            <w:tcW w:w="316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 объектами</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социальной сферы</w:t>
            </w:r>
          </w:p>
        </w:tc>
        <w:tc>
          <w:tcPr>
            <w:tcW w:w="142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предприятиями бытового и общественного питания</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учреждениями управления, кредитно-финансовыми, предприятиями связи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аптеками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клубами социальной поддержки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библиотеками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продовольственными магазинами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left="-709"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jc w:val="center"/>
              <w:rPr>
                <w:rFonts w:ascii="Times New Roman" w:hAnsi="Times New Roman"/>
                <w:sz w:val="20"/>
                <w:szCs w:val="20"/>
              </w:rPr>
            </w:pP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Радиус обслуживания</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аптечными киосками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r>
      <w:tr w:rsidR="009C0909" w:rsidRPr="00B76316" w:rsidTr="00C701DE">
        <w:trPr>
          <w:trHeight w:val="240"/>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5.5</w:t>
            </w:r>
          </w:p>
        </w:tc>
        <w:tc>
          <w:tcPr>
            <w:tcW w:w="8745"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Доступность объектов транспортного обслуживания</w:t>
            </w:r>
          </w:p>
        </w:tc>
      </w:tr>
      <w:tr w:rsidR="009C0909" w:rsidRPr="00B76316" w:rsidTr="00C701DE">
        <w:trPr>
          <w:trHeight w:val="675"/>
          <w:tblCellSpacing w:w="0" w:type="dxa"/>
        </w:trPr>
        <w:tc>
          <w:tcPr>
            <w:tcW w:w="7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709" w:firstLine="709"/>
              <w:jc w:val="both"/>
              <w:rPr>
                <w:rFonts w:ascii="Times New Roman" w:hAnsi="Times New Roman"/>
                <w:sz w:val="20"/>
                <w:szCs w:val="20"/>
              </w:rPr>
            </w:pPr>
            <w:r w:rsidRPr="00EC3514">
              <w:rPr>
                <w:rFonts w:ascii="Times New Roman" w:hAnsi="Times New Roman"/>
                <w:sz w:val="20"/>
                <w:szCs w:val="20"/>
              </w:rPr>
              <w:t>5.5.1</w:t>
            </w:r>
          </w:p>
        </w:tc>
        <w:tc>
          <w:tcPr>
            <w:tcW w:w="316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Пешеходная доступность до остановок общественного транспорта</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м</w:t>
            </w:r>
          </w:p>
        </w:tc>
        <w:tc>
          <w:tcPr>
            <w:tcW w:w="258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Функциональное</w:t>
            </w:r>
          </w:p>
          <w:p w:rsidR="009C0909" w:rsidRPr="00EC3514" w:rsidRDefault="009C0909" w:rsidP="00C701DE">
            <w:pPr>
              <w:pStyle w:val="ae"/>
              <w:jc w:val="center"/>
              <w:rPr>
                <w:rFonts w:ascii="Times New Roman" w:hAnsi="Times New Roman"/>
                <w:sz w:val="20"/>
                <w:szCs w:val="20"/>
              </w:rPr>
            </w:pPr>
            <w:r w:rsidRPr="00EC3514">
              <w:rPr>
                <w:rFonts w:ascii="Times New Roman" w:hAnsi="Times New Roman"/>
                <w:sz w:val="20"/>
                <w:szCs w:val="20"/>
              </w:rPr>
              <w:t>назначение территории</w:t>
            </w:r>
          </w:p>
        </w:tc>
        <w:tc>
          <w:tcPr>
            <w:tcW w:w="156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jc w:val="center"/>
              <w:rPr>
                <w:rFonts w:ascii="Times New Roman" w:hAnsi="Times New Roman"/>
                <w:sz w:val="26"/>
                <w:szCs w:val="26"/>
              </w:rPr>
            </w:pPr>
            <w:r w:rsidRPr="00EC3514">
              <w:rPr>
                <w:rFonts w:ascii="Times New Roman" w:hAnsi="Times New Roman"/>
                <w:sz w:val="26"/>
                <w:szCs w:val="26"/>
              </w:rPr>
              <w:t>-</w:t>
            </w:r>
          </w:p>
        </w:tc>
      </w:tr>
    </w:tbl>
    <w:p w:rsidR="009C0909" w:rsidRDefault="009C0909" w:rsidP="009C0909">
      <w:pPr>
        <w:pStyle w:val="ae"/>
        <w:jc w:val="both"/>
        <w:rPr>
          <w:rFonts w:ascii="Times New Roman" w:hAnsi="Times New Roman"/>
          <w:i/>
          <w:iCs/>
          <w:sz w:val="26"/>
          <w:szCs w:val="26"/>
        </w:rPr>
      </w:pP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 xml:space="preserve">Таблица 2. Виды нормативов, применяемые для каждого конкретного </w:t>
      </w:r>
    </w:p>
    <w:p w:rsidR="009C0909" w:rsidRPr="00B76316" w:rsidRDefault="009C0909" w:rsidP="009C0909">
      <w:pPr>
        <w:pStyle w:val="ae"/>
        <w:ind w:firstLine="709"/>
        <w:jc w:val="both"/>
        <w:rPr>
          <w:rFonts w:ascii="Times New Roman" w:hAnsi="Times New Roman"/>
          <w:sz w:val="26"/>
          <w:szCs w:val="26"/>
        </w:rPr>
      </w:pPr>
      <w:r w:rsidRPr="00B76316">
        <w:rPr>
          <w:rFonts w:ascii="Times New Roman" w:hAnsi="Times New Roman"/>
          <w:i/>
          <w:iCs/>
          <w:sz w:val="26"/>
          <w:szCs w:val="26"/>
        </w:rPr>
        <w:t>вида градостроительной документации</w:t>
      </w:r>
    </w:p>
    <w:p w:rsidR="009C0909" w:rsidRPr="00B76316" w:rsidRDefault="009C0909" w:rsidP="009C0909">
      <w:pPr>
        <w:pStyle w:val="ae"/>
        <w:ind w:firstLine="709"/>
        <w:jc w:val="both"/>
        <w:rPr>
          <w:rFonts w:ascii="Times New Roman" w:hAnsi="Times New Roman"/>
          <w:sz w:val="26"/>
          <w:szCs w:val="26"/>
        </w:rPr>
      </w:pPr>
    </w:p>
    <w:tbl>
      <w:tblPr>
        <w:tblW w:w="9513" w:type="dxa"/>
        <w:tblCellSpacing w:w="0" w:type="dxa"/>
        <w:tblBorders>
          <w:top w:val="outset" w:sz="12" w:space="0" w:color="595959"/>
          <w:left w:val="outset" w:sz="12" w:space="0" w:color="595959"/>
          <w:bottom w:val="outset" w:sz="12" w:space="0" w:color="595959"/>
          <w:right w:val="outset" w:sz="12" w:space="0" w:color="595959"/>
        </w:tblBorders>
        <w:tblLayout w:type="fixed"/>
        <w:tblCellMar>
          <w:left w:w="0" w:type="dxa"/>
          <w:right w:w="0" w:type="dxa"/>
        </w:tblCellMar>
        <w:tblLook w:val="04A0" w:firstRow="1" w:lastRow="0" w:firstColumn="1" w:lastColumn="0" w:noHBand="0" w:noVBand="1"/>
      </w:tblPr>
      <w:tblGrid>
        <w:gridCol w:w="724"/>
        <w:gridCol w:w="3402"/>
        <w:gridCol w:w="1418"/>
        <w:gridCol w:w="1275"/>
        <w:gridCol w:w="2694"/>
      </w:tblGrid>
      <w:tr w:rsidR="009C0909" w:rsidRPr="00EC3514" w:rsidTr="00C701DE">
        <w:trPr>
          <w:tblHeader/>
          <w:tblCellSpacing w:w="0" w:type="dxa"/>
        </w:trPr>
        <w:tc>
          <w:tcPr>
            <w:tcW w:w="724"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jc w:val="center"/>
              <w:rPr>
                <w:rFonts w:ascii="Times New Roman" w:hAnsi="Times New Roman"/>
                <w:sz w:val="16"/>
                <w:szCs w:val="16"/>
              </w:rPr>
            </w:pPr>
            <w:r w:rsidRPr="00EC3514">
              <w:rPr>
                <w:rFonts w:ascii="Times New Roman" w:hAnsi="Times New Roman"/>
                <w:color w:val="404040"/>
                <w:sz w:val="16"/>
                <w:szCs w:val="16"/>
              </w:rPr>
              <w:t xml:space="preserve">№ </w:t>
            </w:r>
            <w:r w:rsidRPr="00EC3514">
              <w:rPr>
                <w:rFonts w:ascii="Times New Roman" w:hAnsi="Times New Roman"/>
                <w:b/>
                <w:bCs/>
                <w:color w:val="404040"/>
                <w:sz w:val="16"/>
                <w:szCs w:val="16"/>
              </w:rPr>
              <w:t>П/П</w:t>
            </w:r>
          </w:p>
        </w:tc>
        <w:tc>
          <w:tcPr>
            <w:tcW w:w="482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НОРМАТИВНЫЕ ПОКАЗАТЕЛИ</w:t>
            </w:r>
          </w:p>
        </w:tc>
        <w:tc>
          <w:tcPr>
            <w:tcW w:w="3969"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ВИД ГРАДОСТРОИТЕЛЬНОЙ ДОКУМЕНТАЦИИ</w:t>
            </w:r>
          </w:p>
        </w:tc>
      </w:tr>
      <w:tr w:rsidR="009C0909" w:rsidRPr="00EC3514" w:rsidTr="00C701DE">
        <w:trPr>
          <w:tblHeader/>
          <w:tblCellSpacing w:w="0" w:type="dxa"/>
        </w:trPr>
        <w:tc>
          <w:tcPr>
            <w:tcW w:w="724" w:type="dxa"/>
            <w:vMerge/>
            <w:tcBorders>
              <w:top w:val="outset" w:sz="6" w:space="0" w:color="595959"/>
              <w:left w:val="outset" w:sz="6" w:space="0" w:color="595959"/>
              <w:bottom w:val="outset" w:sz="6" w:space="0" w:color="595959"/>
              <w:right w:val="outset" w:sz="6" w:space="0" w:color="595959"/>
            </w:tcBorders>
            <w:vAlign w:val="center"/>
            <w:hideMark/>
          </w:tcPr>
          <w:p w:rsidR="009C0909" w:rsidRPr="00EC3514" w:rsidRDefault="009C0909" w:rsidP="00C701DE">
            <w:pPr>
              <w:pStyle w:val="ae"/>
              <w:ind w:firstLine="142"/>
              <w:jc w:val="center"/>
              <w:rPr>
                <w:rFonts w:ascii="Times New Roman" w:hAnsi="Times New Roman"/>
                <w:sz w:val="16"/>
                <w:szCs w:val="16"/>
              </w:rPr>
            </w:pPr>
          </w:p>
        </w:tc>
        <w:tc>
          <w:tcPr>
            <w:tcW w:w="3402"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НАИМЕНОВАНИЕ</w:t>
            </w:r>
          </w:p>
        </w:tc>
        <w:tc>
          <w:tcPr>
            <w:tcW w:w="1418"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ЕДИНИЦЫ</w:t>
            </w:r>
          </w:p>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ИЗМЕРЕНИЯ</w:t>
            </w:r>
          </w:p>
        </w:tc>
        <w:tc>
          <w:tcPr>
            <w:tcW w:w="12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ГЕНЕРАЛЬНЫЙ ПЛАН</w:t>
            </w:r>
          </w:p>
        </w:tc>
        <w:tc>
          <w:tcPr>
            <w:tcW w:w="2694"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ДОКУМЕНТАЦИЯ</w:t>
            </w:r>
          </w:p>
          <w:p w:rsidR="009C0909" w:rsidRPr="00EC3514" w:rsidRDefault="009C0909" w:rsidP="00C701DE">
            <w:pPr>
              <w:pStyle w:val="ae"/>
              <w:ind w:firstLine="142"/>
              <w:jc w:val="center"/>
              <w:rPr>
                <w:rFonts w:ascii="Times New Roman" w:hAnsi="Times New Roman"/>
                <w:sz w:val="16"/>
                <w:szCs w:val="16"/>
              </w:rPr>
            </w:pPr>
            <w:r w:rsidRPr="00EC3514">
              <w:rPr>
                <w:rFonts w:ascii="Times New Roman" w:hAnsi="Times New Roman"/>
                <w:b/>
                <w:bCs/>
                <w:color w:val="404040"/>
                <w:sz w:val="16"/>
                <w:szCs w:val="16"/>
              </w:rPr>
              <w:t>ПО ПЛАНИРОВКЕ ТЕРРИТОРИИ</w:t>
            </w:r>
          </w:p>
        </w:tc>
      </w:tr>
      <w:tr w:rsidR="009C0909" w:rsidRPr="00EC3514" w:rsidTr="00C701DE">
        <w:trPr>
          <w:trHeight w:val="5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 xml:space="preserve">Концепция развития, общая организация и зонирование территории городского округа </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 населенных пунктов, входящих в состав городского округа</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1.1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(функциональной зоны)</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7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территорий различных зон</w:t>
            </w:r>
          </w:p>
        </w:tc>
      </w:tr>
      <w:tr w:rsidR="009C0909" w:rsidRPr="00EC3514" w:rsidTr="00C701DE">
        <w:trPr>
          <w:trHeight w:val="27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Общие требования</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lastRenderedPageBreak/>
              <w:t>2.1.1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Площадь территориальной</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(функциональной зоны)</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Жилые зоны</w:t>
            </w:r>
          </w:p>
        </w:tc>
      </w:tr>
      <w:tr w:rsidR="009C0909" w:rsidRPr="00EC3514" w:rsidTr="00C701DE">
        <w:trPr>
          <w:trHeight w:val="37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2.2.1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Плотность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7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2.2.2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Коэффициент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30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2.2.3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Плотность населения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чел\</w:t>
            </w:r>
            <w:proofErr w:type="gramStart"/>
            <w:r w:rsidRPr="00EC3514">
              <w:rPr>
                <w:rFonts w:ascii="Times New Roman" w:hAnsi="Times New Roman"/>
                <w:sz w:val="20"/>
                <w:szCs w:val="20"/>
              </w:rPr>
              <w:t>га</w:t>
            </w:r>
            <w:proofErr w:type="gramEnd"/>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2.2.4</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Обеспеченность</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м\чел</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Общественно-деловая зона</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Плотность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Коэффициент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образования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8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2.3.4</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здравоохранения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2.3.5</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социального обеспечения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8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2.3.6</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спорта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2.3.7</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культуры и искусства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8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2.3.8</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торговли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2.3.9</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общественного питания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2.3.10</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бытового обслуживания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2.3.11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санаторно-курортными, отдыха и туризма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2.3.12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обеспеченности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учреждениями пожарной безопасности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2.4</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Реконструкция застроенных территорий в городском округе</w:t>
            </w:r>
          </w:p>
        </w:tc>
      </w:tr>
      <w:tr w:rsidR="009C0909" w:rsidRPr="00EC3514" w:rsidTr="00C701DE">
        <w:trPr>
          <w:trHeight w:val="31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2.4.1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Плотность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30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2.4.2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Коэффициент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2.5</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Производственная зона</w:t>
            </w:r>
          </w:p>
        </w:tc>
      </w:tr>
      <w:tr w:rsidR="009C0909" w:rsidRPr="00EC3514" w:rsidTr="00C701DE">
        <w:trPr>
          <w:trHeight w:val="28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2.5.1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Плотность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8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2.5.2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Коэффициент застройки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2.6</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Зона рекреационного назначения</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2.6.1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Площадь объектов озеленения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м\чел</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55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2.6.2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Обеспеченность объектами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озеленения общего пользования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 м на человека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2.6.3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Площадь территорий для размещения объектов рекреационного назначения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га</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2.6.4</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Площадь озеленения территорий</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объектов общего пользования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lastRenderedPageBreak/>
              <w:t>2.7</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Зона сельскохозяйственного использования</w:t>
            </w:r>
          </w:p>
        </w:tc>
      </w:tr>
      <w:tr w:rsidR="009C0909" w:rsidRPr="00EC3514" w:rsidTr="00C701DE">
        <w:trPr>
          <w:trHeight w:val="27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Зона инженерной и транспортной инфраструктуры</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Транспортная инфраструктура</w:t>
            </w:r>
          </w:p>
        </w:tc>
      </w:tr>
      <w:tr w:rsidR="009C0909" w:rsidRPr="00EC3514" w:rsidTr="00C701DE">
        <w:trPr>
          <w:trHeight w:val="93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автомобилизации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населения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количество</w:t>
            </w:r>
          </w:p>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автомобилей на 1000 жителей</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Потребность в местах постоянного хранения транспорта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roofErr w:type="spellStart"/>
            <w:r w:rsidRPr="00EC3514">
              <w:rPr>
                <w:rFonts w:ascii="Times New Roman" w:hAnsi="Times New Roman"/>
                <w:sz w:val="20"/>
                <w:szCs w:val="20"/>
              </w:rPr>
              <w:t>машино</w:t>
            </w:r>
            <w:proofErr w:type="spellEnd"/>
            <w:r w:rsidRPr="00EC3514">
              <w:rPr>
                <w:rFonts w:ascii="Times New Roman" w:hAnsi="Times New Roman"/>
                <w:sz w:val="20"/>
                <w:szCs w:val="20"/>
              </w:rPr>
              <w:t>-мест</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Потребность в местах временного хранения транспорта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roofErr w:type="spellStart"/>
            <w:r w:rsidRPr="00EC3514">
              <w:rPr>
                <w:rFonts w:ascii="Times New Roman" w:hAnsi="Times New Roman"/>
                <w:sz w:val="20"/>
                <w:szCs w:val="20"/>
              </w:rPr>
              <w:t>машино</w:t>
            </w:r>
            <w:proofErr w:type="spellEnd"/>
            <w:r w:rsidRPr="00EC3514">
              <w:rPr>
                <w:rFonts w:ascii="Times New Roman" w:hAnsi="Times New Roman"/>
                <w:sz w:val="20"/>
                <w:szCs w:val="20"/>
              </w:rPr>
              <w:t>-мест</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2.8.1.4</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Потребность в автозаправочных станциях</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колонок</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2.8.1.5</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Потребность в станциях</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технического обслуживания автомобилей</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постов</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Инженерная инфраструктура</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Обеспеченность электроэнергией</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 xml:space="preserve">кВт*ч/год </w:t>
            </w:r>
            <w:proofErr w:type="gramStart"/>
            <w:r w:rsidRPr="00EC3514">
              <w:rPr>
                <w:rFonts w:ascii="Times New Roman" w:hAnsi="Times New Roman"/>
                <w:sz w:val="20"/>
                <w:szCs w:val="20"/>
              </w:rPr>
              <w:t>на</w:t>
            </w:r>
            <w:proofErr w:type="gramEnd"/>
          </w:p>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чел</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Удельная расчетная электрическая</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нагрузка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кВт/квартира,</w:t>
            </w:r>
          </w:p>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кВт/коттедж, кВт/м</w:t>
            </w:r>
            <w:proofErr w:type="gramStart"/>
            <w:r w:rsidRPr="00EC3514">
              <w:rPr>
                <w:rFonts w:ascii="Times New Roman" w:hAnsi="Times New Roman"/>
                <w:sz w:val="20"/>
                <w:szCs w:val="20"/>
                <w:vertAlign w:val="superscript"/>
              </w:rPr>
              <w:t>2</w:t>
            </w:r>
            <w:proofErr w:type="gramEnd"/>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Годовой расход газа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м3/год</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2.8.2.4</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Обеспеченность стационарной связью</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номер</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5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2.8.2.5</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Удельный расход тепловой энергии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ккал/м</w:t>
            </w:r>
            <w:proofErr w:type="gramStart"/>
            <w:r w:rsidRPr="00EC3514">
              <w:rPr>
                <w:rFonts w:ascii="Times New Roman" w:hAnsi="Times New Roman"/>
                <w:sz w:val="20"/>
                <w:szCs w:val="20"/>
                <w:vertAlign w:val="superscript"/>
              </w:rPr>
              <w:t>2</w:t>
            </w:r>
            <w:proofErr w:type="gramEnd"/>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2.8.2.6</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Удельное среднесуточное</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водопотребление</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roofErr w:type="gramStart"/>
            <w:r w:rsidRPr="00EC3514">
              <w:rPr>
                <w:rFonts w:ascii="Times New Roman" w:hAnsi="Times New Roman"/>
                <w:sz w:val="20"/>
                <w:szCs w:val="20"/>
              </w:rPr>
              <w:t>л</w:t>
            </w:r>
            <w:proofErr w:type="gramEnd"/>
            <w:r w:rsidRPr="00EC3514">
              <w:rPr>
                <w:rFonts w:ascii="Times New Roman" w:hAnsi="Times New Roman"/>
                <w:sz w:val="20"/>
                <w:szCs w:val="20"/>
              </w:rPr>
              <w:t>/</w:t>
            </w:r>
            <w:proofErr w:type="spellStart"/>
            <w:r w:rsidRPr="00EC3514">
              <w:rPr>
                <w:rFonts w:ascii="Times New Roman" w:hAnsi="Times New Roman"/>
                <w:sz w:val="20"/>
                <w:szCs w:val="20"/>
              </w:rPr>
              <w:t>сут</w:t>
            </w:r>
            <w:proofErr w:type="spellEnd"/>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2.8.2.7</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Удельное среднесуточное</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водоотведение</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roofErr w:type="gramStart"/>
            <w:r w:rsidRPr="00EC3514">
              <w:rPr>
                <w:rFonts w:ascii="Times New Roman" w:hAnsi="Times New Roman"/>
                <w:sz w:val="20"/>
                <w:szCs w:val="20"/>
              </w:rPr>
              <w:t>л</w:t>
            </w:r>
            <w:proofErr w:type="gramEnd"/>
            <w:r w:rsidRPr="00EC3514">
              <w:rPr>
                <w:rFonts w:ascii="Times New Roman" w:hAnsi="Times New Roman"/>
                <w:sz w:val="20"/>
                <w:szCs w:val="20"/>
              </w:rPr>
              <w:t>/</w:t>
            </w:r>
            <w:proofErr w:type="spellStart"/>
            <w:r w:rsidRPr="00EC3514">
              <w:rPr>
                <w:rFonts w:ascii="Times New Roman" w:hAnsi="Times New Roman"/>
                <w:sz w:val="20"/>
                <w:szCs w:val="20"/>
              </w:rPr>
              <w:t>сут</w:t>
            </w:r>
            <w:proofErr w:type="spellEnd"/>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2.9</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Особо охраняемые территории</w:t>
            </w:r>
          </w:p>
        </w:tc>
      </w:tr>
      <w:tr w:rsidR="009C0909" w:rsidRPr="00EC3514" w:rsidTr="00C701DE">
        <w:trPr>
          <w:trHeight w:val="73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2.9.1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Особенности и режимы особо</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охраняемых природных территорий</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2.9.2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Ширина охранной зоны особо</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охраняемых природных территорий</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2.10</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Зоны специального назначения</w:t>
            </w:r>
          </w:p>
        </w:tc>
      </w:tr>
      <w:tr w:rsidR="009C0909" w:rsidRPr="00EC3514" w:rsidTr="00C701DE">
        <w:trPr>
          <w:trHeight w:val="5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2.10.1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Размер земельного участка для кладбища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proofErr w:type="gramStart"/>
            <w:r w:rsidRPr="00EC3514">
              <w:rPr>
                <w:rFonts w:ascii="Times New Roman" w:hAnsi="Times New Roman"/>
                <w:sz w:val="20"/>
                <w:szCs w:val="20"/>
              </w:rPr>
              <w:t>га</w:t>
            </w:r>
            <w:proofErr w:type="gramEnd"/>
            <w:r w:rsidRPr="00EC3514">
              <w:rPr>
                <w:rFonts w:ascii="Times New Roman" w:hAnsi="Times New Roman"/>
                <w:sz w:val="20"/>
                <w:szCs w:val="20"/>
              </w:rPr>
              <w:t xml:space="preserve"> на 1000 чел.</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2.10.2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Расстояния от объектов ритуального</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назначения до жилых зон</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2.10.3</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Требования к размещению объектов</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специального назначения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3.</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охраны окружающей среды, охраны памятников</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истории и культуры</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3.1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Охрана окружающей среды</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3.2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Охрана памятников истории и культуры</w:t>
            </w:r>
          </w:p>
        </w:tc>
      </w:tr>
      <w:tr w:rsidR="009C0909" w:rsidRPr="00EC3514" w:rsidTr="00C701DE">
        <w:trPr>
          <w:trHeight w:val="7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3.2.1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Требования к охране, сохранению 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использованию объектов культурного наследия</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81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lastRenderedPageBreak/>
              <w:t>4.</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 же при ведении военных действий или вследствие этих действий</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Общие требования</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Инженерная подготовка и защита территории</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4.2.1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Отметка бровки подсыпанной</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территории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4.2.2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Уровень грунтовых вод (считая от поверхности)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4.3</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Пожарная безопасность</w:t>
            </w:r>
          </w:p>
        </w:tc>
      </w:tr>
      <w:tr w:rsidR="009C0909" w:rsidRPr="00EC3514" w:rsidTr="00C701DE">
        <w:trPr>
          <w:trHeight w:val="10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4.3.1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Противопожарные требования к проектированию жилых, общественных, административных зданий и промышленных предприятий</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4.3.2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Радиус обслуживания пожарного</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депо</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км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4.4</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Инженерно-технические мероприятия гражданской обороны и мероприятия по предупреждению</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чрезвычайных ситуаций при градостроительном проектировании</w:t>
            </w:r>
          </w:p>
        </w:tc>
      </w:tr>
      <w:tr w:rsidR="009C0909" w:rsidRPr="00EC3514" w:rsidTr="00C701DE">
        <w:trPr>
          <w:trHeight w:val="139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4.4.1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Требование к проектированию</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инженерно-технических мероприятий гражданской обороны и предупреждения чрезвычайных ситуаций в градостроительной документации</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100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4.4.2</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Вместимость искусственных водоемов с возможностью использования их для тушения пожаров</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 xml:space="preserve">куб. м на кв. </w:t>
            </w:r>
            <w:r>
              <w:rPr>
                <w:rFonts w:ascii="Times New Roman" w:hAnsi="Times New Roman"/>
                <w:sz w:val="20"/>
                <w:szCs w:val="20"/>
              </w:rPr>
              <w:t xml:space="preserve">  </w:t>
            </w:r>
          </w:p>
          <w:p w:rsidR="009C0909" w:rsidRPr="00EC3514" w:rsidRDefault="009C0909" w:rsidP="00C701DE">
            <w:pPr>
              <w:pStyle w:val="ae"/>
              <w:ind w:firstLine="142"/>
              <w:jc w:val="both"/>
              <w:rPr>
                <w:rFonts w:ascii="Times New Roman" w:hAnsi="Times New Roman"/>
                <w:sz w:val="20"/>
                <w:szCs w:val="20"/>
              </w:rPr>
            </w:pPr>
            <w:proofErr w:type="gramStart"/>
            <w:r w:rsidRPr="00EC3514">
              <w:rPr>
                <w:rFonts w:ascii="Times New Roman" w:hAnsi="Times New Roman"/>
                <w:sz w:val="20"/>
                <w:szCs w:val="20"/>
              </w:rPr>
              <w:t>км</w:t>
            </w:r>
            <w:proofErr w:type="gramEnd"/>
            <w:r w:rsidRPr="00EC3514">
              <w:rPr>
                <w:rFonts w:ascii="Times New Roman" w:hAnsi="Times New Roman"/>
                <w:sz w:val="20"/>
                <w:szCs w:val="20"/>
              </w:rPr>
              <w:t xml:space="preserve"> площади</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81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Нормативы градостроительного проектирования обеспечения досту</w:t>
            </w:r>
            <w:r>
              <w:rPr>
                <w:rFonts w:ascii="Times New Roman" w:hAnsi="Times New Roman"/>
                <w:sz w:val="20"/>
                <w:szCs w:val="20"/>
              </w:rPr>
              <w:t xml:space="preserve">пности жилых объектов, объектов </w:t>
            </w:r>
            <w:r w:rsidRPr="00EC3514">
              <w:rPr>
                <w:rFonts w:ascii="Times New Roman" w:hAnsi="Times New Roman"/>
                <w:sz w:val="20"/>
                <w:szCs w:val="20"/>
              </w:rPr>
              <w:t>социальной, транспортной, инженерной инфраструктуры, связи и информации для инвалидов и маломобильных групп населения</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5.1</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Общие требования</w:t>
            </w:r>
          </w:p>
        </w:tc>
      </w:tr>
      <w:tr w:rsidR="009C0909" w:rsidRPr="00EC3514" w:rsidTr="00C701DE">
        <w:trPr>
          <w:trHeight w:val="57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5.2</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Зоны размещения объектов социального и коммунально-бытового назначения (в том числе объектов социального назначения для инвалидов)</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5.4</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Доступность объектов социального назначения</w:t>
            </w:r>
          </w:p>
        </w:tc>
      </w:tr>
      <w:tr w:rsidR="009C0909" w:rsidRPr="00EC3514" w:rsidTr="00C701DE">
        <w:trPr>
          <w:trHeight w:val="46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5.4.1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Радиус обслуживания объектами</w:t>
            </w:r>
          </w:p>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социальной сферы</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r w:rsidR="009C0909" w:rsidRPr="00EC3514" w:rsidTr="00C701DE">
        <w:trPr>
          <w:trHeight w:val="240"/>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5.5</w:t>
            </w:r>
          </w:p>
        </w:tc>
        <w:tc>
          <w:tcPr>
            <w:tcW w:w="8789" w:type="dxa"/>
            <w:gridSpan w:val="4"/>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Доступность объектов транспортного обслуживания</w:t>
            </w:r>
          </w:p>
        </w:tc>
      </w:tr>
      <w:tr w:rsidR="009C0909" w:rsidRPr="00EC3514" w:rsidTr="00C701DE">
        <w:trPr>
          <w:trHeight w:val="435"/>
          <w:tblCellSpacing w:w="0" w:type="dxa"/>
        </w:trPr>
        <w:tc>
          <w:tcPr>
            <w:tcW w:w="72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5.5.1</w:t>
            </w:r>
          </w:p>
        </w:tc>
        <w:tc>
          <w:tcPr>
            <w:tcW w:w="3402"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left="127"/>
              <w:jc w:val="both"/>
              <w:rPr>
                <w:rFonts w:ascii="Times New Roman" w:hAnsi="Times New Roman"/>
                <w:sz w:val="20"/>
                <w:szCs w:val="20"/>
              </w:rPr>
            </w:pPr>
            <w:r w:rsidRPr="00EC3514">
              <w:rPr>
                <w:rFonts w:ascii="Times New Roman" w:hAnsi="Times New Roman"/>
                <w:sz w:val="20"/>
                <w:szCs w:val="20"/>
              </w:rPr>
              <w:t>Пешеходная доступность до остановок общественного транспорта</w:t>
            </w:r>
          </w:p>
        </w:tc>
        <w:tc>
          <w:tcPr>
            <w:tcW w:w="1418"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м</w:t>
            </w:r>
          </w:p>
        </w:tc>
        <w:tc>
          <w:tcPr>
            <w:tcW w:w="127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c>
          <w:tcPr>
            <w:tcW w:w="2694"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EC3514" w:rsidRDefault="009C0909" w:rsidP="00C701DE">
            <w:pPr>
              <w:pStyle w:val="ae"/>
              <w:ind w:firstLine="142"/>
              <w:jc w:val="both"/>
              <w:rPr>
                <w:rFonts w:ascii="Times New Roman" w:hAnsi="Times New Roman"/>
                <w:sz w:val="20"/>
                <w:szCs w:val="20"/>
              </w:rPr>
            </w:pPr>
            <w:r w:rsidRPr="00EC3514">
              <w:rPr>
                <w:rFonts w:ascii="Times New Roman" w:hAnsi="Times New Roman"/>
                <w:sz w:val="20"/>
                <w:szCs w:val="20"/>
              </w:rPr>
              <w:t>+</w:t>
            </w:r>
          </w:p>
        </w:tc>
      </w:tr>
    </w:tbl>
    <w:p w:rsidR="009C0909" w:rsidRDefault="009C0909" w:rsidP="009C0909">
      <w:pPr>
        <w:pStyle w:val="ae"/>
        <w:ind w:firstLine="709"/>
        <w:jc w:val="both"/>
        <w:rPr>
          <w:rFonts w:ascii="Times New Roman" w:hAnsi="Times New Roman"/>
          <w:b/>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lastRenderedPageBreak/>
        <w:t xml:space="preserve">Приложение </w:t>
      </w:r>
      <w:r>
        <w:rPr>
          <w:rFonts w:ascii="Times New Roman" w:hAnsi="Times New Roman"/>
          <w:sz w:val="20"/>
          <w:szCs w:val="20"/>
        </w:rPr>
        <w:t>3</w:t>
      </w: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t xml:space="preserve">к </w:t>
      </w:r>
      <w:r>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1A6BE8" w:rsidRDefault="001A6BE8" w:rsidP="009C0909">
      <w:pPr>
        <w:pStyle w:val="ae"/>
        <w:ind w:left="851"/>
        <w:jc w:val="both"/>
        <w:rPr>
          <w:rFonts w:ascii="Times New Roman" w:hAnsi="Times New Roman"/>
          <w:bCs/>
          <w:i/>
          <w:iCs/>
          <w:sz w:val="26"/>
          <w:szCs w:val="26"/>
        </w:rPr>
      </w:pPr>
    </w:p>
    <w:p w:rsidR="001A6BE8" w:rsidRDefault="001A6BE8" w:rsidP="001A6BE8">
      <w:pPr>
        <w:pStyle w:val="ae"/>
        <w:jc w:val="both"/>
        <w:rPr>
          <w:rFonts w:ascii="Times New Roman" w:hAnsi="Times New Roman"/>
          <w:bCs/>
          <w:i/>
          <w:iCs/>
          <w:sz w:val="26"/>
          <w:szCs w:val="26"/>
        </w:rPr>
      </w:pPr>
    </w:p>
    <w:p w:rsidR="001A6BE8" w:rsidRDefault="001A6BE8" w:rsidP="009C0909">
      <w:pPr>
        <w:pStyle w:val="ae"/>
        <w:ind w:left="851"/>
        <w:jc w:val="both"/>
        <w:rPr>
          <w:rFonts w:ascii="Times New Roman" w:hAnsi="Times New Roman"/>
          <w:bCs/>
          <w:i/>
          <w:iCs/>
          <w:sz w:val="26"/>
          <w:szCs w:val="26"/>
        </w:rPr>
      </w:pPr>
    </w:p>
    <w:p w:rsidR="009C0909" w:rsidRPr="00FB7420" w:rsidRDefault="009C0909" w:rsidP="003E3BE7">
      <w:pPr>
        <w:pStyle w:val="ae"/>
        <w:jc w:val="center"/>
        <w:rPr>
          <w:rFonts w:ascii="Times New Roman" w:hAnsi="Times New Roman"/>
          <w:sz w:val="26"/>
          <w:szCs w:val="26"/>
        </w:rPr>
      </w:pPr>
      <w:r w:rsidRPr="00FB7420">
        <w:rPr>
          <w:rFonts w:ascii="Times New Roman" w:hAnsi="Times New Roman"/>
          <w:b/>
          <w:bCs/>
          <w:sz w:val="26"/>
          <w:szCs w:val="26"/>
        </w:rPr>
        <w:t>Минимальные размеры полосы отвода под сооружениями</w:t>
      </w:r>
      <w:r w:rsidR="003E3BE7">
        <w:rPr>
          <w:rFonts w:ascii="Times New Roman" w:hAnsi="Times New Roman"/>
          <w:b/>
          <w:bCs/>
          <w:sz w:val="26"/>
          <w:szCs w:val="26"/>
        </w:rPr>
        <w:t xml:space="preserve"> </w:t>
      </w:r>
      <w:r w:rsidRPr="00FB7420">
        <w:rPr>
          <w:rFonts w:ascii="Times New Roman" w:hAnsi="Times New Roman"/>
          <w:b/>
          <w:bCs/>
          <w:sz w:val="26"/>
          <w:szCs w:val="26"/>
        </w:rPr>
        <w:t>инженерной защиты</w:t>
      </w:r>
    </w:p>
    <w:p w:rsidR="009C0909" w:rsidRPr="00B76316" w:rsidRDefault="009C0909" w:rsidP="009C0909">
      <w:pPr>
        <w:pStyle w:val="ae"/>
        <w:ind w:firstLine="709"/>
        <w:jc w:val="both"/>
        <w:rPr>
          <w:rFonts w:ascii="Times New Roman" w:hAnsi="Times New Roman"/>
          <w:sz w:val="26"/>
          <w:szCs w:val="26"/>
        </w:rPr>
      </w:pPr>
    </w:p>
    <w:tbl>
      <w:tblPr>
        <w:tblW w:w="9750" w:type="dxa"/>
        <w:tblCellSpacing w:w="0" w:type="dxa"/>
        <w:tblBorders>
          <w:top w:val="outset" w:sz="12" w:space="0" w:color="595959"/>
          <w:left w:val="outset" w:sz="12" w:space="0" w:color="595959"/>
          <w:bottom w:val="outset" w:sz="12" w:space="0" w:color="595959"/>
          <w:right w:val="outset" w:sz="12" w:space="0" w:color="595959"/>
        </w:tblBorders>
        <w:shd w:val="clear" w:color="auto" w:fill="FFFFFF"/>
        <w:tblCellMar>
          <w:top w:w="15" w:type="dxa"/>
          <w:left w:w="15" w:type="dxa"/>
          <w:bottom w:w="15" w:type="dxa"/>
          <w:right w:w="15" w:type="dxa"/>
        </w:tblCellMar>
        <w:tblLook w:val="04A0" w:firstRow="1" w:lastRow="0" w:firstColumn="1" w:lastColumn="0" w:noHBand="0" w:noVBand="1"/>
      </w:tblPr>
      <w:tblGrid>
        <w:gridCol w:w="563"/>
        <w:gridCol w:w="6612"/>
        <w:gridCol w:w="2575"/>
      </w:tblGrid>
      <w:tr w:rsidR="009C0909" w:rsidRPr="00B76316" w:rsidTr="00C701DE">
        <w:trPr>
          <w:tblHeader/>
          <w:tblCellSpacing w:w="0" w:type="dxa"/>
        </w:trPr>
        <w:tc>
          <w:tcPr>
            <w:tcW w:w="5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firstLine="709"/>
              <w:jc w:val="both"/>
              <w:rPr>
                <w:rFonts w:ascii="Times New Roman" w:hAnsi="Times New Roman"/>
                <w:sz w:val="16"/>
                <w:szCs w:val="16"/>
              </w:rPr>
            </w:pPr>
            <w:r w:rsidRPr="00C024A6">
              <w:rPr>
                <w:rFonts w:ascii="Times New Roman" w:hAnsi="Times New Roman"/>
                <w:color w:val="404040"/>
                <w:sz w:val="16"/>
                <w:szCs w:val="16"/>
              </w:rPr>
              <w:t xml:space="preserve">№ </w:t>
            </w:r>
            <w:r w:rsidRPr="00C024A6">
              <w:rPr>
                <w:rFonts w:ascii="Times New Roman" w:hAnsi="Times New Roman"/>
                <w:b/>
                <w:bCs/>
                <w:color w:val="404040"/>
                <w:sz w:val="16"/>
                <w:szCs w:val="16"/>
              </w:rPr>
              <w:t>ПП</w:t>
            </w:r>
          </w:p>
        </w:tc>
        <w:tc>
          <w:tcPr>
            <w:tcW w:w="65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firstLine="4"/>
              <w:jc w:val="center"/>
              <w:rPr>
                <w:rFonts w:ascii="Times New Roman" w:hAnsi="Times New Roman"/>
                <w:sz w:val="16"/>
                <w:szCs w:val="16"/>
              </w:rPr>
            </w:pPr>
            <w:r w:rsidRPr="00C024A6">
              <w:rPr>
                <w:rFonts w:ascii="Times New Roman" w:hAnsi="Times New Roman"/>
                <w:b/>
                <w:bCs/>
                <w:color w:val="404040"/>
                <w:sz w:val="16"/>
                <w:szCs w:val="16"/>
              </w:rPr>
              <w:t>СООРУЖЕНИЯ</w:t>
            </w:r>
          </w:p>
        </w:tc>
        <w:tc>
          <w:tcPr>
            <w:tcW w:w="25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left="196" w:firstLine="4"/>
              <w:jc w:val="center"/>
              <w:rPr>
                <w:rFonts w:ascii="Times New Roman" w:hAnsi="Times New Roman"/>
                <w:sz w:val="16"/>
                <w:szCs w:val="16"/>
              </w:rPr>
            </w:pPr>
            <w:r w:rsidRPr="00C024A6">
              <w:rPr>
                <w:rFonts w:ascii="Times New Roman" w:hAnsi="Times New Roman"/>
                <w:b/>
                <w:bCs/>
                <w:color w:val="404040"/>
                <w:sz w:val="16"/>
                <w:szCs w:val="16"/>
              </w:rPr>
              <w:t>ШИРИНА ПОЛОСЫ ОТВОДА, М</w:t>
            </w:r>
          </w:p>
        </w:tc>
      </w:tr>
      <w:tr w:rsidR="009C0909" w:rsidRPr="00B76316" w:rsidTr="00C701DE">
        <w:trPr>
          <w:tblCellSpacing w:w="0" w:type="dxa"/>
        </w:trPr>
        <w:tc>
          <w:tcPr>
            <w:tcW w:w="5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left="-612" w:firstLine="709"/>
              <w:jc w:val="both"/>
              <w:rPr>
                <w:rFonts w:ascii="Times New Roman" w:hAnsi="Times New Roman"/>
                <w:sz w:val="16"/>
                <w:szCs w:val="16"/>
              </w:rPr>
            </w:pPr>
            <w:r w:rsidRPr="00C024A6">
              <w:rPr>
                <w:rFonts w:ascii="Times New Roman" w:hAnsi="Times New Roman"/>
                <w:b/>
                <w:bCs/>
                <w:color w:val="404040"/>
                <w:sz w:val="16"/>
                <w:szCs w:val="16"/>
              </w:rPr>
              <w:t>1</w:t>
            </w:r>
          </w:p>
        </w:tc>
        <w:tc>
          <w:tcPr>
            <w:tcW w:w="65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firstLine="4"/>
              <w:jc w:val="center"/>
              <w:rPr>
                <w:rFonts w:ascii="Times New Roman" w:hAnsi="Times New Roman"/>
                <w:sz w:val="16"/>
                <w:szCs w:val="16"/>
              </w:rPr>
            </w:pPr>
            <w:r w:rsidRPr="00C024A6">
              <w:rPr>
                <w:rFonts w:ascii="Times New Roman" w:hAnsi="Times New Roman"/>
                <w:b/>
                <w:bCs/>
                <w:color w:val="404040"/>
                <w:sz w:val="16"/>
                <w:szCs w:val="16"/>
              </w:rPr>
              <w:t>2</w:t>
            </w:r>
          </w:p>
        </w:tc>
        <w:tc>
          <w:tcPr>
            <w:tcW w:w="25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C024A6" w:rsidRDefault="009C0909" w:rsidP="00C701DE">
            <w:pPr>
              <w:pStyle w:val="ae"/>
              <w:ind w:firstLine="55"/>
              <w:jc w:val="center"/>
              <w:rPr>
                <w:rFonts w:ascii="Times New Roman" w:hAnsi="Times New Roman"/>
                <w:sz w:val="16"/>
                <w:szCs w:val="16"/>
              </w:rPr>
            </w:pPr>
            <w:r w:rsidRPr="00C024A6">
              <w:rPr>
                <w:rFonts w:ascii="Times New Roman" w:hAnsi="Times New Roman"/>
                <w:b/>
                <w:bCs/>
                <w:color w:val="404040"/>
                <w:sz w:val="16"/>
                <w:szCs w:val="16"/>
              </w:rPr>
              <w:t>3</w:t>
            </w:r>
          </w:p>
        </w:tc>
      </w:tr>
      <w:tr w:rsidR="009C0909" w:rsidRPr="00B76316" w:rsidTr="00C701DE">
        <w:trPr>
          <w:tblCellSpacing w:w="0" w:type="dxa"/>
        </w:trPr>
        <w:tc>
          <w:tcPr>
            <w:tcW w:w="55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1</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Pr>
                <w:rFonts w:ascii="Times New Roman" w:hAnsi="Times New Roman"/>
                <w:sz w:val="20"/>
                <w:szCs w:val="20"/>
              </w:rPr>
              <w:t>Береговые укрепления</w:t>
            </w:r>
            <w:r w:rsidRPr="00C024A6">
              <w:rPr>
                <w:rFonts w:ascii="Times New Roman" w:hAnsi="Times New Roman"/>
                <w:sz w:val="20"/>
                <w:szCs w:val="20"/>
              </w:rPr>
              <w:t>, набережные откосные, полуоткосные, вертикальные:</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вглубь территории от верхней бровки берега</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,0</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в сторону акватории от низа подводного крепления</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35</w:t>
            </w:r>
            <w:r w:rsidRPr="00C024A6">
              <w:rPr>
                <w:rFonts w:ascii="Times New Roman" w:hAnsi="Times New Roman"/>
                <w:sz w:val="20"/>
                <w:szCs w:val="20"/>
              </w:rPr>
              <w:t>,0</w:t>
            </w:r>
          </w:p>
        </w:tc>
      </w:tr>
      <w:tr w:rsidR="009C0909" w:rsidRPr="00B76316" w:rsidTr="00C701DE">
        <w:trPr>
          <w:tblCellSpacing w:w="0" w:type="dxa"/>
        </w:trPr>
        <w:tc>
          <w:tcPr>
            <w:tcW w:w="55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2</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Берегозащитные пляжи:</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вглубь территории от верхней бровки берега</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,0</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в сторону акватории от уреза воды при меженном горизонте</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40</w:t>
            </w:r>
            <w:r w:rsidRPr="00C024A6">
              <w:rPr>
                <w:rFonts w:ascii="Times New Roman" w:hAnsi="Times New Roman"/>
                <w:sz w:val="20"/>
                <w:szCs w:val="20"/>
              </w:rPr>
              <w:t>,0</w:t>
            </w:r>
          </w:p>
        </w:tc>
      </w:tr>
      <w:tr w:rsidR="009C0909" w:rsidRPr="00B76316" w:rsidTr="00C701DE">
        <w:trPr>
          <w:tblCellSpacing w:w="0" w:type="dxa"/>
        </w:trPr>
        <w:tc>
          <w:tcPr>
            <w:tcW w:w="55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3</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proofErr w:type="spellStart"/>
            <w:r w:rsidRPr="00C024A6">
              <w:rPr>
                <w:rFonts w:ascii="Times New Roman" w:hAnsi="Times New Roman"/>
                <w:sz w:val="20"/>
                <w:szCs w:val="20"/>
              </w:rPr>
              <w:t>Пляжеудерживающие</w:t>
            </w:r>
            <w:proofErr w:type="spellEnd"/>
            <w:r w:rsidRPr="00C024A6">
              <w:rPr>
                <w:rFonts w:ascii="Times New Roman" w:hAnsi="Times New Roman"/>
                <w:sz w:val="20"/>
                <w:szCs w:val="20"/>
              </w:rPr>
              <w:t xml:space="preserve"> и </w:t>
            </w:r>
            <w:proofErr w:type="spellStart"/>
            <w:r w:rsidRPr="00C024A6">
              <w:rPr>
                <w:rFonts w:ascii="Times New Roman" w:hAnsi="Times New Roman"/>
                <w:sz w:val="20"/>
                <w:szCs w:val="20"/>
              </w:rPr>
              <w:t>волногасящие</w:t>
            </w:r>
            <w:proofErr w:type="spellEnd"/>
            <w:r w:rsidRPr="00C024A6">
              <w:rPr>
                <w:rFonts w:ascii="Times New Roman" w:hAnsi="Times New Roman"/>
                <w:sz w:val="20"/>
                <w:szCs w:val="20"/>
              </w:rPr>
              <w:t xml:space="preserve"> сооружения (буны, волноломы):</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в сторону акватории от волноломов и головных частей бун</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35</w:t>
            </w:r>
            <w:r w:rsidRPr="00C024A6">
              <w:rPr>
                <w:rFonts w:ascii="Times New Roman" w:hAnsi="Times New Roman"/>
                <w:sz w:val="20"/>
                <w:szCs w:val="20"/>
              </w:rPr>
              <w:t>,0</w:t>
            </w:r>
          </w:p>
        </w:tc>
      </w:tr>
      <w:tr w:rsidR="009C0909" w:rsidRPr="00B76316" w:rsidTr="00C701DE">
        <w:trPr>
          <w:tblCellSpacing w:w="0" w:type="dxa"/>
        </w:trPr>
        <w:tc>
          <w:tcPr>
            <w:tcW w:w="55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4</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Защитные дамбы:</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от подошвы внутреннего и наружного откосов дамбы</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,0</w:t>
            </w:r>
          </w:p>
        </w:tc>
      </w:tr>
      <w:tr w:rsidR="009C0909" w:rsidRPr="00B76316" w:rsidTr="00C701DE">
        <w:trPr>
          <w:tblCellSpacing w:w="0" w:type="dxa"/>
        </w:trPr>
        <w:tc>
          <w:tcPr>
            <w:tcW w:w="55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Открытые дрены и магистральные водостоки:</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от левой бровки выемки</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,0</w:t>
            </w:r>
          </w:p>
        </w:tc>
      </w:tr>
      <w:tr w:rsidR="009C0909" w:rsidRPr="00B76316" w:rsidTr="00C701DE">
        <w:trPr>
          <w:tblCellSpacing w:w="0" w:type="dxa"/>
        </w:trPr>
        <w:tc>
          <w:tcPr>
            <w:tcW w:w="0" w:type="auto"/>
            <w:vMerge/>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C024A6" w:rsidRDefault="009C0909" w:rsidP="00C701DE">
            <w:pPr>
              <w:pStyle w:val="ae"/>
              <w:ind w:left="-612" w:firstLine="709"/>
              <w:jc w:val="both"/>
              <w:rPr>
                <w:rFonts w:ascii="Times New Roman" w:hAnsi="Times New Roman"/>
                <w:sz w:val="20"/>
                <w:szCs w:val="20"/>
              </w:rPr>
            </w:pP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 от правой бровки выемки</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5</w:t>
            </w:r>
            <w:r w:rsidRPr="00C024A6">
              <w:rPr>
                <w:rFonts w:ascii="Times New Roman" w:hAnsi="Times New Roman"/>
                <w:sz w:val="20"/>
                <w:szCs w:val="20"/>
              </w:rPr>
              <w:t>,0</w:t>
            </w:r>
          </w:p>
        </w:tc>
      </w:tr>
      <w:tr w:rsidR="009C0909" w:rsidRPr="00B76316" w:rsidTr="00C701DE">
        <w:trPr>
          <w:tblCellSpacing w:w="0" w:type="dxa"/>
        </w:trPr>
        <w:tc>
          <w:tcPr>
            <w:tcW w:w="55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6</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Закрытые дрены и водосточные коллекторы по 15 м в каждую сторону от оси сооружения</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30</w:t>
            </w:r>
            <w:r w:rsidRPr="00C024A6">
              <w:rPr>
                <w:rFonts w:ascii="Times New Roman" w:hAnsi="Times New Roman"/>
                <w:sz w:val="20"/>
                <w:szCs w:val="20"/>
              </w:rPr>
              <w:t>,0</w:t>
            </w:r>
          </w:p>
        </w:tc>
      </w:tr>
      <w:tr w:rsidR="009C0909" w:rsidRPr="00B76316" w:rsidTr="00C701DE">
        <w:trPr>
          <w:tblCellSpacing w:w="0" w:type="dxa"/>
        </w:trPr>
        <w:tc>
          <w:tcPr>
            <w:tcW w:w="55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7</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Дренажные буровые колодцы (скважины) вертикального дренажа. Размер земельного участка под скважину</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Pr>
                <w:rFonts w:ascii="Times New Roman" w:hAnsi="Times New Roman"/>
                <w:sz w:val="20"/>
                <w:szCs w:val="20"/>
              </w:rPr>
              <w:t>10,0   10</w:t>
            </w:r>
            <w:r w:rsidRPr="00C024A6">
              <w:rPr>
                <w:rFonts w:ascii="Times New Roman" w:hAnsi="Times New Roman"/>
                <w:sz w:val="20"/>
                <w:szCs w:val="20"/>
              </w:rPr>
              <w:t>,0</w:t>
            </w:r>
          </w:p>
        </w:tc>
      </w:tr>
      <w:tr w:rsidR="009C0909" w:rsidRPr="00B76316" w:rsidTr="00C701DE">
        <w:trPr>
          <w:tblCellSpacing w:w="0" w:type="dxa"/>
        </w:trPr>
        <w:tc>
          <w:tcPr>
            <w:tcW w:w="55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left="-612" w:firstLine="709"/>
              <w:jc w:val="both"/>
              <w:rPr>
                <w:rFonts w:ascii="Times New Roman" w:hAnsi="Times New Roman"/>
                <w:sz w:val="20"/>
                <w:szCs w:val="20"/>
              </w:rPr>
            </w:pPr>
            <w:r>
              <w:rPr>
                <w:rFonts w:ascii="Times New Roman" w:hAnsi="Times New Roman"/>
                <w:sz w:val="20"/>
                <w:szCs w:val="20"/>
              </w:rPr>
              <w:t>8</w:t>
            </w:r>
            <w:r w:rsidRPr="00C024A6">
              <w:rPr>
                <w:rFonts w:ascii="Times New Roman" w:hAnsi="Times New Roman"/>
                <w:sz w:val="20"/>
                <w:szCs w:val="20"/>
              </w:rPr>
              <w:t>.</w:t>
            </w:r>
          </w:p>
        </w:tc>
        <w:tc>
          <w:tcPr>
            <w:tcW w:w="6510"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jc w:val="both"/>
              <w:rPr>
                <w:rFonts w:ascii="Times New Roman" w:hAnsi="Times New Roman"/>
                <w:sz w:val="20"/>
                <w:szCs w:val="20"/>
              </w:rPr>
            </w:pPr>
            <w:r w:rsidRPr="00C024A6">
              <w:rPr>
                <w:rFonts w:ascii="Times New Roman" w:hAnsi="Times New Roman"/>
                <w:sz w:val="20"/>
                <w:szCs w:val="20"/>
              </w:rPr>
              <w:t>Насосные станции</w:t>
            </w:r>
          </w:p>
        </w:tc>
        <w:tc>
          <w:tcPr>
            <w:tcW w:w="25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C024A6" w:rsidRDefault="009C0909" w:rsidP="00C701DE">
            <w:pPr>
              <w:pStyle w:val="ae"/>
              <w:ind w:firstLine="709"/>
              <w:jc w:val="both"/>
              <w:rPr>
                <w:rFonts w:ascii="Times New Roman" w:hAnsi="Times New Roman"/>
                <w:sz w:val="20"/>
                <w:szCs w:val="20"/>
              </w:rPr>
            </w:pPr>
            <w:r w:rsidRPr="00C024A6">
              <w:rPr>
                <w:rFonts w:ascii="Times New Roman" w:hAnsi="Times New Roman"/>
                <w:sz w:val="20"/>
                <w:szCs w:val="20"/>
              </w:rPr>
              <w:t>По проекту</w:t>
            </w:r>
          </w:p>
        </w:tc>
      </w:tr>
    </w:tbl>
    <w:p w:rsidR="009C0909" w:rsidRPr="00B76316" w:rsidRDefault="009C0909" w:rsidP="009C0909">
      <w:pPr>
        <w:pStyle w:val="ae"/>
        <w:jc w:val="both"/>
        <w:rPr>
          <w:rFonts w:ascii="Times New Roman" w:hAnsi="Times New Roman"/>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9B4A12" w:rsidRDefault="009B4A12" w:rsidP="009C0909">
      <w:pPr>
        <w:pStyle w:val="ae"/>
        <w:ind w:firstLine="709"/>
        <w:jc w:val="both"/>
        <w:rPr>
          <w:rFonts w:ascii="Times New Roman" w:hAnsi="Times New Roman"/>
          <w:b/>
          <w:bCs/>
          <w:i/>
          <w:iCs/>
          <w:sz w:val="26"/>
          <w:szCs w:val="26"/>
        </w:rPr>
      </w:pPr>
    </w:p>
    <w:p w:rsidR="009B4A12" w:rsidRDefault="009B4A12" w:rsidP="009C0909">
      <w:pPr>
        <w:pStyle w:val="ae"/>
        <w:ind w:firstLine="709"/>
        <w:jc w:val="both"/>
        <w:rPr>
          <w:rFonts w:ascii="Times New Roman" w:hAnsi="Times New Roman"/>
          <w:b/>
          <w:bCs/>
          <w:i/>
          <w:iCs/>
          <w:sz w:val="26"/>
          <w:szCs w:val="26"/>
        </w:rPr>
      </w:pPr>
    </w:p>
    <w:p w:rsidR="003E3BE7" w:rsidRDefault="003E3BE7" w:rsidP="003E3BE7">
      <w:pPr>
        <w:pStyle w:val="ae"/>
        <w:ind w:left="6237"/>
        <w:jc w:val="both"/>
        <w:rPr>
          <w:rFonts w:ascii="Times New Roman" w:hAnsi="Times New Roman"/>
          <w:sz w:val="20"/>
          <w:szCs w:val="20"/>
        </w:rPr>
      </w:pPr>
    </w:p>
    <w:p w:rsidR="003E3BE7" w:rsidRDefault="003E3BE7" w:rsidP="003E3BE7">
      <w:pPr>
        <w:pStyle w:val="ae"/>
        <w:ind w:left="6237"/>
        <w:jc w:val="both"/>
        <w:rPr>
          <w:rFonts w:ascii="Times New Roman" w:hAnsi="Times New Roman"/>
          <w:sz w:val="20"/>
          <w:szCs w:val="20"/>
        </w:rPr>
      </w:pPr>
    </w:p>
    <w:p w:rsidR="003E3BE7" w:rsidRDefault="003E3BE7" w:rsidP="003E3BE7">
      <w:pPr>
        <w:pStyle w:val="ae"/>
        <w:ind w:left="6237"/>
        <w:jc w:val="both"/>
        <w:rPr>
          <w:rFonts w:ascii="Times New Roman" w:hAnsi="Times New Roman"/>
          <w:sz w:val="20"/>
          <w:szCs w:val="20"/>
        </w:rPr>
      </w:pP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lastRenderedPageBreak/>
        <w:t xml:space="preserve">Приложение </w:t>
      </w:r>
      <w:r>
        <w:rPr>
          <w:rFonts w:ascii="Times New Roman" w:hAnsi="Times New Roman"/>
          <w:sz w:val="20"/>
          <w:szCs w:val="20"/>
        </w:rPr>
        <w:t>4</w:t>
      </w:r>
      <w:r w:rsidRPr="003E3BE7">
        <w:rPr>
          <w:rFonts w:ascii="Times New Roman" w:hAnsi="Times New Roman"/>
          <w:sz w:val="20"/>
          <w:szCs w:val="20"/>
        </w:rPr>
        <w:t xml:space="preserve"> </w:t>
      </w: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t xml:space="preserve">к </w:t>
      </w:r>
      <w:r>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1A6BE8" w:rsidRDefault="001A6BE8" w:rsidP="009C0909">
      <w:pPr>
        <w:pStyle w:val="ae"/>
        <w:ind w:left="709"/>
        <w:jc w:val="both"/>
        <w:rPr>
          <w:rFonts w:ascii="Times New Roman" w:hAnsi="Times New Roman"/>
          <w:b/>
          <w:bCs/>
          <w:i/>
          <w:iCs/>
          <w:sz w:val="26"/>
          <w:szCs w:val="26"/>
        </w:rPr>
      </w:pPr>
    </w:p>
    <w:p w:rsidR="009C0909" w:rsidRPr="00B76316" w:rsidRDefault="009C0909" w:rsidP="003E3BE7">
      <w:pPr>
        <w:pStyle w:val="ae"/>
        <w:jc w:val="center"/>
        <w:rPr>
          <w:rFonts w:ascii="Times New Roman" w:hAnsi="Times New Roman"/>
          <w:sz w:val="26"/>
          <w:szCs w:val="26"/>
        </w:rPr>
      </w:pPr>
      <w:r w:rsidRPr="007801E1">
        <w:rPr>
          <w:rFonts w:ascii="Times New Roman" w:hAnsi="Times New Roman"/>
          <w:b/>
          <w:bCs/>
          <w:sz w:val="26"/>
          <w:szCs w:val="26"/>
        </w:rPr>
        <w:t>Классификация рекреационных объектов и их размещение</w:t>
      </w:r>
    </w:p>
    <w:p w:rsidR="009C0909" w:rsidRPr="00B76316" w:rsidRDefault="009C0909" w:rsidP="009C0909">
      <w:pPr>
        <w:pStyle w:val="ae"/>
        <w:ind w:firstLine="709"/>
        <w:jc w:val="both"/>
        <w:rPr>
          <w:rFonts w:ascii="Times New Roman" w:hAnsi="Times New Roman"/>
          <w:sz w:val="26"/>
          <w:szCs w:val="26"/>
        </w:rPr>
      </w:pPr>
    </w:p>
    <w:tbl>
      <w:tblPr>
        <w:tblW w:w="10020" w:type="dxa"/>
        <w:tblCellSpacing w:w="0" w:type="dxa"/>
        <w:tblBorders>
          <w:top w:val="outset" w:sz="12" w:space="0" w:color="595959"/>
          <w:left w:val="outset" w:sz="12" w:space="0" w:color="595959"/>
          <w:bottom w:val="outset" w:sz="12" w:space="0" w:color="595959"/>
          <w:right w:val="outset" w:sz="12" w:space="0" w:color="595959"/>
        </w:tblBorders>
        <w:tblCellMar>
          <w:left w:w="0" w:type="dxa"/>
          <w:right w:w="0" w:type="dxa"/>
        </w:tblCellMar>
        <w:tblLook w:val="04A0" w:firstRow="1" w:lastRow="0" w:firstColumn="1" w:lastColumn="0" w:noHBand="0" w:noVBand="1"/>
      </w:tblPr>
      <w:tblGrid>
        <w:gridCol w:w="3486"/>
        <w:gridCol w:w="3003"/>
        <w:gridCol w:w="3531"/>
      </w:tblGrid>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CC66"/>
            <w:vAlign w:val="bottom"/>
            <w:hideMark/>
          </w:tcPr>
          <w:p w:rsidR="009C0909" w:rsidRPr="007801E1" w:rsidRDefault="009C0909" w:rsidP="00C701DE">
            <w:pPr>
              <w:pStyle w:val="ae"/>
              <w:jc w:val="center"/>
              <w:rPr>
                <w:rFonts w:ascii="Times New Roman" w:hAnsi="Times New Roman"/>
                <w:sz w:val="20"/>
                <w:szCs w:val="20"/>
              </w:rPr>
            </w:pPr>
            <w:r w:rsidRPr="007801E1">
              <w:rPr>
                <w:rFonts w:ascii="Times New Roman" w:hAnsi="Times New Roman"/>
                <w:b/>
                <w:bCs/>
                <w:sz w:val="20"/>
                <w:szCs w:val="20"/>
              </w:rPr>
              <w:t>УРОВЕНЬ ОБСЛУЖИВАНИЯ,</w:t>
            </w:r>
          </w:p>
          <w:p w:rsidR="009C0909" w:rsidRPr="007801E1" w:rsidRDefault="009C0909" w:rsidP="00C701DE">
            <w:pPr>
              <w:pStyle w:val="ae"/>
              <w:jc w:val="center"/>
              <w:rPr>
                <w:rFonts w:ascii="Times New Roman" w:hAnsi="Times New Roman"/>
                <w:sz w:val="20"/>
                <w:szCs w:val="20"/>
              </w:rPr>
            </w:pPr>
            <w:r w:rsidRPr="007801E1">
              <w:rPr>
                <w:rFonts w:ascii="Times New Roman" w:hAnsi="Times New Roman"/>
                <w:b/>
                <w:bCs/>
                <w:sz w:val="20"/>
                <w:szCs w:val="20"/>
              </w:rPr>
              <w:t>ДЛИТЕЛЬНОСТЬ ПОЛЬЗОВАНИЯ</w:t>
            </w:r>
          </w:p>
        </w:tc>
        <w:tc>
          <w:tcPr>
            <w:tcW w:w="2985" w:type="dxa"/>
            <w:tcBorders>
              <w:top w:val="outset" w:sz="6" w:space="0" w:color="595959"/>
              <w:left w:val="outset" w:sz="6" w:space="0" w:color="595959"/>
              <w:bottom w:val="outset" w:sz="6" w:space="0" w:color="595959"/>
              <w:right w:val="outset" w:sz="6" w:space="0" w:color="595959"/>
            </w:tcBorders>
            <w:shd w:val="clear" w:color="auto" w:fill="FFCC66"/>
            <w:vAlign w:val="bottom"/>
            <w:hideMark/>
          </w:tcPr>
          <w:p w:rsidR="009C0909" w:rsidRPr="007801E1" w:rsidRDefault="009C0909" w:rsidP="00C701DE">
            <w:pPr>
              <w:pStyle w:val="ae"/>
              <w:jc w:val="center"/>
              <w:rPr>
                <w:rFonts w:ascii="Times New Roman" w:hAnsi="Times New Roman"/>
                <w:sz w:val="20"/>
                <w:szCs w:val="20"/>
              </w:rPr>
            </w:pPr>
            <w:r w:rsidRPr="007801E1">
              <w:rPr>
                <w:rFonts w:ascii="Times New Roman" w:hAnsi="Times New Roman"/>
                <w:b/>
                <w:bCs/>
                <w:sz w:val="20"/>
                <w:szCs w:val="20"/>
              </w:rPr>
              <w:t>ТЕРРИТОРИЯ РАЗМЕЩЕНИЯ</w:t>
            </w:r>
          </w:p>
        </w:tc>
        <w:tc>
          <w:tcPr>
            <w:tcW w:w="3510" w:type="dxa"/>
            <w:tcBorders>
              <w:top w:val="outset" w:sz="6" w:space="0" w:color="595959"/>
              <w:left w:val="outset" w:sz="6" w:space="0" w:color="595959"/>
              <w:bottom w:val="outset" w:sz="6" w:space="0" w:color="595959"/>
              <w:right w:val="outset" w:sz="6" w:space="0" w:color="595959"/>
            </w:tcBorders>
            <w:shd w:val="clear" w:color="auto" w:fill="FFCC66"/>
            <w:vAlign w:val="bottom"/>
            <w:hideMark/>
          </w:tcPr>
          <w:p w:rsidR="009C0909" w:rsidRPr="007801E1" w:rsidRDefault="009C0909" w:rsidP="00C701DE">
            <w:pPr>
              <w:pStyle w:val="ae"/>
              <w:jc w:val="center"/>
              <w:rPr>
                <w:rFonts w:ascii="Times New Roman" w:hAnsi="Times New Roman"/>
                <w:sz w:val="20"/>
                <w:szCs w:val="20"/>
              </w:rPr>
            </w:pPr>
            <w:r w:rsidRPr="007801E1">
              <w:rPr>
                <w:rFonts w:ascii="Times New Roman" w:hAnsi="Times New Roman"/>
                <w:b/>
                <w:bCs/>
                <w:sz w:val="20"/>
                <w:szCs w:val="20"/>
              </w:rPr>
              <w:t>РЕКРЕАЦИОННЫЕ ОБЪЕКТЫ</w:t>
            </w:r>
          </w:p>
        </w:tc>
      </w:tr>
      <w:tr w:rsidR="009C0909" w:rsidRPr="00B76316" w:rsidTr="00C701DE">
        <w:trPr>
          <w:trHeight w:val="750"/>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повседневное и периодическое (сезонное) обслуживание, кратковременное пользование</w:t>
            </w: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рекреационные территории</w:t>
            </w: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городские лесопарки</w:t>
            </w:r>
          </w:p>
        </w:tc>
      </w:tr>
      <w:tr w:rsidR="009C0909" w:rsidRPr="00B76316" w:rsidTr="00C701DE">
        <w:trPr>
          <w:trHeight w:val="15"/>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парки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скверы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бульвары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городские сады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пляжи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прибрежные места отдыха: водноспортивные базы, лодочные станции, яхт-клубы, водные спасательные станции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эпизодическое обслуживание, длительное пользование</w:t>
            </w: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территории лечебно-оздоровительных учреждений</w:t>
            </w: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санатории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санатории-профилактории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пансионаты с лечением</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пансионаты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водо- и грязелечебницы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дома отдыха</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базы отдыха</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физкультурно-оздоровительные сооружения</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некапитальные вспомогательные сооружения и инфраструктура для отдыха</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базы проката спортивно-рекреационного инвентаря</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лыжные спортивные базы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эпизодическое обслуживание, кратковременное и длительное пользование</w:t>
            </w: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территории туристических учреждений</w:t>
            </w: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туристические гостиницы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туристические базы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кемпинги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приюты</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туристические стоянки, лагеря</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EEECE1"/>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дома рыбаков и охотников</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периодическое (сезонное) обслуживание, кратковременное и длительное пользование</w:t>
            </w: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территории садоводства, огородничества и дачного хозяйства</w:t>
            </w: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садовые участки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огородные участки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дачные участки</w:t>
            </w:r>
          </w:p>
        </w:tc>
      </w:tr>
      <w:tr w:rsidR="009C0909" w:rsidRPr="00B76316" w:rsidTr="00C701DE">
        <w:trPr>
          <w:tblCellSpacing w:w="0" w:type="dxa"/>
        </w:trPr>
        <w:tc>
          <w:tcPr>
            <w:tcW w:w="346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2985"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p>
        </w:tc>
        <w:tc>
          <w:tcPr>
            <w:tcW w:w="3510" w:type="dxa"/>
            <w:tcBorders>
              <w:top w:val="outset" w:sz="6" w:space="0" w:color="595959"/>
              <w:left w:val="outset" w:sz="6" w:space="0" w:color="595959"/>
              <w:bottom w:val="outset" w:sz="6" w:space="0" w:color="595959"/>
              <w:right w:val="outset" w:sz="6" w:space="0" w:color="595959"/>
            </w:tcBorders>
            <w:shd w:val="clear" w:color="auto" w:fill="FFFFFF"/>
            <w:vAlign w:val="center"/>
            <w:hideMark/>
          </w:tcPr>
          <w:p w:rsidR="009C0909" w:rsidRPr="007801E1" w:rsidRDefault="009C0909" w:rsidP="00C701DE">
            <w:pPr>
              <w:pStyle w:val="ae"/>
              <w:ind w:firstLine="142"/>
              <w:jc w:val="center"/>
              <w:rPr>
                <w:rFonts w:ascii="Times New Roman" w:hAnsi="Times New Roman"/>
                <w:sz w:val="20"/>
                <w:szCs w:val="20"/>
              </w:rPr>
            </w:pPr>
            <w:r w:rsidRPr="007801E1">
              <w:rPr>
                <w:rFonts w:ascii="Times New Roman" w:hAnsi="Times New Roman"/>
                <w:sz w:val="20"/>
                <w:szCs w:val="20"/>
              </w:rPr>
              <w:t>садоводческие, огороднические, дачные объединения</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Cs/>
          <w:color w:val="2D3038"/>
          <w:sz w:val="20"/>
          <w:szCs w:val="20"/>
        </w:rPr>
        <w:t>Примечания:</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Cs/>
          <w:color w:val="2D3038"/>
          <w:sz w:val="20"/>
          <w:szCs w:val="20"/>
        </w:rPr>
        <w:t>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Cs/>
          <w:color w:val="2D3038"/>
          <w:sz w:val="20"/>
          <w:szCs w:val="20"/>
        </w:rPr>
        <w:t>К учреждениям, обеспечивающим функционирование рекреационной сети, относятся также экскурсионно-туристические бюро и туристические фирмы.</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Cs/>
          <w:color w:val="2D3038"/>
          <w:sz w:val="20"/>
          <w:szCs w:val="20"/>
        </w:rPr>
        <w:lastRenderedPageBreak/>
        <w:t>Норму обеспеченности рекреационными объектами и размеры земельных участков следует определять в соответствии с требованиями приложения 6, а также требованиями соответствующих разделов настоящих нормативов.</w:t>
      </w:r>
    </w:p>
    <w:p w:rsidR="009C0909" w:rsidRDefault="009C0909"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1A6BE8" w:rsidRDefault="001A6BE8" w:rsidP="009C0909">
      <w:pPr>
        <w:pStyle w:val="ae"/>
        <w:jc w:val="both"/>
        <w:rPr>
          <w:rFonts w:ascii="Times New Roman" w:hAnsi="Times New Roman"/>
          <w:sz w:val="26"/>
          <w:szCs w:val="26"/>
        </w:rPr>
      </w:pPr>
    </w:p>
    <w:p w:rsidR="009B4A12" w:rsidRDefault="009B4A12" w:rsidP="009C0909">
      <w:pPr>
        <w:pStyle w:val="ae"/>
        <w:jc w:val="both"/>
        <w:rPr>
          <w:rFonts w:ascii="Times New Roman" w:hAnsi="Times New Roman"/>
          <w:sz w:val="26"/>
          <w:szCs w:val="26"/>
        </w:rPr>
      </w:pPr>
    </w:p>
    <w:p w:rsidR="009B4A12" w:rsidRDefault="009B4A12" w:rsidP="009C0909">
      <w:pPr>
        <w:pStyle w:val="ae"/>
        <w:jc w:val="both"/>
        <w:rPr>
          <w:rFonts w:ascii="Times New Roman" w:hAnsi="Times New Roman"/>
          <w:sz w:val="26"/>
          <w:szCs w:val="26"/>
        </w:rPr>
      </w:pPr>
    </w:p>
    <w:p w:rsidR="009B4A12" w:rsidRDefault="009B4A12" w:rsidP="009C0909">
      <w:pPr>
        <w:pStyle w:val="ae"/>
        <w:jc w:val="both"/>
        <w:rPr>
          <w:rFonts w:ascii="Times New Roman" w:hAnsi="Times New Roman"/>
          <w:sz w:val="26"/>
          <w:szCs w:val="26"/>
        </w:rPr>
      </w:pPr>
    </w:p>
    <w:p w:rsidR="009B4A12" w:rsidRPr="00B76316" w:rsidRDefault="009B4A12" w:rsidP="009C0909">
      <w:pPr>
        <w:pStyle w:val="ae"/>
        <w:jc w:val="both"/>
        <w:rPr>
          <w:rFonts w:ascii="Times New Roman" w:hAnsi="Times New Roman"/>
          <w:sz w:val="26"/>
          <w:szCs w:val="26"/>
        </w:rPr>
      </w:pPr>
    </w:p>
    <w:p w:rsidR="00C952CC" w:rsidRDefault="00C952CC" w:rsidP="001A6BE8">
      <w:pPr>
        <w:pStyle w:val="ae"/>
        <w:ind w:left="6237"/>
        <w:jc w:val="both"/>
        <w:rPr>
          <w:rFonts w:ascii="Times New Roman" w:hAnsi="Times New Roman"/>
          <w:sz w:val="26"/>
          <w:szCs w:val="26"/>
        </w:rPr>
      </w:pPr>
    </w:p>
    <w:p w:rsidR="003E3BE7" w:rsidRDefault="003E3BE7" w:rsidP="003E3BE7">
      <w:pPr>
        <w:pStyle w:val="ae"/>
        <w:ind w:left="6237"/>
        <w:jc w:val="both"/>
        <w:rPr>
          <w:rFonts w:ascii="Times New Roman" w:hAnsi="Times New Roman"/>
          <w:sz w:val="20"/>
          <w:szCs w:val="20"/>
        </w:rPr>
      </w:pPr>
    </w:p>
    <w:p w:rsidR="003E3BE7" w:rsidRDefault="003E3BE7" w:rsidP="003E3BE7">
      <w:pPr>
        <w:pStyle w:val="ae"/>
        <w:ind w:left="6237"/>
        <w:jc w:val="both"/>
        <w:rPr>
          <w:rFonts w:ascii="Times New Roman" w:hAnsi="Times New Roman"/>
          <w:sz w:val="20"/>
          <w:szCs w:val="20"/>
        </w:rPr>
      </w:pPr>
    </w:p>
    <w:p w:rsidR="003E3BE7" w:rsidRPr="003E3BE7" w:rsidRDefault="003E3BE7" w:rsidP="003E3BE7">
      <w:pPr>
        <w:pStyle w:val="ae"/>
        <w:ind w:left="6237"/>
        <w:jc w:val="both"/>
        <w:rPr>
          <w:rFonts w:ascii="Times New Roman" w:hAnsi="Times New Roman"/>
          <w:sz w:val="20"/>
          <w:szCs w:val="20"/>
        </w:rPr>
      </w:pPr>
      <w:r>
        <w:rPr>
          <w:rFonts w:ascii="Times New Roman" w:hAnsi="Times New Roman"/>
          <w:sz w:val="20"/>
          <w:szCs w:val="20"/>
        </w:rPr>
        <w:lastRenderedPageBreak/>
        <w:t>Приложение 5</w:t>
      </w: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t xml:space="preserve">к </w:t>
      </w:r>
      <w:r>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3E3BE7" w:rsidRDefault="003E3BE7" w:rsidP="003E3BE7">
      <w:pPr>
        <w:pStyle w:val="ae"/>
        <w:jc w:val="center"/>
        <w:rPr>
          <w:rFonts w:ascii="Times New Roman" w:hAnsi="Times New Roman"/>
          <w:b/>
          <w:bCs/>
          <w:sz w:val="26"/>
          <w:szCs w:val="26"/>
        </w:rPr>
      </w:pPr>
    </w:p>
    <w:p w:rsidR="009C0909" w:rsidRPr="00B76316" w:rsidRDefault="009C0909" w:rsidP="003E3BE7">
      <w:pPr>
        <w:pStyle w:val="ae"/>
        <w:jc w:val="center"/>
        <w:rPr>
          <w:rFonts w:ascii="Times New Roman" w:hAnsi="Times New Roman"/>
          <w:sz w:val="26"/>
          <w:szCs w:val="26"/>
        </w:rPr>
      </w:pPr>
      <w:r w:rsidRPr="00B76316">
        <w:rPr>
          <w:rFonts w:ascii="Times New Roman" w:hAnsi="Times New Roman"/>
          <w:b/>
          <w:bCs/>
          <w:sz w:val="26"/>
          <w:szCs w:val="26"/>
        </w:rPr>
        <w:t>Показатели минимальной плотности застройки площадок промышленных предприятий</w:t>
      </w:r>
    </w:p>
    <w:p w:rsidR="009C0909" w:rsidRPr="00B76316" w:rsidRDefault="009C0909" w:rsidP="009C0909">
      <w:pPr>
        <w:pStyle w:val="ae"/>
        <w:jc w:val="both"/>
        <w:rPr>
          <w:rFonts w:ascii="Times New Roman" w:hAnsi="Times New Roman"/>
          <w:sz w:val="26"/>
          <w:szCs w:val="26"/>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color w:val="000000"/>
          <w:sz w:val="26"/>
          <w:szCs w:val="26"/>
        </w:rPr>
        <w:t>Таблица 1. Показатели минимальной плотности застройки промышленных предприятий</w:t>
      </w:r>
    </w:p>
    <w:tbl>
      <w:tblPr>
        <w:tblW w:w="1020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418"/>
        <w:gridCol w:w="6101"/>
        <w:gridCol w:w="1681"/>
      </w:tblGrid>
      <w:tr w:rsidR="009C0909" w:rsidRPr="007801E1" w:rsidTr="00C701DE">
        <w:trPr>
          <w:tblHeader/>
          <w:tblCellSpacing w:w="0" w:type="dxa"/>
          <w:jc w:val="center"/>
        </w:trPr>
        <w:tc>
          <w:tcPr>
            <w:tcW w:w="22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ОТРАСЛИ</w:t>
            </w:r>
          </w:p>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ПРОМЫШЛЕННОСТИ</w:t>
            </w:r>
          </w:p>
        </w:tc>
        <w:tc>
          <w:tcPr>
            <w:tcW w:w="58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ПРЕДПРИЯТИЯ (ПРОИЗВОДСТВА)</w:t>
            </w:r>
          </w:p>
        </w:tc>
        <w:tc>
          <w:tcPr>
            <w:tcW w:w="14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МИНИМАЛЬНАЯ</w:t>
            </w:r>
          </w:p>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ПЛОТНОСТЬ ЗАСТРОЙКИ, %</w:t>
            </w:r>
          </w:p>
        </w:tc>
      </w:tr>
      <w:tr w:rsidR="009C0909" w:rsidRPr="007801E1" w:rsidTr="00C701DE">
        <w:trPr>
          <w:trHeight w:val="15"/>
          <w:tblCellSpacing w:w="0" w:type="dxa"/>
          <w:jc w:val="center"/>
        </w:trPr>
        <w:tc>
          <w:tcPr>
            <w:tcW w:w="223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1</w:t>
            </w:r>
          </w:p>
        </w:tc>
        <w:tc>
          <w:tcPr>
            <w:tcW w:w="58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2</w:t>
            </w:r>
          </w:p>
        </w:tc>
        <w:tc>
          <w:tcPr>
            <w:tcW w:w="14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center"/>
              <w:rPr>
                <w:rFonts w:ascii="Times New Roman" w:hAnsi="Times New Roman"/>
                <w:sz w:val="16"/>
                <w:szCs w:val="16"/>
              </w:rPr>
            </w:pPr>
            <w:r w:rsidRPr="007801E1">
              <w:rPr>
                <w:rFonts w:ascii="Times New Roman" w:hAnsi="Times New Roman"/>
                <w:b/>
                <w:bCs/>
                <w:color w:val="404040"/>
                <w:sz w:val="16"/>
                <w:szCs w:val="16"/>
              </w:rPr>
              <w:t>3</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Геологоразведочное хозяйство</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производственные и материально-технического снабжения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Производственные базы геологоразведочных </w:t>
            </w:r>
            <w:proofErr w:type="spellStart"/>
            <w:r w:rsidRPr="007801E1">
              <w:rPr>
                <w:rFonts w:ascii="Times New Roman" w:hAnsi="Times New Roman"/>
                <w:sz w:val="20"/>
                <w:szCs w:val="20"/>
              </w:rPr>
              <w:t>эекспедиций</w:t>
            </w:r>
            <w:proofErr w:type="spellEnd"/>
            <w:r w:rsidRPr="007801E1">
              <w:rPr>
                <w:rFonts w:ascii="Times New Roman" w:hAnsi="Times New Roman"/>
                <w:sz w:val="20"/>
                <w:szCs w:val="20"/>
              </w:rPr>
              <w:t xml:space="preserve"> при разведке на твердые полезные ископаемые с годовым объемом работ, тыс. руб.:</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500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более 500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Дробильно-сортировочные мощностью до 30 тыс. т в 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w:t>
            </w:r>
          </w:p>
        </w:tc>
      </w:tr>
      <w:tr w:rsidR="009C0909" w:rsidRPr="007801E1" w:rsidTr="00C701DE">
        <w:trPr>
          <w:trHeight w:val="15"/>
          <w:tblCellSpacing w:w="0" w:type="dxa"/>
          <w:jc w:val="center"/>
        </w:trPr>
        <w:tc>
          <w:tcPr>
            <w:tcW w:w="223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Горнорудная 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по </w:t>
            </w:r>
          </w:p>
          <w:p w:rsidR="009C0909" w:rsidRPr="007801E1" w:rsidRDefault="009C0909" w:rsidP="00C701DE">
            <w:pPr>
              <w:pStyle w:val="ae"/>
              <w:jc w:val="both"/>
              <w:rPr>
                <w:rFonts w:ascii="Times New Roman" w:hAnsi="Times New Roman"/>
                <w:sz w:val="20"/>
                <w:szCs w:val="20"/>
              </w:rPr>
            </w:pPr>
            <w:proofErr w:type="spellStart"/>
            <w:proofErr w:type="gramStart"/>
            <w:r w:rsidRPr="007801E1">
              <w:rPr>
                <w:rFonts w:ascii="Times New Roman" w:hAnsi="Times New Roman"/>
                <w:sz w:val="20"/>
                <w:szCs w:val="20"/>
              </w:rPr>
              <w:t>индивидуаль-ным</w:t>
            </w:r>
            <w:proofErr w:type="spellEnd"/>
            <w:proofErr w:type="gramEnd"/>
            <w:r w:rsidRPr="007801E1">
              <w:rPr>
                <w:rFonts w:ascii="Times New Roman" w:hAnsi="Times New Roman"/>
                <w:sz w:val="20"/>
                <w:szCs w:val="20"/>
              </w:rPr>
              <w:t xml:space="preserve"> проектам</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Металлургия </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Обогатительные железной руды и по производству окатышей мощностью, млн. т/год:</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5-20</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20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Дробильно-сортировочные мощностью, млн. т/год:</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3</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3</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22</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Ремонтные и транспортные (рудников при открытом способе разработки)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Надшахтные комплексы и другие сооружения рудников при подземном способе разработки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Коксохимические:</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без обогатительной фабрики</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 обогатительной фабрикой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Метизные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Ферросплавные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Трубные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производству огнеупорных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обжигу огнеупорного сырья и производству порошков и мертелей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разделке лома и отхода черных металлов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Цветная металлургия</w:t>
            </w:r>
          </w:p>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Алюминиевые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Свинцово-цинковые, вольфрамомолибденовых</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Медеплавильные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Надшахтные комплексы и другие сооружения рудников при подземном способе разработки без обогатительных фабрик мощностью, млн. т/год:</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3</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более 3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То же, с обогатительными фабриками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Обогатительные фабрики мощностью, млн. т/год:</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15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15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Электродные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обработке цветных металлов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Глиноземные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Нефтяная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Замерные установки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roofErr w:type="spellStart"/>
            <w:r w:rsidRPr="007801E1">
              <w:rPr>
                <w:rFonts w:ascii="Times New Roman" w:hAnsi="Times New Roman"/>
                <w:sz w:val="20"/>
                <w:szCs w:val="20"/>
              </w:rPr>
              <w:t>Нефтенасосные</w:t>
            </w:r>
            <w:proofErr w:type="spellEnd"/>
            <w:r w:rsidRPr="007801E1">
              <w:rPr>
                <w:rFonts w:ascii="Times New Roman" w:hAnsi="Times New Roman"/>
                <w:sz w:val="20"/>
                <w:szCs w:val="20"/>
              </w:rPr>
              <w:t xml:space="preserve"> станции (дожимные)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Центральные пункты сбора и подготовки нефти, газа и воды, млн. м</w:t>
            </w:r>
            <w:r w:rsidRPr="007801E1">
              <w:rPr>
                <w:rFonts w:ascii="Times New Roman" w:hAnsi="Times New Roman"/>
                <w:sz w:val="20"/>
                <w:szCs w:val="20"/>
                <w:vertAlign w:val="superscript"/>
              </w:rPr>
              <w:t>3</w:t>
            </w:r>
            <w:r w:rsidRPr="007801E1">
              <w:rPr>
                <w:rFonts w:ascii="Times New Roman" w:hAnsi="Times New Roman"/>
                <w:sz w:val="20"/>
                <w:szCs w:val="20"/>
              </w:rPr>
              <w:t>/ 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3</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3</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Установки компрессорного газлифта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Компрессорные станции перекачки нефтяного газа производительностью, тыс. м</w:t>
            </w:r>
            <w:r w:rsidRPr="007801E1">
              <w:rPr>
                <w:rFonts w:ascii="Times New Roman" w:hAnsi="Times New Roman"/>
                <w:sz w:val="20"/>
                <w:szCs w:val="20"/>
                <w:vertAlign w:val="superscript"/>
              </w:rPr>
              <w:t>3</w:t>
            </w:r>
            <w:r w:rsidRPr="007801E1">
              <w:rPr>
                <w:rFonts w:ascii="Times New Roman" w:hAnsi="Times New Roman"/>
                <w:sz w:val="20"/>
                <w:szCs w:val="20"/>
              </w:rPr>
              <w:t>/</w:t>
            </w:r>
            <w:proofErr w:type="spellStart"/>
            <w:r w:rsidRPr="007801E1">
              <w:rPr>
                <w:rFonts w:ascii="Times New Roman" w:hAnsi="Times New Roman"/>
                <w:sz w:val="20"/>
                <w:szCs w:val="20"/>
              </w:rPr>
              <w:t>сут</w:t>
            </w:r>
            <w:proofErr w:type="spellEnd"/>
            <w:r w:rsidRPr="007801E1">
              <w:rPr>
                <w:rFonts w:ascii="Times New Roman" w:hAnsi="Times New Roman"/>
                <w:sz w:val="20"/>
                <w:szCs w:val="20"/>
              </w:rPr>
              <w:t>:</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Кустовые насосные станции для </w:t>
            </w:r>
            <w:proofErr w:type="spellStart"/>
            <w:r w:rsidRPr="007801E1">
              <w:rPr>
                <w:rFonts w:ascii="Times New Roman" w:hAnsi="Times New Roman"/>
                <w:sz w:val="20"/>
                <w:szCs w:val="20"/>
              </w:rPr>
              <w:t>заводнения</w:t>
            </w:r>
            <w:proofErr w:type="spellEnd"/>
            <w:r w:rsidRPr="007801E1">
              <w:rPr>
                <w:rFonts w:ascii="Times New Roman" w:hAnsi="Times New Roman"/>
                <w:sz w:val="20"/>
                <w:szCs w:val="20"/>
              </w:rPr>
              <w:t xml:space="preserve"> нефтяных пластов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Геофизические базы нефтяной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производственного обслуживания нефтегазодобывающих предприятий и управлений буровых работ</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материально-технического снабжения нефтяной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Химическая </w:t>
            </w:r>
            <w:r w:rsidRPr="007801E1">
              <w:rPr>
                <w:rFonts w:ascii="Times New Roman" w:hAnsi="Times New Roman"/>
                <w:sz w:val="20"/>
                <w:szCs w:val="20"/>
              </w:rPr>
              <w:lastRenderedPageBreak/>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Горно-химической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Прочих продуктов основной химии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Лакокрасочной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34</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Продуктов органического синтеза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Вискозных волокон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Синтетических волокон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Синтетических смол и пластмасс</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Изделий из пластмасс и резины</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Нефтехимическая 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Нефтеперерабатывающей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46</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Производства синтетического каучука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Сажевой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Шинной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Промышленности резинотехнических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Производства резиновой обуви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Энергетическая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Электростанции мощностью до 2000 МВт:</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 без градирен: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 твердом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на </w:t>
            </w:r>
            <w:proofErr w:type="spellStart"/>
            <w:r w:rsidRPr="007801E1">
              <w:rPr>
                <w:rFonts w:ascii="Times New Roman" w:hAnsi="Times New Roman"/>
                <w:sz w:val="20"/>
                <w:szCs w:val="20"/>
              </w:rPr>
              <w:t>газомазутном</w:t>
            </w:r>
            <w:proofErr w:type="spellEnd"/>
            <w:r w:rsidRPr="007801E1">
              <w:rPr>
                <w:rFonts w:ascii="Times New Roman" w:hAnsi="Times New Roman"/>
                <w:sz w:val="20"/>
                <w:szCs w:val="20"/>
              </w:rPr>
              <w:t xml:space="preserve">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 при наличии градирен: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 твердом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на </w:t>
            </w:r>
            <w:proofErr w:type="spellStart"/>
            <w:r w:rsidRPr="007801E1">
              <w:rPr>
                <w:rFonts w:ascii="Times New Roman" w:hAnsi="Times New Roman"/>
                <w:sz w:val="20"/>
                <w:szCs w:val="20"/>
              </w:rPr>
              <w:t>газомазутном</w:t>
            </w:r>
            <w:proofErr w:type="spellEnd"/>
            <w:r w:rsidRPr="007801E1">
              <w:rPr>
                <w:rFonts w:ascii="Times New Roman" w:hAnsi="Times New Roman"/>
                <w:sz w:val="20"/>
                <w:szCs w:val="20"/>
              </w:rPr>
              <w:t xml:space="preserve">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Прочие электростанции (геотермальные, дизельные, ветровые) мощностью до 100 МВт</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Теплоэлектроцентрали мощностью до 500 МВт при наличии градирен: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 твердом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на </w:t>
            </w:r>
            <w:proofErr w:type="spellStart"/>
            <w:r w:rsidRPr="007801E1">
              <w:rPr>
                <w:rFonts w:ascii="Times New Roman" w:hAnsi="Times New Roman"/>
                <w:sz w:val="20"/>
                <w:szCs w:val="20"/>
              </w:rPr>
              <w:t>газомазутном</w:t>
            </w:r>
            <w:proofErr w:type="spellEnd"/>
            <w:r w:rsidRPr="007801E1">
              <w:rPr>
                <w:rFonts w:ascii="Times New Roman" w:hAnsi="Times New Roman"/>
                <w:sz w:val="20"/>
                <w:szCs w:val="20"/>
              </w:rPr>
              <w:t xml:space="preserve"> топливе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Электротехническая 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Электродвигателей, электроинструментов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Высоковольтной аппаратуры</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Низковольтной аппаратуры и светотехнического оборудования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Трансформаторов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Кабельной продукции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Электроламповые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Электроизоляционных материалов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Аккумуляторные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55 </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Полупроводниковых приборов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Радиотехническое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производство </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Радиопромышленности при общей площади производственных зданий, тыс. м</w:t>
            </w:r>
            <w:r w:rsidRPr="007801E1">
              <w:rPr>
                <w:rFonts w:ascii="Times New Roman" w:hAnsi="Times New Roman"/>
                <w:sz w:val="20"/>
                <w:szCs w:val="20"/>
                <w:vertAlign w:val="superscript"/>
              </w:rPr>
              <w:t>2</w:t>
            </w:r>
            <w:r w:rsidRPr="007801E1">
              <w:rPr>
                <w:rFonts w:ascii="Times New Roman" w:hAnsi="Times New Roman"/>
                <w:sz w:val="20"/>
                <w:szCs w:val="20"/>
              </w:rPr>
              <w:t>:</w:t>
            </w:r>
            <w:r w:rsidRPr="007801E1">
              <w:rPr>
                <w:rFonts w:ascii="Times New Roman" w:hAnsi="Times New Roman"/>
                <w:i/>
                <w:iCs/>
                <w:sz w:val="20"/>
                <w:szCs w:val="20"/>
              </w:rPr>
              <w:t xml:space="preserve">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100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100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Производство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электронного и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оптического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оборудования</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Электронной промышленности: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 предприятия, расположенные в одном здании (корпус, завод)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б) предприятия, расположенные в нескольких зданиях: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одноэтажных</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многоэтажных</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Машиностроение</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Паровых и энергетических котлов, котельно-вспомогательного оборудования, отопительных котлов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Дизелей, дизель-генераторов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Оборудования для металлургии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Машин и механизмов для горной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Электрических кранов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Подъемно-транспортного оборудования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Строительно-дорожное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машиностроение</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Пневматического, электрического инструмента и средств малой механизации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Оборудования для лесозаготовительной и торфяной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Коммунального машиностроения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Химическое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машиностроение</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Оборудования и арматуры для нефтедобывающей и целлюлозно-бумажной промышленности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Промышленной трубопроводной арматуры</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Производство</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оборудования</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Технологического оборудования для торговли и общественного питания</w:t>
            </w:r>
          </w:p>
        </w:tc>
        <w:tc>
          <w:tcPr>
            <w:tcW w:w="142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Медицинского оборудования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Бытовых приборов и машин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Станкостроение</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Металлорежущих станков, литейного и деревообрабатывающего оборудования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Кузнечнопрессового оборудования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Инструментальные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Искусственных алмазов, абразивных материалов и инструментов из них</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Литья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Поковок и штамповок</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Изделий общемашиностроительного применения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Приборостроение </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Приборостроения, средств автоматизации и систем управления: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 при общей площади производственных зданий 100 тыс. м</w:t>
            </w:r>
            <w:proofErr w:type="gramStart"/>
            <w:r w:rsidRPr="007801E1">
              <w:rPr>
                <w:rFonts w:ascii="Times New Roman" w:hAnsi="Times New Roman"/>
                <w:sz w:val="20"/>
                <w:szCs w:val="20"/>
                <w:vertAlign w:val="superscript"/>
              </w:rPr>
              <w:t>2</w:t>
            </w:r>
            <w:proofErr w:type="gramEnd"/>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 то же, более 100 тыс. м</w:t>
            </w:r>
            <w:proofErr w:type="gramStart"/>
            <w:r w:rsidRPr="007801E1">
              <w:rPr>
                <w:rFonts w:ascii="Times New Roman" w:hAnsi="Times New Roman"/>
                <w:sz w:val="20"/>
                <w:szCs w:val="20"/>
                <w:vertAlign w:val="superscript"/>
              </w:rPr>
              <w:t>2</w:t>
            </w:r>
            <w:proofErr w:type="gramEnd"/>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 при применении ртути и стекловарения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Медицинская</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Химико-фармацевтические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Медико-инструментальные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Медицинских изделий из стекла и фарфора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Автомобильная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Агрегатов, узлов, запасных частей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Производство прицепов и полуприцепов к тракторам и автомобилям</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Деревообрабатывающая</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Лесозаготовительные с примыканием к железной дороге МПС производственной мощностью до 400 тыс. м</w:t>
            </w:r>
            <w:r w:rsidRPr="007801E1">
              <w:rPr>
                <w:rFonts w:ascii="Times New Roman" w:hAnsi="Times New Roman"/>
                <w:sz w:val="20"/>
                <w:szCs w:val="20"/>
                <w:vertAlign w:val="superscript"/>
              </w:rPr>
              <w:t>3</w:t>
            </w:r>
            <w:r w:rsidRPr="007801E1">
              <w:rPr>
                <w:rFonts w:ascii="Times New Roman" w:hAnsi="Times New Roman"/>
                <w:sz w:val="20"/>
                <w:szCs w:val="20"/>
              </w:rPr>
              <w:t xml:space="preserve">/год: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без переработки древесины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с переработкой древесины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23</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Пиломатериалов, стандартных домов, комплектов деталей, столярных изделий и заготовок: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при поставке сырья и отправке продукции по железной дороге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при поставке сырья по воде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Древесно-стружечных плит</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Фанеры</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Мебельные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53</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Бумажная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Целлюлозно-бумажные и целлюлозно-картонные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Переделочные бумажные и картонные, работающие на привозной целлюлозе и макулатуре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Легкая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Первичной обработки шерсти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Текстильные комбинаты с одноэтажными главными корпусами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Текстильные фабрики, размещенные в одноэтажных корпусах, при общей площади главного производственного корпуса, тыс. м</w:t>
            </w:r>
            <w:r w:rsidRPr="007801E1">
              <w:rPr>
                <w:rFonts w:ascii="Times New Roman" w:hAnsi="Times New Roman"/>
                <w:sz w:val="20"/>
                <w:szCs w:val="20"/>
                <w:vertAlign w:val="superscript"/>
              </w:rPr>
              <w:t>2</w:t>
            </w:r>
            <w:r w:rsidRPr="007801E1">
              <w:rPr>
                <w:rFonts w:ascii="Times New Roman" w:hAnsi="Times New Roman"/>
                <w:sz w:val="20"/>
                <w:szCs w:val="20"/>
              </w:rPr>
              <w:t xml:space="preserve">: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50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свыше 50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Текстильной галантереи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Верхнего и бельевого трикотажа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Швейно-трикотажные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Швейные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Кожевенные и первичной обработки кожсырья: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одноэтажные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двухэтажные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Искусственных кож, обувных картонов и пленочных материалов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Кожгалантерейные: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одноэтажные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многоэтажные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Меховые и овчинно-шубные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Обувные: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одноэтажные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многоэтажные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Фурнитуры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Пищевая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Хлеба и хлебобулочных изделий производственной мощностью, т/</w:t>
            </w:r>
            <w:proofErr w:type="spellStart"/>
            <w:r w:rsidRPr="007801E1">
              <w:rPr>
                <w:rFonts w:ascii="Times New Roman" w:hAnsi="Times New Roman"/>
                <w:sz w:val="20"/>
                <w:szCs w:val="20"/>
              </w:rPr>
              <w:t>сут</w:t>
            </w:r>
            <w:proofErr w:type="spellEnd"/>
            <w:r w:rsidRPr="007801E1">
              <w:rPr>
                <w:rFonts w:ascii="Times New Roman" w:hAnsi="Times New Roman"/>
                <w:sz w:val="20"/>
                <w:szCs w:val="20"/>
              </w:rPr>
              <w:t xml:space="preserve">: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45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45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Кондитерских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Растительного масла производственной мощностью до 400 т переработки семян в сутки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Виноградных вин и виноматериалов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Маргариновой продукции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Плодоовощных консервов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Пива, солода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Этилового спирта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Водки и ликероводочных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 xml:space="preserve">Мясомолочная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Мяса (с цехами убоя и обескровливания)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Мясных консервов, колбас, копченостей и других мясных продуктов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42 </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По переработке молока производственной мощностью,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т в смену: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100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100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Сухого обезжиренного молока производственной мощностью, т в смену: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 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36</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Молочных консервов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Сыра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37</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Рыбное хозяйство</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roofErr w:type="spellStart"/>
            <w:r w:rsidRPr="007801E1">
              <w:rPr>
                <w:rFonts w:ascii="Times New Roman" w:hAnsi="Times New Roman"/>
                <w:sz w:val="20"/>
                <w:szCs w:val="20"/>
              </w:rPr>
              <w:t>Рыбоперерабатывающие</w:t>
            </w:r>
            <w:proofErr w:type="spellEnd"/>
            <w:r w:rsidRPr="007801E1">
              <w:rPr>
                <w:rFonts w:ascii="Times New Roman" w:hAnsi="Times New Roman"/>
                <w:sz w:val="20"/>
                <w:szCs w:val="20"/>
              </w:rPr>
              <w:t xml:space="preserve"> производственной мощностью, т/</w:t>
            </w:r>
            <w:proofErr w:type="spellStart"/>
            <w:r w:rsidRPr="007801E1">
              <w:rPr>
                <w:rFonts w:ascii="Times New Roman" w:hAnsi="Times New Roman"/>
                <w:sz w:val="20"/>
                <w:szCs w:val="20"/>
              </w:rPr>
              <w:t>сут</w:t>
            </w:r>
            <w:proofErr w:type="spellEnd"/>
            <w:r w:rsidRPr="007801E1">
              <w:rPr>
                <w:rFonts w:ascii="Times New Roman" w:hAnsi="Times New Roman"/>
                <w:sz w:val="20"/>
                <w:szCs w:val="20"/>
              </w:rPr>
              <w:t>, до:</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10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rHeight w:val="165"/>
          <w:tblCellSpacing w:w="0" w:type="dxa"/>
          <w:jc w:val="center"/>
        </w:trPr>
        <w:tc>
          <w:tcPr>
            <w:tcW w:w="223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Микробиологическая 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Гидролизно-дрожжевые, белково-витаминных концентратов и по производству премиксов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Заготовительное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хозяйство</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Мелькомбинаты, крупозаводы, комбинированные кормовые заводы, хлебоприемные предприятия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Комбинаты хлебопродуктов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42</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Местная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Ремонтные предприятия:</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грузовых автомобилей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тракторов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56</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строительных машин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Замочно-скобяных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Художественной керамики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56</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Художественных изделий из металла и камня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Игрушек и сувениров из дерева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Игрушек из металла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Швейных изделий:</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 зданиях до двух этажей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74</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 зданиях более двух этажей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Промышленные предприятия службы быта при общей площади </w:t>
            </w:r>
            <w:r w:rsidRPr="007801E1">
              <w:rPr>
                <w:rFonts w:ascii="Times New Roman" w:hAnsi="Times New Roman"/>
                <w:sz w:val="20"/>
                <w:szCs w:val="20"/>
              </w:rPr>
              <w:lastRenderedPageBreak/>
              <w:t>производственных зданий более 2000 м</w:t>
            </w:r>
            <w:r w:rsidRPr="007801E1">
              <w:rPr>
                <w:rFonts w:ascii="Times New Roman" w:hAnsi="Times New Roman"/>
                <w:sz w:val="20"/>
                <w:szCs w:val="20"/>
                <w:vertAlign w:val="superscript"/>
              </w:rPr>
              <w:t>2</w:t>
            </w:r>
            <w:r w:rsidRPr="007801E1">
              <w:rPr>
                <w:rFonts w:ascii="Times New Roman" w:hAnsi="Times New Roman"/>
                <w:sz w:val="20"/>
                <w:szCs w:val="20"/>
              </w:rPr>
              <w:t xml:space="preserve">: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по изготовлению и ремонту одежды, ремонту </w:t>
            </w:r>
            <w:proofErr w:type="spellStart"/>
            <w:r w:rsidRPr="007801E1">
              <w:rPr>
                <w:rFonts w:ascii="Times New Roman" w:hAnsi="Times New Roman"/>
                <w:sz w:val="20"/>
                <w:szCs w:val="20"/>
              </w:rPr>
              <w:t>телерадиоаппаратуры</w:t>
            </w:r>
            <w:proofErr w:type="spellEnd"/>
            <w:r w:rsidRPr="007801E1">
              <w:rPr>
                <w:rFonts w:ascii="Times New Roman" w:hAnsi="Times New Roman"/>
                <w:sz w:val="20"/>
                <w:szCs w:val="20"/>
              </w:rPr>
              <w:t>, изготовлению фотографий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изготовлению и ремонту обуви, ремонту сложной бытовой техники, химчистки и крашения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ремонту и изготовлению мебели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rHeight w:val="15"/>
          <w:tblCellSpacing w:w="0" w:type="dxa"/>
          <w:jc w:val="center"/>
        </w:trPr>
        <w:tc>
          <w:tcPr>
            <w:tcW w:w="2235" w:type="dxa"/>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Водное хозяйство</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Эксплуатационные и ремонтно-эксплуатационные участки мелиоративных систем и сельскохозяйственного водоснабжения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Промышленность строительных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материалов</w:t>
            </w: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Цементные: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сухим способом производства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 мокрым способом производства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Гипсовых плит, сухих смесей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Крупных блоков, панелей и других конструкций из ячеистого, плотного </w:t>
            </w:r>
            <w:proofErr w:type="spellStart"/>
            <w:r w:rsidRPr="007801E1">
              <w:rPr>
                <w:rFonts w:ascii="Times New Roman" w:hAnsi="Times New Roman"/>
                <w:sz w:val="20"/>
                <w:szCs w:val="20"/>
              </w:rPr>
              <w:t>силикатобетона</w:t>
            </w:r>
            <w:proofErr w:type="spellEnd"/>
            <w:r w:rsidRPr="007801E1">
              <w:rPr>
                <w:rFonts w:ascii="Times New Roman" w:hAnsi="Times New Roman"/>
                <w:sz w:val="20"/>
                <w:szCs w:val="20"/>
              </w:rPr>
              <w:t>, производственной мощностью, тыс. м</w:t>
            </w:r>
            <w:r w:rsidRPr="007801E1">
              <w:rPr>
                <w:rFonts w:ascii="Times New Roman" w:hAnsi="Times New Roman"/>
                <w:sz w:val="20"/>
                <w:szCs w:val="20"/>
                <w:vertAlign w:val="superscript"/>
              </w:rPr>
              <w:t>3</w:t>
            </w:r>
            <w:r w:rsidRPr="007801E1">
              <w:rPr>
                <w:rFonts w:ascii="Times New Roman" w:hAnsi="Times New Roman"/>
                <w:sz w:val="20"/>
                <w:szCs w:val="20"/>
              </w:rPr>
              <w:t xml:space="preserve">/год: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120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Железобетонных конструкций производственной мощностью 150 тыс. м</w:t>
            </w:r>
            <w:r w:rsidRPr="007801E1">
              <w:rPr>
                <w:rFonts w:ascii="Times New Roman" w:hAnsi="Times New Roman"/>
                <w:sz w:val="20"/>
                <w:szCs w:val="20"/>
                <w:vertAlign w:val="superscript"/>
              </w:rPr>
              <w:t>3</w:t>
            </w:r>
            <w:r w:rsidRPr="007801E1">
              <w:rPr>
                <w:rFonts w:ascii="Times New Roman" w:hAnsi="Times New Roman"/>
                <w:sz w:val="20"/>
                <w:szCs w:val="20"/>
              </w:rPr>
              <w:t>/год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Сборных железобетонных и легкобетонных конструкций производственной мощностью до 40 тыс. м</w:t>
            </w:r>
            <w:r w:rsidRPr="007801E1">
              <w:rPr>
                <w:rFonts w:ascii="Times New Roman" w:hAnsi="Times New Roman"/>
                <w:sz w:val="20"/>
                <w:szCs w:val="20"/>
                <w:vertAlign w:val="superscript"/>
              </w:rPr>
              <w:t>3</w:t>
            </w:r>
            <w:r w:rsidRPr="007801E1">
              <w:rPr>
                <w:rFonts w:ascii="Times New Roman" w:hAnsi="Times New Roman"/>
                <w:sz w:val="20"/>
                <w:szCs w:val="20"/>
              </w:rPr>
              <w:t>/год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Обожженного глиняного кирпича и керамических блоков, </w:t>
            </w:r>
            <w:proofErr w:type="spellStart"/>
            <w:r w:rsidRPr="007801E1">
              <w:rPr>
                <w:rFonts w:ascii="Times New Roman" w:hAnsi="Times New Roman"/>
                <w:sz w:val="20"/>
                <w:szCs w:val="20"/>
              </w:rPr>
              <w:t>пеплоблоков</w:t>
            </w:r>
            <w:proofErr w:type="spellEnd"/>
            <w:r w:rsidRPr="007801E1">
              <w:rPr>
                <w:rFonts w:ascii="Times New Roman" w:hAnsi="Times New Roman"/>
                <w:sz w:val="20"/>
                <w:szCs w:val="20"/>
              </w:rPr>
              <w:t xml:space="preserve"> из туфа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Силикатного кирпича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Стеновых блоков из туфа, облицовочных плит из природного камня (гранита, мрамора, туфа)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Керамических канализационных и дренажных труб</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Гравийно-сортировочные пои разработке месторождений способом гидромеханизации производственной мощностью, тыс. м</w:t>
            </w:r>
            <w:r w:rsidRPr="007801E1">
              <w:rPr>
                <w:rFonts w:ascii="Times New Roman" w:hAnsi="Times New Roman"/>
                <w:sz w:val="20"/>
                <w:szCs w:val="20"/>
                <w:vertAlign w:val="superscript"/>
              </w:rPr>
              <w:t>3</w:t>
            </w:r>
            <w:r w:rsidRPr="007801E1">
              <w:rPr>
                <w:rFonts w:ascii="Times New Roman" w:hAnsi="Times New Roman"/>
                <w:sz w:val="20"/>
                <w:szCs w:val="20"/>
              </w:rPr>
              <w:t>/год: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50-1000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 (сборно-разборные)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Гравийно-сортировочные при разработке месторождений экскаваторным способом производственной мощностью 500-1000 тыс. м</w:t>
            </w:r>
            <w:r w:rsidRPr="007801E1">
              <w:rPr>
                <w:rFonts w:ascii="Times New Roman" w:hAnsi="Times New Roman"/>
                <w:sz w:val="20"/>
                <w:szCs w:val="20"/>
                <w:vertAlign w:val="superscript"/>
              </w:rPr>
              <w:t>3</w:t>
            </w:r>
            <w:r w:rsidRPr="007801E1">
              <w:rPr>
                <w:rFonts w:ascii="Times New Roman" w:hAnsi="Times New Roman"/>
                <w:sz w:val="20"/>
                <w:szCs w:val="20"/>
              </w:rPr>
              <w:t>/год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Дробильно-сортировочные по переработке прочных однородных пород производственной мощностью, тыс. м</w:t>
            </w:r>
            <w:r w:rsidRPr="007801E1">
              <w:rPr>
                <w:rFonts w:ascii="Times New Roman" w:hAnsi="Times New Roman"/>
                <w:sz w:val="20"/>
                <w:szCs w:val="20"/>
                <w:vertAlign w:val="superscript"/>
              </w:rPr>
              <w:t xml:space="preserve"> 3</w:t>
            </w:r>
            <w:r w:rsidRPr="007801E1">
              <w:rPr>
                <w:rFonts w:ascii="Times New Roman" w:hAnsi="Times New Roman"/>
                <w:sz w:val="20"/>
                <w:szCs w:val="20"/>
              </w:rPr>
              <w:t>/год:</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600-1600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 (сборно-разборные)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roofErr w:type="spellStart"/>
            <w:r w:rsidRPr="007801E1">
              <w:rPr>
                <w:rFonts w:ascii="Times New Roman" w:hAnsi="Times New Roman"/>
                <w:sz w:val="20"/>
                <w:szCs w:val="20"/>
              </w:rPr>
              <w:t>Аглопоритового</w:t>
            </w:r>
            <w:proofErr w:type="spellEnd"/>
            <w:r w:rsidRPr="007801E1">
              <w:rPr>
                <w:rFonts w:ascii="Times New Roman" w:hAnsi="Times New Roman"/>
                <w:sz w:val="20"/>
                <w:szCs w:val="20"/>
              </w:rPr>
              <w:t xml:space="preserve"> гравия из зол ТЭЦ и керамзита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Вспученного перлита (с производством перлитобитумных плит) при применении в качестве топлива мазута (угля)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Минеральной ваты и изделий из нее, </w:t>
            </w:r>
            <w:proofErr w:type="spellStart"/>
            <w:r w:rsidRPr="007801E1">
              <w:rPr>
                <w:rFonts w:ascii="Times New Roman" w:hAnsi="Times New Roman"/>
                <w:sz w:val="20"/>
                <w:szCs w:val="20"/>
              </w:rPr>
              <w:t>вермикулитовых</w:t>
            </w:r>
            <w:proofErr w:type="spellEnd"/>
            <w:r w:rsidRPr="007801E1">
              <w:rPr>
                <w:rFonts w:ascii="Times New Roman" w:hAnsi="Times New Roman"/>
                <w:sz w:val="20"/>
                <w:szCs w:val="20"/>
              </w:rPr>
              <w:t xml:space="preserve"> и перлитовых тепло- и звукоизоляционных изделий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Жидкого стекла и легких заполнителей в бетоны из вулканического пепла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Стальных строительных конструкций (в том числе из труб)</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Алюминиевых строительных конструкций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Монтажных (для КИП и автоматики, сантехнических) и электромонтажных заготовок</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Технологических металлоконструкций и узлов трубопроводов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48</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shd w:val="clear" w:color="auto" w:fill="FFFFFF"/>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Строительная промышленность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ремонту строительных машин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Объединенные предприятия специализированных монтажных организаций:</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 базой механизации</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без базы механизации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механизации строительства</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Стоянки (гаражи):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 150 автомобилей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на 250 автомобилей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Обслуживание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сельскохозяйственной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техники</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ремонту грузовых автомобилей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ремонту тракторов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56</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Станции технического обслуживания грузовых автомобилей</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Станции технического обслуживания тракторов, бульдозеров и других спецмашин</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торговые областные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минеральных удобрений, ядохимикатов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Склады химических средств защиты</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57</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 xml:space="preserve">Обслуживание и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ремонт транспортных средств </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капитальному ремонту грузовых автомобилей мощностью 2-10 тыс. капитальных ремонтов в 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ремонту автобусов с применением готовых агрегатов мощностью 1-2 тыс. ремонтов в 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ремонту агрегатов легковых автомобилей мощностью 30-60 тыс. капитальных ремонтов в 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 производству запасных частей и ремонту транспортных средств, дорожной, лесной и строительной техники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Грузовые автотранспортные до 200 автомобилей при независимом выезде,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Автобусные парки до 100 автобусов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Таксомоторные парки при количестве автомобилей до 300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Грузовые автостанции при отправке грузов 500 - 1500 т/</w:t>
            </w:r>
            <w:proofErr w:type="spellStart"/>
            <w:r w:rsidRPr="007801E1">
              <w:rPr>
                <w:rFonts w:ascii="Times New Roman" w:hAnsi="Times New Roman"/>
                <w:sz w:val="20"/>
                <w:szCs w:val="20"/>
              </w:rPr>
              <w:t>сут</w:t>
            </w:r>
            <w:proofErr w:type="spellEnd"/>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Станции технического обслуживания легковых автомобилей при количестве постов:</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Автозаправочные станции при количестве заправок в сутки: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13</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более 200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16</w:t>
            </w:r>
          </w:p>
        </w:tc>
      </w:tr>
      <w:tr w:rsidR="009C0909" w:rsidRPr="007801E1" w:rsidTr="00C701DE">
        <w:trPr>
          <w:tblCellSpacing w:w="0" w:type="dxa"/>
          <w:jc w:val="center"/>
        </w:trPr>
        <w:tc>
          <w:tcPr>
            <w:tcW w:w="223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Дорожное хозяйство</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Дорожно-ремонтные пункты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29</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Дорожные участки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32 </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То же с дорожно-ремонтным пунктом</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То же с дорожно-ремонтным пунктом технической помощи</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34</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Дорожно-строительное управление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Цементно-бетонные производительностью, тыс. м</w:t>
            </w:r>
            <w:r w:rsidRPr="007801E1">
              <w:rPr>
                <w:rFonts w:ascii="Times New Roman" w:hAnsi="Times New Roman"/>
                <w:sz w:val="20"/>
                <w:szCs w:val="20"/>
                <w:vertAlign w:val="superscript"/>
              </w:rPr>
              <w:t>3</w:t>
            </w:r>
            <w:r w:rsidRPr="007801E1">
              <w:rPr>
                <w:rFonts w:ascii="Times New Roman" w:hAnsi="Times New Roman"/>
                <w:sz w:val="20"/>
                <w:szCs w:val="20"/>
              </w:rPr>
              <w:t xml:space="preserve">/год: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42</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Асфальтобетонные производительностью, тыс. т/год: </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44</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Битумные базы:</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прирельсовые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31</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roofErr w:type="spellStart"/>
            <w:r w:rsidRPr="007801E1">
              <w:rPr>
                <w:rFonts w:ascii="Times New Roman" w:hAnsi="Times New Roman"/>
                <w:sz w:val="20"/>
                <w:szCs w:val="20"/>
              </w:rPr>
              <w:t>притрассовые</w:t>
            </w:r>
            <w:proofErr w:type="spellEnd"/>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Базы песка, гравия</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48</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Полигоны для изготовления железобетонных конструкций мощностью 4 тыс. м</w:t>
            </w:r>
            <w:r w:rsidRPr="007801E1">
              <w:rPr>
                <w:rFonts w:ascii="Times New Roman" w:hAnsi="Times New Roman"/>
                <w:sz w:val="20"/>
                <w:szCs w:val="20"/>
                <w:vertAlign w:val="superscript"/>
              </w:rPr>
              <w:t>3</w:t>
            </w:r>
            <w:r w:rsidRPr="007801E1">
              <w:rPr>
                <w:rFonts w:ascii="Times New Roman" w:hAnsi="Times New Roman"/>
                <w:sz w:val="20"/>
                <w:szCs w:val="20"/>
              </w:rPr>
              <w:t>/год</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223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 xml:space="preserve">Издательская </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деятельность</w:t>
            </w:r>
          </w:p>
        </w:tc>
        <w:tc>
          <w:tcPr>
            <w:tcW w:w="5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Газетно-журнальные, книжные</w:t>
            </w:r>
          </w:p>
        </w:tc>
        <w:tc>
          <w:tcPr>
            <w:tcW w:w="14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50</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b/>
          <w:bCs/>
          <w:i/>
          <w:iCs/>
          <w:sz w:val="20"/>
          <w:szCs w:val="20"/>
        </w:rPr>
        <w:t xml:space="preserve">Примечания: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В площадь застройки не включаются площади, занятые </w:t>
      </w:r>
      <w:proofErr w:type="spellStart"/>
      <w:r w:rsidRPr="007801E1">
        <w:rPr>
          <w:rFonts w:ascii="Times New Roman" w:hAnsi="Times New Roman"/>
          <w:sz w:val="20"/>
          <w:szCs w:val="20"/>
        </w:rPr>
        <w:t>отмостками</w:t>
      </w:r>
      <w:proofErr w:type="spellEnd"/>
      <w:r w:rsidRPr="007801E1">
        <w:rPr>
          <w:rFonts w:ascii="Times New Roman" w:hAnsi="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3)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4) При строительстве объектов на участках с уклонами 2 % и более минимальную плотность застройки допускается уменьшать в соответствии с таблицей:</w:t>
      </w:r>
    </w:p>
    <w:p w:rsidR="009C0909" w:rsidRPr="007801E1" w:rsidRDefault="009C0909" w:rsidP="009C0909">
      <w:pPr>
        <w:pStyle w:val="ae"/>
        <w:jc w:val="both"/>
        <w:rPr>
          <w:rFonts w:ascii="Times New Roman" w:hAnsi="Times New Roman"/>
          <w:sz w:val="20"/>
          <w:szCs w:val="20"/>
        </w:rPr>
      </w:pPr>
    </w:p>
    <w:p w:rsidR="009C0909" w:rsidRPr="00B76316" w:rsidRDefault="009C0909" w:rsidP="009C0909">
      <w:pPr>
        <w:pStyle w:val="ae"/>
        <w:ind w:left="709"/>
        <w:jc w:val="both"/>
        <w:rPr>
          <w:rFonts w:ascii="Times New Roman" w:hAnsi="Times New Roman"/>
          <w:sz w:val="26"/>
          <w:szCs w:val="26"/>
        </w:rPr>
      </w:pPr>
      <w:r w:rsidRPr="00B76316">
        <w:rPr>
          <w:rFonts w:ascii="Times New Roman" w:hAnsi="Times New Roman"/>
          <w:i/>
          <w:iCs/>
          <w:sz w:val="26"/>
          <w:szCs w:val="26"/>
        </w:rPr>
        <w:t>Таблица 2. Уменьшение минимальной плотности застройки при строительстве объектов на участках с уклонами 2% и более</w:t>
      </w:r>
    </w:p>
    <w:tbl>
      <w:tblPr>
        <w:tblW w:w="975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871"/>
        <w:gridCol w:w="6879"/>
      </w:tblGrid>
      <w:tr w:rsidR="009C0909" w:rsidRPr="00B76316" w:rsidTr="00C701DE">
        <w:trPr>
          <w:trHeight w:val="165"/>
          <w:tblCellSpacing w:w="0" w:type="dxa"/>
          <w:jc w:val="center"/>
        </w:trPr>
        <w:tc>
          <w:tcPr>
            <w:tcW w:w="273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УКЛОН МЕСТНОСТИ, %</w:t>
            </w:r>
          </w:p>
        </w:tc>
        <w:tc>
          <w:tcPr>
            <w:tcW w:w="654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ПОПРАВОЧНЫЙ КОЭФФИЦИЕНТ ПОНИЖЕНИЯ ПЛОТНОСТИ ЗАСТРОЙКИ</w:t>
            </w:r>
          </w:p>
        </w:tc>
      </w:tr>
      <w:tr w:rsidR="009C0909" w:rsidRPr="00B76316" w:rsidTr="00C701D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2-5</w:t>
            </w:r>
          </w:p>
        </w:tc>
        <w:tc>
          <w:tcPr>
            <w:tcW w:w="65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0,95 - 0,90</w:t>
            </w:r>
          </w:p>
        </w:tc>
      </w:tr>
      <w:tr w:rsidR="009C0909" w:rsidRPr="00B76316" w:rsidTr="00C701D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5-10</w:t>
            </w:r>
          </w:p>
        </w:tc>
        <w:tc>
          <w:tcPr>
            <w:tcW w:w="65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0,90 - 0,85</w:t>
            </w:r>
          </w:p>
        </w:tc>
      </w:tr>
      <w:tr w:rsidR="009C0909" w:rsidRPr="00B76316" w:rsidTr="00C701D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10-15</w:t>
            </w:r>
          </w:p>
        </w:tc>
        <w:tc>
          <w:tcPr>
            <w:tcW w:w="65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0,85 - 0,80</w:t>
            </w:r>
          </w:p>
        </w:tc>
      </w:tr>
      <w:tr w:rsidR="009C0909" w:rsidRPr="00B76316" w:rsidTr="00C701DE">
        <w:trPr>
          <w:tblCellSpacing w:w="0" w:type="dxa"/>
          <w:jc w:val="center"/>
        </w:trPr>
        <w:tc>
          <w:tcPr>
            <w:tcW w:w="273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15-20</w:t>
            </w:r>
          </w:p>
        </w:tc>
        <w:tc>
          <w:tcPr>
            <w:tcW w:w="65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0,80 - 0,70</w:t>
            </w:r>
          </w:p>
        </w:tc>
      </w:tr>
    </w:tbl>
    <w:p w:rsidR="009C0909" w:rsidRPr="00B76316" w:rsidRDefault="009C0909" w:rsidP="009C0909">
      <w:pPr>
        <w:pStyle w:val="ae"/>
        <w:ind w:firstLine="709"/>
        <w:jc w:val="both"/>
        <w:rPr>
          <w:rFonts w:ascii="Times New Roman" w:hAnsi="Times New Roman"/>
          <w:sz w:val="26"/>
          <w:szCs w:val="26"/>
        </w:rPr>
      </w:pP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5) 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при расширении и реконструкции объектов;</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xml:space="preserve">- для предприятий машиностроения, имеющих в своем составе заготовительные цехи (литейные кузнечно-прессовые, копровые);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lastRenderedPageBreak/>
        <w:t>- при размещении предприятий на участках со сложными инженерно-геологическими или другими неблагоприятными естественными условиями;</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 для объектов при необходимости строительства собственных энергетических и водозаборных сооружение.</w:t>
      </w:r>
    </w:p>
    <w:p w:rsidR="009C0909" w:rsidRDefault="009C0909"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1A6BE8" w:rsidRDefault="001A6BE8" w:rsidP="009C0909">
      <w:pPr>
        <w:pStyle w:val="ae"/>
        <w:ind w:firstLine="709"/>
        <w:jc w:val="both"/>
        <w:rPr>
          <w:rFonts w:ascii="Times New Roman" w:hAnsi="Times New Roman"/>
          <w:b/>
          <w:bCs/>
          <w:i/>
          <w:iCs/>
          <w:sz w:val="26"/>
          <w:szCs w:val="26"/>
        </w:rPr>
      </w:pPr>
    </w:p>
    <w:p w:rsidR="00C952CC" w:rsidRDefault="00C952CC" w:rsidP="009B4A12">
      <w:pPr>
        <w:pStyle w:val="ae"/>
        <w:jc w:val="both"/>
        <w:rPr>
          <w:rFonts w:ascii="Times New Roman" w:hAnsi="Times New Roman"/>
          <w:b/>
          <w:bCs/>
          <w:i/>
          <w:iCs/>
          <w:sz w:val="26"/>
          <w:szCs w:val="26"/>
        </w:rPr>
      </w:pPr>
    </w:p>
    <w:p w:rsidR="009B4A12" w:rsidRDefault="009B4A12" w:rsidP="009B4A12">
      <w:pPr>
        <w:pStyle w:val="ae"/>
        <w:jc w:val="both"/>
        <w:rPr>
          <w:rFonts w:ascii="Times New Roman" w:hAnsi="Times New Roman"/>
          <w:sz w:val="26"/>
          <w:szCs w:val="26"/>
        </w:rPr>
      </w:pPr>
    </w:p>
    <w:p w:rsidR="003E3BE7" w:rsidRDefault="003E3BE7" w:rsidP="003E3BE7">
      <w:pPr>
        <w:pStyle w:val="ae"/>
        <w:ind w:left="6237"/>
        <w:jc w:val="both"/>
        <w:rPr>
          <w:rFonts w:ascii="Times New Roman" w:hAnsi="Times New Roman"/>
          <w:sz w:val="20"/>
          <w:szCs w:val="20"/>
        </w:rPr>
      </w:pPr>
    </w:p>
    <w:p w:rsidR="003E3BE7" w:rsidRDefault="003E3BE7" w:rsidP="003E3BE7">
      <w:pPr>
        <w:pStyle w:val="ae"/>
        <w:ind w:left="6237"/>
        <w:jc w:val="both"/>
        <w:rPr>
          <w:rFonts w:ascii="Times New Roman" w:hAnsi="Times New Roman"/>
          <w:sz w:val="20"/>
          <w:szCs w:val="20"/>
        </w:rPr>
      </w:pPr>
    </w:p>
    <w:p w:rsidR="003E3BE7" w:rsidRDefault="003E3BE7" w:rsidP="003E3BE7">
      <w:pPr>
        <w:pStyle w:val="ae"/>
        <w:ind w:left="6237"/>
        <w:jc w:val="both"/>
        <w:rPr>
          <w:rFonts w:ascii="Times New Roman" w:hAnsi="Times New Roman"/>
          <w:sz w:val="20"/>
          <w:szCs w:val="20"/>
        </w:rPr>
      </w:pP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lastRenderedPageBreak/>
        <w:t xml:space="preserve">Приложение </w:t>
      </w:r>
      <w:r>
        <w:rPr>
          <w:rFonts w:ascii="Times New Roman" w:hAnsi="Times New Roman"/>
          <w:sz w:val="20"/>
          <w:szCs w:val="20"/>
        </w:rPr>
        <w:t>6</w:t>
      </w:r>
      <w:r w:rsidRPr="003E3BE7">
        <w:rPr>
          <w:rFonts w:ascii="Times New Roman" w:hAnsi="Times New Roman"/>
          <w:sz w:val="20"/>
          <w:szCs w:val="20"/>
        </w:rPr>
        <w:t xml:space="preserve"> </w:t>
      </w:r>
    </w:p>
    <w:p w:rsidR="003E3BE7" w:rsidRPr="003E3BE7" w:rsidRDefault="003E3BE7" w:rsidP="003E3BE7">
      <w:pPr>
        <w:pStyle w:val="ae"/>
        <w:ind w:left="6237"/>
        <w:jc w:val="both"/>
        <w:rPr>
          <w:rFonts w:ascii="Times New Roman" w:hAnsi="Times New Roman"/>
          <w:sz w:val="20"/>
          <w:szCs w:val="20"/>
        </w:rPr>
      </w:pPr>
      <w:r w:rsidRPr="003E3BE7">
        <w:rPr>
          <w:rFonts w:ascii="Times New Roman" w:hAnsi="Times New Roman"/>
          <w:sz w:val="20"/>
          <w:szCs w:val="20"/>
        </w:rPr>
        <w:t xml:space="preserve">к </w:t>
      </w:r>
      <w:r>
        <w:rPr>
          <w:rFonts w:ascii="Times New Roman" w:hAnsi="Times New Roman"/>
          <w:sz w:val="20"/>
          <w:szCs w:val="20"/>
        </w:rPr>
        <w:t>местным н</w:t>
      </w:r>
      <w:r w:rsidRPr="003E3BE7">
        <w:rPr>
          <w:rFonts w:ascii="Times New Roman" w:hAnsi="Times New Roman"/>
          <w:sz w:val="20"/>
          <w:szCs w:val="20"/>
        </w:rPr>
        <w:t>ормативам градостроительного проектирования Лесозаводского городского округа</w:t>
      </w:r>
    </w:p>
    <w:p w:rsidR="003E3BE7" w:rsidRDefault="003E3BE7" w:rsidP="003E3BE7">
      <w:pPr>
        <w:pStyle w:val="ae"/>
        <w:jc w:val="center"/>
        <w:rPr>
          <w:rFonts w:ascii="Times New Roman" w:hAnsi="Times New Roman"/>
          <w:b/>
          <w:bCs/>
          <w:sz w:val="26"/>
          <w:szCs w:val="26"/>
        </w:rPr>
      </w:pPr>
    </w:p>
    <w:p w:rsidR="009C0909" w:rsidRPr="00B76316" w:rsidRDefault="009C0909" w:rsidP="003E3BE7">
      <w:pPr>
        <w:pStyle w:val="ae"/>
        <w:jc w:val="center"/>
        <w:rPr>
          <w:rFonts w:ascii="Times New Roman" w:hAnsi="Times New Roman"/>
          <w:sz w:val="26"/>
          <w:szCs w:val="26"/>
        </w:rPr>
      </w:pPr>
      <w:bookmarkStart w:id="43" w:name="_GoBack"/>
      <w:bookmarkEnd w:id="43"/>
      <w:r w:rsidRPr="00B76316">
        <w:rPr>
          <w:rFonts w:ascii="Times New Roman" w:hAnsi="Times New Roman"/>
          <w:b/>
          <w:bCs/>
          <w:sz w:val="26"/>
          <w:szCs w:val="26"/>
        </w:rPr>
        <w:t>Рекомендуемая номенклатура открытых плоскостных физкультурно-спортивных и физкультурно-рекреационных сооружений</w:t>
      </w:r>
    </w:p>
    <w:p w:rsidR="009C0909" w:rsidRPr="00B76316" w:rsidRDefault="009C0909" w:rsidP="009C0909">
      <w:pPr>
        <w:pStyle w:val="ae"/>
        <w:jc w:val="both"/>
        <w:rPr>
          <w:rFonts w:ascii="Times New Roman" w:hAnsi="Times New Roman"/>
          <w:sz w:val="26"/>
          <w:szCs w:val="26"/>
        </w:rPr>
      </w:pPr>
    </w:p>
    <w:p w:rsidR="009C0909" w:rsidRPr="007801E1" w:rsidRDefault="009C0909" w:rsidP="009C0909">
      <w:pPr>
        <w:pStyle w:val="ae"/>
        <w:ind w:firstLine="709"/>
        <w:jc w:val="both"/>
        <w:rPr>
          <w:rFonts w:ascii="Times New Roman" w:hAnsi="Times New Roman"/>
          <w:sz w:val="26"/>
          <w:szCs w:val="26"/>
        </w:rPr>
      </w:pPr>
      <w:r w:rsidRPr="007801E1">
        <w:rPr>
          <w:rFonts w:ascii="Times New Roman" w:hAnsi="Times New Roman"/>
          <w:i/>
          <w:iCs/>
          <w:sz w:val="26"/>
          <w:szCs w:val="26"/>
        </w:rPr>
        <w:t>Таблица 1. Планировочные размеры игровых площадок</w:t>
      </w:r>
    </w:p>
    <w:tbl>
      <w:tblPr>
        <w:tblW w:w="1008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3343"/>
        <w:gridCol w:w="861"/>
        <w:gridCol w:w="1037"/>
        <w:gridCol w:w="1006"/>
        <w:gridCol w:w="1393"/>
        <w:gridCol w:w="861"/>
        <w:gridCol w:w="1579"/>
      </w:tblGrid>
      <w:tr w:rsidR="009C0909" w:rsidRPr="007801E1" w:rsidTr="00C701DE">
        <w:trPr>
          <w:tblCellSpacing w:w="0" w:type="dxa"/>
          <w:jc w:val="center"/>
        </w:trPr>
        <w:tc>
          <w:tcPr>
            <w:tcW w:w="32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ВИД СПОРТА</w:t>
            </w:r>
          </w:p>
        </w:tc>
        <w:tc>
          <w:tcPr>
            <w:tcW w:w="6375" w:type="dxa"/>
            <w:gridSpan w:val="6"/>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ПЛАНИРОВОЧНЫЕ РАЗМЕРЫ, М</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169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ИГРОВОЕ ПОЛЕ</w:t>
            </w:r>
          </w:p>
        </w:tc>
        <w:tc>
          <w:tcPr>
            <w:tcW w:w="232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ЗОНЫ БЕЗОПАСНОСТИ</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ПЛОЩАДКИ</w:t>
            </w:r>
          </w:p>
        </w:tc>
        <w:tc>
          <w:tcPr>
            <w:tcW w:w="192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ГРАДОСТРОИТЕЛЬНЫЕ ПАРАМЕТРЫ</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6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w:t>
            </w:r>
          </w:p>
        </w:tc>
        <w:tc>
          <w:tcPr>
            <w:tcW w:w="7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w:t>
            </w:r>
          </w:p>
        </w:tc>
        <w:tc>
          <w:tcPr>
            <w:tcW w:w="9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ПО ДЛИНЕ</w:t>
            </w:r>
          </w:p>
        </w:tc>
        <w:tc>
          <w:tcPr>
            <w:tcW w:w="114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ПО ШИРИНЕ</w:t>
            </w:r>
          </w:p>
        </w:tc>
        <w:tc>
          <w:tcPr>
            <w:tcW w:w="82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w:t>
            </w:r>
          </w:p>
        </w:tc>
        <w:tc>
          <w:tcPr>
            <w:tcW w:w="90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Бадминтон</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13,4</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6,1</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1,2</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15,9</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9,1</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Баскетбол</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26</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14</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30</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18</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Волейбол</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18</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9</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2,5</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2,5</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24</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Гандбол</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40</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20</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44</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23</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Городки</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26-30</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13-15</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30</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Теннис: площадка для игры</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23,8</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11</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6.11</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3,5</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36</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18</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Теннис: площадка с тренировочной стенкой</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16-20</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12-18</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Теннис настольный (один стол)</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2,74</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1,52</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2</w:t>
            </w:r>
          </w:p>
        </w:tc>
        <w:tc>
          <w:tcPr>
            <w:tcW w:w="11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1,5</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7,7</w:t>
            </w:r>
          </w:p>
        </w:tc>
        <w:tc>
          <w:tcPr>
            <w:tcW w:w="90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left="-265" w:right="-390" w:firstLine="425"/>
              <w:rPr>
                <w:rFonts w:ascii="Times New Roman" w:hAnsi="Times New Roman"/>
                <w:sz w:val="20"/>
                <w:szCs w:val="20"/>
              </w:rPr>
            </w:pPr>
            <w:r w:rsidRPr="007801E1">
              <w:rPr>
                <w:rFonts w:ascii="Times New Roman" w:hAnsi="Times New Roman"/>
                <w:sz w:val="20"/>
                <w:szCs w:val="20"/>
              </w:rPr>
              <w:t>4,3</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
          <w:iCs/>
          <w:sz w:val="20"/>
          <w:szCs w:val="20"/>
        </w:rPr>
        <w:t>Примечания:</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4) Проектирование мест для зрителей следует ориентировать на север или восток.</w:t>
      </w:r>
    </w:p>
    <w:p w:rsidR="009C0909" w:rsidRPr="007801E1" w:rsidRDefault="009C0909" w:rsidP="009C0909">
      <w:pPr>
        <w:pStyle w:val="ae"/>
        <w:ind w:firstLine="709"/>
        <w:jc w:val="both"/>
        <w:rPr>
          <w:rFonts w:ascii="Times New Roman" w:hAnsi="Times New Roman"/>
          <w:sz w:val="20"/>
          <w:szCs w:val="20"/>
        </w:rPr>
      </w:pPr>
    </w:p>
    <w:p w:rsidR="009C0909" w:rsidRPr="007801E1" w:rsidRDefault="009C0909" w:rsidP="009C0909">
      <w:pPr>
        <w:pStyle w:val="ae"/>
        <w:ind w:firstLine="709"/>
        <w:jc w:val="both"/>
        <w:rPr>
          <w:rFonts w:ascii="Times New Roman" w:hAnsi="Times New Roman"/>
          <w:sz w:val="26"/>
          <w:szCs w:val="26"/>
        </w:rPr>
      </w:pPr>
      <w:r w:rsidRPr="007801E1">
        <w:rPr>
          <w:rFonts w:ascii="Times New Roman" w:hAnsi="Times New Roman"/>
          <w:i/>
          <w:iCs/>
          <w:sz w:val="26"/>
          <w:szCs w:val="26"/>
        </w:rPr>
        <w:t>Таблица 2. Планировочные размеры игровых полей</w:t>
      </w:r>
    </w:p>
    <w:tbl>
      <w:tblPr>
        <w:tblW w:w="1015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2108"/>
        <w:gridCol w:w="868"/>
        <w:gridCol w:w="1217"/>
        <w:gridCol w:w="1779"/>
        <w:gridCol w:w="1733"/>
        <w:gridCol w:w="952"/>
        <w:gridCol w:w="1498"/>
      </w:tblGrid>
      <w:tr w:rsidR="009C0909" w:rsidRPr="007801E1" w:rsidTr="00C701DE">
        <w:trPr>
          <w:tblCellSpacing w:w="0" w:type="dxa"/>
          <w:jc w:val="center"/>
        </w:trPr>
        <w:tc>
          <w:tcPr>
            <w:tcW w:w="20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ВИД СПОРТА</w:t>
            </w:r>
          </w:p>
        </w:tc>
        <w:tc>
          <w:tcPr>
            <w:tcW w:w="7650" w:type="dxa"/>
            <w:gridSpan w:val="6"/>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ПЛАНИРОВОЧНЫЕ РАЗМЕРЫ, М</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192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ИГРОВОЕ ПОЛЕ</w:t>
            </w:r>
          </w:p>
        </w:tc>
        <w:tc>
          <w:tcPr>
            <w:tcW w:w="337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ЗОНА БЕЗОПАСНОСТИ</w:t>
            </w:r>
          </w:p>
        </w:tc>
        <w:tc>
          <w:tcPr>
            <w:tcW w:w="193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ГРАДОСТРОИТЕЛЬНЫЕ ПАРАМЕТРЫ</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7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w:t>
            </w:r>
          </w:p>
        </w:tc>
        <w:tc>
          <w:tcPr>
            <w:tcW w:w="97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w:t>
            </w:r>
          </w:p>
        </w:tc>
        <w:tc>
          <w:tcPr>
            <w:tcW w:w="171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 xml:space="preserve">ПЕРЕДНЯЯ </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СТОРОНА</w:t>
            </w:r>
          </w:p>
        </w:tc>
        <w:tc>
          <w:tcPr>
            <w:tcW w:w="145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 xml:space="preserve">БОКОВАЯ </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СТОРОНА</w:t>
            </w:r>
          </w:p>
        </w:tc>
        <w:tc>
          <w:tcPr>
            <w:tcW w:w="91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w:t>
            </w:r>
          </w:p>
        </w:tc>
        <w:tc>
          <w:tcPr>
            <w:tcW w:w="795"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w:t>
            </w:r>
          </w:p>
        </w:tc>
      </w:tr>
      <w:tr w:rsidR="009C0909" w:rsidRPr="007801E1" w:rsidTr="00C701DE">
        <w:trPr>
          <w:tblCellSpacing w:w="0" w:type="dxa"/>
          <w:jc w:val="center"/>
        </w:trPr>
        <w:tc>
          <w:tcPr>
            <w:tcW w:w="20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Лапта</w:t>
            </w:r>
          </w:p>
        </w:tc>
        <w:tc>
          <w:tcPr>
            <w:tcW w:w="7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40-55</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25-40</w:t>
            </w:r>
          </w:p>
        </w:tc>
        <w:tc>
          <w:tcPr>
            <w:tcW w:w="171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w:t>
            </w:r>
          </w:p>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w:t>
            </w:r>
          </w:p>
        </w:tc>
        <w:tc>
          <w:tcPr>
            <w:tcW w:w="145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5-10</w:t>
            </w:r>
          </w:p>
        </w:tc>
        <w:tc>
          <w:tcPr>
            <w:tcW w:w="91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w:t>
            </w:r>
          </w:p>
        </w:tc>
      </w:tr>
      <w:tr w:rsidR="009C0909" w:rsidRPr="007801E1" w:rsidTr="00C701DE">
        <w:trPr>
          <w:tblCellSpacing w:w="0" w:type="dxa"/>
          <w:jc w:val="center"/>
        </w:trPr>
        <w:tc>
          <w:tcPr>
            <w:tcW w:w="202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Футбол</w:t>
            </w:r>
          </w:p>
        </w:tc>
        <w:tc>
          <w:tcPr>
            <w:tcW w:w="7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90-110</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60-75</w:t>
            </w:r>
          </w:p>
        </w:tc>
        <w:tc>
          <w:tcPr>
            <w:tcW w:w="1710"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4-8</w:t>
            </w:r>
          </w:p>
        </w:tc>
        <w:tc>
          <w:tcPr>
            <w:tcW w:w="145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2-4</w:t>
            </w:r>
          </w:p>
        </w:tc>
        <w:tc>
          <w:tcPr>
            <w:tcW w:w="91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120</w:t>
            </w:r>
          </w:p>
        </w:tc>
        <w:tc>
          <w:tcPr>
            <w:tcW w:w="795" w:type="dxa"/>
            <w:vMerge w:val="restart"/>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80</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20"/>
                <w:szCs w:val="20"/>
              </w:rPr>
            </w:pPr>
          </w:p>
        </w:tc>
        <w:tc>
          <w:tcPr>
            <w:tcW w:w="7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105</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68</w:t>
            </w:r>
          </w:p>
        </w:tc>
        <w:tc>
          <w:tcPr>
            <w:tcW w:w="0" w:type="auto"/>
            <w:vMerge/>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p>
        </w:tc>
      </w:tr>
      <w:tr w:rsidR="009C0909" w:rsidRPr="007801E1" w:rsidTr="00C701DE">
        <w:trPr>
          <w:tblCellSpacing w:w="0" w:type="dxa"/>
          <w:jc w:val="center"/>
        </w:trPr>
        <w:tc>
          <w:tcPr>
            <w:tcW w:w="20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lastRenderedPageBreak/>
              <w:t>Хоккей на траве</w:t>
            </w:r>
          </w:p>
        </w:tc>
        <w:tc>
          <w:tcPr>
            <w:tcW w:w="7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91,4</w:t>
            </w:r>
          </w:p>
        </w:tc>
        <w:tc>
          <w:tcPr>
            <w:tcW w:w="97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55</w:t>
            </w:r>
          </w:p>
        </w:tc>
        <w:tc>
          <w:tcPr>
            <w:tcW w:w="171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4-8</w:t>
            </w:r>
          </w:p>
        </w:tc>
        <w:tc>
          <w:tcPr>
            <w:tcW w:w="145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3-5</w:t>
            </w:r>
          </w:p>
        </w:tc>
        <w:tc>
          <w:tcPr>
            <w:tcW w:w="91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99,4</w:t>
            </w:r>
          </w:p>
        </w:tc>
        <w:tc>
          <w:tcPr>
            <w:tcW w:w="79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61</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
          <w:iCs/>
          <w:sz w:val="20"/>
          <w:szCs w:val="20"/>
        </w:rPr>
        <w:t xml:space="preserve">Примечания: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9C0909" w:rsidRPr="007801E1" w:rsidRDefault="009C0909" w:rsidP="009C0909">
      <w:pPr>
        <w:pStyle w:val="ae"/>
        <w:jc w:val="both"/>
        <w:rPr>
          <w:rFonts w:ascii="Times New Roman" w:hAnsi="Times New Roman"/>
          <w:sz w:val="20"/>
          <w:szCs w:val="20"/>
        </w:rPr>
      </w:pPr>
    </w:p>
    <w:p w:rsidR="009C0909" w:rsidRPr="007801E1" w:rsidRDefault="009C0909" w:rsidP="009C0909">
      <w:pPr>
        <w:pStyle w:val="ae"/>
        <w:ind w:firstLine="709"/>
        <w:jc w:val="both"/>
        <w:rPr>
          <w:rFonts w:ascii="Times New Roman" w:hAnsi="Times New Roman"/>
          <w:sz w:val="26"/>
          <w:szCs w:val="26"/>
        </w:rPr>
      </w:pPr>
      <w:r w:rsidRPr="007801E1">
        <w:rPr>
          <w:rFonts w:ascii="Times New Roman" w:hAnsi="Times New Roman"/>
          <w:i/>
          <w:iCs/>
          <w:sz w:val="26"/>
          <w:szCs w:val="26"/>
        </w:rPr>
        <w:t>Таблица 3. Планировочные размеры мест для занятия легкой атлетикой</w:t>
      </w:r>
    </w:p>
    <w:tbl>
      <w:tblPr>
        <w:tblW w:w="1009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5647"/>
        <w:gridCol w:w="1230"/>
        <w:gridCol w:w="3218"/>
      </w:tblGrid>
      <w:tr w:rsidR="009C0909" w:rsidRPr="007801E1" w:rsidTr="00C701DE">
        <w:trPr>
          <w:tblHeader/>
          <w:tblCellSpacing w:w="0" w:type="dxa"/>
          <w:jc w:val="center"/>
        </w:trPr>
        <w:tc>
          <w:tcPr>
            <w:tcW w:w="537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ВИД СПОРТА</w:t>
            </w:r>
          </w:p>
        </w:tc>
        <w:tc>
          <w:tcPr>
            <w:tcW w:w="4230"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ПЛАНИРОВОЧНЫЕ РАЗМЕРЫ, М</w:t>
            </w:r>
          </w:p>
        </w:tc>
      </w:tr>
      <w:tr w:rsidR="009C0909" w:rsidRPr="007801E1" w:rsidTr="00C701DE">
        <w:trPr>
          <w:tblHeade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117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w:t>
            </w:r>
          </w:p>
        </w:tc>
        <w:tc>
          <w:tcPr>
            <w:tcW w:w="285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Прыжки в длину и тройной прыжок,</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54</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в том числе дорожка для разбега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45</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3,25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Прыжки в высоту,</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19</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в том числе сектор для разбега (при размещении вне спортивного ядра)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15</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35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Прыжки с шестом,</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52</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8</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в том числе дорожка для разбега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45</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1,25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Толкание ядра: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27,5</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20</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в том числе: площадка под кольцо,</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2,4</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2,4</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сектор для приземления ядра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24</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20</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Метание диска и (или) молота: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90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65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в том числе: площадка под кольцо</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2,7</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2,7</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сектор для приземления снарядов (при размещении вне спортивного ядра)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83</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65</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Метание копья:</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130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в том числе: дорожка для разбега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30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4</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сектор для приземления копья (при размещении вне спортивного ядра)</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100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60</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Бег по прямой</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130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по числу отдельных дорожек</w:t>
            </w:r>
          </w:p>
        </w:tc>
      </w:tr>
      <w:tr w:rsidR="009C0909" w:rsidRPr="007801E1" w:rsidTr="00C701DE">
        <w:trPr>
          <w:tblCellSpacing w:w="0" w:type="dxa"/>
          <w:jc w:val="center"/>
        </w:trPr>
        <w:tc>
          <w:tcPr>
            <w:tcW w:w="5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rPr>
                <w:rFonts w:ascii="Times New Roman" w:hAnsi="Times New Roman"/>
                <w:sz w:val="20"/>
                <w:szCs w:val="20"/>
              </w:rPr>
            </w:pPr>
            <w:r w:rsidRPr="007801E1">
              <w:rPr>
                <w:rFonts w:ascii="Times New Roman" w:hAnsi="Times New Roman"/>
                <w:sz w:val="20"/>
                <w:szCs w:val="20"/>
              </w:rPr>
              <w:t>Бег (ходьба) по кругу</w:t>
            </w:r>
          </w:p>
        </w:tc>
        <w:tc>
          <w:tcPr>
            <w:tcW w:w="11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416"/>
              <w:jc w:val="center"/>
              <w:rPr>
                <w:rFonts w:ascii="Times New Roman" w:hAnsi="Times New Roman"/>
                <w:sz w:val="20"/>
                <w:szCs w:val="20"/>
              </w:rPr>
            </w:pPr>
            <w:r w:rsidRPr="007801E1">
              <w:rPr>
                <w:rFonts w:ascii="Times New Roman" w:hAnsi="Times New Roman"/>
                <w:sz w:val="20"/>
                <w:szCs w:val="20"/>
              </w:rPr>
              <w:t>400</w:t>
            </w:r>
          </w:p>
        </w:tc>
        <w:tc>
          <w:tcPr>
            <w:tcW w:w="285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center"/>
              <w:rPr>
                <w:rFonts w:ascii="Times New Roman" w:hAnsi="Times New Roman"/>
                <w:sz w:val="20"/>
                <w:szCs w:val="20"/>
              </w:rPr>
            </w:pPr>
            <w:r w:rsidRPr="007801E1">
              <w:rPr>
                <w:rFonts w:ascii="Times New Roman" w:hAnsi="Times New Roman"/>
                <w:sz w:val="20"/>
                <w:szCs w:val="20"/>
              </w:rPr>
              <w:t>то же</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
          <w:iCs/>
          <w:sz w:val="20"/>
          <w:szCs w:val="20"/>
        </w:rPr>
        <w:t>Примечания</w:t>
      </w:r>
      <w:r w:rsidRPr="007801E1">
        <w:rPr>
          <w:rFonts w:ascii="Times New Roman" w:hAnsi="Times New Roman"/>
          <w:sz w:val="20"/>
          <w:szCs w:val="20"/>
        </w:rPr>
        <w:t xml:space="preserve">: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9C0909" w:rsidRPr="007801E1" w:rsidRDefault="009C0909" w:rsidP="009C0909">
      <w:pPr>
        <w:pStyle w:val="ae"/>
        <w:ind w:firstLine="709"/>
        <w:jc w:val="both"/>
        <w:rPr>
          <w:rFonts w:ascii="Times New Roman" w:hAnsi="Times New Roman"/>
          <w:sz w:val="20"/>
          <w:szCs w:val="20"/>
        </w:rPr>
      </w:pPr>
    </w:p>
    <w:p w:rsidR="009C0909" w:rsidRPr="007801E1" w:rsidRDefault="009C0909" w:rsidP="009C0909">
      <w:pPr>
        <w:pStyle w:val="ae"/>
        <w:ind w:firstLine="709"/>
        <w:jc w:val="both"/>
        <w:rPr>
          <w:rFonts w:ascii="Times New Roman" w:hAnsi="Times New Roman"/>
          <w:sz w:val="20"/>
          <w:szCs w:val="20"/>
        </w:rPr>
      </w:pPr>
    </w:p>
    <w:p w:rsidR="009C0909" w:rsidRPr="007801E1" w:rsidRDefault="009C0909" w:rsidP="009C0909">
      <w:pPr>
        <w:pStyle w:val="ae"/>
        <w:ind w:left="709"/>
        <w:jc w:val="both"/>
        <w:rPr>
          <w:rFonts w:ascii="Times New Roman" w:hAnsi="Times New Roman"/>
          <w:sz w:val="26"/>
          <w:szCs w:val="26"/>
        </w:rPr>
      </w:pPr>
      <w:r w:rsidRPr="007801E1">
        <w:rPr>
          <w:rFonts w:ascii="Times New Roman" w:hAnsi="Times New Roman"/>
          <w:i/>
          <w:iCs/>
          <w:sz w:val="26"/>
          <w:szCs w:val="26"/>
        </w:rPr>
        <w:lastRenderedPageBreak/>
        <w:t>Таблица 4. Планировочные размеры комплексных физкультурно-игровых площадок</w:t>
      </w:r>
    </w:p>
    <w:tbl>
      <w:tblPr>
        <w:tblW w:w="9495"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3013"/>
        <w:gridCol w:w="2441"/>
        <w:gridCol w:w="904"/>
        <w:gridCol w:w="1870"/>
        <w:gridCol w:w="1267"/>
      </w:tblGrid>
      <w:tr w:rsidR="009C0909" w:rsidRPr="007801E1" w:rsidTr="00C701DE">
        <w:trPr>
          <w:tblCellSpacing w:w="0" w:type="dxa"/>
          <w:jc w:val="center"/>
        </w:trPr>
        <w:tc>
          <w:tcPr>
            <w:tcW w:w="29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ВОЗРАСТНАЯ ГРУППА</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ЗАНИМАЮЩИХСЯ</w:t>
            </w:r>
          </w:p>
        </w:tc>
        <w:tc>
          <w:tcPr>
            <w:tcW w:w="6105" w:type="dxa"/>
            <w:gridSpan w:val="4"/>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ЭЛЕМЕНТЫ КОМПЛЕКСНОЙ ПЛОЩАДКИ*</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237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 xml:space="preserve">ПЛОЩАДКА ДЛЯ </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 xml:space="preserve">ПОДВИЖНЫХ ИГР И </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ОБЩЕРАЗВИВАЮЩИХ УПРАЖНЕНИЙ, М2</w:t>
            </w:r>
          </w:p>
        </w:tc>
        <w:tc>
          <w:tcPr>
            <w:tcW w:w="3525" w:type="dxa"/>
            <w:gridSpan w:val="3"/>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ЗАМКНУТЫЙ КОНТУР БЕГОВОЙ ДОРОЖКИ</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jc w:val="both"/>
              <w:rPr>
                <w:rFonts w:ascii="Times New Roman" w:hAnsi="Times New Roman"/>
                <w:sz w:val="16"/>
                <w:szCs w:val="16"/>
              </w:rPr>
            </w:pPr>
          </w:p>
        </w:tc>
        <w:tc>
          <w:tcPr>
            <w:tcW w:w="250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ДЛИНА, М</w:t>
            </w:r>
          </w:p>
        </w:tc>
        <w:tc>
          <w:tcPr>
            <w:tcW w:w="825"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ШИРИНА, М</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ind w:firstLine="709"/>
              <w:jc w:val="both"/>
              <w:rPr>
                <w:rFonts w:ascii="Times New Roman" w:hAnsi="Times New Roman"/>
                <w:sz w:val="20"/>
                <w:szCs w:val="20"/>
              </w:rPr>
            </w:pP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ind w:firstLine="709"/>
              <w:jc w:val="both"/>
              <w:rPr>
                <w:rFonts w:ascii="Times New Roman" w:hAnsi="Times New Roman"/>
                <w:sz w:val="20"/>
                <w:szCs w:val="20"/>
              </w:rPr>
            </w:pPr>
          </w:p>
        </w:tc>
        <w:tc>
          <w:tcPr>
            <w:tcW w:w="6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ОБЩАЯ</w:t>
            </w:r>
          </w:p>
        </w:tc>
        <w:tc>
          <w:tcPr>
            <w:tcW w:w="1605" w:type="dxa"/>
            <w:tcBorders>
              <w:top w:val="outset" w:sz="6" w:space="0" w:color="595959"/>
              <w:left w:val="outset" w:sz="6" w:space="0" w:color="595959"/>
              <w:bottom w:val="outset" w:sz="6" w:space="0" w:color="595959"/>
              <w:right w:val="outset" w:sz="6" w:space="0" w:color="595959"/>
            </w:tcBorders>
            <w:shd w:val="clear" w:color="auto" w:fill="FFCC66"/>
            <w:hideMark/>
          </w:tcPr>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В ТОМ ЧИСЛЕ</w:t>
            </w:r>
          </w:p>
          <w:p w:rsidR="009C0909" w:rsidRPr="007801E1" w:rsidRDefault="009C0909" w:rsidP="00C701DE">
            <w:pPr>
              <w:pStyle w:val="ae"/>
              <w:jc w:val="both"/>
              <w:rPr>
                <w:rFonts w:ascii="Times New Roman" w:hAnsi="Times New Roman"/>
                <w:sz w:val="16"/>
                <w:szCs w:val="16"/>
              </w:rPr>
            </w:pPr>
            <w:r w:rsidRPr="007801E1">
              <w:rPr>
                <w:rFonts w:ascii="Times New Roman" w:hAnsi="Times New Roman"/>
                <w:b/>
                <w:bCs/>
                <w:color w:val="404040"/>
                <w:sz w:val="16"/>
                <w:szCs w:val="16"/>
              </w:rPr>
              <w:t>ПРЯМОГО УЧАСТКА</w:t>
            </w:r>
          </w:p>
        </w:tc>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ind w:firstLine="709"/>
              <w:jc w:val="both"/>
              <w:rPr>
                <w:rFonts w:ascii="Times New Roman" w:hAnsi="Times New Roman"/>
                <w:sz w:val="20"/>
                <w:szCs w:val="20"/>
              </w:rPr>
            </w:pPr>
          </w:p>
        </w:tc>
      </w:tr>
      <w:tr w:rsidR="009C0909" w:rsidRPr="007801E1" w:rsidTr="00C701DE">
        <w:trPr>
          <w:tblCellSpacing w:w="0" w:type="dxa"/>
          <w:jc w:val="center"/>
        </w:trPr>
        <w:tc>
          <w:tcPr>
            <w:tcW w:w="29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дети от 7 до 10 лет</w:t>
            </w:r>
          </w:p>
        </w:tc>
        <w:tc>
          <w:tcPr>
            <w:tcW w:w="2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50</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60</w:t>
            </w:r>
          </w:p>
        </w:tc>
        <w:tc>
          <w:tcPr>
            <w:tcW w:w="160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не менее 15</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1,2</w:t>
            </w:r>
          </w:p>
        </w:tc>
      </w:tr>
      <w:tr w:rsidR="009C0909" w:rsidRPr="007801E1" w:rsidTr="00C701DE">
        <w:trPr>
          <w:tblCellSpacing w:w="0" w:type="dxa"/>
          <w:jc w:val="center"/>
        </w:trPr>
        <w:tc>
          <w:tcPr>
            <w:tcW w:w="29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дети старше 10 до 14 лет</w:t>
            </w:r>
          </w:p>
        </w:tc>
        <w:tc>
          <w:tcPr>
            <w:tcW w:w="2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100</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150</w:t>
            </w:r>
          </w:p>
        </w:tc>
        <w:tc>
          <w:tcPr>
            <w:tcW w:w="160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не менее 30</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1,5</w:t>
            </w:r>
          </w:p>
        </w:tc>
      </w:tr>
      <w:tr w:rsidR="009C0909" w:rsidRPr="007801E1" w:rsidTr="00C701DE">
        <w:trPr>
          <w:tblCellSpacing w:w="0" w:type="dxa"/>
          <w:jc w:val="center"/>
        </w:trPr>
        <w:tc>
          <w:tcPr>
            <w:tcW w:w="29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дети старше 14 лет и взрослые</w:t>
            </w:r>
          </w:p>
        </w:tc>
        <w:tc>
          <w:tcPr>
            <w:tcW w:w="237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250</w:t>
            </w:r>
          </w:p>
        </w:tc>
        <w:tc>
          <w:tcPr>
            <w:tcW w:w="6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200</w:t>
            </w:r>
          </w:p>
        </w:tc>
        <w:tc>
          <w:tcPr>
            <w:tcW w:w="160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jc w:val="both"/>
              <w:rPr>
                <w:rFonts w:ascii="Times New Roman" w:hAnsi="Times New Roman"/>
                <w:sz w:val="20"/>
                <w:szCs w:val="20"/>
              </w:rPr>
            </w:pPr>
            <w:r w:rsidRPr="007801E1">
              <w:rPr>
                <w:rFonts w:ascii="Times New Roman" w:hAnsi="Times New Roman"/>
                <w:sz w:val="20"/>
                <w:szCs w:val="20"/>
              </w:rPr>
              <w:t>не менее 60</w:t>
            </w:r>
          </w:p>
        </w:tc>
        <w:tc>
          <w:tcPr>
            <w:tcW w:w="825"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2</w:t>
            </w:r>
          </w:p>
        </w:tc>
      </w:tr>
    </w:tbl>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
          <w:iCs/>
          <w:sz w:val="20"/>
          <w:szCs w:val="20"/>
        </w:rPr>
        <w:t xml:space="preserve">Примечание: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9C0909" w:rsidRPr="007801E1" w:rsidRDefault="009C0909" w:rsidP="009C0909">
      <w:pPr>
        <w:pStyle w:val="ae"/>
        <w:ind w:firstLine="709"/>
        <w:jc w:val="both"/>
        <w:rPr>
          <w:rFonts w:ascii="Times New Roman" w:hAnsi="Times New Roman"/>
          <w:sz w:val="20"/>
          <w:szCs w:val="20"/>
        </w:rPr>
      </w:pPr>
    </w:p>
    <w:p w:rsidR="009C0909" w:rsidRPr="007801E1" w:rsidRDefault="009C0909" w:rsidP="009C0909">
      <w:pPr>
        <w:pStyle w:val="ae"/>
        <w:ind w:left="709"/>
        <w:jc w:val="both"/>
        <w:rPr>
          <w:rFonts w:ascii="Times New Roman" w:hAnsi="Times New Roman"/>
          <w:sz w:val="26"/>
          <w:szCs w:val="26"/>
        </w:rPr>
      </w:pPr>
      <w:r w:rsidRPr="007801E1">
        <w:rPr>
          <w:rFonts w:ascii="Times New Roman" w:hAnsi="Times New Roman"/>
          <w:i/>
          <w:iCs/>
          <w:sz w:val="26"/>
          <w:szCs w:val="26"/>
        </w:rPr>
        <w:t>Таблица 5. Планировочные размеры площадок для пляжных игровых видов спорта</w:t>
      </w:r>
    </w:p>
    <w:p w:rsidR="009C0909" w:rsidRPr="007801E1" w:rsidRDefault="009C0909" w:rsidP="009C0909">
      <w:pPr>
        <w:pStyle w:val="ae"/>
        <w:ind w:firstLine="709"/>
        <w:jc w:val="both"/>
        <w:rPr>
          <w:rFonts w:ascii="Times New Roman" w:hAnsi="Times New Roman"/>
          <w:sz w:val="20"/>
          <w:szCs w:val="20"/>
        </w:rPr>
      </w:pPr>
    </w:p>
    <w:tbl>
      <w:tblPr>
        <w:tblW w:w="10080" w:type="dxa"/>
        <w:jc w:val="center"/>
        <w:tblCellSpacing w:w="0" w:type="dxa"/>
        <w:tblBorders>
          <w:top w:val="outset" w:sz="12" w:space="0" w:color="595959"/>
          <w:left w:val="outset" w:sz="12" w:space="0" w:color="595959"/>
          <w:bottom w:val="outset" w:sz="12" w:space="0" w:color="595959"/>
          <w:right w:val="outset" w:sz="12" w:space="0" w:color="595959"/>
        </w:tblBorders>
        <w:tblCellMar>
          <w:top w:w="105" w:type="dxa"/>
          <w:left w:w="105" w:type="dxa"/>
          <w:bottom w:w="105" w:type="dxa"/>
          <w:right w:w="105" w:type="dxa"/>
        </w:tblCellMar>
        <w:tblLook w:val="04A0" w:firstRow="1" w:lastRow="0" w:firstColumn="1" w:lastColumn="0" w:noHBand="0" w:noVBand="1"/>
      </w:tblPr>
      <w:tblGrid>
        <w:gridCol w:w="3397"/>
        <w:gridCol w:w="3239"/>
        <w:gridCol w:w="3444"/>
      </w:tblGrid>
      <w:tr w:rsidR="009C0909" w:rsidRPr="007801E1" w:rsidTr="00C701DE">
        <w:trPr>
          <w:tblCellSpacing w:w="0" w:type="dxa"/>
          <w:jc w:val="center"/>
        </w:trPr>
        <w:tc>
          <w:tcPr>
            <w:tcW w:w="3240" w:type="dxa"/>
            <w:vMerge w:val="restart"/>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ind w:firstLine="709"/>
              <w:jc w:val="both"/>
              <w:rPr>
                <w:rFonts w:ascii="Times New Roman" w:hAnsi="Times New Roman"/>
                <w:sz w:val="16"/>
                <w:szCs w:val="16"/>
              </w:rPr>
            </w:pPr>
            <w:r w:rsidRPr="007801E1">
              <w:rPr>
                <w:rFonts w:ascii="Times New Roman" w:hAnsi="Times New Roman"/>
                <w:b/>
                <w:bCs/>
                <w:color w:val="404040"/>
                <w:sz w:val="16"/>
                <w:szCs w:val="16"/>
              </w:rPr>
              <w:t>ВИД СПОРТА</w:t>
            </w:r>
          </w:p>
        </w:tc>
        <w:tc>
          <w:tcPr>
            <w:tcW w:w="6375" w:type="dxa"/>
            <w:gridSpan w:val="2"/>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ind w:firstLine="709"/>
              <w:jc w:val="both"/>
              <w:rPr>
                <w:rFonts w:ascii="Times New Roman" w:hAnsi="Times New Roman"/>
                <w:sz w:val="16"/>
                <w:szCs w:val="16"/>
              </w:rPr>
            </w:pPr>
            <w:r w:rsidRPr="007801E1">
              <w:rPr>
                <w:rFonts w:ascii="Times New Roman" w:hAnsi="Times New Roman"/>
                <w:b/>
                <w:bCs/>
                <w:color w:val="404040"/>
                <w:sz w:val="16"/>
                <w:szCs w:val="16"/>
              </w:rPr>
              <w:t>ПЛАНИРОВОЧНЫЕ РАЗМЕРЫ (ВКЛЮЧАЯ ЗОНУ БЕЗОПАСНОСТИ), М</w:t>
            </w:r>
          </w:p>
        </w:tc>
      </w:tr>
      <w:tr w:rsidR="009C0909" w:rsidRPr="007801E1" w:rsidTr="00C701DE">
        <w:trPr>
          <w:tblCellSpacing w:w="0" w:type="dxa"/>
          <w:jc w:val="center"/>
        </w:trPr>
        <w:tc>
          <w:tcPr>
            <w:tcW w:w="0" w:type="auto"/>
            <w:vMerge/>
            <w:tcBorders>
              <w:top w:val="outset" w:sz="6" w:space="0" w:color="595959"/>
              <w:left w:val="outset" w:sz="6" w:space="0" w:color="595959"/>
              <w:bottom w:val="outset" w:sz="6" w:space="0" w:color="595959"/>
              <w:right w:val="outset" w:sz="6" w:space="0" w:color="595959"/>
            </w:tcBorders>
            <w:vAlign w:val="center"/>
            <w:hideMark/>
          </w:tcPr>
          <w:p w:rsidR="009C0909" w:rsidRPr="007801E1" w:rsidRDefault="009C0909" w:rsidP="00C701DE">
            <w:pPr>
              <w:pStyle w:val="ae"/>
              <w:ind w:firstLine="709"/>
              <w:jc w:val="both"/>
              <w:rPr>
                <w:rFonts w:ascii="Times New Roman" w:hAnsi="Times New Roman"/>
                <w:sz w:val="16"/>
                <w:szCs w:val="16"/>
              </w:rPr>
            </w:pPr>
          </w:p>
        </w:tc>
        <w:tc>
          <w:tcPr>
            <w:tcW w:w="309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ind w:firstLine="709"/>
              <w:jc w:val="both"/>
              <w:rPr>
                <w:rFonts w:ascii="Times New Roman" w:hAnsi="Times New Roman"/>
                <w:sz w:val="16"/>
                <w:szCs w:val="16"/>
              </w:rPr>
            </w:pPr>
            <w:r w:rsidRPr="007801E1">
              <w:rPr>
                <w:rFonts w:ascii="Times New Roman" w:hAnsi="Times New Roman"/>
                <w:b/>
                <w:bCs/>
                <w:color w:val="404040"/>
                <w:sz w:val="16"/>
                <w:szCs w:val="16"/>
              </w:rPr>
              <w:t>ДЛИНА</w:t>
            </w:r>
          </w:p>
        </w:tc>
        <w:tc>
          <w:tcPr>
            <w:tcW w:w="3060" w:type="dxa"/>
            <w:tcBorders>
              <w:top w:val="outset" w:sz="6" w:space="0" w:color="595959"/>
              <w:left w:val="outset" w:sz="6" w:space="0" w:color="595959"/>
              <w:bottom w:val="outset" w:sz="6" w:space="0" w:color="595959"/>
              <w:right w:val="outset" w:sz="6" w:space="0" w:color="595959"/>
            </w:tcBorders>
            <w:shd w:val="clear" w:color="auto" w:fill="FFCC66"/>
            <w:vAlign w:val="center"/>
            <w:hideMark/>
          </w:tcPr>
          <w:p w:rsidR="009C0909" w:rsidRPr="007801E1" w:rsidRDefault="009C0909" w:rsidP="00C701DE">
            <w:pPr>
              <w:pStyle w:val="ae"/>
              <w:ind w:firstLine="709"/>
              <w:jc w:val="both"/>
              <w:rPr>
                <w:rFonts w:ascii="Times New Roman" w:hAnsi="Times New Roman"/>
                <w:sz w:val="16"/>
                <w:szCs w:val="16"/>
              </w:rPr>
            </w:pPr>
            <w:r w:rsidRPr="007801E1">
              <w:rPr>
                <w:rFonts w:ascii="Times New Roman" w:hAnsi="Times New Roman"/>
                <w:b/>
                <w:bCs/>
                <w:color w:val="404040"/>
                <w:sz w:val="16"/>
                <w:szCs w:val="16"/>
              </w:rPr>
              <w:t>ШИРИНА</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Пляжный футбол</w:t>
            </w:r>
          </w:p>
        </w:tc>
        <w:tc>
          <w:tcPr>
            <w:tcW w:w="30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30</w:t>
            </w:r>
          </w:p>
        </w:tc>
        <w:tc>
          <w:tcPr>
            <w:tcW w:w="306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20</w:t>
            </w:r>
          </w:p>
        </w:tc>
      </w:tr>
      <w:tr w:rsidR="009C0909" w:rsidRPr="007801E1" w:rsidTr="00C701DE">
        <w:trPr>
          <w:tblCellSpacing w:w="0" w:type="dxa"/>
          <w:jc w:val="center"/>
        </w:trPr>
        <w:tc>
          <w:tcPr>
            <w:tcW w:w="324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Пляжный волейбол</w:t>
            </w:r>
          </w:p>
        </w:tc>
        <w:tc>
          <w:tcPr>
            <w:tcW w:w="309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24-26</w:t>
            </w:r>
          </w:p>
        </w:tc>
        <w:tc>
          <w:tcPr>
            <w:tcW w:w="3060" w:type="dxa"/>
            <w:tcBorders>
              <w:top w:val="outset" w:sz="6" w:space="0" w:color="595959"/>
              <w:left w:val="outset" w:sz="6" w:space="0" w:color="595959"/>
              <w:bottom w:val="outset" w:sz="6" w:space="0" w:color="595959"/>
              <w:right w:val="outset" w:sz="6" w:space="0" w:color="595959"/>
            </w:tcBorders>
            <w:hideMark/>
          </w:tcPr>
          <w:p w:rsidR="009C0909" w:rsidRPr="007801E1" w:rsidRDefault="009C0909" w:rsidP="00C701DE">
            <w:pPr>
              <w:pStyle w:val="ae"/>
              <w:ind w:firstLine="709"/>
              <w:jc w:val="both"/>
              <w:rPr>
                <w:rFonts w:ascii="Times New Roman" w:hAnsi="Times New Roman"/>
                <w:sz w:val="20"/>
                <w:szCs w:val="20"/>
              </w:rPr>
            </w:pPr>
            <w:r w:rsidRPr="007801E1">
              <w:rPr>
                <w:rFonts w:ascii="Times New Roman" w:hAnsi="Times New Roman"/>
                <w:sz w:val="20"/>
                <w:szCs w:val="20"/>
              </w:rPr>
              <w:t>14-18</w:t>
            </w:r>
          </w:p>
        </w:tc>
      </w:tr>
    </w:tbl>
    <w:p w:rsidR="009C0909" w:rsidRPr="007801E1" w:rsidRDefault="009C0909" w:rsidP="009C0909">
      <w:pPr>
        <w:pStyle w:val="ae"/>
        <w:ind w:firstLine="709"/>
        <w:jc w:val="both"/>
        <w:rPr>
          <w:rFonts w:ascii="Times New Roman" w:hAnsi="Times New Roman"/>
          <w:sz w:val="20"/>
          <w:szCs w:val="20"/>
        </w:rPr>
      </w:pP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i/>
          <w:iCs/>
          <w:sz w:val="20"/>
          <w:szCs w:val="20"/>
        </w:rPr>
        <w:t xml:space="preserve">Примечания: </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1) 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9C0909" w:rsidRPr="007801E1" w:rsidRDefault="009C0909" w:rsidP="009C0909">
      <w:pPr>
        <w:pStyle w:val="ae"/>
        <w:ind w:firstLine="709"/>
        <w:jc w:val="both"/>
        <w:rPr>
          <w:rFonts w:ascii="Times New Roman" w:hAnsi="Times New Roman"/>
          <w:sz w:val="20"/>
          <w:szCs w:val="20"/>
        </w:rPr>
      </w:pPr>
      <w:r w:rsidRPr="007801E1">
        <w:rPr>
          <w:rFonts w:ascii="Times New Roman" w:hAnsi="Times New Roman"/>
          <w:sz w:val="20"/>
          <w:szCs w:val="20"/>
        </w:rPr>
        <w:t>2) 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9C0909" w:rsidRPr="007801E1" w:rsidRDefault="009C0909" w:rsidP="009C0909">
      <w:pPr>
        <w:pStyle w:val="ae"/>
        <w:ind w:firstLine="709"/>
        <w:jc w:val="both"/>
        <w:rPr>
          <w:rFonts w:ascii="Times New Roman" w:hAnsi="Times New Roman"/>
          <w:b/>
          <w:sz w:val="20"/>
          <w:szCs w:val="20"/>
        </w:rPr>
      </w:pPr>
    </w:p>
    <w:p w:rsidR="009C0909" w:rsidRPr="00871F24" w:rsidRDefault="009C0909" w:rsidP="009C0909">
      <w:pPr>
        <w:pStyle w:val="ae"/>
        <w:ind w:firstLine="709"/>
        <w:jc w:val="both"/>
        <w:rPr>
          <w:rFonts w:ascii="Times New Roman" w:hAnsi="Times New Roman"/>
        </w:rPr>
      </w:pPr>
    </w:p>
    <w:sectPr w:rsidR="009C0909" w:rsidRPr="00871F24" w:rsidSect="009B4A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47" w:rsidRDefault="00C25E47" w:rsidP="00C876BB">
      <w:pPr>
        <w:spacing w:after="0" w:line="240" w:lineRule="auto"/>
      </w:pPr>
      <w:r>
        <w:separator/>
      </w:r>
    </w:p>
  </w:endnote>
  <w:endnote w:type="continuationSeparator" w:id="0">
    <w:p w:rsidR="00C25E47" w:rsidRDefault="00C25E47" w:rsidP="00C8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charset w:val="00"/>
    <w:family w:val="swiss"/>
    <w:pitch w:val="variable"/>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B1" w:rsidRDefault="00F85EB1">
    <w:pPr>
      <w:pStyle w:val="afb"/>
      <w:jc w:val="right"/>
    </w:pPr>
    <w:r>
      <w:fldChar w:fldCharType="begin"/>
    </w:r>
    <w:r>
      <w:instrText>PAGE   \* MERGEFORMAT</w:instrText>
    </w:r>
    <w:r>
      <w:fldChar w:fldCharType="separate"/>
    </w:r>
    <w:r w:rsidR="003E3BE7">
      <w:rPr>
        <w:noProof/>
      </w:rPr>
      <w:t>159</w:t>
    </w:r>
    <w:r>
      <w:rPr>
        <w:noProof/>
      </w:rPr>
      <w:fldChar w:fldCharType="end"/>
    </w:r>
  </w:p>
  <w:p w:rsidR="00F85EB1" w:rsidRDefault="00F85EB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47" w:rsidRDefault="00C25E47" w:rsidP="00C876BB">
      <w:pPr>
        <w:spacing w:after="0" w:line="240" w:lineRule="auto"/>
      </w:pPr>
      <w:r>
        <w:separator/>
      </w:r>
    </w:p>
  </w:footnote>
  <w:footnote w:type="continuationSeparator" w:id="0">
    <w:p w:rsidR="00C25E47" w:rsidRDefault="00C25E47" w:rsidP="00C8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50F336"/>
    <w:styleLink w:val="1ai11"/>
    <w:lvl w:ilvl="0">
      <w:start w:val="1"/>
      <w:numFmt w:val="decimal"/>
      <w:lvlText w:val="%1."/>
      <w:lvlJc w:val="left"/>
      <w:pPr>
        <w:tabs>
          <w:tab w:val="num" w:pos="926"/>
        </w:tabs>
        <w:ind w:left="926" w:hanging="360"/>
      </w:pPr>
    </w:lvl>
  </w:abstractNum>
  <w:abstractNum w:abstractNumId="1">
    <w:nsid w:val="FFFFFF7F"/>
    <w:multiLevelType w:val="singleLevel"/>
    <w:tmpl w:val="A4582D48"/>
    <w:styleLink w:val="1111113"/>
    <w:lvl w:ilvl="0">
      <w:start w:val="1"/>
      <w:numFmt w:val="decimal"/>
      <w:lvlText w:val="%1."/>
      <w:lvlJc w:val="left"/>
      <w:pPr>
        <w:tabs>
          <w:tab w:val="num" w:pos="643"/>
        </w:tabs>
        <w:ind w:left="643"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OpenSymbol" w:hAnsi="OpenSymbol"/>
      </w:r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5">
    <w:nsid w:val="000A326C"/>
    <w:multiLevelType w:val="multilevel"/>
    <w:tmpl w:val="FA645958"/>
    <w:lvl w:ilvl="0">
      <w:start w:val="1"/>
      <w:numFmt w:val="decimal"/>
      <w:pStyle w:val="a"/>
      <w:lvlText w:val="%1."/>
      <w:lvlJc w:val="left"/>
      <w:pPr>
        <w:ind w:left="85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38A7DE0"/>
    <w:multiLevelType w:val="hybridMultilevel"/>
    <w:tmpl w:val="7DFEDBA4"/>
    <w:styleLink w:val="1111111"/>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544255C"/>
    <w:multiLevelType w:val="hybridMultilevel"/>
    <w:tmpl w:val="CEAAFE08"/>
    <w:lvl w:ilvl="0" w:tplc="154C5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0D6075"/>
    <w:multiLevelType w:val="multilevel"/>
    <w:tmpl w:val="54C6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D6449B"/>
    <w:multiLevelType w:val="multilevel"/>
    <w:tmpl w:val="5880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2C3579"/>
    <w:multiLevelType w:val="multilevel"/>
    <w:tmpl w:val="356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B93F83"/>
    <w:multiLevelType w:val="multilevel"/>
    <w:tmpl w:val="6CD4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26393"/>
    <w:multiLevelType w:val="multilevel"/>
    <w:tmpl w:val="B174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B8645F3"/>
    <w:multiLevelType w:val="multilevel"/>
    <w:tmpl w:val="66E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0"/>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0C64046A"/>
    <w:multiLevelType w:val="multilevel"/>
    <w:tmpl w:val="13BA084C"/>
    <w:styleLink w:val="1111112"/>
    <w:lvl w:ilvl="0">
      <w:start w:val="7"/>
      <w:numFmt w:val="decimal"/>
      <w:lvlText w:val="%1."/>
      <w:lvlJc w:val="left"/>
      <w:pPr>
        <w:tabs>
          <w:tab w:val="num" w:pos="0"/>
        </w:tabs>
        <w:ind w:left="628" w:hanging="628"/>
      </w:pPr>
      <w:rPr>
        <w:rFonts w:hint="default"/>
      </w:rPr>
    </w:lvl>
    <w:lvl w:ilvl="1">
      <w:start w:val="2"/>
      <w:numFmt w:val="decimal"/>
      <w:lvlText w:val="%1.%2."/>
      <w:lvlJc w:val="left"/>
      <w:pPr>
        <w:tabs>
          <w:tab w:val="num" w:pos="0"/>
        </w:tabs>
        <w:ind w:left="930" w:hanging="720"/>
      </w:pPr>
      <w:rPr>
        <w:rFonts w:hint="default"/>
      </w:rPr>
    </w:lvl>
    <w:lvl w:ilvl="2">
      <w:start w:val="1"/>
      <w:numFmt w:val="decimal"/>
      <w:lvlText w:val="6.%2.%3."/>
      <w:lvlJc w:val="left"/>
      <w:pPr>
        <w:tabs>
          <w:tab w:val="num" w:pos="0"/>
        </w:tabs>
        <w:ind w:left="1140" w:hanging="720"/>
      </w:pPr>
      <w:rPr>
        <w:rFonts w:hint="default"/>
      </w:rPr>
    </w:lvl>
    <w:lvl w:ilvl="3">
      <w:start w:val="1"/>
      <w:numFmt w:val="decimal"/>
      <w:lvlText w:val="%1.%2.%3.%4."/>
      <w:lvlJc w:val="left"/>
      <w:pPr>
        <w:tabs>
          <w:tab w:val="num" w:pos="0"/>
        </w:tabs>
        <w:ind w:left="1710" w:hanging="1080"/>
      </w:pPr>
      <w:rPr>
        <w:rFonts w:hint="default"/>
      </w:rPr>
    </w:lvl>
    <w:lvl w:ilvl="4">
      <w:start w:val="1"/>
      <w:numFmt w:val="decimal"/>
      <w:lvlText w:val="%1.%2.%3.%4.%5."/>
      <w:lvlJc w:val="left"/>
      <w:pPr>
        <w:tabs>
          <w:tab w:val="num" w:pos="0"/>
        </w:tabs>
        <w:ind w:left="1920" w:hanging="1080"/>
      </w:pPr>
      <w:rPr>
        <w:rFonts w:hint="default"/>
      </w:rPr>
    </w:lvl>
    <w:lvl w:ilvl="5">
      <w:start w:val="1"/>
      <w:numFmt w:val="decimal"/>
      <w:lvlText w:val="%1.%2.%3.%4.%5.%6."/>
      <w:lvlJc w:val="left"/>
      <w:pPr>
        <w:tabs>
          <w:tab w:val="num" w:pos="0"/>
        </w:tabs>
        <w:ind w:left="2490" w:hanging="1440"/>
      </w:pPr>
      <w:rPr>
        <w:rFonts w:hint="default"/>
      </w:rPr>
    </w:lvl>
    <w:lvl w:ilvl="6">
      <w:start w:val="1"/>
      <w:numFmt w:val="decimal"/>
      <w:lvlText w:val="%1.%2.%3.%4.%5.%6.%7."/>
      <w:lvlJc w:val="left"/>
      <w:pPr>
        <w:tabs>
          <w:tab w:val="num" w:pos="0"/>
        </w:tabs>
        <w:ind w:left="3060" w:hanging="1800"/>
      </w:pPr>
      <w:rPr>
        <w:rFonts w:hint="default"/>
      </w:rPr>
    </w:lvl>
    <w:lvl w:ilvl="7">
      <w:start w:val="1"/>
      <w:numFmt w:val="decimal"/>
      <w:lvlText w:val="%1.%2.%3.%4.%5.%6.%7.%8."/>
      <w:lvlJc w:val="left"/>
      <w:pPr>
        <w:tabs>
          <w:tab w:val="num" w:pos="0"/>
        </w:tabs>
        <w:ind w:left="3270" w:hanging="1800"/>
      </w:pPr>
      <w:rPr>
        <w:rFonts w:hint="default"/>
      </w:rPr>
    </w:lvl>
    <w:lvl w:ilvl="8">
      <w:start w:val="1"/>
      <w:numFmt w:val="decimal"/>
      <w:lvlText w:val="%1.%2.%3.%4.%5.%6.%7.%8.%9."/>
      <w:lvlJc w:val="left"/>
      <w:pPr>
        <w:tabs>
          <w:tab w:val="num" w:pos="0"/>
        </w:tabs>
        <w:ind w:left="3840" w:hanging="2160"/>
      </w:pPr>
      <w:rPr>
        <w:rFonts w:hint="default"/>
      </w:rPr>
    </w:lvl>
  </w:abstractNum>
  <w:abstractNum w:abstractNumId="18">
    <w:nsid w:val="0F54379E"/>
    <w:multiLevelType w:val="multilevel"/>
    <w:tmpl w:val="9A06674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6F13DB"/>
    <w:multiLevelType w:val="hybridMultilevel"/>
    <w:tmpl w:val="E1BEFB94"/>
    <w:styleLink w:val="1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0D90C25"/>
    <w:multiLevelType w:val="multilevel"/>
    <w:tmpl w:val="3356B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4D5090"/>
    <w:multiLevelType w:val="multilevel"/>
    <w:tmpl w:val="FB6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5C7A6A"/>
    <w:multiLevelType w:val="hybridMultilevel"/>
    <w:tmpl w:val="EE108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2AD2A89"/>
    <w:multiLevelType w:val="multilevel"/>
    <w:tmpl w:val="278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003E7E"/>
    <w:multiLevelType w:val="multilevel"/>
    <w:tmpl w:val="018E0B4A"/>
    <w:styleLink w:val="1ai2"/>
    <w:lvl w:ilvl="0">
      <w:start w:val="7"/>
      <w:numFmt w:val="decimal"/>
      <w:lvlText w:val="%1."/>
      <w:lvlJc w:val="left"/>
      <w:pPr>
        <w:tabs>
          <w:tab w:val="num" w:pos="0"/>
        </w:tabs>
        <w:ind w:left="707" w:hanging="707"/>
      </w:pPr>
      <w:rPr>
        <w:rFonts w:hint="default"/>
      </w:rPr>
    </w:lvl>
    <w:lvl w:ilvl="1">
      <w:start w:val="2"/>
      <w:numFmt w:val="decimal"/>
      <w:lvlText w:val="%1.%2."/>
      <w:lvlJc w:val="left"/>
      <w:pPr>
        <w:tabs>
          <w:tab w:val="num" w:pos="0"/>
        </w:tabs>
        <w:ind w:left="720" w:hanging="720"/>
      </w:pPr>
      <w:rPr>
        <w:rFonts w:hint="default"/>
      </w:rPr>
    </w:lvl>
    <w:lvl w:ilvl="2">
      <w:start w:val="4"/>
      <w:numFmt w:val="decimal"/>
      <w:lvlText w:val="6.%2.3."/>
      <w:lvlJc w:val="left"/>
      <w:pPr>
        <w:tabs>
          <w:tab w:val="num" w:pos="0"/>
        </w:tabs>
        <w:ind w:left="1146"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6">
    <w:nsid w:val="19272F5C"/>
    <w:multiLevelType w:val="hybridMultilevel"/>
    <w:tmpl w:val="6122DDD6"/>
    <w:lvl w:ilvl="0" w:tplc="0419000F">
      <w:start w:val="1"/>
      <w:numFmt w:val="bullet"/>
      <w:pStyle w:val="a2"/>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1AD7557A"/>
    <w:multiLevelType w:val="multilevel"/>
    <w:tmpl w:val="5E2AC9A6"/>
    <w:styleLink w:val="a3"/>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8">
    <w:nsid w:val="1BC91B98"/>
    <w:multiLevelType w:val="hybridMultilevel"/>
    <w:tmpl w:val="94BE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D0C1484"/>
    <w:multiLevelType w:val="hybridMultilevel"/>
    <w:tmpl w:val="C7246E8C"/>
    <w:lvl w:ilvl="0" w:tplc="857C8E50">
      <w:start w:val="1"/>
      <w:numFmt w:val="decimal"/>
      <w:pStyle w:val="2"/>
      <w:lvlText w:val="%1."/>
      <w:lvlJc w:val="left"/>
      <w:pPr>
        <w:ind w:left="720" w:hanging="7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1E567C81"/>
    <w:multiLevelType w:val="multilevel"/>
    <w:tmpl w:val="863C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20910352"/>
    <w:multiLevelType w:val="multilevel"/>
    <w:tmpl w:val="17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254E08"/>
    <w:multiLevelType w:val="hybridMultilevel"/>
    <w:tmpl w:val="D93A2BC4"/>
    <w:lvl w:ilvl="0" w:tplc="A8149D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21ED32FA"/>
    <w:multiLevelType w:val="multilevel"/>
    <w:tmpl w:val="B74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7113B9"/>
    <w:multiLevelType w:val="multilevel"/>
    <w:tmpl w:val="C9F4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3843E95"/>
    <w:multiLevelType w:val="multilevel"/>
    <w:tmpl w:val="22C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154474"/>
    <w:multiLevelType w:val="hybridMultilevel"/>
    <w:tmpl w:val="BD60B9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63D23FF"/>
    <w:multiLevelType w:val="multilevel"/>
    <w:tmpl w:val="3D4A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7C6852"/>
    <w:multiLevelType w:val="multilevel"/>
    <w:tmpl w:val="C60E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223BBF"/>
    <w:multiLevelType w:val="hybridMultilevel"/>
    <w:tmpl w:val="BE0683D8"/>
    <w:lvl w:ilvl="0" w:tplc="3F02A6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A9F608B"/>
    <w:multiLevelType w:val="multilevel"/>
    <w:tmpl w:val="DB7838FA"/>
    <w:lvl w:ilvl="0">
      <w:start w:val="6"/>
      <w:numFmt w:val="decimal"/>
      <w:lvlText w:val="%1"/>
      <w:lvlJc w:val="left"/>
      <w:pPr>
        <w:tabs>
          <w:tab w:val="num" w:pos="360"/>
        </w:tabs>
        <w:ind w:left="360" w:hanging="360"/>
      </w:pPr>
      <w:rPr>
        <w:rFonts w:hint="default"/>
        <w:sz w:val="24"/>
      </w:rPr>
    </w:lvl>
    <w:lvl w:ilvl="1">
      <w:start w:val="6"/>
      <w:numFmt w:val="decimal"/>
      <w:lvlText w:val="%1.%2"/>
      <w:lvlJc w:val="left"/>
      <w:pPr>
        <w:tabs>
          <w:tab w:val="num" w:pos="717"/>
        </w:tabs>
        <w:ind w:left="717" w:hanging="360"/>
      </w:pPr>
      <w:rPr>
        <w:rFonts w:hint="default"/>
        <w:sz w:val="24"/>
      </w:rPr>
    </w:lvl>
    <w:lvl w:ilvl="2">
      <w:start w:val="1"/>
      <w:numFmt w:val="decimal"/>
      <w:lvlText w:val="%1.%2.%3"/>
      <w:lvlJc w:val="left"/>
      <w:pPr>
        <w:tabs>
          <w:tab w:val="num" w:pos="1434"/>
        </w:tabs>
        <w:ind w:left="1434" w:hanging="720"/>
      </w:pPr>
      <w:rPr>
        <w:rFonts w:hint="default"/>
        <w:sz w:val="24"/>
      </w:rPr>
    </w:lvl>
    <w:lvl w:ilvl="3">
      <w:start w:val="1"/>
      <w:numFmt w:val="decimal"/>
      <w:lvlText w:val="%1.%2.%3.%4"/>
      <w:lvlJc w:val="left"/>
      <w:pPr>
        <w:tabs>
          <w:tab w:val="num" w:pos="1791"/>
        </w:tabs>
        <w:ind w:left="1791" w:hanging="720"/>
      </w:pPr>
      <w:rPr>
        <w:rFonts w:hint="default"/>
        <w:sz w:val="24"/>
      </w:rPr>
    </w:lvl>
    <w:lvl w:ilvl="4">
      <w:start w:val="1"/>
      <w:numFmt w:val="decimal"/>
      <w:lvlText w:val="%1.%2.%3.%4.%5"/>
      <w:lvlJc w:val="left"/>
      <w:pPr>
        <w:tabs>
          <w:tab w:val="num" w:pos="2508"/>
        </w:tabs>
        <w:ind w:left="2508" w:hanging="1080"/>
      </w:pPr>
      <w:rPr>
        <w:rFonts w:hint="default"/>
        <w:sz w:val="24"/>
      </w:rPr>
    </w:lvl>
    <w:lvl w:ilvl="5">
      <w:start w:val="1"/>
      <w:numFmt w:val="decimal"/>
      <w:lvlText w:val="%1.%2.%3.%4.%5.%6"/>
      <w:lvlJc w:val="left"/>
      <w:pPr>
        <w:tabs>
          <w:tab w:val="num" w:pos="2865"/>
        </w:tabs>
        <w:ind w:left="2865" w:hanging="1080"/>
      </w:pPr>
      <w:rPr>
        <w:rFonts w:hint="default"/>
        <w:sz w:val="24"/>
      </w:rPr>
    </w:lvl>
    <w:lvl w:ilvl="6">
      <w:start w:val="1"/>
      <w:numFmt w:val="decimal"/>
      <w:lvlText w:val="%1.%2.%3.%4.%5.%6.%7"/>
      <w:lvlJc w:val="left"/>
      <w:pPr>
        <w:tabs>
          <w:tab w:val="num" w:pos="3582"/>
        </w:tabs>
        <w:ind w:left="3582" w:hanging="1440"/>
      </w:pPr>
      <w:rPr>
        <w:rFonts w:hint="default"/>
        <w:sz w:val="24"/>
      </w:rPr>
    </w:lvl>
    <w:lvl w:ilvl="7">
      <w:start w:val="1"/>
      <w:numFmt w:val="decimal"/>
      <w:lvlText w:val="%1.%2.%3.%4.%5.%6.%7.%8"/>
      <w:lvlJc w:val="left"/>
      <w:pPr>
        <w:tabs>
          <w:tab w:val="num" w:pos="3939"/>
        </w:tabs>
        <w:ind w:left="3939" w:hanging="1440"/>
      </w:pPr>
      <w:rPr>
        <w:rFonts w:hint="default"/>
        <w:sz w:val="24"/>
      </w:rPr>
    </w:lvl>
    <w:lvl w:ilvl="8">
      <w:start w:val="1"/>
      <w:numFmt w:val="decimal"/>
      <w:lvlText w:val="%1.%2.%3.%4.%5.%6.%7.%8.%9"/>
      <w:lvlJc w:val="left"/>
      <w:pPr>
        <w:tabs>
          <w:tab w:val="num" w:pos="4296"/>
        </w:tabs>
        <w:ind w:left="4296" w:hanging="1440"/>
      </w:pPr>
      <w:rPr>
        <w:rFonts w:hint="default"/>
        <w:sz w:val="24"/>
      </w:rPr>
    </w:lvl>
  </w:abstractNum>
  <w:abstractNum w:abstractNumId="42">
    <w:nsid w:val="2AA117CF"/>
    <w:multiLevelType w:val="multilevel"/>
    <w:tmpl w:val="14428E0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nsid w:val="2C22618B"/>
    <w:multiLevelType w:val="hybridMultilevel"/>
    <w:tmpl w:val="57E43952"/>
    <w:styleLink w:val="1ai1"/>
    <w:lvl w:ilvl="0" w:tplc="04190003">
      <w:start w:val="1"/>
      <w:numFmt w:val="bullet"/>
      <w:lvlText w:val="o"/>
      <w:lvlJc w:val="left"/>
      <w:pPr>
        <w:ind w:left="1287" w:hanging="360"/>
      </w:pPr>
      <w:rPr>
        <w:rFonts w:ascii="Courier New" w:hAnsi="Courier New" w:cs="Courier New" w:hint="default"/>
      </w:rPr>
    </w:lvl>
    <w:lvl w:ilvl="1" w:tplc="6DF85F6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C557F61"/>
    <w:multiLevelType w:val="hybridMultilevel"/>
    <w:tmpl w:val="6764E6CE"/>
    <w:lvl w:ilvl="0" w:tplc="0419000F">
      <w:start w:val="1"/>
      <w:numFmt w:val="decimal"/>
      <w:pStyle w:val="a4"/>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D3042F8"/>
    <w:multiLevelType w:val="hybridMultilevel"/>
    <w:tmpl w:val="A79EF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D3748FE"/>
    <w:multiLevelType w:val="hybridMultilevel"/>
    <w:tmpl w:val="DEEA3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E3432AF"/>
    <w:multiLevelType w:val="multilevel"/>
    <w:tmpl w:val="F8D219E4"/>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BA4E95"/>
    <w:multiLevelType w:val="multilevel"/>
    <w:tmpl w:val="EF5E7E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24E08F7"/>
    <w:multiLevelType w:val="multilevel"/>
    <w:tmpl w:val="1D4C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3737E81"/>
    <w:multiLevelType w:val="multilevel"/>
    <w:tmpl w:val="FAB4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3FD3CD4"/>
    <w:multiLevelType w:val="hybridMultilevel"/>
    <w:tmpl w:val="C6B0D4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40276D1"/>
    <w:multiLevelType w:val="multilevel"/>
    <w:tmpl w:val="207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44C7B07"/>
    <w:multiLevelType w:val="multilevel"/>
    <w:tmpl w:val="165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803795C"/>
    <w:multiLevelType w:val="multilevel"/>
    <w:tmpl w:val="3638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nsid w:val="39F47603"/>
    <w:multiLevelType w:val="multilevel"/>
    <w:tmpl w:val="6A2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B38155E"/>
    <w:multiLevelType w:val="multilevel"/>
    <w:tmpl w:val="C5723B94"/>
    <w:styleLink w:val="WW8Num16"/>
    <w:lvl w:ilvl="0">
      <w:start w:val="1"/>
      <w:numFmt w:val="decimal"/>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3C0719AA"/>
    <w:multiLevelType w:val="multilevel"/>
    <w:tmpl w:val="857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0">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61">
    <w:nsid w:val="3F253EBF"/>
    <w:multiLevelType w:val="multilevel"/>
    <w:tmpl w:val="B31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640978"/>
    <w:multiLevelType w:val="multilevel"/>
    <w:tmpl w:val="FE6E7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2CE14EC"/>
    <w:multiLevelType w:val="multilevel"/>
    <w:tmpl w:val="9510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4E11C57"/>
    <w:multiLevelType w:val="hybridMultilevel"/>
    <w:tmpl w:val="C670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5A51246"/>
    <w:multiLevelType w:val="hybridMultilevel"/>
    <w:tmpl w:val="82F68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9643F15"/>
    <w:multiLevelType w:val="hybridMultilevel"/>
    <w:tmpl w:val="51220E92"/>
    <w:styleLink w:val="1ai1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67">
    <w:nsid w:val="4B6F176A"/>
    <w:multiLevelType w:val="multilevel"/>
    <w:tmpl w:val="E85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4C61598D"/>
    <w:multiLevelType w:val="hybridMultilevel"/>
    <w:tmpl w:val="5A981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1">
    <w:nsid w:val="50AB74A2"/>
    <w:multiLevelType w:val="multilevel"/>
    <w:tmpl w:val="72B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1271B1B"/>
    <w:multiLevelType w:val="hybridMultilevel"/>
    <w:tmpl w:val="2D2425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51B54AE2"/>
    <w:multiLevelType w:val="multilevel"/>
    <w:tmpl w:val="0232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5852982"/>
    <w:multiLevelType w:val="hybridMultilevel"/>
    <w:tmpl w:val="4F168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6F83190"/>
    <w:multiLevelType w:val="multilevel"/>
    <w:tmpl w:val="1AE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7203301"/>
    <w:multiLevelType w:val="multilevel"/>
    <w:tmpl w:val="F17C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477B8A"/>
    <w:multiLevelType w:val="multilevel"/>
    <w:tmpl w:val="76F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D4254E"/>
    <w:multiLevelType w:val="multilevel"/>
    <w:tmpl w:val="935C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80">
    <w:nsid w:val="5A314B87"/>
    <w:multiLevelType w:val="multilevel"/>
    <w:tmpl w:val="7DF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BCA28B8"/>
    <w:multiLevelType w:val="multilevel"/>
    <w:tmpl w:val="509495EA"/>
    <w:lvl w:ilvl="0">
      <w:start w:val="1"/>
      <w:numFmt w:val="decimal"/>
      <w:lvlText w:val="%1."/>
      <w:lvlJc w:val="left"/>
      <w:pPr>
        <w:ind w:left="390" w:hanging="390"/>
      </w:pPr>
      <w:rPr>
        <w:rFonts w:hint="default"/>
      </w:rPr>
    </w:lvl>
    <w:lvl w:ilvl="1">
      <w:start w:val="1"/>
      <w:numFmt w:val="decimal"/>
      <w:pStyle w:val="a5"/>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2">
    <w:nsid w:val="5C1B5045"/>
    <w:multiLevelType w:val="multilevel"/>
    <w:tmpl w:val="3E1E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84">
    <w:nsid w:val="5CE2223B"/>
    <w:multiLevelType w:val="multilevel"/>
    <w:tmpl w:val="F9F0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D002278"/>
    <w:multiLevelType w:val="multilevel"/>
    <w:tmpl w:val="FABCC32E"/>
    <w:styleLink w:val="WW8Num26"/>
    <w:lvl w:ilvl="0">
      <w:start w:val="1"/>
      <w:numFmt w:val="decimal"/>
      <w:pStyle w:v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6">
    <w:nsid w:val="5D2774F7"/>
    <w:multiLevelType w:val="multilevel"/>
    <w:tmpl w:val="DCBE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EB925CB"/>
    <w:multiLevelType w:val="multilevel"/>
    <w:tmpl w:val="3E6E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340C1F"/>
    <w:multiLevelType w:val="multilevel"/>
    <w:tmpl w:val="509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FF05682"/>
    <w:multiLevelType w:val="multilevel"/>
    <w:tmpl w:val="1EDE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nsid w:val="64363B67"/>
    <w:multiLevelType w:val="multilevel"/>
    <w:tmpl w:val="1A2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5B47C29"/>
    <w:multiLevelType w:val="multilevel"/>
    <w:tmpl w:val="E27C3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5DA3BF8"/>
    <w:multiLevelType w:val="hybridMultilevel"/>
    <w:tmpl w:val="921807C2"/>
    <w:lvl w:ilvl="0" w:tplc="53CC0F08">
      <w:start w:val="1"/>
      <w:numFmt w:val="bullet"/>
      <w:pStyle w:val="a6"/>
      <w:lvlText w:val="-"/>
      <w:lvlJc w:val="left"/>
      <w:pPr>
        <w:tabs>
          <w:tab w:val="num" w:pos="567"/>
        </w:tabs>
        <w:ind w:left="567" w:hanging="567"/>
      </w:pPr>
      <w:rPr>
        <w:rFonts w:hint="default"/>
        <w:sz w:val="16"/>
      </w:rPr>
    </w:lvl>
    <w:lvl w:ilvl="1" w:tplc="FE8E43BE" w:tentative="1">
      <w:start w:val="1"/>
      <w:numFmt w:val="bullet"/>
      <w:lvlText w:val="o"/>
      <w:lvlJc w:val="left"/>
      <w:pPr>
        <w:tabs>
          <w:tab w:val="num" w:pos="589"/>
        </w:tabs>
        <w:ind w:left="589" w:hanging="360"/>
      </w:pPr>
      <w:rPr>
        <w:rFonts w:ascii="Courier New" w:hAnsi="Courier New" w:hint="default"/>
      </w:rPr>
    </w:lvl>
    <w:lvl w:ilvl="2" w:tplc="31BA2826" w:tentative="1">
      <w:start w:val="1"/>
      <w:numFmt w:val="bullet"/>
      <w:lvlText w:val=""/>
      <w:lvlJc w:val="left"/>
      <w:pPr>
        <w:tabs>
          <w:tab w:val="num" w:pos="1309"/>
        </w:tabs>
        <w:ind w:left="1309" w:hanging="360"/>
      </w:pPr>
      <w:rPr>
        <w:rFonts w:ascii="Wingdings" w:hAnsi="Wingdings" w:hint="default"/>
      </w:rPr>
    </w:lvl>
    <w:lvl w:ilvl="3" w:tplc="BE28839A" w:tentative="1">
      <w:start w:val="1"/>
      <w:numFmt w:val="bullet"/>
      <w:lvlText w:val=""/>
      <w:lvlJc w:val="left"/>
      <w:pPr>
        <w:tabs>
          <w:tab w:val="num" w:pos="2029"/>
        </w:tabs>
        <w:ind w:left="2029" w:hanging="360"/>
      </w:pPr>
      <w:rPr>
        <w:rFonts w:ascii="Symbol" w:hAnsi="Symbol" w:hint="default"/>
      </w:rPr>
    </w:lvl>
    <w:lvl w:ilvl="4" w:tplc="2644524C" w:tentative="1">
      <w:start w:val="1"/>
      <w:numFmt w:val="bullet"/>
      <w:lvlText w:val="o"/>
      <w:lvlJc w:val="left"/>
      <w:pPr>
        <w:tabs>
          <w:tab w:val="num" w:pos="2749"/>
        </w:tabs>
        <w:ind w:left="2749" w:hanging="360"/>
      </w:pPr>
      <w:rPr>
        <w:rFonts w:ascii="Courier New" w:hAnsi="Courier New" w:hint="default"/>
      </w:rPr>
    </w:lvl>
    <w:lvl w:ilvl="5" w:tplc="A74811B6" w:tentative="1">
      <w:start w:val="1"/>
      <w:numFmt w:val="bullet"/>
      <w:lvlText w:val=""/>
      <w:lvlJc w:val="left"/>
      <w:pPr>
        <w:tabs>
          <w:tab w:val="num" w:pos="3469"/>
        </w:tabs>
        <w:ind w:left="3469" w:hanging="360"/>
      </w:pPr>
      <w:rPr>
        <w:rFonts w:ascii="Wingdings" w:hAnsi="Wingdings" w:hint="default"/>
      </w:rPr>
    </w:lvl>
    <w:lvl w:ilvl="6" w:tplc="B69C1370" w:tentative="1">
      <w:start w:val="1"/>
      <w:numFmt w:val="bullet"/>
      <w:lvlText w:val=""/>
      <w:lvlJc w:val="left"/>
      <w:pPr>
        <w:tabs>
          <w:tab w:val="num" w:pos="4189"/>
        </w:tabs>
        <w:ind w:left="4189" w:hanging="360"/>
      </w:pPr>
      <w:rPr>
        <w:rFonts w:ascii="Symbol" w:hAnsi="Symbol" w:hint="default"/>
      </w:rPr>
    </w:lvl>
    <w:lvl w:ilvl="7" w:tplc="2918E0F6" w:tentative="1">
      <w:start w:val="1"/>
      <w:numFmt w:val="bullet"/>
      <w:lvlText w:val="o"/>
      <w:lvlJc w:val="left"/>
      <w:pPr>
        <w:tabs>
          <w:tab w:val="num" w:pos="4909"/>
        </w:tabs>
        <w:ind w:left="4909" w:hanging="360"/>
      </w:pPr>
      <w:rPr>
        <w:rFonts w:ascii="Courier New" w:hAnsi="Courier New" w:hint="default"/>
      </w:rPr>
    </w:lvl>
    <w:lvl w:ilvl="8" w:tplc="F1DE5BA2" w:tentative="1">
      <w:start w:val="1"/>
      <w:numFmt w:val="bullet"/>
      <w:lvlText w:val=""/>
      <w:lvlJc w:val="left"/>
      <w:pPr>
        <w:tabs>
          <w:tab w:val="num" w:pos="5629"/>
        </w:tabs>
        <w:ind w:left="5629" w:hanging="360"/>
      </w:pPr>
      <w:rPr>
        <w:rFonts w:ascii="Wingdings" w:hAnsi="Wingdings" w:hint="default"/>
      </w:rPr>
    </w:lvl>
  </w:abstractNum>
  <w:abstractNum w:abstractNumId="94">
    <w:nsid w:val="663F5178"/>
    <w:multiLevelType w:val="hybridMultilevel"/>
    <w:tmpl w:val="3CD2D350"/>
    <w:lvl w:ilvl="0" w:tplc="F36E549C">
      <w:start w:val="1"/>
      <w:numFmt w:val="bullet"/>
      <w:lvlText w:val=""/>
      <w:lvlJc w:val="left"/>
      <w:pPr>
        <w:tabs>
          <w:tab w:val="num" w:pos="720"/>
        </w:tabs>
        <w:ind w:left="720" w:hanging="360"/>
      </w:pPr>
      <w:rPr>
        <w:rFonts w:ascii="Symbol" w:hAnsi="Symbol" w:hint="default"/>
      </w:rPr>
    </w:lvl>
    <w:lvl w:ilvl="1" w:tplc="5D20F396" w:tentative="1">
      <w:start w:val="1"/>
      <w:numFmt w:val="bullet"/>
      <w:lvlText w:val="o"/>
      <w:lvlJc w:val="left"/>
      <w:pPr>
        <w:tabs>
          <w:tab w:val="num" w:pos="1440"/>
        </w:tabs>
        <w:ind w:left="1440" w:hanging="360"/>
      </w:pPr>
      <w:rPr>
        <w:rFonts w:ascii="Courier New" w:hAnsi="Courier New" w:cs="Courier New" w:hint="default"/>
      </w:rPr>
    </w:lvl>
    <w:lvl w:ilvl="2" w:tplc="5C8244A0" w:tentative="1">
      <w:start w:val="1"/>
      <w:numFmt w:val="bullet"/>
      <w:lvlText w:val=""/>
      <w:lvlJc w:val="left"/>
      <w:pPr>
        <w:tabs>
          <w:tab w:val="num" w:pos="2160"/>
        </w:tabs>
        <w:ind w:left="2160" w:hanging="360"/>
      </w:pPr>
      <w:rPr>
        <w:rFonts w:ascii="Wingdings" w:hAnsi="Wingdings" w:hint="default"/>
      </w:rPr>
    </w:lvl>
    <w:lvl w:ilvl="3" w:tplc="FB0ED204" w:tentative="1">
      <w:start w:val="1"/>
      <w:numFmt w:val="bullet"/>
      <w:lvlText w:val=""/>
      <w:lvlJc w:val="left"/>
      <w:pPr>
        <w:tabs>
          <w:tab w:val="num" w:pos="2880"/>
        </w:tabs>
        <w:ind w:left="2880" w:hanging="360"/>
      </w:pPr>
      <w:rPr>
        <w:rFonts w:ascii="Symbol" w:hAnsi="Symbol" w:hint="default"/>
      </w:rPr>
    </w:lvl>
    <w:lvl w:ilvl="4" w:tplc="9F529CF8" w:tentative="1">
      <w:start w:val="1"/>
      <w:numFmt w:val="bullet"/>
      <w:lvlText w:val="o"/>
      <w:lvlJc w:val="left"/>
      <w:pPr>
        <w:tabs>
          <w:tab w:val="num" w:pos="3600"/>
        </w:tabs>
        <w:ind w:left="3600" w:hanging="360"/>
      </w:pPr>
      <w:rPr>
        <w:rFonts w:ascii="Courier New" w:hAnsi="Courier New" w:cs="Courier New" w:hint="default"/>
      </w:rPr>
    </w:lvl>
    <w:lvl w:ilvl="5" w:tplc="602CDDDA" w:tentative="1">
      <w:start w:val="1"/>
      <w:numFmt w:val="bullet"/>
      <w:lvlText w:val=""/>
      <w:lvlJc w:val="left"/>
      <w:pPr>
        <w:tabs>
          <w:tab w:val="num" w:pos="4320"/>
        </w:tabs>
        <w:ind w:left="4320" w:hanging="360"/>
      </w:pPr>
      <w:rPr>
        <w:rFonts w:ascii="Wingdings" w:hAnsi="Wingdings" w:hint="default"/>
      </w:rPr>
    </w:lvl>
    <w:lvl w:ilvl="6" w:tplc="A252D0FC" w:tentative="1">
      <w:start w:val="1"/>
      <w:numFmt w:val="bullet"/>
      <w:lvlText w:val=""/>
      <w:lvlJc w:val="left"/>
      <w:pPr>
        <w:tabs>
          <w:tab w:val="num" w:pos="5040"/>
        </w:tabs>
        <w:ind w:left="5040" w:hanging="360"/>
      </w:pPr>
      <w:rPr>
        <w:rFonts w:ascii="Symbol" w:hAnsi="Symbol" w:hint="default"/>
      </w:rPr>
    </w:lvl>
    <w:lvl w:ilvl="7" w:tplc="D3E8E41A" w:tentative="1">
      <w:start w:val="1"/>
      <w:numFmt w:val="bullet"/>
      <w:lvlText w:val="o"/>
      <w:lvlJc w:val="left"/>
      <w:pPr>
        <w:tabs>
          <w:tab w:val="num" w:pos="5760"/>
        </w:tabs>
        <w:ind w:left="5760" w:hanging="360"/>
      </w:pPr>
      <w:rPr>
        <w:rFonts w:ascii="Courier New" w:hAnsi="Courier New" w:cs="Courier New" w:hint="default"/>
      </w:rPr>
    </w:lvl>
    <w:lvl w:ilvl="8" w:tplc="47E2FC04" w:tentative="1">
      <w:start w:val="1"/>
      <w:numFmt w:val="bullet"/>
      <w:lvlText w:val=""/>
      <w:lvlJc w:val="left"/>
      <w:pPr>
        <w:tabs>
          <w:tab w:val="num" w:pos="6480"/>
        </w:tabs>
        <w:ind w:left="6480" w:hanging="360"/>
      </w:pPr>
      <w:rPr>
        <w:rFonts w:ascii="Wingdings" w:hAnsi="Wingdings" w:hint="default"/>
      </w:rPr>
    </w:lvl>
  </w:abstractNum>
  <w:abstractNum w:abstractNumId="95">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96">
    <w:nsid w:val="68112F5A"/>
    <w:multiLevelType w:val="multilevel"/>
    <w:tmpl w:val="AAA052C8"/>
    <w:name w:val="WW8Num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96175A5"/>
    <w:multiLevelType w:val="multilevel"/>
    <w:tmpl w:val="380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A5E6D68"/>
    <w:multiLevelType w:val="multilevel"/>
    <w:tmpl w:val="9A3ED7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FC085F"/>
    <w:multiLevelType w:val="multilevel"/>
    <w:tmpl w:val="87D4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4449F5"/>
    <w:multiLevelType w:val="hybridMultilevel"/>
    <w:tmpl w:val="1BACFA00"/>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DF63AD1"/>
    <w:multiLevelType w:val="multilevel"/>
    <w:tmpl w:val="2A8ED3BC"/>
    <w:styleLink w:val="WW8Num28"/>
    <w:lvl w:ilvl="0">
      <w:start w:val="1"/>
      <w:numFmt w:val="decimal"/>
      <w:lvlText w:val="%1)"/>
      <w:lvlJc w:val="left"/>
      <w:pPr>
        <w:ind w:left="1353" w:hanging="360"/>
      </w:pPr>
      <w:rPr>
        <w:lang w:val="ru-RU"/>
      </w:rPr>
    </w:lvl>
    <w:lvl w:ilvl="1">
      <w:numFmt w:val="bullet"/>
      <w:lvlText w:val="–"/>
      <w:lvlJc w:val="left"/>
      <w:pPr>
        <w:ind w:left="1157" w:firstLine="567"/>
      </w:pPr>
      <w:rPr>
        <w:rFonts w:ascii="Times New Roman" w:hAnsi="Times New Roman" w:cs="Times New Roman"/>
      </w:rPr>
    </w:lvl>
    <w:lvl w:ilvl="2">
      <w:numFmt w:val="bullet"/>
      <w:lvlText w:val=""/>
      <w:lvlJc w:val="left"/>
      <w:pPr>
        <w:ind w:left="1157" w:firstLine="567"/>
      </w:pPr>
      <w:rPr>
        <w:rFonts w:ascii="Symbol" w:hAnsi="Symbol" w:cs="Symbol"/>
      </w:rPr>
    </w:lvl>
    <w:lvl w:ilvl="3">
      <w:numFmt w:val="bullet"/>
      <w:lvlText w:val="–"/>
      <w:lvlJc w:val="left"/>
      <w:pPr>
        <w:ind w:left="1157" w:firstLine="567"/>
      </w:pPr>
      <w:rPr>
        <w:rFonts w:ascii="Times New Roman" w:hAnsi="Times New Roman" w:cs="Times New Roman"/>
      </w:rPr>
    </w:lvl>
    <w:lvl w:ilvl="4">
      <w:numFmt w:val="bullet"/>
      <w:lvlText w:val="–"/>
      <w:lvlJc w:val="left"/>
      <w:pPr>
        <w:ind w:left="1157" w:firstLine="567"/>
      </w:pPr>
      <w:rPr>
        <w:rFonts w:ascii="Times New Roman" w:hAnsi="Times New Roman" w:cs="Times New Roman"/>
      </w:rPr>
    </w:lvl>
    <w:lvl w:ilvl="5">
      <w:numFmt w:val="bullet"/>
      <w:lvlText w:val="–"/>
      <w:lvlJc w:val="left"/>
      <w:pPr>
        <w:ind w:left="1157" w:firstLine="567"/>
      </w:pPr>
      <w:rPr>
        <w:rFonts w:ascii="Times New Roman" w:hAnsi="Times New Roman" w:cs="Times New Roman"/>
      </w:rPr>
    </w:lvl>
    <w:lvl w:ilvl="6">
      <w:numFmt w:val="bullet"/>
      <w:lvlText w:val=""/>
      <w:lvlJc w:val="left"/>
      <w:pPr>
        <w:ind w:left="1157" w:firstLine="567"/>
      </w:pPr>
      <w:rPr>
        <w:rFonts w:ascii="Symbol" w:hAnsi="Symbol" w:cs="Symbol"/>
      </w:rPr>
    </w:lvl>
    <w:lvl w:ilvl="7">
      <w:numFmt w:val="bullet"/>
      <w:lvlText w:val="–"/>
      <w:lvlJc w:val="left"/>
      <w:pPr>
        <w:ind w:left="1157" w:firstLine="567"/>
      </w:pPr>
      <w:rPr>
        <w:rFonts w:ascii="Times New Roman" w:hAnsi="Times New Roman" w:cs="Times New Roman"/>
      </w:rPr>
    </w:lvl>
    <w:lvl w:ilvl="8">
      <w:numFmt w:val="bullet"/>
      <w:lvlText w:val=""/>
      <w:lvlJc w:val="left"/>
      <w:pPr>
        <w:ind w:left="1157" w:firstLine="567"/>
      </w:pPr>
      <w:rPr>
        <w:rFonts w:ascii="Symbol" w:hAnsi="Symbol" w:cs="Symbol"/>
      </w:rPr>
    </w:lvl>
  </w:abstractNum>
  <w:abstractNum w:abstractNumId="102">
    <w:nsid w:val="6E1E4AFB"/>
    <w:multiLevelType w:val="hybridMultilevel"/>
    <w:tmpl w:val="71B4A584"/>
    <w:lvl w:ilvl="0" w:tplc="568E152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3">
    <w:nsid w:val="6E4E0355"/>
    <w:multiLevelType w:val="multilevel"/>
    <w:tmpl w:val="075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F4E60AC"/>
    <w:multiLevelType w:val="hybridMultilevel"/>
    <w:tmpl w:val="FA565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06">
    <w:nsid w:val="719528E4"/>
    <w:multiLevelType w:val="multilevel"/>
    <w:tmpl w:val="B9CC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29D52B8"/>
    <w:multiLevelType w:val="multilevel"/>
    <w:tmpl w:val="42A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3F136DA"/>
    <w:multiLevelType w:val="multilevel"/>
    <w:tmpl w:val="EEC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5051628"/>
    <w:multiLevelType w:val="multilevel"/>
    <w:tmpl w:val="66AE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629616C"/>
    <w:multiLevelType w:val="hybridMultilevel"/>
    <w:tmpl w:val="9390A378"/>
    <w:lvl w:ilvl="0" w:tplc="E0ACAA28">
      <w:start w:val="1"/>
      <w:numFmt w:val="bullet"/>
      <w:lvlText w:val=""/>
      <w:lvlJc w:val="left"/>
      <w:pPr>
        <w:tabs>
          <w:tab w:val="num" w:pos="720"/>
        </w:tabs>
        <w:ind w:left="720" w:hanging="360"/>
      </w:pPr>
      <w:rPr>
        <w:rFonts w:ascii="Symbol" w:hAnsi="Symbol" w:hint="default"/>
      </w:rPr>
    </w:lvl>
    <w:lvl w:ilvl="1" w:tplc="436C1A8E" w:tentative="1">
      <w:start w:val="1"/>
      <w:numFmt w:val="bullet"/>
      <w:lvlText w:val="o"/>
      <w:lvlJc w:val="left"/>
      <w:pPr>
        <w:tabs>
          <w:tab w:val="num" w:pos="1440"/>
        </w:tabs>
        <w:ind w:left="1440" w:hanging="360"/>
      </w:pPr>
      <w:rPr>
        <w:rFonts w:ascii="Courier New" w:hAnsi="Courier New" w:cs="Courier New" w:hint="default"/>
      </w:rPr>
    </w:lvl>
    <w:lvl w:ilvl="2" w:tplc="377262E8" w:tentative="1">
      <w:start w:val="1"/>
      <w:numFmt w:val="bullet"/>
      <w:lvlText w:val=""/>
      <w:lvlJc w:val="left"/>
      <w:pPr>
        <w:tabs>
          <w:tab w:val="num" w:pos="2160"/>
        </w:tabs>
        <w:ind w:left="2160" w:hanging="360"/>
      </w:pPr>
      <w:rPr>
        <w:rFonts w:ascii="Wingdings" w:hAnsi="Wingdings" w:hint="default"/>
      </w:rPr>
    </w:lvl>
    <w:lvl w:ilvl="3" w:tplc="CAA01886" w:tentative="1">
      <w:start w:val="1"/>
      <w:numFmt w:val="bullet"/>
      <w:lvlText w:val=""/>
      <w:lvlJc w:val="left"/>
      <w:pPr>
        <w:tabs>
          <w:tab w:val="num" w:pos="2880"/>
        </w:tabs>
        <w:ind w:left="2880" w:hanging="360"/>
      </w:pPr>
      <w:rPr>
        <w:rFonts w:ascii="Symbol" w:hAnsi="Symbol" w:hint="default"/>
      </w:rPr>
    </w:lvl>
    <w:lvl w:ilvl="4" w:tplc="3CCCD35C" w:tentative="1">
      <w:start w:val="1"/>
      <w:numFmt w:val="bullet"/>
      <w:lvlText w:val="o"/>
      <w:lvlJc w:val="left"/>
      <w:pPr>
        <w:tabs>
          <w:tab w:val="num" w:pos="3600"/>
        </w:tabs>
        <w:ind w:left="3600" w:hanging="360"/>
      </w:pPr>
      <w:rPr>
        <w:rFonts w:ascii="Courier New" w:hAnsi="Courier New" w:cs="Courier New" w:hint="default"/>
      </w:rPr>
    </w:lvl>
    <w:lvl w:ilvl="5" w:tplc="15D6369A" w:tentative="1">
      <w:start w:val="1"/>
      <w:numFmt w:val="bullet"/>
      <w:lvlText w:val=""/>
      <w:lvlJc w:val="left"/>
      <w:pPr>
        <w:tabs>
          <w:tab w:val="num" w:pos="4320"/>
        </w:tabs>
        <w:ind w:left="4320" w:hanging="360"/>
      </w:pPr>
      <w:rPr>
        <w:rFonts w:ascii="Wingdings" w:hAnsi="Wingdings" w:hint="default"/>
      </w:rPr>
    </w:lvl>
    <w:lvl w:ilvl="6" w:tplc="3EEA02FE" w:tentative="1">
      <w:start w:val="1"/>
      <w:numFmt w:val="bullet"/>
      <w:lvlText w:val=""/>
      <w:lvlJc w:val="left"/>
      <w:pPr>
        <w:tabs>
          <w:tab w:val="num" w:pos="5040"/>
        </w:tabs>
        <w:ind w:left="5040" w:hanging="360"/>
      </w:pPr>
      <w:rPr>
        <w:rFonts w:ascii="Symbol" w:hAnsi="Symbol" w:hint="default"/>
      </w:rPr>
    </w:lvl>
    <w:lvl w:ilvl="7" w:tplc="04E2D0D4" w:tentative="1">
      <w:start w:val="1"/>
      <w:numFmt w:val="bullet"/>
      <w:lvlText w:val="o"/>
      <w:lvlJc w:val="left"/>
      <w:pPr>
        <w:tabs>
          <w:tab w:val="num" w:pos="5760"/>
        </w:tabs>
        <w:ind w:left="5760" w:hanging="360"/>
      </w:pPr>
      <w:rPr>
        <w:rFonts w:ascii="Courier New" w:hAnsi="Courier New" w:cs="Courier New" w:hint="default"/>
      </w:rPr>
    </w:lvl>
    <w:lvl w:ilvl="8" w:tplc="CAC47D70" w:tentative="1">
      <w:start w:val="1"/>
      <w:numFmt w:val="bullet"/>
      <w:lvlText w:val=""/>
      <w:lvlJc w:val="left"/>
      <w:pPr>
        <w:tabs>
          <w:tab w:val="num" w:pos="6480"/>
        </w:tabs>
        <w:ind w:left="6480" w:hanging="360"/>
      </w:pPr>
      <w:rPr>
        <w:rFonts w:ascii="Wingdings" w:hAnsi="Wingdings" w:hint="default"/>
      </w:rPr>
    </w:lvl>
  </w:abstractNum>
  <w:abstractNum w:abstractNumId="111">
    <w:nsid w:val="77DD1ABB"/>
    <w:multiLevelType w:val="hybridMultilevel"/>
    <w:tmpl w:val="AA18CB10"/>
    <w:lvl w:ilvl="0" w:tplc="40A2D35E">
      <w:start w:val="1"/>
      <w:numFmt w:val="bullet"/>
      <w:lvlText w:val=""/>
      <w:lvlJc w:val="left"/>
      <w:pPr>
        <w:tabs>
          <w:tab w:val="num" w:pos="720"/>
        </w:tabs>
        <w:ind w:left="720" w:hanging="360"/>
      </w:pPr>
      <w:rPr>
        <w:rFonts w:ascii="Symbol" w:hAnsi="Symbol" w:hint="default"/>
      </w:rPr>
    </w:lvl>
    <w:lvl w:ilvl="1" w:tplc="7C9860FA" w:tentative="1">
      <w:start w:val="1"/>
      <w:numFmt w:val="bullet"/>
      <w:lvlText w:val="o"/>
      <w:lvlJc w:val="left"/>
      <w:pPr>
        <w:tabs>
          <w:tab w:val="num" w:pos="1440"/>
        </w:tabs>
        <w:ind w:left="1440" w:hanging="360"/>
      </w:pPr>
      <w:rPr>
        <w:rFonts w:ascii="Courier New" w:hAnsi="Courier New" w:cs="Courier New" w:hint="default"/>
      </w:rPr>
    </w:lvl>
    <w:lvl w:ilvl="2" w:tplc="C7DCBBBA" w:tentative="1">
      <w:start w:val="1"/>
      <w:numFmt w:val="bullet"/>
      <w:lvlText w:val=""/>
      <w:lvlJc w:val="left"/>
      <w:pPr>
        <w:tabs>
          <w:tab w:val="num" w:pos="2160"/>
        </w:tabs>
        <w:ind w:left="2160" w:hanging="360"/>
      </w:pPr>
      <w:rPr>
        <w:rFonts w:ascii="Wingdings" w:hAnsi="Wingdings" w:hint="default"/>
      </w:rPr>
    </w:lvl>
    <w:lvl w:ilvl="3" w:tplc="576A0FF0" w:tentative="1">
      <w:start w:val="1"/>
      <w:numFmt w:val="bullet"/>
      <w:lvlText w:val=""/>
      <w:lvlJc w:val="left"/>
      <w:pPr>
        <w:tabs>
          <w:tab w:val="num" w:pos="2880"/>
        </w:tabs>
        <w:ind w:left="2880" w:hanging="360"/>
      </w:pPr>
      <w:rPr>
        <w:rFonts w:ascii="Symbol" w:hAnsi="Symbol" w:hint="default"/>
      </w:rPr>
    </w:lvl>
    <w:lvl w:ilvl="4" w:tplc="AB5ECF0C" w:tentative="1">
      <w:start w:val="1"/>
      <w:numFmt w:val="bullet"/>
      <w:lvlText w:val="o"/>
      <w:lvlJc w:val="left"/>
      <w:pPr>
        <w:tabs>
          <w:tab w:val="num" w:pos="3600"/>
        </w:tabs>
        <w:ind w:left="3600" w:hanging="360"/>
      </w:pPr>
      <w:rPr>
        <w:rFonts w:ascii="Courier New" w:hAnsi="Courier New" w:cs="Courier New" w:hint="default"/>
      </w:rPr>
    </w:lvl>
    <w:lvl w:ilvl="5" w:tplc="97C4BFDE" w:tentative="1">
      <w:start w:val="1"/>
      <w:numFmt w:val="bullet"/>
      <w:lvlText w:val=""/>
      <w:lvlJc w:val="left"/>
      <w:pPr>
        <w:tabs>
          <w:tab w:val="num" w:pos="4320"/>
        </w:tabs>
        <w:ind w:left="4320" w:hanging="360"/>
      </w:pPr>
      <w:rPr>
        <w:rFonts w:ascii="Wingdings" w:hAnsi="Wingdings" w:hint="default"/>
      </w:rPr>
    </w:lvl>
    <w:lvl w:ilvl="6" w:tplc="63EAA27C" w:tentative="1">
      <w:start w:val="1"/>
      <w:numFmt w:val="bullet"/>
      <w:lvlText w:val=""/>
      <w:lvlJc w:val="left"/>
      <w:pPr>
        <w:tabs>
          <w:tab w:val="num" w:pos="5040"/>
        </w:tabs>
        <w:ind w:left="5040" w:hanging="360"/>
      </w:pPr>
      <w:rPr>
        <w:rFonts w:ascii="Symbol" w:hAnsi="Symbol" w:hint="default"/>
      </w:rPr>
    </w:lvl>
    <w:lvl w:ilvl="7" w:tplc="DBC84788" w:tentative="1">
      <w:start w:val="1"/>
      <w:numFmt w:val="bullet"/>
      <w:lvlText w:val="o"/>
      <w:lvlJc w:val="left"/>
      <w:pPr>
        <w:tabs>
          <w:tab w:val="num" w:pos="5760"/>
        </w:tabs>
        <w:ind w:left="5760" w:hanging="360"/>
      </w:pPr>
      <w:rPr>
        <w:rFonts w:ascii="Courier New" w:hAnsi="Courier New" w:cs="Courier New" w:hint="default"/>
      </w:rPr>
    </w:lvl>
    <w:lvl w:ilvl="8" w:tplc="C2A6F20E" w:tentative="1">
      <w:start w:val="1"/>
      <w:numFmt w:val="bullet"/>
      <w:lvlText w:val=""/>
      <w:lvlJc w:val="left"/>
      <w:pPr>
        <w:tabs>
          <w:tab w:val="num" w:pos="6480"/>
        </w:tabs>
        <w:ind w:left="6480" w:hanging="360"/>
      </w:pPr>
      <w:rPr>
        <w:rFonts w:ascii="Wingdings" w:hAnsi="Wingdings" w:hint="default"/>
      </w:rPr>
    </w:lvl>
  </w:abstractNum>
  <w:abstractNum w:abstractNumId="112">
    <w:nsid w:val="7AC82F0A"/>
    <w:multiLevelType w:val="multilevel"/>
    <w:tmpl w:val="AB2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D405B78"/>
    <w:multiLevelType w:val="multilevel"/>
    <w:tmpl w:val="C24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8"/>
  </w:num>
  <w:num w:numId="4">
    <w:abstractNumId w:val="92"/>
  </w:num>
  <w:num w:numId="5">
    <w:abstractNumId w:val="76"/>
  </w:num>
  <w:num w:numId="6">
    <w:abstractNumId w:val="107"/>
  </w:num>
  <w:num w:numId="7">
    <w:abstractNumId w:val="103"/>
  </w:num>
  <w:num w:numId="8">
    <w:abstractNumId w:val="108"/>
  </w:num>
  <w:num w:numId="9">
    <w:abstractNumId w:val="106"/>
  </w:num>
  <w:num w:numId="10">
    <w:abstractNumId w:val="112"/>
  </w:num>
  <w:num w:numId="11">
    <w:abstractNumId w:val="78"/>
  </w:num>
  <w:num w:numId="12">
    <w:abstractNumId w:val="82"/>
  </w:num>
  <w:num w:numId="13">
    <w:abstractNumId w:val="10"/>
  </w:num>
  <w:num w:numId="14">
    <w:abstractNumId w:val="50"/>
  </w:num>
  <w:num w:numId="15">
    <w:abstractNumId w:val="87"/>
  </w:num>
  <w:num w:numId="16">
    <w:abstractNumId w:val="39"/>
  </w:num>
  <w:num w:numId="17">
    <w:abstractNumId w:val="88"/>
  </w:num>
  <w:num w:numId="18">
    <w:abstractNumId w:val="61"/>
  </w:num>
  <w:num w:numId="19">
    <w:abstractNumId w:val="21"/>
  </w:num>
  <w:num w:numId="20">
    <w:abstractNumId w:val="63"/>
  </w:num>
  <w:num w:numId="21">
    <w:abstractNumId w:val="84"/>
  </w:num>
  <w:num w:numId="22">
    <w:abstractNumId w:val="36"/>
  </w:num>
  <w:num w:numId="23">
    <w:abstractNumId w:val="71"/>
  </w:num>
  <w:num w:numId="24">
    <w:abstractNumId w:val="109"/>
  </w:num>
  <w:num w:numId="25">
    <w:abstractNumId w:val="54"/>
  </w:num>
  <w:num w:numId="26">
    <w:abstractNumId w:val="53"/>
  </w:num>
  <w:num w:numId="27">
    <w:abstractNumId w:val="34"/>
  </w:num>
  <w:num w:numId="28">
    <w:abstractNumId w:val="97"/>
  </w:num>
  <w:num w:numId="29">
    <w:abstractNumId w:val="23"/>
  </w:num>
  <w:num w:numId="30">
    <w:abstractNumId w:val="96"/>
  </w:num>
  <w:num w:numId="31">
    <w:abstractNumId w:val="15"/>
  </w:num>
  <w:num w:numId="32">
    <w:abstractNumId w:val="75"/>
  </w:num>
  <w:num w:numId="33">
    <w:abstractNumId w:val="91"/>
  </w:num>
  <w:num w:numId="34">
    <w:abstractNumId w:val="30"/>
  </w:num>
  <w:num w:numId="35">
    <w:abstractNumId w:val="99"/>
  </w:num>
  <w:num w:numId="36">
    <w:abstractNumId w:val="52"/>
  </w:num>
  <w:num w:numId="37">
    <w:abstractNumId w:val="62"/>
  </w:num>
  <w:num w:numId="38">
    <w:abstractNumId w:val="89"/>
  </w:num>
  <w:num w:numId="39">
    <w:abstractNumId w:val="20"/>
  </w:num>
  <w:num w:numId="40">
    <w:abstractNumId w:val="86"/>
  </w:num>
  <w:num w:numId="41">
    <w:abstractNumId w:val="13"/>
  </w:num>
  <w:num w:numId="42">
    <w:abstractNumId w:val="73"/>
  </w:num>
  <w:num w:numId="43">
    <w:abstractNumId w:val="113"/>
  </w:num>
  <w:num w:numId="44">
    <w:abstractNumId w:val="77"/>
  </w:num>
  <w:num w:numId="45">
    <w:abstractNumId w:val="8"/>
  </w:num>
  <w:num w:numId="46">
    <w:abstractNumId w:val="9"/>
  </w:num>
  <w:num w:numId="47">
    <w:abstractNumId w:val="11"/>
  </w:num>
  <w:num w:numId="48">
    <w:abstractNumId w:val="56"/>
  </w:num>
  <w:num w:numId="49">
    <w:abstractNumId w:val="35"/>
  </w:num>
  <w:num w:numId="50">
    <w:abstractNumId w:val="32"/>
  </w:num>
  <w:num w:numId="51">
    <w:abstractNumId w:val="67"/>
  </w:num>
  <w:num w:numId="52">
    <w:abstractNumId w:val="80"/>
  </w:num>
  <w:num w:numId="53">
    <w:abstractNumId w:val="58"/>
  </w:num>
  <w:num w:numId="54">
    <w:abstractNumId w:val="38"/>
  </w:num>
  <w:num w:numId="55">
    <w:abstractNumId w:val="49"/>
  </w:num>
  <w:num w:numId="56">
    <w:abstractNumId w:val="43"/>
  </w:num>
  <w:num w:numId="57">
    <w:abstractNumId w:val="27"/>
  </w:num>
  <w:num w:numId="58">
    <w:abstractNumId w:val="26"/>
  </w:num>
  <w:num w:numId="59">
    <w:abstractNumId w:val="90"/>
  </w:num>
  <w:num w:numId="60">
    <w:abstractNumId w:val="60"/>
  </w:num>
  <w:num w:numId="61">
    <w:abstractNumId w:val="93"/>
  </w:num>
  <w:num w:numId="62">
    <w:abstractNumId w:val="31"/>
  </w:num>
  <w:num w:numId="63">
    <w:abstractNumId w:val="14"/>
  </w:num>
  <w:num w:numId="64">
    <w:abstractNumId w:val="85"/>
  </w:num>
  <w:num w:numId="65">
    <w:abstractNumId w:val="101"/>
  </w:num>
  <w:num w:numId="66">
    <w:abstractNumId w:val="24"/>
  </w:num>
  <w:num w:numId="67">
    <w:abstractNumId w:val="44"/>
  </w:num>
  <w:num w:numId="68">
    <w:abstractNumId w:val="70"/>
  </w:num>
  <w:num w:numId="69">
    <w:abstractNumId w:val="105"/>
  </w:num>
  <w:num w:numId="70">
    <w:abstractNumId w:val="5"/>
  </w:num>
  <w:num w:numId="71">
    <w:abstractNumId w:val="12"/>
  </w:num>
  <w:num w:numId="72">
    <w:abstractNumId w:val="68"/>
  </w:num>
  <w:num w:numId="73">
    <w:abstractNumId w:val="55"/>
  </w:num>
  <w:num w:numId="74">
    <w:abstractNumId w:val="81"/>
  </w:num>
  <w:num w:numId="75">
    <w:abstractNumId w:val="2"/>
  </w:num>
  <w:num w:numId="76">
    <w:abstractNumId w:val="4"/>
  </w:num>
  <w:num w:numId="77">
    <w:abstractNumId w:val="59"/>
  </w:num>
  <w:num w:numId="78">
    <w:abstractNumId w:val="6"/>
  </w:num>
  <w:num w:numId="79">
    <w:abstractNumId w:val="51"/>
  </w:num>
  <w:num w:numId="80">
    <w:abstractNumId w:val="3"/>
  </w:num>
  <w:num w:numId="81">
    <w:abstractNumId w:val="42"/>
  </w:num>
  <w:num w:numId="82">
    <w:abstractNumId w:val="41"/>
  </w:num>
  <w:num w:numId="83">
    <w:abstractNumId w:val="111"/>
  </w:num>
  <w:num w:numId="84">
    <w:abstractNumId w:val="22"/>
  </w:num>
  <w:num w:numId="85">
    <w:abstractNumId w:val="110"/>
  </w:num>
  <w:num w:numId="86">
    <w:abstractNumId w:val="65"/>
  </w:num>
  <w:num w:numId="87">
    <w:abstractNumId w:val="46"/>
  </w:num>
  <w:num w:numId="88">
    <w:abstractNumId w:val="72"/>
  </w:num>
  <w:num w:numId="89">
    <w:abstractNumId w:val="102"/>
  </w:num>
  <w:num w:numId="90">
    <w:abstractNumId w:val="45"/>
  </w:num>
  <w:num w:numId="91">
    <w:abstractNumId w:val="94"/>
  </w:num>
  <w:num w:numId="92">
    <w:abstractNumId w:val="28"/>
  </w:num>
  <w:num w:numId="93">
    <w:abstractNumId w:val="74"/>
  </w:num>
  <w:num w:numId="94">
    <w:abstractNumId w:val="7"/>
  </w:num>
  <w:num w:numId="95">
    <w:abstractNumId w:val="18"/>
  </w:num>
  <w:num w:numId="96">
    <w:abstractNumId w:val="98"/>
  </w:num>
  <w:num w:numId="97">
    <w:abstractNumId w:val="47"/>
  </w:num>
  <w:num w:numId="98">
    <w:abstractNumId w:val="16"/>
  </w:num>
  <w:num w:numId="99">
    <w:abstractNumId w:val="57"/>
  </w:num>
  <w:num w:numId="100">
    <w:abstractNumId w:val="29"/>
  </w:num>
  <w:num w:numId="101">
    <w:abstractNumId w:val="17"/>
  </w:num>
  <w:num w:numId="102">
    <w:abstractNumId w:val="25"/>
  </w:num>
  <w:num w:numId="103">
    <w:abstractNumId w:val="40"/>
  </w:num>
  <w:num w:numId="104">
    <w:abstractNumId w:val="66"/>
  </w:num>
  <w:num w:numId="105">
    <w:abstractNumId w:val="19"/>
  </w:num>
  <w:num w:numId="106">
    <w:abstractNumId w:val="7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3"/>
  </w:num>
  <w:num w:numId="10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num>
  <w:num w:numId="110">
    <w:abstractNumId w:val="100"/>
  </w:num>
  <w:num w:numId="111">
    <w:abstractNumId w:val="69"/>
  </w:num>
  <w:num w:numId="112">
    <w:abstractNumId w:val="104"/>
  </w:num>
  <w:num w:numId="113">
    <w:abstractNumId w:val="64"/>
  </w:num>
  <w:num w:numId="114">
    <w:abstractNumId w:val="3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C2"/>
    <w:rsid w:val="0000081F"/>
    <w:rsid w:val="000060AD"/>
    <w:rsid w:val="00013F76"/>
    <w:rsid w:val="00023A86"/>
    <w:rsid w:val="00024F32"/>
    <w:rsid w:val="00057BCC"/>
    <w:rsid w:val="000731F5"/>
    <w:rsid w:val="000979DA"/>
    <w:rsid w:val="000A5048"/>
    <w:rsid w:val="000A70C9"/>
    <w:rsid w:val="000B02D0"/>
    <w:rsid w:val="000B5FC0"/>
    <w:rsid w:val="000E30D3"/>
    <w:rsid w:val="000F60F0"/>
    <w:rsid w:val="00114EE1"/>
    <w:rsid w:val="00121D32"/>
    <w:rsid w:val="00145B9D"/>
    <w:rsid w:val="00156C9D"/>
    <w:rsid w:val="0016437B"/>
    <w:rsid w:val="00167811"/>
    <w:rsid w:val="001776E9"/>
    <w:rsid w:val="0018038E"/>
    <w:rsid w:val="00182ACC"/>
    <w:rsid w:val="00193AED"/>
    <w:rsid w:val="001A09EC"/>
    <w:rsid w:val="001A3398"/>
    <w:rsid w:val="001A4CCE"/>
    <w:rsid w:val="001A51A0"/>
    <w:rsid w:val="001A6BE8"/>
    <w:rsid w:val="001B0A74"/>
    <w:rsid w:val="001B13EC"/>
    <w:rsid w:val="001E129B"/>
    <w:rsid w:val="001E32EB"/>
    <w:rsid w:val="001F2778"/>
    <w:rsid w:val="0022481A"/>
    <w:rsid w:val="00255C08"/>
    <w:rsid w:val="002747C7"/>
    <w:rsid w:val="002B438D"/>
    <w:rsid w:val="002B6D67"/>
    <w:rsid w:val="002B741A"/>
    <w:rsid w:val="002C00EA"/>
    <w:rsid w:val="002C4869"/>
    <w:rsid w:val="002F1186"/>
    <w:rsid w:val="002F31F0"/>
    <w:rsid w:val="00306577"/>
    <w:rsid w:val="00314A96"/>
    <w:rsid w:val="003165A1"/>
    <w:rsid w:val="00317250"/>
    <w:rsid w:val="00325872"/>
    <w:rsid w:val="0033160E"/>
    <w:rsid w:val="00333E5C"/>
    <w:rsid w:val="00342A4C"/>
    <w:rsid w:val="00373BB7"/>
    <w:rsid w:val="003C6E03"/>
    <w:rsid w:val="003E3AD3"/>
    <w:rsid w:val="003E3BE7"/>
    <w:rsid w:val="00405F70"/>
    <w:rsid w:val="004140DB"/>
    <w:rsid w:val="00426BB1"/>
    <w:rsid w:val="00427EA9"/>
    <w:rsid w:val="00427F77"/>
    <w:rsid w:val="00435138"/>
    <w:rsid w:val="00440383"/>
    <w:rsid w:val="004676EF"/>
    <w:rsid w:val="0046795D"/>
    <w:rsid w:val="00472942"/>
    <w:rsid w:val="004830AD"/>
    <w:rsid w:val="004842A4"/>
    <w:rsid w:val="004906A9"/>
    <w:rsid w:val="004B235C"/>
    <w:rsid w:val="004B5B78"/>
    <w:rsid w:val="004C154B"/>
    <w:rsid w:val="004E3F44"/>
    <w:rsid w:val="00512228"/>
    <w:rsid w:val="0052408C"/>
    <w:rsid w:val="0053097F"/>
    <w:rsid w:val="0053334C"/>
    <w:rsid w:val="00535B6D"/>
    <w:rsid w:val="00575313"/>
    <w:rsid w:val="0058160E"/>
    <w:rsid w:val="0058502E"/>
    <w:rsid w:val="005A24F6"/>
    <w:rsid w:val="005B36E0"/>
    <w:rsid w:val="005C03C5"/>
    <w:rsid w:val="005C45E4"/>
    <w:rsid w:val="005E1546"/>
    <w:rsid w:val="005E722C"/>
    <w:rsid w:val="0060386B"/>
    <w:rsid w:val="0060467F"/>
    <w:rsid w:val="006101A9"/>
    <w:rsid w:val="0062319A"/>
    <w:rsid w:val="00626801"/>
    <w:rsid w:val="006277DB"/>
    <w:rsid w:val="00632037"/>
    <w:rsid w:val="0065189B"/>
    <w:rsid w:val="006521FA"/>
    <w:rsid w:val="00670F6F"/>
    <w:rsid w:val="00695CEE"/>
    <w:rsid w:val="006A4D63"/>
    <w:rsid w:val="006A7977"/>
    <w:rsid w:val="006B055F"/>
    <w:rsid w:val="006B5A4E"/>
    <w:rsid w:val="006B6A82"/>
    <w:rsid w:val="006C62E4"/>
    <w:rsid w:val="006D4F0C"/>
    <w:rsid w:val="006D587E"/>
    <w:rsid w:val="007006EB"/>
    <w:rsid w:val="00702D56"/>
    <w:rsid w:val="00711C1D"/>
    <w:rsid w:val="00711E4E"/>
    <w:rsid w:val="00712453"/>
    <w:rsid w:val="00723DDD"/>
    <w:rsid w:val="00730147"/>
    <w:rsid w:val="007423A1"/>
    <w:rsid w:val="00745E7C"/>
    <w:rsid w:val="00746D4C"/>
    <w:rsid w:val="007801E1"/>
    <w:rsid w:val="00784A11"/>
    <w:rsid w:val="007C1BC8"/>
    <w:rsid w:val="007D5666"/>
    <w:rsid w:val="007F09C3"/>
    <w:rsid w:val="008005BF"/>
    <w:rsid w:val="00805F93"/>
    <w:rsid w:val="00823920"/>
    <w:rsid w:val="008439DA"/>
    <w:rsid w:val="00856AF5"/>
    <w:rsid w:val="00871F24"/>
    <w:rsid w:val="0089207E"/>
    <w:rsid w:val="008A5799"/>
    <w:rsid w:val="008B670A"/>
    <w:rsid w:val="008C18E1"/>
    <w:rsid w:val="008C6925"/>
    <w:rsid w:val="008D7B7B"/>
    <w:rsid w:val="009146DF"/>
    <w:rsid w:val="00950C54"/>
    <w:rsid w:val="00956CEC"/>
    <w:rsid w:val="009820CF"/>
    <w:rsid w:val="00996CF7"/>
    <w:rsid w:val="009A188F"/>
    <w:rsid w:val="009B0784"/>
    <w:rsid w:val="009B4A12"/>
    <w:rsid w:val="009C0909"/>
    <w:rsid w:val="009C2487"/>
    <w:rsid w:val="009D3050"/>
    <w:rsid w:val="009D4148"/>
    <w:rsid w:val="009D4820"/>
    <w:rsid w:val="009F7CBB"/>
    <w:rsid w:val="00A0418C"/>
    <w:rsid w:val="00A42A3E"/>
    <w:rsid w:val="00A4583A"/>
    <w:rsid w:val="00A463C3"/>
    <w:rsid w:val="00A5495F"/>
    <w:rsid w:val="00A63C33"/>
    <w:rsid w:val="00A730D9"/>
    <w:rsid w:val="00A85C05"/>
    <w:rsid w:val="00AA510D"/>
    <w:rsid w:val="00AB2D5A"/>
    <w:rsid w:val="00AB4632"/>
    <w:rsid w:val="00AB5C58"/>
    <w:rsid w:val="00AD1AD5"/>
    <w:rsid w:val="00AD306E"/>
    <w:rsid w:val="00AE1AB3"/>
    <w:rsid w:val="00AF4850"/>
    <w:rsid w:val="00B01012"/>
    <w:rsid w:val="00B058EE"/>
    <w:rsid w:val="00B257AC"/>
    <w:rsid w:val="00B26EE5"/>
    <w:rsid w:val="00B35867"/>
    <w:rsid w:val="00B362A7"/>
    <w:rsid w:val="00B45533"/>
    <w:rsid w:val="00B5560E"/>
    <w:rsid w:val="00B74197"/>
    <w:rsid w:val="00B74C4D"/>
    <w:rsid w:val="00B76316"/>
    <w:rsid w:val="00B826C7"/>
    <w:rsid w:val="00B85DC8"/>
    <w:rsid w:val="00BA10F3"/>
    <w:rsid w:val="00BB6BD7"/>
    <w:rsid w:val="00BC52C2"/>
    <w:rsid w:val="00BD3D06"/>
    <w:rsid w:val="00BE3586"/>
    <w:rsid w:val="00BF2B83"/>
    <w:rsid w:val="00BF5DD2"/>
    <w:rsid w:val="00BF6959"/>
    <w:rsid w:val="00C024A6"/>
    <w:rsid w:val="00C1194B"/>
    <w:rsid w:val="00C20379"/>
    <w:rsid w:val="00C249EC"/>
    <w:rsid w:val="00C25E47"/>
    <w:rsid w:val="00C34070"/>
    <w:rsid w:val="00C55B4B"/>
    <w:rsid w:val="00C610E1"/>
    <w:rsid w:val="00C701DE"/>
    <w:rsid w:val="00C73B1D"/>
    <w:rsid w:val="00C742D5"/>
    <w:rsid w:val="00C82FB8"/>
    <w:rsid w:val="00C83CB8"/>
    <w:rsid w:val="00C876BB"/>
    <w:rsid w:val="00C952CC"/>
    <w:rsid w:val="00C95CF8"/>
    <w:rsid w:val="00CA6AD4"/>
    <w:rsid w:val="00CB5B8A"/>
    <w:rsid w:val="00CB5F9D"/>
    <w:rsid w:val="00CC0F63"/>
    <w:rsid w:val="00CC6CE2"/>
    <w:rsid w:val="00CC77AA"/>
    <w:rsid w:val="00CD0B9E"/>
    <w:rsid w:val="00D22C01"/>
    <w:rsid w:val="00D254EA"/>
    <w:rsid w:val="00D25CE3"/>
    <w:rsid w:val="00D25FE1"/>
    <w:rsid w:val="00D3782B"/>
    <w:rsid w:val="00D378BE"/>
    <w:rsid w:val="00D45AB8"/>
    <w:rsid w:val="00D465C2"/>
    <w:rsid w:val="00D551F0"/>
    <w:rsid w:val="00D63062"/>
    <w:rsid w:val="00D73484"/>
    <w:rsid w:val="00D913AA"/>
    <w:rsid w:val="00DB245E"/>
    <w:rsid w:val="00DB59A3"/>
    <w:rsid w:val="00DC41EB"/>
    <w:rsid w:val="00DD5A14"/>
    <w:rsid w:val="00E30A88"/>
    <w:rsid w:val="00E3719D"/>
    <w:rsid w:val="00E415FF"/>
    <w:rsid w:val="00E55E15"/>
    <w:rsid w:val="00E83EEF"/>
    <w:rsid w:val="00E85988"/>
    <w:rsid w:val="00E95C55"/>
    <w:rsid w:val="00EC2E79"/>
    <w:rsid w:val="00EC3514"/>
    <w:rsid w:val="00ED69C5"/>
    <w:rsid w:val="00EE1378"/>
    <w:rsid w:val="00EF0E11"/>
    <w:rsid w:val="00EF34E4"/>
    <w:rsid w:val="00F0308E"/>
    <w:rsid w:val="00F12DBE"/>
    <w:rsid w:val="00F1332C"/>
    <w:rsid w:val="00F250C7"/>
    <w:rsid w:val="00F33CB5"/>
    <w:rsid w:val="00F41A41"/>
    <w:rsid w:val="00F447E9"/>
    <w:rsid w:val="00F4539D"/>
    <w:rsid w:val="00F532CF"/>
    <w:rsid w:val="00F716DD"/>
    <w:rsid w:val="00F725A7"/>
    <w:rsid w:val="00F812C7"/>
    <w:rsid w:val="00F85EB1"/>
    <w:rsid w:val="00F923DB"/>
    <w:rsid w:val="00F94084"/>
    <w:rsid w:val="00FA4532"/>
    <w:rsid w:val="00FB0761"/>
    <w:rsid w:val="00FB6257"/>
    <w:rsid w:val="00FB7420"/>
    <w:rsid w:val="00FC5869"/>
    <w:rsid w:val="00FE3719"/>
    <w:rsid w:val="00FE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C52C2"/>
    <w:pPr>
      <w:spacing w:after="200" w:line="276" w:lineRule="auto"/>
    </w:pPr>
    <w:rPr>
      <w:sz w:val="22"/>
      <w:szCs w:val="22"/>
      <w:lang w:eastAsia="en-US"/>
    </w:rPr>
  </w:style>
  <w:style w:type="paragraph" w:styleId="13">
    <w:name w:val="heading 1"/>
    <w:basedOn w:val="a8"/>
    <w:next w:val="a8"/>
    <w:link w:val="14"/>
    <w:uiPriority w:val="9"/>
    <w:qFormat/>
    <w:rsid w:val="00D465C2"/>
    <w:pPr>
      <w:keepNext/>
      <w:spacing w:before="240" w:after="60" w:line="240" w:lineRule="auto"/>
      <w:outlineLvl w:val="0"/>
    </w:pPr>
    <w:rPr>
      <w:rFonts w:ascii="Arial" w:eastAsia="Times New Roman" w:hAnsi="Arial"/>
      <w:b/>
      <w:bCs/>
      <w:kern w:val="32"/>
      <w:sz w:val="32"/>
      <w:szCs w:val="32"/>
    </w:rPr>
  </w:style>
  <w:style w:type="paragraph" w:styleId="21">
    <w:name w:val="heading 2"/>
    <w:aliases w:val="Знак2 Знак, Знак2, Знак2 Знак Знак Знак, Знак2 Знак1,Заголовок 2 Знак1,Заголовок 2 Знак Знак,ГЛАВА,Знак2 Знак Знак Знак,Знак2 Знак1,Заголовок 21"/>
    <w:basedOn w:val="a8"/>
    <w:next w:val="a8"/>
    <w:link w:val="22"/>
    <w:uiPriority w:val="9"/>
    <w:unhideWhenUsed/>
    <w:qFormat/>
    <w:rsid w:val="0033160E"/>
    <w:pPr>
      <w:keepNext/>
      <w:spacing w:before="240" w:after="60"/>
      <w:outlineLvl w:val="1"/>
    </w:pPr>
    <w:rPr>
      <w:rFonts w:ascii="Cambria" w:eastAsia="Times New Roman" w:hAnsi="Cambria"/>
      <w:b/>
      <w:bCs/>
      <w:i/>
      <w:iCs/>
      <w:sz w:val="28"/>
      <w:szCs w:val="28"/>
    </w:rPr>
  </w:style>
  <w:style w:type="paragraph" w:styleId="3">
    <w:name w:val="heading 3"/>
    <w:aliases w:val=" Знак3, Знак3 Знак Знак Знак,ПодЗаголовок,Знак3 Знак Знак Знак"/>
    <w:basedOn w:val="a8"/>
    <w:link w:val="30"/>
    <w:qFormat/>
    <w:rsid w:val="0058160E"/>
    <w:pPr>
      <w:keepNext/>
      <w:spacing w:before="100" w:beforeAutospacing="1" w:after="62" w:line="240" w:lineRule="auto"/>
      <w:outlineLvl w:val="2"/>
    </w:pPr>
    <w:rPr>
      <w:rFonts w:ascii="Times New Roman" w:eastAsia="Times New Roman" w:hAnsi="Times New Roman"/>
      <w:b/>
      <w:bCs/>
      <w:sz w:val="27"/>
      <w:szCs w:val="27"/>
      <w:lang w:eastAsia="ru-RU"/>
    </w:rPr>
  </w:style>
  <w:style w:type="paragraph" w:styleId="4">
    <w:name w:val="heading 4"/>
    <w:basedOn w:val="a8"/>
    <w:next w:val="a8"/>
    <w:link w:val="40"/>
    <w:uiPriority w:val="9"/>
    <w:qFormat/>
    <w:rsid w:val="00C876BB"/>
    <w:pPr>
      <w:keepNext/>
      <w:tabs>
        <w:tab w:val="num" w:pos="2880"/>
      </w:tabs>
      <w:spacing w:after="0" w:line="240" w:lineRule="auto"/>
      <w:ind w:left="2880" w:right="322" w:hanging="360"/>
      <w:jc w:val="center"/>
      <w:outlineLvl w:val="3"/>
    </w:pPr>
    <w:rPr>
      <w:rFonts w:ascii="Times New Roman" w:eastAsia="Times New Roman" w:hAnsi="Times New Roman"/>
      <w:sz w:val="24"/>
      <w:szCs w:val="24"/>
    </w:rPr>
  </w:style>
  <w:style w:type="paragraph" w:styleId="5">
    <w:name w:val="heading 5"/>
    <w:basedOn w:val="a8"/>
    <w:next w:val="a8"/>
    <w:link w:val="50"/>
    <w:uiPriority w:val="9"/>
    <w:qFormat/>
    <w:rsid w:val="00C876BB"/>
    <w:pPr>
      <w:keepNext/>
      <w:tabs>
        <w:tab w:val="num" w:pos="3600"/>
      </w:tabs>
      <w:spacing w:after="0" w:line="240" w:lineRule="auto"/>
      <w:ind w:left="3600" w:right="322" w:hanging="360"/>
      <w:jc w:val="center"/>
      <w:outlineLvl w:val="4"/>
    </w:pPr>
    <w:rPr>
      <w:rFonts w:ascii="Times New Roman" w:eastAsia="Times New Roman" w:hAnsi="Times New Roman"/>
      <w:sz w:val="24"/>
      <w:szCs w:val="24"/>
    </w:rPr>
  </w:style>
  <w:style w:type="paragraph" w:styleId="6">
    <w:name w:val="heading 6"/>
    <w:basedOn w:val="a8"/>
    <w:next w:val="a8"/>
    <w:link w:val="60"/>
    <w:uiPriority w:val="9"/>
    <w:qFormat/>
    <w:rsid w:val="00C876BB"/>
    <w:pPr>
      <w:tabs>
        <w:tab w:val="num" w:pos="4320"/>
      </w:tabs>
      <w:spacing w:before="240" w:after="60" w:line="240" w:lineRule="auto"/>
      <w:ind w:left="4320" w:hanging="360"/>
      <w:outlineLvl w:val="5"/>
    </w:pPr>
    <w:rPr>
      <w:rFonts w:eastAsia="Times New Roman"/>
      <w:b/>
      <w:bCs/>
      <w:color w:val="000000"/>
    </w:rPr>
  </w:style>
  <w:style w:type="paragraph" w:styleId="7">
    <w:name w:val="heading 7"/>
    <w:aliases w:val="Заголовок x.x"/>
    <w:basedOn w:val="a8"/>
    <w:next w:val="a8"/>
    <w:link w:val="70"/>
    <w:uiPriority w:val="9"/>
    <w:qFormat/>
    <w:rsid w:val="00C876BB"/>
    <w:pPr>
      <w:tabs>
        <w:tab w:val="num" w:pos="5040"/>
      </w:tabs>
      <w:spacing w:before="240" w:after="60" w:line="240" w:lineRule="auto"/>
      <w:ind w:left="5040" w:hanging="360"/>
      <w:outlineLvl w:val="6"/>
    </w:pPr>
    <w:rPr>
      <w:rFonts w:eastAsia="Times New Roman"/>
      <w:color w:val="000000"/>
      <w:sz w:val="24"/>
      <w:szCs w:val="24"/>
    </w:rPr>
  </w:style>
  <w:style w:type="paragraph" w:styleId="8">
    <w:name w:val="heading 8"/>
    <w:basedOn w:val="a8"/>
    <w:next w:val="a8"/>
    <w:link w:val="80"/>
    <w:uiPriority w:val="9"/>
    <w:qFormat/>
    <w:rsid w:val="00C876BB"/>
    <w:pPr>
      <w:tabs>
        <w:tab w:val="num" w:pos="5760"/>
      </w:tabs>
      <w:spacing w:before="240" w:after="60" w:line="240" w:lineRule="auto"/>
      <w:ind w:left="5760" w:hanging="360"/>
      <w:outlineLvl w:val="7"/>
    </w:pPr>
    <w:rPr>
      <w:rFonts w:eastAsia="Times New Roman"/>
      <w:i/>
      <w:iCs/>
      <w:color w:val="000000"/>
      <w:sz w:val="24"/>
      <w:szCs w:val="24"/>
    </w:rPr>
  </w:style>
  <w:style w:type="paragraph" w:styleId="9">
    <w:name w:val="heading 9"/>
    <w:basedOn w:val="a8"/>
    <w:next w:val="a8"/>
    <w:link w:val="90"/>
    <w:uiPriority w:val="9"/>
    <w:qFormat/>
    <w:rsid w:val="00C876BB"/>
    <w:pPr>
      <w:keepNext/>
      <w:tabs>
        <w:tab w:val="num" w:pos="6480"/>
      </w:tabs>
      <w:spacing w:after="0" w:line="240" w:lineRule="auto"/>
      <w:ind w:left="6480" w:hanging="360"/>
      <w:jc w:val="both"/>
      <w:outlineLvl w:val="8"/>
    </w:pPr>
    <w:rPr>
      <w:rFonts w:ascii="Cambria" w:eastAsia="Times New Roman" w:hAnsi="Cambria"/>
      <w:color w:val="00000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 Знак4, Знак8,ВерхКолонтитул"/>
    <w:basedOn w:val="a8"/>
    <w:link w:val="ad"/>
    <w:rsid w:val="00D465C2"/>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Верхний колонтитул Знак"/>
    <w:aliases w:val=" Знак4 Знак, Знак8 Знак1,ВерхКолонтитул Знак"/>
    <w:link w:val="ac"/>
    <w:rsid w:val="00D465C2"/>
    <w:rPr>
      <w:rFonts w:ascii="Times New Roman" w:eastAsia="Times New Roman" w:hAnsi="Times New Roman" w:cs="Times New Roman"/>
      <w:sz w:val="24"/>
      <w:szCs w:val="24"/>
    </w:rPr>
  </w:style>
  <w:style w:type="character" w:customStyle="1" w:styleId="14">
    <w:name w:val="Заголовок 1 Знак"/>
    <w:link w:val="13"/>
    <w:uiPriority w:val="9"/>
    <w:rsid w:val="00D465C2"/>
    <w:rPr>
      <w:rFonts w:ascii="Arial" w:eastAsia="Times New Roman" w:hAnsi="Arial" w:cs="Times New Roman"/>
      <w:b/>
      <w:bCs/>
      <w:kern w:val="32"/>
      <w:sz w:val="32"/>
      <w:szCs w:val="32"/>
    </w:rPr>
  </w:style>
  <w:style w:type="paragraph" w:customStyle="1" w:styleId="ConsPlusNormal">
    <w:name w:val="ConsPlusNormal"/>
    <w:link w:val="ConsPlusNormal0"/>
    <w:rsid w:val="00D465C2"/>
    <w:pPr>
      <w:widowControl w:val="0"/>
      <w:autoSpaceDE w:val="0"/>
      <w:autoSpaceDN w:val="0"/>
      <w:adjustRightInd w:val="0"/>
      <w:ind w:firstLine="720"/>
    </w:pPr>
    <w:rPr>
      <w:rFonts w:ascii="Arial" w:eastAsia="Times New Roman" w:hAnsi="Arial" w:cs="Arial"/>
    </w:rPr>
  </w:style>
  <w:style w:type="paragraph" w:styleId="ae">
    <w:name w:val="No Spacing"/>
    <w:link w:val="af"/>
    <w:uiPriority w:val="1"/>
    <w:qFormat/>
    <w:rsid w:val="00D465C2"/>
    <w:rPr>
      <w:sz w:val="22"/>
      <w:szCs w:val="22"/>
      <w:lang w:eastAsia="en-US"/>
    </w:rPr>
  </w:style>
  <w:style w:type="paragraph" w:customStyle="1" w:styleId="ConsPlusNonformat">
    <w:name w:val="ConsPlusNonformat"/>
    <w:uiPriority w:val="99"/>
    <w:rsid w:val="00D22C01"/>
    <w:pPr>
      <w:autoSpaceDE w:val="0"/>
      <w:autoSpaceDN w:val="0"/>
      <w:adjustRightInd w:val="0"/>
    </w:pPr>
    <w:rPr>
      <w:rFonts w:ascii="Courier New" w:hAnsi="Courier New" w:cs="Courier New"/>
      <w:lang w:eastAsia="en-US"/>
    </w:rPr>
  </w:style>
  <w:style w:type="paragraph" w:styleId="af0">
    <w:name w:val="Balloon Text"/>
    <w:aliases w:val=" Знак5"/>
    <w:basedOn w:val="a8"/>
    <w:link w:val="af1"/>
    <w:unhideWhenUsed/>
    <w:rsid w:val="006A7977"/>
    <w:pPr>
      <w:spacing w:after="0" w:line="240" w:lineRule="auto"/>
    </w:pPr>
    <w:rPr>
      <w:rFonts w:ascii="Tahoma" w:hAnsi="Tahoma"/>
      <w:sz w:val="16"/>
      <w:szCs w:val="16"/>
    </w:rPr>
  </w:style>
  <w:style w:type="character" w:customStyle="1" w:styleId="af1">
    <w:name w:val="Текст выноски Знак"/>
    <w:aliases w:val=" Знак5 Знак"/>
    <w:link w:val="af0"/>
    <w:rsid w:val="006A7977"/>
    <w:rPr>
      <w:rFonts w:ascii="Tahoma" w:hAnsi="Tahoma" w:cs="Tahoma"/>
      <w:sz w:val="16"/>
      <w:szCs w:val="16"/>
      <w:lang w:eastAsia="en-US"/>
    </w:rPr>
  </w:style>
  <w:style w:type="paragraph" w:customStyle="1" w:styleId="41">
    <w:name w:val="4"/>
    <w:aliases w:val="5 МГП 1.1.1.1"/>
    <w:basedOn w:val="a8"/>
    <w:link w:val="42"/>
    <w:qFormat/>
    <w:rsid w:val="00F12DBE"/>
    <w:pPr>
      <w:spacing w:before="120" w:after="0"/>
      <w:ind w:firstLine="709"/>
      <w:jc w:val="both"/>
    </w:pPr>
    <w:rPr>
      <w:b/>
      <w:sz w:val="28"/>
    </w:rPr>
  </w:style>
  <w:style w:type="character" w:customStyle="1" w:styleId="42">
    <w:name w:val="4 Знак"/>
    <w:aliases w:val="5 МГП 1.1.1.1 Знак"/>
    <w:link w:val="41"/>
    <w:rsid w:val="00F12DBE"/>
    <w:rPr>
      <w:rFonts w:ascii="Calibri" w:eastAsia="Calibri" w:hAnsi="Calibri"/>
      <w:b/>
      <w:sz w:val="28"/>
      <w:szCs w:val="22"/>
      <w:lang w:eastAsia="en-US" w:bidi="ar-SA"/>
    </w:rPr>
  </w:style>
  <w:style w:type="character" w:customStyle="1" w:styleId="22">
    <w:name w:val="Заголовок 2 Знак"/>
    <w:aliases w:val="Знак2 Знак Знак1, Знак2 Знак2, Знак2 Знак Знак Знак Знак1, Знак2 Знак1 Знак1,Заголовок 2 Знак1 Знак1,Заголовок 2 Знак Знак Знак1,ГЛАВА Знак1,Знак2 Знак Знак Знак Знак1,Знак2 Знак1 Знак1,Заголовок 21 Знак"/>
    <w:basedOn w:val="a9"/>
    <w:link w:val="21"/>
    <w:uiPriority w:val="9"/>
    <w:rsid w:val="0033160E"/>
    <w:rPr>
      <w:rFonts w:ascii="Cambria" w:eastAsia="Times New Roman" w:hAnsi="Cambria" w:cs="Times New Roman"/>
      <w:b/>
      <w:bCs/>
      <w:i/>
      <w:iCs/>
      <w:sz w:val="28"/>
      <w:szCs w:val="28"/>
      <w:lang w:eastAsia="en-US"/>
    </w:rPr>
  </w:style>
  <w:style w:type="character" w:customStyle="1" w:styleId="apple-converted-space">
    <w:name w:val="apple-converted-space"/>
    <w:basedOn w:val="a9"/>
    <w:rsid w:val="00373BB7"/>
  </w:style>
  <w:style w:type="character" w:styleId="af2">
    <w:name w:val="Hyperlink"/>
    <w:basedOn w:val="a9"/>
    <w:uiPriority w:val="99"/>
    <w:unhideWhenUsed/>
    <w:rsid w:val="00373BB7"/>
    <w:rPr>
      <w:color w:val="0000FF"/>
      <w:u w:val="single"/>
    </w:rPr>
  </w:style>
  <w:style w:type="character" w:customStyle="1" w:styleId="30">
    <w:name w:val="Заголовок 3 Знак"/>
    <w:aliases w:val=" Знак3 Знак, Знак3 Знак Знак Знак Знак,ПодЗаголовок Знак,Знак3 Знак Знак Знак Знак"/>
    <w:basedOn w:val="a9"/>
    <w:link w:val="3"/>
    <w:rsid w:val="0058160E"/>
    <w:rPr>
      <w:rFonts w:ascii="Times New Roman" w:eastAsia="Times New Roman" w:hAnsi="Times New Roman"/>
      <w:b/>
      <w:bCs/>
      <w:sz w:val="27"/>
      <w:szCs w:val="27"/>
    </w:rPr>
  </w:style>
  <w:style w:type="character" w:styleId="af3">
    <w:name w:val="FollowedHyperlink"/>
    <w:basedOn w:val="a9"/>
    <w:uiPriority w:val="99"/>
    <w:unhideWhenUsed/>
    <w:rsid w:val="0058160E"/>
    <w:rPr>
      <w:color w:val="800000"/>
      <w:u w:val="single"/>
    </w:rPr>
  </w:style>
  <w:style w:type="paragraph" w:styleId="af4">
    <w:name w:val="Normal (Web)"/>
    <w:aliases w:val="Обычный (Web),Обычный (Web)1 Знак,Обычный (Web)1,Знак Знак Знак Знак Знак Знак"/>
    <w:basedOn w:val="a8"/>
    <w:link w:val="15"/>
    <w:uiPriority w:val="99"/>
    <w:unhideWhenUsed/>
    <w:rsid w:val="0058160E"/>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western">
    <w:name w:val="western"/>
    <w:basedOn w:val="a8"/>
    <w:rsid w:val="0058160E"/>
    <w:pP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cjk">
    <w:name w:val="cjk"/>
    <w:basedOn w:val="a8"/>
    <w:rsid w:val="0058160E"/>
    <w:pPr>
      <w:spacing w:before="100" w:beforeAutospacing="1" w:after="100" w:afterAutospacing="1" w:line="240" w:lineRule="auto"/>
      <w:jc w:val="both"/>
    </w:pPr>
    <w:rPr>
      <w:rFonts w:eastAsia="Times New Roman" w:cs="Calibri"/>
      <w:sz w:val="20"/>
      <w:szCs w:val="20"/>
      <w:lang w:eastAsia="ru-RU"/>
    </w:rPr>
  </w:style>
  <w:style w:type="paragraph" w:customStyle="1" w:styleId="ctl">
    <w:name w:val="ctl"/>
    <w:basedOn w:val="a8"/>
    <w:rsid w:val="0058160E"/>
    <w:pPr>
      <w:spacing w:before="100" w:beforeAutospacing="1" w:after="100" w:afterAutospacing="1" w:line="240" w:lineRule="auto"/>
      <w:jc w:val="both"/>
    </w:pPr>
    <w:rPr>
      <w:rFonts w:ascii="Times New Roman" w:eastAsia="Times New Roman" w:hAnsi="Times New Roman"/>
      <w:sz w:val="20"/>
      <w:szCs w:val="20"/>
      <w:lang w:eastAsia="ru-RU"/>
    </w:rPr>
  </w:style>
  <w:style w:type="character" w:customStyle="1" w:styleId="sd-abs-pos">
    <w:name w:val="sd-abs-pos"/>
    <w:basedOn w:val="a9"/>
    <w:rsid w:val="0058160E"/>
  </w:style>
  <w:style w:type="character" w:customStyle="1" w:styleId="40">
    <w:name w:val="Заголовок 4 Знак"/>
    <w:basedOn w:val="a9"/>
    <w:link w:val="4"/>
    <w:uiPriority w:val="9"/>
    <w:rsid w:val="00C876BB"/>
    <w:rPr>
      <w:rFonts w:ascii="Times New Roman" w:eastAsia="Times New Roman" w:hAnsi="Times New Roman"/>
      <w:sz w:val="24"/>
      <w:szCs w:val="24"/>
      <w:lang w:eastAsia="en-US"/>
    </w:rPr>
  </w:style>
  <w:style w:type="character" w:customStyle="1" w:styleId="50">
    <w:name w:val="Заголовок 5 Знак"/>
    <w:basedOn w:val="a9"/>
    <w:link w:val="5"/>
    <w:uiPriority w:val="9"/>
    <w:rsid w:val="00C876BB"/>
    <w:rPr>
      <w:rFonts w:ascii="Times New Roman" w:eastAsia="Times New Roman" w:hAnsi="Times New Roman"/>
      <w:sz w:val="24"/>
      <w:szCs w:val="24"/>
      <w:lang w:eastAsia="en-US"/>
    </w:rPr>
  </w:style>
  <w:style w:type="character" w:customStyle="1" w:styleId="60">
    <w:name w:val="Заголовок 6 Знак"/>
    <w:basedOn w:val="a9"/>
    <w:link w:val="6"/>
    <w:uiPriority w:val="9"/>
    <w:rsid w:val="00C876BB"/>
    <w:rPr>
      <w:rFonts w:eastAsia="Times New Roman"/>
      <w:b/>
      <w:bCs/>
      <w:color w:val="000000"/>
      <w:sz w:val="22"/>
      <w:szCs w:val="22"/>
      <w:lang w:eastAsia="en-US"/>
    </w:rPr>
  </w:style>
  <w:style w:type="character" w:customStyle="1" w:styleId="70">
    <w:name w:val="Заголовок 7 Знак"/>
    <w:aliases w:val="Заголовок x.x Знак"/>
    <w:basedOn w:val="a9"/>
    <w:link w:val="7"/>
    <w:uiPriority w:val="9"/>
    <w:rsid w:val="00C876BB"/>
    <w:rPr>
      <w:rFonts w:eastAsia="Times New Roman"/>
      <w:color w:val="000000"/>
      <w:sz w:val="24"/>
      <w:szCs w:val="24"/>
      <w:lang w:eastAsia="en-US"/>
    </w:rPr>
  </w:style>
  <w:style w:type="character" w:customStyle="1" w:styleId="80">
    <w:name w:val="Заголовок 8 Знак"/>
    <w:basedOn w:val="a9"/>
    <w:link w:val="8"/>
    <w:uiPriority w:val="9"/>
    <w:rsid w:val="00C876BB"/>
    <w:rPr>
      <w:rFonts w:eastAsia="Times New Roman"/>
      <w:i/>
      <w:iCs/>
      <w:color w:val="000000"/>
      <w:sz w:val="24"/>
      <w:szCs w:val="24"/>
      <w:lang w:eastAsia="en-US"/>
    </w:rPr>
  </w:style>
  <w:style w:type="character" w:customStyle="1" w:styleId="90">
    <w:name w:val="Заголовок 9 Знак"/>
    <w:basedOn w:val="a9"/>
    <w:link w:val="9"/>
    <w:uiPriority w:val="9"/>
    <w:rsid w:val="00C876BB"/>
    <w:rPr>
      <w:rFonts w:ascii="Cambria" w:eastAsia="Times New Roman" w:hAnsi="Cambria"/>
      <w:color w:val="000000"/>
      <w:sz w:val="22"/>
      <w:szCs w:val="22"/>
      <w:lang w:eastAsia="en-US"/>
    </w:rPr>
  </w:style>
  <w:style w:type="numbering" w:customStyle="1" w:styleId="16">
    <w:name w:val="Нет списка1"/>
    <w:next w:val="ab"/>
    <w:uiPriority w:val="99"/>
    <w:semiHidden/>
    <w:unhideWhenUsed/>
    <w:rsid w:val="00C876BB"/>
  </w:style>
  <w:style w:type="paragraph" w:styleId="af5">
    <w:name w:val="Body Text"/>
    <w:aliases w:val="Основной текст Знак1, Знак1 Знак, Знак1 Знак Знак Знак Знак,bt Знак,Основной текст Знак Знак,bt,Îñíîâíîé òåêñò Çíàê Çíàê,Iniiaiie oaeno Ciae Ciae,Body Text Char,Òàáë òåêñò,Body Text Char2 Char,Body Text Char1 Char Char"/>
    <w:basedOn w:val="a8"/>
    <w:link w:val="af6"/>
    <w:uiPriority w:val="99"/>
    <w:qFormat/>
    <w:rsid w:val="00C876BB"/>
    <w:pPr>
      <w:spacing w:after="0" w:line="240" w:lineRule="auto"/>
      <w:jc w:val="both"/>
    </w:pPr>
    <w:rPr>
      <w:rFonts w:ascii="Times New Roman" w:hAnsi="Times New Roman"/>
      <w:sz w:val="20"/>
      <w:szCs w:val="20"/>
      <w:lang w:eastAsia="ru-RU"/>
    </w:rPr>
  </w:style>
  <w:style w:type="character" w:customStyle="1" w:styleId="af6">
    <w:name w:val="Основной текст Знак"/>
    <w:aliases w:val="Основной текст Знак1 Знак, Знак1 Знак Знак1, Знак1 Знак Знак Знак Знак Знак,bt Знак Знак,Основной текст Знак Знак Знак,bt Знак1,Îñíîâíîé òåêñò Çíàê Çíàê Знак,Iniiaiie oaeno Ciae Ciae Знак,Body Text Char Знак,Òàáë òåêñò Знак"/>
    <w:basedOn w:val="a9"/>
    <w:link w:val="af5"/>
    <w:uiPriority w:val="99"/>
    <w:rsid w:val="00C876BB"/>
    <w:rPr>
      <w:rFonts w:ascii="Times New Roman" w:hAnsi="Times New Roman"/>
    </w:rPr>
  </w:style>
  <w:style w:type="table" w:styleId="af7">
    <w:name w:val="Table Grid"/>
    <w:basedOn w:val="aa"/>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uiPriority w:val="99"/>
    <w:locked/>
    <w:rsid w:val="00C876BB"/>
    <w:rPr>
      <w:rFonts w:ascii="Arial" w:eastAsia="Times New Roman" w:hAnsi="Arial"/>
      <w:sz w:val="16"/>
      <w:szCs w:val="16"/>
      <w:shd w:val="clear" w:color="auto" w:fill="FFFFFF"/>
    </w:rPr>
  </w:style>
  <w:style w:type="paragraph" w:customStyle="1" w:styleId="32">
    <w:name w:val="Основной текст (3)"/>
    <w:basedOn w:val="a8"/>
    <w:link w:val="31"/>
    <w:uiPriority w:val="99"/>
    <w:rsid w:val="00C876BB"/>
    <w:pPr>
      <w:shd w:val="clear" w:color="auto" w:fill="FFFFFF"/>
      <w:spacing w:before="240" w:after="600" w:line="206" w:lineRule="exact"/>
    </w:pPr>
    <w:rPr>
      <w:rFonts w:ascii="Arial" w:eastAsia="Times New Roman" w:hAnsi="Arial"/>
      <w:sz w:val="16"/>
      <w:szCs w:val="16"/>
      <w:shd w:val="clear" w:color="auto" w:fill="FFFFFF"/>
      <w:lang w:eastAsia="ru-RU"/>
    </w:rPr>
  </w:style>
  <w:style w:type="paragraph" w:styleId="af8">
    <w:name w:val="List Paragraph"/>
    <w:basedOn w:val="a8"/>
    <w:link w:val="af9"/>
    <w:uiPriority w:val="34"/>
    <w:qFormat/>
    <w:rsid w:val="00C876BB"/>
    <w:pPr>
      <w:spacing w:after="0" w:line="240" w:lineRule="auto"/>
      <w:ind w:left="720"/>
      <w:contextualSpacing/>
    </w:pPr>
    <w:rPr>
      <w:rFonts w:ascii="Times New Roman" w:eastAsia="Times New Roman" w:hAnsi="Times New Roman"/>
      <w:sz w:val="24"/>
      <w:szCs w:val="24"/>
      <w:lang w:eastAsia="ru-RU"/>
    </w:rPr>
  </w:style>
  <w:style w:type="paragraph" w:customStyle="1" w:styleId="ConsNonformat">
    <w:name w:val="ConsNonformat"/>
    <w:link w:val="ConsNonformat0"/>
    <w:rsid w:val="00C876BB"/>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C876BB"/>
    <w:pPr>
      <w:widowControl w:val="0"/>
      <w:ind w:firstLine="720"/>
    </w:pPr>
    <w:rPr>
      <w:rFonts w:ascii="Consultant" w:hAnsi="Consultant"/>
      <w:sz w:val="22"/>
      <w:szCs w:val="22"/>
    </w:rPr>
  </w:style>
  <w:style w:type="character" w:customStyle="1" w:styleId="ConsNormal0">
    <w:name w:val="ConsNormal Знак"/>
    <w:link w:val="ConsNormal"/>
    <w:locked/>
    <w:rsid w:val="00C876BB"/>
    <w:rPr>
      <w:rFonts w:ascii="Consultant" w:hAnsi="Consultant"/>
      <w:sz w:val="22"/>
      <w:szCs w:val="22"/>
    </w:rPr>
  </w:style>
  <w:style w:type="paragraph" w:customStyle="1" w:styleId="afa">
    <w:name w:val="Содержимое таблицы"/>
    <w:basedOn w:val="a8"/>
    <w:rsid w:val="00C876BB"/>
    <w:pPr>
      <w:suppressLineNumbers/>
      <w:suppressAutoHyphens/>
      <w:spacing w:after="0" w:line="240" w:lineRule="auto"/>
    </w:pPr>
    <w:rPr>
      <w:rFonts w:ascii="Times New Roman" w:eastAsia="Times New Roman" w:hAnsi="Times New Roman"/>
      <w:sz w:val="24"/>
      <w:szCs w:val="24"/>
      <w:lang w:eastAsia="ar-SA"/>
    </w:rPr>
  </w:style>
  <w:style w:type="paragraph" w:styleId="afb">
    <w:name w:val="footer"/>
    <w:aliases w:val=" Знак6, Знак14"/>
    <w:basedOn w:val="a8"/>
    <w:link w:val="afc"/>
    <w:uiPriority w:val="99"/>
    <w:unhideWhenUsed/>
    <w:rsid w:val="00C876B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Нижний колонтитул Знак"/>
    <w:aliases w:val=" Знак6 Знак, Знак14 Знак"/>
    <w:basedOn w:val="a9"/>
    <w:link w:val="afb"/>
    <w:uiPriority w:val="99"/>
    <w:rsid w:val="00C876BB"/>
    <w:rPr>
      <w:rFonts w:ascii="Times New Roman" w:eastAsia="Times New Roman" w:hAnsi="Times New Roman"/>
      <w:sz w:val="24"/>
      <w:szCs w:val="24"/>
    </w:rPr>
  </w:style>
  <w:style w:type="paragraph" w:styleId="a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8"/>
    <w:link w:val="afe"/>
    <w:uiPriority w:val="99"/>
    <w:rsid w:val="00C876BB"/>
    <w:pPr>
      <w:spacing w:after="0" w:line="240" w:lineRule="auto"/>
    </w:pPr>
    <w:rPr>
      <w:rFonts w:ascii="Courier New" w:eastAsia="Times New Roman" w:hAnsi="Courier New"/>
      <w:sz w:val="20"/>
      <w:szCs w:val="20"/>
    </w:rPr>
  </w:style>
  <w:style w:type="character" w:customStyle="1" w:styleId="afe">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9"/>
    <w:link w:val="afd"/>
    <w:uiPriority w:val="99"/>
    <w:rsid w:val="00C876BB"/>
    <w:rPr>
      <w:rFonts w:ascii="Courier New" w:eastAsia="Times New Roman" w:hAnsi="Courier New"/>
    </w:rPr>
  </w:style>
  <w:style w:type="character" w:customStyle="1" w:styleId="aff">
    <w:name w:val="Гипертекстовая ссылка"/>
    <w:uiPriority w:val="99"/>
    <w:rsid w:val="00C876BB"/>
    <w:rPr>
      <w:color w:val="106BBE"/>
    </w:rPr>
  </w:style>
  <w:style w:type="paragraph" w:customStyle="1" w:styleId="headertext">
    <w:name w:val="header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876BB"/>
    <w:pPr>
      <w:suppressAutoHyphens/>
      <w:textAlignment w:val="baseline"/>
    </w:pPr>
    <w:rPr>
      <w:rFonts w:ascii="Times New Roman" w:eastAsia="Times New Roman" w:hAnsi="Times New Roman"/>
      <w:kern w:val="1"/>
      <w:sz w:val="24"/>
      <w:szCs w:val="24"/>
      <w:lang w:eastAsia="zh-CN"/>
    </w:rPr>
  </w:style>
  <w:style w:type="paragraph" w:customStyle="1" w:styleId="1KGK9">
    <w:name w:val="1KG=K9"/>
    <w:rsid w:val="00C876BB"/>
    <w:pPr>
      <w:suppressAutoHyphens/>
      <w:textAlignment w:val="baseline"/>
    </w:pPr>
    <w:rPr>
      <w:rFonts w:ascii="MS Sans Serif" w:eastAsia="Arial" w:hAnsi="MS Sans Serif"/>
      <w:kern w:val="1"/>
      <w:sz w:val="24"/>
      <w:lang w:eastAsia="zh-CN"/>
    </w:rPr>
  </w:style>
  <w:style w:type="paragraph" w:styleId="23">
    <w:name w:val="Body Text Indent 2"/>
    <w:aliases w:val="Знак Знак Знак Знак Знак Знак1,Знак Знак Знак Знак Знак1,Знак Знак Знак Знак Знак Знак Знак Знак1,Знак Знак Знак Знак Знак Знак Знак Знак"/>
    <w:basedOn w:val="a8"/>
    <w:link w:val="24"/>
    <w:unhideWhenUsed/>
    <w:rsid w:val="00C876BB"/>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aliases w:val="Знак Знак Знак Знак Знак Знак1 Знак,Знак Знак Знак Знак Знак1 Знак,Знак Знак Знак Знак Знак Знак Знак Знак1 Знак,Знак Знак Знак Знак Знак Знак Знак Знак Знак2"/>
    <w:basedOn w:val="a9"/>
    <w:link w:val="23"/>
    <w:rsid w:val="00C876BB"/>
    <w:rPr>
      <w:rFonts w:ascii="Times New Roman" w:eastAsia="Times New Roman" w:hAnsi="Times New Roman"/>
      <w:sz w:val="24"/>
      <w:szCs w:val="24"/>
    </w:rPr>
  </w:style>
  <w:style w:type="paragraph" w:customStyle="1" w:styleId="aff0">
    <w:name w:val="текст_реф_ау"/>
    <w:basedOn w:val="a8"/>
    <w:rsid w:val="00C876BB"/>
    <w:pPr>
      <w:spacing w:after="0" w:line="312" w:lineRule="auto"/>
      <w:ind w:firstLine="720"/>
      <w:jc w:val="both"/>
    </w:pPr>
    <w:rPr>
      <w:rFonts w:ascii="Times New Roman" w:eastAsia="Times New Roman" w:hAnsi="Times New Roman"/>
      <w:spacing w:val="-2"/>
      <w:sz w:val="28"/>
      <w:szCs w:val="20"/>
      <w:lang w:eastAsia="ru-RU"/>
    </w:rPr>
  </w:style>
  <w:style w:type="paragraph" w:styleId="17">
    <w:name w:val="toc 1"/>
    <w:aliases w:val="МГП Содержание раздел 1"/>
    <w:basedOn w:val="a8"/>
    <w:next w:val="a8"/>
    <w:autoRedefine/>
    <w:uiPriority w:val="39"/>
    <w:qFormat/>
    <w:rsid w:val="00C876BB"/>
    <w:pPr>
      <w:tabs>
        <w:tab w:val="left" w:pos="1200"/>
        <w:tab w:val="right" w:leader="dot" w:pos="9628"/>
      </w:tabs>
      <w:spacing w:before="120" w:after="120" w:line="240" w:lineRule="auto"/>
      <w:ind w:right="420"/>
      <w:jc w:val="center"/>
    </w:pPr>
    <w:rPr>
      <w:rFonts w:ascii="Times New Roman" w:eastAsia="Times New Roman" w:hAnsi="Times New Roman"/>
      <w:b/>
      <w:bCs/>
      <w:caps/>
      <w:sz w:val="20"/>
      <w:szCs w:val="20"/>
      <w:lang w:eastAsia="ru-RU"/>
    </w:rPr>
  </w:style>
  <w:style w:type="paragraph" w:styleId="25">
    <w:name w:val="toc 2"/>
    <w:aliases w:val="МГП Содержание раздел 2"/>
    <w:basedOn w:val="a8"/>
    <w:next w:val="a8"/>
    <w:autoRedefine/>
    <w:uiPriority w:val="39"/>
    <w:qFormat/>
    <w:rsid w:val="00C876BB"/>
    <w:pPr>
      <w:tabs>
        <w:tab w:val="left" w:pos="1260"/>
        <w:tab w:val="right" w:leader="dot" w:pos="9639"/>
      </w:tabs>
      <w:spacing w:after="0" w:line="288" w:lineRule="auto"/>
      <w:ind w:left="238"/>
    </w:pPr>
    <w:rPr>
      <w:rFonts w:ascii="Times New Roman" w:eastAsia="Times New Roman" w:hAnsi="Times New Roman"/>
      <w:smallCaps/>
      <w:sz w:val="20"/>
      <w:szCs w:val="20"/>
      <w:lang w:eastAsia="ru-RU"/>
    </w:rPr>
  </w:style>
  <w:style w:type="paragraph" w:customStyle="1" w:styleId="S0">
    <w:name w:val="S_Титульный"/>
    <w:basedOn w:val="a8"/>
    <w:rsid w:val="00C876BB"/>
    <w:pPr>
      <w:spacing w:after="0" w:line="360" w:lineRule="auto"/>
      <w:ind w:left="3060"/>
      <w:jc w:val="right"/>
    </w:pPr>
    <w:rPr>
      <w:rFonts w:ascii="Times New Roman" w:eastAsia="Times New Roman" w:hAnsi="Times New Roman"/>
      <w:b/>
      <w:caps/>
      <w:sz w:val="24"/>
      <w:szCs w:val="24"/>
      <w:lang w:eastAsia="ru-RU"/>
    </w:rPr>
  </w:style>
  <w:style w:type="paragraph" w:styleId="aff1">
    <w:name w:val="Body Text Indent"/>
    <w:aliases w:val="Основной текст 1,Нумерованный список !!,Основной текст 11"/>
    <w:basedOn w:val="a8"/>
    <w:link w:val="aff2"/>
    <w:uiPriority w:val="99"/>
    <w:unhideWhenUsed/>
    <w:rsid w:val="00C876BB"/>
    <w:pPr>
      <w:spacing w:after="120" w:line="240" w:lineRule="auto"/>
      <w:ind w:left="283"/>
    </w:pPr>
    <w:rPr>
      <w:rFonts w:ascii="Times New Roman" w:eastAsia="Times New Roman" w:hAnsi="Times New Roman"/>
      <w:sz w:val="24"/>
      <w:szCs w:val="24"/>
      <w:lang w:eastAsia="ru-RU"/>
    </w:rPr>
  </w:style>
  <w:style w:type="character" w:customStyle="1" w:styleId="aff2">
    <w:name w:val="Основной текст с отступом Знак"/>
    <w:aliases w:val="Основной текст 1 Знак,Нумерованный список !! Знак,Основной текст 11 Знак"/>
    <w:basedOn w:val="a9"/>
    <w:link w:val="aff1"/>
    <w:uiPriority w:val="99"/>
    <w:rsid w:val="00C876BB"/>
    <w:rPr>
      <w:rFonts w:ascii="Times New Roman" w:eastAsia="Times New Roman" w:hAnsi="Times New Roman"/>
      <w:sz w:val="24"/>
      <w:szCs w:val="24"/>
    </w:rPr>
  </w:style>
  <w:style w:type="paragraph" w:customStyle="1" w:styleId="Default">
    <w:name w:val="Default"/>
    <w:rsid w:val="00C876BB"/>
    <w:pPr>
      <w:autoSpaceDE w:val="0"/>
      <w:autoSpaceDN w:val="0"/>
      <w:adjustRightInd w:val="0"/>
    </w:pPr>
    <w:rPr>
      <w:rFonts w:ascii="Times New Roman" w:eastAsia="Times New Roman" w:hAnsi="Times New Roman"/>
      <w:color w:val="000000"/>
      <w:sz w:val="24"/>
      <w:szCs w:val="24"/>
    </w:rPr>
  </w:style>
  <w:style w:type="paragraph" w:styleId="33">
    <w:name w:val="toc 3"/>
    <w:aliases w:val="МГП Содержание раздел 3"/>
    <w:basedOn w:val="a8"/>
    <w:next w:val="a8"/>
    <w:autoRedefine/>
    <w:uiPriority w:val="39"/>
    <w:qFormat/>
    <w:rsid w:val="00C876BB"/>
    <w:pPr>
      <w:spacing w:after="100" w:line="240" w:lineRule="auto"/>
      <w:ind w:left="480"/>
    </w:pPr>
    <w:rPr>
      <w:rFonts w:ascii="Times New Roman" w:eastAsia="Times New Roman" w:hAnsi="Times New Roman"/>
      <w:sz w:val="24"/>
      <w:szCs w:val="24"/>
      <w:lang w:eastAsia="ru-RU"/>
    </w:rPr>
  </w:style>
  <w:style w:type="character" w:styleId="aff3">
    <w:name w:val="Strong"/>
    <w:uiPriority w:val="22"/>
    <w:qFormat/>
    <w:rsid w:val="00C876BB"/>
    <w:rPr>
      <w:b/>
      <w:bCs/>
    </w:rPr>
  </w:style>
  <w:style w:type="character" w:customStyle="1" w:styleId="w">
    <w:name w:val="w"/>
    <w:basedOn w:val="a9"/>
    <w:rsid w:val="00C876BB"/>
  </w:style>
  <w:style w:type="character" w:customStyle="1" w:styleId="110">
    <w:name w:val="Заголовок 1 Знак1"/>
    <w:aliases w:val="Заголовок 1 Знак Знак1,Заголовок 1 Знак Знак2"/>
    <w:locked/>
    <w:rsid w:val="00C876BB"/>
    <w:rPr>
      <w:rFonts w:ascii="Arial" w:hAnsi="Arial" w:cs="Arial"/>
      <w:b/>
      <w:bCs/>
      <w:color w:val="000000"/>
      <w:kern w:val="32"/>
      <w:sz w:val="32"/>
      <w:szCs w:val="32"/>
    </w:rPr>
  </w:style>
  <w:style w:type="paragraph" w:customStyle="1" w:styleId="aff4">
    <w:name w:val="Знак"/>
    <w:basedOn w:val="a8"/>
    <w:rsid w:val="00C876BB"/>
    <w:pPr>
      <w:spacing w:after="160" w:line="240" w:lineRule="exact"/>
    </w:pPr>
    <w:rPr>
      <w:rFonts w:ascii="Verdana" w:eastAsia="Times New Roman" w:hAnsi="Verdana"/>
      <w:sz w:val="24"/>
      <w:szCs w:val="24"/>
      <w:lang w:val="en-US"/>
    </w:rPr>
  </w:style>
  <w:style w:type="character" w:customStyle="1" w:styleId="18">
    <w:name w:val="Заголовок 1 Знак Знак"/>
    <w:rsid w:val="00C876BB"/>
    <w:rPr>
      <w:rFonts w:ascii="Arial" w:hAnsi="Arial" w:cs="Arial"/>
      <w:b/>
      <w:bCs/>
      <w:color w:val="000000"/>
      <w:kern w:val="32"/>
      <w:sz w:val="32"/>
      <w:szCs w:val="32"/>
      <w:lang w:val="ru-RU" w:eastAsia="ru-RU" w:bidi="ar-SA"/>
    </w:rPr>
  </w:style>
  <w:style w:type="character" w:customStyle="1" w:styleId="19">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Знак Знак Знак Знак Знак, Знак1 Знак Знак"/>
    <w:locked/>
    <w:rsid w:val="00C876BB"/>
    <w:rPr>
      <w:rFonts w:ascii="Courier New" w:hAnsi="Courier New" w:cs="Courier New"/>
      <w:color w:val="000000"/>
    </w:rPr>
  </w:style>
  <w:style w:type="character" w:styleId="aff5">
    <w:name w:val="page number"/>
    <w:rsid w:val="00C876BB"/>
    <w:rPr>
      <w:rFonts w:cs="Times New Roman"/>
    </w:rPr>
  </w:style>
  <w:style w:type="paragraph" w:styleId="af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Название таб"/>
    <w:basedOn w:val="a8"/>
    <w:link w:val="aff7"/>
    <w:qFormat/>
    <w:rsid w:val="00C876BB"/>
    <w:pPr>
      <w:spacing w:after="0" w:line="240" w:lineRule="auto"/>
      <w:jc w:val="center"/>
    </w:pPr>
    <w:rPr>
      <w:rFonts w:ascii="Cambria" w:eastAsia="Times New Roman" w:hAnsi="Cambria"/>
      <w:b/>
      <w:bCs/>
      <w:color w:val="000000"/>
      <w:kern w:val="28"/>
      <w:sz w:val="32"/>
      <w:szCs w:val="32"/>
    </w:rPr>
  </w:style>
  <w:style w:type="character" w:customStyle="1" w:styleId="aff7">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Название таб Знак"/>
    <w:basedOn w:val="a9"/>
    <w:link w:val="aff6"/>
    <w:rsid w:val="00C876BB"/>
    <w:rPr>
      <w:rFonts w:ascii="Cambria" w:eastAsia="Times New Roman" w:hAnsi="Cambria"/>
      <w:b/>
      <w:bCs/>
      <w:color w:val="000000"/>
      <w:kern w:val="28"/>
      <w:sz w:val="32"/>
      <w:szCs w:val="32"/>
    </w:rPr>
  </w:style>
  <w:style w:type="paragraph" w:styleId="aff8">
    <w:name w:val="Document Map"/>
    <w:basedOn w:val="a8"/>
    <w:link w:val="aff9"/>
    <w:semiHidden/>
    <w:rsid w:val="00C876BB"/>
    <w:pPr>
      <w:shd w:val="clear" w:color="auto" w:fill="000080"/>
      <w:spacing w:after="0" w:line="240" w:lineRule="auto"/>
    </w:pPr>
    <w:rPr>
      <w:rFonts w:ascii="Times New Roman" w:eastAsia="Times New Roman" w:hAnsi="Times New Roman"/>
      <w:color w:val="000000"/>
      <w:sz w:val="2"/>
      <w:szCs w:val="20"/>
    </w:rPr>
  </w:style>
  <w:style w:type="character" w:customStyle="1" w:styleId="aff9">
    <w:name w:val="Схема документа Знак"/>
    <w:basedOn w:val="a9"/>
    <w:link w:val="aff8"/>
    <w:semiHidden/>
    <w:rsid w:val="00C876BB"/>
    <w:rPr>
      <w:rFonts w:ascii="Times New Roman" w:eastAsia="Times New Roman" w:hAnsi="Times New Roman"/>
      <w:color w:val="000000"/>
      <w:sz w:val="2"/>
      <w:shd w:val="clear" w:color="auto" w:fill="000080"/>
    </w:rPr>
  </w:style>
  <w:style w:type="paragraph" w:styleId="affa">
    <w:name w:val="Block Text"/>
    <w:basedOn w:val="a8"/>
    <w:rsid w:val="00C876BB"/>
    <w:pPr>
      <w:spacing w:after="0" w:line="240" w:lineRule="auto"/>
      <w:ind w:left="1418" w:right="452"/>
      <w:jc w:val="both"/>
    </w:pPr>
    <w:rPr>
      <w:rFonts w:ascii="Times New Roman" w:eastAsia="Times New Roman" w:hAnsi="Times New Roman"/>
      <w:sz w:val="28"/>
      <w:szCs w:val="20"/>
      <w:lang w:eastAsia="ru-RU"/>
    </w:rPr>
  </w:style>
  <w:style w:type="paragraph" w:styleId="34">
    <w:name w:val="Body Text Indent 3"/>
    <w:basedOn w:val="a8"/>
    <w:link w:val="35"/>
    <w:rsid w:val="00C876BB"/>
    <w:pPr>
      <w:spacing w:after="120" w:line="240" w:lineRule="auto"/>
      <w:ind w:left="283"/>
    </w:pPr>
    <w:rPr>
      <w:rFonts w:ascii="Times New Roman" w:eastAsia="Times New Roman" w:hAnsi="Times New Roman"/>
      <w:color w:val="000000"/>
      <w:sz w:val="16"/>
      <w:szCs w:val="16"/>
    </w:rPr>
  </w:style>
  <w:style w:type="character" w:customStyle="1" w:styleId="35">
    <w:name w:val="Основной текст с отступом 3 Знак"/>
    <w:basedOn w:val="a9"/>
    <w:link w:val="34"/>
    <w:rsid w:val="00C876BB"/>
    <w:rPr>
      <w:rFonts w:ascii="Times New Roman" w:eastAsia="Times New Roman" w:hAnsi="Times New Roman"/>
      <w:color w:val="000000"/>
      <w:sz w:val="16"/>
      <w:szCs w:val="16"/>
    </w:rPr>
  </w:style>
  <w:style w:type="paragraph" w:styleId="26">
    <w:name w:val="Body Text 2"/>
    <w:aliases w:val=" Знак1"/>
    <w:basedOn w:val="a8"/>
    <w:link w:val="27"/>
    <w:uiPriority w:val="99"/>
    <w:rsid w:val="00C876BB"/>
    <w:pPr>
      <w:spacing w:after="0" w:line="240" w:lineRule="auto"/>
      <w:ind w:right="322"/>
      <w:jc w:val="both"/>
    </w:pPr>
    <w:rPr>
      <w:rFonts w:ascii="Times New Roman" w:eastAsia="Times New Roman" w:hAnsi="Times New Roman"/>
      <w:sz w:val="24"/>
      <w:szCs w:val="24"/>
    </w:rPr>
  </w:style>
  <w:style w:type="character" w:customStyle="1" w:styleId="27">
    <w:name w:val="Основной текст 2 Знак"/>
    <w:aliases w:val=" Знак1 Знак1"/>
    <w:basedOn w:val="a9"/>
    <w:link w:val="26"/>
    <w:uiPriority w:val="99"/>
    <w:rsid w:val="00C876BB"/>
    <w:rPr>
      <w:rFonts w:ascii="Times New Roman" w:eastAsia="Times New Roman" w:hAnsi="Times New Roman"/>
      <w:sz w:val="24"/>
      <w:szCs w:val="24"/>
    </w:rPr>
  </w:style>
  <w:style w:type="paragraph" w:styleId="36">
    <w:name w:val="Body Text 3"/>
    <w:basedOn w:val="a8"/>
    <w:link w:val="37"/>
    <w:rsid w:val="00C876BB"/>
    <w:pPr>
      <w:spacing w:after="0" w:line="240" w:lineRule="auto"/>
      <w:jc w:val="both"/>
    </w:pPr>
    <w:rPr>
      <w:rFonts w:ascii="Times New Roman" w:eastAsia="Times New Roman" w:hAnsi="Times New Roman"/>
      <w:color w:val="000000"/>
      <w:sz w:val="16"/>
      <w:szCs w:val="16"/>
    </w:rPr>
  </w:style>
  <w:style w:type="character" w:customStyle="1" w:styleId="37">
    <w:name w:val="Основной текст 3 Знак"/>
    <w:basedOn w:val="a9"/>
    <w:link w:val="36"/>
    <w:rsid w:val="00C876BB"/>
    <w:rPr>
      <w:rFonts w:ascii="Times New Roman" w:eastAsia="Times New Roman" w:hAnsi="Times New Roman"/>
      <w:color w:val="000000"/>
      <w:sz w:val="16"/>
      <w:szCs w:val="16"/>
    </w:rPr>
  </w:style>
  <w:style w:type="paragraph" w:customStyle="1" w:styleId="FR1">
    <w:name w:val="FR1"/>
    <w:rsid w:val="00C876BB"/>
    <w:pPr>
      <w:spacing w:line="420" w:lineRule="auto"/>
      <w:ind w:firstLine="720"/>
    </w:pPr>
    <w:rPr>
      <w:rFonts w:ascii="Arial" w:eastAsia="Times New Roman" w:hAnsi="Arial"/>
      <w:sz w:val="28"/>
    </w:rPr>
  </w:style>
  <w:style w:type="paragraph" w:customStyle="1" w:styleId="BodyText21">
    <w:name w:val="Body Text 21"/>
    <w:basedOn w:val="a8"/>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8"/>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8"/>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rsid w:val="00C876BB"/>
    <w:pPr>
      <w:overflowPunct w:val="0"/>
      <w:autoSpaceDE w:val="0"/>
      <w:autoSpaceDN w:val="0"/>
      <w:adjustRightInd w:val="0"/>
    </w:pPr>
    <w:rPr>
      <w:rFonts w:ascii="Arial" w:eastAsia="Times New Roman" w:hAnsi="Arial"/>
      <w:b/>
      <w:sz w:val="22"/>
    </w:rPr>
  </w:style>
  <w:style w:type="paragraph" w:customStyle="1" w:styleId="Preformat">
    <w:name w:val="Preformat"/>
    <w:rsid w:val="00C876BB"/>
    <w:pPr>
      <w:overflowPunct w:val="0"/>
      <w:autoSpaceDE w:val="0"/>
      <w:autoSpaceDN w:val="0"/>
      <w:adjustRightInd w:val="0"/>
    </w:pPr>
    <w:rPr>
      <w:rFonts w:ascii="Courier New" w:eastAsia="Times New Roman" w:hAnsi="Courier New"/>
    </w:rPr>
  </w:style>
  <w:style w:type="paragraph" w:customStyle="1" w:styleId="FR2">
    <w:name w:val="FR2"/>
    <w:rsid w:val="00C876BB"/>
    <w:pPr>
      <w:spacing w:before="100" w:line="360" w:lineRule="auto"/>
      <w:ind w:left="80" w:firstLine="820"/>
    </w:pPr>
    <w:rPr>
      <w:rFonts w:ascii="Arial" w:eastAsia="Times New Roman" w:hAnsi="Arial"/>
      <w:sz w:val="24"/>
    </w:rPr>
  </w:style>
  <w:style w:type="paragraph" w:styleId="affb">
    <w:name w:val="List"/>
    <w:basedOn w:val="a8"/>
    <w:link w:val="affc"/>
    <w:rsid w:val="00C876BB"/>
    <w:pPr>
      <w:spacing w:after="0" w:line="240" w:lineRule="auto"/>
      <w:ind w:left="283" w:hanging="283"/>
    </w:pPr>
    <w:rPr>
      <w:rFonts w:ascii="Times New Roman" w:eastAsia="Times New Roman" w:hAnsi="Times New Roman"/>
      <w:sz w:val="28"/>
      <w:szCs w:val="20"/>
      <w:lang w:eastAsia="ru-RU"/>
    </w:rPr>
  </w:style>
  <w:style w:type="paragraph" w:customStyle="1" w:styleId="affd">
    <w:name w:val="Текст абзаца"/>
    <w:basedOn w:val="a8"/>
    <w:autoRedefine/>
    <w:rsid w:val="00C876BB"/>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8"/>
    <w:rsid w:val="00C876BB"/>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e">
    <w:name w:val="Слайд"/>
    <w:basedOn w:val="affd"/>
    <w:autoRedefine/>
    <w:rsid w:val="00C876BB"/>
  </w:style>
  <w:style w:type="character" w:customStyle="1" w:styleId="1a">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C876BB"/>
    <w:rPr>
      <w:rFonts w:cs="Times New Roman"/>
      <w:sz w:val="24"/>
      <w:szCs w:val="24"/>
      <w:lang w:val="ru-RU" w:eastAsia="ru-RU" w:bidi="ar-SA"/>
    </w:rPr>
  </w:style>
  <w:style w:type="character" w:customStyle="1" w:styleId="a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C876BB"/>
    <w:rPr>
      <w:rFonts w:cs="Times New Roman"/>
      <w:b/>
      <w:bCs/>
      <w:sz w:val="24"/>
      <w:szCs w:val="24"/>
      <w:lang w:val="ru-RU" w:eastAsia="ru-RU" w:bidi="ar-SA"/>
    </w:rPr>
  </w:style>
  <w:style w:type="paragraph" w:customStyle="1" w:styleId="afff0">
    <w:name w:val="Ариал"/>
    <w:basedOn w:val="a8"/>
    <w:rsid w:val="00C876BB"/>
    <w:pPr>
      <w:spacing w:before="120" w:after="120" w:line="360" w:lineRule="auto"/>
      <w:ind w:firstLine="851"/>
      <w:jc w:val="both"/>
    </w:pPr>
    <w:rPr>
      <w:rFonts w:ascii="Arial" w:eastAsia="Times New Roman" w:hAnsi="Arial" w:cs="Arial"/>
      <w:sz w:val="24"/>
      <w:szCs w:val="20"/>
      <w:lang w:eastAsia="ru-RU"/>
    </w:rPr>
  </w:style>
  <w:style w:type="character" w:customStyle="1" w:styleId="afff1">
    <w:name w:val="Ариал Знак"/>
    <w:rsid w:val="00C876BB"/>
    <w:rPr>
      <w:rFonts w:ascii="Arial" w:hAnsi="Arial" w:cs="Arial"/>
      <w:sz w:val="24"/>
      <w:lang w:val="ru-RU" w:eastAsia="ru-RU" w:bidi="ar-SA"/>
    </w:rPr>
  </w:style>
  <w:style w:type="paragraph" w:customStyle="1" w:styleId="1Arial12">
    <w:name w:val="Заголовок 1_Arial 12 полужирный"/>
    <w:basedOn w:val="13"/>
    <w:rsid w:val="00C876BB"/>
    <w:pPr>
      <w:tabs>
        <w:tab w:val="num" w:pos="720"/>
      </w:tabs>
      <w:spacing w:before="100" w:beforeAutospacing="1" w:after="0"/>
      <w:ind w:left="720" w:hanging="360"/>
      <w:jc w:val="center"/>
    </w:pPr>
    <w:rPr>
      <w:bCs w:val="0"/>
      <w:kern w:val="0"/>
      <w:sz w:val="24"/>
      <w:szCs w:val="24"/>
    </w:rPr>
  </w:style>
  <w:style w:type="character" w:customStyle="1" w:styleId="catclicks1">
    <w:name w:val="cat_clicks1"/>
    <w:rsid w:val="00C876BB"/>
    <w:rPr>
      <w:rFonts w:cs="Times New Roman"/>
      <w:color w:val="A0A0A0"/>
      <w:sz w:val="19"/>
      <w:szCs w:val="19"/>
    </w:rPr>
  </w:style>
  <w:style w:type="paragraph" w:customStyle="1" w:styleId="28">
    <w:name w:val="Стиль2"/>
    <w:basedOn w:val="21"/>
    <w:qFormat/>
    <w:rsid w:val="00C876BB"/>
    <w:pPr>
      <w:keepNext w:val="0"/>
      <w:tabs>
        <w:tab w:val="num" w:pos="1440"/>
      </w:tabs>
      <w:spacing w:before="0" w:after="0" w:line="240" w:lineRule="auto"/>
      <w:ind w:left="1440" w:firstLine="709"/>
    </w:pPr>
    <w:rPr>
      <w:rFonts w:ascii="Times New Roman" w:hAnsi="Times New Roman"/>
      <w:bCs w:val="0"/>
      <w:i w:val="0"/>
      <w:iCs w:val="0"/>
      <w:sz w:val="24"/>
      <w:szCs w:val="24"/>
    </w:rPr>
  </w:style>
  <w:style w:type="paragraph" w:customStyle="1" w:styleId="1b">
    <w:name w:val="Стиль1"/>
    <w:basedOn w:val="13"/>
    <w:qFormat/>
    <w:rsid w:val="00C876BB"/>
    <w:pPr>
      <w:tabs>
        <w:tab w:val="num" w:pos="720"/>
      </w:tabs>
      <w:ind w:left="360" w:right="1132" w:hanging="360"/>
    </w:pPr>
    <w:rPr>
      <w:rFonts w:ascii="Cambria" w:hAnsi="Cambria"/>
      <w:sz w:val="24"/>
      <w:szCs w:val="24"/>
    </w:rPr>
  </w:style>
  <w:style w:type="character" w:customStyle="1" w:styleId="29">
    <w:name w:val="Стиль2 Знак"/>
    <w:rsid w:val="00C876BB"/>
    <w:rPr>
      <w:rFonts w:cs="Times New Roman"/>
      <w:b/>
      <w:sz w:val="24"/>
      <w:szCs w:val="24"/>
      <w:lang w:val="ru-RU" w:eastAsia="ru-RU" w:bidi="ar-SA"/>
    </w:rPr>
  </w:style>
  <w:style w:type="character" w:customStyle="1" w:styleId="1c">
    <w:name w:val="Стиль1 Знак"/>
    <w:rsid w:val="00C876BB"/>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8"/>
    <w:rsid w:val="00C876BB"/>
    <w:pPr>
      <w:spacing w:after="100" w:line="360" w:lineRule="auto"/>
      <w:ind w:firstLine="720"/>
      <w:jc w:val="both"/>
    </w:pPr>
    <w:rPr>
      <w:rFonts w:ascii="Arial" w:eastAsia="Times New Roman" w:hAnsi="Arial"/>
      <w:sz w:val="24"/>
      <w:szCs w:val="20"/>
      <w:lang w:eastAsia="ru-RU"/>
    </w:rPr>
  </w:style>
  <w:style w:type="paragraph" w:customStyle="1" w:styleId="afff2">
    <w:name w:val="Абзац рядовой Знак"/>
    <w:basedOn w:val="a8"/>
    <w:link w:val="afff3"/>
    <w:autoRedefine/>
    <w:rsid w:val="00C876BB"/>
    <w:pPr>
      <w:spacing w:after="0" w:line="240" w:lineRule="auto"/>
      <w:ind w:left="284"/>
      <w:jc w:val="both"/>
    </w:pPr>
    <w:rPr>
      <w:rFonts w:ascii="Times New Roman" w:eastAsia="Times New Roman" w:hAnsi="Times New Roman"/>
      <w:sz w:val="28"/>
      <w:szCs w:val="28"/>
      <w:lang w:val="en-US" w:eastAsia="ru-RU"/>
    </w:rPr>
  </w:style>
  <w:style w:type="character" w:customStyle="1" w:styleId="afff3">
    <w:name w:val="Абзац рядовой Знак Знак"/>
    <w:link w:val="afff2"/>
    <w:locked/>
    <w:rsid w:val="00C876BB"/>
    <w:rPr>
      <w:rFonts w:ascii="Times New Roman" w:eastAsia="Times New Roman" w:hAnsi="Times New Roman"/>
      <w:sz w:val="28"/>
      <w:szCs w:val="28"/>
      <w:lang w:val="en-US"/>
    </w:rPr>
  </w:style>
  <w:style w:type="paragraph" w:customStyle="1" w:styleId="CharChar">
    <w:name w:val="Char Char"/>
    <w:basedOn w:val="a8"/>
    <w:rsid w:val="00C876BB"/>
    <w:pPr>
      <w:spacing w:after="160" w:line="240" w:lineRule="exact"/>
    </w:pPr>
    <w:rPr>
      <w:rFonts w:ascii="Verdana" w:eastAsia="Times New Roman" w:hAnsi="Verdana"/>
      <w:sz w:val="24"/>
      <w:szCs w:val="24"/>
      <w:lang w:val="en-US"/>
    </w:rPr>
  </w:style>
  <w:style w:type="paragraph" w:customStyle="1" w:styleId="afff4">
    <w:name w:val="заголовок таб"/>
    <w:basedOn w:val="afd"/>
    <w:link w:val="afff5"/>
    <w:autoRedefine/>
    <w:rsid w:val="00C876BB"/>
    <w:pPr>
      <w:keepNext/>
      <w:keepLines/>
      <w:tabs>
        <w:tab w:val="left" w:pos="-38"/>
      </w:tabs>
      <w:spacing w:before="120" w:after="240"/>
      <w:jc w:val="center"/>
    </w:pPr>
    <w:rPr>
      <w:rFonts w:ascii="Times New Roman" w:hAnsi="Times New Roman"/>
      <w:b/>
      <w:sz w:val="24"/>
      <w:szCs w:val="24"/>
      <w:lang w:eastAsia="ru-RU"/>
    </w:rPr>
  </w:style>
  <w:style w:type="character" w:customStyle="1" w:styleId="afff5">
    <w:name w:val="заголовок таб Знак"/>
    <w:link w:val="afff4"/>
    <w:locked/>
    <w:rsid w:val="00C876BB"/>
    <w:rPr>
      <w:rFonts w:ascii="Times New Roman" w:eastAsia="Times New Roman" w:hAnsi="Times New Roman"/>
      <w:b/>
      <w:sz w:val="24"/>
      <w:szCs w:val="24"/>
    </w:rPr>
  </w:style>
  <w:style w:type="paragraph" w:customStyle="1" w:styleId="BodyText23">
    <w:name w:val="Body Text 23"/>
    <w:basedOn w:val="a8"/>
    <w:uiPriority w:val="99"/>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8"/>
    <w:uiPriority w:val="99"/>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8"/>
    <w:uiPriority w:val="99"/>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8"/>
    <w:uiPriority w:val="99"/>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6">
    <w:name w:val="Заголовок раздела"/>
    <w:basedOn w:val="13"/>
    <w:autoRedefine/>
    <w:rsid w:val="00C876BB"/>
    <w:pPr>
      <w:tabs>
        <w:tab w:val="num" w:pos="720"/>
      </w:tabs>
      <w:spacing w:line="480" w:lineRule="auto"/>
      <w:ind w:left="720" w:hanging="360"/>
      <w:jc w:val="center"/>
    </w:pPr>
    <w:rPr>
      <w:rFonts w:ascii="Times New Roman" w:hAnsi="Times New Roman"/>
      <w:color w:val="000000"/>
      <w:sz w:val="28"/>
    </w:rPr>
  </w:style>
  <w:style w:type="paragraph" w:customStyle="1" w:styleId="2a">
    <w:name w:val="Знак2"/>
    <w:basedOn w:val="a8"/>
    <w:rsid w:val="00C876BB"/>
    <w:pPr>
      <w:spacing w:after="160" w:line="240" w:lineRule="exact"/>
    </w:pPr>
    <w:rPr>
      <w:rFonts w:ascii="Verdana" w:eastAsia="Times New Roman" w:hAnsi="Verdana"/>
      <w:sz w:val="24"/>
      <w:szCs w:val="24"/>
      <w:lang w:val="en-US"/>
    </w:rPr>
  </w:style>
  <w:style w:type="character" w:customStyle="1" w:styleId="pubarticletitle">
    <w:name w:val="pub_article_title"/>
    <w:rsid w:val="00C876BB"/>
    <w:rPr>
      <w:rFonts w:cs="Times New Roman"/>
    </w:rPr>
  </w:style>
  <w:style w:type="paragraph" w:customStyle="1" w:styleId="210">
    <w:name w:val="Знак21"/>
    <w:basedOn w:val="a8"/>
    <w:uiPriority w:val="99"/>
    <w:rsid w:val="00C876BB"/>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C876BB"/>
    <w:pPr>
      <w:widowControl w:val="0"/>
      <w:autoSpaceDE w:val="0"/>
      <w:autoSpaceDN w:val="0"/>
      <w:adjustRightInd w:val="0"/>
    </w:pPr>
    <w:rPr>
      <w:rFonts w:ascii="Times New Roman" w:eastAsia="Times New Roman" w:hAnsi="Times New Roman"/>
      <w:b/>
      <w:bCs/>
      <w:sz w:val="24"/>
      <w:szCs w:val="24"/>
    </w:rPr>
  </w:style>
  <w:style w:type="paragraph" w:customStyle="1" w:styleId="ListParagraph1">
    <w:name w:val="List Paragraph1"/>
    <w:basedOn w:val="a8"/>
    <w:uiPriority w:val="99"/>
    <w:rsid w:val="00C876BB"/>
    <w:pPr>
      <w:spacing w:after="0" w:line="240" w:lineRule="auto"/>
      <w:ind w:left="720"/>
    </w:pPr>
    <w:rPr>
      <w:rFonts w:ascii="Times New Roman" w:eastAsia="Times New Roman" w:hAnsi="Times New Roman"/>
      <w:color w:val="000000"/>
      <w:sz w:val="28"/>
      <w:szCs w:val="28"/>
      <w:lang w:eastAsia="ru-RU"/>
    </w:rPr>
  </w:style>
  <w:style w:type="paragraph" w:customStyle="1" w:styleId="afff7">
    <w:name w:val="Абзац рядовой"/>
    <w:basedOn w:val="a8"/>
    <w:autoRedefine/>
    <w:rsid w:val="00C876BB"/>
    <w:pPr>
      <w:spacing w:after="0" w:line="240" w:lineRule="auto"/>
      <w:ind w:firstLine="420"/>
      <w:jc w:val="both"/>
    </w:pPr>
    <w:rPr>
      <w:rFonts w:ascii="Times New Roman" w:eastAsia="Times New Roman" w:hAnsi="Times New Roman"/>
      <w:sz w:val="24"/>
      <w:szCs w:val="24"/>
      <w:lang w:eastAsia="ru-RU"/>
    </w:rPr>
  </w:style>
  <w:style w:type="paragraph" w:customStyle="1" w:styleId="51">
    <w:name w:val="5 МГП Обычный текст"/>
    <w:basedOn w:val="a8"/>
    <w:link w:val="52"/>
    <w:qFormat/>
    <w:rsid w:val="00C876BB"/>
    <w:pPr>
      <w:spacing w:after="0"/>
      <w:ind w:firstLine="709"/>
      <w:jc w:val="both"/>
    </w:pPr>
    <w:rPr>
      <w:rFonts w:ascii="Times New Roman" w:eastAsia="Times New Roman" w:hAnsi="Times New Roman"/>
      <w:sz w:val="28"/>
    </w:rPr>
  </w:style>
  <w:style w:type="character" w:customStyle="1" w:styleId="52">
    <w:name w:val="5 МГП Обычный текст Знак"/>
    <w:link w:val="51"/>
    <w:locked/>
    <w:rsid w:val="00C876BB"/>
    <w:rPr>
      <w:rFonts w:ascii="Times New Roman" w:eastAsia="Times New Roman" w:hAnsi="Times New Roman"/>
      <w:sz w:val="28"/>
      <w:szCs w:val="22"/>
      <w:lang w:eastAsia="en-US"/>
    </w:rPr>
  </w:style>
  <w:style w:type="paragraph" w:customStyle="1" w:styleId="81">
    <w:name w:val="8 МГП Таблица Текст"/>
    <w:basedOn w:val="51"/>
    <w:rsid w:val="00C876BB"/>
    <w:pPr>
      <w:spacing w:line="240" w:lineRule="auto"/>
      <w:ind w:left="-57" w:right="-57" w:firstLine="0"/>
      <w:jc w:val="center"/>
    </w:pPr>
    <w:rPr>
      <w:sz w:val="24"/>
      <w:szCs w:val="24"/>
    </w:rPr>
  </w:style>
  <w:style w:type="paragraph" w:customStyle="1" w:styleId="211">
    <w:name w:val="2 МГП 1"/>
    <w:basedOn w:val="21"/>
    <w:next w:val="51"/>
    <w:link w:val="111"/>
    <w:qFormat/>
    <w:rsid w:val="00C876BB"/>
    <w:pPr>
      <w:pageBreakBefore/>
      <w:tabs>
        <w:tab w:val="num" w:pos="1440"/>
      </w:tabs>
      <w:spacing w:before="360" w:after="120" w:line="240" w:lineRule="auto"/>
      <w:ind w:left="709" w:hanging="360"/>
    </w:pPr>
    <w:rPr>
      <w:rFonts w:ascii="Times New Roman" w:hAnsi="Times New Roman"/>
      <w:i w:val="0"/>
      <w:iCs w:val="0"/>
      <w:sz w:val="32"/>
    </w:rPr>
  </w:style>
  <w:style w:type="paragraph" w:customStyle="1" w:styleId="1I">
    <w:name w:val="1 МГП I"/>
    <w:basedOn w:val="13"/>
    <w:next w:val="211"/>
    <w:link w:val="1I0"/>
    <w:qFormat/>
    <w:rsid w:val="00C876BB"/>
    <w:pPr>
      <w:keepNext w:val="0"/>
      <w:pageBreakBefore/>
      <w:widowControl w:val="0"/>
      <w:tabs>
        <w:tab w:val="num" w:pos="720"/>
      </w:tabs>
      <w:spacing w:after="240"/>
      <w:ind w:left="709" w:right="709" w:hanging="360"/>
    </w:pPr>
    <w:rPr>
      <w:b w:val="0"/>
      <w:bCs w:val="0"/>
      <w:color w:val="000000"/>
      <w:sz w:val="36"/>
    </w:rPr>
  </w:style>
  <w:style w:type="character" w:customStyle="1" w:styleId="111">
    <w:name w:val="МГП 1.1 Знак"/>
    <w:link w:val="211"/>
    <w:locked/>
    <w:rsid w:val="00C876BB"/>
    <w:rPr>
      <w:rFonts w:ascii="Times New Roman" w:eastAsia="Times New Roman" w:hAnsi="Times New Roman"/>
      <w:b/>
      <w:bCs/>
      <w:sz w:val="32"/>
      <w:szCs w:val="28"/>
      <w:lang w:eastAsia="en-US"/>
    </w:rPr>
  </w:style>
  <w:style w:type="paragraph" w:customStyle="1" w:styleId="1110">
    <w:name w:val="МГП 1.1.1"/>
    <w:basedOn w:val="aff1"/>
    <w:link w:val="1111"/>
    <w:qFormat/>
    <w:rsid w:val="00C876BB"/>
    <w:pPr>
      <w:spacing w:after="0"/>
      <w:ind w:left="0" w:firstLine="709"/>
      <w:jc w:val="both"/>
      <w:outlineLvl w:val="2"/>
    </w:pPr>
    <w:rPr>
      <w:b/>
      <w:sz w:val="28"/>
      <w:szCs w:val="28"/>
    </w:rPr>
  </w:style>
  <w:style w:type="character" w:customStyle="1" w:styleId="1I0">
    <w:name w:val="1 МГП I Знак"/>
    <w:link w:val="1I"/>
    <w:locked/>
    <w:rsid w:val="00C876BB"/>
    <w:rPr>
      <w:rFonts w:ascii="Arial" w:eastAsia="Times New Roman" w:hAnsi="Arial"/>
      <w:color w:val="000000"/>
      <w:kern w:val="32"/>
      <w:sz w:val="36"/>
      <w:szCs w:val="32"/>
      <w:lang w:eastAsia="en-US"/>
    </w:rPr>
  </w:style>
  <w:style w:type="character" w:customStyle="1" w:styleId="1111">
    <w:name w:val="МГП 1.1.1 Знак"/>
    <w:link w:val="1110"/>
    <w:locked/>
    <w:rsid w:val="00C876BB"/>
    <w:rPr>
      <w:rFonts w:ascii="Times New Roman" w:eastAsia="Times New Roman" w:hAnsi="Times New Roman"/>
      <w:b/>
      <w:sz w:val="28"/>
      <w:szCs w:val="28"/>
    </w:rPr>
  </w:style>
  <w:style w:type="paragraph" w:styleId="afff8">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8"/>
    <w:link w:val="afff9"/>
    <w:rsid w:val="00C876BB"/>
    <w:pPr>
      <w:spacing w:after="0" w:line="240" w:lineRule="auto"/>
      <w:ind w:firstLine="709"/>
      <w:jc w:val="both"/>
    </w:pPr>
    <w:rPr>
      <w:rFonts w:ascii="Times New Roman" w:eastAsia="Times New Roman" w:hAnsi="Times New Roman"/>
      <w:color w:val="000000"/>
      <w:sz w:val="20"/>
      <w:szCs w:val="20"/>
    </w:rPr>
  </w:style>
  <w:style w:type="character" w:customStyle="1" w:styleId="afff9">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9"/>
    <w:link w:val="afff8"/>
    <w:rsid w:val="00C876BB"/>
    <w:rPr>
      <w:rFonts w:ascii="Times New Roman" w:eastAsia="Times New Roman" w:hAnsi="Times New Roman"/>
      <w:color w:val="000000"/>
    </w:rPr>
  </w:style>
  <w:style w:type="paragraph" w:styleId="afffa">
    <w:name w:val="annotation text"/>
    <w:basedOn w:val="a8"/>
    <w:link w:val="afffb"/>
    <w:rsid w:val="00C876BB"/>
    <w:pPr>
      <w:spacing w:after="0" w:line="240" w:lineRule="auto"/>
    </w:pPr>
    <w:rPr>
      <w:rFonts w:ascii="Times New Roman" w:eastAsia="Times New Roman" w:hAnsi="Times New Roman"/>
      <w:color w:val="000000"/>
      <w:sz w:val="20"/>
      <w:szCs w:val="20"/>
    </w:rPr>
  </w:style>
  <w:style w:type="character" w:customStyle="1" w:styleId="afffb">
    <w:name w:val="Текст примечания Знак"/>
    <w:basedOn w:val="a9"/>
    <w:link w:val="afffa"/>
    <w:rsid w:val="00C876BB"/>
    <w:rPr>
      <w:rFonts w:ascii="Times New Roman" w:eastAsia="Times New Roman" w:hAnsi="Times New Roman"/>
      <w:color w:val="000000"/>
    </w:rPr>
  </w:style>
  <w:style w:type="paragraph" w:styleId="af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8"/>
    <w:next w:val="a8"/>
    <w:link w:val="2b"/>
    <w:qFormat/>
    <w:rsid w:val="00C876BB"/>
    <w:pPr>
      <w:spacing w:after="0" w:line="240" w:lineRule="auto"/>
      <w:jc w:val="center"/>
    </w:pPr>
    <w:rPr>
      <w:rFonts w:ascii="Times New Roman" w:eastAsia="Times New Roman" w:hAnsi="Times New Roman"/>
      <w:sz w:val="26"/>
      <w:szCs w:val="26"/>
      <w:lang w:eastAsia="ru-RU"/>
    </w:rPr>
  </w:style>
  <w:style w:type="paragraph" w:styleId="afffd">
    <w:name w:val="endnote text"/>
    <w:basedOn w:val="a8"/>
    <w:link w:val="afffe"/>
    <w:uiPriority w:val="99"/>
    <w:rsid w:val="00C876BB"/>
    <w:pPr>
      <w:widowControl w:val="0"/>
      <w:autoSpaceDE w:val="0"/>
      <w:spacing w:after="0" w:line="240" w:lineRule="auto"/>
    </w:pPr>
    <w:rPr>
      <w:rFonts w:ascii="Times New Roman" w:eastAsia="Times New Roman" w:hAnsi="Times New Roman"/>
      <w:color w:val="000000"/>
      <w:sz w:val="20"/>
      <w:szCs w:val="20"/>
    </w:rPr>
  </w:style>
  <w:style w:type="character" w:customStyle="1" w:styleId="afffe">
    <w:name w:val="Текст концевой сноски Знак"/>
    <w:basedOn w:val="a9"/>
    <w:link w:val="afffd"/>
    <w:uiPriority w:val="99"/>
    <w:rsid w:val="00C876BB"/>
    <w:rPr>
      <w:rFonts w:ascii="Times New Roman" w:eastAsia="Times New Roman" w:hAnsi="Times New Roman"/>
      <w:color w:val="000000"/>
    </w:rPr>
  </w:style>
  <w:style w:type="paragraph" w:styleId="affff">
    <w:name w:val="Message Header"/>
    <w:basedOn w:val="a8"/>
    <w:link w:val="affff0"/>
    <w:rsid w:val="00C876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f0">
    <w:name w:val="Шапка Знак"/>
    <w:basedOn w:val="a9"/>
    <w:link w:val="affff"/>
    <w:rsid w:val="00C876BB"/>
    <w:rPr>
      <w:rFonts w:ascii="Cambria" w:eastAsia="Times New Roman" w:hAnsi="Cambria"/>
      <w:color w:val="000000"/>
      <w:sz w:val="24"/>
      <w:szCs w:val="24"/>
      <w:shd w:val="pct20" w:color="auto" w:fill="auto"/>
    </w:rPr>
  </w:style>
  <w:style w:type="paragraph" w:styleId="affff1">
    <w:name w:val="Subtitle"/>
    <w:aliases w:val="Номер таб,Таблица - заголовок,Номер таб Знак Знак,Подзаголовок Знак Знак Знак,Таблица - заголовок Знак"/>
    <w:basedOn w:val="a8"/>
    <w:link w:val="affff2"/>
    <w:qFormat/>
    <w:rsid w:val="00C876BB"/>
    <w:pPr>
      <w:spacing w:after="0" w:line="240" w:lineRule="auto"/>
      <w:ind w:left="2127"/>
    </w:pPr>
    <w:rPr>
      <w:rFonts w:ascii="Cambria" w:eastAsia="Times New Roman" w:hAnsi="Cambria"/>
      <w:color w:val="000000"/>
      <w:sz w:val="24"/>
      <w:szCs w:val="24"/>
    </w:rPr>
  </w:style>
  <w:style w:type="character" w:customStyle="1" w:styleId="affff2">
    <w:name w:val="Подзаголовок Знак"/>
    <w:aliases w:val="Номер таб Знак,Таблица - заголовок Знак1,Номер таб Знак Знак Знак,Подзаголовок Знак Знак Знак Знак,Таблица - заголовок Знак Знак"/>
    <w:basedOn w:val="a9"/>
    <w:link w:val="affff1"/>
    <w:rsid w:val="00C876BB"/>
    <w:rPr>
      <w:rFonts w:ascii="Cambria" w:eastAsia="Times New Roman" w:hAnsi="Cambria"/>
      <w:color w:val="000000"/>
      <w:sz w:val="24"/>
      <w:szCs w:val="24"/>
    </w:rPr>
  </w:style>
  <w:style w:type="paragraph" w:customStyle="1" w:styleId="affff3">
    <w:name w:val="шапка"/>
    <w:basedOn w:val="a8"/>
    <w:rsid w:val="00C876BB"/>
    <w:pPr>
      <w:spacing w:after="0" w:line="240" w:lineRule="auto"/>
      <w:jc w:val="center"/>
    </w:pPr>
    <w:rPr>
      <w:rFonts w:ascii="Times New Roman" w:eastAsia="Times New Roman" w:hAnsi="Times New Roman"/>
      <w:sz w:val="24"/>
      <w:szCs w:val="24"/>
      <w:lang w:eastAsia="ru-RU"/>
    </w:rPr>
  </w:style>
  <w:style w:type="paragraph" w:customStyle="1" w:styleId="affff4">
    <w:name w:val="текст"/>
    <w:basedOn w:val="afd"/>
    <w:link w:val="affff5"/>
    <w:autoRedefine/>
    <w:rsid w:val="00C876BB"/>
    <w:pPr>
      <w:tabs>
        <w:tab w:val="left" w:pos="-38"/>
      </w:tabs>
      <w:ind w:left="284" w:right="-58" w:firstLine="284"/>
      <w:jc w:val="both"/>
    </w:pPr>
    <w:rPr>
      <w:rFonts w:ascii="Times New Roman" w:hAnsi="Times New Roman" w:cs="Courier New"/>
      <w:color w:val="000000"/>
      <w:spacing w:val="-1"/>
      <w:sz w:val="28"/>
      <w:szCs w:val="28"/>
    </w:rPr>
  </w:style>
  <w:style w:type="paragraph" w:customStyle="1" w:styleId="2c">
    <w:name w:val="заголовок 2"/>
    <w:basedOn w:val="a8"/>
    <w:next w:val="a8"/>
    <w:uiPriority w:val="99"/>
    <w:rsid w:val="00C876BB"/>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8"/>
    <w:next w:val="a8"/>
    <w:rsid w:val="00C876BB"/>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6">
    <w:name w:val="Çàã.ðàçäåëà"/>
    <w:basedOn w:val="a8"/>
    <w:uiPriority w:val="99"/>
    <w:rsid w:val="00C876BB"/>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7">
    <w:name w:val="Заголовок таблицы"/>
    <w:basedOn w:val="a8"/>
    <w:rsid w:val="00C876BB"/>
    <w:pPr>
      <w:spacing w:after="0" w:line="240" w:lineRule="auto"/>
      <w:jc w:val="center"/>
    </w:pPr>
    <w:rPr>
      <w:rFonts w:ascii="Peterburg" w:eastAsia="Times New Roman" w:hAnsi="Peterburg"/>
      <w:sz w:val="28"/>
      <w:szCs w:val="28"/>
      <w:lang w:eastAsia="ru-RU"/>
    </w:rPr>
  </w:style>
  <w:style w:type="paragraph" w:customStyle="1" w:styleId="affff8">
    <w:name w:val="Назв.табл."/>
    <w:basedOn w:val="a8"/>
    <w:uiPriority w:val="99"/>
    <w:rsid w:val="00C876BB"/>
    <w:pPr>
      <w:spacing w:after="0" w:line="240" w:lineRule="auto"/>
      <w:jc w:val="right"/>
    </w:pPr>
    <w:rPr>
      <w:rFonts w:ascii="HelvDL" w:eastAsia="Times New Roman" w:hAnsi="HelvDL"/>
      <w:i/>
      <w:iCs/>
      <w:lang w:eastAsia="ru-RU"/>
    </w:rPr>
  </w:style>
  <w:style w:type="paragraph" w:customStyle="1" w:styleId="1d">
    <w:name w:val="Список 1"/>
    <w:basedOn w:val="a8"/>
    <w:uiPriority w:val="99"/>
    <w:rsid w:val="00C876BB"/>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9">
    <w:name w:val="Список с маркерами"/>
    <w:basedOn w:val="af5"/>
    <w:uiPriority w:val="99"/>
    <w:rsid w:val="00C876BB"/>
    <w:pPr>
      <w:tabs>
        <w:tab w:val="num" w:pos="1080"/>
        <w:tab w:val="num" w:pos="1571"/>
      </w:tabs>
      <w:autoSpaceDE w:val="0"/>
      <w:autoSpaceDN w:val="0"/>
      <w:adjustRightInd w:val="0"/>
      <w:spacing w:before="120" w:line="288" w:lineRule="auto"/>
      <w:ind w:left="1060" w:hanging="340"/>
    </w:pPr>
    <w:rPr>
      <w:rFonts w:eastAsia="Times New Roman"/>
      <w:sz w:val="26"/>
      <w:szCs w:val="26"/>
    </w:rPr>
  </w:style>
  <w:style w:type="paragraph" w:customStyle="1" w:styleId="affffa">
    <w:name w:val="Абзац"/>
    <w:basedOn w:val="a8"/>
    <w:link w:val="affffb"/>
    <w:qFormat/>
    <w:rsid w:val="00C876BB"/>
    <w:pPr>
      <w:overflowPunct w:val="0"/>
      <w:autoSpaceDE w:val="0"/>
      <w:autoSpaceDN w:val="0"/>
      <w:adjustRightInd w:val="0"/>
      <w:spacing w:before="120" w:after="0" w:line="240" w:lineRule="auto"/>
      <w:ind w:firstLine="1276"/>
      <w:jc w:val="both"/>
    </w:pPr>
    <w:rPr>
      <w:rFonts w:ascii="Times New Roman" w:eastAsia="Times New Roman" w:hAnsi="Times New Roman"/>
      <w:sz w:val="16"/>
      <w:szCs w:val="16"/>
      <w:lang w:eastAsia="ru-RU"/>
    </w:rPr>
  </w:style>
  <w:style w:type="paragraph" w:customStyle="1" w:styleId="xl401">
    <w:name w:val="xl401"/>
    <w:basedOn w:val="a8"/>
    <w:uiPriority w:val="99"/>
    <w:rsid w:val="00C876BB"/>
    <w:pPr>
      <w:spacing w:before="100" w:after="100" w:line="240" w:lineRule="auto"/>
    </w:pPr>
    <w:rPr>
      <w:rFonts w:ascii="Courier New" w:eastAsia="Times New Roman" w:hAnsi="Courier New" w:cs="Courier New"/>
      <w:sz w:val="16"/>
      <w:szCs w:val="16"/>
      <w:lang w:eastAsia="ru-RU"/>
    </w:rPr>
  </w:style>
  <w:style w:type="paragraph" w:customStyle="1" w:styleId="affffc">
    <w:name w:val="Заг.раздела"/>
    <w:basedOn w:val="a8"/>
    <w:rsid w:val="00C876BB"/>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8">
    <w:name w:val="заголовок 3"/>
    <w:basedOn w:val="a8"/>
    <w:next w:val="a8"/>
    <w:uiPriority w:val="99"/>
    <w:rsid w:val="00C876BB"/>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8"/>
    <w:uiPriority w:val="99"/>
    <w:rsid w:val="00C876BB"/>
    <w:pPr>
      <w:spacing w:after="0" w:line="260" w:lineRule="exact"/>
    </w:pPr>
    <w:rPr>
      <w:rFonts w:ascii="HelvDL" w:eastAsia="Times New Roman" w:hAnsi="HelvDL"/>
      <w:sz w:val="28"/>
      <w:szCs w:val="28"/>
      <w:lang w:eastAsia="ar-SA"/>
    </w:rPr>
  </w:style>
  <w:style w:type="paragraph" w:customStyle="1" w:styleId="Oaenoaiee">
    <w:name w:val="Oaeno aiee."/>
    <w:basedOn w:val="a8"/>
    <w:rsid w:val="00C876BB"/>
    <w:pPr>
      <w:spacing w:after="0" w:line="300" w:lineRule="exact"/>
      <w:ind w:firstLine="720"/>
      <w:jc w:val="both"/>
    </w:pPr>
    <w:rPr>
      <w:rFonts w:ascii="Peterburg" w:eastAsia="Times New Roman" w:hAnsi="Peterburg"/>
      <w:spacing w:val="-4"/>
      <w:sz w:val="28"/>
      <w:szCs w:val="28"/>
      <w:lang w:eastAsia="ar-SA"/>
    </w:rPr>
  </w:style>
  <w:style w:type="paragraph" w:customStyle="1" w:styleId="affffd">
    <w:name w:val="Заголграф"/>
    <w:basedOn w:val="3"/>
    <w:uiPriority w:val="99"/>
    <w:rsid w:val="00C876BB"/>
    <w:pPr>
      <w:tabs>
        <w:tab w:val="num" w:pos="2160"/>
      </w:tabs>
      <w:spacing w:before="120" w:beforeAutospacing="0" w:after="240"/>
      <w:ind w:left="2160" w:hanging="360"/>
      <w:jc w:val="center"/>
      <w:outlineLvl w:val="9"/>
    </w:pPr>
    <w:rPr>
      <w:rFonts w:ascii="Arial" w:hAnsi="Arial"/>
      <w:sz w:val="22"/>
      <w:szCs w:val="22"/>
    </w:rPr>
  </w:style>
  <w:style w:type="paragraph" w:customStyle="1" w:styleId="affffe">
    <w:name w:val="Çàãîëîâîê ò"/>
    <w:basedOn w:val="a8"/>
    <w:uiPriority w:val="99"/>
    <w:rsid w:val="00C876BB"/>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8"/>
    <w:uiPriority w:val="99"/>
    <w:rsid w:val="00C876BB"/>
    <w:pP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afffff">
    <w:name w:val="текст сноски"/>
    <w:basedOn w:val="a8"/>
    <w:uiPriority w:val="99"/>
    <w:rsid w:val="00C876BB"/>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C876BB"/>
    <w:rPr>
      <w:rFonts w:ascii="Times New Roman" w:eastAsia="Times New Roman" w:hAnsi="Times New Roman"/>
    </w:rPr>
  </w:style>
  <w:style w:type="paragraph" w:customStyle="1" w:styleId="afffff0">
    <w:name w:val="Таблица"/>
    <w:basedOn w:val="affff"/>
    <w:uiPriority w:val="99"/>
    <w:rsid w:val="00C876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e">
    <w:name w:val="çàãîëîâîê 1"/>
    <w:basedOn w:val="a8"/>
    <w:next w:val="a8"/>
    <w:uiPriority w:val="99"/>
    <w:rsid w:val="00C876BB"/>
    <w:pPr>
      <w:keepNext/>
      <w:widowControl w:val="0"/>
      <w:spacing w:after="0" w:line="240" w:lineRule="auto"/>
      <w:jc w:val="center"/>
    </w:pPr>
    <w:rPr>
      <w:rFonts w:ascii="Peterburg" w:eastAsia="Times New Roman" w:hAnsi="Peterburg"/>
      <w:b/>
      <w:sz w:val="28"/>
      <w:szCs w:val="20"/>
      <w:lang w:eastAsia="ru-RU"/>
    </w:rPr>
  </w:style>
  <w:style w:type="paragraph" w:customStyle="1" w:styleId="afffff1">
    <w:name w:val="Список с номерами"/>
    <w:basedOn w:val="affffa"/>
    <w:uiPriority w:val="99"/>
    <w:rsid w:val="00C876BB"/>
    <w:pPr>
      <w:tabs>
        <w:tab w:val="num" w:pos="1276"/>
        <w:tab w:val="num" w:pos="1680"/>
      </w:tabs>
      <w:overflowPunct/>
      <w:autoSpaceDE/>
      <w:autoSpaceDN/>
      <w:adjustRightInd/>
      <w:ind w:left="1680" w:firstLine="851"/>
    </w:pPr>
  </w:style>
  <w:style w:type="paragraph" w:customStyle="1" w:styleId="xl24">
    <w:name w:val="xl24"/>
    <w:basedOn w:val="a8"/>
    <w:uiPriority w:val="99"/>
    <w:rsid w:val="00C876BB"/>
    <w:pPr>
      <w:spacing w:before="100" w:beforeAutospacing="1" w:after="100" w:afterAutospacing="1" w:line="240" w:lineRule="auto"/>
      <w:jc w:val="right"/>
    </w:pPr>
    <w:rPr>
      <w:rFonts w:ascii="Times New Roman" w:eastAsia="Arial Unicode MS" w:hAnsi="Times New Roman"/>
      <w:i/>
      <w:iCs/>
      <w:sz w:val="26"/>
      <w:szCs w:val="26"/>
      <w:lang w:eastAsia="ru-RU"/>
    </w:rPr>
  </w:style>
  <w:style w:type="character" w:styleId="afffff2">
    <w:name w:val="footnote reference"/>
    <w:aliases w:val="Знак сноски-FN,Знак сноски 1,Ciae niinee-FN,Referencia nota al pie,Ссылка на сноску 45,Appel note de bas de page"/>
    <w:uiPriority w:val="99"/>
    <w:rsid w:val="00C876BB"/>
    <w:rPr>
      <w:rFonts w:cs="Times New Roman"/>
      <w:vertAlign w:val="superscript"/>
    </w:rPr>
  </w:style>
  <w:style w:type="table" w:styleId="1f">
    <w:name w:val="Table Grid 1"/>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3">
    <w:name w:val="TOC Heading"/>
    <w:basedOn w:val="13"/>
    <w:next w:val="a8"/>
    <w:uiPriority w:val="39"/>
    <w:qFormat/>
    <w:rsid w:val="00C876BB"/>
    <w:pPr>
      <w:keepLines/>
      <w:tabs>
        <w:tab w:val="num" w:pos="720"/>
      </w:tabs>
      <w:spacing w:before="480" w:after="0" w:line="276" w:lineRule="auto"/>
      <w:ind w:left="720" w:hanging="360"/>
      <w:outlineLvl w:val="9"/>
    </w:pPr>
    <w:rPr>
      <w:rFonts w:ascii="Cambria" w:hAnsi="Cambria"/>
      <w:color w:val="365F91"/>
      <w:kern w:val="0"/>
      <w:sz w:val="28"/>
      <w:szCs w:val="28"/>
    </w:rPr>
  </w:style>
  <w:style w:type="paragraph" w:styleId="43">
    <w:name w:val="toc 4"/>
    <w:basedOn w:val="a8"/>
    <w:next w:val="a8"/>
    <w:uiPriority w:val="39"/>
    <w:qFormat/>
    <w:rsid w:val="00C876BB"/>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8"/>
    <w:next w:val="a8"/>
    <w:autoRedefine/>
    <w:rsid w:val="00C876BB"/>
    <w:pPr>
      <w:spacing w:after="0" w:line="240" w:lineRule="auto"/>
      <w:ind w:left="1120"/>
    </w:pPr>
    <w:rPr>
      <w:rFonts w:eastAsia="Times New Roman"/>
      <w:color w:val="000000"/>
      <w:sz w:val="20"/>
      <w:szCs w:val="20"/>
      <w:lang w:eastAsia="ru-RU"/>
    </w:rPr>
  </w:style>
  <w:style w:type="paragraph" w:styleId="62">
    <w:name w:val="toc 6"/>
    <w:basedOn w:val="a8"/>
    <w:next w:val="a8"/>
    <w:autoRedefine/>
    <w:rsid w:val="00C876BB"/>
    <w:pPr>
      <w:spacing w:after="0" w:line="240" w:lineRule="auto"/>
      <w:ind w:left="1400"/>
    </w:pPr>
    <w:rPr>
      <w:rFonts w:eastAsia="Times New Roman"/>
      <w:color w:val="000000"/>
      <w:sz w:val="20"/>
      <w:szCs w:val="20"/>
      <w:lang w:eastAsia="ru-RU"/>
    </w:rPr>
  </w:style>
  <w:style w:type="paragraph" w:styleId="71">
    <w:name w:val="toc 7"/>
    <w:basedOn w:val="a8"/>
    <w:next w:val="a8"/>
    <w:autoRedefine/>
    <w:rsid w:val="00C876BB"/>
    <w:pPr>
      <w:spacing w:after="0" w:line="240" w:lineRule="auto"/>
      <w:ind w:left="1680"/>
    </w:pPr>
    <w:rPr>
      <w:rFonts w:eastAsia="Times New Roman"/>
      <w:color w:val="000000"/>
      <w:sz w:val="20"/>
      <w:szCs w:val="20"/>
      <w:lang w:eastAsia="ru-RU"/>
    </w:rPr>
  </w:style>
  <w:style w:type="paragraph" w:styleId="82">
    <w:name w:val="toc 8"/>
    <w:basedOn w:val="a8"/>
    <w:next w:val="a8"/>
    <w:autoRedefine/>
    <w:rsid w:val="00C876BB"/>
    <w:pPr>
      <w:spacing w:after="0" w:line="240" w:lineRule="auto"/>
      <w:ind w:left="1960"/>
    </w:pPr>
    <w:rPr>
      <w:rFonts w:eastAsia="Times New Roman"/>
      <w:color w:val="000000"/>
      <w:sz w:val="20"/>
      <w:szCs w:val="20"/>
      <w:lang w:eastAsia="ru-RU"/>
    </w:rPr>
  </w:style>
  <w:style w:type="paragraph" w:styleId="91">
    <w:name w:val="toc 9"/>
    <w:basedOn w:val="a8"/>
    <w:next w:val="a8"/>
    <w:autoRedefine/>
    <w:rsid w:val="00C876BB"/>
    <w:pPr>
      <w:spacing w:after="0" w:line="240" w:lineRule="auto"/>
      <w:ind w:left="2240"/>
    </w:pPr>
    <w:rPr>
      <w:rFonts w:eastAsia="Times New Roman"/>
      <w:color w:val="000000"/>
      <w:sz w:val="20"/>
      <w:szCs w:val="20"/>
      <w:lang w:eastAsia="ru-RU"/>
    </w:rPr>
  </w:style>
  <w:style w:type="paragraph" w:customStyle="1" w:styleId="font5">
    <w:name w:val="font5"/>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8"/>
    <w:uiPriority w:val="99"/>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8"/>
    <w:uiPriority w:val="99"/>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8"/>
    <w:rsid w:val="00C876BB"/>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8"/>
    <w:rsid w:val="00C876BB"/>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8"/>
    <w:rsid w:val="00C876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8"/>
    <w:rsid w:val="00C876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8"/>
    <w:rsid w:val="00C876B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8"/>
    <w:rsid w:val="00C876B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8"/>
    <w:rsid w:val="00C876B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8"/>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8"/>
    <w:uiPriority w:val="99"/>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8"/>
    <w:uiPriority w:val="99"/>
    <w:rsid w:val="00C876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8"/>
    <w:uiPriority w:val="99"/>
    <w:rsid w:val="00C876BB"/>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8"/>
    <w:uiPriority w:val="99"/>
    <w:rsid w:val="00C876B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8"/>
    <w:uiPriority w:val="99"/>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8"/>
    <w:uiPriority w:val="99"/>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8"/>
    <w:uiPriority w:val="99"/>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8"/>
    <w:uiPriority w:val="99"/>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8"/>
    <w:uiPriority w:val="99"/>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8"/>
    <w:uiPriority w:val="99"/>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8"/>
    <w:uiPriority w:val="99"/>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8"/>
    <w:uiPriority w:val="99"/>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8"/>
    <w:uiPriority w:val="99"/>
    <w:rsid w:val="00C876B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8"/>
    <w:uiPriority w:val="99"/>
    <w:rsid w:val="00C876BB"/>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8"/>
    <w:uiPriority w:val="99"/>
    <w:rsid w:val="00C876BB"/>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8"/>
    <w:uiPriority w:val="99"/>
    <w:rsid w:val="00C876BB"/>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f4">
    <w:name w:val="Emphasis"/>
    <w:uiPriority w:val="20"/>
    <w:qFormat/>
    <w:rsid w:val="00C876BB"/>
    <w:rPr>
      <w:rFonts w:cs="Times New Roman"/>
      <w:i/>
      <w:iCs/>
    </w:rPr>
  </w:style>
  <w:style w:type="paragraph" w:customStyle="1" w:styleId="definition">
    <w:name w:val="definition"/>
    <w:basedOn w:val="a8"/>
    <w:uiPriority w:val="99"/>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8"/>
    <w:uiPriority w:val="99"/>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qFormat/>
    <w:rsid w:val="00C876BB"/>
    <w:pPr>
      <w:spacing w:before="240" w:after="120"/>
      <w:outlineLvl w:val="3"/>
    </w:pPr>
    <w:rPr>
      <w:b/>
      <w:i/>
    </w:rPr>
  </w:style>
  <w:style w:type="paragraph" w:customStyle="1" w:styleId="311">
    <w:name w:val="3 МГП 1.1"/>
    <w:basedOn w:val="51"/>
    <w:next w:val="51"/>
    <w:link w:val="3110"/>
    <w:qFormat/>
    <w:rsid w:val="00C876BB"/>
    <w:pPr>
      <w:spacing w:before="480" w:after="120" w:line="240" w:lineRule="auto"/>
      <w:outlineLvl w:val="2"/>
    </w:pPr>
    <w:rPr>
      <w:b/>
    </w:rPr>
  </w:style>
  <w:style w:type="character" w:customStyle="1" w:styleId="apple-style-span">
    <w:name w:val="apple-style-span"/>
    <w:rsid w:val="00C876BB"/>
    <w:rPr>
      <w:rFonts w:cs="Times New Roman"/>
    </w:rPr>
  </w:style>
  <w:style w:type="character" w:customStyle="1" w:styleId="3110">
    <w:name w:val="3 МГП 1.1 Знак"/>
    <w:link w:val="311"/>
    <w:locked/>
    <w:rsid w:val="00C876BB"/>
    <w:rPr>
      <w:rFonts w:ascii="Times New Roman" w:eastAsia="Times New Roman" w:hAnsi="Times New Roman"/>
      <w:b/>
      <w:sz w:val="28"/>
      <w:szCs w:val="22"/>
      <w:lang w:eastAsia="en-US"/>
    </w:rPr>
  </w:style>
  <w:style w:type="character" w:customStyle="1" w:styleId="41110">
    <w:name w:val="4 МГП 1.1.1 Знак"/>
    <w:link w:val="4111"/>
    <w:locked/>
    <w:rsid w:val="00C876BB"/>
    <w:rPr>
      <w:rFonts w:ascii="Times New Roman" w:eastAsia="Times New Roman" w:hAnsi="Times New Roman"/>
      <w:b/>
      <w:i/>
      <w:sz w:val="28"/>
      <w:szCs w:val="22"/>
      <w:lang w:eastAsia="en-US"/>
    </w:rPr>
  </w:style>
  <w:style w:type="paragraph" w:customStyle="1" w:styleId="afffff5">
    <w:name w:val="Обычный в таблице"/>
    <w:basedOn w:val="a8"/>
    <w:link w:val="afffff6"/>
    <w:rsid w:val="00C876BB"/>
    <w:pPr>
      <w:spacing w:after="0" w:line="240" w:lineRule="auto"/>
      <w:jc w:val="center"/>
    </w:pPr>
    <w:rPr>
      <w:rFonts w:ascii="Times New Roman" w:eastAsia="Times New Roman" w:hAnsi="Times New Roman"/>
      <w:sz w:val="24"/>
      <w:szCs w:val="24"/>
    </w:rPr>
  </w:style>
  <w:style w:type="character" w:customStyle="1" w:styleId="afffff6">
    <w:name w:val="Обычный в таблице Знак"/>
    <w:link w:val="afffff5"/>
    <w:locked/>
    <w:rsid w:val="00C876BB"/>
    <w:rPr>
      <w:rFonts w:ascii="Times New Roman" w:eastAsia="Times New Roman" w:hAnsi="Times New Roman"/>
      <w:sz w:val="24"/>
      <w:szCs w:val="24"/>
    </w:rPr>
  </w:style>
  <w:style w:type="numbering" w:customStyle="1" w:styleId="a3">
    <w:name w:val="Стиль многоуровневый"/>
    <w:rsid w:val="00C876BB"/>
    <w:pPr>
      <w:numPr>
        <w:numId w:val="57"/>
      </w:numPr>
    </w:pPr>
  </w:style>
  <w:style w:type="character" w:customStyle="1" w:styleId="1f0">
    <w:name w:val="Название1"/>
    <w:basedOn w:val="a9"/>
    <w:rsid w:val="00C876BB"/>
  </w:style>
  <w:style w:type="character" w:customStyle="1" w:styleId="afffff7">
    <w:name w:val="Основной текст_"/>
    <w:link w:val="83"/>
    <w:rsid w:val="00C876BB"/>
    <w:rPr>
      <w:sz w:val="15"/>
      <w:szCs w:val="15"/>
      <w:shd w:val="clear" w:color="auto" w:fill="FFFFFF"/>
    </w:rPr>
  </w:style>
  <w:style w:type="paragraph" w:customStyle="1" w:styleId="83">
    <w:name w:val="Основной текст8"/>
    <w:basedOn w:val="a8"/>
    <w:link w:val="afffff7"/>
    <w:rsid w:val="00C876BB"/>
    <w:pPr>
      <w:shd w:val="clear" w:color="auto" w:fill="FFFFFF"/>
      <w:spacing w:after="0" w:line="0" w:lineRule="atLeast"/>
    </w:pPr>
    <w:rPr>
      <w:sz w:val="15"/>
      <w:szCs w:val="15"/>
      <w:lang w:eastAsia="ru-RU"/>
    </w:rPr>
  </w:style>
  <w:style w:type="paragraph" w:customStyle="1" w:styleId="0">
    <w:name w:val="0ПЗ Обычный"/>
    <w:basedOn w:val="a8"/>
    <w:link w:val="00"/>
    <w:rsid w:val="00C876BB"/>
    <w:pPr>
      <w:spacing w:after="0" w:line="240" w:lineRule="auto"/>
      <w:ind w:left="284" w:firstLine="709"/>
      <w:jc w:val="both"/>
    </w:pPr>
    <w:rPr>
      <w:rFonts w:ascii="Times New Roman" w:eastAsia="Times New Roman" w:hAnsi="Times New Roman"/>
      <w:color w:val="000000"/>
      <w:sz w:val="28"/>
      <w:szCs w:val="28"/>
    </w:rPr>
  </w:style>
  <w:style w:type="character" w:customStyle="1" w:styleId="00">
    <w:name w:val="0ПЗ Обычный Знак"/>
    <w:link w:val="0"/>
    <w:rsid w:val="00C876BB"/>
    <w:rPr>
      <w:rFonts w:ascii="Times New Roman" w:eastAsia="Times New Roman" w:hAnsi="Times New Roman"/>
      <w:color w:val="000000"/>
      <w:sz w:val="28"/>
      <w:szCs w:val="28"/>
    </w:rPr>
  </w:style>
  <w:style w:type="paragraph" w:customStyle="1" w:styleId="afffff8">
    <w:name w:val="МГП Обычный"/>
    <w:basedOn w:val="0"/>
    <w:link w:val="afffff9"/>
    <w:qFormat/>
    <w:rsid w:val="00C876BB"/>
    <w:pPr>
      <w:ind w:left="113" w:firstLine="851"/>
    </w:pPr>
  </w:style>
  <w:style w:type="character" w:customStyle="1" w:styleId="afffff9">
    <w:name w:val="МГП Обычный Знак"/>
    <w:link w:val="afffff8"/>
    <w:rsid w:val="00C876BB"/>
    <w:rPr>
      <w:rFonts w:ascii="Times New Roman" w:eastAsia="Times New Roman" w:hAnsi="Times New Roman"/>
      <w:color w:val="000000"/>
      <w:sz w:val="28"/>
      <w:szCs w:val="28"/>
    </w:rPr>
  </w:style>
  <w:style w:type="paragraph" w:customStyle="1" w:styleId="63">
    <w:name w:val="6 МГП Таблица Заголовок"/>
    <w:basedOn w:val="51"/>
    <w:next w:val="72"/>
    <w:rsid w:val="00C876BB"/>
    <w:pPr>
      <w:spacing w:before="240" w:after="120" w:line="240" w:lineRule="auto"/>
      <w:ind w:firstLine="0"/>
      <w:jc w:val="center"/>
    </w:pPr>
    <w:rPr>
      <w:b/>
    </w:rPr>
  </w:style>
  <w:style w:type="paragraph" w:customStyle="1" w:styleId="112">
    <w:name w:val="МГП 1.1"/>
    <w:basedOn w:val="a8"/>
    <w:next w:val="afffff8"/>
    <w:qFormat/>
    <w:rsid w:val="00C876BB"/>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a">
    <w:name w:val="Placeholder Text"/>
    <w:uiPriority w:val="99"/>
    <w:semiHidden/>
    <w:rsid w:val="00C876BB"/>
    <w:rPr>
      <w:color w:val="808080"/>
    </w:rPr>
  </w:style>
  <w:style w:type="paragraph" w:customStyle="1" w:styleId="72">
    <w:name w:val="7 МГП Таблица Нумерация"/>
    <w:basedOn w:val="a8"/>
    <w:link w:val="73"/>
    <w:qFormat/>
    <w:rsid w:val="00C876BB"/>
    <w:pPr>
      <w:spacing w:after="0" w:line="240" w:lineRule="auto"/>
    </w:pPr>
    <w:rPr>
      <w:rFonts w:ascii="Times New Roman" w:eastAsia="Times New Roman" w:hAnsi="Times New Roman"/>
      <w:color w:val="000000"/>
      <w:sz w:val="28"/>
      <w:szCs w:val="28"/>
    </w:rPr>
  </w:style>
  <w:style w:type="character" w:customStyle="1" w:styleId="73">
    <w:name w:val="7 МГП Таблица Нумерация Знак"/>
    <w:link w:val="72"/>
    <w:rsid w:val="00C876BB"/>
    <w:rPr>
      <w:rFonts w:ascii="Times New Roman" w:eastAsia="Times New Roman" w:hAnsi="Times New Roman"/>
      <w:color w:val="000000"/>
      <w:sz w:val="28"/>
      <w:szCs w:val="28"/>
    </w:rPr>
  </w:style>
  <w:style w:type="paragraph" w:customStyle="1" w:styleId="afffffb">
    <w:name w:val="МГП таблица"/>
    <w:basedOn w:val="51"/>
    <w:uiPriority w:val="99"/>
    <w:rsid w:val="00C876BB"/>
    <w:pPr>
      <w:spacing w:before="100" w:beforeAutospacing="1" w:after="100" w:afterAutospacing="1" w:line="240" w:lineRule="auto"/>
      <w:ind w:left="-57" w:right="-57" w:firstLine="0"/>
      <w:jc w:val="center"/>
    </w:pPr>
    <w:rPr>
      <w:rFonts w:ascii="Arial" w:hAnsi="Arial"/>
      <w:sz w:val="24"/>
      <w:szCs w:val="24"/>
    </w:rPr>
  </w:style>
  <w:style w:type="paragraph" w:customStyle="1" w:styleId="1f1">
    <w:name w:val="МГП 1"/>
    <w:basedOn w:val="a8"/>
    <w:next w:val="a8"/>
    <w:qFormat/>
    <w:rsid w:val="00C876BB"/>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8"/>
    <w:rsid w:val="00C876BB"/>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8"/>
    <w:rsid w:val="00C876BB"/>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8"/>
    <w:rsid w:val="00C876B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8"/>
    <w:rsid w:val="00C876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8"/>
    <w:rsid w:val="00C876BB"/>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8"/>
    <w:rsid w:val="00C876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8"/>
    <w:rsid w:val="00C876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8"/>
    <w:rsid w:val="00C876B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8"/>
    <w:rsid w:val="00C876BB"/>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8"/>
    <w:rsid w:val="00C876B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8"/>
    <w:rsid w:val="00C876BB"/>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8"/>
    <w:rsid w:val="00C876B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8"/>
    <w:rsid w:val="00C876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8"/>
    <w:rsid w:val="00C876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8"/>
    <w:rsid w:val="00C876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8"/>
    <w:rsid w:val="00C876BB"/>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8"/>
    <w:rsid w:val="00C876BB"/>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8"/>
    <w:rsid w:val="00C876BB"/>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8"/>
    <w:rsid w:val="00C876BB"/>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8"/>
    <w:rsid w:val="00C876BB"/>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8"/>
    <w:link w:val="HTML0"/>
    <w:uiPriority w:val="99"/>
    <w:rsid w:val="00C8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9"/>
    <w:link w:val="HTML"/>
    <w:uiPriority w:val="99"/>
    <w:rsid w:val="00C876BB"/>
    <w:rPr>
      <w:rFonts w:ascii="Courier New" w:eastAsia="Times New Roman" w:hAnsi="Courier New"/>
      <w:color w:val="000000"/>
    </w:rPr>
  </w:style>
  <w:style w:type="paragraph" w:customStyle="1" w:styleId="1f2">
    <w:name w:val="обычный1"/>
    <w:basedOn w:val="a8"/>
    <w:rsid w:val="00C876BB"/>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c">
    <w:name w:val="Обычный ПЗ"/>
    <w:basedOn w:val="a8"/>
    <w:rsid w:val="00C876BB"/>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1"/>
    <w:next w:val="0"/>
    <w:rsid w:val="00C876BB"/>
    <w:pPr>
      <w:tabs>
        <w:tab w:val="num" w:pos="1440"/>
      </w:tabs>
      <w:spacing w:line="240" w:lineRule="auto"/>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rsid w:val="00C876BB"/>
    <w:pPr>
      <w:tabs>
        <w:tab w:val="num" w:pos="2160"/>
      </w:tabs>
      <w:spacing w:before="120" w:beforeAutospacing="0" w:after="60"/>
      <w:ind w:left="284" w:firstLine="680"/>
      <w:jc w:val="both"/>
    </w:pPr>
    <w:rPr>
      <w:rFonts w:ascii="Cambria" w:hAnsi="Cambria"/>
      <w:color w:val="000000"/>
      <w:sz w:val="28"/>
      <w:szCs w:val="28"/>
    </w:rPr>
  </w:style>
  <w:style w:type="paragraph" w:customStyle="1" w:styleId="01">
    <w:name w:val="0ПЗ Заголовок 1!"/>
    <w:basedOn w:val="13"/>
    <w:rsid w:val="00C876BB"/>
    <w:pPr>
      <w:tabs>
        <w:tab w:val="num" w:pos="720"/>
      </w:tabs>
      <w:spacing w:before="60"/>
      <w:ind w:left="284" w:right="76" w:hanging="63"/>
      <w:jc w:val="center"/>
    </w:pPr>
    <w:rPr>
      <w:rFonts w:ascii="Times New Roman" w:hAnsi="Times New Roman" w:cs="Arial"/>
      <w:color w:val="000000"/>
      <w:lang w:eastAsia="ru-RU"/>
    </w:rPr>
  </w:style>
  <w:style w:type="paragraph" w:customStyle="1" w:styleId="310">
    <w:name w:val="Основной текст 31"/>
    <w:basedOn w:val="a8"/>
    <w:rsid w:val="00C876BB"/>
    <w:pPr>
      <w:widowControl w:val="0"/>
      <w:suppressAutoHyphens/>
      <w:spacing w:after="0" w:line="360" w:lineRule="auto"/>
      <w:ind w:right="-15"/>
      <w:jc w:val="both"/>
    </w:pPr>
    <w:rPr>
      <w:rFonts w:ascii="Arial" w:eastAsia="Lucida Sans Unicode" w:hAnsi="Arial"/>
      <w:color w:val="000000"/>
      <w:kern w:val="1"/>
      <w:sz w:val="26"/>
      <w:szCs w:val="28"/>
      <w:lang w:eastAsia="ru-RU"/>
    </w:rPr>
  </w:style>
  <w:style w:type="paragraph" w:customStyle="1" w:styleId="010">
    <w:name w:val="0_ПЗ_Заголовок1"/>
    <w:basedOn w:val="13"/>
    <w:next w:val="affd"/>
    <w:rsid w:val="00C876BB"/>
    <w:pPr>
      <w:tabs>
        <w:tab w:val="num" w:pos="720"/>
      </w:tabs>
      <w:spacing w:after="0"/>
      <w:ind w:left="284" w:hanging="360"/>
    </w:pPr>
    <w:rPr>
      <w:rFonts w:ascii="Times New Roman" w:hAnsi="Times New Roman" w:cs="Arial"/>
      <w:bCs w:val="0"/>
      <w:color w:val="000000"/>
      <w:lang w:eastAsia="ru-RU"/>
    </w:rPr>
  </w:style>
  <w:style w:type="table" w:customStyle="1" w:styleId="02">
    <w:name w:val="0таблицаПЗ"/>
    <w:basedOn w:val="aa"/>
    <w:rsid w:val="00C876B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DecimalAligned">
    <w:name w:val="Decimal Aligned"/>
    <w:basedOn w:val="a8"/>
    <w:uiPriority w:val="40"/>
    <w:qFormat/>
    <w:rsid w:val="00C876BB"/>
    <w:pPr>
      <w:tabs>
        <w:tab w:val="decimal" w:pos="360"/>
      </w:tabs>
    </w:pPr>
    <w:rPr>
      <w:rFonts w:eastAsia="Times New Roman"/>
    </w:rPr>
  </w:style>
  <w:style w:type="character" w:styleId="afffffd">
    <w:name w:val="Subtle Emphasis"/>
    <w:uiPriority w:val="19"/>
    <w:qFormat/>
    <w:rsid w:val="00C876BB"/>
    <w:rPr>
      <w:rFonts w:eastAsia="Times New Roman" w:cs="Times New Roman"/>
      <w:bCs w:val="0"/>
      <w:i/>
      <w:iCs/>
      <w:color w:val="808080"/>
      <w:szCs w:val="22"/>
      <w:lang w:val="ru-RU"/>
    </w:rPr>
  </w:style>
  <w:style w:type="table" w:styleId="2-5">
    <w:name w:val="Medium Shading 2 Accent 5"/>
    <w:basedOn w:val="aa"/>
    <w:rsid w:val="00C876BB"/>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e">
    <w:name w:val="annotation reference"/>
    <w:rsid w:val="00C876BB"/>
    <w:rPr>
      <w:sz w:val="16"/>
      <w:szCs w:val="16"/>
    </w:rPr>
  </w:style>
  <w:style w:type="paragraph" w:styleId="affffff">
    <w:name w:val="annotation subject"/>
    <w:basedOn w:val="afffa"/>
    <w:next w:val="afffa"/>
    <w:link w:val="affffff0"/>
    <w:semiHidden/>
    <w:rsid w:val="00C876BB"/>
    <w:rPr>
      <w:b/>
      <w:bCs/>
      <w:lang w:eastAsia="ru-RU"/>
    </w:rPr>
  </w:style>
  <w:style w:type="character" w:customStyle="1" w:styleId="affffff0">
    <w:name w:val="Тема примечания Знак"/>
    <w:basedOn w:val="afffb"/>
    <w:link w:val="affffff"/>
    <w:semiHidden/>
    <w:rsid w:val="00C876BB"/>
    <w:rPr>
      <w:rFonts w:ascii="Times New Roman" w:eastAsia="Times New Roman" w:hAnsi="Times New Roman"/>
      <w:b/>
      <w:bCs/>
      <w:color w:val="000000"/>
    </w:rPr>
  </w:style>
  <w:style w:type="paragraph" w:customStyle="1" w:styleId="rvps145">
    <w:name w:val="rvps145"/>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
    <w:name w:val="Перечисление"/>
    <w:basedOn w:val="af8"/>
    <w:qFormat/>
    <w:rsid w:val="00C876BB"/>
    <w:pPr>
      <w:numPr>
        <w:numId w:val="58"/>
      </w:numPr>
      <w:tabs>
        <w:tab w:val="num" w:pos="360"/>
      </w:tabs>
      <w:spacing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8"/>
    <w:rsid w:val="00C876BB"/>
    <w:pPr>
      <w:spacing w:after="0" w:line="312" w:lineRule="auto"/>
      <w:ind w:left="284" w:firstLine="709"/>
      <w:jc w:val="both"/>
    </w:pPr>
    <w:rPr>
      <w:rFonts w:ascii="Times New Roman" w:eastAsia="Times New Roman" w:hAnsi="Times New Roman"/>
      <w:sz w:val="24"/>
      <w:szCs w:val="20"/>
    </w:rPr>
  </w:style>
  <w:style w:type="paragraph" w:customStyle="1" w:styleId="S4">
    <w:name w:val="S_Обычный в таблице"/>
    <w:basedOn w:val="a8"/>
    <w:link w:val="S5"/>
    <w:rsid w:val="00C876BB"/>
    <w:pPr>
      <w:spacing w:after="0" w:line="360" w:lineRule="auto"/>
      <w:jc w:val="center"/>
    </w:pPr>
    <w:rPr>
      <w:rFonts w:ascii="Times New Roman" w:eastAsia="Times New Roman" w:hAnsi="Times New Roman"/>
      <w:sz w:val="24"/>
      <w:szCs w:val="24"/>
      <w:lang w:eastAsia="ru-RU"/>
    </w:rPr>
  </w:style>
  <w:style w:type="character" w:customStyle="1" w:styleId="S5">
    <w:name w:val="S_Обычный в таблице Знак"/>
    <w:link w:val="S4"/>
    <w:rsid w:val="00C876BB"/>
    <w:rPr>
      <w:rFonts w:ascii="Times New Roman" w:eastAsia="Times New Roman" w:hAnsi="Times New Roman"/>
      <w:sz w:val="24"/>
      <w:szCs w:val="24"/>
    </w:rPr>
  </w:style>
  <w:style w:type="character" w:customStyle="1" w:styleId="mw-headline">
    <w:name w:val="mw-headline"/>
    <w:basedOn w:val="a9"/>
    <w:rsid w:val="00C876BB"/>
  </w:style>
  <w:style w:type="paragraph" w:styleId="affffff1">
    <w:name w:val="List Bullet"/>
    <w:basedOn w:val="a8"/>
    <w:autoRedefine/>
    <w:rsid w:val="00C876BB"/>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f3">
    <w:name w:val="Текст1"/>
    <w:basedOn w:val="a8"/>
    <w:rsid w:val="00C876BB"/>
    <w:pPr>
      <w:spacing w:after="0" w:line="360" w:lineRule="auto"/>
      <w:ind w:firstLine="720"/>
      <w:jc w:val="both"/>
    </w:pPr>
    <w:rPr>
      <w:rFonts w:ascii="Times New Roman" w:eastAsia="Times New Roman" w:hAnsi="Times New Roman"/>
      <w:sz w:val="28"/>
      <w:szCs w:val="20"/>
      <w:lang w:eastAsia="ru-RU"/>
    </w:rPr>
  </w:style>
  <w:style w:type="character" w:customStyle="1" w:styleId="ConsPlusNormal0">
    <w:name w:val="ConsPlusNormal Знак"/>
    <w:link w:val="ConsPlusNormal"/>
    <w:locked/>
    <w:rsid w:val="00C876BB"/>
    <w:rPr>
      <w:rFonts w:ascii="Arial" w:eastAsia="Times New Roman" w:hAnsi="Arial" w:cs="Arial"/>
    </w:rPr>
  </w:style>
  <w:style w:type="character" w:customStyle="1" w:styleId="af">
    <w:name w:val="Без интервала Знак"/>
    <w:link w:val="ae"/>
    <w:uiPriority w:val="1"/>
    <w:rsid w:val="00C876BB"/>
    <w:rPr>
      <w:sz w:val="22"/>
      <w:szCs w:val="22"/>
      <w:lang w:eastAsia="en-US"/>
    </w:rPr>
  </w:style>
  <w:style w:type="paragraph" w:customStyle="1" w:styleId="1f4">
    <w:name w:val="1 МГП"/>
    <w:basedOn w:val="012"/>
    <w:next w:val="011"/>
    <w:rsid w:val="00C876BB"/>
    <w:pPr>
      <w:ind w:right="0"/>
    </w:pPr>
  </w:style>
  <w:style w:type="paragraph" w:customStyle="1" w:styleId="012">
    <w:name w:val="0ПЗ Заголовок 1"/>
    <w:basedOn w:val="01"/>
    <w:qFormat/>
    <w:rsid w:val="00C876BB"/>
    <w:pPr>
      <w:spacing w:before="120" w:after="120"/>
      <w:ind w:left="1248" w:right="74" w:hanging="397"/>
      <w:jc w:val="left"/>
    </w:pPr>
  </w:style>
  <w:style w:type="paragraph" w:customStyle="1" w:styleId="04">
    <w:name w:val="0 Основной текст"/>
    <w:basedOn w:val="a8"/>
    <w:link w:val="05"/>
    <w:rsid w:val="00C876BB"/>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link w:val="04"/>
    <w:rsid w:val="00C876BB"/>
    <w:rPr>
      <w:rFonts w:ascii="Times New Roman" w:eastAsia="Times New Roman" w:hAnsi="Times New Roman"/>
      <w:color w:val="000000"/>
      <w:sz w:val="28"/>
      <w:szCs w:val="28"/>
    </w:rPr>
  </w:style>
  <w:style w:type="paragraph" w:customStyle="1" w:styleId="39">
    <w:name w:val="Стиль3"/>
    <w:basedOn w:val="1f1"/>
    <w:link w:val="3a"/>
    <w:qFormat/>
    <w:rsid w:val="00C876BB"/>
    <w:pPr>
      <w:ind w:left="1361" w:hanging="397"/>
    </w:pPr>
  </w:style>
  <w:style w:type="paragraph" w:customStyle="1" w:styleId="affffff2">
    <w:name w:val="Стиль таблиц"/>
    <w:basedOn w:val="a8"/>
    <w:autoRedefine/>
    <w:rsid w:val="00C876BB"/>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affffff3">
    <w:name w:val="МГП Таблица"/>
    <w:basedOn w:val="afffff8"/>
    <w:qFormat/>
    <w:rsid w:val="00C876BB"/>
    <w:pPr>
      <w:ind w:left="0" w:firstLine="0"/>
      <w:jc w:val="center"/>
    </w:pPr>
    <w:rPr>
      <w:sz w:val="24"/>
      <w:szCs w:val="24"/>
      <w:lang w:eastAsia="ru-RU"/>
    </w:rPr>
  </w:style>
  <w:style w:type="paragraph" w:customStyle="1" w:styleId="212">
    <w:name w:val="Основной текст с отступом 21"/>
    <w:basedOn w:val="a8"/>
    <w:rsid w:val="00C876BB"/>
    <w:pPr>
      <w:widowControl w:val="0"/>
      <w:overflowPunct w:val="0"/>
      <w:autoSpaceDE w:val="0"/>
      <w:autoSpaceDN w:val="0"/>
      <w:adjustRightInd w:val="0"/>
      <w:spacing w:after="0" w:line="240" w:lineRule="auto"/>
      <w:ind w:left="851"/>
      <w:jc w:val="both"/>
      <w:textAlignment w:val="baseline"/>
    </w:pPr>
    <w:rPr>
      <w:rFonts w:ascii="Times New Roman" w:eastAsia="Times New Roman" w:hAnsi="Times New Roman"/>
      <w:sz w:val="24"/>
      <w:szCs w:val="20"/>
      <w:lang w:eastAsia="ru-RU"/>
    </w:rPr>
  </w:style>
  <w:style w:type="paragraph" w:customStyle="1" w:styleId="213">
    <w:name w:val="Основной текст 21"/>
    <w:basedOn w:val="a8"/>
    <w:rsid w:val="00C876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sz w:val="24"/>
      <w:szCs w:val="20"/>
      <w:lang w:eastAsia="ru-RU"/>
    </w:rPr>
  </w:style>
  <w:style w:type="paragraph" w:styleId="2d">
    <w:name w:val="List Bullet 2"/>
    <w:basedOn w:val="a8"/>
    <w:autoRedefine/>
    <w:rsid w:val="00C876BB"/>
    <w:pPr>
      <w:widowControl w:val="0"/>
      <w:tabs>
        <w:tab w:val="num" w:pos="643"/>
      </w:tabs>
      <w:autoSpaceDE w:val="0"/>
      <w:autoSpaceDN w:val="0"/>
      <w:adjustRightInd w:val="0"/>
      <w:spacing w:after="0" w:line="240" w:lineRule="auto"/>
      <w:ind w:left="643" w:hanging="360"/>
    </w:pPr>
    <w:rPr>
      <w:rFonts w:ascii="Times New Roman" w:eastAsia="Times New Roman" w:hAnsi="Times New Roman"/>
      <w:sz w:val="20"/>
      <w:szCs w:val="20"/>
      <w:lang w:eastAsia="ru-RU"/>
    </w:rPr>
  </w:style>
  <w:style w:type="paragraph" w:styleId="3b">
    <w:name w:val="List Bullet 3"/>
    <w:basedOn w:val="a8"/>
    <w:autoRedefine/>
    <w:rsid w:val="00C876BB"/>
    <w:pPr>
      <w:tabs>
        <w:tab w:val="num" w:pos="926"/>
      </w:tabs>
      <w:spacing w:after="0" w:line="240" w:lineRule="auto"/>
      <w:ind w:left="926" w:hanging="360"/>
    </w:pPr>
    <w:rPr>
      <w:rFonts w:ascii="Times New Roman" w:eastAsia="Times New Roman" w:hAnsi="Times New Roman"/>
      <w:sz w:val="20"/>
      <w:szCs w:val="20"/>
      <w:lang w:eastAsia="ru-RU"/>
    </w:rPr>
  </w:style>
  <w:style w:type="character" w:customStyle="1" w:styleId="1f5">
    <w:name w:val="Название Знак1"/>
    <w:aliases w:val="Название таб Знак1,Название Знак Знак,Таблица № Знак Знак,Название таб Знак Знак,Таблица № Знак1"/>
    <w:rsid w:val="00C876BB"/>
    <w:rPr>
      <w:bCs/>
      <w:kern w:val="28"/>
      <w:sz w:val="24"/>
      <w:szCs w:val="32"/>
      <w:lang w:val="ru-RU" w:eastAsia="ru-RU" w:bidi="ar-SA"/>
    </w:rPr>
  </w:style>
  <w:style w:type="paragraph" w:customStyle="1" w:styleId="affffff4">
    <w:name w:val="_Основной текст"/>
    <w:basedOn w:val="a8"/>
    <w:rsid w:val="00C876BB"/>
    <w:pPr>
      <w:spacing w:after="0" w:line="360" w:lineRule="auto"/>
      <w:ind w:firstLine="709"/>
      <w:jc w:val="both"/>
    </w:pPr>
    <w:rPr>
      <w:rFonts w:ascii="Times New Roman" w:eastAsia="Times New Roman" w:hAnsi="Times New Roman"/>
      <w:sz w:val="28"/>
      <w:szCs w:val="20"/>
      <w:lang w:eastAsia="ru-RU"/>
    </w:rPr>
  </w:style>
  <w:style w:type="paragraph" w:customStyle="1" w:styleId="030">
    <w:name w:val="03"/>
    <w:basedOn w:val="a8"/>
    <w:qFormat/>
    <w:rsid w:val="00C876BB"/>
    <w:pPr>
      <w:spacing w:after="0" w:line="240" w:lineRule="auto"/>
      <w:ind w:left="284" w:firstLine="425"/>
      <w:jc w:val="both"/>
    </w:pPr>
    <w:rPr>
      <w:rFonts w:ascii="Times New Roman" w:eastAsia="Times New Roman" w:hAnsi="Times New Roman"/>
      <w:color w:val="000000"/>
      <w:sz w:val="28"/>
      <w:szCs w:val="28"/>
      <w:lang w:eastAsia="ru-RU"/>
    </w:rPr>
  </w:style>
  <w:style w:type="paragraph" w:customStyle="1" w:styleId="FR3">
    <w:name w:val="FR3"/>
    <w:rsid w:val="00C876BB"/>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5">
    <w:name w:val="таблица"/>
    <w:basedOn w:val="a8"/>
    <w:next w:val="afd"/>
    <w:autoRedefine/>
    <w:rsid w:val="00C876BB"/>
    <w:pPr>
      <w:spacing w:before="60" w:after="60" w:line="240" w:lineRule="auto"/>
      <w:ind w:left="33"/>
    </w:pPr>
    <w:rPr>
      <w:rFonts w:ascii="Times New Roman" w:eastAsia="Times New Roman" w:hAnsi="Times New Roman"/>
      <w:sz w:val="28"/>
      <w:szCs w:val="28"/>
      <w:lang w:eastAsia="ru-RU"/>
    </w:rPr>
  </w:style>
  <w:style w:type="paragraph" w:customStyle="1" w:styleId="affffff6">
    <w:name w:val="ЗАГОЛОВОК"/>
    <w:basedOn w:val="13"/>
    <w:link w:val="affffff7"/>
    <w:autoRedefine/>
    <w:rsid w:val="00C876BB"/>
    <w:pPr>
      <w:tabs>
        <w:tab w:val="num" w:pos="720"/>
      </w:tabs>
      <w:spacing w:before="120" w:after="240"/>
      <w:ind w:left="720" w:hanging="360"/>
      <w:jc w:val="center"/>
    </w:pPr>
    <w:rPr>
      <w:rFonts w:cs="Arial"/>
      <w:caps/>
      <w:color w:val="000000"/>
      <w:szCs w:val="28"/>
      <w:lang w:eastAsia="ru-RU"/>
    </w:rPr>
  </w:style>
  <w:style w:type="paragraph" w:customStyle="1" w:styleId="affffff8">
    <w:name w:val="подзаголовок"/>
    <w:basedOn w:val="a8"/>
    <w:link w:val="affffff9"/>
    <w:autoRedefine/>
    <w:rsid w:val="00C876BB"/>
    <w:pPr>
      <w:spacing w:before="360" w:after="360" w:line="240" w:lineRule="auto"/>
      <w:ind w:right="105"/>
    </w:pPr>
    <w:rPr>
      <w:rFonts w:ascii="Times New Roman" w:eastAsia="Times New Roman" w:hAnsi="Times New Roman"/>
      <w:b/>
      <w:bCs/>
      <w:color w:val="808000"/>
      <w:sz w:val="28"/>
      <w:szCs w:val="28"/>
      <w:lang w:eastAsia="ru-RU"/>
    </w:rPr>
  </w:style>
  <w:style w:type="character" w:customStyle="1" w:styleId="affff5">
    <w:name w:val="текст Знак"/>
    <w:link w:val="affff4"/>
    <w:rsid w:val="00C876BB"/>
    <w:rPr>
      <w:rFonts w:ascii="Times New Roman" w:eastAsia="Times New Roman" w:hAnsi="Times New Roman" w:cs="Courier New"/>
      <w:color w:val="000000"/>
      <w:spacing w:val="-1"/>
      <w:sz w:val="28"/>
      <w:szCs w:val="28"/>
    </w:rPr>
  </w:style>
  <w:style w:type="character" w:customStyle="1" w:styleId="affffff9">
    <w:name w:val="подзаголовок Знак"/>
    <w:link w:val="affffff8"/>
    <w:rsid w:val="00C876BB"/>
    <w:rPr>
      <w:rFonts w:ascii="Times New Roman" w:eastAsia="Times New Roman" w:hAnsi="Times New Roman"/>
      <w:b/>
      <w:bCs/>
      <w:color w:val="808000"/>
      <w:sz w:val="28"/>
      <w:szCs w:val="28"/>
    </w:rPr>
  </w:style>
  <w:style w:type="paragraph" w:customStyle="1" w:styleId="1f6">
    <w:name w:val="Подзаголовок1"/>
    <w:basedOn w:val="affff4"/>
    <w:link w:val="1f7"/>
    <w:autoRedefine/>
    <w:rsid w:val="00C876BB"/>
    <w:pPr>
      <w:spacing w:before="120" w:after="120"/>
      <w:ind w:left="0" w:right="0" w:firstLine="851"/>
    </w:pPr>
    <w:rPr>
      <w:rFonts w:ascii="Courier New" w:hAnsi="Courier New"/>
    </w:rPr>
  </w:style>
  <w:style w:type="character" w:customStyle="1" w:styleId="1f7">
    <w:name w:val="Подзаголовок1 Знак"/>
    <w:link w:val="1f6"/>
    <w:rsid w:val="00C876BB"/>
    <w:rPr>
      <w:rFonts w:ascii="Courier New" w:eastAsia="Times New Roman" w:hAnsi="Courier New" w:cs="Courier New"/>
      <w:color w:val="000000"/>
      <w:spacing w:val="-1"/>
      <w:sz w:val="28"/>
      <w:szCs w:val="28"/>
    </w:rPr>
  </w:style>
  <w:style w:type="paragraph" w:styleId="1f8">
    <w:name w:val="index 1"/>
    <w:basedOn w:val="a8"/>
    <w:next w:val="a8"/>
    <w:autoRedefine/>
    <w:rsid w:val="00C876BB"/>
    <w:pPr>
      <w:spacing w:after="0" w:line="240" w:lineRule="auto"/>
      <w:ind w:left="240" w:hanging="240"/>
    </w:pPr>
    <w:rPr>
      <w:rFonts w:ascii="Times New Roman" w:eastAsia="Times New Roman" w:hAnsi="Times New Roman"/>
      <w:sz w:val="24"/>
      <w:szCs w:val="24"/>
      <w:lang w:eastAsia="ru-RU"/>
    </w:rPr>
  </w:style>
  <w:style w:type="paragraph" w:styleId="affffffa">
    <w:name w:val="index heading"/>
    <w:basedOn w:val="a8"/>
    <w:next w:val="1f8"/>
    <w:rsid w:val="00C876BB"/>
    <w:pPr>
      <w:spacing w:after="0" w:line="240" w:lineRule="auto"/>
    </w:pPr>
    <w:rPr>
      <w:rFonts w:ascii="Arial" w:eastAsia="Times New Roman" w:hAnsi="Arial" w:cs="Arial"/>
      <w:b/>
      <w:bCs/>
      <w:sz w:val="24"/>
      <w:szCs w:val="24"/>
      <w:lang w:eastAsia="ru-RU"/>
    </w:rPr>
  </w:style>
  <w:style w:type="paragraph" w:styleId="2e">
    <w:name w:val="index 2"/>
    <w:basedOn w:val="a8"/>
    <w:next w:val="a8"/>
    <w:autoRedefine/>
    <w:rsid w:val="00C876BB"/>
    <w:pPr>
      <w:spacing w:after="0" w:line="240" w:lineRule="auto"/>
      <w:ind w:left="480" w:hanging="240"/>
    </w:pPr>
    <w:rPr>
      <w:rFonts w:ascii="Times New Roman" w:eastAsia="Times New Roman" w:hAnsi="Times New Roman"/>
      <w:sz w:val="24"/>
      <w:szCs w:val="24"/>
      <w:lang w:eastAsia="ru-RU"/>
    </w:rPr>
  </w:style>
  <w:style w:type="numbering" w:styleId="1ai">
    <w:name w:val="Outline List 1"/>
    <w:basedOn w:val="ab"/>
    <w:rsid w:val="00C876BB"/>
    <w:pPr>
      <w:numPr>
        <w:numId w:val="59"/>
      </w:numPr>
    </w:pPr>
  </w:style>
  <w:style w:type="table" w:customStyle="1" w:styleId="1f9">
    <w:name w:val="Сетка таблицы1"/>
    <w:basedOn w:val="aa"/>
    <w:next w:val="af7"/>
    <w:rsid w:val="00C876B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b">
    <w:name w:val="шапка таб"/>
    <w:basedOn w:val="aa"/>
    <w:rsid w:val="00C876BB"/>
    <w:pPr>
      <w:spacing w:before="60" w:after="60"/>
      <w:jc w:val="center"/>
    </w:pPr>
    <w:rPr>
      <w:rFonts w:ascii="Times New Roman" w:eastAsia="Times New Roman" w:hAnsi="Times New Roman"/>
      <w:sz w:val="28"/>
    </w:rPr>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Peterburg" w:hAnsi="Peterburg"/>
        <w:sz w:val="28"/>
      </w:rPr>
    </w:tblStylePr>
  </w:style>
  <w:style w:type="paragraph" w:customStyle="1" w:styleId="affffffc">
    <w:name w:val="Номер"/>
    <w:basedOn w:val="a8"/>
    <w:rsid w:val="00C876BB"/>
    <w:pPr>
      <w:spacing w:after="0" w:line="240" w:lineRule="auto"/>
    </w:pPr>
    <w:rPr>
      <w:rFonts w:ascii="Times New Roman" w:eastAsia="Times New Roman" w:hAnsi="Times New Roman"/>
      <w:sz w:val="24"/>
      <w:szCs w:val="24"/>
      <w:lang w:eastAsia="ru-RU"/>
    </w:rPr>
  </w:style>
  <w:style w:type="table" w:customStyle="1" w:styleId="affffffd">
    <w:name w:val="таб"/>
    <w:basedOn w:val="affffffb"/>
    <w:rsid w:val="00C876BB"/>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Peterburg" w:hAnsi="Peterburg"/>
        <w:sz w:val="28"/>
      </w:rPr>
    </w:tblStylePr>
    <w:tblStylePr w:type="lastRow">
      <w:pPr>
        <w:jc w:val="left"/>
      </w:pPr>
      <w:rPr>
        <w:rFonts w:ascii="Peterburg" w:hAnsi="Peterburg"/>
        <w:sz w:val="28"/>
      </w:rPr>
    </w:tblStylePr>
  </w:style>
  <w:style w:type="character" w:customStyle="1" w:styleId="affffff7">
    <w:name w:val="ЗАГОЛОВОК Знак"/>
    <w:link w:val="affffff6"/>
    <w:rsid w:val="00C876BB"/>
    <w:rPr>
      <w:rFonts w:ascii="Arial" w:eastAsia="Times New Roman" w:hAnsi="Arial" w:cs="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Знак Знак Char"/>
    <w:rsid w:val="00C876BB"/>
    <w:rPr>
      <w:rFonts w:ascii="Courier New" w:hAnsi="Courier New"/>
      <w:lang w:val="ru-RU" w:eastAsia="ru-RU" w:bidi="ar-SA"/>
    </w:rPr>
  </w:style>
  <w:style w:type="paragraph" w:customStyle="1" w:styleId="b">
    <w:name w:val="b"/>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b">
    <w:name w:val="cb"/>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
    <w:name w:val="Заголовок_2_дляОТП"/>
    <w:basedOn w:val="21"/>
    <w:rsid w:val="00C876BB"/>
    <w:pPr>
      <w:tabs>
        <w:tab w:val="num" w:pos="1440"/>
      </w:tabs>
      <w:spacing w:before="0" w:after="0" w:line="240" w:lineRule="auto"/>
      <w:ind w:left="1440" w:hanging="360"/>
    </w:pPr>
    <w:rPr>
      <w:rFonts w:ascii="Arial" w:hAnsi="Arial" w:cs="Arial"/>
      <w:bCs w:val="0"/>
      <w:i w:val="0"/>
      <w:iCs w:val="0"/>
      <w:sz w:val="24"/>
      <w:szCs w:val="24"/>
      <w:lang w:eastAsia="ru-RU"/>
    </w:rPr>
  </w:style>
  <w:style w:type="paragraph" w:customStyle="1" w:styleId="affffffe">
    <w:name w:val="Ариал Таблица"/>
    <w:basedOn w:val="a8"/>
    <w:rsid w:val="00C876BB"/>
    <w:pPr>
      <w:spacing w:after="0" w:line="240" w:lineRule="auto"/>
      <w:jc w:val="both"/>
    </w:pPr>
    <w:rPr>
      <w:rFonts w:ascii="Arial" w:eastAsia="Times New Roman" w:hAnsi="Arial" w:cs="Arial"/>
      <w:sz w:val="24"/>
      <w:szCs w:val="20"/>
      <w:lang w:eastAsia="ru-RU"/>
    </w:rPr>
  </w:style>
  <w:style w:type="paragraph" w:customStyle="1" w:styleId="afffffff">
    <w:name w:val="АриалСписок Нумерованный"/>
    <w:basedOn w:val="a8"/>
    <w:rsid w:val="00C876BB"/>
    <w:pPr>
      <w:tabs>
        <w:tab w:val="num" w:pos="360"/>
      </w:tabs>
      <w:spacing w:before="120" w:after="120" w:line="240" w:lineRule="auto"/>
      <w:ind w:left="360" w:hanging="360"/>
      <w:jc w:val="both"/>
    </w:pPr>
    <w:rPr>
      <w:rFonts w:ascii="Arial" w:eastAsia="Times New Roman" w:hAnsi="Arial" w:cs="Arial"/>
      <w:sz w:val="24"/>
      <w:szCs w:val="20"/>
      <w:lang w:eastAsia="ru-RU"/>
    </w:rPr>
  </w:style>
  <w:style w:type="paragraph" w:customStyle="1" w:styleId="afffffff0">
    <w:name w:val="Заголовок__для_ОТП"/>
    <w:basedOn w:val="21"/>
    <w:rsid w:val="00C876BB"/>
    <w:pPr>
      <w:tabs>
        <w:tab w:val="num" w:pos="1440"/>
      </w:tabs>
      <w:spacing w:before="0" w:after="0" w:line="240" w:lineRule="auto"/>
      <w:ind w:left="1440" w:hanging="360"/>
    </w:pPr>
    <w:rPr>
      <w:rFonts w:ascii="Arial" w:hAnsi="Arial" w:cs="Arial"/>
      <w:bCs w:val="0"/>
      <w:i w:val="0"/>
      <w:iCs w:val="0"/>
      <w:sz w:val="24"/>
      <w:szCs w:val="24"/>
      <w:lang w:eastAsia="ru-RU"/>
    </w:rPr>
  </w:style>
  <w:style w:type="paragraph" w:customStyle="1" w:styleId="a6">
    <w:name w:val="АриалСписок"/>
    <w:basedOn w:val="afff0"/>
    <w:rsid w:val="00C876BB"/>
    <w:pPr>
      <w:numPr>
        <w:numId w:val="61"/>
      </w:numPr>
      <w:tabs>
        <w:tab w:val="clear" w:pos="567"/>
        <w:tab w:val="num" w:pos="360"/>
        <w:tab w:val="num" w:pos="420"/>
        <w:tab w:val="num" w:pos="720"/>
      </w:tabs>
      <w:spacing w:line="240" w:lineRule="auto"/>
      <w:ind w:left="720" w:hanging="360"/>
    </w:pPr>
  </w:style>
  <w:style w:type="paragraph" w:customStyle="1" w:styleId="afffffff1">
    <w:name w:val="АриалТабл"/>
    <w:basedOn w:val="afff0"/>
    <w:rsid w:val="00C876BB"/>
    <w:pPr>
      <w:spacing w:before="0" w:after="0" w:line="240" w:lineRule="auto"/>
      <w:ind w:firstLine="0"/>
    </w:pPr>
    <w:rPr>
      <w:szCs w:val="24"/>
    </w:rPr>
  </w:style>
  <w:style w:type="character" w:customStyle="1" w:styleId="PEStyleFont6">
    <w:name w:val="PEStyleFont6"/>
    <w:rsid w:val="00C876BB"/>
    <w:rPr>
      <w:rFonts w:ascii="Arial" w:hAnsi="Arial"/>
      <w:b/>
      <w:spacing w:val="0"/>
      <w:position w:val="0"/>
      <w:sz w:val="16"/>
      <w:u w:val="none"/>
    </w:rPr>
  </w:style>
  <w:style w:type="character" w:customStyle="1" w:styleId="PEStyleFont8">
    <w:name w:val="PEStyleFont8"/>
    <w:rsid w:val="00C876BB"/>
    <w:rPr>
      <w:rFonts w:ascii="Arial" w:hAnsi="Arial"/>
      <w:spacing w:val="0"/>
      <w:position w:val="0"/>
      <w:sz w:val="16"/>
      <w:u w:val="none"/>
    </w:rPr>
  </w:style>
  <w:style w:type="character" w:customStyle="1" w:styleId="PEStyleFont7">
    <w:name w:val="PEStyleFont7"/>
    <w:rsid w:val="00C876BB"/>
    <w:rPr>
      <w:rFonts w:ascii="Arial" w:hAnsi="Arial"/>
      <w:b/>
      <w:spacing w:val="0"/>
      <w:position w:val="0"/>
      <w:sz w:val="16"/>
      <w:u w:val="none"/>
    </w:rPr>
  </w:style>
  <w:style w:type="paragraph" w:customStyle="1" w:styleId="3c">
    <w:name w:val="Заголовок3_для_ОТП"/>
    <w:basedOn w:val="3"/>
    <w:rsid w:val="00C876BB"/>
    <w:pPr>
      <w:tabs>
        <w:tab w:val="num" w:pos="2160"/>
      </w:tabs>
      <w:spacing w:before="0" w:beforeAutospacing="0" w:after="0" w:line="360" w:lineRule="auto"/>
      <w:ind w:left="113" w:right="113" w:firstLine="720"/>
      <w:jc w:val="center"/>
    </w:pPr>
    <w:rPr>
      <w:rFonts w:ascii="Arial" w:hAnsi="Arial" w:cs="Arial"/>
      <w:b w:val="0"/>
      <w:bCs w:val="0"/>
      <w:caps/>
      <w:sz w:val="24"/>
      <w:szCs w:val="28"/>
    </w:rPr>
  </w:style>
  <w:style w:type="paragraph" w:styleId="3d">
    <w:name w:val="index 3"/>
    <w:basedOn w:val="a8"/>
    <w:next w:val="a8"/>
    <w:autoRedefine/>
    <w:rsid w:val="00C876BB"/>
    <w:pPr>
      <w:spacing w:after="0" w:line="240" w:lineRule="auto"/>
      <w:ind w:left="600" w:hanging="200"/>
    </w:pPr>
    <w:rPr>
      <w:rFonts w:ascii="Times New Roman" w:eastAsia="Times New Roman" w:hAnsi="Times New Roman"/>
      <w:sz w:val="20"/>
      <w:szCs w:val="20"/>
      <w:lang w:eastAsia="ru-RU"/>
    </w:rPr>
  </w:style>
  <w:style w:type="paragraph" w:styleId="44">
    <w:name w:val="index 4"/>
    <w:basedOn w:val="a8"/>
    <w:next w:val="a8"/>
    <w:autoRedefine/>
    <w:rsid w:val="00C876BB"/>
    <w:pPr>
      <w:spacing w:after="0" w:line="240" w:lineRule="auto"/>
      <w:ind w:left="800" w:hanging="200"/>
    </w:pPr>
    <w:rPr>
      <w:rFonts w:ascii="Times New Roman" w:eastAsia="Times New Roman" w:hAnsi="Times New Roman"/>
      <w:sz w:val="20"/>
      <w:szCs w:val="20"/>
      <w:lang w:eastAsia="ru-RU"/>
    </w:rPr>
  </w:style>
  <w:style w:type="paragraph" w:styleId="54">
    <w:name w:val="index 5"/>
    <w:basedOn w:val="a8"/>
    <w:next w:val="a8"/>
    <w:autoRedefine/>
    <w:rsid w:val="00C876BB"/>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8"/>
    <w:next w:val="a8"/>
    <w:autoRedefine/>
    <w:rsid w:val="00C876BB"/>
    <w:pPr>
      <w:spacing w:after="0" w:line="240" w:lineRule="auto"/>
      <w:ind w:left="1200" w:hanging="200"/>
    </w:pPr>
    <w:rPr>
      <w:rFonts w:ascii="Times New Roman" w:eastAsia="Times New Roman" w:hAnsi="Times New Roman"/>
      <w:sz w:val="20"/>
      <w:szCs w:val="20"/>
      <w:lang w:eastAsia="ru-RU"/>
    </w:rPr>
  </w:style>
  <w:style w:type="paragraph" w:styleId="74">
    <w:name w:val="index 7"/>
    <w:basedOn w:val="a8"/>
    <w:next w:val="a8"/>
    <w:autoRedefine/>
    <w:rsid w:val="00C876BB"/>
    <w:pPr>
      <w:spacing w:after="0" w:line="240" w:lineRule="auto"/>
      <w:ind w:left="1400" w:hanging="200"/>
    </w:pPr>
    <w:rPr>
      <w:rFonts w:ascii="Times New Roman" w:eastAsia="Times New Roman" w:hAnsi="Times New Roman"/>
      <w:sz w:val="20"/>
      <w:szCs w:val="20"/>
      <w:lang w:eastAsia="ru-RU"/>
    </w:rPr>
  </w:style>
  <w:style w:type="paragraph" w:styleId="84">
    <w:name w:val="index 8"/>
    <w:basedOn w:val="a8"/>
    <w:next w:val="a8"/>
    <w:autoRedefine/>
    <w:rsid w:val="00C876BB"/>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8"/>
    <w:next w:val="a8"/>
    <w:autoRedefine/>
    <w:rsid w:val="00C876BB"/>
    <w:pPr>
      <w:spacing w:after="0" w:line="240" w:lineRule="auto"/>
      <w:ind w:left="1800" w:hanging="200"/>
    </w:pPr>
    <w:rPr>
      <w:rFonts w:ascii="Times New Roman" w:eastAsia="Times New Roman" w:hAnsi="Times New Roman"/>
      <w:sz w:val="20"/>
      <w:szCs w:val="20"/>
      <w:lang w:eastAsia="ru-RU"/>
    </w:rPr>
  </w:style>
  <w:style w:type="paragraph" w:customStyle="1" w:styleId="Index">
    <w:name w:val="Index"/>
    <w:basedOn w:val="a8"/>
    <w:rsid w:val="00C876BB"/>
    <w:pPr>
      <w:widowControl w:val="0"/>
      <w:autoSpaceDE w:val="0"/>
      <w:autoSpaceDN w:val="0"/>
      <w:adjustRightInd w:val="0"/>
      <w:spacing w:after="0" w:line="240" w:lineRule="auto"/>
    </w:pPr>
    <w:rPr>
      <w:rFonts w:ascii="Arial" w:eastAsia="Times New Roman" w:hAnsi="Arial" w:cs="Tahoma"/>
      <w:sz w:val="20"/>
      <w:szCs w:val="20"/>
      <w:lang w:eastAsia="ru-RU"/>
    </w:rPr>
  </w:style>
  <w:style w:type="paragraph" w:customStyle="1" w:styleId="TableContents">
    <w:name w:val="Table Contents"/>
    <w:basedOn w:val="a8"/>
    <w:rsid w:val="00C876BB"/>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TableHeading">
    <w:name w:val="Table Heading"/>
    <w:basedOn w:val="TableContents"/>
    <w:rsid w:val="00C876BB"/>
    <w:pPr>
      <w:jc w:val="center"/>
    </w:pPr>
    <w:rPr>
      <w:b/>
      <w:bCs/>
    </w:rPr>
  </w:style>
  <w:style w:type="character" w:customStyle="1" w:styleId="RTFNum21">
    <w:name w:val="RTF_Num 2 1"/>
    <w:rsid w:val="00C876BB"/>
    <w:rPr>
      <w:sz w:val="20"/>
    </w:rPr>
  </w:style>
  <w:style w:type="character" w:customStyle="1" w:styleId="RTFNum31">
    <w:name w:val="RTF_Num 3 1"/>
    <w:rsid w:val="00C876BB"/>
    <w:rPr>
      <w:sz w:val="20"/>
    </w:rPr>
  </w:style>
  <w:style w:type="paragraph" w:customStyle="1" w:styleId="Style1">
    <w:name w:val="Style1"/>
    <w:basedOn w:val="28"/>
    <w:autoRedefine/>
    <w:rsid w:val="00C876BB"/>
    <w:pPr>
      <w:spacing w:after="240" w:line="360" w:lineRule="auto"/>
      <w:ind w:firstLine="0"/>
      <w:jc w:val="center"/>
      <w:outlineLvl w:val="9"/>
    </w:pPr>
    <w:rPr>
      <w:caps/>
      <w:sz w:val="28"/>
      <w:szCs w:val="28"/>
      <w:lang w:eastAsia="ru-RU"/>
    </w:rPr>
  </w:style>
  <w:style w:type="character" w:customStyle="1" w:styleId="15">
    <w:name w:val="Обычный (веб) Знак1"/>
    <w:aliases w:val="Обычный (Web) Знак,Обычный (Web)1 Знак Знак,Обычный (Web)1 Знак1,Знак Знак Знак Знак Знак Знак Знак1"/>
    <w:link w:val="af4"/>
    <w:rsid w:val="00C876BB"/>
    <w:rPr>
      <w:rFonts w:ascii="Times New Roman" w:eastAsia="Times New Roman" w:hAnsi="Times New Roman"/>
      <w:sz w:val="24"/>
      <w:szCs w:val="24"/>
    </w:rPr>
  </w:style>
  <w:style w:type="paragraph" w:customStyle="1" w:styleId="Style2">
    <w:name w:val="Style2"/>
    <w:basedOn w:val="a8"/>
    <w:rsid w:val="00C876BB"/>
    <w:pPr>
      <w:spacing w:after="0" w:line="240" w:lineRule="auto"/>
    </w:pPr>
    <w:rPr>
      <w:rFonts w:ascii="Times New Roman" w:eastAsia="Times New Roman" w:hAnsi="Times New Roman"/>
      <w:sz w:val="24"/>
      <w:szCs w:val="24"/>
      <w:lang w:eastAsia="ru-RU"/>
    </w:rPr>
  </w:style>
  <w:style w:type="paragraph" w:customStyle="1" w:styleId="140">
    <w:name w:val="Стиль шапка + 14 пт"/>
    <w:basedOn w:val="affff3"/>
    <w:rsid w:val="00C876BB"/>
    <w:pPr>
      <w:spacing w:line="360" w:lineRule="auto"/>
    </w:pPr>
    <w:rPr>
      <w:sz w:val="28"/>
    </w:rPr>
  </w:style>
  <w:style w:type="paragraph" w:customStyle="1" w:styleId="afffffff2">
    <w:name w:val="Рядовой абзац"/>
    <w:basedOn w:val="21"/>
    <w:rsid w:val="00C876BB"/>
    <w:pPr>
      <w:tabs>
        <w:tab w:val="num" w:pos="1440"/>
      </w:tabs>
      <w:spacing w:after="240" w:line="240" w:lineRule="auto"/>
      <w:ind w:left="1440" w:firstLine="709"/>
      <w:jc w:val="both"/>
    </w:pPr>
    <w:rPr>
      <w:rFonts w:ascii="Times New Roman" w:hAnsi="Times New Roman"/>
      <w:bCs w:val="0"/>
      <w:sz w:val="24"/>
      <w:szCs w:val="24"/>
      <w:lang w:val="en-US" w:eastAsia="ru-RU"/>
    </w:rPr>
  </w:style>
  <w:style w:type="table" w:customStyle="1" w:styleId="afffffff3">
    <w:name w:val="Таблица компактная"/>
    <w:basedOn w:val="aa"/>
    <w:rsid w:val="00C876BB"/>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1">
    <w:name w:val="Стиль Заголовок 1"/>
    <w:basedOn w:val="13"/>
    <w:link w:val="1fa"/>
    <w:autoRedefine/>
    <w:rsid w:val="00C876BB"/>
    <w:pPr>
      <w:pageBreakBefore/>
      <w:numPr>
        <w:numId w:val="60"/>
      </w:numPr>
    </w:pPr>
    <w:rPr>
      <w:rFonts w:cs="Arial"/>
      <w:caps/>
      <w:color w:val="000000"/>
      <w:sz w:val="28"/>
      <w:lang w:eastAsia="ru-RU"/>
    </w:rPr>
  </w:style>
  <w:style w:type="table" w:customStyle="1" w:styleId="afffffff4">
    <w:name w:val="Состав проекта"/>
    <w:basedOn w:val="aa"/>
    <w:rsid w:val="00C876BB"/>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5">
    <w:name w:val="Стиль Абзац рядовой + По ширине"/>
    <w:basedOn w:val="afff7"/>
    <w:autoRedefine/>
    <w:rsid w:val="00C876BB"/>
    <w:pPr>
      <w:spacing w:before="60" w:after="60"/>
      <w:ind w:firstLine="709"/>
    </w:pPr>
    <w:rPr>
      <w:sz w:val="28"/>
      <w:szCs w:val="20"/>
    </w:rPr>
  </w:style>
  <w:style w:type="paragraph" w:customStyle="1" w:styleId="afffffff6">
    <w:name w:val="Нумерация таблицы"/>
    <w:basedOn w:val="affffffc"/>
    <w:autoRedefine/>
    <w:rsid w:val="00C876BB"/>
    <w:pPr>
      <w:ind w:right="113"/>
      <w:jc w:val="right"/>
    </w:pPr>
    <w:rPr>
      <w:noProof/>
      <w:color w:val="000000"/>
      <w:sz w:val="28"/>
      <w:szCs w:val="28"/>
    </w:rPr>
  </w:style>
  <w:style w:type="paragraph" w:customStyle="1" w:styleId="afffffff7">
    <w:name w:val="Название таблицы"/>
    <w:basedOn w:val="afffffff2"/>
    <w:next w:val="afffffff6"/>
    <w:autoRedefine/>
    <w:rsid w:val="00C876BB"/>
    <w:pPr>
      <w:spacing w:before="180" w:after="180"/>
      <w:ind w:firstLine="0"/>
      <w:jc w:val="center"/>
    </w:pPr>
    <w:rPr>
      <w:b w:val="0"/>
      <w:i w:val="0"/>
    </w:rPr>
  </w:style>
  <w:style w:type="table" w:styleId="afffffff8">
    <w:name w:val="Table Theme"/>
    <w:basedOn w:val="aa"/>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9">
    <w:name w:val="заголовок таб Знак Знак"/>
    <w:rsid w:val="00C876BB"/>
    <w:rPr>
      <w:rFonts w:ascii="Times New Roman" w:eastAsia="Times New Roman" w:hAnsi="Times New Roman" w:cs="Courier New"/>
      <w:b/>
      <w:color w:val="000000"/>
      <w:spacing w:val="-1"/>
      <w:sz w:val="28"/>
      <w:szCs w:val="28"/>
    </w:rPr>
  </w:style>
  <w:style w:type="paragraph" w:customStyle="1" w:styleId="afffffffa">
    <w:name w:val="Знак Знак Знак 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character" w:customStyle="1" w:styleId="news">
    <w:name w:val="news"/>
    <w:basedOn w:val="a9"/>
    <w:rsid w:val="00C876BB"/>
  </w:style>
  <w:style w:type="character" w:customStyle="1" w:styleId="afffffffb">
    <w:name w:val="Зн Знак З"/>
    <w:rsid w:val="00C876BB"/>
    <w:rPr>
      <w:rFonts w:ascii="Courier New" w:hAnsi="Courier New"/>
      <w:lang w:val="ru-RU" w:eastAsia="ru-RU"/>
    </w:rPr>
  </w:style>
  <w:style w:type="paragraph" w:customStyle="1" w:styleId="afffffffc">
    <w:name w:val="Знак Знак Знак"/>
    <w:basedOn w:val="a8"/>
    <w:rsid w:val="00C876BB"/>
    <w:pPr>
      <w:spacing w:after="160" w:line="240" w:lineRule="exact"/>
    </w:pPr>
    <w:rPr>
      <w:rFonts w:ascii="Verdana" w:eastAsia="Times New Roman" w:hAnsi="Verdana"/>
      <w:sz w:val="24"/>
      <w:szCs w:val="24"/>
      <w:lang w:val="en-US"/>
    </w:rPr>
  </w:style>
  <w:style w:type="paragraph" w:customStyle="1" w:styleId="afffffffd">
    <w:name w:val="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45">
    <w:name w:val="Стиль4"/>
    <w:basedOn w:val="a8"/>
    <w:link w:val="46"/>
    <w:rsid w:val="00C876BB"/>
    <w:pPr>
      <w:spacing w:after="0" w:line="240" w:lineRule="auto"/>
      <w:jc w:val="center"/>
    </w:pPr>
    <w:rPr>
      <w:rFonts w:ascii="Times New Roman" w:eastAsia="Times New Roman" w:hAnsi="Times New Roman"/>
      <w:bCs/>
      <w:color w:val="333333"/>
      <w:sz w:val="28"/>
      <w:szCs w:val="28"/>
      <w:lang w:eastAsia="ru-RU"/>
    </w:rPr>
  </w:style>
  <w:style w:type="paragraph" w:customStyle="1" w:styleId="CharChar3">
    <w:name w:val="Char Char3"/>
    <w:basedOn w:val="a8"/>
    <w:rsid w:val="00C876BB"/>
    <w:pPr>
      <w:spacing w:after="160" w:line="240" w:lineRule="exact"/>
    </w:pPr>
    <w:rPr>
      <w:rFonts w:ascii="Verdana" w:eastAsia="Times New Roman" w:hAnsi="Verdana"/>
      <w:sz w:val="24"/>
      <w:szCs w:val="24"/>
      <w:lang w:val="en-US"/>
    </w:rPr>
  </w:style>
  <w:style w:type="paragraph" w:customStyle="1" w:styleId="afffffffe">
    <w:name w:val="Стиль ИБ Знак Знак"/>
    <w:basedOn w:val="afb"/>
    <w:link w:val="affffffff"/>
    <w:rsid w:val="00C876BB"/>
    <w:pPr>
      <w:ind w:left="284" w:firstLine="283"/>
      <w:jc w:val="both"/>
    </w:pPr>
    <w:rPr>
      <w:bCs/>
      <w:color w:val="000000"/>
      <w:sz w:val="28"/>
      <w:szCs w:val="28"/>
    </w:rPr>
  </w:style>
  <w:style w:type="character" w:customStyle="1" w:styleId="46">
    <w:name w:val="Стиль4 Знак"/>
    <w:link w:val="45"/>
    <w:rsid w:val="00C876BB"/>
    <w:rPr>
      <w:rFonts w:ascii="Times New Roman" w:eastAsia="Times New Roman" w:hAnsi="Times New Roman"/>
      <w:bCs/>
      <w:color w:val="333333"/>
      <w:sz w:val="28"/>
      <w:szCs w:val="28"/>
    </w:rPr>
  </w:style>
  <w:style w:type="paragraph" w:customStyle="1" w:styleId="013">
    <w:name w:val="0 Заголовок1"/>
    <w:basedOn w:val="a8"/>
    <w:rsid w:val="00C876BB"/>
    <w:pPr>
      <w:spacing w:after="0" w:line="240" w:lineRule="auto"/>
      <w:ind w:left="284"/>
      <w:jc w:val="center"/>
    </w:pPr>
    <w:rPr>
      <w:rFonts w:ascii="Times New Roman" w:eastAsia="Times New Roman" w:hAnsi="Times New Roman"/>
      <w:color w:val="000000"/>
      <w:sz w:val="28"/>
      <w:szCs w:val="28"/>
      <w:lang w:eastAsia="ru-RU"/>
    </w:rPr>
  </w:style>
  <w:style w:type="paragraph" w:customStyle="1" w:styleId="312">
    <w:name w:val="Основной текст с отступом 31"/>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Normal10-022">
    <w:name w:val="Стиль Normal + 10 пт полужирный По центру Слева:  -02 см Справ...2"/>
    <w:basedOn w:val="a8"/>
    <w:link w:val="Normal10-0220"/>
    <w:rsid w:val="00C876BB"/>
    <w:pPr>
      <w:snapToGrid w:val="0"/>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10-0220">
    <w:name w:val="Стиль Normal + 10 пт полужирный По центру Слева:  -02 см Справ...2 Знак"/>
    <w:link w:val="Normal10-022"/>
    <w:rsid w:val="00C876BB"/>
    <w:rPr>
      <w:rFonts w:ascii="Times New Roman" w:eastAsia="Times New Roman" w:hAnsi="Times New Roman"/>
      <w:b/>
      <w:bCs/>
    </w:rPr>
  </w:style>
  <w:style w:type="paragraph" w:customStyle="1" w:styleId="Normal">
    <w:name w:val="Стиль Стиль Normal + + Черный"/>
    <w:basedOn w:val="a8"/>
    <w:rsid w:val="00C876BB"/>
    <w:pPr>
      <w:spacing w:after="0" w:line="240" w:lineRule="auto"/>
    </w:pPr>
    <w:rPr>
      <w:rFonts w:ascii="Times New Roman" w:eastAsia="Times New Roman" w:hAnsi="Times New Roman"/>
      <w:color w:val="000000"/>
      <w:szCs w:val="20"/>
      <w:lang w:eastAsia="ru-RU"/>
    </w:rPr>
  </w:style>
  <w:style w:type="character" w:customStyle="1" w:styleId="affffffff0">
    <w:name w:val="Символ сноски"/>
    <w:rsid w:val="00C876BB"/>
    <w:rPr>
      <w:vertAlign w:val="superscript"/>
    </w:rPr>
  </w:style>
  <w:style w:type="paragraph" w:customStyle="1" w:styleId="1fb">
    <w:name w:val="Обычный1"/>
    <w:link w:val="Normal0"/>
    <w:rsid w:val="00C876BB"/>
    <w:rPr>
      <w:rFonts w:ascii="Times New Roman" w:eastAsia="Times New Roman" w:hAnsi="Times New Roman"/>
      <w:sz w:val="22"/>
      <w:szCs w:val="24"/>
    </w:rPr>
  </w:style>
  <w:style w:type="character" w:customStyle="1" w:styleId="Normal0">
    <w:name w:val="Normal Знак"/>
    <w:link w:val="1fb"/>
    <w:rsid w:val="00C876BB"/>
    <w:rPr>
      <w:rFonts w:ascii="Times New Roman" w:eastAsia="Times New Roman" w:hAnsi="Times New Roman"/>
      <w:sz w:val="22"/>
      <w:szCs w:val="24"/>
    </w:rPr>
  </w:style>
  <w:style w:type="character" w:customStyle="1" w:styleId="affffffff">
    <w:name w:val="Стиль ИБ Знак Знак Знак"/>
    <w:link w:val="afffffffe"/>
    <w:rsid w:val="00C876BB"/>
    <w:rPr>
      <w:rFonts w:ascii="Times New Roman" w:eastAsia="Times New Roman" w:hAnsi="Times New Roman"/>
      <w:bCs/>
      <w:color w:val="000000"/>
      <w:sz w:val="28"/>
      <w:szCs w:val="28"/>
    </w:rPr>
  </w:style>
  <w:style w:type="character" w:customStyle="1" w:styleId="1fa">
    <w:name w:val="Стиль Заголовок 1 Знак"/>
    <w:link w:val="1"/>
    <w:rsid w:val="00C876BB"/>
    <w:rPr>
      <w:rFonts w:ascii="Arial" w:eastAsia="Times New Roman" w:hAnsi="Arial" w:cs="Arial"/>
      <w:b/>
      <w:bCs/>
      <w:caps/>
      <w:color w:val="000000"/>
      <w:kern w:val="32"/>
      <w:sz w:val="28"/>
      <w:szCs w:val="32"/>
    </w:rPr>
  </w:style>
  <w:style w:type="character" w:customStyle="1" w:styleId="214">
    <w:name w:val="Основной текст 2 Знак1"/>
    <w:locked/>
    <w:rsid w:val="00C876BB"/>
    <w:rPr>
      <w:sz w:val="24"/>
      <w:lang w:val="ru-RU" w:eastAsia="ru-RU" w:bidi="ar-SA"/>
    </w:rPr>
  </w:style>
  <w:style w:type="paragraph" w:customStyle="1" w:styleId="affffffff1">
    <w:name w:val="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affffffff2">
    <w:name w:val="Знак Знак 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1fc">
    <w:name w:val="Знак Знак Знак Знак Знак Знак Знак Знак Знак1"/>
    <w:basedOn w:val="a8"/>
    <w:rsid w:val="00C876BB"/>
    <w:pPr>
      <w:spacing w:after="160" w:line="240" w:lineRule="exact"/>
    </w:pPr>
    <w:rPr>
      <w:rFonts w:ascii="Verdana" w:eastAsia="Times New Roman" w:hAnsi="Verdana"/>
      <w:sz w:val="24"/>
      <w:szCs w:val="24"/>
      <w:lang w:val="en-US"/>
    </w:rPr>
  </w:style>
  <w:style w:type="character" w:customStyle="1" w:styleId="affffffff3">
    <w:name w:val="Обычный (веб) Знак"/>
    <w:rsid w:val="00C876BB"/>
    <w:rPr>
      <w:sz w:val="24"/>
      <w:szCs w:val="24"/>
      <w:lang w:val="ru-RU" w:eastAsia="ru-RU" w:bidi="ar-SA"/>
    </w:rPr>
  </w:style>
  <w:style w:type="paragraph" w:customStyle="1" w:styleId="affffffff4">
    <w:name w:val="Стиль ИБ"/>
    <w:basedOn w:val="afb"/>
    <w:link w:val="affffffff5"/>
    <w:rsid w:val="00C876BB"/>
    <w:pPr>
      <w:ind w:left="284" w:firstLine="283"/>
      <w:jc w:val="both"/>
    </w:pPr>
    <w:rPr>
      <w:bCs/>
      <w:color w:val="000000"/>
      <w:sz w:val="28"/>
      <w:szCs w:val="28"/>
    </w:rPr>
  </w:style>
  <w:style w:type="paragraph" w:customStyle="1" w:styleId="affffffff6">
    <w:name w:val="МГП ОСНОВНОЙ ТЕКСТ"/>
    <w:basedOn w:val="af5"/>
    <w:qFormat/>
    <w:rsid w:val="00C876BB"/>
    <w:pPr>
      <w:ind w:firstLine="709"/>
    </w:pPr>
    <w:rPr>
      <w:rFonts w:eastAsia="Times New Roman"/>
      <w:sz w:val="28"/>
      <w:szCs w:val="28"/>
    </w:rPr>
  </w:style>
  <w:style w:type="paragraph" w:customStyle="1" w:styleId="1fd">
    <w:name w:val="МГП 1 ЗАГОЛОВОК"/>
    <w:basedOn w:val="13"/>
    <w:next w:val="affffffff6"/>
    <w:qFormat/>
    <w:rsid w:val="00C876BB"/>
    <w:pPr>
      <w:tabs>
        <w:tab w:val="num" w:pos="720"/>
      </w:tabs>
      <w:spacing w:before="0" w:after="0"/>
      <w:ind w:left="720" w:firstLine="709"/>
      <w:jc w:val="both"/>
    </w:pPr>
    <w:rPr>
      <w:rFonts w:ascii="Times New Roman" w:hAnsi="Times New Roman"/>
      <w:b w:val="0"/>
      <w:bCs w:val="0"/>
      <w:kern w:val="0"/>
      <w:szCs w:val="20"/>
      <w:lang w:eastAsia="ru-RU"/>
    </w:rPr>
  </w:style>
  <w:style w:type="paragraph" w:customStyle="1" w:styleId="113">
    <w:name w:val="МГП 1.1 ПОДЗАГОЛОВОК"/>
    <w:basedOn w:val="21"/>
    <w:next w:val="affffffff6"/>
    <w:qFormat/>
    <w:rsid w:val="00C876BB"/>
    <w:pPr>
      <w:tabs>
        <w:tab w:val="num" w:pos="1440"/>
      </w:tabs>
      <w:spacing w:before="0" w:after="0" w:line="240" w:lineRule="auto"/>
      <w:ind w:left="1440" w:firstLine="709"/>
    </w:pPr>
    <w:rPr>
      <w:rFonts w:ascii="Times New Roman" w:hAnsi="Times New Roman"/>
      <w:bCs w:val="0"/>
      <w:i w:val="0"/>
      <w:iCs w:val="0"/>
      <w:szCs w:val="20"/>
      <w:lang w:eastAsia="ru-RU"/>
    </w:rPr>
  </w:style>
  <w:style w:type="character" w:customStyle="1" w:styleId="affffffff5">
    <w:name w:val="Стиль ИБ Знак"/>
    <w:link w:val="affffffff4"/>
    <w:rsid w:val="00C876BB"/>
    <w:rPr>
      <w:rFonts w:ascii="Times New Roman" w:eastAsia="Times New Roman" w:hAnsi="Times New Roman"/>
      <w:bCs/>
      <w:color w:val="000000"/>
      <w:sz w:val="28"/>
      <w:szCs w:val="28"/>
    </w:rPr>
  </w:style>
  <w:style w:type="paragraph" w:customStyle="1" w:styleId="014">
    <w:name w:val="01"/>
    <w:basedOn w:val="a8"/>
    <w:qFormat/>
    <w:rsid w:val="00C876BB"/>
    <w:pPr>
      <w:keepNext/>
      <w:spacing w:after="0" w:line="240" w:lineRule="auto"/>
      <w:ind w:left="709"/>
      <w:jc w:val="both"/>
      <w:outlineLvl w:val="0"/>
    </w:pPr>
    <w:rPr>
      <w:rFonts w:ascii="Times New Roman" w:eastAsia="Times New Roman" w:hAnsi="Times New Roman" w:cs="Arial"/>
      <w:b/>
      <w:bCs/>
      <w:color w:val="000000"/>
      <w:kern w:val="32"/>
      <w:sz w:val="30"/>
      <w:szCs w:val="30"/>
      <w:lang w:eastAsia="ru-RU"/>
    </w:rPr>
  </w:style>
  <w:style w:type="paragraph" w:customStyle="1" w:styleId="affffffff7">
    <w:name w:val="Таблотст"/>
    <w:basedOn w:val="a8"/>
    <w:semiHidden/>
    <w:rsid w:val="00C876BB"/>
    <w:pPr>
      <w:spacing w:after="0" w:line="220" w:lineRule="exact"/>
      <w:ind w:left="85"/>
    </w:pPr>
    <w:rPr>
      <w:rFonts w:ascii="Arial" w:eastAsia="Times New Roman" w:hAnsi="Arial"/>
      <w:sz w:val="20"/>
      <w:szCs w:val="20"/>
      <w:lang w:eastAsia="ru-RU"/>
    </w:rPr>
  </w:style>
  <w:style w:type="character" w:customStyle="1" w:styleId="1fe">
    <w:name w:val="Заголовок 1 Знак Знак Знак"/>
    <w:rsid w:val="00C876BB"/>
    <w:rPr>
      <w:rFonts w:cs="Arial"/>
      <w:b/>
      <w:bCs/>
      <w:kern w:val="32"/>
      <w:sz w:val="24"/>
      <w:szCs w:val="24"/>
      <w:lang w:val="ru-RU" w:eastAsia="ru-RU" w:bidi="ar-SA"/>
    </w:rPr>
  </w:style>
  <w:style w:type="table" w:customStyle="1" w:styleId="1ff">
    <w:name w:val="Стиль таблицы1"/>
    <w:basedOn w:val="aa"/>
    <w:rsid w:val="00C876BB"/>
    <w:tblPr>
      <w:tblInd w:w="0" w:type="dxa"/>
      <w:tblCellMar>
        <w:top w:w="0" w:type="dxa"/>
        <w:left w:w="108" w:type="dxa"/>
        <w:bottom w:w="0" w:type="dxa"/>
        <w:right w:w="108" w:type="dxa"/>
      </w:tblCellMar>
    </w:tblPr>
  </w:style>
  <w:style w:type="table" w:customStyle="1" w:styleId="2f0">
    <w:name w:val="Стиль таблицы2"/>
    <w:basedOn w:val="aa"/>
    <w:rsid w:val="00C876BB"/>
    <w:tblPr>
      <w:tblInd w:w="0" w:type="dxa"/>
      <w:tblCellMar>
        <w:top w:w="0" w:type="dxa"/>
        <w:left w:w="108" w:type="dxa"/>
        <w:bottom w:w="0" w:type="dxa"/>
        <w:right w:w="108" w:type="dxa"/>
      </w:tblCellMar>
    </w:tblPr>
  </w:style>
  <w:style w:type="paragraph" w:customStyle="1" w:styleId="bl0">
    <w:name w:val="bl0"/>
    <w:basedOn w:val="a8"/>
    <w:semiHidden/>
    <w:rsid w:val="00C876BB"/>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1ff0">
    <w:name w:val="заголовок 1"/>
    <w:basedOn w:val="a8"/>
    <w:next w:val="a8"/>
    <w:semiHidden/>
    <w:rsid w:val="00C876BB"/>
    <w:pPr>
      <w:keepNext/>
      <w:widowControl w:val="0"/>
      <w:spacing w:after="0" w:line="240" w:lineRule="auto"/>
      <w:jc w:val="center"/>
      <w:outlineLvl w:val="0"/>
    </w:pPr>
    <w:rPr>
      <w:rFonts w:ascii="Times New Roman" w:eastAsia="Times New Roman" w:hAnsi="Times New Roman"/>
      <w:b/>
      <w:snapToGrid w:val="0"/>
      <w:sz w:val="28"/>
      <w:szCs w:val="20"/>
      <w:lang w:eastAsia="ru-RU"/>
    </w:rPr>
  </w:style>
  <w:style w:type="character" w:customStyle="1" w:styleId="affffffff8">
    <w:name w:val="Обычный Знак"/>
    <w:semiHidden/>
    <w:rsid w:val="00C876BB"/>
    <w:rPr>
      <w:rFonts w:ascii="Times New Roman" w:hAnsi="Times New Roman"/>
      <w:sz w:val="24"/>
      <w:szCs w:val="24"/>
      <w:lang w:eastAsia="en-US" w:bidi="en-US"/>
    </w:rPr>
  </w:style>
  <w:style w:type="character" w:customStyle="1" w:styleId="1ff1">
    <w:name w:val="Обычный Знак1"/>
    <w:semiHidden/>
    <w:rsid w:val="00C876BB"/>
    <w:rPr>
      <w:rFonts w:ascii="Times New Roman" w:hAnsi="Times New Roman"/>
      <w:sz w:val="24"/>
    </w:rPr>
  </w:style>
  <w:style w:type="paragraph" w:customStyle="1" w:styleId="120">
    <w:name w:val="Стиль Перед:  12 пт"/>
    <w:basedOn w:val="a8"/>
    <w:semiHidden/>
    <w:rsid w:val="00C876BB"/>
    <w:pPr>
      <w:widowControl w:val="0"/>
      <w:autoSpaceDE w:val="0"/>
      <w:autoSpaceDN w:val="0"/>
      <w:adjustRightInd w:val="0"/>
      <w:spacing w:before="240" w:after="0" w:line="240" w:lineRule="auto"/>
      <w:ind w:firstLine="720"/>
      <w:jc w:val="both"/>
    </w:pPr>
    <w:rPr>
      <w:rFonts w:ascii="Times New Roman" w:eastAsia="Times New Roman" w:hAnsi="Times New Roman"/>
      <w:sz w:val="26"/>
      <w:szCs w:val="20"/>
      <w:lang w:eastAsia="ru-RU"/>
    </w:rPr>
  </w:style>
  <w:style w:type="paragraph" w:customStyle="1" w:styleId="affffffff9">
    <w:name w:val="Таблицы (моноширинный)"/>
    <w:basedOn w:val="a8"/>
    <w:next w:val="a8"/>
    <w:semiHidden/>
    <w:rsid w:val="00C876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C876BB"/>
    <w:pPr>
      <w:widowControl w:val="0"/>
    </w:pPr>
    <w:rPr>
      <w:rFonts w:ascii="Arial" w:eastAsia="Times New Roman" w:hAnsi="Arial"/>
      <w:b/>
      <w:snapToGrid w:val="0"/>
      <w:sz w:val="16"/>
    </w:rPr>
  </w:style>
  <w:style w:type="paragraph" w:customStyle="1" w:styleId="ConsNormal2">
    <w:name w:val="ConsNormal2"/>
    <w:semiHidden/>
    <w:rsid w:val="00C876BB"/>
    <w:pPr>
      <w:widowControl w:val="0"/>
      <w:autoSpaceDE w:val="0"/>
      <w:autoSpaceDN w:val="0"/>
      <w:adjustRightInd w:val="0"/>
      <w:ind w:right="19772" w:firstLine="720"/>
    </w:pPr>
    <w:rPr>
      <w:rFonts w:ascii="Arial" w:eastAsia="Times New Roman" w:hAnsi="Arial" w:cs="Arial"/>
    </w:rPr>
  </w:style>
  <w:style w:type="character" w:customStyle="1" w:styleId="3a">
    <w:name w:val="Стиль3 Знак"/>
    <w:link w:val="39"/>
    <w:rsid w:val="00C876BB"/>
    <w:rPr>
      <w:rFonts w:ascii="Times New Roman" w:eastAsia="Times New Roman" w:hAnsi="Times New Roman" w:cs="Arial"/>
      <w:b/>
      <w:bCs/>
      <w:color w:val="000000"/>
      <w:kern w:val="32"/>
      <w:sz w:val="32"/>
      <w:szCs w:val="32"/>
    </w:rPr>
  </w:style>
  <w:style w:type="paragraph" w:customStyle="1" w:styleId="1ff2">
    <w:name w:val="Знак Знак1 Знак"/>
    <w:basedOn w:val="a8"/>
    <w:semiHidden/>
    <w:rsid w:val="00C876BB"/>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20">
    <w:name w:val="Стиль маркированный2"/>
    <w:basedOn w:val="ab"/>
    <w:rsid w:val="00C876BB"/>
    <w:pPr>
      <w:numPr>
        <w:numId w:val="62"/>
      </w:numPr>
    </w:pPr>
  </w:style>
  <w:style w:type="paragraph" w:customStyle="1" w:styleId="CharChar1">
    <w:name w:val="Char Char1 Знак Знак Знак"/>
    <w:basedOn w:val="a8"/>
    <w:semiHidden/>
    <w:rsid w:val="00C876BB"/>
    <w:pPr>
      <w:spacing w:after="0" w:line="240" w:lineRule="auto"/>
    </w:pPr>
    <w:rPr>
      <w:rFonts w:ascii="Verdana" w:eastAsia="Times New Roman" w:hAnsi="Verdana" w:cs="Verdana"/>
      <w:sz w:val="20"/>
      <w:szCs w:val="20"/>
      <w:lang w:val="en-US"/>
    </w:rPr>
  </w:style>
  <w:style w:type="paragraph" w:customStyle="1" w:styleId="121">
    <w:name w:val="Стиль12"/>
    <w:basedOn w:val="a8"/>
    <w:semiHidden/>
    <w:rsid w:val="00C876BB"/>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ff1"/>
    <w:semiHidden/>
    <w:rsid w:val="00C876BB"/>
    <w:pPr>
      <w:spacing w:after="0"/>
      <w:ind w:left="0"/>
      <w:jc w:val="both"/>
    </w:pPr>
    <w:rPr>
      <w:szCs w:val="20"/>
    </w:rPr>
  </w:style>
  <w:style w:type="paragraph" w:customStyle="1" w:styleId="3e">
    <w:name w:val="Уровень 3"/>
    <w:next w:val="af5"/>
    <w:link w:val="3f"/>
    <w:autoRedefine/>
    <w:semiHidden/>
    <w:rsid w:val="00C876BB"/>
    <w:pPr>
      <w:spacing w:before="120"/>
      <w:ind w:firstLine="720"/>
    </w:pPr>
    <w:rPr>
      <w:rFonts w:ascii="Times New Roman" w:eastAsia="Times New Roman" w:hAnsi="Times New Roman"/>
      <w:b/>
      <w:bCs/>
      <w:sz w:val="24"/>
      <w:szCs w:val="24"/>
    </w:rPr>
  </w:style>
  <w:style w:type="character" w:customStyle="1" w:styleId="3f">
    <w:name w:val="Уровень 3 Знак"/>
    <w:link w:val="3e"/>
    <w:semiHidden/>
    <w:rsid w:val="00C876BB"/>
    <w:rPr>
      <w:rFonts w:ascii="Times New Roman" w:eastAsia="Times New Roman" w:hAnsi="Times New Roman"/>
      <w:b/>
      <w:bCs/>
      <w:sz w:val="24"/>
      <w:szCs w:val="24"/>
    </w:rPr>
  </w:style>
  <w:style w:type="paragraph" w:customStyle="1" w:styleId="affffffffa">
    <w:name w:val="Знак Знак Знак Знак Знак Знак Знак Знак Знак Знак Знак Знак Знак Знак Знак Знак Знак Знак Знак Знак Знак"/>
    <w:basedOn w:val="a8"/>
    <w:rsid w:val="00C876BB"/>
    <w:pPr>
      <w:spacing w:after="160" w:line="240" w:lineRule="exact"/>
    </w:pPr>
    <w:rPr>
      <w:rFonts w:ascii="Verdana" w:eastAsia="Times New Roman" w:hAnsi="Verdana"/>
      <w:sz w:val="20"/>
      <w:szCs w:val="20"/>
      <w:lang w:val="en-US"/>
    </w:rPr>
  </w:style>
  <w:style w:type="paragraph" w:customStyle="1" w:styleId="ConsPlusCell">
    <w:name w:val="ConsPlusCell"/>
    <w:uiPriority w:val="99"/>
    <w:rsid w:val="00C876BB"/>
    <w:pPr>
      <w:autoSpaceDE w:val="0"/>
      <w:autoSpaceDN w:val="0"/>
      <w:adjustRightInd w:val="0"/>
    </w:pPr>
    <w:rPr>
      <w:rFonts w:ascii="Arial" w:hAnsi="Arial" w:cs="Arial"/>
      <w:lang w:eastAsia="en-US"/>
    </w:rPr>
  </w:style>
  <w:style w:type="paragraph" w:customStyle="1" w:styleId="220">
    <w:name w:val="Основной текст 22"/>
    <w:basedOn w:val="a8"/>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320">
    <w:name w:val="Основной текст с отступом 32"/>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321">
    <w:name w:val="Основной текст 32"/>
    <w:basedOn w:val="a8"/>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221">
    <w:name w:val="Основной текст с отступом 22"/>
    <w:basedOn w:val="a8"/>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2f1">
    <w:name w:val="Обычный2"/>
    <w:rsid w:val="00C876BB"/>
    <w:rPr>
      <w:rFonts w:ascii="Times New Roman" w:eastAsia="Times New Roman" w:hAnsi="Times New Roman"/>
      <w:sz w:val="22"/>
      <w:szCs w:val="24"/>
    </w:rPr>
  </w:style>
  <w:style w:type="paragraph" w:customStyle="1" w:styleId="2f2">
    <w:name w:val="Текст2"/>
    <w:basedOn w:val="a8"/>
    <w:rsid w:val="00C876BB"/>
    <w:pPr>
      <w:spacing w:after="0" w:line="240" w:lineRule="auto"/>
    </w:pPr>
    <w:rPr>
      <w:rFonts w:ascii="Courier New" w:eastAsia="Times New Roman" w:hAnsi="Courier New"/>
      <w:sz w:val="20"/>
      <w:szCs w:val="20"/>
      <w:lang w:eastAsia="ru-RU"/>
    </w:rPr>
  </w:style>
  <w:style w:type="paragraph" w:customStyle="1" w:styleId="S6">
    <w:name w:val="S_Обычный"/>
    <w:basedOn w:val="a8"/>
    <w:link w:val="S7"/>
    <w:qFormat/>
    <w:rsid w:val="00C876BB"/>
    <w:pPr>
      <w:spacing w:after="0" w:line="360" w:lineRule="auto"/>
      <w:ind w:firstLine="709"/>
      <w:jc w:val="both"/>
    </w:pPr>
    <w:rPr>
      <w:rFonts w:ascii="Arial" w:eastAsia="Times New Roman" w:hAnsi="Arial"/>
      <w:sz w:val="24"/>
      <w:szCs w:val="24"/>
    </w:rPr>
  </w:style>
  <w:style w:type="character" w:customStyle="1" w:styleId="S7">
    <w:name w:val="S_Обычный Знак"/>
    <w:link w:val="S6"/>
    <w:locked/>
    <w:rsid w:val="00C876BB"/>
    <w:rPr>
      <w:rFonts w:ascii="Arial" w:eastAsia="Times New Roman" w:hAnsi="Arial"/>
      <w:sz w:val="24"/>
      <w:szCs w:val="24"/>
    </w:rPr>
  </w:style>
  <w:style w:type="paragraph" w:customStyle="1" w:styleId="affffffffb">
    <w:name w:val="Нормальный (таблица)"/>
    <w:basedOn w:val="a8"/>
    <w:next w:val="a8"/>
    <w:rsid w:val="00C876B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100">
    <w:name w:val="Табличный_слева_10"/>
    <w:basedOn w:val="a8"/>
    <w:qFormat/>
    <w:rsid w:val="00C876BB"/>
    <w:pPr>
      <w:spacing w:after="0" w:line="240" w:lineRule="auto"/>
    </w:pPr>
    <w:rPr>
      <w:rFonts w:ascii="Times New Roman" w:eastAsia="Times New Roman" w:hAnsi="Times New Roman"/>
      <w:sz w:val="20"/>
      <w:szCs w:val="24"/>
      <w:lang w:eastAsia="ru-RU"/>
    </w:rPr>
  </w:style>
  <w:style w:type="character" w:customStyle="1" w:styleId="affffb">
    <w:name w:val="Абзац Знак"/>
    <w:link w:val="affffa"/>
    <w:rsid w:val="00C876BB"/>
    <w:rPr>
      <w:rFonts w:ascii="Times New Roman" w:eastAsia="Times New Roman" w:hAnsi="Times New Roman"/>
      <w:sz w:val="16"/>
      <w:szCs w:val="16"/>
    </w:rPr>
  </w:style>
  <w:style w:type="paragraph" w:customStyle="1" w:styleId="ConsCell">
    <w:name w:val="ConsCell"/>
    <w:rsid w:val="00C876BB"/>
    <w:pPr>
      <w:widowControl w:val="0"/>
      <w:autoSpaceDE w:val="0"/>
      <w:autoSpaceDN w:val="0"/>
      <w:adjustRightInd w:val="0"/>
      <w:ind w:right="19772"/>
    </w:pPr>
    <w:rPr>
      <w:rFonts w:ascii="Arial" w:eastAsia="Times New Roman" w:hAnsi="Arial" w:cs="Arial"/>
    </w:rPr>
  </w:style>
  <w:style w:type="character" w:customStyle="1" w:styleId="ConsNonformat0">
    <w:name w:val="ConsNonformat Знак"/>
    <w:link w:val="ConsNonformat"/>
    <w:locked/>
    <w:rsid w:val="00C876BB"/>
    <w:rPr>
      <w:rFonts w:ascii="Courier New" w:eastAsia="Times New Roman" w:hAnsi="Courier New" w:cs="Courier New"/>
    </w:rPr>
  </w:style>
  <w:style w:type="paragraph" w:customStyle="1" w:styleId="Style8">
    <w:name w:val="Style8"/>
    <w:basedOn w:val="a8"/>
    <w:rsid w:val="00C876BB"/>
    <w:pPr>
      <w:widowControl w:val="0"/>
      <w:autoSpaceDE w:val="0"/>
      <w:autoSpaceDN w:val="0"/>
      <w:adjustRightInd w:val="0"/>
      <w:spacing w:after="0" w:line="115" w:lineRule="exact"/>
      <w:jc w:val="both"/>
    </w:pPr>
    <w:rPr>
      <w:rFonts w:ascii="Times New Roman" w:eastAsia="Times New Roman" w:hAnsi="Times New Roman"/>
      <w:sz w:val="24"/>
      <w:szCs w:val="24"/>
      <w:lang w:eastAsia="ru-RU"/>
    </w:rPr>
  </w:style>
  <w:style w:type="paragraph" w:customStyle="1" w:styleId="Style9">
    <w:name w:val="Style9"/>
    <w:basedOn w:val="a8"/>
    <w:rsid w:val="00C876BB"/>
    <w:pPr>
      <w:widowControl w:val="0"/>
      <w:autoSpaceDE w:val="0"/>
      <w:autoSpaceDN w:val="0"/>
      <w:adjustRightInd w:val="0"/>
      <w:spacing w:after="0" w:line="120" w:lineRule="exact"/>
      <w:ind w:firstLine="38"/>
    </w:pPr>
    <w:rPr>
      <w:rFonts w:ascii="Times New Roman" w:eastAsia="Times New Roman" w:hAnsi="Times New Roman"/>
      <w:sz w:val="24"/>
      <w:szCs w:val="24"/>
      <w:lang w:eastAsia="ru-RU"/>
    </w:rPr>
  </w:style>
  <w:style w:type="paragraph" w:customStyle="1" w:styleId="Style10">
    <w:name w:val="Style10"/>
    <w:basedOn w:val="a8"/>
    <w:rsid w:val="00C876BB"/>
    <w:pPr>
      <w:widowControl w:val="0"/>
      <w:autoSpaceDE w:val="0"/>
      <w:autoSpaceDN w:val="0"/>
      <w:adjustRightInd w:val="0"/>
      <w:spacing w:after="0" w:line="120" w:lineRule="exact"/>
    </w:pPr>
    <w:rPr>
      <w:rFonts w:ascii="Times New Roman" w:eastAsia="Times New Roman" w:hAnsi="Times New Roman"/>
      <w:sz w:val="24"/>
      <w:szCs w:val="24"/>
      <w:lang w:eastAsia="ru-RU"/>
    </w:rPr>
  </w:style>
  <w:style w:type="paragraph" w:customStyle="1" w:styleId="Style11">
    <w:name w:val="Style11"/>
    <w:basedOn w:val="a8"/>
    <w:rsid w:val="00C876B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8"/>
    <w:rsid w:val="00C876BB"/>
    <w:pPr>
      <w:widowControl w:val="0"/>
      <w:autoSpaceDE w:val="0"/>
      <w:autoSpaceDN w:val="0"/>
      <w:adjustRightInd w:val="0"/>
      <w:spacing w:after="0" w:line="120" w:lineRule="exact"/>
    </w:pPr>
    <w:rPr>
      <w:rFonts w:ascii="Times New Roman" w:eastAsia="Times New Roman" w:hAnsi="Times New Roman"/>
      <w:sz w:val="24"/>
      <w:szCs w:val="24"/>
      <w:lang w:eastAsia="ru-RU"/>
    </w:rPr>
  </w:style>
  <w:style w:type="character" w:customStyle="1" w:styleId="FontStyle17">
    <w:name w:val="Font Style17"/>
    <w:rsid w:val="00C876BB"/>
    <w:rPr>
      <w:rFonts w:ascii="Times New Roman" w:hAnsi="Times New Roman" w:cs="Times New Roman"/>
      <w:sz w:val="10"/>
      <w:szCs w:val="10"/>
    </w:rPr>
  </w:style>
  <w:style w:type="character" w:customStyle="1" w:styleId="FontStyle18">
    <w:name w:val="Font Style18"/>
    <w:rsid w:val="00C876BB"/>
    <w:rPr>
      <w:rFonts w:ascii="Times New Roman" w:hAnsi="Times New Roman" w:cs="Times New Roman"/>
      <w:i/>
      <w:iCs/>
      <w:sz w:val="10"/>
      <w:szCs w:val="10"/>
    </w:rPr>
  </w:style>
  <w:style w:type="character" w:customStyle="1" w:styleId="FontStyle19">
    <w:name w:val="Font Style19"/>
    <w:rsid w:val="00C876BB"/>
    <w:rPr>
      <w:rFonts w:ascii="Times New Roman" w:hAnsi="Times New Roman" w:cs="Times New Roman"/>
      <w:sz w:val="10"/>
      <w:szCs w:val="10"/>
    </w:rPr>
  </w:style>
  <w:style w:type="character" w:customStyle="1" w:styleId="grame">
    <w:name w:val="grame"/>
    <w:rsid w:val="00C876BB"/>
  </w:style>
  <w:style w:type="character" w:customStyle="1" w:styleId="spelle">
    <w:name w:val="spelle"/>
    <w:rsid w:val="00C876BB"/>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c"/>
    <w:locked/>
    <w:rsid w:val="00C876BB"/>
    <w:rPr>
      <w:rFonts w:ascii="Times New Roman" w:eastAsia="Times New Roman" w:hAnsi="Times New Roman"/>
      <w:sz w:val="26"/>
      <w:szCs w:val="26"/>
    </w:rPr>
  </w:style>
  <w:style w:type="paragraph" w:customStyle="1" w:styleId="S">
    <w:name w:val="S_Нумерованный"/>
    <w:basedOn w:val="a8"/>
    <w:link w:val="S8"/>
    <w:autoRedefine/>
    <w:rsid w:val="00C876BB"/>
    <w:pPr>
      <w:numPr>
        <w:numId w:val="63"/>
      </w:numPr>
      <w:tabs>
        <w:tab w:val="left" w:pos="992"/>
      </w:tabs>
      <w:spacing w:after="0" w:line="360" w:lineRule="auto"/>
      <w:ind w:left="0" w:firstLine="709"/>
      <w:jc w:val="both"/>
    </w:pPr>
    <w:rPr>
      <w:rFonts w:ascii="Times New Roman" w:eastAsia="Times New Roman" w:hAnsi="Times New Roman"/>
      <w:sz w:val="24"/>
      <w:szCs w:val="24"/>
    </w:rPr>
  </w:style>
  <w:style w:type="character" w:customStyle="1" w:styleId="WW8Num2z0">
    <w:name w:val="WW8Num2z0"/>
    <w:rsid w:val="00C876BB"/>
    <w:rPr>
      <w:rFonts w:ascii="OpenSymbol" w:hAnsi="OpenSymbol"/>
    </w:rPr>
  </w:style>
  <w:style w:type="character" w:customStyle="1" w:styleId="WW8Num3z0">
    <w:name w:val="WW8Num3z0"/>
    <w:rsid w:val="00C876BB"/>
    <w:rPr>
      <w:rFonts w:ascii="OpenSymbol" w:hAnsi="OpenSymbol"/>
    </w:rPr>
  </w:style>
  <w:style w:type="character" w:customStyle="1" w:styleId="WW8Num4z0">
    <w:name w:val="WW8Num4z0"/>
    <w:rsid w:val="00C876BB"/>
    <w:rPr>
      <w:rFonts w:ascii="OpenSymbol" w:hAnsi="OpenSymbol"/>
    </w:rPr>
  </w:style>
  <w:style w:type="character" w:customStyle="1" w:styleId="WW8Num5z0">
    <w:name w:val="WW8Num5z0"/>
    <w:rsid w:val="00C876BB"/>
    <w:rPr>
      <w:rFonts w:ascii="OpenSymbol" w:hAnsi="OpenSymbol"/>
    </w:rPr>
  </w:style>
  <w:style w:type="character" w:customStyle="1" w:styleId="WW8Num8z0">
    <w:name w:val="WW8Num8z0"/>
    <w:rsid w:val="00C876BB"/>
    <w:rPr>
      <w:rFonts w:ascii="OpenSymbol" w:hAnsi="OpenSymbol"/>
    </w:rPr>
  </w:style>
  <w:style w:type="character" w:customStyle="1" w:styleId="WW8Num9z0">
    <w:name w:val="WW8Num9z0"/>
    <w:rsid w:val="00C876BB"/>
    <w:rPr>
      <w:rFonts w:ascii="OpenSymbol" w:hAnsi="OpenSymbol"/>
    </w:rPr>
  </w:style>
  <w:style w:type="character" w:customStyle="1" w:styleId="WW8Num10z0">
    <w:name w:val="WW8Num10z0"/>
    <w:rsid w:val="00C876BB"/>
    <w:rPr>
      <w:rFonts w:ascii="Symbol" w:hAnsi="Symbol" w:cs="OpenSymbol"/>
    </w:rPr>
  </w:style>
  <w:style w:type="character" w:customStyle="1" w:styleId="WW8Num13z0">
    <w:name w:val="WW8Num13z0"/>
    <w:rsid w:val="00C876BB"/>
    <w:rPr>
      <w:rFonts w:ascii="OpenSymbol" w:hAnsi="OpenSymbol"/>
    </w:rPr>
  </w:style>
  <w:style w:type="character" w:customStyle="1" w:styleId="WW8Num20z0">
    <w:name w:val="WW8Num20z0"/>
    <w:rsid w:val="00C876BB"/>
    <w:rPr>
      <w:rFonts w:ascii="OpenSymbol" w:hAnsi="OpenSymbol"/>
    </w:rPr>
  </w:style>
  <w:style w:type="character" w:customStyle="1" w:styleId="WW8Num21z0">
    <w:name w:val="WW8Num21z0"/>
    <w:rsid w:val="00C876BB"/>
    <w:rPr>
      <w:rFonts w:ascii="OpenSymbol" w:hAnsi="OpenSymbol"/>
    </w:rPr>
  </w:style>
  <w:style w:type="character" w:customStyle="1" w:styleId="WW8Num25z0">
    <w:name w:val="WW8Num25z0"/>
    <w:rsid w:val="00C876BB"/>
    <w:rPr>
      <w:rFonts w:ascii="OpenSymbol" w:hAnsi="OpenSymbol"/>
    </w:rPr>
  </w:style>
  <w:style w:type="character" w:customStyle="1" w:styleId="WW8Num30z0">
    <w:name w:val="WW8Num30z0"/>
    <w:rsid w:val="00C876BB"/>
    <w:rPr>
      <w:rFonts w:ascii="OpenSymbol" w:hAnsi="OpenSymbol"/>
    </w:rPr>
  </w:style>
  <w:style w:type="character" w:customStyle="1" w:styleId="WW8Num31z0">
    <w:name w:val="WW8Num31z0"/>
    <w:rsid w:val="00C876BB"/>
    <w:rPr>
      <w:rFonts w:ascii="OpenSymbol" w:hAnsi="OpenSymbol"/>
    </w:rPr>
  </w:style>
  <w:style w:type="character" w:customStyle="1" w:styleId="WW8Num32z0">
    <w:name w:val="WW8Num32z0"/>
    <w:rsid w:val="00C876BB"/>
    <w:rPr>
      <w:rFonts w:ascii="OpenSymbol" w:hAnsi="OpenSymbol"/>
    </w:rPr>
  </w:style>
  <w:style w:type="character" w:customStyle="1" w:styleId="WW8Num37z0">
    <w:name w:val="WW8Num37z0"/>
    <w:rsid w:val="00C876BB"/>
    <w:rPr>
      <w:rFonts w:ascii="OpenSymbol" w:hAnsi="OpenSymbol"/>
    </w:rPr>
  </w:style>
  <w:style w:type="character" w:customStyle="1" w:styleId="WW8Num38z1">
    <w:name w:val="WW8Num38z1"/>
    <w:rsid w:val="00C876BB"/>
    <w:rPr>
      <w:rFonts w:ascii="OpenSymbol" w:hAnsi="OpenSymbol"/>
    </w:rPr>
  </w:style>
  <w:style w:type="character" w:customStyle="1" w:styleId="WW8Num39z0">
    <w:name w:val="WW8Num39z0"/>
    <w:rsid w:val="00C876BB"/>
    <w:rPr>
      <w:rFonts w:ascii="OpenSymbol" w:hAnsi="OpenSymbol"/>
    </w:rPr>
  </w:style>
  <w:style w:type="character" w:customStyle="1" w:styleId="WW8Num40z0">
    <w:name w:val="WW8Num40z0"/>
    <w:rsid w:val="00C876BB"/>
    <w:rPr>
      <w:rFonts w:ascii="OpenSymbol" w:hAnsi="OpenSymbol"/>
    </w:rPr>
  </w:style>
  <w:style w:type="character" w:customStyle="1" w:styleId="WW8Num41z0">
    <w:name w:val="WW8Num41z0"/>
    <w:rsid w:val="00C876BB"/>
    <w:rPr>
      <w:rFonts w:ascii="OpenSymbol" w:hAnsi="OpenSymbol"/>
    </w:rPr>
  </w:style>
  <w:style w:type="character" w:customStyle="1" w:styleId="WW8Num46z0">
    <w:name w:val="WW8Num46z0"/>
    <w:rsid w:val="00C876BB"/>
    <w:rPr>
      <w:rFonts w:ascii="OpenSymbol" w:hAnsi="OpenSymbol"/>
    </w:rPr>
  </w:style>
  <w:style w:type="character" w:customStyle="1" w:styleId="WW8Num47z0">
    <w:name w:val="WW8Num47z0"/>
    <w:rsid w:val="00C876BB"/>
    <w:rPr>
      <w:rFonts w:ascii="OpenSymbol" w:hAnsi="OpenSymbol"/>
    </w:rPr>
  </w:style>
  <w:style w:type="character" w:customStyle="1" w:styleId="WW8Num48z0">
    <w:name w:val="WW8Num48z0"/>
    <w:rsid w:val="00C876BB"/>
    <w:rPr>
      <w:rFonts w:ascii="OpenSymbol" w:hAnsi="OpenSymbol"/>
    </w:rPr>
  </w:style>
  <w:style w:type="character" w:customStyle="1" w:styleId="WW8Num49z0">
    <w:name w:val="WW8Num49z0"/>
    <w:rsid w:val="00C876BB"/>
    <w:rPr>
      <w:rFonts w:ascii="OpenSymbol" w:hAnsi="OpenSymbol"/>
    </w:rPr>
  </w:style>
  <w:style w:type="character" w:customStyle="1" w:styleId="WW8Num51z0">
    <w:name w:val="WW8Num51z0"/>
    <w:rsid w:val="00C876BB"/>
    <w:rPr>
      <w:rFonts w:ascii="OpenSymbol" w:hAnsi="OpenSymbol"/>
    </w:rPr>
  </w:style>
  <w:style w:type="character" w:customStyle="1" w:styleId="WW8Num53z0">
    <w:name w:val="WW8Num53z0"/>
    <w:rsid w:val="00C876BB"/>
    <w:rPr>
      <w:rFonts w:ascii="OpenSymbol" w:hAnsi="OpenSymbol"/>
    </w:rPr>
  </w:style>
  <w:style w:type="character" w:customStyle="1" w:styleId="WW8Num54z0">
    <w:name w:val="WW8Num54z0"/>
    <w:rsid w:val="00C876BB"/>
    <w:rPr>
      <w:rFonts w:ascii="OpenSymbol" w:hAnsi="OpenSymbol"/>
    </w:rPr>
  </w:style>
  <w:style w:type="character" w:customStyle="1" w:styleId="WW8Num55z0">
    <w:name w:val="WW8Num55z0"/>
    <w:rsid w:val="00C876BB"/>
    <w:rPr>
      <w:rFonts w:ascii="OpenSymbol" w:hAnsi="OpenSymbol"/>
    </w:rPr>
  </w:style>
  <w:style w:type="character" w:customStyle="1" w:styleId="WW8Num56z0">
    <w:name w:val="WW8Num56z0"/>
    <w:rsid w:val="00C876BB"/>
    <w:rPr>
      <w:rFonts w:ascii="OpenSymbol" w:hAnsi="OpenSymbol"/>
    </w:rPr>
  </w:style>
  <w:style w:type="character" w:customStyle="1" w:styleId="WW8Num57z0">
    <w:name w:val="WW8Num57z0"/>
    <w:rsid w:val="00C876BB"/>
    <w:rPr>
      <w:rFonts w:ascii="Symbol" w:hAnsi="Symbol" w:cs="OpenSymbol"/>
    </w:rPr>
  </w:style>
  <w:style w:type="character" w:customStyle="1" w:styleId="Absatz-Standardschriftart">
    <w:name w:val="Absatz-Standardschriftart"/>
    <w:rsid w:val="00C876BB"/>
  </w:style>
  <w:style w:type="character" w:customStyle="1" w:styleId="WW8Num33z0">
    <w:name w:val="WW8Num33z0"/>
    <w:rsid w:val="00C876BB"/>
    <w:rPr>
      <w:rFonts w:ascii="OpenSymbol" w:hAnsi="OpenSymbol"/>
    </w:rPr>
  </w:style>
  <w:style w:type="character" w:customStyle="1" w:styleId="WW8Num38z0">
    <w:name w:val="WW8Num38z0"/>
    <w:rsid w:val="00C876BB"/>
    <w:rPr>
      <w:rFonts w:ascii="OpenSymbol" w:hAnsi="OpenSymbol"/>
    </w:rPr>
  </w:style>
  <w:style w:type="character" w:customStyle="1" w:styleId="WW8Num39z1">
    <w:name w:val="WW8Num39z1"/>
    <w:rsid w:val="00C876BB"/>
    <w:rPr>
      <w:rFonts w:ascii="OpenSymbol" w:hAnsi="OpenSymbol"/>
    </w:rPr>
  </w:style>
  <w:style w:type="character" w:customStyle="1" w:styleId="WW8Num42z0">
    <w:name w:val="WW8Num42z0"/>
    <w:rsid w:val="00C876BB"/>
    <w:rPr>
      <w:rFonts w:ascii="OpenSymbol" w:hAnsi="OpenSymbol"/>
    </w:rPr>
  </w:style>
  <w:style w:type="character" w:customStyle="1" w:styleId="WW8Num50z0">
    <w:name w:val="WW8Num50z0"/>
    <w:rsid w:val="00C876BB"/>
    <w:rPr>
      <w:rFonts w:ascii="OpenSymbol" w:hAnsi="OpenSymbol"/>
    </w:rPr>
  </w:style>
  <w:style w:type="character" w:customStyle="1" w:styleId="WW8Num52z0">
    <w:name w:val="WW8Num52z0"/>
    <w:rsid w:val="00C876BB"/>
    <w:rPr>
      <w:rFonts w:ascii="OpenSymbol" w:hAnsi="OpenSymbol"/>
    </w:rPr>
  </w:style>
  <w:style w:type="character" w:customStyle="1" w:styleId="WW8Num58z0">
    <w:name w:val="WW8Num58z0"/>
    <w:rsid w:val="00C876BB"/>
    <w:rPr>
      <w:rFonts w:ascii="OpenSymbol" w:hAnsi="OpenSymbol"/>
    </w:rPr>
  </w:style>
  <w:style w:type="character" w:customStyle="1" w:styleId="WW-Absatz-Standardschriftart">
    <w:name w:val="WW-Absatz-Standardschriftart"/>
    <w:rsid w:val="00C876BB"/>
  </w:style>
  <w:style w:type="character" w:customStyle="1" w:styleId="WW-Absatz-Standardschriftart1">
    <w:name w:val="WW-Absatz-Standardschriftart1"/>
    <w:rsid w:val="00C876BB"/>
  </w:style>
  <w:style w:type="character" w:customStyle="1" w:styleId="WW-Absatz-Standardschriftart11">
    <w:name w:val="WW-Absatz-Standardschriftart11"/>
    <w:rsid w:val="00C876BB"/>
  </w:style>
  <w:style w:type="character" w:customStyle="1" w:styleId="WW8Num40z1">
    <w:name w:val="WW8Num40z1"/>
    <w:rsid w:val="00C876BB"/>
    <w:rPr>
      <w:rFonts w:ascii="OpenSymbol" w:hAnsi="OpenSymbol"/>
    </w:rPr>
  </w:style>
  <w:style w:type="character" w:customStyle="1" w:styleId="WW8Num43z0">
    <w:name w:val="WW8Num43z0"/>
    <w:rsid w:val="00C876BB"/>
    <w:rPr>
      <w:rFonts w:ascii="OpenSymbol" w:hAnsi="OpenSymbol"/>
    </w:rPr>
  </w:style>
  <w:style w:type="character" w:customStyle="1" w:styleId="WW8Num59z0">
    <w:name w:val="WW8Num59z0"/>
    <w:rsid w:val="00C876BB"/>
    <w:rPr>
      <w:rFonts w:ascii="Symbol" w:hAnsi="Symbol" w:cs="OpenSymbol"/>
    </w:rPr>
  </w:style>
  <w:style w:type="character" w:customStyle="1" w:styleId="WW8Num60z0">
    <w:name w:val="WW8Num60z0"/>
    <w:rsid w:val="00C876BB"/>
    <w:rPr>
      <w:rFonts w:ascii="Symbol" w:hAnsi="Symbol" w:cs="OpenSymbol"/>
    </w:rPr>
  </w:style>
  <w:style w:type="character" w:customStyle="1" w:styleId="WW-Absatz-Standardschriftart111">
    <w:name w:val="WW-Absatz-Standardschriftart111"/>
    <w:rsid w:val="00C876BB"/>
  </w:style>
  <w:style w:type="character" w:customStyle="1" w:styleId="WW8Num11z0">
    <w:name w:val="WW8Num11z0"/>
    <w:rsid w:val="00C876BB"/>
    <w:rPr>
      <w:rFonts w:ascii="Symbol" w:hAnsi="Symbol" w:cs="OpenSymbol"/>
    </w:rPr>
  </w:style>
  <w:style w:type="character" w:customStyle="1" w:styleId="WW8Num14z0">
    <w:name w:val="WW8Num14z0"/>
    <w:rsid w:val="00C876BB"/>
    <w:rPr>
      <w:rFonts w:ascii="OpenSymbol" w:hAnsi="OpenSymbol"/>
    </w:rPr>
  </w:style>
  <w:style w:type="character" w:customStyle="1" w:styleId="WW8Num18z0">
    <w:name w:val="WW8Num18z0"/>
    <w:rsid w:val="00C876BB"/>
    <w:rPr>
      <w:rFonts w:ascii="OpenSymbol" w:hAnsi="OpenSymbol"/>
    </w:rPr>
  </w:style>
  <w:style w:type="character" w:customStyle="1" w:styleId="WW8Num22z0">
    <w:name w:val="WW8Num22z0"/>
    <w:rsid w:val="00C876BB"/>
    <w:rPr>
      <w:rFonts w:ascii="OpenSymbol" w:hAnsi="OpenSymbol"/>
    </w:rPr>
  </w:style>
  <w:style w:type="character" w:customStyle="1" w:styleId="WW8Num23z0">
    <w:name w:val="WW8Num23z0"/>
    <w:rsid w:val="00C876BB"/>
    <w:rPr>
      <w:rFonts w:ascii="OpenSymbol" w:hAnsi="OpenSymbol"/>
    </w:rPr>
  </w:style>
  <w:style w:type="character" w:customStyle="1" w:styleId="WW8Num27z0">
    <w:name w:val="WW8Num27z0"/>
    <w:rsid w:val="00C876BB"/>
    <w:rPr>
      <w:rFonts w:ascii="OpenSymbol" w:hAnsi="OpenSymbol"/>
    </w:rPr>
  </w:style>
  <w:style w:type="character" w:customStyle="1" w:styleId="WW-Absatz-Standardschriftart1111">
    <w:name w:val="WW-Absatz-Standardschriftart1111"/>
    <w:rsid w:val="00C876BB"/>
  </w:style>
  <w:style w:type="character" w:customStyle="1" w:styleId="WW8Num6z0">
    <w:name w:val="WW8Num6z0"/>
    <w:rsid w:val="00C876BB"/>
    <w:rPr>
      <w:rFonts w:ascii="OpenSymbol" w:hAnsi="OpenSymbol"/>
    </w:rPr>
  </w:style>
  <w:style w:type="character" w:customStyle="1" w:styleId="WW8Num7z0">
    <w:name w:val="WW8Num7z0"/>
    <w:rsid w:val="00C876BB"/>
    <w:rPr>
      <w:rFonts w:ascii="OpenSymbol" w:hAnsi="OpenSymbol"/>
    </w:rPr>
  </w:style>
  <w:style w:type="character" w:customStyle="1" w:styleId="WW-Absatz-Standardschriftart11111">
    <w:name w:val="WW-Absatz-Standardschriftart11111"/>
    <w:rsid w:val="00C876BB"/>
  </w:style>
  <w:style w:type="character" w:customStyle="1" w:styleId="affffffffc">
    <w:name w:val="Маркеры списка"/>
    <w:rsid w:val="00C876BB"/>
    <w:rPr>
      <w:rFonts w:ascii="OpenSymbol" w:eastAsia="OpenSymbol" w:hAnsi="OpenSymbol" w:cs="OpenSymbol"/>
    </w:rPr>
  </w:style>
  <w:style w:type="character" w:customStyle="1" w:styleId="affffffffd">
    <w:name w:val="Символ нумерации"/>
    <w:rsid w:val="00C876BB"/>
  </w:style>
  <w:style w:type="character" w:customStyle="1" w:styleId="affffffffe">
    <w:name w:val="ООО  «Институт Территориального Планирования Знак"/>
    <w:link w:val="afffffffff"/>
    <w:rsid w:val="00C876BB"/>
    <w:rPr>
      <w:sz w:val="24"/>
      <w:szCs w:val="24"/>
    </w:rPr>
  </w:style>
  <w:style w:type="paragraph" w:customStyle="1" w:styleId="afffffffff0">
    <w:name w:val="Заголовок"/>
    <w:basedOn w:val="a8"/>
    <w:next w:val="af5"/>
    <w:rsid w:val="00C876B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ff3">
    <w:name w:val="Указатель1"/>
    <w:basedOn w:val="a8"/>
    <w:rsid w:val="00C876B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fffffff1">
    <w:name w:val="Содержимое врезки"/>
    <w:basedOn w:val="af5"/>
    <w:rsid w:val="00C876BB"/>
    <w:pPr>
      <w:widowControl w:val="0"/>
      <w:suppressAutoHyphens/>
      <w:spacing w:after="120"/>
      <w:jc w:val="left"/>
    </w:pPr>
    <w:rPr>
      <w:rFonts w:eastAsia="SimSun" w:cs="Tahoma"/>
      <w:kern w:val="1"/>
      <w:sz w:val="24"/>
      <w:szCs w:val="24"/>
      <w:lang w:eastAsia="hi-IN" w:bidi="hi-IN"/>
    </w:rPr>
  </w:style>
  <w:style w:type="character" w:customStyle="1" w:styleId="servicespan">
    <w:name w:val="service_span"/>
    <w:rsid w:val="00C876BB"/>
  </w:style>
  <w:style w:type="paragraph" w:customStyle="1" w:styleId="afffffffff2">
    <w:name w:val="Комментарий"/>
    <w:basedOn w:val="a8"/>
    <w:next w:val="a8"/>
    <w:uiPriority w:val="99"/>
    <w:rsid w:val="00C876B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table" w:customStyle="1" w:styleId="TableNormal">
    <w:name w:val="Table Normal"/>
    <w:uiPriority w:val="2"/>
    <w:semiHidden/>
    <w:unhideWhenUsed/>
    <w:qFormat/>
    <w:rsid w:val="00C876B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C876BB"/>
    <w:pPr>
      <w:widowControl w:val="0"/>
      <w:spacing w:after="0" w:line="240" w:lineRule="auto"/>
    </w:pPr>
    <w:rPr>
      <w:lang w:val="en-US"/>
    </w:rPr>
  </w:style>
  <w:style w:type="character" w:customStyle="1" w:styleId="1ff4">
    <w:name w:val="Основной шрифт абзаца1"/>
    <w:rsid w:val="00C876BB"/>
  </w:style>
  <w:style w:type="paragraph" w:customStyle="1" w:styleId="s10">
    <w:name w:val="s_1"/>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3">
    <w:name w:val="Отступ перед"/>
    <w:basedOn w:val="a8"/>
    <w:rsid w:val="00C876BB"/>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sz w:val="24"/>
      <w:lang w:eastAsia="ru-RU"/>
    </w:rPr>
  </w:style>
  <w:style w:type="paragraph" w:customStyle="1" w:styleId="afffffffff4">
    <w:name w:val="Примечание"/>
    <w:basedOn w:val="a8"/>
    <w:qFormat/>
    <w:rsid w:val="00C876B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sz w:val="20"/>
      <w:szCs w:val="20"/>
      <w:lang w:eastAsia="ru-RU"/>
    </w:rPr>
  </w:style>
  <w:style w:type="paragraph" w:customStyle="1" w:styleId="Sa">
    <w:name w:val="S_Таблица"/>
    <w:basedOn w:val="Standard"/>
    <w:link w:val="Sb"/>
    <w:rsid w:val="00C876BB"/>
    <w:pPr>
      <w:autoSpaceDN w:val="0"/>
      <w:jc w:val="center"/>
    </w:pPr>
    <w:rPr>
      <w:rFonts w:eastAsia="Calibri"/>
      <w:kern w:val="3"/>
      <w:sz w:val="28"/>
      <w:szCs w:val="28"/>
    </w:rPr>
  </w:style>
  <w:style w:type="paragraph" w:customStyle="1" w:styleId="-">
    <w:name w:val="Список-подраздел"/>
    <w:basedOn w:val="affffa"/>
    <w:rsid w:val="00C876BB"/>
    <w:pPr>
      <w:numPr>
        <w:numId w:val="64"/>
      </w:numPr>
      <w:tabs>
        <w:tab w:val="num" w:pos="1209"/>
      </w:tabs>
      <w:suppressAutoHyphens/>
      <w:overflowPunct/>
      <w:autoSpaceDE/>
      <w:adjustRightInd/>
      <w:spacing w:before="0"/>
      <w:ind w:left="1209"/>
      <w:textAlignment w:val="baseline"/>
    </w:pPr>
    <w:rPr>
      <w:kern w:val="3"/>
      <w:sz w:val="28"/>
      <w:szCs w:val="24"/>
      <w:lang w:eastAsia="zh-CN"/>
    </w:rPr>
  </w:style>
  <w:style w:type="numbering" w:customStyle="1" w:styleId="WW8Num26">
    <w:name w:val="WW8Num26"/>
    <w:basedOn w:val="ab"/>
    <w:rsid w:val="00C876BB"/>
    <w:pPr>
      <w:numPr>
        <w:numId w:val="64"/>
      </w:numPr>
    </w:pPr>
  </w:style>
  <w:style w:type="numbering" w:customStyle="1" w:styleId="WW8Num28">
    <w:name w:val="WW8Num28"/>
    <w:basedOn w:val="ab"/>
    <w:rsid w:val="00C876BB"/>
    <w:pPr>
      <w:numPr>
        <w:numId w:val="65"/>
      </w:numPr>
    </w:pPr>
  </w:style>
  <w:style w:type="paragraph" w:customStyle="1" w:styleId="textn">
    <w:name w:val="textn"/>
    <w:basedOn w:val="Standard"/>
    <w:rsid w:val="00C876BB"/>
    <w:pPr>
      <w:autoSpaceDN w:val="0"/>
    </w:pPr>
    <w:rPr>
      <w:kern w:val="3"/>
      <w:sz w:val="2"/>
    </w:rPr>
  </w:style>
  <w:style w:type="character" w:customStyle="1" w:styleId="Internetlink">
    <w:name w:val="Internet link"/>
    <w:rsid w:val="00C876BB"/>
    <w:rPr>
      <w:color w:val="0000FF"/>
      <w:u w:val="single"/>
    </w:rPr>
  </w:style>
  <w:style w:type="paragraph" w:customStyle="1" w:styleId="u">
    <w:name w:val="u"/>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Знак1 Знак Знак Знак Знак Знак Знак"/>
    <w:basedOn w:val="a8"/>
    <w:rsid w:val="00C876BB"/>
    <w:pPr>
      <w:spacing w:after="160" w:line="240" w:lineRule="exact"/>
    </w:pPr>
    <w:rPr>
      <w:rFonts w:ascii="Verdana" w:eastAsia="Times New Roman" w:hAnsi="Verdana" w:cs="Verdana"/>
      <w:sz w:val="24"/>
      <w:szCs w:val="24"/>
      <w:lang w:val="en-US"/>
    </w:rPr>
  </w:style>
  <w:style w:type="character" w:customStyle="1" w:styleId="f">
    <w:name w:val="f"/>
    <w:rsid w:val="00C876BB"/>
  </w:style>
  <w:style w:type="paragraph" w:customStyle="1" w:styleId="text">
    <w:name w:val="text"/>
    <w:basedOn w:val="a8"/>
    <w:next w:val="a8"/>
    <w:rsid w:val="00C876B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f3">
    <w:name w:val="List 2"/>
    <w:basedOn w:val="a8"/>
    <w:rsid w:val="00C876BB"/>
    <w:pPr>
      <w:spacing w:after="0" w:line="240" w:lineRule="auto"/>
      <w:ind w:left="566" w:hanging="283"/>
    </w:pPr>
    <w:rPr>
      <w:rFonts w:ascii="Arial" w:eastAsia="Times New Roman" w:hAnsi="Arial" w:cs="Arial"/>
      <w:sz w:val="20"/>
      <w:szCs w:val="20"/>
      <w:lang w:eastAsia="ru-RU"/>
    </w:rPr>
  </w:style>
  <w:style w:type="paragraph" w:styleId="3f0">
    <w:name w:val="List 3"/>
    <w:basedOn w:val="a8"/>
    <w:rsid w:val="00C876BB"/>
    <w:pPr>
      <w:spacing w:after="0" w:line="240" w:lineRule="auto"/>
      <w:ind w:left="849" w:hanging="283"/>
    </w:pPr>
    <w:rPr>
      <w:rFonts w:ascii="Arial" w:eastAsia="Times New Roman" w:hAnsi="Arial" w:cs="Arial"/>
      <w:sz w:val="20"/>
      <w:szCs w:val="20"/>
      <w:lang w:eastAsia="ru-RU"/>
    </w:rPr>
  </w:style>
  <w:style w:type="character" w:customStyle="1" w:styleId="S11">
    <w:name w:val="S_Маркированный Знак1"/>
    <w:link w:val="Sc"/>
    <w:locked/>
    <w:rsid w:val="00C876BB"/>
    <w:rPr>
      <w:sz w:val="24"/>
      <w:szCs w:val="24"/>
    </w:rPr>
  </w:style>
  <w:style w:type="paragraph" w:customStyle="1" w:styleId="Sc">
    <w:name w:val="S_Маркированный"/>
    <w:basedOn w:val="affffff1"/>
    <w:link w:val="S11"/>
    <w:autoRedefine/>
    <w:qFormat/>
    <w:rsid w:val="00C876BB"/>
    <w:pPr>
      <w:widowControl/>
      <w:tabs>
        <w:tab w:val="clear" w:pos="540"/>
        <w:tab w:val="left" w:pos="992"/>
      </w:tabs>
      <w:spacing w:after="0" w:line="360" w:lineRule="auto"/>
      <w:ind w:firstLine="709"/>
      <w:jc w:val="both"/>
    </w:pPr>
    <w:rPr>
      <w:rFonts w:ascii="Calibri" w:eastAsia="Calibri" w:hAnsi="Calibri"/>
    </w:rPr>
  </w:style>
  <w:style w:type="character" w:customStyle="1" w:styleId="Sb">
    <w:name w:val="S_Таблица Знак"/>
    <w:link w:val="Sa"/>
    <w:locked/>
    <w:rsid w:val="00C876BB"/>
    <w:rPr>
      <w:rFonts w:ascii="Times New Roman" w:hAnsi="Times New Roman"/>
      <w:kern w:val="3"/>
      <w:sz w:val="28"/>
      <w:szCs w:val="28"/>
      <w:lang w:eastAsia="zh-CN"/>
    </w:rPr>
  </w:style>
  <w:style w:type="paragraph" w:customStyle="1" w:styleId="afffffffff5">
    <w:name w:val="приложения рнгп"/>
    <w:basedOn w:val="21"/>
    <w:autoRedefine/>
    <w:qFormat/>
    <w:rsid w:val="00C876BB"/>
    <w:pPr>
      <w:keepNext w:val="0"/>
      <w:widowControl w:val="0"/>
      <w:tabs>
        <w:tab w:val="left" w:pos="992"/>
      </w:tabs>
      <w:spacing w:before="0" w:after="0" w:line="240" w:lineRule="auto"/>
      <w:ind w:firstLine="709"/>
      <w:jc w:val="both"/>
    </w:pPr>
    <w:rPr>
      <w:rFonts w:ascii="Arial" w:hAnsi="Arial"/>
      <w:b w:val="0"/>
      <w:bCs w:val="0"/>
      <w:i w:val="0"/>
      <w:iCs w:val="0"/>
      <w:color w:val="800080"/>
      <w:sz w:val="24"/>
      <w:szCs w:val="24"/>
    </w:rPr>
  </w:style>
  <w:style w:type="paragraph" w:styleId="2f4">
    <w:name w:val="List Continue 2"/>
    <w:basedOn w:val="a8"/>
    <w:rsid w:val="00C876BB"/>
    <w:pPr>
      <w:spacing w:after="120" w:line="240" w:lineRule="auto"/>
      <w:ind w:left="566"/>
    </w:pPr>
    <w:rPr>
      <w:rFonts w:ascii="Arial" w:eastAsia="Times New Roman" w:hAnsi="Arial" w:cs="Arial"/>
      <w:sz w:val="24"/>
      <w:szCs w:val="24"/>
      <w:lang w:eastAsia="ru-RU"/>
    </w:rPr>
  </w:style>
  <w:style w:type="paragraph" w:styleId="3f1">
    <w:name w:val="List Continue 3"/>
    <w:basedOn w:val="a8"/>
    <w:rsid w:val="00C876BB"/>
    <w:pPr>
      <w:spacing w:after="120" w:line="240" w:lineRule="auto"/>
      <w:ind w:left="849"/>
    </w:pPr>
    <w:rPr>
      <w:rFonts w:ascii="Arial" w:eastAsia="Times New Roman" w:hAnsi="Arial" w:cs="Arial"/>
      <w:sz w:val="24"/>
      <w:szCs w:val="24"/>
      <w:lang w:eastAsia="ru-RU"/>
    </w:rPr>
  </w:style>
  <w:style w:type="character" w:customStyle="1" w:styleId="FontStyle11">
    <w:name w:val="Font Style11"/>
    <w:rsid w:val="00C876BB"/>
    <w:rPr>
      <w:rFonts w:ascii="Times New Roman" w:hAnsi="Times New Roman" w:cs="Times New Roman"/>
      <w:sz w:val="26"/>
      <w:szCs w:val="26"/>
    </w:rPr>
  </w:style>
  <w:style w:type="paragraph" w:customStyle="1" w:styleId="47">
    <w:name w:val="Знак4"/>
    <w:basedOn w:val="a8"/>
    <w:rsid w:val="00C876BB"/>
    <w:pPr>
      <w:spacing w:after="0" w:line="240" w:lineRule="exact"/>
      <w:jc w:val="both"/>
    </w:pPr>
    <w:rPr>
      <w:rFonts w:ascii="Arial" w:eastAsia="Times New Roman" w:hAnsi="Arial" w:cs="Arial"/>
      <w:sz w:val="24"/>
      <w:szCs w:val="24"/>
      <w:lang w:val="en-US"/>
    </w:rPr>
  </w:style>
  <w:style w:type="paragraph" w:customStyle="1" w:styleId="55">
    <w:name w:val="Знак5"/>
    <w:basedOn w:val="a8"/>
    <w:rsid w:val="00C876BB"/>
    <w:pPr>
      <w:spacing w:after="0" w:line="240" w:lineRule="exact"/>
      <w:jc w:val="both"/>
    </w:pPr>
    <w:rPr>
      <w:rFonts w:ascii="Arial" w:eastAsia="Times New Roman" w:hAnsi="Arial" w:cs="Arial"/>
      <w:sz w:val="24"/>
      <w:szCs w:val="24"/>
      <w:lang w:val="en-US"/>
    </w:rPr>
  </w:style>
  <w:style w:type="paragraph" w:customStyle="1" w:styleId="65">
    <w:name w:val="Знак6"/>
    <w:basedOn w:val="a8"/>
    <w:rsid w:val="00C876BB"/>
    <w:pPr>
      <w:spacing w:after="0" w:line="240" w:lineRule="exact"/>
      <w:jc w:val="both"/>
    </w:pPr>
    <w:rPr>
      <w:rFonts w:ascii="Arial" w:eastAsia="Times New Roman" w:hAnsi="Arial" w:cs="Arial"/>
      <w:sz w:val="24"/>
      <w:szCs w:val="24"/>
      <w:lang w:val="en-US"/>
    </w:rPr>
  </w:style>
  <w:style w:type="paragraph" w:customStyle="1" w:styleId="75">
    <w:name w:val="Знак7"/>
    <w:basedOn w:val="a8"/>
    <w:rsid w:val="00C876BB"/>
    <w:pPr>
      <w:spacing w:after="0" w:line="240" w:lineRule="exact"/>
      <w:jc w:val="both"/>
    </w:pPr>
    <w:rPr>
      <w:rFonts w:ascii="Arial" w:eastAsia="Times New Roman" w:hAnsi="Arial" w:cs="Arial"/>
      <w:sz w:val="24"/>
      <w:szCs w:val="24"/>
      <w:lang w:val="en-US"/>
    </w:rPr>
  </w:style>
  <w:style w:type="paragraph" w:customStyle="1" w:styleId="85">
    <w:name w:val="Знак8"/>
    <w:basedOn w:val="a8"/>
    <w:rsid w:val="00C876BB"/>
    <w:pPr>
      <w:spacing w:after="0" w:line="240" w:lineRule="exact"/>
      <w:jc w:val="both"/>
    </w:pPr>
    <w:rPr>
      <w:rFonts w:ascii="Arial" w:eastAsia="Times New Roman" w:hAnsi="Arial" w:cs="Arial"/>
      <w:sz w:val="24"/>
      <w:szCs w:val="24"/>
      <w:lang w:val="en-US"/>
    </w:rPr>
  </w:style>
  <w:style w:type="paragraph" w:customStyle="1" w:styleId="93">
    <w:name w:val="Знак9"/>
    <w:basedOn w:val="a8"/>
    <w:rsid w:val="00C876BB"/>
    <w:pPr>
      <w:spacing w:after="0" w:line="240" w:lineRule="exact"/>
      <w:jc w:val="both"/>
    </w:pPr>
    <w:rPr>
      <w:rFonts w:ascii="Arial" w:eastAsia="Times New Roman" w:hAnsi="Arial" w:cs="Arial"/>
      <w:sz w:val="24"/>
      <w:szCs w:val="24"/>
      <w:lang w:val="en-US"/>
    </w:rPr>
  </w:style>
  <w:style w:type="paragraph" w:customStyle="1" w:styleId="101">
    <w:name w:val="Знак10"/>
    <w:basedOn w:val="a8"/>
    <w:rsid w:val="00C876BB"/>
    <w:pPr>
      <w:spacing w:after="0" w:line="240" w:lineRule="exact"/>
      <w:jc w:val="both"/>
    </w:pPr>
    <w:rPr>
      <w:rFonts w:ascii="Arial" w:eastAsia="Times New Roman" w:hAnsi="Arial" w:cs="Arial"/>
      <w:sz w:val="24"/>
      <w:szCs w:val="24"/>
      <w:lang w:val="en-US"/>
    </w:rPr>
  </w:style>
  <w:style w:type="paragraph" w:customStyle="1" w:styleId="FORMATTEXT0">
    <w:name w:val=".FORMATTEXT"/>
    <w:rsid w:val="00C876BB"/>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afffffffff6">
    <w:name w:val="Основной шрифт абзаца Знак Знак Знак Знак"/>
    <w:aliases w:val="Знак1 Знак Знак Знак Знак Знак Знак Знак Знак Знак Знак"/>
    <w:basedOn w:val="a8"/>
    <w:rsid w:val="00C876BB"/>
    <w:pPr>
      <w:spacing w:after="0" w:line="240" w:lineRule="auto"/>
    </w:pPr>
    <w:rPr>
      <w:rFonts w:ascii="Verdana" w:eastAsia="Times New Roman" w:hAnsi="Verdana" w:cs="Verdana"/>
      <w:sz w:val="20"/>
      <w:szCs w:val="20"/>
      <w:lang w:val="en-US"/>
    </w:rPr>
  </w:style>
  <w:style w:type="character" w:customStyle="1" w:styleId="text11">
    <w:name w:val="text11"/>
    <w:rsid w:val="00C876BB"/>
    <w:rPr>
      <w:b/>
      <w:bCs/>
      <w:color w:val="333333"/>
      <w:sz w:val="20"/>
      <w:szCs w:val="20"/>
      <w:u w:val="single"/>
    </w:rPr>
  </w:style>
  <w:style w:type="paragraph" w:customStyle="1" w:styleId="3f2">
    <w:name w:val="Обычный3"/>
    <w:rsid w:val="00C876BB"/>
    <w:pPr>
      <w:widowControl w:val="0"/>
      <w:spacing w:line="260" w:lineRule="auto"/>
      <w:ind w:firstLine="220"/>
      <w:jc w:val="both"/>
    </w:pPr>
    <w:rPr>
      <w:rFonts w:ascii="Arial" w:eastAsia="Times New Roman" w:hAnsi="Arial"/>
      <w:b/>
      <w:snapToGrid w:val="0"/>
      <w:sz w:val="18"/>
    </w:rPr>
  </w:style>
  <w:style w:type="character" w:customStyle="1" w:styleId="highlighthighlightactive">
    <w:name w:val="highlight highlight_active"/>
    <w:rsid w:val="00C876BB"/>
  </w:style>
  <w:style w:type="paragraph" w:customStyle="1" w:styleId="txt">
    <w:name w:val="txt"/>
    <w:basedOn w:val="a8"/>
    <w:rsid w:val="00C876B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8"/>
    <w:rsid w:val="00C876BB"/>
    <w:pPr>
      <w:spacing w:after="0" w:line="240" w:lineRule="auto"/>
    </w:pPr>
    <w:rPr>
      <w:rFonts w:ascii="Arial" w:eastAsia="Times New Roman" w:hAnsi="Arial" w:cs="Arial"/>
      <w:b/>
      <w:bCs/>
      <w:lang w:eastAsia="ru-RU"/>
    </w:rPr>
  </w:style>
  <w:style w:type="paragraph" w:customStyle="1" w:styleId="56">
    <w:name w:val="çàãîëîâîê 5"/>
    <w:basedOn w:val="a8"/>
    <w:next w:val="a8"/>
    <w:rsid w:val="00C876BB"/>
    <w:pPr>
      <w:keepNext/>
      <w:spacing w:after="0" w:line="240" w:lineRule="auto"/>
      <w:jc w:val="center"/>
    </w:pPr>
    <w:rPr>
      <w:rFonts w:ascii="Times New Roman" w:eastAsia="Times New Roman" w:hAnsi="Times New Roman"/>
      <w:sz w:val="24"/>
      <w:szCs w:val="24"/>
      <w:lang w:eastAsia="ru-RU"/>
    </w:rPr>
  </w:style>
  <w:style w:type="character" w:customStyle="1" w:styleId="FontStyle88">
    <w:name w:val="Font Style88"/>
    <w:rsid w:val="00C876BB"/>
    <w:rPr>
      <w:rFonts w:ascii="Times New Roman" w:hAnsi="Times New Roman" w:cs="Times New Roman"/>
      <w:sz w:val="22"/>
      <w:szCs w:val="22"/>
    </w:rPr>
  </w:style>
  <w:style w:type="paragraph" w:customStyle="1" w:styleId="afffffffff7">
    <w:name w:val="Знак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formattexttopleveltext">
    <w:name w:val="formattext toplevel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xt">
    <w:name w:val="context"/>
    <w:rsid w:val="00C876BB"/>
  </w:style>
  <w:style w:type="character" w:customStyle="1" w:styleId="contextcurrent">
    <w:name w:val="context_current"/>
    <w:rsid w:val="00C876BB"/>
  </w:style>
  <w:style w:type="paragraph" w:customStyle="1" w:styleId="11Char">
    <w:name w:val="Знак1 Знак Знак Знак Знак Знак Знак Знак Знак1 Char"/>
    <w:basedOn w:val="a8"/>
    <w:rsid w:val="00C876BB"/>
    <w:pPr>
      <w:spacing w:after="160" w:line="240" w:lineRule="exact"/>
    </w:pPr>
    <w:rPr>
      <w:rFonts w:ascii="Verdana" w:eastAsia="Times New Roman" w:hAnsi="Verdana"/>
      <w:sz w:val="20"/>
      <w:szCs w:val="20"/>
      <w:lang w:val="en-US"/>
    </w:rPr>
  </w:style>
  <w:style w:type="character" w:customStyle="1" w:styleId="WW8Num4z1">
    <w:name w:val="WW8Num4z1"/>
    <w:rsid w:val="00C876BB"/>
    <w:rPr>
      <w:rFonts w:ascii="Courier New" w:hAnsi="Courier New" w:cs="Courier New"/>
    </w:rPr>
  </w:style>
  <w:style w:type="character" w:customStyle="1" w:styleId="afffffffff8">
    <w:name w:val="Цветовое выделение"/>
    <w:rsid w:val="00C876BB"/>
    <w:rPr>
      <w:b/>
      <w:bCs/>
      <w:color w:val="000080"/>
      <w:sz w:val="20"/>
      <w:szCs w:val="20"/>
    </w:rPr>
  </w:style>
  <w:style w:type="paragraph" w:customStyle="1" w:styleId="1ff7">
    <w:name w:val="Таблица 1"/>
    <w:basedOn w:val="a8"/>
    <w:autoRedefine/>
    <w:rsid w:val="00C876BB"/>
    <w:pPr>
      <w:tabs>
        <w:tab w:val="left" w:pos="680"/>
      </w:tabs>
      <w:spacing w:before="120" w:after="0" w:line="360" w:lineRule="auto"/>
      <w:contextualSpacing/>
      <w:jc w:val="right"/>
    </w:pPr>
    <w:rPr>
      <w:rFonts w:ascii="Times New Roman" w:eastAsia="Times New Roman" w:hAnsi="Times New Roman"/>
      <w:i/>
      <w:color w:val="000000"/>
      <w:sz w:val="24"/>
      <w:szCs w:val="24"/>
      <w:lang w:eastAsia="ru-RU"/>
    </w:rPr>
  </w:style>
  <w:style w:type="paragraph" w:customStyle="1" w:styleId="Sd">
    <w:name w:val="S_Заголовок таблицы"/>
    <w:basedOn w:val="a8"/>
    <w:autoRedefine/>
    <w:rsid w:val="00C876BB"/>
    <w:pPr>
      <w:tabs>
        <w:tab w:val="left" w:pos="680"/>
      </w:tabs>
      <w:spacing w:after="120" w:line="240" w:lineRule="auto"/>
      <w:contextualSpacing/>
      <w:jc w:val="right"/>
    </w:pPr>
    <w:rPr>
      <w:rFonts w:ascii="Times New Roman" w:eastAsia="Times New Roman" w:hAnsi="Times New Roman"/>
      <w:i/>
      <w:color w:val="000000"/>
      <w:sz w:val="24"/>
      <w:szCs w:val="24"/>
      <w:lang w:eastAsia="ru-RU"/>
    </w:rPr>
  </w:style>
  <w:style w:type="paragraph" w:customStyle="1" w:styleId="S12">
    <w:name w:val="S_Приложение 1"/>
    <w:basedOn w:val="a8"/>
    <w:autoRedefine/>
    <w:rsid w:val="00C876BB"/>
    <w:pPr>
      <w:tabs>
        <w:tab w:val="left" w:pos="680"/>
      </w:tabs>
      <w:spacing w:before="120" w:after="0" w:line="360" w:lineRule="auto"/>
      <w:ind w:left="680"/>
      <w:contextualSpacing/>
      <w:jc w:val="right"/>
    </w:pPr>
    <w:rPr>
      <w:rFonts w:ascii="Times New Roman" w:eastAsia="Times New Roman" w:hAnsi="Times New Roman"/>
      <w:b/>
      <w:color w:val="000000"/>
      <w:sz w:val="24"/>
      <w:szCs w:val="24"/>
      <w:lang w:eastAsia="ru-RU"/>
    </w:rPr>
  </w:style>
  <w:style w:type="paragraph" w:customStyle="1" w:styleId="afffffffff9">
    <w:name w:val="в таблице для приложений"/>
    <w:basedOn w:val="a8"/>
    <w:qFormat/>
    <w:rsid w:val="00C876BB"/>
    <w:pPr>
      <w:tabs>
        <w:tab w:val="left" w:pos="-93"/>
      </w:tabs>
      <w:spacing w:before="120" w:after="0"/>
      <w:ind w:left="85" w:right="57"/>
      <w:contextualSpacing/>
    </w:pPr>
    <w:rPr>
      <w:rFonts w:ascii="Times New Roman" w:hAnsi="Times New Roman"/>
      <w:color w:val="000000"/>
      <w:sz w:val="18"/>
      <w:szCs w:val="18"/>
    </w:rPr>
  </w:style>
  <w:style w:type="paragraph" w:customStyle="1" w:styleId="afffffffffa">
    <w:name w:val="Текст в Таблице"/>
    <w:basedOn w:val="S4"/>
    <w:qFormat/>
    <w:rsid w:val="00C876BB"/>
    <w:pPr>
      <w:spacing w:before="120" w:line="240" w:lineRule="auto"/>
      <w:contextualSpacing/>
      <w:jc w:val="both"/>
    </w:pPr>
    <w:rPr>
      <w:rFonts w:eastAsia="Calibri"/>
      <w:color w:val="000000"/>
      <w:sz w:val="22"/>
      <w:lang w:eastAsia="en-US"/>
    </w:rPr>
  </w:style>
  <w:style w:type="paragraph" w:customStyle="1" w:styleId="102">
    <w:name w:val="Табличный_по ширине_10"/>
    <w:basedOn w:val="a8"/>
    <w:qFormat/>
    <w:rsid w:val="00C876BB"/>
    <w:pPr>
      <w:spacing w:after="0" w:line="240" w:lineRule="auto"/>
      <w:jc w:val="both"/>
    </w:pPr>
    <w:rPr>
      <w:rFonts w:ascii="Times New Roman" w:eastAsia="Times New Roman" w:hAnsi="Times New Roman"/>
      <w:sz w:val="20"/>
      <w:szCs w:val="24"/>
      <w:lang w:eastAsia="ru-RU"/>
    </w:rPr>
  </w:style>
  <w:style w:type="character" w:customStyle="1" w:styleId="af9">
    <w:name w:val="Абзац списка Знак"/>
    <w:link w:val="af8"/>
    <w:uiPriority w:val="34"/>
    <w:locked/>
    <w:rsid w:val="00C876BB"/>
    <w:rPr>
      <w:rFonts w:ascii="Times New Roman" w:eastAsia="Times New Roman" w:hAnsi="Times New Roman"/>
      <w:sz w:val="24"/>
      <w:szCs w:val="24"/>
    </w:rPr>
  </w:style>
  <w:style w:type="character" w:customStyle="1" w:styleId="2f5">
    <w:name w:val="Знак2 Знак Знак"/>
    <w:aliases w:val="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Знак"/>
    <w:rsid w:val="00C876BB"/>
    <w:rPr>
      <w:rFonts w:ascii="Times New Roman" w:eastAsia="Times New Roman" w:hAnsi="Times New Roman"/>
      <w:b/>
      <w:bCs/>
      <w:iCs/>
      <w:sz w:val="28"/>
      <w:szCs w:val="28"/>
    </w:rPr>
  </w:style>
  <w:style w:type="character" w:customStyle="1" w:styleId="affc">
    <w:name w:val="Список Знак"/>
    <w:link w:val="affb"/>
    <w:rsid w:val="00C876BB"/>
    <w:rPr>
      <w:rFonts w:ascii="Times New Roman" w:eastAsia="Times New Roman" w:hAnsi="Times New Roman"/>
      <w:sz w:val="28"/>
    </w:rPr>
  </w:style>
  <w:style w:type="paragraph" w:customStyle="1" w:styleId="a">
    <w:name w:val="Список нумерованный"/>
    <w:basedOn w:val="a8"/>
    <w:rsid w:val="00C876BB"/>
    <w:pPr>
      <w:numPr>
        <w:numId w:val="70"/>
      </w:numPr>
      <w:spacing w:before="120" w:after="0" w:line="240" w:lineRule="auto"/>
      <w:jc w:val="both"/>
    </w:pPr>
    <w:rPr>
      <w:rFonts w:ascii="Times New Roman" w:eastAsia="Times New Roman" w:hAnsi="Times New Roman"/>
      <w:sz w:val="24"/>
      <w:szCs w:val="24"/>
      <w:lang w:eastAsia="ru-RU"/>
    </w:rPr>
  </w:style>
  <w:style w:type="paragraph" w:customStyle="1" w:styleId="afffffffffb">
    <w:name w:val="Табличный"/>
    <w:basedOn w:val="a8"/>
    <w:rsid w:val="00C876BB"/>
    <w:pPr>
      <w:keepNext/>
      <w:widowControl w:val="0"/>
      <w:spacing w:before="60" w:after="60" w:line="240" w:lineRule="auto"/>
      <w:jc w:val="center"/>
    </w:pPr>
    <w:rPr>
      <w:rFonts w:ascii="Times New Roman" w:eastAsia="Times New Roman" w:hAnsi="Times New Roman"/>
      <w:b/>
      <w:szCs w:val="20"/>
      <w:lang w:eastAsia="ru-RU"/>
    </w:rPr>
  </w:style>
  <w:style w:type="paragraph" w:customStyle="1" w:styleId="afffffffffc">
    <w:name w:val="Содержание"/>
    <w:basedOn w:val="a8"/>
    <w:rsid w:val="00C876BB"/>
    <w:pPr>
      <w:widowControl w:val="0"/>
      <w:spacing w:before="240" w:after="240" w:line="240" w:lineRule="auto"/>
      <w:jc w:val="center"/>
    </w:pPr>
    <w:rPr>
      <w:rFonts w:ascii="Times New Roman" w:eastAsia="Times New Roman" w:hAnsi="Times New Roman"/>
      <w:b/>
      <w:caps/>
      <w:sz w:val="24"/>
      <w:szCs w:val="20"/>
      <w:lang w:eastAsia="ru-RU"/>
    </w:rPr>
  </w:style>
  <w:style w:type="character" w:customStyle="1" w:styleId="57">
    <w:name w:val="Знак5 Знак Знак"/>
    <w:rsid w:val="00C876BB"/>
    <w:rPr>
      <w:rFonts w:ascii="Tahoma" w:eastAsia="Times New Roman" w:hAnsi="Tahoma" w:cs="Times New Roman"/>
      <w:sz w:val="16"/>
      <w:szCs w:val="16"/>
    </w:rPr>
  </w:style>
  <w:style w:type="paragraph" w:customStyle="1" w:styleId="afffffffffd">
    <w:name w:val="Табличный_заголовки"/>
    <w:basedOn w:val="a8"/>
    <w:qFormat/>
    <w:rsid w:val="00C876BB"/>
    <w:pPr>
      <w:keepNext/>
      <w:keepLines/>
      <w:spacing w:after="0" w:line="240" w:lineRule="auto"/>
      <w:jc w:val="center"/>
    </w:pPr>
    <w:rPr>
      <w:rFonts w:ascii="Times New Roman" w:eastAsia="Times New Roman" w:hAnsi="Times New Roman"/>
      <w:b/>
      <w:lang w:eastAsia="ru-RU"/>
    </w:rPr>
  </w:style>
  <w:style w:type="paragraph" w:customStyle="1" w:styleId="afffffffffe">
    <w:name w:val="Табличный_центр"/>
    <w:basedOn w:val="a8"/>
    <w:rsid w:val="00C876BB"/>
    <w:pPr>
      <w:spacing w:after="0" w:line="240" w:lineRule="auto"/>
      <w:jc w:val="center"/>
    </w:pPr>
    <w:rPr>
      <w:rFonts w:ascii="Times New Roman" w:eastAsia="Times New Roman" w:hAnsi="Times New Roman"/>
      <w:lang w:eastAsia="ru-RU"/>
    </w:rPr>
  </w:style>
  <w:style w:type="paragraph" w:customStyle="1" w:styleId="11">
    <w:name w:val="Список 1)"/>
    <w:basedOn w:val="a8"/>
    <w:rsid w:val="00C876BB"/>
    <w:pPr>
      <w:numPr>
        <w:numId w:val="68"/>
      </w:numPr>
      <w:spacing w:after="60" w:line="240" w:lineRule="auto"/>
      <w:jc w:val="both"/>
    </w:pPr>
    <w:rPr>
      <w:rFonts w:ascii="Times New Roman" w:eastAsia="Times New Roman" w:hAnsi="Times New Roman"/>
      <w:sz w:val="24"/>
      <w:szCs w:val="24"/>
      <w:lang w:eastAsia="ru-RU"/>
    </w:rPr>
  </w:style>
  <w:style w:type="paragraph" w:customStyle="1" w:styleId="a4">
    <w:name w:val="Табличный_нумерованный"/>
    <w:basedOn w:val="a8"/>
    <w:link w:val="affffffffff"/>
    <w:rsid w:val="00C876BB"/>
    <w:pPr>
      <w:numPr>
        <w:numId w:val="67"/>
      </w:numPr>
      <w:spacing w:after="0" w:line="240" w:lineRule="auto"/>
    </w:pPr>
    <w:rPr>
      <w:rFonts w:ascii="Times New Roman" w:eastAsia="Times New Roman" w:hAnsi="Times New Roman"/>
    </w:rPr>
  </w:style>
  <w:style w:type="character" w:customStyle="1" w:styleId="affffffffff">
    <w:name w:val="Табличный_нумерованный Знак"/>
    <w:link w:val="a4"/>
    <w:rsid w:val="00C876BB"/>
    <w:rPr>
      <w:rFonts w:ascii="Times New Roman" w:eastAsia="Times New Roman" w:hAnsi="Times New Roman"/>
      <w:sz w:val="22"/>
      <w:szCs w:val="22"/>
    </w:rPr>
  </w:style>
  <w:style w:type="paragraph" w:styleId="affffffffff0">
    <w:name w:val="toa heading"/>
    <w:basedOn w:val="a8"/>
    <w:next w:val="a8"/>
    <w:semiHidden/>
    <w:rsid w:val="00C876BB"/>
    <w:pPr>
      <w:spacing w:before="40" w:after="20" w:line="240" w:lineRule="auto"/>
      <w:jc w:val="center"/>
    </w:pPr>
    <w:rPr>
      <w:rFonts w:ascii="Times New Roman" w:eastAsia="Times New Roman" w:hAnsi="Times New Roman"/>
      <w:b/>
      <w:szCs w:val="20"/>
      <w:lang w:eastAsia="ru-RU"/>
    </w:rPr>
  </w:style>
  <w:style w:type="character" w:customStyle="1" w:styleId="215">
    <w:name w:val="Знак Знак21"/>
    <w:semiHidden/>
    <w:rsid w:val="00C876BB"/>
    <w:rPr>
      <w:rFonts w:ascii="Times New Roman" w:eastAsia="Times New Roman" w:hAnsi="Times New Roman" w:cs="Times New Roman"/>
      <w:sz w:val="20"/>
      <w:szCs w:val="20"/>
      <w:lang w:eastAsia="ru-RU"/>
    </w:rPr>
  </w:style>
  <w:style w:type="paragraph" w:customStyle="1" w:styleId="a7">
    <w:name w:val="Требования"/>
    <w:basedOn w:val="a8"/>
    <w:rsid w:val="00C876BB"/>
    <w:pPr>
      <w:numPr>
        <w:ilvl w:val="1"/>
        <w:numId w:val="69"/>
      </w:numPr>
      <w:spacing w:before="120" w:after="60" w:line="240" w:lineRule="auto"/>
      <w:ind w:left="0" w:firstLine="567"/>
      <w:jc w:val="both"/>
      <w:outlineLvl w:val="1"/>
    </w:pPr>
    <w:rPr>
      <w:rFonts w:ascii="Times New Roman" w:eastAsia="Times New Roman" w:hAnsi="Times New Roman"/>
      <w:bCs/>
      <w:i/>
      <w:iCs/>
      <w:sz w:val="24"/>
      <w:szCs w:val="24"/>
      <w:lang w:eastAsia="ru-RU"/>
    </w:rPr>
  </w:style>
  <w:style w:type="paragraph" w:customStyle="1" w:styleId="a1">
    <w:name w:val="Список а)"/>
    <w:basedOn w:val="affb"/>
    <w:rsid w:val="00C876BB"/>
    <w:pPr>
      <w:numPr>
        <w:numId w:val="66"/>
      </w:numPr>
      <w:tabs>
        <w:tab w:val="num" w:pos="2345"/>
      </w:tabs>
      <w:spacing w:after="60"/>
      <w:ind w:left="2345" w:hanging="283"/>
      <w:jc w:val="both"/>
    </w:pPr>
    <w:rPr>
      <w:snapToGrid w:val="0"/>
      <w:sz w:val="24"/>
      <w:szCs w:val="24"/>
    </w:rPr>
  </w:style>
  <w:style w:type="paragraph" w:customStyle="1" w:styleId="affffffffff1">
    <w:name w:val="Табличный_слева"/>
    <w:basedOn w:val="a8"/>
    <w:rsid w:val="00C876BB"/>
    <w:pPr>
      <w:spacing w:after="0" w:line="240" w:lineRule="auto"/>
    </w:pPr>
    <w:rPr>
      <w:rFonts w:ascii="Times New Roman" w:eastAsia="Times New Roman" w:hAnsi="Times New Roman"/>
      <w:lang w:eastAsia="ru-RU"/>
    </w:rPr>
  </w:style>
  <w:style w:type="paragraph" w:customStyle="1" w:styleId="1ff8">
    <w:name w:val="Обычный 1"/>
    <w:basedOn w:val="a8"/>
    <w:next w:val="a8"/>
    <w:semiHidden/>
    <w:rsid w:val="00C876BB"/>
    <w:pPr>
      <w:tabs>
        <w:tab w:val="num" w:pos="360"/>
      </w:tabs>
      <w:spacing w:before="120" w:after="0" w:line="240" w:lineRule="auto"/>
      <w:ind w:left="360" w:hanging="360"/>
      <w:jc w:val="both"/>
    </w:pPr>
    <w:rPr>
      <w:rFonts w:ascii="Times New Roman" w:eastAsia="Times New Roman" w:hAnsi="Times New Roman"/>
      <w:sz w:val="24"/>
      <w:szCs w:val="20"/>
      <w:lang w:eastAsia="ru-RU"/>
    </w:rPr>
  </w:style>
  <w:style w:type="paragraph" w:customStyle="1" w:styleId="affffffffff2">
    <w:name w:val="Обычный влево"/>
    <w:basedOn w:val="1ff8"/>
    <w:rsid w:val="00C876BB"/>
    <w:pPr>
      <w:tabs>
        <w:tab w:val="clear" w:pos="360"/>
      </w:tabs>
      <w:spacing w:before="0"/>
      <w:ind w:left="0" w:firstLine="0"/>
      <w:jc w:val="left"/>
    </w:pPr>
  </w:style>
  <w:style w:type="paragraph" w:customStyle="1" w:styleId="affffffffff3">
    <w:name w:val="Табличный_по ширине"/>
    <w:basedOn w:val="affffffffff1"/>
    <w:rsid w:val="00C876BB"/>
    <w:pPr>
      <w:jc w:val="both"/>
    </w:pPr>
  </w:style>
  <w:style w:type="paragraph" w:customStyle="1" w:styleId="103">
    <w:name w:val="Табличный_центр_10"/>
    <w:basedOn w:val="a8"/>
    <w:qFormat/>
    <w:rsid w:val="00C876BB"/>
    <w:pPr>
      <w:spacing w:after="0" w:line="240" w:lineRule="auto"/>
      <w:jc w:val="center"/>
    </w:pPr>
    <w:rPr>
      <w:rFonts w:ascii="Times New Roman" w:eastAsia="Times New Roman" w:hAnsi="Times New Roman"/>
      <w:sz w:val="20"/>
      <w:szCs w:val="24"/>
      <w:lang w:eastAsia="ru-RU"/>
    </w:rPr>
  </w:style>
  <w:style w:type="paragraph" w:customStyle="1" w:styleId="10">
    <w:name w:val="Табличный_нумерованный_10"/>
    <w:basedOn w:val="a8"/>
    <w:qFormat/>
    <w:rsid w:val="00C876BB"/>
    <w:pPr>
      <w:numPr>
        <w:numId w:val="71"/>
      </w:numPr>
      <w:spacing w:after="0" w:line="240" w:lineRule="auto"/>
    </w:pPr>
    <w:rPr>
      <w:rFonts w:ascii="Times New Roman" w:eastAsia="Times New Roman" w:hAnsi="Times New Roman"/>
      <w:sz w:val="20"/>
      <w:szCs w:val="24"/>
      <w:lang w:eastAsia="ru-RU"/>
    </w:rPr>
  </w:style>
  <w:style w:type="paragraph" w:customStyle="1" w:styleId="104">
    <w:name w:val="Табличный_заголовки_10"/>
    <w:basedOn w:val="affffa"/>
    <w:qFormat/>
    <w:rsid w:val="00C876BB"/>
    <w:pPr>
      <w:overflowPunct/>
      <w:autoSpaceDE/>
      <w:autoSpaceDN/>
      <w:adjustRightInd/>
      <w:spacing w:after="60"/>
      <w:ind w:firstLine="567"/>
      <w:jc w:val="center"/>
    </w:pPr>
    <w:rPr>
      <w:b/>
      <w:sz w:val="20"/>
      <w:szCs w:val="24"/>
    </w:rPr>
  </w:style>
  <w:style w:type="paragraph" w:styleId="2f6">
    <w:name w:val="Quote"/>
    <w:basedOn w:val="a8"/>
    <w:next w:val="a8"/>
    <w:link w:val="2f7"/>
    <w:uiPriority w:val="29"/>
    <w:qFormat/>
    <w:rsid w:val="00C876BB"/>
    <w:pPr>
      <w:spacing w:after="0" w:line="360" w:lineRule="auto"/>
      <w:ind w:firstLine="680"/>
      <w:jc w:val="both"/>
    </w:pPr>
    <w:rPr>
      <w:rFonts w:ascii="Cambria" w:eastAsia="Times New Roman" w:hAnsi="Cambria"/>
      <w:i/>
      <w:iCs/>
      <w:color w:val="5A5A5A"/>
      <w:sz w:val="24"/>
      <w:szCs w:val="24"/>
    </w:rPr>
  </w:style>
  <w:style w:type="character" w:customStyle="1" w:styleId="2f7">
    <w:name w:val="Цитата 2 Знак"/>
    <w:basedOn w:val="a9"/>
    <w:link w:val="2f6"/>
    <w:uiPriority w:val="29"/>
    <w:rsid w:val="00C876BB"/>
    <w:rPr>
      <w:rFonts w:ascii="Cambria" w:eastAsia="Times New Roman" w:hAnsi="Cambria"/>
      <w:i/>
      <w:iCs/>
      <w:color w:val="5A5A5A"/>
      <w:sz w:val="24"/>
      <w:szCs w:val="24"/>
    </w:rPr>
  </w:style>
  <w:style w:type="paragraph" w:styleId="affffffffff4">
    <w:name w:val="Intense Quote"/>
    <w:basedOn w:val="a8"/>
    <w:next w:val="a8"/>
    <w:link w:val="affffffffff5"/>
    <w:uiPriority w:val="30"/>
    <w:qFormat/>
    <w:rsid w:val="00C876B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ffff5">
    <w:name w:val="Выделенная цитата Знак"/>
    <w:basedOn w:val="a9"/>
    <w:link w:val="affffffffff4"/>
    <w:uiPriority w:val="30"/>
    <w:rsid w:val="00C876BB"/>
    <w:rPr>
      <w:rFonts w:ascii="Cambria" w:eastAsia="Times New Roman" w:hAnsi="Cambria"/>
      <w:i/>
      <w:iCs/>
      <w:color w:val="F4F4F4"/>
      <w:sz w:val="24"/>
      <w:szCs w:val="24"/>
      <w:shd w:val="clear" w:color="auto" w:fill="4F81BD"/>
    </w:rPr>
  </w:style>
  <w:style w:type="character" w:styleId="affffffffff6">
    <w:name w:val="Intense Emphasis"/>
    <w:uiPriority w:val="21"/>
    <w:qFormat/>
    <w:rsid w:val="00C876BB"/>
    <w:rPr>
      <w:b/>
      <w:bCs/>
      <w:i/>
      <w:iCs/>
      <w:color w:val="4F81BD"/>
      <w:sz w:val="22"/>
      <w:szCs w:val="22"/>
    </w:rPr>
  </w:style>
  <w:style w:type="character" w:styleId="affffffffff7">
    <w:name w:val="Subtle Reference"/>
    <w:uiPriority w:val="31"/>
    <w:qFormat/>
    <w:rsid w:val="00C876BB"/>
    <w:rPr>
      <w:color w:val="auto"/>
      <w:u w:val="single" w:color="9BBB59"/>
    </w:rPr>
  </w:style>
  <w:style w:type="character" w:styleId="affffffffff8">
    <w:name w:val="Intense Reference"/>
    <w:uiPriority w:val="32"/>
    <w:qFormat/>
    <w:rsid w:val="00C876BB"/>
    <w:rPr>
      <w:b/>
      <w:bCs/>
      <w:color w:val="76923C"/>
      <w:u w:val="single" w:color="9BBB59"/>
    </w:rPr>
  </w:style>
  <w:style w:type="character" w:styleId="affffffffff9">
    <w:name w:val="Book Title"/>
    <w:uiPriority w:val="33"/>
    <w:qFormat/>
    <w:rsid w:val="00C876BB"/>
    <w:rPr>
      <w:rFonts w:ascii="Cambria" w:eastAsia="Times New Roman" w:hAnsi="Cambria" w:cs="Times New Roman"/>
      <w:b/>
      <w:bCs/>
      <w:i/>
      <w:iCs/>
      <w:color w:val="auto"/>
    </w:rPr>
  </w:style>
  <w:style w:type="character" w:customStyle="1" w:styleId="48">
    <w:name w:val="Знак4 Знак"/>
    <w:aliases w:val=" Знак8 Знак,ВерхКолонтитул Знак Знак"/>
    <w:rsid w:val="00C876BB"/>
    <w:rPr>
      <w:rFonts w:ascii="Times New Roman" w:eastAsia="Times New Roman" w:hAnsi="Times New Roman" w:cs="Times New Roman"/>
      <w:sz w:val="24"/>
      <w:szCs w:val="24"/>
    </w:rPr>
  </w:style>
  <w:style w:type="numbering" w:styleId="111111">
    <w:name w:val="Outline List 2"/>
    <w:basedOn w:val="ab"/>
    <w:rsid w:val="00C876BB"/>
    <w:pPr>
      <w:numPr>
        <w:numId w:val="72"/>
      </w:numPr>
    </w:pPr>
  </w:style>
  <w:style w:type="character" w:customStyle="1" w:styleId="160">
    <w:name w:val="Знак Знак16"/>
    <w:rsid w:val="00C876BB"/>
    <w:rPr>
      <w:rFonts w:ascii="Times New Roman" w:eastAsia="Times New Roman" w:hAnsi="Times New Roman" w:cs="Times New Roman"/>
      <w:sz w:val="24"/>
      <w:szCs w:val="24"/>
    </w:rPr>
  </w:style>
  <w:style w:type="character" w:customStyle="1" w:styleId="141">
    <w:name w:val="Знак Знак14"/>
    <w:rsid w:val="00C876BB"/>
    <w:rPr>
      <w:rFonts w:ascii="Times New Roman" w:eastAsia="Times New Roman" w:hAnsi="Times New Roman" w:cs="Times New Roman"/>
      <w:sz w:val="28"/>
      <w:szCs w:val="28"/>
    </w:rPr>
  </w:style>
  <w:style w:type="character" w:styleId="affffffffffa">
    <w:name w:val="line number"/>
    <w:rsid w:val="00C876BB"/>
    <w:rPr>
      <w:sz w:val="18"/>
      <w:szCs w:val="18"/>
    </w:rPr>
  </w:style>
  <w:style w:type="paragraph" w:styleId="49">
    <w:name w:val="List 4"/>
    <w:basedOn w:val="affb"/>
    <w:rsid w:val="00C876BB"/>
    <w:pPr>
      <w:spacing w:after="240" w:line="240" w:lineRule="atLeast"/>
      <w:ind w:left="2520" w:hanging="360"/>
      <w:jc w:val="both"/>
    </w:pPr>
    <w:rPr>
      <w:rFonts w:ascii="Arial" w:hAnsi="Arial" w:cs="Arial"/>
      <w:spacing w:val="-5"/>
      <w:sz w:val="20"/>
      <w:lang w:eastAsia="en-US"/>
    </w:rPr>
  </w:style>
  <w:style w:type="paragraph" w:styleId="58">
    <w:name w:val="List 5"/>
    <w:basedOn w:val="affb"/>
    <w:rsid w:val="00C876BB"/>
    <w:pPr>
      <w:spacing w:after="240" w:line="240" w:lineRule="atLeast"/>
      <w:ind w:left="2880" w:hanging="360"/>
      <w:jc w:val="both"/>
    </w:pPr>
    <w:rPr>
      <w:rFonts w:ascii="Arial" w:hAnsi="Arial" w:cs="Arial"/>
      <w:spacing w:val="-5"/>
      <w:sz w:val="20"/>
      <w:lang w:eastAsia="en-US"/>
    </w:rPr>
  </w:style>
  <w:style w:type="paragraph" w:styleId="4a">
    <w:name w:val="List Bullet 4"/>
    <w:basedOn w:val="affffff1"/>
    <w:autoRedefine/>
    <w:rsid w:val="00C876BB"/>
    <w:pPr>
      <w:widowControl/>
      <w:tabs>
        <w:tab w:val="clear" w:pos="540"/>
        <w:tab w:val="num" w:pos="360"/>
      </w:tabs>
      <w:spacing w:after="240" w:line="240" w:lineRule="atLeast"/>
      <w:ind w:left="2520" w:hanging="360"/>
      <w:jc w:val="both"/>
    </w:pPr>
    <w:rPr>
      <w:rFonts w:ascii="Arial" w:hAnsi="Arial" w:cs="Arial"/>
      <w:spacing w:val="-5"/>
      <w:sz w:val="20"/>
      <w:szCs w:val="20"/>
      <w:lang w:eastAsia="en-US"/>
    </w:rPr>
  </w:style>
  <w:style w:type="paragraph" w:styleId="59">
    <w:name w:val="List Bullet 5"/>
    <w:basedOn w:val="affffff1"/>
    <w:autoRedefine/>
    <w:rsid w:val="00C876BB"/>
    <w:pPr>
      <w:widowControl/>
      <w:tabs>
        <w:tab w:val="clear" w:pos="540"/>
        <w:tab w:val="num" w:pos="360"/>
      </w:tabs>
      <w:spacing w:after="240" w:line="240" w:lineRule="atLeast"/>
      <w:ind w:left="2880" w:hanging="360"/>
      <w:jc w:val="both"/>
    </w:pPr>
    <w:rPr>
      <w:rFonts w:ascii="Arial" w:hAnsi="Arial" w:cs="Arial"/>
      <w:spacing w:val="-5"/>
      <w:sz w:val="20"/>
      <w:szCs w:val="20"/>
      <w:lang w:eastAsia="en-US"/>
    </w:rPr>
  </w:style>
  <w:style w:type="paragraph" w:styleId="affffffffffb">
    <w:name w:val="List Continue"/>
    <w:basedOn w:val="affb"/>
    <w:rsid w:val="00C876BB"/>
    <w:pPr>
      <w:spacing w:after="240" w:line="240" w:lineRule="atLeast"/>
      <w:ind w:left="1440" w:firstLine="0"/>
      <w:jc w:val="both"/>
    </w:pPr>
    <w:rPr>
      <w:rFonts w:ascii="Arial" w:hAnsi="Arial" w:cs="Arial"/>
      <w:spacing w:val="-5"/>
      <w:sz w:val="20"/>
      <w:lang w:eastAsia="en-US"/>
    </w:rPr>
  </w:style>
  <w:style w:type="paragraph" w:styleId="4b">
    <w:name w:val="List Continue 4"/>
    <w:basedOn w:val="affffffffffb"/>
    <w:rsid w:val="00C876BB"/>
    <w:pPr>
      <w:ind w:left="2880"/>
    </w:pPr>
  </w:style>
  <w:style w:type="paragraph" w:styleId="5a">
    <w:name w:val="List Continue 5"/>
    <w:basedOn w:val="affffffffffb"/>
    <w:rsid w:val="00C876BB"/>
    <w:pPr>
      <w:ind w:left="3240"/>
    </w:pPr>
  </w:style>
  <w:style w:type="paragraph" w:styleId="affffffffffc">
    <w:name w:val="List Number"/>
    <w:basedOn w:val="a8"/>
    <w:rsid w:val="00C876BB"/>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8">
    <w:name w:val="List Number 2"/>
    <w:basedOn w:val="affffffffffc"/>
    <w:rsid w:val="00C876B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3">
    <w:name w:val="List Number 3"/>
    <w:basedOn w:val="affffffffffc"/>
    <w:rsid w:val="00C876B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c">
    <w:name w:val="List Number 4"/>
    <w:basedOn w:val="affffffffffc"/>
    <w:rsid w:val="00C876B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b">
    <w:name w:val="List Number 5"/>
    <w:basedOn w:val="affffffffffc"/>
    <w:rsid w:val="00C876B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d">
    <w:name w:val="Normal Indent"/>
    <w:basedOn w:val="a8"/>
    <w:rsid w:val="00C876BB"/>
    <w:pPr>
      <w:spacing w:after="0" w:line="360" w:lineRule="auto"/>
      <w:ind w:left="1440" w:firstLine="709"/>
      <w:jc w:val="both"/>
    </w:pPr>
    <w:rPr>
      <w:rFonts w:ascii="Arial" w:eastAsia="Times New Roman" w:hAnsi="Arial" w:cs="Arial"/>
      <w:spacing w:val="-5"/>
      <w:sz w:val="20"/>
      <w:szCs w:val="20"/>
    </w:rPr>
  </w:style>
  <w:style w:type="paragraph" w:styleId="HTML1">
    <w:name w:val="HTML Address"/>
    <w:basedOn w:val="a8"/>
    <w:link w:val="HTML2"/>
    <w:rsid w:val="00C876BB"/>
    <w:pPr>
      <w:spacing w:after="0" w:line="360" w:lineRule="auto"/>
      <w:ind w:left="1080" w:firstLine="709"/>
      <w:jc w:val="both"/>
    </w:pPr>
    <w:rPr>
      <w:rFonts w:ascii="Arial" w:eastAsia="Times New Roman" w:hAnsi="Arial"/>
      <w:i/>
      <w:iCs/>
      <w:spacing w:val="-5"/>
      <w:sz w:val="20"/>
      <w:szCs w:val="20"/>
    </w:rPr>
  </w:style>
  <w:style w:type="character" w:customStyle="1" w:styleId="HTML2">
    <w:name w:val="Адрес HTML Знак"/>
    <w:basedOn w:val="a9"/>
    <w:link w:val="HTML1"/>
    <w:rsid w:val="00C876BB"/>
    <w:rPr>
      <w:rFonts w:ascii="Arial" w:eastAsia="Times New Roman" w:hAnsi="Arial"/>
      <w:i/>
      <w:iCs/>
      <w:spacing w:val="-5"/>
    </w:rPr>
  </w:style>
  <w:style w:type="paragraph" w:styleId="affffffffffe">
    <w:name w:val="envelope address"/>
    <w:basedOn w:val="a8"/>
    <w:rsid w:val="00C876B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3">
    <w:name w:val="HTML Acronym"/>
    <w:rsid w:val="00C876BB"/>
    <w:rPr>
      <w:lang w:val="ru-RU"/>
    </w:rPr>
  </w:style>
  <w:style w:type="paragraph" w:styleId="afffffffffff">
    <w:name w:val="Date"/>
    <w:basedOn w:val="a8"/>
    <w:next w:val="a8"/>
    <w:link w:val="afffffffffff0"/>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0">
    <w:name w:val="Дата Знак"/>
    <w:basedOn w:val="a9"/>
    <w:link w:val="afffffffffff"/>
    <w:rsid w:val="00C876BB"/>
    <w:rPr>
      <w:rFonts w:ascii="Arial" w:eastAsia="Times New Roman" w:hAnsi="Arial"/>
      <w:spacing w:val="-5"/>
    </w:rPr>
  </w:style>
  <w:style w:type="paragraph" w:styleId="afffffffffff1">
    <w:name w:val="Note Heading"/>
    <w:basedOn w:val="a8"/>
    <w:next w:val="a8"/>
    <w:link w:val="afffffffffff2"/>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2">
    <w:name w:val="Заголовок записки Знак"/>
    <w:basedOn w:val="a9"/>
    <w:link w:val="afffffffffff1"/>
    <w:rsid w:val="00C876BB"/>
    <w:rPr>
      <w:rFonts w:ascii="Arial" w:eastAsia="Times New Roman" w:hAnsi="Arial"/>
      <w:spacing w:val="-5"/>
    </w:rPr>
  </w:style>
  <w:style w:type="character" w:styleId="HTML4">
    <w:name w:val="HTML Keyboard"/>
    <w:rsid w:val="00C876BB"/>
    <w:rPr>
      <w:rFonts w:ascii="Courier New" w:hAnsi="Courier New" w:cs="Courier New"/>
      <w:sz w:val="20"/>
      <w:szCs w:val="20"/>
      <w:lang w:val="ru-RU"/>
    </w:rPr>
  </w:style>
  <w:style w:type="character" w:styleId="HTML5">
    <w:name w:val="HTML Code"/>
    <w:rsid w:val="00C876BB"/>
    <w:rPr>
      <w:rFonts w:ascii="Courier New" w:hAnsi="Courier New" w:cs="Courier New"/>
      <w:sz w:val="20"/>
      <w:szCs w:val="20"/>
      <w:lang w:val="ru-RU"/>
    </w:rPr>
  </w:style>
  <w:style w:type="paragraph" w:styleId="afffffffffff3">
    <w:name w:val="Body Text First Indent"/>
    <w:basedOn w:val="af5"/>
    <w:link w:val="afffffffffff4"/>
    <w:rsid w:val="00C876BB"/>
    <w:pPr>
      <w:spacing w:after="120" w:line="360" w:lineRule="auto"/>
      <w:ind w:left="1080" w:firstLine="210"/>
    </w:pPr>
    <w:rPr>
      <w:rFonts w:ascii="Arial" w:eastAsia="Times New Roman" w:hAnsi="Arial"/>
      <w:spacing w:val="-5"/>
      <w:sz w:val="24"/>
      <w:szCs w:val="24"/>
    </w:rPr>
  </w:style>
  <w:style w:type="character" w:customStyle="1" w:styleId="afffffffffff4">
    <w:name w:val="Красная строка Знак"/>
    <w:basedOn w:val="af6"/>
    <w:link w:val="afffffffffff3"/>
    <w:rsid w:val="00C876BB"/>
    <w:rPr>
      <w:rFonts w:ascii="Arial" w:eastAsia="Times New Roman" w:hAnsi="Arial"/>
      <w:spacing w:val="-5"/>
      <w:sz w:val="24"/>
      <w:szCs w:val="24"/>
    </w:rPr>
  </w:style>
  <w:style w:type="paragraph" w:styleId="2f9">
    <w:name w:val="Body Text First Indent 2"/>
    <w:basedOn w:val="aff1"/>
    <w:link w:val="2fa"/>
    <w:rsid w:val="00C876BB"/>
    <w:pPr>
      <w:spacing w:line="360" w:lineRule="auto"/>
      <w:ind w:firstLine="210"/>
    </w:pPr>
    <w:rPr>
      <w:rFonts w:ascii="Arial" w:hAnsi="Arial"/>
      <w:spacing w:val="-5"/>
    </w:rPr>
  </w:style>
  <w:style w:type="character" w:customStyle="1" w:styleId="2fa">
    <w:name w:val="Красная строка 2 Знак"/>
    <w:basedOn w:val="aff2"/>
    <w:link w:val="2f9"/>
    <w:rsid w:val="00C876BB"/>
    <w:rPr>
      <w:rFonts w:ascii="Arial" w:eastAsia="Times New Roman" w:hAnsi="Arial"/>
      <w:spacing w:val="-5"/>
      <w:sz w:val="24"/>
      <w:szCs w:val="24"/>
    </w:rPr>
  </w:style>
  <w:style w:type="character" w:styleId="HTML6">
    <w:name w:val="HTML Sample"/>
    <w:rsid w:val="00C876BB"/>
    <w:rPr>
      <w:rFonts w:ascii="Courier New" w:hAnsi="Courier New" w:cs="Courier New"/>
      <w:lang w:val="ru-RU"/>
    </w:rPr>
  </w:style>
  <w:style w:type="paragraph" w:styleId="2fb">
    <w:name w:val="envelope return"/>
    <w:basedOn w:val="a8"/>
    <w:rsid w:val="00C876BB"/>
    <w:pPr>
      <w:spacing w:after="0" w:line="360" w:lineRule="auto"/>
      <w:ind w:left="1080" w:firstLine="709"/>
      <w:jc w:val="both"/>
    </w:pPr>
    <w:rPr>
      <w:rFonts w:ascii="Arial" w:eastAsia="Times New Roman" w:hAnsi="Arial" w:cs="Arial"/>
      <w:spacing w:val="-5"/>
      <w:sz w:val="20"/>
      <w:szCs w:val="20"/>
    </w:rPr>
  </w:style>
  <w:style w:type="character" w:styleId="HTML7">
    <w:name w:val="HTML Definition"/>
    <w:rsid w:val="00C876BB"/>
    <w:rPr>
      <w:i/>
      <w:iCs/>
      <w:lang w:val="ru-RU"/>
    </w:rPr>
  </w:style>
  <w:style w:type="character" w:styleId="HTML8">
    <w:name w:val="HTML Variable"/>
    <w:rsid w:val="00C876BB"/>
    <w:rPr>
      <w:i/>
      <w:iCs/>
      <w:lang w:val="ru-RU"/>
    </w:rPr>
  </w:style>
  <w:style w:type="character" w:styleId="HTML9">
    <w:name w:val="HTML Typewriter"/>
    <w:rsid w:val="00C876BB"/>
    <w:rPr>
      <w:rFonts w:ascii="Courier New" w:hAnsi="Courier New" w:cs="Courier New"/>
      <w:sz w:val="20"/>
      <w:szCs w:val="20"/>
      <w:lang w:val="ru-RU"/>
    </w:rPr>
  </w:style>
  <w:style w:type="paragraph" w:styleId="afffffffffff5">
    <w:name w:val="Signature"/>
    <w:basedOn w:val="a8"/>
    <w:link w:val="afffffffffff6"/>
    <w:rsid w:val="00C876BB"/>
    <w:pPr>
      <w:spacing w:after="0" w:line="360" w:lineRule="auto"/>
      <w:ind w:left="4252" w:firstLine="709"/>
      <w:jc w:val="both"/>
    </w:pPr>
    <w:rPr>
      <w:rFonts w:ascii="Arial" w:eastAsia="Times New Roman" w:hAnsi="Arial"/>
      <w:spacing w:val="-5"/>
      <w:sz w:val="20"/>
      <w:szCs w:val="20"/>
    </w:rPr>
  </w:style>
  <w:style w:type="character" w:customStyle="1" w:styleId="afffffffffff6">
    <w:name w:val="Подпись Знак"/>
    <w:basedOn w:val="a9"/>
    <w:link w:val="afffffffffff5"/>
    <w:rsid w:val="00C876BB"/>
    <w:rPr>
      <w:rFonts w:ascii="Arial" w:eastAsia="Times New Roman" w:hAnsi="Arial"/>
      <w:spacing w:val="-5"/>
    </w:rPr>
  </w:style>
  <w:style w:type="paragraph" w:styleId="afffffffffff7">
    <w:name w:val="Salutation"/>
    <w:basedOn w:val="a8"/>
    <w:next w:val="a8"/>
    <w:link w:val="afffffffffff8"/>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8">
    <w:name w:val="Приветствие Знак"/>
    <w:basedOn w:val="a9"/>
    <w:link w:val="afffffffffff7"/>
    <w:rsid w:val="00C876BB"/>
    <w:rPr>
      <w:rFonts w:ascii="Arial" w:eastAsia="Times New Roman" w:hAnsi="Arial"/>
      <w:spacing w:val="-5"/>
    </w:rPr>
  </w:style>
  <w:style w:type="paragraph" w:styleId="afffffffffff9">
    <w:name w:val="Closing"/>
    <w:basedOn w:val="a8"/>
    <w:link w:val="afffffffffffa"/>
    <w:rsid w:val="00C876BB"/>
    <w:pPr>
      <w:spacing w:after="0" w:line="360" w:lineRule="auto"/>
      <w:ind w:left="4252" w:firstLine="709"/>
      <w:jc w:val="both"/>
    </w:pPr>
    <w:rPr>
      <w:rFonts w:ascii="Arial" w:eastAsia="Times New Roman" w:hAnsi="Arial"/>
      <w:spacing w:val="-5"/>
      <w:sz w:val="20"/>
      <w:szCs w:val="20"/>
    </w:rPr>
  </w:style>
  <w:style w:type="character" w:customStyle="1" w:styleId="afffffffffffa">
    <w:name w:val="Прощание Знак"/>
    <w:basedOn w:val="a9"/>
    <w:link w:val="afffffffffff9"/>
    <w:rsid w:val="00C876BB"/>
    <w:rPr>
      <w:rFonts w:ascii="Arial" w:eastAsia="Times New Roman" w:hAnsi="Arial"/>
      <w:spacing w:val="-5"/>
    </w:rPr>
  </w:style>
  <w:style w:type="character" w:styleId="HTMLa">
    <w:name w:val="HTML Cite"/>
    <w:rsid w:val="00C876BB"/>
    <w:rPr>
      <w:i/>
      <w:iCs/>
      <w:lang w:val="ru-RU"/>
    </w:rPr>
  </w:style>
  <w:style w:type="paragraph" w:styleId="afffffffffffb">
    <w:name w:val="E-mail Signature"/>
    <w:basedOn w:val="a8"/>
    <w:link w:val="afffffffffffc"/>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c">
    <w:name w:val="Электронная подпись Знак"/>
    <w:basedOn w:val="a9"/>
    <w:link w:val="afffffffffffb"/>
    <w:rsid w:val="00C876BB"/>
    <w:rPr>
      <w:rFonts w:ascii="Arial" w:eastAsia="Times New Roman" w:hAnsi="Arial"/>
      <w:spacing w:val="-5"/>
    </w:rPr>
  </w:style>
  <w:style w:type="table" w:styleId="-1">
    <w:name w:val="Table Web 1"/>
    <w:basedOn w:val="aa"/>
    <w:rsid w:val="00C876B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876B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876B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d">
    <w:name w:val="Table Elegant"/>
    <w:basedOn w:val="aa"/>
    <w:rsid w:val="00C876B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9">
    <w:name w:val="Table Subtle 1"/>
    <w:basedOn w:val="aa"/>
    <w:rsid w:val="00C876B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a"/>
    <w:rsid w:val="00C876B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Classic 1"/>
    <w:basedOn w:val="aa"/>
    <w:rsid w:val="00C876B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a"/>
    <w:rsid w:val="00C876B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a"/>
    <w:rsid w:val="00C876B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a"/>
    <w:rsid w:val="00C876B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3D effects 1"/>
    <w:basedOn w:val="aa"/>
    <w:rsid w:val="00C876B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a"/>
    <w:rsid w:val="00C876B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a"/>
    <w:rsid w:val="00C876B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Simple 1"/>
    <w:basedOn w:val="aa"/>
    <w:rsid w:val="00C876B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a"/>
    <w:rsid w:val="00C876B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0">
    <w:name w:val="Table Grid 2"/>
    <w:basedOn w:val="aa"/>
    <w:rsid w:val="00C876B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a"/>
    <w:rsid w:val="00C876B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e">
    <w:name w:val="Table Grid 4"/>
    <w:basedOn w:val="aa"/>
    <w:rsid w:val="00C876B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rsid w:val="00C876B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a"/>
    <w:rsid w:val="00C876B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e">
    <w:name w:val="Table Contemporary"/>
    <w:basedOn w:val="aa"/>
    <w:rsid w:val="00C876B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
    <w:name w:val="Table Professional"/>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0">
    <w:name w:val="Outline List 3"/>
    <w:basedOn w:val="ab"/>
    <w:rsid w:val="00C876BB"/>
  </w:style>
  <w:style w:type="table" w:styleId="1ffd">
    <w:name w:val="Table Columns 1"/>
    <w:basedOn w:val="aa"/>
    <w:rsid w:val="00C876B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a"/>
    <w:rsid w:val="00C876B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a"/>
    <w:rsid w:val="00C876B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a"/>
    <w:rsid w:val="00C876B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a"/>
    <w:rsid w:val="00C876B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876B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876B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876B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876B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876B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876B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e">
    <w:name w:val="Table Colorful 1"/>
    <w:basedOn w:val="aa"/>
    <w:rsid w:val="00C876B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a"/>
    <w:rsid w:val="00C876B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a"/>
    <w:rsid w:val="00C876B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fff1">
    <w:name w:val="endnote reference"/>
    <w:rsid w:val="00C876BB"/>
    <w:rPr>
      <w:vertAlign w:val="superscript"/>
    </w:rPr>
  </w:style>
  <w:style w:type="paragraph" w:customStyle="1" w:styleId="affffffffffff2">
    <w:name w:val="Îáû÷íûé"/>
    <w:rsid w:val="00C876BB"/>
    <w:rPr>
      <w:rFonts w:ascii="Times New Roman" w:eastAsia="Times New Roman" w:hAnsi="Times New Roman"/>
      <w:sz w:val="28"/>
    </w:rPr>
  </w:style>
  <w:style w:type="paragraph" w:customStyle="1" w:styleId="affffffffffff3">
    <w:name w:val="ТЕКСТ ГРАД"/>
    <w:basedOn w:val="a8"/>
    <w:link w:val="affffffffffff4"/>
    <w:qFormat/>
    <w:rsid w:val="00C876BB"/>
    <w:pPr>
      <w:spacing w:after="0" w:line="360" w:lineRule="auto"/>
      <w:ind w:firstLine="709"/>
      <w:jc w:val="both"/>
    </w:pPr>
    <w:rPr>
      <w:rFonts w:ascii="Times New Roman" w:eastAsia="Times New Roman" w:hAnsi="Times New Roman"/>
      <w:sz w:val="24"/>
      <w:szCs w:val="24"/>
    </w:rPr>
  </w:style>
  <w:style w:type="character" w:customStyle="1" w:styleId="affffffffffff4">
    <w:name w:val="ТЕКСТ ГРАД Знак"/>
    <w:link w:val="affffffffffff3"/>
    <w:rsid w:val="00C876BB"/>
    <w:rPr>
      <w:rFonts w:ascii="Times New Roman" w:eastAsia="Times New Roman" w:hAnsi="Times New Roman"/>
      <w:sz w:val="24"/>
      <w:szCs w:val="24"/>
    </w:rPr>
  </w:style>
  <w:style w:type="paragraph" w:customStyle="1" w:styleId="afffffffff">
    <w:name w:val="ООО  «Институт Территориального Планирования"/>
    <w:basedOn w:val="a8"/>
    <w:link w:val="affffffffe"/>
    <w:qFormat/>
    <w:rsid w:val="00C876BB"/>
    <w:pPr>
      <w:spacing w:after="0" w:line="360" w:lineRule="auto"/>
      <w:ind w:left="709"/>
      <w:jc w:val="right"/>
    </w:pPr>
    <w:rPr>
      <w:sz w:val="24"/>
      <w:szCs w:val="24"/>
      <w:lang w:eastAsia="ru-RU"/>
    </w:rPr>
  </w:style>
  <w:style w:type="paragraph" w:styleId="affffffffffff5">
    <w:name w:val="Revision"/>
    <w:hidden/>
    <w:uiPriority w:val="99"/>
    <w:semiHidden/>
    <w:rsid w:val="00C876BB"/>
    <w:rPr>
      <w:rFonts w:ascii="Times New Roman" w:eastAsia="Times New Roman" w:hAnsi="Times New Roman"/>
      <w:sz w:val="24"/>
      <w:szCs w:val="24"/>
    </w:rPr>
  </w:style>
  <w:style w:type="paragraph" w:customStyle="1" w:styleId="Se">
    <w:name w:val="S_Обложка_проект"/>
    <w:basedOn w:val="a8"/>
    <w:rsid w:val="00C876BB"/>
    <w:pPr>
      <w:spacing w:after="0" w:line="360" w:lineRule="auto"/>
      <w:ind w:left="3240"/>
      <w:jc w:val="right"/>
    </w:pPr>
    <w:rPr>
      <w:rFonts w:ascii="Times New Roman" w:eastAsia="Times New Roman" w:hAnsi="Times New Roman"/>
      <w:caps/>
      <w:sz w:val="24"/>
      <w:szCs w:val="24"/>
      <w:lang w:eastAsia="ru-RU"/>
    </w:rPr>
  </w:style>
  <w:style w:type="paragraph" w:customStyle="1" w:styleId="S21">
    <w:name w:val="S_Титульный 2"/>
    <w:basedOn w:val="a8"/>
    <w:rsid w:val="00C876BB"/>
    <w:pPr>
      <w:shd w:val="clear" w:color="auto" w:fill="FFFFFF"/>
      <w:snapToGrid w:val="0"/>
      <w:spacing w:after="0" w:line="240" w:lineRule="auto"/>
      <w:jc w:val="center"/>
    </w:pPr>
    <w:rPr>
      <w:rFonts w:ascii="Times New Roman" w:hAnsi="Times New Roman"/>
      <w:sz w:val="24"/>
      <w:szCs w:val="24"/>
      <w:lang w:eastAsia="ar-SA"/>
    </w:rPr>
  </w:style>
  <w:style w:type="paragraph" w:customStyle="1" w:styleId="S2">
    <w:name w:val="S_Заголовок 2"/>
    <w:basedOn w:val="21"/>
    <w:autoRedefine/>
    <w:rsid w:val="00C876BB"/>
    <w:pPr>
      <w:keepNext w:val="0"/>
      <w:numPr>
        <w:ilvl w:val="1"/>
        <w:numId w:val="73"/>
      </w:numPr>
      <w:spacing w:before="0" w:after="0" w:line="360" w:lineRule="auto"/>
      <w:jc w:val="both"/>
    </w:pPr>
    <w:rPr>
      <w:rFonts w:ascii="Times New Roman" w:hAnsi="Times New Roman"/>
      <w:b w:val="0"/>
      <w:bCs w:val="0"/>
      <w:i w:val="0"/>
      <w:iCs w:val="0"/>
      <w:sz w:val="24"/>
      <w:szCs w:val="24"/>
    </w:rPr>
  </w:style>
  <w:style w:type="paragraph" w:customStyle="1" w:styleId="S3">
    <w:name w:val="S_Заголовок 3"/>
    <w:basedOn w:val="3"/>
    <w:rsid w:val="00C876BB"/>
    <w:pPr>
      <w:keepNext w:val="0"/>
      <w:numPr>
        <w:ilvl w:val="2"/>
        <w:numId w:val="73"/>
      </w:numPr>
      <w:spacing w:before="0" w:beforeAutospacing="0" w:after="0" w:line="360" w:lineRule="auto"/>
      <w:jc w:val="center"/>
    </w:pPr>
    <w:rPr>
      <w:bCs w:val="0"/>
      <w:sz w:val="24"/>
      <w:szCs w:val="24"/>
      <w:u w:val="single"/>
    </w:rPr>
  </w:style>
  <w:style w:type="paragraph" w:customStyle="1" w:styleId="S40">
    <w:name w:val="S_Заголовок 4"/>
    <w:basedOn w:val="4"/>
    <w:link w:val="S41"/>
    <w:rsid w:val="00C876BB"/>
    <w:pPr>
      <w:keepNext w:val="0"/>
      <w:tabs>
        <w:tab w:val="clear" w:pos="2880"/>
        <w:tab w:val="num" w:pos="360"/>
      </w:tabs>
      <w:ind w:left="567" w:right="0" w:hanging="283"/>
      <w:jc w:val="left"/>
    </w:pPr>
    <w:rPr>
      <w:i/>
    </w:rPr>
  </w:style>
  <w:style w:type="paragraph" w:customStyle="1" w:styleId="S1">
    <w:name w:val="S_Заголовок 1"/>
    <w:basedOn w:val="a8"/>
    <w:qFormat/>
    <w:rsid w:val="00C876BB"/>
    <w:pPr>
      <w:numPr>
        <w:numId w:val="73"/>
      </w:numPr>
      <w:spacing w:after="0" w:line="240" w:lineRule="auto"/>
      <w:jc w:val="center"/>
    </w:pPr>
    <w:rPr>
      <w:rFonts w:ascii="Times New Roman" w:eastAsia="Times New Roman" w:hAnsi="Times New Roman"/>
      <w:b/>
      <w:caps/>
      <w:sz w:val="24"/>
      <w:szCs w:val="24"/>
      <w:lang w:eastAsia="ru-RU"/>
    </w:rPr>
  </w:style>
  <w:style w:type="paragraph" w:customStyle="1" w:styleId="affffffffffff6">
    <w:name w:val="ГРАД Основной текст"/>
    <w:basedOn w:val="a8"/>
    <w:link w:val="affffffffffff7"/>
    <w:autoRedefine/>
    <w:rsid w:val="00C876BB"/>
    <w:pPr>
      <w:tabs>
        <w:tab w:val="left" w:pos="540"/>
        <w:tab w:val="left" w:pos="1260"/>
        <w:tab w:val="left" w:pos="1620"/>
      </w:tabs>
      <w:spacing w:after="0" w:line="240" w:lineRule="auto"/>
      <w:ind w:firstLine="709"/>
      <w:jc w:val="both"/>
    </w:pPr>
    <w:rPr>
      <w:rFonts w:ascii="Times New Roman" w:hAnsi="Times New Roman"/>
      <w:bCs/>
      <w:spacing w:val="4"/>
      <w:w w:val="109"/>
      <w:sz w:val="24"/>
      <w:szCs w:val="28"/>
      <w:lang w:bidi="en-US"/>
    </w:rPr>
  </w:style>
  <w:style w:type="character" w:customStyle="1" w:styleId="affffffffffff7">
    <w:name w:val="ГРАД Основной текст Знак Знак"/>
    <w:link w:val="affffffffffff6"/>
    <w:rsid w:val="00C876BB"/>
    <w:rPr>
      <w:rFonts w:ascii="Times New Roman" w:hAnsi="Times New Roman"/>
      <w:bCs/>
      <w:spacing w:val="4"/>
      <w:w w:val="109"/>
      <w:sz w:val="24"/>
      <w:szCs w:val="28"/>
      <w:lang w:bidi="en-US"/>
    </w:rPr>
  </w:style>
  <w:style w:type="paragraph" w:customStyle="1" w:styleId="affffffffffff8">
    <w:name w:val="ГРАД Список маркированный"/>
    <w:basedOn w:val="affffff1"/>
    <w:autoRedefine/>
    <w:rsid w:val="00C876BB"/>
    <w:pPr>
      <w:widowControl/>
      <w:tabs>
        <w:tab w:val="clear" w:pos="540"/>
        <w:tab w:val="left" w:pos="900"/>
        <w:tab w:val="num" w:pos="1135"/>
      </w:tabs>
      <w:spacing w:after="0"/>
      <w:ind w:firstLine="709"/>
      <w:jc w:val="both"/>
    </w:pPr>
    <w:rPr>
      <w:rFonts w:eastAsia="Calibri"/>
      <w:spacing w:val="-1"/>
      <w:w w:val="109"/>
      <w:lang w:eastAsia="en-US" w:bidi="en-US"/>
    </w:rPr>
  </w:style>
  <w:style w:type="character" w:customStyle="1" w:styleId="S8">
    <w:name w:val="S_Нумерованный Знак Знак"/>
    <w:link w:val="S"/>
    <w:locked/>
    <w:rsid w:val="00C876BB"/>
    <w:rPr>
      <w:rFonts w:ascii="Times New Roman" w:eastAsia="Times New Roman" w:hAnsi="Times New Roman"/>
      <w:sz w:val="24"/>
      <w:szCs w:val="24"/>
    </w:rPr>
  </w:style>
  <w:style w:type="character" w:customStyle="1" w:styleId="FontStyle20">
    <w:name w:val="Font Style20"/>
    <w:rsid w:val="00C876BB"/>
    <w:rPr>
      <w:rFonts w:ascii="Times New Roman" w:hAnsi="Times New Roman" w:cs="Times New Roman"/>
      <w:sz w:val="22"/>
      <w:szCs w:val="22"/>
    </w:rPr>
  </w:style>
  <w:style w:type="paragraph" w:customStyle="1" w:styleId="affffffffffff9">
    <w:name w:val="Раздел МНГП"/>
    <w:basedOn w:val="13"/>
    <w:qFormat/>
    <w:rsid w:val="00C876BB"/>
    <w:pPr>
      <w:keepLines/>
      <w:spacing w:before="480" w:after="0"/>
      <w:jc w:val="center"/>
    </w:pPr>
    <w:rPr>
      <w:rFonts w:ascii="Times New Roman" w:hAnsi="Times New Roman"/>
      <w:caps/>
      <w:kern w:val="0"/>
      <w:sz w:val="24"/>
      <w:szCs w:val="28"/>
    </w:rPr>
  </w:style>
  <w:style w:type="paragraph" w:customStyle="1" w:styleId="affffffffffffa">
    <w:name w:val="раздел МНГП"/>
    <w:basedOn w:val="13"/>
    <w:qFormat/>
    <w:rsid w:val="00C876BB"/>
    <w:pPr>
      <w:keepLines/>
      <w:spacing w:before="480" w:after="0"/>
      <w:jc w:val="center"/>
    </w:pPr>
    <w:rPr>
      <w:rFonts w:ascii="Times New Roman" w:hAnsi="Times New Roman"/>
      <w:caps/>
      <w:color w:val="000000"/>
      <w:kern w:val="0"/>
      <w:sz w:val="24"/>
      <w:szCs w:val="28"/>
    </w:rPr>
  </w:style>
  <w:style w:type="paragraph" w:customStyle="1" w:styleId="a5">
    <w:name w:val="глава МНГП"/>
    <w:basedOn w:val="21"/>
    <w:qFormat/>
    <w:rsid w:val="00C876BB"/>
    <w:pPr>
      <w:keepLines/>
      <w:numPr>
        <w:ilvl w:val="1"/>
        <w:numId w:val="74"/>
      </w:numPr>
      <w:spacing w:before="200" w:after="0"/>
      <w:jc w:val="both"/>
    </w:pPr>
    <w:rPr>
      <w:rFonts w:ascii="Times New Roman" w:hAnsi="Times New Roman"/>
      <w:i w:val="0"/>
      <w:iCs w:val="0"/>
      <w:sz w:val="24"/>
      <w:szCs w:val="24"/>
    </w:rPr>
  </w:style>
  <w:style w:type="numbering" w:customStyle="1" w:styleId="114">
    <w:name w:val="Нет списка11"/>
    <w:next w:val="ab"/>
    <w:semiHidden/>
    <w:unhideWhenUsed/>
    <w:rsid w:val="00C876BB"/>
  </w:style>
  <w:style w:type="numbering" w:customStyle="1" w:styleId="2ff3">
    <w:name w:val="Нет списка2"/>
    <w:next w:val="ab"/>
    <w:semiHidden/>
    <w:unhideWhenUsed/>
    <w:rsid w:val="00C876BB"/>
  </w:style>
  <w:style w:type="paragraph" w:customStyle="1" w:styleId="1466">
    <w:name w:val="1466"/>
    <w:basedOn w:val="a8"/>
    <w:rsid w:val="00C876BB"/>
    <w:pPr>
      <w:autoSpaceDE w:val="0"/>
      <w:autoSpaceDN w:val="0"/>
      <w:spacing w:before="120" w:after="120" w:line="240" w:lineRule="auto"/>
      <w:jc w:val="center"/>
    </w:pPr>
    <w:rPr>
      <w:rFonts w:ascii="Times New Roman" w:eastAsia="Times New Roman" w:hAnsi="Times New Roman"/>
      <w:b/>
      <w:bCs/>
      <w:sz w:val="28"/>
      <w:szCs w:val="28"/>
      <w:lang w:eastAsia="ru-RU"/>
    </w:rPr>
  </w:style>
  <w:style w:type="character" w:customStyle="1" w:styleId="submenu-table">
    <w:name w:val="submenu-table"/>
    <w:rsid w:val="00C876BB"/>
  </w:style>
  <w:style w:type="paragraph" w:customStyle="1" w:styleId="2ff4">
    <w:name w:val="Основной текст2"/>
    <w:basedOn w:val="a8"/>
    <w:rsid w:val="00C876BB"/>
    <w:pPr>
      <w:shd w:val="clear" w:color="auto" w:fill="FFFFFF"/>
      <w:spacing w:before="360" w:after="60" w:line="274" w:lineRule="exact"/>
      <w:jc w:val="both"/>
    </w:pPr>
    <w:rPr>
      <w:rFonts w:ascii="Times New Roman" w:eastAsia="Times New Roman" w:hAnsi="Times New Roman"/>
      <w:sz w:val="20"/>
      <w:szCs w:val="20"/>
      <w:shd w:val="clear" w:color="auto" w:fill="FFFFFF"/>
    </w:rPr>
  </w:style>
  <w:style w:type="character" w:customStyle="1" w:styleId="130">
    <w:name w:val="Основной текст (13)_"/>
    <w:link w:val="131"/>
    <w:rsid w:val="00C876BB"/>
    <w:rPr>
      <w:sz w:val="17"/>
      <w:szCs w:val="17"/>
      <w:shd w:val="clear" w:color="auto" w:fill="FFFFFF"/>
    </w:rPr>
  </w:style>
  <w:style w:type="paragraph" w:customStyle="1" w:styleId="131">
    <w:name w:val="Основной текст (13)"/>
    <w:basedOn w:val="a8"/>
    <w:link w:val="130"/>
    <w:rsid w:val="00C876BB"/>
    <w:pPr>
      <w:shd w:val="clear" w:color="auto" w:fill="FFFFFF"/>
      <w:spacing w:after="120" w:line="206" w:lineRule="exact"/>
      <w:ind w:hanging="260"/>
      <w:jc w:val="both"/>
    </w:pPr>
    <w:rPr>
      <w:sz w:val="17"/>
      <w:szCs w:val="17"/>
      <w:shd w:val="clear" w:color="auto" w:fill="FFFFFF"/>
      <w:lang w:eastAsia="ru-RU"/>
    </w:rPr>
  </w:style>
  <w:style w:type="character" w:customStyle="1" w:styleId="150">
    <w:name w:val="Основной текст (15)_"/>
    <w:link w:val="151"/>
    <w:rsid w:val="00C876BB"/>
    <w:rPr>
      <w:sz w:val="19"/>
      <w:szCs w:val="19"/>
      <w:shd w:val="clear" w:color="auto" w:fill="FFFFFF"/>
    </w:rPr>
  </w:style>
  <w:style w:type="character" w:customStyle="1" w:styleId="affffffffffffb">
    <w:name w:val="Оглавление_"/>
    <w:link w:val="affffffffffffc"/>
    <w:rsid w:val="00C876BB"/>
    <w:rPr>
      <w:sz w:val="19"/>
      <w:szCs w:val="19"/>
      <w:shd w:val="clear" w:color="auto" w:fill="FFFFFF"/>
    </w:rPr>
  </w:style>
  <w:style w:type="paragraph" w:customStyle="1" w:styleId="151">
    <w:name w:val="Основной текст (15)"/>
    <w:basedOn w:val="a8"/>
    <w:link w:val="150"/>
    <w:rsid w:val="00C876BB"/>
    <w:pPr>
      <w:shd w:val="clear" w:color="auto" w:fill="FFFFFF"/>
      <w:spacing w:after="0" w:line="0" w:lineRule="atLeast"/>
      <w:ind w:hanging="520"/>
    </w:pPr>
    <w:rPr>
      <w:sz w:val="19"/>
      <w:szCs w:val="19"/>
      <w:shd w:val="clear" w:color="auto" w:fill="FFFFFF"/>
      <w:lang w:eastAsia="ru-RU"/>
    </w:rPr>
  </w:style>
  <w:style w:type="paragraph" w:customStyle="1" w:styleId="affffffffffffc">
    <w:name w:val="Оглавление"/>
    <w:basedOn w:val="a8"/>
    <w:link w:val="affffffffffffb"/>
    <w:rsid w:val="00C876BB"/>
    <w:pPr>
      <w:shd w:val="clear" w:color="auto" w:fill="FFFFFF"/>
      <w:spacing w:before="120" w:after="0" w:line="230" w:lineRule="exact"/>
    </w:pPr>
    <w:rPr>
      <w:sz w:val="19"/>
      <w:szCs w:val="19"/>
      <w:shd w:val="clear" w:color="auto" w:fill="FFFFFF"/>
      <w:lang w:eastAsia="ru-RU"/>
    </w:rPr>
  </w:style>
  <w:style w:type="paragraph" w:customStyle="1" w:styleId="Sf">
    <w:name w:val="S_Отступ"/>
    <w:basedOn w:val="a8"/>
    <w:rsid w:val="00C876BB"/>
    <w:pPr>
      <w:spacing w:after="0" w:line="360" w:lineRule="auto"/>
      <w:ind w:firstLine="709"/>
      <w:jc w:val="both"/>
    </w:pPr>
    <w:rPr>
      <w:rFonts w:ascii="Times New Roman" w:eastAsia="Times New Roman" w:hAnsi="Times New Roman"/>
      <w:bCs/>
      <w:sz w:val="24"/>
      <w:szCs w:val="32"/>
      <w:lang w:eastAsia="ar-SA"/>
    </w:rPr>
  </w:style>
  <w:style w:type="paragraph" w:customStyle="1" w:styleId="BinomialTheorem">
    <w:name w:val="Binomial Theorem"/>
    <w:rsid w:val="00C876BB"/>
    <w:pPr>
      <w:spacing w:after="200" w:line="276" w:lineRule="auto"/>
    </w:pPr>
    <w:rPr>
      <w:rFonts w:eastAsia="Times New Roman"/>
      <w:sz w:val="22"/>
      <w:szCs w:val="22"/>
    </w:rPr>
  </w:style>
  <w:style w:type="paragraph" w:customStyle="1" w:styleId="HeaderOdd">
    <w:name w:val="Header Odd"/>
    <w:basedOn w:val="ae"/>
    <w:qFormat/>
    <w:rsid w:val="00C876B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8"/>
    <w:qFormat/>
    <w:rsid w:val="00C876BB"/>
    <w:pPr>
      <w:pBdr>
        <w:top w:val="single" w:sz="4" w:space="1" w:color="4F81BD"/>
      </w:pBdr>
      <w:spacing w:after="180" w:line="264" w:lineRule="auto"/>
      <w:jc w:val="right"/>
    </w:pPr>
    <w:rPr>
      <w:rFonts w:eastAsia="Times New Roman"/>
      <w:color w:val="1F497D"/>
      <w:sz w:val="20"/>
      <w:szCs w:val="23"/>
      <w:lang w:eastAsia="ja-JP"/>
    </w:rPr>
  </w:style>
  <w:style w:type="paragraph" w:customStyle="1" w:styleId="Sf0">
    <w:name w:val="S_Список литературы"/>
    <w:basedOn w:val="S6"/>
    <w:autoRedefine/>
    <w:rsid w:val="00C876BB"/>
    <w:pPr>
      <w:spacing w:line="240" w:lineRule="auto"/>
      <w:ind w:left="1418" w:firstLine="0"/>
    </w:pPr>
    <w:rPr>
      <w:rFonts w:ascii="Times New Roman" w:eastAsia="Calibri" w:hAnsi="Times New Roman"/>
      <w:sz w:val="20"/>
    </w:rPr>
  </w:style>
  <w:style w:type="paragraph" w:customStyle="1" w:styleId="affffffffffffd">
    <w:name w:val="_абзац"/>
    <w:basedOn w:val="a8"/>
    <w:link w:val="affffffffffffe"/>
    <w:qFormat/>
    <w:rsid w:val="00C876BB"/>
    <w:pPr>
      <w:spacing w:after="0"/>
      <w:ind w:firstLine="709"/>
      <w:jc w:val="both"/>
    </w:pPr>
    <w:rPr>
      <w:rFonts w:ascii="Times New Roman" w:eastAsia="Times New Roman" w:hAnsi="Times New Roman"/>
      <w:sz w:val="24"/>
      <w:szCs w:val="24"/>
    </w:rPr>
  </w:style>
  <w:style w:type="character" w:customStyle="1" w:styleId="affffffffffffe">
    <w:name w:val="_абзац Знак"/>
    <w:link w:val="affffffffffffd"/>
    <w:rsid w:val="00C876BB"/>
    <w:rPr>
      <w:rFonts w:ascii="Times New Roman" w:eastAsia="Times New Roman" w:hAnsi="Times New Roman"/>
      <w:sz w:val="24"/>
      <w:szCs w:val="24"/>
    </w:rPr>
  </w:style>
  <w:style w:type="character" w:customStyle="1" w:styleId="FontStyle15">
    <w:name w:val="Font Style15"/>
    <w:rsid w:val="00C876BB"/>
    <w:rPr>
      <w:rFonts w:ascii="Times New Roman" w:hAnsi="Times New Roman" w:cs="Times New Roman"/>
      <w:sz w:val="24"/>
      <w:szCs w:val="24"/>
    </w:rPr>
  </w:style>
  <w:style w:type="character" w:customStyle="1" w:styleId="num">
    <w:name w:val="num"/>
    <w:rsid w:val="00C876BB"/>
  </w:style>
  <w:style w:type="numbering" w:customStyle="1" w:styleId="1111111">
    <w:name w:val="1 / 1.1 / 1.1.11"/>
    <w:basedOn w:val="ab"/>
    <w:next w:val="111111"/>
    <w:rsid w:val="00C876BB"/>
    <w:pPr>
      <w:numPr>
        <w:numId w:val="78"/>
      </w:numPr>
    </w:pPr>
  </w:style>
  <w:style w:type="paragraph" w:customStyle="1" w:styleId="1fff">
    <w:name w:val="Знак1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11Char0">
    <w:name w:val="Знак1 Знак Знак Знак Знак Знак Знак Знак Знак1 Char"/>
    <w:basedOn w:val="a8"/>
    <w:rsid w:val="00C876BB"/>
    <w:pPr>
      <w:spacing w:after="160" w:line="240" w:lineRule="exact"/>
    </w:pPr>
    <w:rPr>
      <w:rFonts w:ascii="Verdana" w:eastAsia="Times New Roman" w:hAnsi="Verdana"/>
      <w:sz w:val="20"/>
      <w:szCs w:val="20"/>
      <w:lang w:val="en-US"/>
    </w:rPr>
  </w:style>
  <w:style w:type="paragraph" w:customStyle="1" w:styleId="2ff5">
    <w:name w:val="Верхний колонтитул2"/>
    <w:basedOn w:val="a8"/>
    <w:rsid w:val="00C876BB"/>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afffffffffffff">
    <w:name w:val="ВыпускныеДанные"/>
    <w:basedOn w:val="a8"/>
    <w:next w:val="a8"/>
    <w:rsid w:val="00C876BB"/>
    <w:pPr>
      <w:spacing w:after="0" w:line="240" w:lineRule="auto"/>
    </w:pPr>
    <w:rPr>
      <w:rFonts w:ascii="Times New Roman" w:eastAsia="Times New Roman" w:hAnsi="Times New Roman"/>
      <w:sz w:val="18"/>
      <w:szCs w:val="20"/>
      <w:lang w:eastAsia="ru-RU"/>
    </w:rPr>
  </w:style>
  <w:style w:type="paragraph" w:customStyle="1" w:styleId="afffffffffffff0">
    <w:name w:val="ШапкаТаблицы"/>
    <w:basedOn w:val="a8"/>
    <w:next w:val="a8"/>
    <w:rsid w:val="00C876BB"/>
    <w:pPr>
      <w:spacing w:after="0" w:line="240" w:lineRule="auto"/>
      <w:ind w:left="-113" w:right="-113"/>
      <w:jc w:val="center"/>
    </w:pPr>
    <w:rPr>
      <w:rFonts w:ascii="Times New Roman" w:eastAsia="Times New Roman" w:hAnsi="Times New Roman"/>
      <w:i/>
      <w:sz w:val="18"/>
      <w:szCs w:val="20"/>
      <w:lang w:eastAsia="ru-RU"/>
    </w:rPr>
  </w:style>
  <w:style w:type="paragraph" w:customStyle="1" w:styleId="313">
    <w:name w:val="заголовок 31"/>
    <w:basedOn w:val="a8"/>
    <w:next w:val="a8"/>
    <w:rsid w:val="00C876BB"/>
    <w:pPr>
      <w:keepNext/>
      <w:spacing w:after="0" w:line="216" w:lineRule="auto"/>
      <w:jc w:val="center"/>
    </w:pPr>
    <w:rPr>
      <w:rFonts w:ascii="Times New Roman" w:eastAsia="Times New Roman" w:hAnsi="Times New Roman"/>
      <w:b/>
      <w:sz w:val="24"/>
      <w:szCs w:val="20"/>
      <w:lang w:eastAsia="ru-RU"/>
    </w:rPr>
  </w:style>
  <w:style w:type="character" w:customStyle="1" w:styleId="132">
    <w:name w:val="Заголовок 1 Знак Знак Знак3"/>
    <w:aliases w:val="Заголовок 1 Знак Знак Знак Знак Знак2"/>
    <w:rsid w:val="00C876BB"/>
    <w:rPr>
      <w:rFonts w:cs="Arial"/>
      <w:b/>
      <w:bCs/>
      <w:kern w:val="32"/>
      <w:sz w:val="32"/>
      <w:szCs w:val="32"/>
      <w:lang w:val="ru-RU" w:eastAsia="ar-SA" w:bidi="ar-SA"/>
    </w:rPr>
  </w:style>
  <w:style w:type="character" w:customStyle="1" w:styleId="222">
    <w:name w:val="Знак2 Знак Знак2"/>
    <w:aliases w:val=" Знак2 Знак3, Знак2 Знак Знак Знак Знак2, Знак2 Знак1 Знак2,Заголовок 2 Знак1 Знак2,Заголовок 2 Знак Знак Знак2,ГЛАВА Знак2,Знак2 Знак Знак Знак Знак2,Знак2 Знак1 Знак2,Заголовок 21 Знак Знак2"/>
    <w:rsid w:val="00C876BB"/>
    <w:rPr>
      <w:rFonts w:cs="Arial"/>
      <w:b/>
      <w:bCs/>
      <w:iCs/>
      <w:kern w:val="28"/>
      <w:sz w:val="30"/>
      <w:szCs w:val="28"/>
      <w:lang w:val="ru-RU" w:eastAsia="ar-SA" w:bidi="ar-SA"/>
    </w:rPr>
  </w:style>
  <w:style w:type="character" w:customStyle="1" w:styleId="610">
    <w:name w:val="Знак6 Знак1"/>
    <w:aliases w:val=" Знак14 Знак Знак1"/>
    <w:rsid w:val="00C876BB"/>
    <w:rPr>
      <w:sz w:val="24"/>
      <w:szCs w:val="24"/>
      <w:lang w:val="ru-RU" w:eastAsia="ar-SA" w:bidi="ar-SA"/>
    </w:rPr>
  </w:style>
  <w:style w:type="character" w:customStyle="1" w:styleId="3fa">
    <w:name w:val="Основной шрифт абзаца3"/>
    <w:rsid w:val="00C876BB"/>
  </w:style>
  <w:style w:type="character" w:customStyle="1" w:styleId="WW8Num15z0">
    <w:name w:val="WW8Num15z0"/>
    <w:rsid w:val="00C876BB"/>
    <w:rPr>
      <w:rFonts w:ascii="Times New Roman" w:hAnsi="Times New Roman" w:cs="Times New Roman"/>
      <w:b w:val="0"/>
      <w:i w:val="0"/>
      <w:sz w:val="20"/>
      <w:u w:val="none"/>
    </w:rPr>
  </w:style>
  <w:style w:type="character" w:customStyle="1" w:styleId="WW8Num16z0">
    <w:name w:val="WW8Num16z0"/>
    <w:rsid w:val="00C876BB"/>
    <w:rPr>
      <w:rFonts w:ascii="Times New Roman" w:hAnsi="Times New Roman" w:cs="Times New Roman"/>
      <w:b w:val="0"/>
      <w:i w:val="0"/>
      <w:sz w:val="20"/>
      <w:u w:val="none"/>
    </w:rPr>
  </w:style>
  <w:style w:type="character" w:customStyle="1" w:styleId="2ff6">
    <w:name w:val="Основной шрифт абзаца2"/>
    <w:rsid w:val="00C876BB"/>
  </w:style>
  <w:style w:type="character" w:customStyle="1" w:styleId="WW8Num1z0">
    <w:name w:val="WW8Num1z0"/>
    <w:rsid w:val="00C876BB"/>
    <w:rPr>
      <w:rFonts w:ascii="Symbol" w:hAnsi="Symbol"/>
    </w:rPr>
  </w:style>
  <w:style w:type="character" w:customStyle="1" w:styleId="WW8Num1z1">
    <w:name w:val="WW8Num1z1"/>
    <w:rsid w:val="00C876BB"/>
    <w:rPr>
      <w:rFonts w:ascii="Courier New" w:hAnsi="Courier New" w:cs="Courier New"/>
    </w:rPr>
  </w:style>
  <w:style w:type="character" w:customStyle="1" w:styleId="WW8Num5z1">
    <w:name w:val="WW8Num5z1"/>
    <w:rsid w:val="00C876BB"/>
    <w:rPr>
      <w:rFonts w:ascii="Courier New" w:hAnsi="Courier New" w:cs="Courier New"/>
    </w:rPr>
  </w:style>
  <w:style w:type="character" w:customStyle="1" w:styleId="WW8Num12z0">
    <w:name w:val="WW8Num12z0"/>
    <w:rsid w:val="00C876BB"/>
    <w:rPr>
      <w:rFonts w:ascii="Times New Roman" w:hAnsi="Times New Roman" w:cs="Times New Roman"/>
      <w:b w:val="0"/>
      <w:i w:val="0"/>
      <w:sz w:val="20"/>
      <w:u w:val="none"/>
    </w:rPr>
  </w:style>
  <w:style w:type="character" w:customStyle="1" w:styleId="WW8Num13z1">
    <w:name w:val="WW8Num13z1"/>
    <w:rsid w:val="00C876BB"/>
    <w:rPr>
      <w:rFonts w:ascii="Courier New" w:hAnsi="Courier New" w:cs="Courier New"/>
    </w:rPr>
  </w:style>
  <w:style w:type="character" w:customStyle="1" w:styleId="editsection">
    <w:name w:val="editsection"/>
    <w:rsid w:val="00C876BB"/>
  </w:style>
  <w:style w:type="character" w:customStyle="1" w:styleId="WW8Num17z0">
    <w:name w:val="WW8Num17z0"/>
    <w:rsid w:val="00C876BB"/>
    <w:rPr>
      <w:rFonts w:ascii="Times New Roman" w:hAnsi="Times New Roman" w:cs="Times New Roman"/>
      <w:b w:val="0"/>
      <w:i w:val="0"/>
      <w:sz w:val="20"/>
      <w:u w:val="none"/>
    </w:rPr>
  </w:style>
  <w:style w:type="character" w:customStyle="1" w:styleId="WW8NumSt2z0">
    <w:name w:val="WW8NumSt2z0"/>
    <w:rsid w:val="00C876BB"/>
    <w:rPr>
      <w:rFonts w:ascii="Times New Roman" w:hAnsi="Times New Roman" w:cs="Times New Roman"/>
      <w:b w:val="0"/>
      <w:i w:val="0"/>
      <w:sz w:val="20"/>
      <w:u w:val="none"/>
    </w:rPr>
  </w:style>
  <w:style w:type="character" w:customStyle="1" w:styleId="WW8NumSt3z0">
    <w:name w:val="WW8NumSt3z0"/>
    <w:rsid w:val="00C876BB"/>
    <w:rPr>
      <w:rFonts w:ascii="Times New Roman" w:hAnsi="Times New Roman" w:cs="Times New Roman"/>
      <w:b w:val="0"/>
      <w:i w:val="0"/>
      <w:sz w:val="20"/>
      <w:u w:val="none"/>
    </w:rPr>
  </w:style>
  <w:style w:type="character" w:customStyle="1" w:styleId="WW8NumSt6z0">
    <w:name w:val="WW8NumSt6z0"/>
    <w:rsid w:val="00C876BB"/>
    <w:rPr>
      <w:rFonts w:ascii="Times New Roman" w:hAnsi="Times New Roman" w:cs="Times New Roman"/>
      <w:b w:val="0"/>
      <w:i w:val="0"/>
      <w:sz w:val="20"/>
      <w:u w:val="none"/>
    </w:rPr>
  </w:style>
  <w:style w:type="character" w:customStyle="1" w:styleId="WW8NumSt9z0">
    <w:name w:val="WW8NumSt9z0"/>
    <w:rsid w:val="00C876BB"/>
    <w:rPr>
      <w:rFonts w:ascii="Times New Roman" w:hAnsi="Times New Roman" w:cs="Times New Roman"/>
      <w:b w:val="0"/>
      <w:i w:val="0"/>
      <w:sz w:val="20"/>
      <w:u w:val="none"/>
    </w:rPr>
  </w:style>
  <w:style w:type="character" w:customStyle="1" w:styleId="WW8NumSt11z0">
    <w:name w:val="WW8NumSt11z0"/>
    <w:rsid w:val="00C876BB"/>
    <w:rPr>
      <w:rFonts w:ascii="Times New Roman" w:hAnsi="Times New Roman" w:cs="Times New Roman"/>
      <w:b w:val="0"/>
      <w:i w:val="0"/>
      <w:sz w:val="20"/>
      <w:u w:val="none"/>
    </w:rPr>
  </w:style>
  <w:style w:type="character" w:customStyle="1" w:styleId="WW8NumSt13z0">
    <w:name w:val="WW8NumSt13z0"/>
    <w:rsid w:val="00C876BB"/>
    <w:rPr>
      <w:rFonts w:ascii="Times New Roman" w:hAnsi="Times New Roman" w:cs="Times New Roman"/>
      <w:b w:val="0"/>
      <w:i w:val="0"/>
      <w:sz w:val="20"/>
      <w:u w:val="none"/>
    </w:rPr>
  </w:style>
  <w:style w:type="character" w:customStyle="1" w:styleId="WW8NumSt16z0">
    <w:name w:val="WW8NumSt16z0"/>
    <w:rsid w:val="00C876BB"/>
    <w:rPr>
      <w:rFonts w:ascii="Times New Roman" w:hAnsi="Times New Roman" w:cs="Times New Roman"/>
      <w:b w:val="0"/>
      <w:i w:val="0"/>
      <w:sz w:val="20"/>
      <w:u w:val="none"/>
    </w:rPr>
  </w:style>
  <w:style w:type="character" w:customStyle="1" w:styleId="WW8NumSt22z0">
    <w:name w:val="WW8NumSt22z0"/>
    <w:rsid w:val="00C876BB"/>
    <w:rPr>
      <w:rFonts w:ascii="Times New Roman" w:hAnsi="Times New Roman" w:cs="Times New Roman"/>
      <w:b w:val="0"/>
      <w:i w:val="0"/>
      <w:sz w:val="20"/>
      <w:u w:val="none"/>
    </w:rPr>
  </w:style>
  <w:style w:type="character" w:customStyle="1" w:styleId="1fff0">
    <w:name w:val="Знак сноски1"/>
    <w:rsid w:val="00C876BB"/>
    <w:rPr>
      <w:vertAlign w:val="superscript"/>
    </w:rPr>
  </w:style>
  <w:style w:type="character" w:customStyle="1" w:styleId="afffffffffffff1">
    <w:name w:val="Символы концевой сноски"/>
    <w:rsid w:val="00C876BB"/>
    <w:rPr>
      <w:vertAlign w:val="superscript"/>
    </w:rPr>
  </w:style>
  <w:style w:type="character" w:customStyle="1" w:styleId="WW-">
    <w:name w:val="WW-Символы концевой сноски"/>
    <w:rsid w:val="00C876BB"/>
  </w:style>
  <w:style w:type="character" w:customStyle="1" w:styleId="2ff7">
    <w:name w:val="Знак сноски2"/>
    <w:rsid w:val="00C876BB"/>
    <w:rPr>
      <w:vertAlign w:val="superscript"/>
    </w:rPr>
  </w:style>
  <w:style w:type="character" w:customStyle="1" w:styleId="WW8Num24z0">
    <w:name w:val="WW8Num24z0"/>
    <w:rsid w:val="00C876BB"/>
    <w:rPr>
      <w:rFonts w:ascii="Courier New" w:hAnsi="Courier New"/>
    </w:rPr>
  </w:style>
  <w:style w:type="paragraph" w:customStyle="1" w:styleId="3fb">
    <w:name w:val="Название3"/>
    <w:basedOn w:val="a8"/>
    <w:rsid w:val="00C876BB"/>
    <w:pPr>
      <w:suppressLineNumbers/>
      <w:suppressAutoHyphens/>
      <w:spacing w:before="120" w:after="120" w:line="240" w:lineRule="auto"/>
    </w:pPr>
    <w:rPr>
      <w:rFonts w:ascii="Times New Roman" w:eastAsia="Times New Roman" w:hAnsi="Times New Roman" w:cs="Tahoma"/>
      <w:i/>
      <w:iCs/>
      <w:sz w:val="28"/>
      <w:szCs w:val="24"/>
      <w:lang w:eastAsia="ar-SA"/>
    </w:rPr>
  </w:style>
  <w:style w:type="paragraph" w:customStyle="1" w:styleId="3fc">
    <w:name w:val="Указатель3"/>
    <w:basedOn w:val="a8"/>
    <w:rsid w:val="00C876BB"/>
    <w:pPr>
      <w:suppressLineNumbers/>
      <w:suppressAutoHyphens/>
      <w:spacing w:after="0" w:line="240" w:lineRule="auto"/>
    </w:pPr>
    <w:rPr>
      <w:rFonts w:ascii="Times New Roman" w:eastAsia="Times New Roman" w:hAnsi="Times New Roman" w:cs="Tahoma"/>
      <w:sz w:val="28"/>
      <w:szCs w:val="24"/>
      <w:lang w:eastAsia="ar-SA"/>
    </w:rPr>
  </w:style>
  <w:style w:type="paragraph" w:customStyle="1" w:styleId="2ff8">
    <w:name w:val="Название2"/>
    <w:basedOn w:val="a8"/>
    <w:rsid w:val="00C876BB"/>
    <w:pPr>
      <w:suppressLineNumbers/>
      <w:suppressAutoHyphens/>
      <w:spacing w:before="120" w:after="120" w:line="240" w:lineRule="auto"/>
    </w:pPr>
    <w:rPr>
      <w:rFonts w:ascii="Times New Roman" w:eastAsia="Times New Roman" w:hAnsi="Times New Roman" w:cs="Tahoma"/>
      <w:i/>
      <w:iCs/>
      <w:sz w:val="28"/>
      <w:szCs w:val="24"/>
      <w:lang w:eastAsia="ar-SA"/>
    </w:rPr>
  </w:style>
  <w:style w:type="paragraph" w:customStyle="1" w:styleId="2ff9">
    <w:name w:val="Указатель2"/>
    <w:basedOn w:val="a8"/>
    <w:rsid w:val="00C876BB"/>
    <w:pPr>
      <w:suppressLineNumbers/>
      <w:suppressAutoHyphens/>
      <w:spacing w:after="0" w:line="240" w:lineRule="auto"/>
    </w:pPr>
    <w:rPr>
      <w:rFonts w:ascii="Times New Roman" w:eastAsia="Times New Roman" w:hAnsi="Times New Roman" w:cs="Tahoma"/>
      <w:sz w:val="28"/>
      <w:szCs w:val="24"/>
      <w:lang w:eastAsia="ar-SA"/>
    </w:rPr>
  </w:style>
  <w:style w:type="paragraph" w:customStyle="1" w:styleId="216">
    <w:name w:val="Список 21"/>
    <w:basedOn w:val="a8"/>
    <w:rsid w:val="00C876BB"/>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314">
    <w:name w:val="Список 31"/>
    <w:basedOn w:val="a8"/>
    <w:rsid w:val="00C876BB"/>
    <w:pPr>
      <w:suppressAutoHyphens/>
      <w:spacing w:after="0" w:line="240" w:lineRule="auto"/>
      <w:ind w:left="849" w:hanging="283"/>
    </w:pPr>
    <w:rPr>
      <w:rFonts w:ascii="Times New Roman" w:eastAsia="Times New Roman" w:hAnsi="Times New Roman"/>
      <w:sz w:val="20"/>
      <w:szCs w:val="20"/>
      <w:lang w:eastAsia="ar-SA"/>
    </w:rPr>
  </w:style>
  <w:style w:type="character" w:customStyle="1" w:styleId="322">
    <w:name w:val="Знак3 Знак Знак2"/>
    <w:aliases w:val=" Знак3 Знак2, Знак3 Знак Знак Знак Знак2,ПодЗаголовок Знак2,Знак3 Знак Знак Знак Знак Знак2"/>
    <w:rsid w:val="00C876BB"/>
    <w:rPr>
      <w:rFonts w:cs="Arial"/>
      <w:bCs/>
      <w:sz w:val="28"/>
      <w:szCs w:val="26"/>
      <w:lang w:val="ru-RU" w:eastAsia="ar-SA" w:bidi="ar-SA"/>
    </w:rPr>
  </w:style>
  <w:style w:type="character" w:customStyle="1" w:styleId="122">
    <w:name w:val="Знак1 Знак Знак Знак Знак Знак2"/>
    <w:aliases w:val=" Знак1 Знак Знак3,bt Знак Знак2,Основной текст Знак Знак Знак2,bt Знак3,Îñíîâíîé òåêñò Çíàê Çíàê Знак2,Iniiaiie oaeno Ciae Ciae Знак2,Body Text Char Знак2,Òàáë òåêñò Знак2,Body Text Char2 Char Знак2"/>
    <w:rsid w:val="00C876BB"/>
    <w:rPr>
      <w:sz w:val="24"/>
      <w:szCs w:val="24"/>
      <w:lang w:val="ru-RU" w:eastAsia="ar-SA" w:bidi="ar-SA"/>
    </w:rPr>
  </w:style>
  <w:style w:type="character" w:customStyle="1" w:styleId="123">
    <w:name w:val="Основной текст 1 Знак2"/>
    <w:aliases w:val="Основной текст 11 Знак Знак2"/>
    <w:rsid w:val="00C876BB"/>
    <w:rPr>
      <w:sz w:val="24"/>
      <w:szCs w:val="24"/>
      <w:lang w:val="ru-RU" w:eastAsia="ar-SA" w:bidi="ar-SA"/>
    </w:rPr>
  </w:style>
  <w:style w:type="character" w:customStyle="1" w:styleId="520">
    <w:name w:val="Знак5 Знак Знак2"/>
    <w:rsid w:val="00C876BB"/>
    <w:rPr>
      <w:rFonts w:ascii="Tahoma" w:hAnsi="Tahoma" w:cs="Tahoma"/>
      <w:sz w:val="16"/>
      <w:szCs w:val="16"/>
      <w:lang w:val="ru-RU" w:eastAsia="ar-SA" w:bidi="ar-SA"/>
    </w:rPr>
  </w:style>
  <w:style w:type="character" w:customStyle="1" w:styleId="420">
    <w:name w:val="Знак4 Знак2"/>
    <w:aliases w:val=" Знак8 Знак2,ВерхКолонтитул Знак Знак2"/>
    <w:rsid w:val="00C876BB"/>
    <w:rPr>
      <w:sz w:val="24"/>
      <w:szCs w:val="24"/>
      <w:lang w:val="ru-RU" w:eastAsia="ar-SA" w:bidi="ar-SA"/>
    </w:rPr>
  </w:style>
  <w:style w:type="numbering" w:customStyle="1" w:styleId="WW8Num16">
    <w:name w:val="WW8Num16"/>
    <w:basedOn w:val="ab"/>
    <w:rsid w:val="00C876BB"/>
    <w:pPr>
      <w:numPr>
        <w:numId w:val="99"/>
      </w:numPr>
    </w:pPr>
  </w:style>
  <w:style w:type="character" w:customStyle="1" w:styleId="FontStyle13">
    <w:name w:val="Font Style13"/>
    <w:rsid w:val="00C876BB"/>
    <w:rPr>
      <w:rFonts w:ascii="Times New Roman" w:hAnsi="Times New Roman" w:cs="Times New Roman"/>
      <w:b/>
      <w:bCs/>
      <w:sz w:val="22"/>
      <w:szCs w:val="22"/>
    </w:rPr>
  </w:style>
  <w:style w:type="character" w:customStyle="1" w:styleId="FontStyle12">
    <w:name w:val="Font Style12"/>
    <w:rsid w:val="00C876BB"/>
    <w:rPr>
      <w:rFonts w:ascii="Times New Roman" w:hAnsi="Times New Roman" w:cs="Times New Roman"/>
      <w:sz w:val="22"/>
      <w:szCs w:val="22"/>
    </w:rPr>
  </w:style>
  <w:style w:type="character" w:customStyle="1" w:styleId="WW-Absatz-Standardschriftart111111">
    <w:name w:val="WW-Absatz-Standardschriftart111111"/>
    <w:rsid w:val="00C876BB"/>
  </w:style>
  <w:style w:type="character" w:customStyle="1" w:styleId="WW8Num73z0">
    <w:name w:val="WW8Num73z0"/>
    <w:rsid w:val="00C876BB"/>
    <w:rPr>
      <w:rFonts w:ascii="Courier New" w:hAnsi="Courier New"/>
    </w:rPr>
  </w:style>
  <w:style w:type="character" w:customStyle="1" w:styleId="WW8Num62z0">
    <w:name w:val="WW8Num62z0"/>
    <w:rsid w:val="00C876BB"/>
    <w:rPr>
      <w:rFonts w:ascii="Courier New" w:hAnsi="Courier New"/>
    </w:rPr>
  </w:style>
  <w:style w:type="paragraph" w:customStyle="1" w:styleId="Iauiue">
    <w:name w:val="Iau?iue"/>
    <w:rsid w:val="00C876BB"/>
    <w:pPr>
      <w:widowControl w:val="0"/>
    </w:pPr>
    <w:rPr>
      <w:rFonts w:ascii="Times New Roman" w:eastAsia="Times New Roman" w:hAnsi="Times New Roman"/>
    </w:rPr>
  </w:style>
  <w:style w:type="paragraph" w:customStyle="1" w:styleId="-0">
    <w:name w:val="Таблица - номер"/>
    <w:basedOn w:val="a8"/>
    <w:link w:val="-9"/>
    <w:qFormat/>
    <w:rsid w:val="00C876BB"/>
    <w:pPr>
      <w:suppressAutoHyphens/>
      <w:spacing w:after="0" w:line="240" w:lineRule="auto"/>
      <w:jc w:val="right"/>
    </w:pPr>
    <w:rPr>
      <w:rFonts w:ascii="Times New Roman" w:eastAsia="Times New Roman" w:hAnsi="Times New Roman"/>
      <w:i/>
      <w:sz w:val="24"/>
      <w:szCs w:val="24"/>
      <w:lang w:eastAsia="ar-SA"/>
    </w:rPr>
  </w:style>
  <w:style w:type="paragraph" w:customStyle="1" w:styleId="heading0">
    <w:name w:val="heading"/>
    <w:basedOn w:val="a8"/>
    <w:rsid w:val="00C876BB"/>
    <w:pPr>
      <w:spacing w:after="0" w:line="240" w:lineRule="auto"/>
    </w:pPr>
    <w:rPr>
      <w:rFonts w:ascii="Arial" w:eastAsia="Times New Roman" w:hAnsi="Arial" w:cs="Arial"/>
      <w:b/>
      <w:bCs/>
      <w:lang w:eastAsia="ru-RU"/>
    </w:rPr>
  </w:style>
  <w:style w:type="table" w:customStyle="1" w:styleId="afffffffffffff2">
    <w:name w:val="Таблицы в Граднормах РБ (основной текст)"/>
    <w:basedOn w:val="aa"/>
    <w:rsid w:val="00C876BB"/>
    <w:rPr>
      <w:rFonts w:ascii="Times New Roman" w:eastAsia="Times New Roman" w:hAnsi="Times New Roman"/>
    </w:rPr>
    <w:tblPr>
      <w:tblStyleRowBandSize w:val="1"/>
      <w:tblInd w:w="0" w:type="dxa"/>
      <w:tblCellMar>
        <w:top w:w="0" w:type="dxa"/>
        <w:left w:w="75" w:type="dxa"/>
        <w:bottom w:w="0" w:type="dxa"/>
        <w:right w:w="75" w:type="dxa"/>
      </w:tblCellMar>
    </w:tblPr>
  </w:style>
  <w:style w:type="paragraph" w:customStyle="1" w:styleId="afffffffffffff3">
    <w:name w:val="Обычный с первой строкой"/>
    <w:basedOn w:val="a8"/>
    <w:qFormat/>
    <w:rsid w:val="00C876BB"/>
    <w:pPr>
      <w:suppressAutoHyphens/>
      <w:spacing w:after="0" w:line="240" w:lineRule="auto"/>
      <w:ind w:firstLine="567"/>
      <w:jc w:val="both"/>
    </w:pPr>
    <w:rPr>
      <w:rFonts w:ascii="Times New Roman" w:eastAsia="Times New Roman" w:hAnsi="Times New Roman"/>
      <w:sz w:val="28"/>
      <w:szCs w:val="28"/>
      <w:lang w:eastAsia="ar-SA"/>
    </w:rPr>
  </w:style>
  <w:style w:type="paragraph" w:customStyle="1" w:styleId="a0">
    <w:name w:val="Обычный маркер. список"/>
    <w:basedOn w:val="a8"/>
    <w:link w:val="afffffffffffff4"/>
    <w:qFormat/>
    <w:rsid w:val="00C876BB"/>
    <w:pPr>
      <w:numPr>
        <w:ilvl w:val="1"/>
        <w:numId w:val="98"/>
      </w:numPr>
      <w:suppressAutoHyphens/>
      <w:spacing w:after="0" w:line="240" w:lineRule="auto"/>
      <w:jc w:val="both"/>
    </w:pPr>
    <w:rPr>
      <w:rFonts w:ascii="Times New Roman" w:eastAsia="Times New Roman" w:hAnsi="Times New Roman"/>
      <w:sz w:val="28"/>
      <w:szCs w:val="28"/>
      <w:lang w:eastAsia="ar-SA"/>
    </w:rPr>
  </w:style>
  <w:style w:type="paragraph" w:customStyle="1" w:styleId="afffffffffffff5">
    <w:name w:val="Обычный нум. список"/>
    <w:basedOn w:val="a8"/>
    <w:link w:val="afffffffffffff6"/>
    <w:qFormat/>
    <w:rsid w:val="00C876BB"/>
    <w:pPr>
      <w:suppressAutoHyphens/>
      <w:spacing w:before="45" w:after="0" w:line="240" w:lineRule="auto"/>
      <w:jc w:val="both"/>
    </w:pPr>
    <w:rPr>
      <w:rFonts w:ascii="Times New Roman" w:eastAsia="Times New Roman" w:hAnsi="Times New Roman"/>
      <w:sz w:val="28"/>
      <w:szCs w:val="28"/>
      <w:lang w:eastAsia="ar-SA"/>
    </w:rPr>
  </w:style>
  <w:style w:type="character" w:customStyle="1" w:styleId="afffffffffffff4">
    <w:name w:val="Обычный маркер. список Знак"/>
    <w:link w:val="a0"/>
    <w:rsid w:val="00C876BB"/>
    <w:rPr>
      <w:rFonts w:ascii="Times New Roman" w:eastAsia="Times New Roman" w:hAnsi="Times New Roman"/>
      <w:sz w:val="28"/>
      <w:szCs w:val="28"/>
      <w:lang w:eastAsia="ar-SA"/>
    </w:rPr>
  </w:style>
  <w:style w:type="character" w:customStyle="1" w:styleId="afffffffffffff6">
    <w:name w:val="Обычный нум. список Знак"/>
    <w:link w:val="afffffffffffff5"/>
    <w:rsid w:val="00C876BB"/>
    <w:rPr>
      <w:rFonts w:ascii="Times New Roman" w:eastAsia="Times New Roman" w:hAnsi="Times New Roman"/>
      <w:sz w:val="28"/>
      <w:szCs w:val="28"/>
      <w:lang w:eastAsia="ar-SA"/>
    </w:rPr>
  </w:style>
  <w:style w:type="paragraph" w:customStyle="1" w:styleId="-a">
    <w:name w:val="Приложение - заголовок"/>
    <w:link w:val="-b"/>
    <w:qFormat/>
    <w:rsid w:val="00C876BB"/>
    <w:pPr>
      <w:spacing w:before="120" w:after="240"/>
      <w:outlineLvl w:val="0"/>
    </w:pPr>
    <w:rPr>
      <w:rFonts w:ascii="Times New Roman" w:eastAsia="Times New Roman" w:hAnsi="Times New Roman"/>
      <w:b/>
      <w:sz w:val="32"/>
      <w:szCs w:val="32"/>
      <w:lang w:eastAsia="ar-SA"/>
    </w:rPr>
  </w:style>
  <w:style w:type="paragraph" w:customStyle="1" w:styleId="-c">
    <w:name w:val="Приложение - подзаголовок"/>
    <w:basedOn w:val="a8"/>
    <w:link w:val="-d"/>
    <w:qFormat/>
    <w:rsid w:val="00C876BB"/>
    <w:pPr>
      <w:suppressAutoHyphens/>
      <w:spacing w:before="240" w:after="240" w:line="240" w:lineRule="auto"/>
      <w:jc w:val="center"/>
    </w:pPr>
    <w:rPr>
      <w:rFonts w:ascii="Times New Roman" w:eastAsia="Times New Roman" w:hAnsi="Times New Roman"/>
      <w:b/>
      <w:sz w:val="28"/>
      <w:szCs w:val="24"/>
      <w:lang w:eastAsia="ar-SA"/>
    </w:rPr>
  </w:style>
  <w:style w:type="character" w:customStyle="1" w:styleId="-b">
    <w:name w:val="Приложение - заголовок Знак"/>
    <w:link w:val="-a"/>
    <w:rsid w:val="00C876BB"/>
    <w:rPr>
      <w:rFonts w:ascii="Times New Roman" w:eastAsia="Times New Roman" w:hAnsi="Times New Roman"/>
      <w:b/>
      <w:sz w:val="32"/>
      <w:szCs w:val="32"/>
      <w:lang w:eastAsia="ar-SA"/>
    </w:rPr>
  </w:style>
  <w:style w:type="paragraph" w:customStyle="1" w:styleId="2">
    <w:name w:val="Нум. список Прил.2"/>
    <w:link w:val="2ffa"/>
    <w:qFormat/>
    <w:rsid w:val="00C876BB"/>
    <w:pPr>
      <w:numPr>
        <w:numId w:val="100"/>
      </w:numPr>
    </w:pPr>
    <w:rPr>
      <w:rFonts w:ascii="Times New Roman" w:eastAsia="Times New Roman" w:hAnsi="Times New Roman"/>
      <w:sz w:val="28"/>
      <w:szCs w:val="28"/>
      <w:lang w:eastAsia="ar-SA"/>
    </w:rPr>
  </w:style>
  <w:style w:type="character" w:customStyle="1" w:styleId="-d">
    <w:name w:val="Приложение - подзаголовок Знак"/>
    <w:link w:val="-c"/>
    <w:rsid w:val="00C876BB"/>
    <w:rPr>
      <w:rFonts w:ascii="Times New Roman" w:eastAsia="Times New Roman" w:hAnsi="Times New Roman"/>
      <w:b/>
      <w:sz w:val="28"/>
      <w:szCs w:val="24"/>
      <w:lang w:eastAsia="ar-SA"/>
    </w:rPr>
  </w:style>
  <w:style w:type="character" w:customStyle="1" w:styleId="-9">
    <w:name w:val="Таблица - номер Знак"/>
    <w:link w:val="-0"/>
    <w:rsid w:val="00C876BB"/>
    <w:rPr>
      <w:rFonts w:ascii="Times New Roman" w:eastAsia="Times New Roman" w:hAnsi="Times New Roman"/>
      <w:i/>
      <w:sz w:val="24"/>
      <w:szCs w:val="24"/>
      <w:lang w:eastAsia="ar-SA"/>
    </w:rPr>
  </w:style>
  <w:style w:type="character" w:customStyle="1" w:styleId="2ffa">
    <w:name w:val="Нум. список Прил.2 Знак"/>
    <w:link w:val="2"/>
    <w:rsid w:val="00C876BB"/>
    <w:rPr>
      <w:rFonts w:ascii="Times New Roman" w:eastAsia="Times New Roman" w:hAnsi="Times New Roman"/>
      <w:sz w:val="28"/>
      <w:szCs w:val="28"/>
      <w:lang w:eastAsia="ar-SA"/>
    </w:rPr>
  </w:style>
  <w:style w:type="character" w:customStyle="1" w:styleId="510">
    <w:name w:val="Знак5 Знак Знак1"/>
    <w:rsid w:val="00C876BB"/>
    <w:rPr>
      <w:rFonts w:ascii="Tahoma" w:eastAsia="Calibri" w:hAnsi="Tahoma" w:cs="Tahoma"/>
      <w:sz w:val="16"/>
      <w:szCs w:val="16"/>
      <w:lang w:val="en-US" w:eastAsia="en-US"/>
    </w:rPr>
  </w:style>
  <w:style w:type="character" w:customStyle="1" w:styleId="142">
    <w:name w:val="Знак1 Знак Знак4"/>
    <w:rsid w:val="00C876BB"/>
    <w:rPr>
      <w:rFonts w:ascii="Arial" w:hAnsi="Arial"/>
      <w:sz w:val="24"/>
      <w:szCs w:val="24"/>
      <w:lang w:bidi="ar-SA"/>
    </w:rPr>
  </w:style>
  <w:style w:type="character" w:customStyle="1" w:styleId="170">
    <w:name w:val="Знак Знак17"/>
    <w:rsid w:val="00C876BB"/>
    <w:rPr>
      <w:b/>
      <w:bCs/>
      <w:sz w:val="24"/>
      <w:szCs w:val="24"/>
    </w:rPr>
  </w:style>
  <w:style w:type="table" w:customStyle="1" w:styleId="115">
    <w:name w:val="Сетка таблицы 11"/>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b"/>
    <w:semiHidden/>
    <w:unhideWhenUsed/>
    <w:rsid w:val="00C876BB"/>
  </w:style>
  <w:style w:type="table" w:customStyle="1" w:styleId="116">
    <w:name w:val="Сетка таблицы11"/>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b"/>
    <w:semiHidden/>
    <w:rsid w:val="00C876BB"/>
  </w:style>
  <w:style w:type="table" w:customStyle="1" w:styleId="2ffb">
    <w:name w:val="Сетка таблицы2"/>
    <w:basedOn w:val="aa"/>
    <w:next w:val="af7"/>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2">
    <w:name w:val="Знак Знак15"/>
    <w:rsid w:val="00C876BB"/>
    <w:rPr>
      <w:b/>
      <w:bCs/>
      <w:iCs/>
      <w:sz w:val="22"/>
      <w:szCs w:val="22"/>
    </w:rPr>
  </w:style>
  <w:style w:type="numbering" w:customStyle="1" w:styleId="1ai1">
    <w:name w:val="1 / a / i1"/>
    <w:basedOn w:val="ab"/>
    <w:next w:val="1ai"/>
    <w:rsid w:val="00C876BB"/>
    <w:pPr>
      <w:numPr>
        <w:numId w:val="56"/>
      </w:numPr>
    </w:pPr>
  </w:style>
  <w:style w:type="table" w:customStyle="1" w:styleId="124">
    <w:name w:val="Сетка таблицы 12"/>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fff1">
    <w:name w:val="Статья / Раздел1"/>
    <w:basedOn w:val="ab"/>
    <w:next w:val="affffffffffff0"/>
    <w:rsid w:val="00C876BB"/>
  </w:style>
  <w:style w:type="table" w:customStyle="1" w:styleId="2-51">
    <w:name w:val="Средняя заливка 2 - Акцент 51"/>
    <w:basedOn w:val="aa"/>
    <w:rsid w:val="00C876B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5">
    <w:name w:val="Нет списка12"/>
    <w:next w:val="ab"/>
    <w:semiHidden/>
    <w:unhideWhenUsed/>
    <w:rsid w:val="00C876BB"/>
  </w:style>
  <w:style w:type="numbering" w:customStyle="1" w:styleId="217">
    <w:name w:val="Нет списка21"/>
    <w:next w:val="ab"/>
    <w:semiHidden/>
    <w:unhideWhenUsed/>
    <w:rsid w:val="00C876BB"/>
  </w:style>
  <w:style w:type="table" w:customStyle="1" w:styleId="126">
    <w:name w:val="Сетка таблицы12"/>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semiHidden/>
    <w:rsid w:val="00C876BB"/>
  </w:style>
  <w:style w:type="table" w:customStyle="1" w:styleId="3fe">
    <w:name w:val="Сетка таблицы3"/>
    <w:basedOn w:val="aa"/>
    <w:next w:val="af7"/>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C876BB"/>
    <w:pPr>
      <w:numPr>
        <w:numId w:val="101"/>
      </w:numPr>
    </w:pPr>
  </w:style>
  <w:style w:type="numbering" w:customStyle="1" w:styleId="1ai2">
    <w:name w:val="1 / a / i2"/>
    <w:basedOn w:val="ab"/>
    <w:next w:val="1ai"/>
    <w:rsid w:val="00C876BB"/>
    <w:pPr>
      <w:numPr>
        <w:numId w:val="102"/>
      </w:numPr>
    </w:pPr>
  </w:style>
  <w:style w:type="table" w:customStyle="1" w:styleId="133">
    <w:name w:val="Сетка таблицы 13"/>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fc">
    <w:name w:val="Статья / Раздел2"/>
    <w:basedOn w:val="ab"/>
    <w:next w:val="affffffffffff0"/>
    <w:rsid w:val="00C876BB"/>
  </w:style>
  <w:style w:type="table" w:customStyle="1" w:styleId="2-52">
    <w:name w:val="Средняя заливка 2 - Акцент 52"/>
    <w:basedOn w:val="aa"/>
    <w:rsid w:val="00C876B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4">
    <w:name w:val="Нет списка13"/>
    <w:next w:val="ab"/>
    <w:semiHidden/>
    <w:unhideWhenUsed/>
    <w:rsid w:val="00C876BB"/>
  </w:style>
  <w:style w:type="numbering" w:customStyle="1" w:styleId="223">
    <w:name w:val="Нет списка22"/>
    <w:next w:val="ab"/>
    <w:semiHidden/>
    <w:unhideWhenUsed/>
    <w:rsid w:val="00C876BB"/>
  </w:style>
  <w:style w:type="table" w:customStyle="1" w:styleId="135">
    <w:name w:val="Сетка таблицы13"/>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5E1546"/>
  </w:style>
  <w:style w:type="table" w:customStyle="1" w:styleId="4f1">
    <w:name w:val="Сетка таблицы4"/>
    <w:basedOn w:val="aa"/>
    <w:next w:val="af7"/>
    <w:rsid w:val="005E15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b"/>
    <w:next w:val="111111"/>
    <w:rsid w:val="005E1546"/>
    <w:pPr>
      <w:numPr>
        <w:numId w:val="1"/>
      </w:numPr>
    </w:pPr>
  </w:style>
  <w:style w:type="numbering" w:customStyle="1" w:styleId="1ai3">
    <w:name w:val="1 / a / i3"/>
    <w:basedOn w:val="ab"/>
    <w:next w:val="1ai"/>
    <w:rsid w:val="005E1546"/>
  </w:style>
  <w:style w:type="table" w:customStyle="1" w:styleId="143">
    <w:name w:val="Сетка таблицы 14"/>
    <w:basedOn w:val="aa"/>
    <w:next w:val="1f"/>
    <w:rsid w:val="005E154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ff">
    <w:name w:val="Статья / Раздел3"/>
    <w:basedOn w:val="ab"/>
    <w:next w:val="affffffffffff0"/>
    <w:rsid w:val="005E1546"/>
  </w:style>
  <w:style w:type="table" w:customStyle="1" w:styleId="2-53">
    <w:name w:val="Средняя заливка 2 - Акцент 53"/>
    <w:basedOn w:val="aa"/>
    <w:next w:val="2-5"/>
    <w:uiPriority w:val="64"/>
    <w:rsid w:val="005E1546"/>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50">
    <w:name w:val="S_Заголовок 5"/>
    <w:basedOn w:val="a8"/>
    <w:autoRedefine/>
    <w:qFormat/>
    <w:rsid w:val="005E1546"/>
    <w:pPr>
      <w:spacing w:after="0"/>
      <w:ind w:left="567"/>
    </w:pPr>
    <w:rPr>
      <w:rFonts w:ascii="Times New Roman" w:eastAsia="Times New Roman" w:hAnsi="Times New Roman"/>
      <w:b/>
      <w:sz w:val="24"/>
      <w:szCs w:val="24"/>
      <w:lang w:eastAsia="ru-RU"/>
    </w:rPr>
  </w:style>
  <w:style w:type="paragraph" w:customStyle="1" w:styleId="s00">
    <w:name w:val="s0"/>
    <w:basedOn w:val="a8"/>
    <w:rsid w:val="005E15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7">
    <w:name w:val="Список нумерованный Знак"/>
    <w:basedOn w:val="a8"/>
    <w:semiHidden/>
    <w:rsid w:val="005E1546"/>
    <w:pPr>
      <w:tabs>
        <w:tab w:val="num" w:pos="153"/>
        <w:tab w:val="left" w:pos="1260"/>
      </w:tabs>
      <w:spacing w:after="0" w:line="360" w:lineRule="auto"/>
      <w:ind w:left="153" w:hanging="153"/>
      <w:jc w:val="both"/>
    </w:pPr>
    <w:rPr>
      <w:rFonts w:ascii="Times New Roman" w:eastAsia="Times New Roman" w:hAnsi="Times New Roman"/>
      <w:sz w:val="24"/>
      <w:szCs w:val="24"/>
      <w:lang w:eastAsia="ru-RU"/>
    </w:rPr>
  </w:style>
  <w:style w:type="paragraph" w:styleId="afffffffffffff8">
    <w:name w:val="table of figures"/>
    <w:basedOn w:val="a8"/>
    <w:next w:val="a8"/>
    <w:rsid w:val="005E1546"/>
    <w:pPr>
      <w:spacing w:after="0" w:line="240" w:lineRule="auto"/>
    </w:pPr>
    <w:rPr>
      <w:rFonts w:ascii="Times New Roman" w:eastAsia="Times New Roman" w:hAnsi="Times New Roman"/>
      <w:sz w:val="24"/>
      <w:szCs w:val="24"/>
      <w:lang w:eastAsia="ru-RU"/>
    </w:rPr>
  </w:style>
  <w:style w:type="paragraph" w:styleId="afffffffffffff9">
    <w:name w:val="Bibliography"/>
    <w:basedOn w:val="a8"/>
    <w:next w:val="a8"/>
    <w:uiPriority w:val="37"/>
    <w:semiHidden/>
    <w:unhideWhenUsed/>
    <w:rsid w:val="005E1546"/>
    <w:pPr>
      <w:spacing w:after="0" w:line="240" w:lineRule="auto"/>
    </w:pPr>
    <w:rPr>
      <w:rFonts w:ascii="Times New Roman" w:eastAsia="Times New Roman" w:hAnsi="Times New Roman"/>
      <w:sz w:val="24"/>
      <w:szCs w:val="24"/>
      <w:lang w:eastAsia="ru-RU"/>
    </w:rPr>
  </w:style>
  <w:style w:type="paragraph" w:styleId="afffffffffffffa">
    <w:name w:val="table of authorities"/>
    <w:basedOn w:val="a8"/>
    <w:next w:val="a8"/>
    <w:rsid w:val="005E1546"/>
    <w:pPr>
      <w:spacing w:after="0" w:line="240" w:lineRule="auto"/>
      <w:ind w:left="240" w:hanging="240"/>
    </w:pPr>
    <w:rPr>
      <w:rFonts w:ascii="Times New Roman" w:eastAsia="Times New Roman" w:hAnsi="Times New Roman"/>
      <w:sz w:val="24"/>
      <w:szCs w:val="24"/>
      <w:lang w:eastAsia="ru-RU"/>
    </w:rPr>
  </w:style>
  <w:style w:type="paragraph" w:styleId="afffffffffffffb">
    <w:name w:val="macro"/>
    <w:link w:val="afffffffffffffc"/>
    <w:rsid w:val="005E15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c">
    <w:name w:val="Текст макроса Знак"/>
    <w:basedOn w:val="a9"/>
    <w:link w:val="afffffffffffffb"/>
    <w:rsid w:val="005E1546"/>
    <w:rPr>
      <w:rFonts w:ascii="Courier New" w:eastAsia="Times New Roman" w:hAnsi="Courier New" w:cs="Courier New"/>
    </w:rPr>
  </w:style>
  <w:style w:type="numbering" w:customStyle="1" w:styleId="11111111">
    <w:name w:val="1 / 1.1 / 1.1.111"/>
    <w:basedOn w:val="ab"/>
    <w:next w:val="111111"/>
    <w:rsid w:val="005E1546"/>
  </w:style>
  <w:style w:type="numbering" w:customStyle="1" w:styleId="1ai11">
    <w:name w:val="1 / a / i11"/>
    <w:basedOn w:val="ab"/>
    <w:next w:val="1ai"/>
    <w:rsid w:val="005E1546"/>
    <w:pPr>
      <w:numPr>
        <w:numId w:val="2"/>
      </w:numPr>
    </w:pPr>
  </w:style>
  <w:style w:type="character" w:customStyle="1" w:styleId="fts-hit">
    <w:name w:val="fts-hit"/>
    <w:rsid w:val="005E1546"/>
  </w:style>
  <w:style w:type="numbering" w:customStyle="1" w:styleId="144">
    <w:name w:val="Нет списка14"/>
    <w:next w:val="ab"/>
    <w:uiPriority w:val="99"/>
    <w:semiHidden/>
    <w:rsid w:val="005E1546"/>
  </w:style>
  <w:style w:type="paragraph" w:customStyle="1" w:styleId="12">
    <w:name w:val="Маркированный_1"/>
    <w:basedOn w:val="a8"/>
    <w:semiHidden/>
    <w:rsid w:val="005E1546"/>
    <w:pPr>
      <w:numPr>
        <w:ilvl w:val="1"/>
        <w:numId w:val="106"/>
      </w:numPr>
      <w:tabs>
        <w:tab w:val="left" w:pos="900"/>
      </w:tabs>
      <w:spacing w:after="0" w:line="360" w:lineRule="auto"/>
      <w:ind w:firstLine="720"/>
      <w:jc w:val="both"/>
    </w:pPr>
    <w:rPr>
      <w:rFonts w:ascii="Times New Roman" w:hAnsi="Times New Roman"/>
      <w:sz w:val="24"/>
      <w:szCs w:val="24"/>
    </w:rPr>
  </w:style>
  <w:style w:type="paragraph" w:customStyle="1" w:styleId="afffffffffffffd">
    <w:name w:val="Закладка"/>
    <w:basedOn w:val="13"/>
    <w:link w:val="afffffffffffffe"/>
    <w:qFormat/>
    <w:rsid w:val="005E1546"/>
    <w:pPr>
      <w:autoSpaceDE w:val="0"/>
      <w:autoSpaceDN w:val="0"/>
      <w:adjustRightInd w:val="0"/>
      <w:spacing w:before="0" w:after="0"/>
      <w:ind w:firstLine="540"/>
      <w:jc w:val="both"/>
    </w:pPr>
    <w:rPr>
      <w:rFonts w:ascii="Times New Roman" w:hAnsi="Times New Roman"/>
      <w:color w:val="365F91"/>
      <w:sz w:val="24"/>
    </w:rPr>
  </w:style>
  <w:style w:type="character" w:customStyle="1" w:styleId="afffffffffffffe">
    <w:name w:val="Закладка Знак"/>
    <w:link w:val="afffffffffffffd"/>
    <w:rsid w:val="005E1546"/>
    <w:rPr>
      <w:rFonts w:ascii="Times New Roman" w:eastAsia="Times New Roman" w:hAnsi="Times New Roman"/>
      <w:b/>
      <w:bCs/>
      <w:color w:val="365F91"/>
      <w:kern w:val="32"/>
      <w:sz w:val="24"/>
      <w:szCs w:val="32"/>
    </w:rPr>
  </w:style>
  <w:style w:type="paragraph" w:customStyle="1" w:styleId="1fff2">
    <w:name w:val="Абзац списка1"/>
    <w:basedOn w:val="a8"/>
    <w:rsid w:val="005E1546"/>
    <w:pPr>
      <w:ind w:left="720"/>
      <w:contextualSpacing/>
    </w:pPr>
  </w:style>
  <w:style w:type="paragraph" w:customStyle="1" w:styleId="affffffffffffff">
    <w:name w:val="Основной"/>
    <w:basedOn w:val="aff1"/>
    <w:rsid w:val="005E1546"/>
    <w:pPr>
      <w:spacing w:after="0"/>
      <w:ind w:left="0" w:firstLine="680"/>
      <w:jc w:val="both"/>
    </w:pPr>
    <w:rPr>
      <w:sz w:val="28"/>
    </w:rPr>
  </w:style>
  <w:style w:type="paragraph" w:customStyle="1" w:styleId="affffffffffffff0">
    <w:name w:val="Табличный_справа"/>
    <w:basedOn w:val="a8"/>
    <w:rsid w:val="005E1546"/>
    <w:pPr>
      <w:spacing w:after="0" w:line="240" w:lineRule="auto"/>
      <w:jc w:val="right"/>
    </w:pPr>
    <w:rPr>
      <w:rFonts w:ascii="Times New Roman" w:eastAsia="Times New Roman" w:hAnsi="Times New Roman"/>
      <w:lang w:eastAsia="ru-RU"/>
    </w:rPr>
  </w:style>
  <w:style w:type="paragraph" w:customStyle="1" w:styleId="ConsPlusDocList">
    <w:name w:val="ConsPlusDocList"/>
    <w:uiPriority w:val="99"/>
    <w:rsid w:val="005E1546"/>
    <w:pPr>
      <w:widowControl w:val="0"/>
      <w:autoSpaceDE w:val="0"/>
      <w:autoSpaceDN w:val="0"/>
      <w:adjustRightInd w:val="0"/>
    </w:pPr>
    <w:rPr>
      <w:rFonts w:ascii="Courier New" w:eastAsia="Times New Roman" w:hAnsi="Courier New" w:cs="Courier New"/>
    </w:rPr>
  </w:style>
  <w:style w:type="numbering" w:customStyle="1" w:styleId="230">
    <w:name w:val="Нет списка23"/>
    <w:next w:val="ab"/>
    <w:uiPriority w:val="99"/>
    <w:semiHidden/>
    <w:unhideWhenUsed/>
    <w:rsid w:val="005E1546"/>
  </w:style>
  <w:style w:type="numbering" w:customStyle="1" w:styleId="111111111">
    <w:name w:val="1 / 1.1 / 1.1.1111"/>
    <w:basedOn w:val="ab"/>
    <w:next w:val="111111"/>
    <w:rsid w:val="005E1546"/>
  </w:style>
  <w:style w:type="numbering" w:customStyle="1" w:styleId="1ai111">
    <w:name w:val="1 / a / i111"/>
    <w:basedOn w:val="ab"/>
    <w:next w:val="1ai"/>
    <w:rsid w:val="005E1546"/>
  </w:style>
  <w:style w:type="numbering" w:customStyle="1" w:styleId="117">
    <w:name w:val="Статья / Раздел11"/>
    <w:basedOn w:val="ab"/>
    <w:next w:val="affffffffffff0"/>
    <w:rsid w:val="005E1546"/>
  </w:style>
  <w:style w:type="table" w:customStyle="1" w:styleId="2-511">
    <w:name w:val="Средняя заливка 2 - Акцент 511"/>
    <w:basedOn w:val="aa"/>
    <w:next w:val="2-5"/>
    <w:uiPriority w:val="64"/>
    <w:rsid w:val="005E154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0">
    <w:name w:val="Нет списка112"/>
    <w:next w:val="ab"/>
    <w:uiPriority w:val="99"/>
    <w:semiHidden/>
    <w:unhideWhenUsed/>
    <w:rsid w:val="005E1546"/>
  </w:style>
  <w:style w:type="numbering" w:customStyle="1" w:styleId="2110">
    <w:name w:val="Нет списка211"/>
    <w:next w:val="ab"/>
    <w:uiPriority w:val="99"/>
    <w:semiHidden/>
    <w:unhideWhenUsed/>
    <w:rsid w:val="005E1546"/>
  </w:style>
  <w:style w:type="character" w:customStyle="1" w:styleId="ep">
    <w:name w:val="ep"/>
    <w:rsid w:val="005E1546"/>
  </w:style>
  <w:style w:type="paragraph" w:customStyle="1" w:styleId="S20">
    <w:name w:val="S_Нумерованный 2"/>
    <w:basedOn w:val="a8"/>
    <w:autoRedefine/>
    <w:rsid w:val="005E1546"/>
    <w:pPr>
      <w:numPr>
        <w:numId w:val="107"/>
      </w:numPr>
      <w:tabs>
        <w:tab w:val="left" w:pos="680"/>
      </w:tabs>
      <w:spacing w:after="0" w:line="360" w:lineRule="auto"/>
      <w:jc w:val="both"/>
    </w:pPr>
    <w:rPr>
      <w:rFonts w:ascii="Times New Roman" w:eastAsia="Times New Roman" w:hAnsi="Times New Roman"/>
      <w:sz w:val="24"/>
      <w:szCs w:val="24"/>
      <w:lang w:eastAsia="ru-RU"/>
    </w:rPr>
  </w:style>
  <w:style w:type="numbering" w:customStyle="1" w:styleId="1111111111">
    <w:name w:val="1 / 1.1 / 1.1.11111"/>
    <w:basedOn w:val="ab"/>
    <w:next w:val="111111"/>
    <w:rsid w:val="005E1546"/>
    <w:pPr>
      <w:numPr>
        <w:numId w:val="105"/>
      </w:numPr>
    </w:pPr>
  </w:style>
  <w:style w:type="numbering" w:customStyle="1" w:styleId="1ai1111">
    <w:name w:val="1 / a / i1111"/>
    <w:basedOn w:val="ab"/>
    <w:next w:val="1ai"/>
    <w:rsid w:val="005E1546"/>
    <w:pPr>
      <w:numPr>
        <w:numId w:val="104"/>
      </w:numPr>
    </w:pPr>
  </w:style>
  <w:style w:type="table" w:customStyle="1" w:styleId="2-5111">
    <w:name w:val="Средняя заливка 2 - Акцент 5111"/>
    <w:basedOn w:val="aa"/>
    <w:next w:val="2-5"/>
    <w:uiPriority w:val="64"/>
    <w:rsid w:val="005E154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1">
    <w:name w:val="S_Заголовок 4 Знак"/>
    <w:link w:val="S40"/>
    <w:locked/>
    <w:rsid w:val="005E1546"/>
    <w:rPr>
      <w:rFonts w:ascii="Times New Roman" w:eastAsia="Times New Roman" w:hAnsi="Times New Roman"/>
      <w:i/>
      <w:sz w:val="24"/>
      <w:szCs w:val="24"/>
      <w:lang w:eastAsia="en-US"/>
    </w:rPr>
  </w:style>
  <w:style w:type="paragraph" w:customStyle="1" w:styleId="S31">
    <w:name w:val="S_Нумерованный_3.1"/>
    <w:basedOn w:val="S6"/>
    <w:autoRedefine/>
    <w:rsid w:val="005E1546"/>
    <w:pPr>
      <w:numPr>
        <w:numId w:val="108"/>
      </w:numPr>
      <w:ind w:firstLine="567"/>
    </w:pPr>
    <w:rPr>
      <w:rFonts w:ascii="Times New Roman" w:hAnsi="Times New Roman"/>
      <w:color w:val="FF0000"/>
    </w:rPr>
  </w:style>
  <w:style w:type="paragraph" w:customStyle="1" w:styleId="affffffffffffff1">
    <w:name w:val="НОРМАТИВЫ"/>
    <w:basedOn w:val="a8"/>
    <w:link w:val="affffffffffffff2"/>
    <w:qFormat/>
    <w:rsid w:val="00B01012"/>
    <w:pPr>
      <w:autoSpaceDE w:val="0"/>
      <w:autoSpaceDN w:val="0"/>
      <w:adjustRightInd w:val="0"/>
      <w:spacing w:before="120" w:after="0" w:line="240" w:lineRule="auto"/>
      <w:ind w:firstLine="720"/>
      <w:jc w:val="both"/>
    </w:pPr>
    <w:rPr>
      <w:rFonts w:ascii="Times New Roman" w:eastAsia="Times New Roman" w:hAnsi="Times New Roman"/>
      <w:sz w:val="26"/>
      <w:szCs w:val="20"/>
      <w:lang w:eastAsia="ru-RU"/>
    </w:rPr>
  </w:style>
  <w:style w:type="character" w:customStyle="1" w:styleId="affffffffffffff2">
    <w:name w:val="НОРМАТИВЫ Знак"/>
    <w:basedOn w:val="a9"/>
    <w:link w:val="affffffffffffff1"/>
    <w:rsid w:val="00B01012"/>
    <w:rPr>
      <w:rFonts w:ascii="Times New Roman" w:eastAsia="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BC52C2"/>
    <w:pPr>
      <w:spacing w:after="200" w:line="276" w:lineRule="auto"/>
    </w:pPr>
    <w:rPr>
      <w:sz w:val="22"/>
      <w:szCs w:val="22"/>
      <w:lang w:eastAsia="en-US"/>
    </w:rPr>
  </w:style>
  <w:style w:type="paragraph" w:styleId="13">
    <w:name w:val="heading 1"/>
    <w:basedOn w:val="a8"/>
    <w:next w:val="a8"/>
    <w:link w:val="14"/>
    <w:uiPriority w:val="9"/>
    <w:qFormat/>
    <w:rsid w:val="00D465C2"/>
    <w:pPr>
      <w:keepNext/>
      <w:spacing w:before="240" w:after="60" w:line="240" w:lineRule="auto"/>
      <w:outlineLvl w:val="0"/>
    </w:pPr>
    <w:rPr>
      <w:rFonts w:ascii="Arial" w:eastAsia="Times New Roman" w:hAnsi="Arial"/>
      <w:b/>
      <w:bCs/>
      <w:kern w:val="32"/>
      <w:sz w:val="32"/>
      <w:szCs w:val="32"/>
    </w:rPr>
  </w:style>
  <w:style w:type="paragraph" w:styleId="21">
    <w:name w:val="heading 2"/>
    <w:aliases w:val="Знак2 Знак, Знак2, Знак2 Знак Знак Знак, Знак2 Знак1,Заголовок 2 Знак1,Заголовок 2 Знак Знак,ГЛАВА,Знак2 Знак Знак Знак,Знак2 Знак1,Заголовок 21"/>
    <w:basedOn w:val="a8"/>
    <w:next w:val="a8"/>
    <w:link w:val="22"/>
    <w:uiPriority w:val="9"/>
    <w:unhideWhenUsed/>
    <w:qFormat/>
    <w:rsid w:val="0033160E"/>
    <w:pPr>
      <w:keepNext/>
      <w:spacing w:before="240" w:after="60"/>
      <w:outlineLvl w:val="1"/>
    </w:pPr>
    <w:rPr>
      <w:rFonts w:ascii="Cambria" w:eastAsia="Times New Roman" w:hAnsi="Cambria"/>
      <w:b/>
      <w:bCs/>
      <w:i/>
      <w:iCs/>
      <w:sz w:val="28"/>
      <w:szCs w:val="28"/>
    </w:rPr>
  </w:style>
  <w:style w:type="paragraph" w:styleId="3">
    <w:name w:val="heading 3"/>
    <w:aliases w:val=" Знак3, Знак3 Знак Знак Знак,ПодЗаголовок,Знак3 Знак Знак Знак"/>
    <w:basedOn w:val="a8"/>
    <w:link w:val="30"/>
    <w:qFormat/>
    <w:rsid w:val="0058160E"/>
    <w:pPr>
      <w:keepNext/>
      <w:spacing w:before="100" w:beforeAutospacing="1" w:after="62" w:line="240" w:lineRule="auto"/>
      <w:outlineLvl w:val="2"/>
    </w:pPr>
    <w:rPr>
      <w:rFonts w:ascii="Times New Roman" w:eastAsia="Times New Roman" w:hAnsi="Times New Roman"/>
      <w:b/>
      <w:bCs/>
      <w:sz w:val="27"/>
      <w:szCs w:val="27"/>
      <w:lang w:eastAsia="ru-RU"/>
    </w:rPr>
  </w:style>
  <w:style w:type="paragraph" w:styleId="4">
    <w:name w:val="heading 4"/>
    <w:basedOn w:val="a8"/>
    <w:next w:val="a8"/>
    <w:link w:val="40"/>
    <w:uiPriority w:val="9"/>
    <w:qFormat/>
    <w:rsid w:val="00C876BB"/>
    <w:pPr>
      <w:keepNext/>
      <w:tabs>
        <w:tab w:val="num" w:pos="2880"/>
      </w:tabs>
      <w:spacing w:after="0" w:line="240" w:lineRule="auto"/>
      <w:ind w:left="2880" w:right="322" w:hanging="360"/>
      <w:jc w:val="center"/>
      <w:outlineLvl w:val="3"/>
    </w:pPr>
    <w:rPr>
      <w:rFonts w:ascii="Times New Roman" w:eastAsia="Times New Roman" w:hAnsi="Times New Roman"/>
      <w:sz w:val="24"/>
      <w:szCs w:val="24"/>
    </w:rPr>
  </w:style>
  <w:style w:type="paragraph" w:styleId="5">
    <w:name w:val="heading 5"/>
    <w:basedOn w:val="a8"/>
    <w:next w:val="a8"/>
    <w:link w:val="50"/>
    <w:uiPriority w:val="9"/>
    <w:qFormat/>
    <w:rsid w:val="00C876BB"/>
    <w:pPr>
      <w:keepNext/>
      <w:tabs>
        <w:tab w:val="num" w:pos="3600"/>
      </w:tabs>
      <w:spacing w:after="0" w:line="240" w:lineRule="auto"/>
      <w:ind w:left="3600" w:right="322" w:hanging="360"/>
      <w:jc w:val="center"/>
      <w:outlineLvl w:val="4"/>
    </w:pPr>
    <w:rPr>
      <w:rFonts w:ascii="Times New Roman" w:eastAsia="Times New Roman" w:hAnsi="Times New Roman"/>
      <w:sz w:val="24"/>
      <w:szCs w:val="24"/>
    </w:rPr>
  </w:style>
  <w:style w:type="paragraph" w:styleId="6">
    <w:name w:val="heading 6"/>
    <w:basedOn w:val="a8"/>
    <w:next w:val="a8"/>
    <w:link w:val="60"/>
    <w:uiPriority w:val="9"/>
    <w:qFormat/>
    <w:rsid w:val="00C876BB"/>
    <w:pPr>
      <w:tabs>
        <w:tab w:val="num" w:pos="4320"/>
      </w:tabs>
      <w:spacing w:before="240" w:after="60" w:line="240" w:lineRule="auto"/>
      <w:ind w:left="4320" w:hanging="360"/>
      <w:outlineLvl w:val="5"/>
    </w:pPr>
    <w:rPr>
      <w:rFonts w:eastAsia="Times New Roman"/>
      <w:b/>
      <w:bCs/>
      <w:color w:val="000000"/>
    </w:rPr>
  </w:style>
  <w:style w:type="paragraph" w:styleId="7">
    <w:name w:val="heading 7"/>
    <w:aliases w:val="Заголовок x.x"/>
    <w:basedOn w:val="a8"/>
    <w:next w:val="a8"/>
    <w:link w:val="70"/>
    <w:uiPriority w:val="9"/>
    <w:qFormat/>
    <w:rsid w:val="00C876BB"/>
    <w:pPr>
      <w:tabs>
        <w:tab w:val="num" w:pos="5040"/>
      </w:tabs>
      <w:spacing w:before="240" w:after="60" w:line="240" w:lineRule="auto"/>
      <w:ind w:left="5040" w:hanging="360"/>
      <w:outlineLvl w:val="6"/>
    </w:pPr>
    <w:rPr>
      <w:rFonts w:eastAsia="Times New Roman"/>
      <w:color w:val="000000"/>
      <w:sz w:val="24"/>
      <w:szCs w:val="24"/>
    </w:rPr>
  </w:style>
  <w:style w:type="paragraph" w:styleId="8">
    <w:name w:val="heading 8"/>
    <w:basedOn w:val="a8"/>
    <w:next w:val="a8"/>
    <w:link w:val="80"/>
    <w:uiPriority w:val="9"/>
    <w:qFormat/>
    <w:rsid w:val="00C876BB"/>
    <w:pPr>
      <w:tabs>
        <w:tab w:val="num" w:pos="5760"/>
      </w:tabs>
      <w:spacing w:before="240" w:after="60" w:line="240" w:lineRule="auto"/>
      <w:ind w:left="5760" w:hanging="360"/>
      <w:outlineLvl w:val="7"/>
    </w:pPr>
    <w:rPr>
      <w:rFonts w:eastAsia="Times New Roman"/>
      <w:i/>
      <w:iCs/>
      <w:color w:val="000000"/>
      <w:sz w:val="24"/>
      <w:szCs w:val="24"/>
    </w:rPr>
  </w:style>
  <w:style w:type="paragraph" w:styleId="9">
    <w:name w:val="heading 9"/>
    <w:basedOn w:val="a8"/>
    <w:next w:val="a8"/>
    <w:link w:val="90"/>
    <w:uiPriority w:val="9"/>
    <w:qFormat/>
    <w:rsid w:val="00C876BB"/>
    <w:pPr>
      <w:keepNext/>
      <w:tabs>
        <w:tab w:val="num" w:pos="6480"/>
      </w:tabs>
      <w:spacing w:after="0" w:line="240" w:lineRule="auto"/>
      <w:ind w:left="6480" w:hanging="360"/>
      <w:jc w:val="both"/>
      <w:outlineLvl w:val="8"/>
    </w:pPr>
    <w:rPr>
      <w:rFonts w:ascii="Cambria" w:eastAsia="Times New Roman" w:hAnsi="Cambria"/>
      <w:color w:val="00000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 Знак4, Знак8,ВерхКолонтитул"/>
    <w:basedOn w:val="a8"/>
    <w:link w:val="ad"/>
    <w:rsid w:val="00D465C2"/>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Верхний колонтитул Знак"/>
    <w:aliases w:val=" Знак4 Знак, Знак8 Знак1,ВерхКолонтитул Знак"/>
    <w:link w:val="ac"/>
    <w:rsid w:val="00D465C2"/>
    <w:rPr>
      <w:rFonts w:ascii="Times New Roman" w:eastAsia="Times New Roman" w:hAnsi="Times New Roman" w:cs="Times New Roman"/>
      <w:sz w:val="24"/>
      <w:szCs w:val="24"/>
    </w:rPr>
  </w:style>
  <w:style w:type="character" w:customStyle="1" w:styleId="14">
    <w:name w:val="Заголовок 1 Знак"/>
    <w:link w:val="13"/>
    <w:uiPriority w:val="9"/>
    <w:rsid w:val="00D465C2"/>
    <w:rPr>
      <w:rFonts w:ascii="Arial" w:eastAsia="Times New Roman" w:hAnsi="Arial" w:cs="Times New Roman"/>
      <w:b/>
      <w:bCs/>
      <w:kern w:val="32"/>
      <w:sz w:val="32"/>
      <w:szCs w:val="32"/>
    </w:rPr>
  </w:style>
  <w:style w:type="paragraph" w:customStyle="1" w:styleId="ConsPlusNormal">
    <w:name w:val="ConsPlusNormal"/>
    <w:link w:val="ConsPlusNormal0"/>
    <w:rsid w:val="00D465C2"/>
    <w:pPr>
      <w:widowControl w:val="0"/>
      <w:autoSpaceDE w:val="0"/>
      <w:autoSpaceDN w:val="0"/>
      <w:adjustRightInd w:val="0"/>
      <w:ind w:firstLine="720"/>
    </w:pPr>
    <w:rPr>
      <w:rFonts w:ascii="Arial" w:eastAsia="Times New Roman" w:hAnsi="Arial" w:cs="Arial"/>
    </w:rPr>
  </w:style>
  <w:style w:type="paragraph" w:styleId="ae">
    <w:name w:val="No Spacing"/>
    <w:link w:val="af"/>
    <w:uiPriority w:val="1"/>
    <w:qFormat/>
    <w:rsid w:val="00D465C2"/>
    <w:rPr>
      <w:sz w:val="22"/>
      <w:szCs w:val="22"/>
      <w:lang w:eastAsia="en-US"/>
    </w:rPr>
  </w:style>
  <w:style w:type="paragraph" w:customStyle="1" w:styleId="ConsPlusNonformat">
    <w:name w:val="ConsPlusNonformat"/>
    <w:uiPriority w:val="99"/>
    <w:rsid w:val="00D22C01"/>
    <w:pPr>
      <w:autoSpaceDE w:val="0"/>
      <w:autoSpaceDN w:val="0"/>
      <w:adjustRightInd w:val="0"/>
    </w:pPr>
    <w:rPr>
      <w:rFonts w:ascii="Courier New" w:hAnsi="Courier New" w:cs="Courier New"/>
      <w:lang w:eastAsia="en-US"/>
    </w:rPr>
  </w:style>
  <w:style w:type="paragraph" w:styleId="af0">
    <w:name w:val="Balloon Text"/>
    <w:aliases w:val=" Знак5"/>
    <w:basedOn w:val="a8"/>
    <w:link w:val="af1"/>
    <w:unhideWhenUsed/>
    <w:rsid w:val="006A7977"/>
    <w:pPr>
      <w:spacing w:after="0" w:line="240" w:lineRule="auto"/>
    </w:pPr>
    <w:rPr>
      <w:rFonts w:ascii="Tahoma" w:hAnsi="Tahoma"/>
      <w:sz w:val="16"/>
      <w:szCs w:val="16"/>
    </w:rPr>
  </w:style>
  <w:style w:type="character" w:customStyle="1" w:styleId="af1">
    <w:name w:val="Текст выноски Знак"/>
    <w:aliases w:val=" Знак5 Знак"/>
    <w:link w:val="af0"/>
    <w:rsid w:val="006A7977"/>
    <w:rPr>
      <w:rFonts w:ascii="Tahoma" w:hAnsi="Tahoma" w:cs="Tahoma"/>
      <w:sz w:val="16"/>
      <w:szCs w:val="16"/>
      <w:lang w:eastAsia="en-US"/>
    </w:rPr>
  </w:style>
  <w:style w:type="paragraph" w:customStyle="1" w:styleId="41">
    <w:name w:val="4"/>
    <w:aliases w:val="5 МГП 1.1.1.1"/>
    <w:basedOn w:val="a8"/>
    <w:link w:val="42"/>
    <w:qFormat/>
    <w:rsid w:val="00F12DBE"/>
    <w:pPr>
      <w:spacing w:before="120" w:after="0"/>
      <w:ind w:firstLine="709"/>
      <w:jc w:val="both"/>
    </w:pPr>
    <w:rPr>
      <w:b/>
      <w:sz w:val="28"/>
    </w:rPr>
  </w:style>
  <w:style w:type="character" w:customStyle="1" w:styleId="42">
    <w:name w:val="4 Знак"/>
    <w:aliases w:val="5 МГП 1.1.1.1 Знак"/>
    <w:link w:val="41"/>
    <w:rsid w:val="00F12DBE"/>
    <w:rPr>
      <w:rFonts w:ascii="Calibri" w:eastAsia="Calibri" w:hAnsi="Calibri"/>
      <w:b/>
      <w:sz w:val="28"/>
      <w:szCs w:val="22"/>
      <w:lang w:eastAsia="en-US" w:bidi="ar-SA"/>
    </w:rPr>
  </w:style>
  <w:style w:type="character" w:customStyle="1" w:styleId="22">
    <w:name w:val="Заголовок 2 Знак"/>
    <w:aliases w:val="Знак2 Знак Знак1, Знак2 Знак2, Знак2 Знак Знак Знак Знак1, Знак2 Знак1 Знак1,Заголовок 2 Знак1 Знак1,Заголовок 2 Знак Знак Знак1,ГЛАВА Знак1,Знак2 Знак Знак Знак Знак1,Знак2 Знак1 Знак1,Заголовок 21 Знак"/>
    <w:basedOn w:val="a9"/>
    <w:link w:val="21"/>
    <w:uiPriority w:val="9"/>
    <w:rsid w:val="0033160E"/>
    <w:rPr>
      <w:rFonts w:ascii="Cambria" w:eastAsia="Times New Roman" w:hAnsi="Cambria" w:cs="Times New Roman"/>
      <w:b/>
      <w:bCs/>
      <w:i/>
      <w:iCs/>
      <w:sz w:val="28"/>
      <w:szCs w:val="28"/>
      <w:lang w:eastAsia="en-US"/>
    </w:rPr>
  </w:style>
  <w:style w:type="character" w:customStyle="1" w:styleId="apple-converted-space">
    <w:name w:val="apple-converted-space"/>
    <w:basedOn w:val="a9"/>
    <w:rsid w:val="00373BB7"/>
  </w:style>
  <w:style w:type="character" w:styleId="af2">
    <w:name w:val="Hyperlink"/>
    <w:basedOn w:val="a9"/>
    <w:uiPriority w:val="99"/>
    <w:unhideWhenUsed/>
    <w:rsid w:val="00373BB7"/>
    <w:rPr>
      <w:color w:val="0000FF"/>
      <w:u w:val="single"/>
    </w:rPr>
  </w:style>
  <w:style w:type="character" w:customStyle="1" w:styleId="30">
    <w:name w:val="Заголовок 3 Знак"/>
    <w:aliases w:val=" Знак3 Знак, Знак3 Знак Знак Знак Знак,ПодЗаголовок Знак,Знак3 Знак Знак Знак Знак"/>
    <w:basedOn w:val="a9"/>
    <w:link w:val="3"/>
    <w:rsid w:val="0058160E"/>
    <w:rPr>
      <w:rFonts w:ascii="Times New Roman" w:eastAsia="Times New Roman" w:hAnsi="Times New Roman"/>
      <w:b/>
      <w:bCs/>
      <w:sz w:val="27"/>
      <w:szCs w:val="27"/>
    </w:rPr>
  </w:style>
  <w:style w:type="character" w:styleId="af3">
    <w:name w:val="FollowedHyperlink"/>
    <w:basedOn w:val="a9"/>
    <w:uiPriority w:val="99"/>
    <w:unhideWhenUsed/>
    <w:rsid w:val="0058160E"/>
    <w:rPr>
      <w:color w:val="800000"/>
      <w:u w:val="single"/>
    </w:rPr>
  </w:style>
  <w:style w:type="paragraph" w:styleId="af4">
    <w:name w:val="Normal (Web)"/>
    <w:aliases w:val="Обычный (Web),Обычный (Web)1 Знак,Обычный (Web)1,Знак Знак Знак Знак Знак Знак"/>
    <w:basedOn w:val="a8"/>
    <w:link w:val="15"/>
    <w:uiPriority w:val="99"/>
    <w:unhideWhenUsed/>
    <w:rsid w:val="0058160E"/>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western">
    <w:name w:val="western"/>
    <w:basedOn w:val="a8"/>
    <w:rsid w:val="0058160E"/>
    <w:pP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cjk">
    <w:name w:val="cjk"/>
    <w:basedOn w:val="a8"/>
    <w:rsid w:val="0058160E"/>
    <w:pPr>
      <w:spacing w:before="100" w:beforeAutospacing="1" w:after="100" w:afterAutospacing="1" w:line="240" w:lineRule="auto"/>
      <w:jc w:val="both"/>
    </w:pPr>
    <w:rPr>
      <w:rFonts w:eastAsia="Times New Roman" w:cs="Calibri"/>
      <w:sz w:val="20"/>
      <w:szCs w:val="20"/>
      <w:lang w:eastAsia="ru-RU"/>
    </w:rPr>
  </w:style>
  <w:style w:type="paragraph" w:customStyle="1" w:styleId="ctl">
    <w:name w:val="ctl"/>
    <w:basedOn w:val="a8"/>
    <w:rsid w:val="0058160E"/>
    <w:pPr>
      <w:spacing w:before="100" w:beforeAutospacing="1" w:after="100" w:afterAutospacing="1" w:line="240" w:lineRule="auto"/>
      <w:jc w:val="both"/>
    </w:pPr>
    <w:rPr>
      <w:rFonts w:ascii="Times New Roman" w:eastAsia="Times New Roman" w:hAnsi="Times New Roman"/>
      <w:sz w:val="20"/>
      <w:szCs w:val="20"/>
      <w:lang w:eastAsia="ru-RU"/>
    </w:rPr>
  </w:style>
  <w:style w:type="character" w:customStyle="1" w:styleId="sd-abs-pos">
    <w:name w:val="sd-abs-pos"/>
    <w:basedOn w:val="a9"/>
    <w:rsid w:val="0058160E"/>
  </w:style>
  <w:style w:type="character" w:customStyle="1" w:styleId="40">
    <w:name w:val="Заголовок 4 Знак"/>
    <w:basedOn w:val="a9"/>
    <w:link w:val="4"/>
    <w:uiPriority w:val="9"/>
    <w:rsid w:val="00C876BB"/>
    <w:rPr>
      <w:rFonts w:ascii="Times New Roman" w:eastAsia="Times New Roman" w:hAnsi="Times New Roman"/>
      <w:sz w:val="24"/>
      <w:szCs w:val="24"/>
      <w:lang w:eastAsia="en-US"/>
    </w:rPr>
  </w:style>
  <w:style w:type="character" w:customStyle="1" w:styleId="50">
    <w:name w:val="Заголовок 5 Знак"/>
    <w:basedOn w:val="a9"/>
    <w:link w:val="5"/>
    <w:uiPriority w:val="9"/>
    <w:rsid w:val="00C876BB"/>
    <w:rPr>
      <w:rFonts w:ascii="Times New Roman" w:eastAsia="Times New Roman" w:hAnsi="Times New Roman"/>
      <w:sz w:val="24"/>
      <w:szCs w:val="24"/>
      <w:lang w:eastAsia="en-US"/>
    </w:rPr>
  </w:style>
  <w:style w:type="character" w:customStyle="1" w:styleId="60">
    <w:name w:val="Заголовок 6 Знак"/>
    <w:basedOn w:val="a9"/>
    <w:link w:val="6"/>
    <w:uiPriority w:val="9"/>
    <w:rsid w:val="00C876BB"/>
    <w:rPr>
      <w:rFonts w:eastAsia="Times New Roman"/>
      <w:b/>
      <w:bCs/>
      <w:color w:val="000000"/>
      <w:sz w:val="22"/>
      <w:szCs w:val="22"/>
      <w:lang w:eastAsia="en-US"/>
    </w:rPr>
  </w:style>
  <w:style w:type="character" w:customStyle="1" w:styleId="70">
    <w:name w:val="Заголовок 7 Знак"/>
    <w:aliases w:val="Заголовок x.x Знак"/>
    <w:basedOn w:val="a9"/>
    <w:link w:val="7"/>
    <w:uiPriority w:val="9"/>
    <w:rsid w:val="00C876BB"/>
    <w:rPr>
      <w:rFonts w:eastAsia="Times New Roman"/>
      <w:color w:val="000000"/>
      <w:sz w:val="24"/>
      <w:szCs w:val="24"/>
      <w:lang w:eastAsia="en-US"/>
    </w:rPr>
  </w:style>
  <w:style w:type="character" w:customStyle="1" w:styleId="80">
    <w:name w:val="Заголовок 8 Знак"/>
    <w:basedOn w:val="a9"/>
    <w:link w:val="8"/>
    <w:uiPriority w:val="9"/>
    <w:rsid w:val="00C876BB"/>
    <w:rPr>
      <w:rFonts w:eastAsia="Times New Roman"/>
      <w:i/>
      <w:iCs/>
      <w:color w:val="000000"/>
      <w:sz w:val="24"/>
      <w:szCs w:val="24"/>
      <w:lang w:eastAsia="en-US"/>
    </w:rPr>
  </w:style>
  <w:style w:type="character" w:customStyle="1" w:styleId="90">
    <w:name w:val="Заголовок 9 Знак"/>
    <w:basedOn w:val="a9"/>
    <w:link w:val="9"/>
    <w:uiPriority w:val="9"/>
    <w:rsid w:val="00C876BB"/>
    <w:rPr>
      <w:rFonts w:ascii="Cambria" w:eastAsia="Times New Roman" w:hAnsi="Cambria"/>
      <w:color w:val="000000"/>
      <w:sz w:val="22"/>
      <w:szCs w:val="22"/>
      <w:lang w:eastAsia="en-US"/>
    </w:rPr>
  </w:style>
  <w:style w:type="numbering" w:customStyle="1" w:styleId="16">
    <w:name w:val="Нет списка1"/>
    <w:next w:val="ab"/>
    <w:uiPriority w:val="99"/>
    <w:semiHidden/>
    <w:unhideWhenUsed/>
    <w:rsid w:val="00C876BB"/>
  </w:style>
  <w:style w:type="paragraph" w:styleId="af5">
    <w:name w:val="Body Text"/>
    <w:aliases w:val="Основной текст Знак1, Знак1 Знак, Знак1 Знак Знак Знак Знак,bt Знак,Основной текст Знак Знак,bt,Îñíîâíîé òåêñò Çíàê Çíàê,Iniiaiie oaeno Ciae Ciae,Body Text Char,Òàáë òåêñò,Body Text Char2 Char,Body Text Char1 Char Char"/>
    <w:basedOn w:val="a8"/>
    <w:link w:val="af6"/>
    <w:uiPriority w:val="99"/>
    <w:qFormat/>
    <w:rsid w:val="00C876BB"/>
    <w:pPr>
      <w:spacing w:after="0" w:line="240" w:lineRule="auto"/>
      <w:jc w:val="both"/>
    </w:pPr>
    <w:rPr>
      <w:rFonts w:ascii="Times New Roman" w:hAnsi="Times New Roman"/>
      <w:sz w:val="20"/>
      <w:szCs w:val="20"/>
      <w:lang w:eastAsia="ru-RU"/>
    </w:rPr>
  </w:style>
  <w:style w:type="character" w:customStyle="1" w:styleId="af6">
    <w:name w:val="Основной текст Знак"/>
    <w:aliases w:val="Основной текст Знак1 Знак, Знак1 Знак Знак1, Знак1 Знак Знак Знак Знак Знак,bt Знак Знак,Основной текст Знак Знак Знак,bt Знак1,Îñíîâíîé òåêñò Çíàê Çíàê Знак,Iniiaiie oaeno Ciae Ciae Знак,Body Text Char Знак,Òàáë òåêñò Знак"/>
    <w:basedOn w:val="a9"/>
    <w:link w:val="af5"/>
    <w:uiPriority w:val="99"/>
    <w:rsid w:val="00C876BB"/>
    <w:rPr>
      <w:rFonts w:ascii="Times New Roman" w:hAnsi="Times New Roman"/>
    </w:rPr>
  </w:style>
  <w:style w:type="table" w:styleId="af7">
    <w:name w:val="Table Grid"/>
    <w:basedOn w:val="aa"/>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uiPriority w:val="99"/>
    <w:locked/>
    <w:rsid w:val="00C876BB"/>
    <w:rPr>
      <w:rFonts w:ascii="Arial" w:eastAsia="Times New Roman" w:hAnsi="Arial"/>
      <w:sz w:val="16"/>
      <w:szCs w:val="16"/>
      <w:shd w:val="clear" w:color="auto" w:fill="FFFFFF"/>
    </w:rPr>
  </w:style>
  <w:style w:type="paragraph" w:customStyle="1" w:styleId="32">
    <w:name w:val="Основной текст (3)"/>
    <w:basedOn w:val="a8"/>
    <w:link w:val="31"/>
    <w:uiPriority w:val="99"/>
    <w:rsid w:val="00C876BB"/>
    <w:pPr>
      <w:shd w:val="clear" w:color="auto" w:fill="FFFFFF"/>
      <w:spacing w:before="240" w:after="600" w:line="206" w:lineRule="exact"/>
    </w:pPr>
    <w:rPr>
      <w:rFonts w:ascii="Arial" w:eastAsia="Times New Roman" w:hAnsi="Arial"/>
      <w:sz w:val="16"/>
      <w:szCs w:val="16"/>
      <w:shd w:val="clear" w:color="auto" w:fill="FFFFFF"/>
      <w:lang w:eastAsia="ru-RU"/>
    </w:rPr>
  </w:style>
  <w:style w:type="paragraph" w:styleId="af8">
    <w:name w:val="List Paragraph"/>
    <w:basedOn w:val="a8"/>
    <w:link w:val="af9"/>
    <w:uiPriority w:val="34"/>
    <w:qFormat/>
    <w:rsid w:val="00C876BB"/>
    <w:pPr>
      <w:spacing w:after="0" w:line="240" w:lineRule="auto"/>
      <w:ind w:left="720"/>
      <w:contextualSpacing/>
    </w:pPr>
    <w:rPr>
      <w:rFonts w:ascii="Times New Roman" w:eastAsia="Times New Roman" w:hAnsi="Times New Roman"/>
      <w:sz w:val="24"/>
      <w:szCs w:val="24"/>
      <w:lang w:eastAsia="ru-RU"/>
    </w:rPr>
  </w:style>
  <w:style w:type="paragraph" w:customStyle="1" w:styleId="ConsNonformat">
    <w:name w:val="ConsNonformat"/>
    <w:link w:val="ConsNonformat0"/>
    <w:rsid w:val="00C876BB"/>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C876BB"/>
    <w:pPr>
      <w:widowControl w:val="0"/>
      <w:ind w:firstLine="720"/>
    </w:pPr>
    <w:rPr>
      <w:rFonts w:ascii="Consultant" w:hAnsi="Consultant"/>
      <w:sz w:val="22"/>
      <w:szCs w:val="22"/>
    </w:rPr>
  </w:style>
  <w:style w:type="character" w:customStyle="1" w:styleId="ConsNormal0">
    <w:name w:val="ConsNormal Знак"/>
    <w:link w:val="ConsNormal"/>
    <w:locked/>
    <w:rsid w:val="00C876BB"/>
    <w:rPr>
      <w:rFonts w:ascii="Consultant" w:hAnsi="Consultant"/>
      <w:sz w:val="22"/>
      <w:szCs w:val="22"/>
    </w:rPr>
  </w:style>
  <w:style w:type="paragraph" w:customStyle="1" w:styleId="afa">
    <w:name w:val="Содержимое таблицы"/>
    <w:basedOn w:val="a8"/>
    <w:rsid w:val="00C876BB"/>
    <w:pPr>
      <w:suppressLineNumbers/>
      <w:suppressAutoHyphens/>
      <w:spacing w:after="0" w:line="240" w:lineRule="auto"/>
    </w:pPr>
    <w:rPr>
      <w:rFonts w:ascii="Times New Roman" w:eastAsia="Times New Roman" w:hAnsi="Times New Roman"/>
      <w:sz w:val="24"/>
      <w:szCs w:val="24"/>
      <w:lang w:eastAsia="ar-SA"/>
    </w:rPr>
  </w:style>
  <w:style w:type="paragraph" w:styleId="afb">
    <w:name w:val="footer"/>
    <w:aliases w:val=" Знак6, Знак14"/>
    <w:basedOn w:val="a8"/>
    <w:link w:val="afc"/>
    <w:uiPriority w:val="99"/>
    <w:unhideWhenUsed/>
    <w:rsid w:val="00C876B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Нижний колонтитул Знак"/>
    <w:aliases w:val=" Знак6 Знак, Знак14 Знак"/>
    <w:basedOn w:val="a9"/>
    <w:link w:val="afb"/>
    <w:uiPriority w:val="99"/>
    <w:rsid w:val="00C876BB"/>
    <w:rPr>
      <w:rFonts w:ascii="Times New Roman" w:eastAsia="Times New Roman" w:hAnsi="Times New Roman"/>
      <w:sz w:val="24"/>
      <w:szCs w:val="24"/>
    </w:rPr>
  </w:style>
  <w:style w:type="paragraph" w:styleId="a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8"/>
    <w:link w:val="afe"/>
    <w:uiPriority w:val="99"/>
    <w:rsid w:val="00C876BB"/>
    <w:pPr>
      <w:spacing w:after="0" w:line="240" w:lineRule="auto"/>
    </w:pPr>
    <w:rPr>
      <w:rFonts w:ascii="Courier New" w:eastAsia="Times New Roman" w:hAnsi="Courier New"/>
      <w:sz w:val="20"/>
      <w:szCs w:val="20"/>
    </w:rPr>
  </w:style>
  <w:style w:type="character" w:customStyle="1" w:styleId="afe">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9"/>
    <w:link w:val="afd"/>
    <w:uiPriority w:val="99"/>
    <w:rsid w:val="00C876BB"/>
    <w:rPr>
      <w:rFonts w:ascii="Courier New" w:eastAsia="Times New Roman" w:hAnsi="Courier New"/>
    </w:rPr>
  </w:style>
  <w:style w:type="character" w:customStyle="1" w:styleId="aff">
    <w:name w:val="Гипертекстовая ссылка"/>
    <w:uiPriority w:val="99"/>
    <w:rsid w:val="00C876BB"/>
    <w:rPr>
      <w:color w:val="106BBE"/>
    </w:rPr>
  </w:style>
  <w:style w:type="paragraph" w:customStyle="1" w:styleId="headertext">
    <w:name w:val="header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876BB"/>
    <w:pPr>
      <w:suppressAutoHyphens/>
      <w:textAlignment w:val="baseline"/>
    </w:pPr>
    <w:rPr>
      <w:rFonts w:ascii="Times New Roman" w:eastAsia="Times New Roman" w:hAnsi="Times New Roman"/>
      <w:kern w:val="1"/>
      <w:sz w:val="24"/>
      <w:szCs w:val="24"/>
      <w:lang w:eastAsia="zh-CN"/>
    </w:rPr>
  </w:style>
  <w:style w:type="paragraph" w:customStyle="1" w:styleId="1KGK9">
    <w:name w:val="1KG=K9"/>
    <w:rsid w:val="00C876BB"/>
    <w:pPr>
      <w:suppressAutoHyphens/>
      <w:textAlignment w:val="baseline"/>
    </w:pPr>
    <w:rPr>
      <w:rFonts w:ascii="MS Sans Serif" w:eastAsia="Arial" w:hAnsi="MS Sans Serif"/>
      <w:kern w:val="1"/>
      <w:sz w:val="24"/>
      <w:lang w:eastAsia="zh-CN"/>
    </w:rPr>
  </w:style>
  <w:style w:type="paragraph" w:styleId="23">
    <w:name w:val="Body Text Indent 2"/>
    <w:aliases w:val="Знак Знак Знак Знак Знак Знак1,Знак Знак Знак Знак Знак1,Знак Знак Знак Знак Знак Знак Знак Знак1,Знак Знак Знак Знак Знак Знак Знак Знак"/>
    <w:basedOn w:val="a8"/>
    <w:link w:val="24"/>
    <w:unhideWhenUsed/>
    <w:rsid w:val="00C876BB"/>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aliases w:val="Знак Знак Знак Знак Знак Знак1 Знак,Знак Знак Знак Знак Знак1 Знак,Знак Знак Знак Знак Знак Знак Знак Знак1 Знак,Знак Знак Знак Знак Знак Знак Знак Знак Знак2"/>
    <w:basedOn w:val="a9"/>
    <w:link w:val="23"/>
    <w:rsid w:val="00C876BB"/>
    <w:rPr>
      <w:rFonts w:ascii="Times New Roman" w:eastAsia="Times New Roman" w:hAnsi="Times New Roman"/>
      <w:sz w:val="24"/>
      <w:szCs w:val="24"/>
    </w:rPr>
  </w:style>
  <w:style w:type="paragraph" w:customStyle="1" w:styleId="aff0">
    <w:name w:val="текст_реф_ау"/>
    <w:basedOn w:val="a8"/>
    <w:rsid w:val="00C876BB"/>
    <w:pPr>
      <w:spacing w:after="0" w:line="312" w:lineRule="auto"/>
      <w:ind w:firstLine="720"/>
      <w:jc w:val="both"/>
    </w:pPr>
    <w:rPr>
      <w:rFonts w:ascii="Times New Roman" w:eastAsia="Times New Roman" w:hAnsi="Times New Roman"/>
      <w:spacing w:val="-2"/>
      <w:sz w:val="28"/>
      <w:szCs w:val="20"/>
      <w:lang w:eastAsia="ru-RU"/>
    </w:rPr>
  </w:style>
  <w:style w:type="paragraph" w:styleId="17">
    <w:name w:val="toc 1"/>
    <w:aliases w:val="МГП Содержание раздел 1"/>
    <w:basedOn w:val="a8"/>
    <w:next w:val="a8"/>
    <w:autoRedefine/>
    <w:uiPriority w:val="39"/>
    <w:qFormat/>
    <w:rsid w:val="00C876BB"/>
    <w:pPr>
      <w:tabs>
        <w:tab w:val="left" w:pos="1200"/>
        <w:tab w:val="right" w:leader="dot" w:pos="9628"/>
      </w:tabs>
      <w:spacing w:before="120" w:after="120" w:line="240" w:lineRule="auto"/>
      <w:ind w:right="420"/>
      <w:jc w:val="center"/>
    </w:pPr>
    <w:rPr>
      <w:rFonts w:ascii="Times New Roman" w:eastAsia="Times New Roman" w:hAnsi="Times New Roman"/>
      <w:b/>
      <w:bCs/>
      <w:caps/>
      <w:sz w:val="20"/>
      <w:szCs w:val="20"/>
      <w:lang w:eastAsia="ru-RU"/>
    </w:rPr>
  </w:style>
  <w:style w:type="paragraph" w:styleId="25">
    <w:name w:val="toc 2"/>
    <w:aliases w:val="МГП Содержание раздел 2"/>
    <w:basedOn w:val="a8"/>
    <w:next w:val="a8"/>
    <w:autoRedefine/>
    <w:uiPriority w:val="39"/>
    <w:qFormat/>
    <w:rsid w:val="00C876BB"/>
    <w:pPr>
      <w:tabs>
        <w:tab w:val="left" w:pos="1260"/>
        <w:tab w:val="right" w:leader="dot" w:pos="9639"/>
      </w:tabs>
      <w:spacing w:after="0" w:line="288" w:lineRule="auto"/>
      <w:ind w:left="238"/>
    </w:pPr>
    <w:rPr>
      <w:rFonts w:ascii="Times New Roman" w:eastAsia="Times New Roman" w:hAnsi="Times New Roman"/>
      <w:smallCaps/>
      <w:sz w:val="20"/>
      <w:szCs w:val="20"/>
      <w:lang w:eastAsia="ru-RU"/>
    </w:rPr>
  </w:style>
  <w:style w:type="paragraph" w:customStyle="1" w:styleId="S0">
    <w:name w:val="S_Титульный"/>
    <w:basedOn w:val="a8"/>
    <w:rsid w:val="00C876BB"/>
    <w:pPr>
      <w:spacing w:after="0" w:line="360" w:lineRule="auto"/>
      <w:ind w:left="3060"/>
      <w:jc w:val="right"/>
    </w:pPr>
    <w:rPr>
      <w:rFonts w:ascii="Times New Roman" w:eastAsia="Times New Roman" w:hAnsi="Times New Roman"/>
      <w:b/>
      <w:caps/>
      <w:sz w:val="24"/>
      <w:szCs w:val="24"/>
      <w:lang w:eastAsia="ru-RU"/>
    </w:rPr>
  </w:style>
  <w:style w:type="paragraph" w:styleId="aff1">
    <w:name w:val="Body Text Indent"/>
    <w:aliases w:val="Основной текст 1,Нумерованный список !!,Основной текст 11"/>
    <w:basedOn w:val="a8"/>
    <w:link w:val="aff2"/>
    <w:uiPriority w:val="99"/>
    <w:unhideWhenUsed/>
    <w:rsid w:val="00C876BB"/>
    <w:pPr>
      <w:spacing w:after="120" w:line="240" w:lineRule="auto"/>
      <w:ind w:left="283"/>
    </w:pPr>
    <w:rPr>
      <w:rFonts w:ascii="Times New Roman" w:eastAsia="Times New Roman" w:hAnsi="Times New Roman"/>
      <w:sz w:val="24"/>
      <w:szCs w:val="24"/>
      <w:lang w:eastAsia="ru-RU"/>
    </w:rPr>
  </w:style>
  <w:style w:type="character" w:customStyle="1" w:styleId="aff2">
    <w:name w:val="Основной текст с отступом Знак"/>
    <w:aliases w:val="Основной текст 1 Знак,Нумерованный список !! Знак,Основной текст 11 Знак"/>
    <w:basedOn w:val="a9"/>
    <w:link w:val="aff1"/>
    <w:uiPriority w:val="99"/>
    <w:rsid w:val="00C876BB"/>
    <w:rPr>
      <w:rFonts w:ascii="Times New Roman" w:eastAsia="Times New Roman" w:hAnsi="Times New Roman"/>
      <w:sz w:val="24"/>
      <w:szCs w:val="24"/>
    </w:rPr>
  </w:style>
  <w:style w:type="paragraph" w:customStyle="1" w:styleId="Default">
    <w:name w:val="Default"/>
    <w:rsid w:val="00C876BB"/>
    <w:pPr>
      <w:autoSpaceDE w:val="0"/>
      <w:autoSpaceDN w:val="0"/>
      <w:adjustRightInd w:val="0"/>
    </w:pPr>
    <w:rPr>
      <w:rFonts w:ascii="Times New Roman" w:eastAsia="Times New Roman" w:hAnsi="Times New Roman"/>
      <w:color w:val="000000"/>
      <w:sz w:val="24"/>
      <w:szCs w:val="24"/>
    </w:rPr>
  </w:style>
  <w:style w:type="paragraph" w:styleId="33">
    <w:name w:val="toc 3"/>
    <w:aliases w:val="МГП Содержание раздел 3"/>
    <w:basedOn w:val="a8"/>
    <w:next w:val="a8"/>
    <w:autoRedefine/>
    <w:uiPriority w:val="39"/>
    <w:qFormat/>
    <w:rsid w:val="00C876BB"/>
    <w:pPr>
      <w:spacing w:after="100" w:line="240" w:lineRule="auto"/>
      <w:ind w:left="480"/>
    </w:pPr>
    <w:rPr>
      <w:rFonts w:ascii="Times New Roman" w:eastAsia="Times New Roman" w:hAnsi="Times New Roman"/>
      <w:sz w:val="24"/>
      <w:szCs w:val="24"/>
      <w:lang w:eastAsia="ru-RU"/>
    </w:rPr>
  </w:style>
  <w:style w:type="character" w:styleId="aff3">
    <w:name w:val="Strong"/>
    <w:uiPriority w:val="22"/>
    <w:qFormat/>
    <w:rsid w:val="00C876BB"/>
    <w:rPr>
      <w:b/>
      <w:bCs/>
    </w:rPr>
  </w:style>
  <w:style w:type="character" w:customStyle="1" w:styleId="w">
    <w:name w:val="w"/>
    <w:basedOn w:val="a9"/>
    <w:rsid w:val="00C876BB"/>
  </w:style>
  <w:style w:type="character" w:customStyle="1" w:styleId="110">
    <w:name w:val="Заголовок 1 Знак1"/>
    <w:aliases w:val="Заголовок 1 Знак Знак1,Заголовок 1 Знак Знак2"/>
    <w:locked/>
    <w:rsid w:val="00C876BB"/>
    <w:rPr>
      <w:rFonts w:ascii="Arial" w:hAnsi="Arial" w:cs="Arial"/>
      <w:b/>
      <w:bCs/>
      <w:color w:val="000000"/>
      <w:kern w:val="32"/>
      <w:sz w:val="32"/>
      <w:szCs w:val="32"/>
    </w:rPr>
  </w:style>
  <w:style w:type="paragraph" w:customStyle="1" w:styleId="aff4">
    <w:name w:val="Знак"/>
    <w:basedOn w:val="a8"/>
    <w:rsid w:val="00C876BB"/>
    <w:pPr>
      <w:spacing w:after="160" w:line="240" w:lineRule="exact"/>
    </w:pPr>
    <w:rPr>
      <w:rFonts w:ascii="Verdana" w:eastAsia="Times New Roman" w:hAnsi="Verdana"/>
      <w:sz w:val="24"/>
      <w:szCs w:val="24"/>
      <w:lang w:val="en-US"/>
    </w:rPr>
  </w:style>
  <w:style w:type="character" w:customStyle="1" w:styleId="18">
    <w:name w:val="Заголовок 1 Знак Знак"/>
    <w:rsid w:val="00C876BB"/>
    <w:rPr>
      <w:rFonts w:ascii="Arial" w:hAnsi="Arial" w:cs="Arial"/>
      <w:b/>
      <w:bCs/>
      <w:color w:val="000000"/>
      <w:kern w:val="32"/>
      <w:sz w:val="32"/>
      <w:szCs w:val="32"/>
      <w:lang w:val="ru-RU" w:eastAsia="ru-RU" w:bidi="ar-SA"/>
    </w:rPr>
  </w:style>
  <w:style w:type="character" w:customStyle="1" w:styleId="19">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Знак Знак Знак Знак Знак, Знак1 Знак Знак"/>
    <w:locked/>
    <w:rsid w:val="00C876BB"/>
    <w:rPr>
      <w:rFonts w:ascii="Courier New" w:hAnsi="Courier New" w:cs="Courier New"/>
      <w:color w:val="000000"/>
    </w:rPr>
  </w:style>
  <w:style w:type="character" w:styleId="aff5">
    <w:name w:val="page number"/>
    <w:rsid w:val="00C876BB"/>
    <w:rPr>
      <w:rFonts w:cs="Times New Roman"/>
    </w:rPr>
  </w:style>
  <w:style w:type="paragraph" w:styleId="af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Название таб"/>
    <w:basedOn w:val="a8"/>
    <w:link w:val="aff7"/>
    <w:qFormat/>
    <w:rsid w:val="00C876BB"/>
    <w:pPr>
      <w:spacing w:after="0" w:line="240" w:lineRule="auto"/>
      <w:jc w:val="center"/>
    </w:pPr>
    <w:rPr>
      <w:rFonts w:ascii="Cambria" w:eastAsia="Times New Roman" w:hAnsi="Cambria"/>
      <w:b/>
      <w:bCs/>
      <w:color w:val="000000"/>
      <w:kern w:val="28"/>
      <w:sz w:val="32"/>
      <w:szCs w:val="32"/>
    </w:rPr>
  </w:style>
  <w:style w:type="character" w:customStyle="1" w:styleId="aff7">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Название таб Знак"/>
    <w:basedOn w:val="a9"/>
    <w:link w:val="aff6"/>
    <w:rsid w:val="00C876BB"/>
    <w:rPr>
      <w:rFonts w:ascii="Cambria" w:eastAsia="Times New Roman" w:hAnsi="Cambria"/>
      <w:b/>
      <w:bCs/>
      <w:color w:val="000000"/>
      <w:kern w:val="28"/>
      <w:sz w:val="32"/>
      <w:szCs w:val="32"/>
    </w:rPr>
  </w:style>
  <w:style w:type="paragraph" w:styleId="aff8">
    <w:name w:val="Document Map"/>
    <w:basedOn w:val="a8"/>
    <w:link w:val="aff9"/>
    <w:semiHidden/>
    <w:rsid w:val="00C876BB"/>
    <w:pPr>
      <w:shd w:val="clear" w:color="auto" w:fill="000080"/>
      <w:spacing w:after="0" w:line="240" w:lineRule="auto"/>
    </w:pPr>
    <w:rPr>
      <w:rFonts w:ascii="Times New Roman" w:eastAsia="Times New Roman" w:hAnsi="Times New Roman"/>
      <w:color w:val="000000"/>
      <w:sz w:val="2"/>
      <w:szCs w:val="20"/>
    </w:rPr>
  </w:style>
  <w:style w:type="character" w:customStyle="1" w:styleId="aff9">
    <w:name w:val="Схема документа Знак"/>
    <w:basedOn w:val="a9"/>
    <w:link w:val="aff8"/>
    <w:semiHidden/>
    <w:rsid w:val="00C876BB"/>
    <w:rPr>
      <w:rFonts w:ascii="Times New Roman" w:eastAsia="Times New Roman" w:hAnsi="Times New Roman"/>
      <w:color w:val="000000"/>
      <w:sz w:val="2"/>
      <w:shd w:val="clear" w:color="auto" w:fill="000080"/>
    </w:rPr>
  </w:style>
  <w:style w:type="paragraph" w:styleId="affa">
    <w:name w:val="Block Text"/>
    <w:basedOn w:val="a8"/>
    <w:rsid w:val="00C876BB"/>
    <w:pPr>
      <w:spacing w:after="0" w:line="240" w:lineRule="auto"/>
      <w:ind w:left="1418" w:right="452"/>
      <w:jc w:val="both"/>
    </w:pPr>
    <w:rPr>
      <w:rFonts w:ascii="Times New Roman" w:eastAsia="Times New Roman" w:hAnsi="Times New Roman"/>
      <w:sz w:val="28"/>
      <w:szCs w:val="20"/>
      <w:lang w:eastAsia="ru-RU"/>
    </w:rPr>
  </w:style>
  <w:style w:type="paragraph" w:styleId="34">
    <w:name w:val="Body Text Indent 3"/>
    <w:basedOn w:val="a8"/>
    <w:link w:val="35"/>
    <w:rsid w:val="00C876BB"/>
    <w:pPr>
      <w:spacing w:after="120" w:line="240" w:lineRule="auto"/>
      <w:ind w:left="283"/>
    </w:pPr>
    <w:rPr>
      <w:rFonts w:ascii="Times New Roman" w:eastAsia="Times New Roman" w:hAnsi="Times New Roman"/>
      <w:color w:val="000000"/>
      <w:sz w:val="16"/>
      <w:szCs w:val="16"/>
    </w:rPr>
  </w:style>
  <w:style w:type="character" w:customStyle="1" w:styleId="35">
    <w:name w:val="Основной текст с отступом 3 Знак"/>
    <w:basedOn w:val="a9"/>
    <w:link w:val="34"/>
    <w:rsid w:val="00C876BB"/>
    <w:rPr>
      <w:rFonts w:ascii="Times New Roman" w:eastAsia="Times New Roman" w:hAnsi="Times New Roman"/>
      <w:color w:val="000000"/>
      <w:sz w:val="16"/>
      <w:szCs w:val="16"/>
    </w:rPr>
  </w:style>
  <w:style w:type="paragraph" w:styleId="26">
    <w:name w:val="Body Text 2"/>
    <w:aliases w:val=" Знак1"/>
    <w:basedOn w:val="a8"/>
    <w:link w:val="27"/>
    <w:uiPriority w:val="99"/>
    <w:rsid w:val="00C876BB"/>
    <w:pPr>
      <w:spacing w:after="0" w:line="240" w:lineRule="auto"/>
      <w:ind w:right="322"/>
      <w:jc w:val="both"/>
    </w:pPr>
    <w:rPr>
      <w:rFonts w:ascii="Times New Roman" w:eastAsia="Times New Roman" w:hAnsi="Times New Roman"/>
      <w:sz w:val="24"/>
      <w:szCs w:val="24"/>
    </w:rPr>
  </w:style>
  <w:style w:type="character" w:customStyle="1" w:styleId="27">
    <w:name w:val="Основной текст 2 Знак"/>
    <w:aliases w:val=" Знак1 Знак1"/>
    <w:basedOn w:val="a9"/>
    <w:link w:val="26"/>
    <w:uiPriority w:val="99"/>
    <w:rsid w:val="00C876BB"/>
    <w:rPr>
      <w:rFonts w:ascii="Times New Roman" w:eastAsia="Times New Roman" w:hAnsi="Times New Roman"/>
      <w:sz w:val="24"/>
      <w:szCs w:val="24"/>
    </w:rPr>
  </w:style>
  <w:style w:type="paragraph" w:styleId="36">
    <w:name w:val="Body Text 3"/>
    <w:basedOn w:val="a8"/>
    <w:link w:val="37"/>
    <w:rsid w:val="00C876BB"/>
    <w:pPr>
      <w:spacing w:after="0" w:line="240" w:lineRule="auto"/>
      <w:jc w:val="both"/>
    </w:pPr>
    <w:rPr>
      <w:rFonts w:ascii="Times New Roman" w:eastAsia="Times New Roman" w:hAnsi="Times New Roman"/>
      <w:color w:val="000000"/>
      <w:sz w:val="16"/>
      <w:szCs w:val="16"/>
    </w:rPr>
  </w:style>
  <w:style w:type="character" w:customStyle="1" w:styleId="37">
    <w:name w:val="Основной текст 3 Знак"/>
    <w:basedOn w:val="a9"/>
    <w:link w:val="36"/>
    <w:rsid w:val="00C876BB"/>
    <w:rPr>
      <w:rFonts w:ascii="Times New Roman" w:eastAsia="Times New Roman" w:hAnsi="Times New Roman"/>
      <w:color w:val="000000"/>
      <w:sz w:val="16"/>
      <w:szCs w:val="16"/>
    </w:rPr>
  </w:style>
  <w:style w:type="paragraph" w:customStyle="1" w:styleId="FR1">
    <w:name w:val="FR1"/>
    <w:rsid w:val="00C876BB"/>
    <w:pPr>
      <w:spacing w:line="420" w:lineRule="auto"/>
      <w:ind w:firstLine="720"/>
    </w:pPr>
    <w:rPr>
      <w:rFonts w:ascii="Arial" w:eastAsia="Times New Roman" w:hAnsi="Arial"/>
      <w:sz w:val="28"/>
    </w:rPr>
  </w:style>
  <w:style w:type="paragraph" w:customStyle="1" w:styleId="BodyText21">
    <w:name w:val="Body Text 21"/>
    <w:basedOn w:val="a8"/>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8"/>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8"/>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rsid w:val="00C876BB"/>
    <w:pPr>
      <w:overflowPunct w:val="0"/>
      <w:autoSpaceDE w:val="0"/>
      <w:autoSpaceDN w:val="0"/>
      <w:adjustRightInd w:val="0"/>
    </w:pPr>
    <w:rPr>
      <w:rFonts w:ascii="Arial" w:eastAsia="Times New Roman" w:hAnsi="Arial"/>
      <w:b/>
      <w:sz w:val="22"/>
    </w:rPr>
  </w:style>
  <w:style w:type="paragraph" w:customStyle="1" w:styleId="Preformat">
    <w:name w:val="Preformat"/>
    <w:rsid w:val="00C876BB"/>
    <w:pPr>
      <w:overflowPunct w:val="0"/>
      <w:autoSpaceDE w:val="0"/>
      <w:autoSpaceDN w:val="0"/>
      <w:adjustRightInd w:val="0"/>
    </w:pPr>
    <w:rPr>
      <w:rFonts w:ascii="Courier New" w:eastAsia="Times New Roman" w:hAnsi="Courier New"/>
    </w:rPr>
  </w:style>
  <w:style w:type="paragraph" w:customStyle="1" w:styleId="FR2">
    <w:name w:val="FR2"/>
    <w:rsid w:val="00C876BB"/>
    <w:pPr>
      <w:spacing w:before="100" w:line="360" w:lineRule="auto"/>
      <w:ind w:left="80" w:firstLine="820"/>
    </w:pPr>
    <w:rPr>
      <w:rFonts w:ascii="Arial" w:eastAsia="Times New Roman" w:hAnsi="Arial"/>
      <w:sz w:val="24"/>
    </w:rPr>
  </w:style>
  <w:style w:type="paragraph" w:styleId="affb">
    <w:name w:val="List"/>
    <w:basedOn w:val="a8"/>
    <w:link w:val="affc"/>
    <w:rsid w:val="00C876BB"/>
    <w:pPr>
      <w:spacing w:after="0" w:line="240" w:lineRule="auto"/>
      <w:ind w:left="283" w:hanging="283"/>
    </w:pPr>
    <w:rPr>
      <w:rFonts w:ascii="Times New Roman" w:eastAsia="Times New Roman" w:hAnsi="Times New Roman"/>
      <w:sz w:val="28"/>
      <w:szCs w:val="20"/>
      <w:lang w:eastAsia="ru-RU"/>
    </w:rPr>
  </w:style>
  <w:style w:type="paragraph" w:customStyle="1" w:styleId="affd">
    <w:name w:val="Текст абзаца"/>
    <w:basedOn w:val="a8"/>
    <w:autoRedefine/>
    <w:rsid w:val="00C876BB"/>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8"/>
    <w:rsid w:val="00C876BB"/>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e">
    <w:name w:val="Слайд"/>
    <w:basedOn w:val="affd"/>
    <w:autoRedefine/>
    <w:rsid w:val="00C876BB"/>
  </w:style>
  <w:style w:type="character" w:customStyle="1" w:styleId="1a">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C876BB"/>
    <w:rPr>
      <w:rFonts w:cs="Times New Roman"/>
      <w:sz w:val="24"/>
      <w:szCs w:val="24"/>
      <w:lang w:val="ru-RU" w:eastAsia="ru-RU" w:bidi="ar-SA"/>
    </w:rPr>
  </w:style>
  <w:style w:type="character" w:customStyle="1" w:styleId="a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C876BB"/>
    <w:rPr>
      <w:rFonts w:cs="Times New Roman"/>
      <w:b/>
      <w:bCs/>
      <w:sz w:val="24"/>
      <w:szCs w:val="24"/>
      <w:lang w:val="ru-RU" w:eastAsia="ru-RU" w:bidi="ar-SA"/>
    </w:rPr>
  </w:style>
  <w:style w:type="paragraph" w:customStyle="1" w:styleId="afff0">
    <w:name w:val="Ариал"/>
    <w:basedOn w:val="a8"/>
    <w:rsid w:val="00C876BB"/>
    <w:pPr>
      <w:spacing w:before="120" w:after="120" w:line="360" w:lineRule="auto"/>
      <w:ind w:firstLine="851"/>
      <w:jc w:val="both"/>
    </w:pPr>
    <w:rPr>
      <w:rFonts w:ascii="Arial" w:eastAsia="Times New Roman" w:hAnsi="Arial" w:cs="Arial"/>
      <w:sz w:val="24"/>
      <w:szCs w:val="20"/>
      <w:lang w:eastAsia="ru-RU"/>
    </w:rPr>
  </w:style>
  <w:style w:type="character" w:customStyle="1" w:styleId="afff1">
    <w:name w:val="Ариал Знак"/>
    <w:rsid w:val="00C876BB"/>
    <w:rPr>
      <w:rFonts w:ascii="Arial" w:hAnsi="Arial" w:cs="Arial"/>
      <w:sz w:val="24"/>
      <w:lang w:val="ru-RU" w:eastAsia="ru-RU" w:bidi="ar-SA"/>
    </w:rPr>
  </w:style>
  <w:style w:type="paragraph" w:customStyle="1" w:styleId="1Arial12">
    <w:name w:val="Заголовок 1_Arial 12 полужирный"/>
    <w:basedOn w:val="13"/>
    <w:rsid w:val="00C876BB"/>
    <w:pPr>
      <w:tabs>
        <w:tab w:val="num" w:pos="720"/>
      </w:tabs>
      <w:spacing w:before="100" w:beforeAutospacing="1" w:after="0"/>
      <w:ind w:left="720" w:hanging="360"/>
      <w:jc w:val="center"/>
    </w:pPr>
    <w:rPr>
      <w:bCs w:val="0"/>
      <w:kern w:val="0"/>
      <w:sz w:val="24"/>
      <w:szCs w:val="24"/>
    </w:rPr>
  </w:style>
  <w:style w:type="character" w:customStyle="1" w:styleId="catclicks1">
    <w:name w:val="cat_clicks1"/>
    <w:rsid w:val="00C876BB"/>
    <w:rPr>
      <w:rFonts w:cs="Times New Roman"/>
      <w:color w:val="A0A0A0"/>
      <w:sz w:val="19"/>
      <w:szCs w:val="19"/>
    </w:rPr>
  </w:style>
  <w:style w:type="paragraph" w:customStyle="1" w:styleId="28">
    <w:name w:val="Стиль2"/>
    <w:basedOn w:val="21"/>
    <w:qFormat/>
    <w:rsid w:val="00C876BB"/>
    <w:pPr>
      <w:keepNext w:val="0"/>
      <w:tabs>
        <w:tab w:val="num" w:pos="1440"/>
      </w:tabs>
      <w:spacing w:before="0" w:after="0" w:line="240" w:lineRule="auto"/>
      <w:ind w:left="1440" w:firstLine="709"/>
    </w:pPr>
    <w:rPr>
      <w:rFonts w:ascii="Times New Roman" w:hAnsi="Times New Roman"/>
      <w:bCs w:val="0"/>
      <w:i w:val="0"/>
      <w:iCs w:val="0"/>
      <w:sz w:val="24"/>
      <w:szCs w:val="24"/>
    </w:rPr>
  </w:style>
  <w:style w:type="paragraph" w:customStyle="1" w:styleId="1b">
    <w:name w:val="Стиль1"/>
    <w:basedOn w:val="13"/>
    <w:qFormat/>
    <w:rsid w:val="00C876BB"/>
    <w:pPr>
      <w:tabs>
        <w:tab w:val="num" w:pos="720"/>
      </w:tabs>
      <w:ind w:left="360" w:right="1132" w:hanging="360"/>
    </w:pPr>
    <w:rPr>
      <w:rFonts w:ascii="Cambria" w:hAnsi="Cambria"/>
      <w:sz w:val="24"/>
      <w:szCs w:val="24"/>
    </w:rPr>
  </w:style>
  <w:style w:type="character" w:customStyle="1" w:styleId="29">
    <w:name w:val="Стиль2 Знак"/>
    <w:rsid w:val="00C876BB"/>
    <w:rPr>
      <w:rFonts w:cs="Times New Roman"/>
      <w:b/>
      <w:sz w:val="24"/>
      <w:szCs w:val="24"/>
      <w:lang w:val="ru-RU" w:eastAsia="ru-RU" w:bidi="ar-SA"/>
    </w:rPr>
  </w:style>
  <w:style w:type="character" w:customStyle="1" w:styleId="1c">
    <w:name w:val="Стиль1 Знак"/>
    <w:rsid w:val="00C876BB"/>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8"/>
    <w:rsid w:val="00C876BB"/>
    <w:pPr>
      <w:spacing w:after="100" w:line="360" w:lineRule="auto"/>
      <w:ind w:firstLine="720"/>
      <w:jc w:val="both"/>
    </w:pPr>
    <w:rPr>
      <w:rFonts w:ascii="Arial" w:eastAsia="Times New Roman" w:hAnsi="Arial"/>
      <w:sz w:val="24"/>
      <w:szCs w:val="20"/>
      <w:lang w:eastAsia="ru-RU"/>
    </w:rPr>
  </w:style>
  <w:style w:type="paragraph" w:customStyle="1" w:styleId="afff2">
    <w:name w:val="Абзац рядовой Знак"/>
    <w:basedOn w:val="a8"/>
    <w:link w:val="afff3"/>
    <w:autoRedefine/>
    <w:rsid w:val="00C876BB"/>
    <w:pPr>
      <w:spacing w:after="0" w:line="240" w:lineRule="auto"/>
      <w:ind w:left="284"/>
      <w:jc w:val="both"/>
    </w:pPr>
    <w:rPr>
      <w:rFonts w:ascii="Times New Roman" w:eastAsia="Times New Roman" w:hAnsi="Times New Roman"/>
      <w:sz w:val="28"/>
      <w:szCs w:val="28"/>
      <w:lang w:val="en-US" w:eastAsia="ru-RU"/>
    </w:rPr>
  </w:style>
  <w:style w:type="character" w:customStyle="1" w:styleId="afff3">
    <w:name w:val="Абзац рядовой Знак Знак"/>
    <w:link w:val="afff2"/>
    <w:locked/>
    <w:rsid w:val="00C876BB"/>
    <w:rPr>
      <w:rFonts w:ascii="Times New Roman" w:eastAsia="Times New Roman" w:hAnsi="Times New Roman"/>
      <w:sz w:val="28"/>
      <w:szCs w:val="28"/>
      <w:lang w:val="en-US"/>
    </w:rPr>
  </w:style>
  <w:style w:type="paragraph" w:customStyle="1" w:styleId="CharChar">
    <w:name w:val="Char Char"/>
    <w:basedOn w:val="a8"/>
    <w:rsid w:val="00C876BB"/>
    <w:pPr>
      <w:spacing w:after="160" w:line="240" w:lineRule="exact"/>
    </w:pPr>
    <w:rPr>
      <w:rFonts w:ascii="Verdana" w:eastAsia="Times New Roman" w:hAnsi="Verdana"/>
      <w:sz w:val="24"/>
      <w:szCs w:val="24"/>
      <w:lang w:val="en-US"/>
    </w:rPr>
  </w:style>
  <w:style w:type="paragraph" w:customStyle="1" w:styleId="afff4">
    <w:name w:val="заголовок таб"/>
    <w:basedOn w:val="afd"/>
    <w:link w:val="afff5"/>
    <w:autoRedefine/>
    <w:rsid w:val="00C876BB"/>
    <w:pPr>
      <w:keepNext/>
      <w:keepLines/>
      <w:tabs>
        <w:tab w:val="left" w:pos="-38"/>
      </w:tabs>
      <w:spacing w:before="120" w:after="240"/>
      <w:jc w:val="center"/>
    </w:pPr>
    <w:rPr>
      <w:rFonts w:ascii="Times New Roman" w:hAnsi="Times New Roman"/>
      <w:b/>
      <w:sz w:val="24"/>
      <w:szCs w:val="24"/>
      <w:lang w:eastAsia="ru-RU"/>
    </w:rPr>
  </w:style>
  <w:style w:type="character" w:customStyle="1" w:styleId="afff5">
    <w:name w:val="заголовок таб Знак"/>
    <w:link w:val="afff4"/>
    <w:locked/>
    <w:rsid w:val="00C876BB"/>
    <w:rPr>
      <w:rFonts w:ascii="Times New Roman" w:eastAsia="Times New Roman" w:hAnsi="Times New Roman"/>
      <w:b/>
      <w:sz w:val="24"/>
      <w:szCs w:val="24"/>
    </w:rPr>
  </w:style>
  <w:style w:type="paragraph" w:customStyle="1" w:styleId="BodyText23">
    <w:name w:val="Body Text 23"/>
    <w:basedOn w:val="a8"/>
    <w:uiPriority w:val="99"/>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8"/>
    <w:uiPriority w:val="99"/>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8"/>
    <w:uiPriority w:val="99"/>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8"/>
    <w:uiPriority w:val="99"/>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6">
    <w:name w:val="Заголовок раздела"/>
    <w:basedOn w:val="13"/>
    <w:autoRedefine/>
    <w:rsid w:val="00C876BB"/>
    <w:pPr>
      <w:tabs>
        <w:tab w:val="num" w:pos="720"/>
      </w:tabs>
      <w:spacing w:line="480" w:lineRule="auto"/>
      <w:ind w:left="720" w:hanging="360"/>
      <w:jc w:val="center"/>
    </w:pPr>
    <w:rPr>
      <w:rFonts w:ascii="Times New Roman" w:hAnsi="Times New Roman"/>
      <w:color w:val="000000"/>
      <w:sz w:val="28"/>
    </w:rPr>
  </w:style>
  <w:style w:type="paragraph" w:customStyle="1" w:styleId="2a">
    <w:name w:val="Знак2"/>
    <w:basedOn w:val="a8"/>
    <w:rsid w:val="00C876BB"/>
    <w:pPr>
      <w:spacing w:after="160" w:line="240" w:lineRule="exact"/>
    </w:pPr>
    <w:rPr>
      <w:rFonts w:ascii="Verdana" w:eastAsia="Times New Roman" w:hAnsi="Verdana"/>
      <w:sz w:val="24"/>
      <w:szCs w:val="24"/>
      <w:lang w:val="en-US"/>
    </w:rPr>
  </w:style>
  <w:style w:type="character" w:customStyle="1" w:styleId="pubarticletitle">
    <w:name w:val="pub_article_title"/>
    <w:rsid w:val="00C876BB"/>
    <w:rPr>
      <w:rFonts w:cs="Times New Roman"/>
    </w:rPr>
  </w:style>
  <w:style w:type="paragraph" w:customStyle="1" w:styleId="210">
    <w:name w:val="Знак21"/>
    <w:basedOn w:val="a8"/>
    <w:uiPriority w:val="99"/>
    <w:rsid w:val="00C876BB"/>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C876BB"/>
    <w:pPr>
      <w:widowControl w:val="0"/>
      <w:autoSpaceDE w:val="0"/>
      <w:autoSpaceDN w:val="0"/>
      <w:adjustRightInd w:val="0"/>
    </w:pPr>
    <w:rPr>
      <w:rFonts w:ascii="Times New Roman" w:eastAsia="Times New Roman" w:hAnsi="Times New Roman"/>
      <w:b/>
      <w:bCs/>
      <w:sz w:val="24"/>
      <w:szCs w:val="24"/>
    </w:rPr>
  </w:style>
  <w:style w:type="paragraph" w:customStyle="1" w:styleId="ListParagraph1">
    <w:name w:val="List Paragraph1"/>
    <w:basedOn w:val="a8"/>
    <w:uiPriority w:val="99"/>
    <w:rsid w:val="00C876BB"/>
    <w:pPr>
      <w:spacing w:after="0" w:line="240" w:lineRule="auto"/>
      <w:ind w:left="720"/>
    </w:pPr>
    <w:rPr>
      <w:rFonts w:ascii="Times New Roman" w:eastAsia="Times New Roman" w:hAnsi="Times New Roman"/>
      <w:color w:val="000000"/>
      <w:sz w:val="28"/>
      <w:szCs w:val="28"/>
      <w:lang w:eastAsia="ru-RU"/>
    </w:rPr>
  </w:style>
  <w:style w:type="paragraph" w:customStyle="1" w:styleId="afff7">
    <w:name w:val="Абзац рядовой"/>
    <w:basedOn w:val="a8"/>
    <w:autoRedefine/>
    <w:rsid w:val="00C876BB"/>
    <w:pPr>
      <w:spacing w:after="0" w:line="240" w:lineRule="auto"/>
      <w:ind w:firstLine="420"/>
      <w:jc w:val="both"/>
    </w:pPr>
    <w:rPr>
      <w:rFonts w:ascii="Times New Roman" w:eastAsia="Times New Roman" w:hAnsi="Times New Roman"/>
      <w:sz w:val="24"/>
      <w:szCs w:val="24"/>
      <w:lang w:eastAsia="ru-RU"/>
    </w:rPr>
  </w:style>
  <w:style w:type="paragraph" w:customStyle="1" w:styleId="51">
    <w:name w:val="5 МГП Обычный текст"/>
    <w:basedOn w:val="a8"/>
    <w:link w:val="52"/>
    <w:qFormat/>
    <w:rsid w:val="00C876BB"/>
    <w:pPr>
      <w:spacing w:after="0"/>
      <w:ind w:firstLine="709"/>
      <w:jc w:val="both"/>
    </w:pPr>
    <w:rPr>
      <w:rFonts w:ascii="Times New Roman" w:eastAsia="Times New Roman" w:hAnsi="Times New Roman"/>
      <w:sz w:val="28"/>
    </w:rPr>
  </w:style>
  <w:style w:type="character" w:customStyle="1" w:styleId="52">
    <w:name w:val="5 МГП Обычный текст Знак"/>
    <w:link w:val="51"/>
    <w:locked/>
    <w:rsid w:val="00C876BB"/>
    <w:rPr>
      <w:rFonts w:ascii="Times New Roman" w:eastAsia="Times New Roman" w:hAnsi="Times New Roman"/>
      <w:sz w:val="28"/>
      <w:szCs w:val="22"/>
      <w:lang w:eastAsia="en-US"/>
    </w:rPr>
  </w:style>
  <w:style w:type="paragraph" w:customStyle="1" w:styleId="81">
    <w:name w:val="8 МГП Таблица Текст"/>
    <w:basedOn w:val="51"/>
    <w:rsid w:val="00C876BB"/>
    <w:pPr>
      <w:spacing w:line="240" w:lineRule="auto"/>
      <w:ind w:left="-57" w:right="-57" w:firstLine="0"/>
      <w:jc w:val="center"/>
    </w:pPr>
    <w:rPr>
      <w:sz w:val="24"/>
      <w:szCs w:val="24"/>
    </w:rPr>
  </w:style>
  <w:style w:type="paragraph" w:customStyle="1" w:styleId="211">
    <w:name w:val="2 МГП 1"/>
    <w:basedOn w:val="21"/>
    <w:next w:val="51"/>
    <w:link w:val="111"/>
    <w:qFormat/>
    <w:rsid w:val="00C876BB"/>
    <w:pPr>
      <w:pageBreakBefore/>
      <w:tabs>
        <w:tab w:val="num" w:pos="1440"/>
      </w:tabs>
      <w:spacing w:before="360" w:after="120" w:line="240" w:lineRule="auto"/>
      <w:ind w:left="709" w:hanging="360"/>
    </w:pPr>
    <w:rPr>
      <w:rFonts w:ascii="Times New Roman" w:hAnsi="Times New Roman"/>
      <w:i w:val="0"/>
      <w:iCs w:val="0"/>
      <w:sz w:val="32"/>
    </w:rPr>
  </w:style>
  <w:style w:type="paragraph" w:customStyle="1" w:styleId="1I">
    <w:name w:val="1 МГП I"/>
    <w:basedOn w:val="13"/>
    <w:next w:val="211"/>
    <w:link w:val="1I0"/>
    <w:qFormat/>
    <w:rsid w:val="00C876BB"/>
    <w:pPr>
      <w:keepNext w:val="0"/>
      <w:pageBreakBefore/>
      <w:widowControl w:val="0"/>
      <w:tabs>
        <w:tab w:val="num" w:pos="720"/>
      </w:tabs>
      <w:spacing w:after="240"/>
      <w:ind w:left="709" w:right="709" w:hanging="360"/>
    </w:pPr>
    <w:rPr>
      <w:b w:val="0"/>
      <w:bCs w:val="0"/>
      <w:color w:val="000000"/>
      <w:sz w:val="36"/>
    </w:rPr>
  </w:style>
  <w:style w:type="character" w:customStyle="1" w:styleId="111">
    <w:name w:val="МГП 1.1 Знак"/>
    <w:link w:val="211"/>
    <w:locked/>
    <w:rsid w:val="00C876BB"/>
    <w:rPr>
      <w:rFonts w:ascii="Times New Roman" w:eastAsia="Times New Roman" w:hAnsi="Times New Roman"/>
      <w:b/>
      <w:bCs/>
      <w:sz w:val="32"/>
      <w:szCs w:val="28"/>
      <w:lang w:eastAsia="en-US"/>
    </w:rPr>
  </w:style>
  <w:style w:type="paragraph" w:customStyle="1" w:styleId="1110">
    <w:name w:val="МГП 1.1.1"/>
    <w:basedOn w:val="aff1"/>
    <w:link w:val="1111"/>
    <w:qFormat/>
    <w:rsid w:val="00C876BB"/>
    <w:pPr>
      <w:spacing w:after="0"/>
      <w:ind w:left="0" w:firstLine="709"/>
      <w:jc w:val="both"/>
      <w:outlineLvl w:val="2"/>
    </w:pPr>
    <w:rPr>
      <w:b/>
      <w:sz w:val="28"/>
      <w:szCs w:val="28"/>
    </w:rPr>
  </w:style>
  <w:style w:type="character" w:customStyle="1" w:styleId="1I0">
    <w:name w:val="1 МГП I Знак"/>
    <w:link w:val="1I"/>
    <w:locked/>
    <w:rsid w:val="00C876BB"/>
    <w:rPr>
      <w:rFonts w:ascii="Arial" w:eastAsia="Times New Roman" w:hAnsi="Arial"/>
      <w:color w:val="000000"/>
      <w:kern w:val="32"/>
      <w:sz w:val="36"/>
      <w:szCs w:val="32"/>
      <w:lang w:eastAsia="en-US"/>
    </w:rPr>
  </w:style>
  <w:style w:type="character" w:customStyle="1" w:styleId="1111">
    <w:name w:val="МГП 1.1.1 Знак"/>
    <w:link w:val="1110"/>
    <w:locked/>
    <w:rsid w:val="00C876BB"/>
    <w:rPr>
      <w:rFonts w:ascii="Times New Roman" w:eastAsia="Times New Roman" w:hAnsi="Times New Roman"/>
      <w:b/>
      <w:sz w:val="28"/>
      <w:szCs w:val="28"/>
    </w:rPr>
  </w:style>
  <w:style w:type="paragraph" w:styleId="afff8">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8"/>
    <w:link w:val="afff9"/>
    <w:rsid w:val="00C876BB"/>
    <w:pPr>
      <w:spacing w:after="0" w:line="240" w:lineRule="auto"/>
      <w:ind w:firstLine="709"/>
      <w:jc w:val="both"/>
    </w:pPr>
    <w:rPr>
      <w:rFonts w:ascii="Times New Roman" w:eastAsia="Times New Roman" w:hAnsi="Times New Roman"/>
      <w:color w:val="000000"/>
      <w:sz w:val="20"/>
      <w:szCs w:val="20"/>
    </w:rPr>
  </w:style>
  <w:style w:type="character" w:customStyle="1" w:styleId="afff9">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9"/>
    <w:link w:val="afff8"/>
    <w:rsid w:val="00C876BB"/>
    <w:rPr>
      <w:rFonts w:ascii="Times New Roman" w:eastAsia="Times New Roman" w:hAnsi="Times New Roman"/>
      <w:color w:val="000000"/>
    </w:rPr>
  </w:style>
  <w:style w:type="paragraph" w:styleId="afffa">
    <w:name w:val="annotation text"/>
    <w:basedOn w:val="a8"/>
    <w:link w:val="afffb"/>
    <w:rsid w:val="00C876BB"/>
    <w:pPr>
      <w:spacing w:after="0" w:line="240" w:lineRule="auto"/>
    </w:pPr>
    <w:rPr>
      <w:rFonts w:ascii="Times New Roman" w:eastAsia="Times New Roman" w:hAnsi="Times New Roman"/>
      <w:color w:val="000000"/>
      <w:sz w:val="20"/>
      <w:szCs w:val="20"/>
    </w:rPr>
  </w:style>
  <w:style w:type="character" w:customStyle="1" w:styleId="afffb">
    <w:name w:val="Текст примечания Знак"/>
    <w:basedOn w:val="a9"/>
    <w:link w:val="afffa"/>
    <w:rsid w:val="00C876BB"/>
    <w:rPr>
      <w:rFonts w:ascii="Times New Roman" w:eastAsia="Times New Roman" w:hAnsi="Times New Roman"/>
      <w:color w:val="000000"/>
    </w:rPr>
  </w:style>
  <w:style w:type="paragraph" w:styleId="af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8"/>
    <w:next w:val="a8"/>
    <w:link w:val="2b"/>
    <w:qFormat/>
    <w:rsid w:val="00C876BB"/>
    <w:pPr>
      <w:spacing w:after="0" w:line="240" w:lineRule="auto"/>
      <w:jc w:val="center"/>
    </w:pPr>
    <w:rPr>
      <w:rFonts w:ascii="Times New Roman" w:eastAsia="Times New Roman" w:hAnsi="Times New Roman"/>
      <w:sz w:val="26"/>
      <w:szCs w:val="26"/>
      <w:lang w:eastAsia="ru-RU"/>
    </w:rPr>
  </w:style>
  <w:style w:type="paragraph" w:styleId="afffd">
    <w:name w:val="endnote text"/>
    <w:basedOn w:val="a8"/>
    <w:link w:val="afffe"/>
    <w:uiPriority w:val="99"/>
    <w:rsid w:val="00C876BB"/>
    <w:pPr>
      <w:widowControl w:val="0"/>
      <w:autoSpaceDE w:val="0"/>
      <w:spacing w:after="0" w:line="240" w:lineRule="auto"/>
    </w:pPr>
    <w:rPr>
      <w:rFonts w:ascii="Times New Roman" w:eastAsia="Times New Roman" w:hAnsi="Times New Roman"/>
      <w:color w:val="000000"/>
      <w:sz w:val="20"/>
      <w:szCs w:val="20"/>
    </w:rPr>
  </w:style>
  <w:style w:type="character" w:customStyle="1" w:styleId="afffe">
    <w:name w:val="Текст концевой сноски Знак"/>
    <w:basedOn w:val="a9"/>
    <w:link w:val="afffd"/>
    <w:uiPriority w:val="99"/>
    <w:rsid w:val="00C876BB"/>
    <w:rPr>
      <w:rFonts w:ascii="Times New Roman" w:eastAsia="Times New Roman" w:hAnsi="Times New Roman"/>
      <w:color w:val="000000"/>
    </w:rPr>
  </w:style>
  <w:style w:type="paragraph" w:styleId="affff">
    <w:name w:val="Message Header"/>
    <w:basedOn w:val="a8"/>
    <w:link w:val="affff0"/>
    <w:rsid w:val="00C876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f0">
    <w:name w:val="Шапка Знак"/>
    <w:basedOn w:val="a9"/>
    <w:link w:val="affff"/>
    <w:rsid w:val="00C876BB"/>
    <w:rPr>
      <w:rFonts w:ascii="Cambria" w:eastAsia="Times New Roman" w:hAnsi="Cambria"/>
      <w:color w:val="000000"/>
      <w:sz w:val="24"/>
      <w:szCs w:val="24"/>
      <w:shd w:val="pct20" w:color="auto" w:fill="auto"/>
    </w:rPr>
  </w:style>
  <w:style w:type="paragraph" w:styleId="affff1">
    <w:name w:val="Subtitle"/>
    <w:aliases w:val="Номер таб,Таблица - заголовок,Номер таб Знак Знак,Подзаголовок Знак Знак Знак,Таблица - заголовок Знак"/>
    <w:basedOn w:val="a8"/>
    <w:link w:val="affff2"/>
    <w:qFormat/>
    <w:rsid w:val="00C876BB"/>
    <w:pPr>
      <w:spacing w:after="0" w:line="240" w:lineRule="auto"/>
      <w:ind w:left="2127"/>
    </w:pPr>
    <w:rPr>
      <w:rFonts w:ascii="Cambria" w:eastAsia="Times New Roman" w:hAnsi="Cambria"/>
      <w:color w:val="000000"/>
      <w:sz w:val="24"/>
      <w:szCs w:val="24"/>
    </w:rPr>
  </w:style>
  <w:style w:type="character" w:customStyle="1" w:styleId="affff2">
    <w:name w:val="Подзаголовок Знак"/>
    <w:aliases w:val="Номер таб Знак,Таблица - заголовок Знак1,Номер таб Знак Знак Знак,Подзаголовок Знак Знак Знак Знак,Таблица - заголовок Знак Знак"/>
    <w:basedOn w:val="a9"/>
    <w:link w:val="affff1"/>
    <w:rsid w:val="00C876BB"/>
    <w:rPr>
      <w:rFonts w:ascii="Cambria" w:eastAsia="Times New Roman" w:hAnsi="Cambria"/>
      <w:color w:val="000000"/>
      <w:sz w:val="24"/>
      <w:szCs w:val="24"/>
    </w:rPr>
  </w:style>
  <w:style w:type="paragraph" w:customStyle="1" w:styleId="affff3">
    <w:name w:val="шапка"/>
    <w:basedOn w:val="a8"/>
    <w:rsid w:val="00C876BB"/>
    <w:pPr>
      <w:spacing w:after="0" w:line="240" w:lineRule="auto"/>
      <w:jc w:val="center"/>
    </w:pPr>
    <w:rPr>
      <w:rFonts w:ascii="Times New Roman" w:eastAsia="Times New Roman" w:hAnsi="Times New Roman"/>
      <w:sz w:val="24"/>
      <w:szCs w:val="24"/>
      <w:lang w:eastAsia="ru-RU"/>
    </w:rPr>
  </w:style>
  <w:style w:type="paragraph" w:customStyle="1" w:styleId="affff4">
    <w:name w:val="текст"/>
    <w:basedOn w:val="afd"/>
    <w:link w:val="affff5"/>
    <w:autoRedefine/>
    <w:rsid w:val="00C876BB"/>
    <w:pPr>
      <w:tabs>
        <w:tab w:val="left" w:pos="-38"/>
      </w:tabs>
      <w:ind w:left="284" w:right="-58" w:firstLine="284"/>
      <w:jc w:val="both"/>
    </w:pPr>
    <w:rPr>
      <w:rFonts w:ascii="Times New Roman" w:hAnsi="Times New Roman" w:cs="Courier New"/>
      <w:color w:val="000000"/>
      <w:spacing w:val="-1"/>
      <w:sz w:val="28"/>
      <w:szCs w:val="28"/>
    </w:rPr>
  </w:style>
  <w:style w:type="paragraph" w:customStyle="1" w:styleId="2c">
    <w:name w:val="заголовок 2"/>
    <w:basedOn w:val="a8"/>
    <w:next w:val="a8"/>
    <w:uiPriority w:val="99"/>
    <w:rsid w:val="00C876BB"/>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8"/>
    <w:next w:val="a8"/>
    <w:rsid w:val="00C876BB"/>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6">
    <w:name w:val="Çàã.ðàçäåëà"/>
    <w:basedOn w:val="a8"/>
    <w:uiPriority w:val="99"/>
    <w:rsid w:val="00C876BB"/>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7">
    <w:name w:val="Заголовок таблицы"/>
    <w:basedOn w:val="a8"/>
    <w:rsid w:val="00C876BB"/>
    <w:pPr>
      <w:spacing w:after="0" w:line="240" w:lineRule="auto"/>
      <w:jc w:val="center"/>
    </w:pPr>
    <w:rPr>
      <w:rFonts w:ascii="Peterburg" w:eastAsia="Times New Roman" w:hAnsi="Peterburg"/>
      <w:sz w:val="28"/>
      <w:szCs w:val="28"/>
      <w:lang w:eastAsia="ru-RU"/>
    </w:rPr>
  </w:style>
  <w:style w:type="paragraph" w:customStyle="1" w:styleId="affff8">
    <w:name w:val="Назв.табл."/>
    <w:basedOn w:val="a8"/>
    <w:uiPriority w:val="99"/>
    <w:rsid w:val="00C876BB"/>
    <w:pPr>
      <w:spacing w:after="0" w:line="240" w:lineRule="auto"/>
      <w:jc w:val="right"/>
    </w:pPr>
    <w:rPr>
      <w:rFonts w:ascii="HelvDL" w:eastAsia="Times New Roman" w:hAnsi="HelvDL"/>
      <w:i/>
      <w:iCs/>
      <w:lang w:eastAsia="ru-RU"/>
    </w:rPr>
  </w:style>
  <w:style w:type="paragraph" w:customStyle="1" w:styleId="1d">
    <w:name w:val="Список 1"/>
    <w:basedOn w:val="a8"/>
    <w:uiPriority w:val="99"/>
    <w:rsid w:val="00C876BB"/>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9">
    <w:name w:val="Список с маркерами"/>
    <w:basedOn w:val="af5"/>
    <w:uiPriority w:val="99"/>
    <w:rsid w:val="00C876BB"/>
    <w:pPr>
      <w:tabs>
        <w:tab w:val="num" w:pos="1080"/>
        <w:tab w:val="num" w:pos="1571"/>
      </w:tabs>
      <w:autoSpaceDE w:val="0"/>
      <w:autoSpaceDN w:val="0"/>
      <w:adjustRightInd w:val="0"/>
      <w:spacing w:before="120" w:line="288" w:lineRule="auto"/>
      <w:ind w:left="1060" w:hanging="340"/>
    </w:pPr>
    <w:rPr>
      <w:rFonts w:eastAsia="Times New Roman"/>
      <w:sz w:val="26"/>
      <w:szCs w:val="26"/>
    </w:rPr>
  </w:style>
  <w:style w:type="paragraph" w:customStyle="1" w:styleId="affffa">
    <w:name w:val="Абзац"/>
    <w:basedOn w:val="a8"/>
    <w:link w:val="affffb"/>
    <w:qFormat/>
    <w:rsid w:val="00C876BB"/>
    <w:pPr>
      <w:overflowPunct w:val="0"/>
      <w:autoSpaceDE w:val="0"/>
      <w:autoSpaceDN w:val="0"/>
      <w:adjustRightInd w:val="0"/>
      <w:spacing w:before="120" w:after="0" w:line="240" w:lineRule="auto"/>
      <w:ind w:firstLine="1276"/>
      <w:jc w:val="both"/>
    </w:pPr>
    <w:rPr>
      <w:rFonts w:ascii="Times New Roman" w:eastAsia="Times New Roman" w:hAnsi="Times New Roman"/>
      <w:sz w:val="16"/>
      <w:szCs w:val="16"/>
      <w:lang w:eastAsia="ru-RU"/>
    </w:rPr>
  </w:style>
  <w:style w:type="paragraph" w:customStyle="1" w:styleId="xl401">
    <w:name w:val="xl401"/>
    <w:basedOn w:val="a8"/>
    <w:uiPriority w:val="99"/>
    <w:rsid w:val="00C876BB"/>
    <w:pPr>
      <w:spacing w:before="100" w:after="100" w:line="240" w:lineRule="auto"/>
    </w:pPr>
    <w:rPr>
      <w:rFonts w:ascii="Courier New" w:eastAsia="Times New Roman" w:hAnsi="Courier New" w:cs="Courier New"/>
      <w:sz w:val="16"/>
      <w:szCs w:val="16"/>
      <w:lang w:eastAsia="ru-RU"/>
    </w:rPr>
  </w:style>
  <w:style w:type="paragraph" w:customStyle="1" w:styleId="affffc">
    <w:name w:val="Заг.раздела"/>
    <w:basedOn w:val="a8"/>
    <w:rsid w:val="00C876BB"/>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8">
    <w:name w:val="заголовок 3"/>
    <w:basedOn w:val="a8"/>
    <w:next w:val="a8"/>
    <w:uiPriority w:val="99"/>
    <w:rsid w:val="00C876BB"/>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8"/>
    <w:uiPriority w:val="99"/>
    <w:rsid w:val="00C876BB"/>
    <w:pPr>
      <w:spacing w:after="0" w:line="260" w:lineRule="exact"/>
    </w:pPr>
    <w:rPr>
      <w:rFonts w:ascii="HelvDL" w:eastAsia="Times New Roman" w:hAnsi="HelvDL"/>
      <w:sz w:val="28"/>
      <w:szCs w:val="28"/>
      <w:lang w:eastAsia="ar-SA"/>
    </w:rPr>
  </w:style>
  <w:style w:type="paragraph" w:customStyle="1" w:styleId="Oaenoaiee">
    <w:name w:val="Oaeno aiee."/>
    <w:basedOn w:val="a8"/>
    <w:rsid w:val="00C876BB"/>
    <w:pPr>
      <w:spacing w:after="0" w:line="300" w:lineRule="exact"/>
      <w:ind w:firstLine="720"/>
      <w:jc w:val="both"/>
    </w:pPr>
    <w:rPr>
      <w:rFonts w:ascii="Peterburg" w:eastAsia="Times New Roman" w:hAnsi="Peterburg"/>
      <w:spacing w:val="-4"/>
      <w:sz w:val="28"/>
      <w:szCs w:val="28"/>
      <w:lang w:eastAsia="ar-SA"/>
    </w:rPr>
  </w:style>
  <w:style w:type="paragraph" w:customStyle="1" w:styleId="affffd">
    <w:name w:val="Заголграф"/>
    <w:basedOn w:val="3"/>
    <w:uiPriority w:val="99"/>
    <w:rsid w:val="00C876BB"/>
    <w:pPr>
      <w:tabs>
        <w:tab w:val="num" w:pos="2160"/>
      </w:tabs>
      <w:spacing w:before="120" w:beforeAutospacing="0" w:after="240"/>
      <w:ind w:left="2160" w:hanging="360"/>
      <w:jc w:val="center"/>
      <w:outlineLvl w:val="9"/>
    </w:pPr>
    <w:rPr>
      <w:rFonts w:ascii="Arial" w:hAnsi="Arial"/>
      <w:sz w:val="22"/>
      <w:szCs w:val="22"/>
    </w:rPr>
  </w:style>
  <w:style w:type="paragraph" w:customStyle="1" w:styleId="affffe">
    <w:name w:val="Çàãîëîâîê ò"/>
    <w:basedOn w:val="a8"/>
    <w:uiPriority w:val="99"/>
    <w:rsid w:val="00C876BB"/>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8"/>
    <w:uiPriority w:val="99"/>
    <w:rsid w:val="00C876BB"/>
    <w:pP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afffff">
    <w:name w:val="текст сноски"/>
    <w:basedOn w:val="a8"/>
    <w:uiPriority w:val="99"/>
    <w:rsid w:val="00C876BB"/>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C876BB"/>
    <w:rPr>
      <w:rFonts w:ascii="Times New Roman" w:eastAsia="Times New Roman" w:hAnsi="Times New Roman"/>
    </w:rPr>
  </w:style>
  <w:style w:type="paragraph" w:customStyle="1" w:styleId="afffff0">
    <w:name w:val="Таблица"/>
    <w:basedOn w:val="affff"/>
    <w:uiPriority w:val="99"/>
    <w:rsid w:val="00C876B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e">
    <w:name w:val="çàãîëîâîê 1"/>
    <w:basedOn w:val="a8"/>
    <w:next w:val="a8"/>
    <w:uiPriority w:val="99"/>
    <w:rsid w:val="00C876BB"/>
    <w:pPr>
      <w:keepNext/>
      <w:widowControl w:val="0"/>
      <w:spacing w:after="0" w:line="240" w:lineRule="auto"/>
      <w:jc w:val="center"/>
    </w:pPr>
    <w:rPr>
      <w:rFonts w:ascii="Peterburg" w:eastAsia="Times New Roman" w:hAnsi="Peterburg"/>
      <w:b/>
      <w:sz w:val="28"/>
      <w:szCs w:val="20"/>
      <w:lang w:eastAsia="ru-RU"/>
    </w:rPr>
  </w:style>
  <w:style w:type="paragraph" w:customStyle="1" w:styleId="afffff1">
    <w:name w:val="Список с номерами"/>
    <w:basedOn w:val="affffa"/>
    <w:uiPriority w:val="99"/>
    <w:rsid w:val="00C876BB"/>
    <w:pPr>
      <w:tabs>
        <w:tab w:val="num" w:pos="1276"/>
        <w:tab w:val="num" w:pos="1680"/>
      </w:tabs>
      <w:overflowPunct/>
      <w:autoSpaceDE/>
      <w:autoSpaceDN/>
      <w:adjustRightInd/>
      <w:ind w:left="1680" w:firstLine="851"/>
    </w:pPr>
  </w:style>
  <w:style w:type="paragraph" w:customStyle="1" w:styleId="xl24">
    <w:name w:val="xl24"/>
    <w:basedOn w:val="a8"/>
    <w:uiPriority w:val="99"/>
    <w:rsid w:val="00C876BB"/>
    <w:pPr>
      <w:spacing w:before="100" w:beforeAutospacing="1" w:after="100" w:afterAutospacing="1" w:line="240" w:lineRule="auto"/>
      <w:jc w:val="right"/>
    </w:pPr>
    <w:rPr>
      <w:rFonts w:ascii="Times New Roman" w:eastAsia="Arial Unicode MS" w:hAnsi="Times New Roman"/>
      <w:i/>
      <w:iCs/>
      <w:sz w:val="26"/>
      <w:szCs w:val="26"/>
      <w:lang w:eastAsia="ru-RU"/>
    </w:rPr>
  </w:style>
  <w:style w:type="character" w:styleId="afffff2">
    <w:name w:val="footnote reference"/>
    <w:aliases w:val="Знак сноски-FN,Знак сноски 1,Ciae niinee-FN,Referencia nota al pie,Ссылка на сноску 45,Appel note de bas de page"/>
    <w:uiPriority w:val="99"/>
    <w:rsid w:val="00C876BB"/>
    <w:rPr>
      <w:rFonts w:cs="Times New Roman"/>
      <w:vertAlign w:val="superscript"/>
    </w:rPr>
  </w:style>
  <w:style w:type="table" w:styleId="1f">
    <w:name w:val="Table Grid 1"/>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f3">
    <w:name w:val="TOC Heading"/>
    <w:basedOn w:val="13"/>
    <w:next w:val="a8"/>
    <w:uiPriority w:val="39"/>
    <w:qFormat/>
    <w:rsid w:val="00C876BB"/>
    <w:pPr>
      <w:keepLines/>
      <w:tabs>
        <w:tab w:val="num" w:pos="720"/>
      </w:tabs>
      <w:spacing w:before="480" w:after="0" w:line="276" w:lineRule="auto"/>
      <w:ind w:left="720" w:hanging="360"/>
      <w:outlineLvl w:val="9"/>
    </w:pPr>
    <w:rPr>
      <w:rFonts w:ascii="Cambria" w:hAnsi="Cambria"/>
      <w:color w:val="365F91"/>
      <w:kern w:val="0"/>
      <w:sz w:val="28"/>
      <w:szCs w:val="28"/>
    </w:rPr>
  </w:style>
  <w:style w:type="paragraph" w:styleId="43">
    <w:name w:val="toc 4"/>
    <w:basedOn w:val="a8"/>
    <w:next w:val="a8"/>
    <w:uiPriority w:val="39"/>
    <w:qFormat/>
    <w:rsid w:val="00C876BB"/>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8"/>
    <w:next w:val="a8"/>
    <w:autoRedefine/>
    <w:rsid w:val="00C876BB"/>
    <w:pPr>
      <w:spacing w:after="0" w:line="240" w:lineRule="auto"/>
      <w:ind w:left="1120"/>
    </w:pPr>
    <w:rPr>
      <w:rFonts w:eastAsia="Times New Roman"/>
      <w:color w:val="000000"/>
      <w:sz w:val="20"/>
      <w:szCs w:val="20"/>
      <w:lang w:eastAsia="ru-RU"/>
    </w:rPr>
  </w:style>
  <w:style w:type="paragraph" w:styleId="62">
    <w:name w:val="toc 6"/>
    <w:basedOn w:val="a8"/>
    <w:next w:val="a8"/>
    <w:autoRedefine/>
    <w:rsid w:val="00C876BB"/>
    <w:pPr>
      <w:spacing w:after="0" w:line="240" w:lineRule="auto"/>
      <w:ind w:left="1400"/>
    </w:pPr>
    <w:rPr>
      <w:rFonts w:eastAsia="Times New Roman"/>
      <w:color w:val="000000"/>
      <w:sz w:val="20"/>
      <w:szCs w:val="20"/>
      <w:lang w:eastAsia="ru-RU"/>
    </w:rPr>
  </w:style>
  <w:style w:type="paragraph" w:styleId="71">
    <w:name w:val="toc 7"/>
    <w:basedOn w:val="a8"/>
    <w:next w:val="a8"/>
    <w:autoRedefine/>
    <w:rsid w:val="00C876BB"/>
    <w:pPr>
      <w:spacing w:after="0" w:line="240" w:lineRule="auto"/>
      <w:ind w:left="1680"/>
    </w:pPr>
    <w:rPr>
      <w:rFonts w:eastAsia="Times New Roman"/>
      <w:color w:val="000000"/>
      <w:sz w:val="20"/>
      <w:szCs w:val="20"/>
      <w:lang w:eastAsia="ru-RU"/>
    </w:rPr>
  </w:style>
  <w:style w:type="paragraph" w:styleId="82">
    <w:name w:val="toc 8"/>
    <w:basedOn w:val="a8"/>
    <w:next w:val="a8"/>
    <w:autoRedefine/>
    <w:rsid w:val="00C876BB"/>
    <w:pPr>
      <w:spacing w:after="0" w:line="240" w:lineRule="auto"/>
      <w:ind w:left="1960"/>
    </w:pPr>
    <w:rPr>
      <w:rFonts w:eastAsia="Times New Roman"/>
      <w:color w:val="000000"/>
      <w:sz w:val="20"/>
      <w:szCs w:val="20"/>
      <w:lang w:eastAsia="ru-RU"/>
    </w:rPr>
  </w:style>
  <w:style w:type="paragraph" w:styleId="91">
    <w:name w:val="toc 9"/>
    <w:basedOn w:val="a8"/>
    <w:next w:val="a8"/>
    <w:autoRedefine/>
    <w:rsid w:val="00C876BB"/>
    <w:pPr>
      <w:spacing w:after="0" w:line="240" w:lineRule="auto"/>
      <w:ind w:left="2240"/>
    </w:pPr>
    <w:rPr>
      <w:rFonts w:eastAsia="Times New Roman"/>
      <w:color w:val="000000"/>
      <w:sz w:val="20"/>
      <w:szCs w:val="20"/>
      <w:lang w:eastAsia="ru-RU"/>
    </w:rPr>
  </w:style>
  <w:style w:type="paragraph" w:customStyle="1" w:styleId="font5">
    <w:name w:val="font5"/>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8"/>
    <w:uiPriority w:val="99"/>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8"/>
    <w:uiPriority w:val="99"/>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8"/>
    <w:rsid w:val="00C876BB"/>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8"/>
    <w:rsid w:val="00C876BB"/>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8"/>
    <w:rsid w:val="00C876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8"/>
    <w:rsid w:val="00C876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8"/>
    <w:rsid w:val="00C876B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8"/>
    <w:rsid w:val="00C876B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8"/>
    <w:rsid w:val="00C876B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8"/>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8"/>
    <w:uiPriority w:val="99"/>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8"/>
    <w:uiPriority w:val="99"/>
    <w:rsid w:val="00C876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8"/>
    <w:uiPriority w:val="99"/>
    <w:rsid w:val="00C876BB"/>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8"/>
    <w:uiPriority w:val="99"/>
    <w:rsid w:val="00C876B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8"/>
    <w:uiPriority w:val="99"/>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8"/>
    <w:uiPriority w:val="99"/>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8"/>
    <w:uiPriority w:val="99"/>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8"/>
    <w:uiPriority w:val="99"/>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8"/>
    <w:uiPriority w:val="99"/>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8"/>
    <w:uiPriority w:val="99"/>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8"/>
    <w:uiPriority w:val="99"/>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8"/>
    <w:uiPriority w:val="99"/>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8"/>
    <w:uiPriority w:val="99"/>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8"/>
    <w:uiPriority w:val="99"/>
    <w:rsid w:val="00C876B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8"/>
    <w:uiPriority w:val="99"/>
    <w:rsid w:val="00C876B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8"/>
    <w:uiPriority w:val="99"/>
    <w:rsid w:val="00C876BB"/>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8"/>
    <w:uiPriority w:val="99"/>
    <w:rsid w:val="00C876BB"/>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8"/>
    <w:uiPriority w:val="99"/>
    <w:rsid w:val="00C876BB"/>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8"/>
    <w:uiPriority w:val="99"/>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8"/>
    <w:uiPriority w:val="99"/>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f4">
    <w:name w:val="Emphasis"/>
    <w:uiPriority w:val="20"/>
    <w:qFormat/>
    <w:rsid w:val="00C876BB"/>
    <w:rPr>
      <w:rFonts w:cs="Times New Roman"/>
      <w:i/>
      <w:iCs/>
    </w:rPr>
  </w:style>
  <w:style w:type="paragraph" w:customStyle="1" w:styleId="definition">
    <w:name w:val="definition"/>
    <w:basedOn w:val="a8"/>
    <w:uiPriority w:val="99"/>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8"/>
    <w:uiPriority w:val="99"/>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qFormat/>
    <w:rsid w:val="00C876BB"/>
    <w:pPr>
      <w:spacing w:before="240" w:after="120"/>
      <w:outlineLvl w:val="3"/>
    </w:pPr>
    <w:rPr>
      <w:b/>
      <w:i/>
    </w:rPr>
  </w:style>
  <w:style w:type="paragraph" w:customStyle="1" w:styleId="311">
    <w:name w:val="3 МГП 1.1"/>
    <w:basedOn w:val="51"/>
    <w:next w:val="51"/>
    <w:link w:val="3110"/>
    <w:qFormat/>
    <w:rsid w:val="00C876BB"/>
    <w:pPr>
      <w:spacing w:before="480" w:after="120" w:line="240" w:lineRule="auto"/>
      <w:outlineLvl w:val="2"/>
    </w:pPr>
    <w:rPr>
      <w:b/>
    </w:rPr>
  </w:style>
  <w:style w:type="character" w:customStyle="1" w:styleId="apple-style-span">
    <w:name w:val="apple-style-span"/>
    <w:rsid w:val="00C876BB"/>
    <w:rPr>
      <w:rFonts w:cs="Times New Roman"/>
    </w:rPr>
  </w:style>
  <w:style w:type="character" w:customStyle="1" w:styleId="3110">
    <w:name w:val="3 МГП 1.1 Знак"/>
    <w:link w:val="311"/>
    <w:locked/>
    <w:rsid w:val="00C876BB"/>
    <w:rPr>
      <w:rFonts w:ascii="Times New Roman" w:eastAsia="Times New Roman" w:hAnsi="Times New Roman"/>
      <w:b/>
      <w:sz w:val="28"/>
      <w:szCs w:val="22"/>
      <w:lang w:eastAsia="en-US"/>
    </w:rPr>
  </w:style>
  <w:style w:type="character" w:customStyle="1" w:styleId="41110">
    <w:name w:val="4 МГП 1.1.1 Знак"/>
    <w:link w:val="4111"/>
    <w:locked/>
    <w:rsid w:val="00C876BB"/>
    <w:rPr>
      <w:rFonts w:ascii="Times New Roman" w:eastAsia="Times New Roman" w:hAnsi="Times New Roman"/>
      <w:b/>
      <w:i/>
      <w:sz w:val="28"/>
      <w:szCs w:val="22"/>
      <w:lang w:eastAsia="en-US"/>
    </w:rPr>
  </w:style>
  <w:style w:type="paragraph" w:customStyle="1" w:styleId="afffff5">
    <w:name w:val="Обычный в таблице"/>
    <w:basedOn w:val="a8"/>
    <w:link w:val="afffff6"/>
    <w:rsid w:val="00C876BB"/>
    <w:pPr>
      <w:spacing w:after="0" w:line="240" w:lineRule="auto"/>
      <w:jc w:val="center"/>
    </w:pPr>
    <w:rPr>
      <w:rFonts w:ascii="Times New Roman" w:eastAsia="Times New Roman" w:hAnsi="Times New Roman"/>
      <w:sz w:val="24"/>
      <w:szCs w:val="24"/>
    </w:rPr>
  </w:style>
  <w:style w:type="character" w:customStyle="1" w:styleId="afffff6">
    <w:name w:val="Обычный в таблице Знак"/>
    <w:link w:val="afffff5"/>
    <w:locked/>
    <w:rsid w:val="00C876BB"/>
    <w:rPr>
      <w:rFonts w:ascii="Times New Roman" w:eastAsia="Times New Roman" w:hAnsi="Times New Roman"/>
      <w:sz w:val="24"/>
      <w:szCs w:val="24"/>
    </w:rPr>
  </w:style>
  <w:style w:type="numbering" w:customStyle="1" w:styleId="a3">
    <w:name w:val="Стиль многоуровневый"/>
    <w:rsid w:val="00C876BB"/>
    <w:pPr>
      <w:numPr>
        <w:numId w:val="57"/>
      </w:numPr>
    </w:pPr>
  </w:style>
  <w:style w:type="character" w:customStyle="1" w:styleId="1f0">
    <w:name w:val="Название1"/>
    <w:basedOn w:val="a9"/>
    <w:rsid w:val="00C876BB"/>
  </w:style>
  <w:style w:type="character" w:customStyle="1" w:styleId="afffff7">
    <w:name w:val="Основной текст_"/>
    <w:link w:val="83"/>
    <w:rsid w:val="00C876BB"/>
    <w:rPr>
      <w:sz w:val="15"/>
      <w:szCs w:val="15"/>
      <w:shd w:val="clear" w:color="auto" w:fill="FFFFFF"/>
    </w:rPr>
  </w:style>
  <w:style w:type="paragraph" w:customStyle="1" w:styleId="83">
    <w:name w:val="Основной текст8"/>
    <w:basedOn w:val="a8"/>
    <w:link w:val="afffff7"/>
    <w:rsid w:val="00C876BB"/>
    <w:pPr>
      <w:shd w:val="clear" w:color="auto" w:fill="FFFFFF"/>
      <w:spacing w:after="0" w:line="0" w:lineRule="atLeast"/>
    </w:pPr>
    <w:rPr>
      <w:sz w:val="15"/>
      <w:szCs w:val="15"/>
      <w:lang w:eastAsia="ru-RU"/>
    </w:rPr>
  </w:style>
  <w:style w:type="paragraph" w:customStyle="1" w:styleId="0">
    <w:name w:val="0ПЗ Обычный"/>
    <w:basedOn w:val="a8"/>
    <w:link w:val="00"/>
    <w:rsid w:val="00C876BB"/>
    <w:pPr>
      <w:spacing w:after="0" w:line="240" w:lineRule="auto"/>
      <w:ind w:left="284" w:firstLine="709"/>
      <w:jc w:val="both"/>
    </w:pPr>
    <w:rPr>
      <w:rFonts w:ascii="Times New Roman" w:eastAsia="Times New Roman" w:hAnsi="Times New Roman"/>
      <w:color w:val="000000"/>
      <w:sz w:val="28"/>
      <w:szCs w:val="28"/>
    </w:rPr>
  </w:style>
  <w:style w:type="character" w:customStyle="1" w:styleId="00">
    <w:name w:val="0ПЗ Обычный Знак"/>
    <w:link w:val="0"/>
    <w:rsid w:val="00C876BB"/>
    <w:rPr>
      <w:rFonts w:ascii="Times New Roman" w:eastAsia="Times New Roman" w:hAnsi="Times New Roman"/>
      <w:color w:val="000000"/>
      <w:sz w:val="28"/>
      <w:szCs w:val="28"/>
    </w:rPr>
  </w:style>
  <w:style w:type="paragraph" w:customStyle="1" w:styleId="afffff8">
    <w:name w:val="МГП Обычный"/>
    <w:basedOn w:val="0"/>
    <w:link w:val="afffff9"/>
    <w:qFormat/>
    <w:rsid w:val="00C876BB"/>
    <w:pPr>
      <w:ind w:left="113" w:firstLine="851"/>
    </w:pPr>
  </w:style>
  <w:style w:type="character" w:customStyle="1" w:styleId="afffff9">
    <w:name w:val="МГП Обычный Знак"/>
    <w:link w:val="afffff8"/>
    <w:rsid w:val="00C876BB"/>
    <w:rPr>
      <w:rFonts w:ascii="Times New Roman" w:eastAsia="Times New Roman" w:hAnsi="Times New Roman"/>
      <w:color w:val="000000"/>
      <w:sz w:val="28"/>
      <w:szCs w:val="28"/>
    </w:rPr>
  </w:style>
  <w:style w:type="paragraph" w:customStyle="1" w:styleId="63">
    <w:name w:val="6 МГП Таблица Заголовок"/>
    <w:basedOn w:val="51"/>
    <w:next w:val="72"/>
    <w:rsid w:val="00C876BB"/>
    <w:pPr>
      <w:spacing w:before="240" w:after="120" w:line="240" w:lineRule="auto"/>
      <w:ind w:firstLine="0"/>
      <w:jc w:val="center"/>
    </w:pPr>
    <w:rPr>
      <w:b/>
    </w:rPr>
  </w:style>
  <w:style w:type="paragraph" w:customStyle="1" w:styleId="112">
    <w:name w:val="МГП 1.1"/>
    <w:basedOn w:val="a8"/>
    <w:next w:val="afffff8"/>
    <w:qFormat/>
    <w:rsid w:val="00C876BB"/>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a">
    <w:name w:val="Placeholder Text"/>
    <w:uiPriority w:val="99"/>
    <w:semiHidden/>
    <w:rsid w:val="00C876BB"/>
    <w:rPr>
      <w:color w:val="808080"/>
    </w:rPr>
  </w:style>
  <w:style w:type="paragraph" w:customStyle="1" w:styleId="72">
    <w:name w:val="7 МГП Таблица Нумерация"/>
    <w:basedOn w:val="a8"/>
    <w:link w:val="73"/>
    <w:qFormat/>
    <w:rsid w:val="00C876BB"/>
    <w:pPr>
      <w:spacing w:after="0" w:line="240" w:lineRule="auto"/>
    </w:pPr>
    <w:rPr>
      <w:rFonts w:ascii="Times New Roman" w:eastAsia="Times New Roman" w:hAnsi="Times New Roman"/>
      <w:color w:val="000000"/>
      <w:sz w:val="28"/>
      <w:szCs w:val="28"/>
    </w:rPr>
  </w:style>
  <w:style w:type="character" w:customStyle="1" w:styleId="73">
    <w:name w:val="7 МГП Таблица Нумерация Знак"/>
    <w:link w:val="72"/>
    <w:rsid w:val="00C876BB"/>
    <w:rPr>
      <w:rFonts w:ascii="Times New Roman" w:eastAsia="Times New Roman" w:hAnsi="Times New Roman"/>
      <w:color w:val="000000"/>
      <w:sz w:val="28"/>
      <w:szCs w:val="28"/>
    </w:rPr>
  </w:style>
  <w:style w:type="paragraph" w:customStyle="1" w:styleId="afffffb">
    <w:name w:val="МГП таблица"/>
    <w:basedOn w:val="51"/>
    <w:uiPriority w:val="99"/>
    <w:rsid w:val="00C876BB"/>
    <w:pPr>
      <w:spacing w:before="100" w:beforeAutospacing="1" w:after="100" w:afterAutospacing="1" w:line="240" w:lineRule="auto"/>
      <w:ind w:left="-57" w:right="-57" w:firstLine="0"/>
      <w:jc w:val="center"/>
    </w:pPr>
    <w:rPr>
      <w:rFonts w:ascii="Arial" w:hAnsi="Arial"/>
      <w:sz w:val="24"/>
      <w:szCs w:val="24"/>
    </w:rPr>
  </w:style>
  <w:style w:type="paragraph" w:customStyle="1" w:styleId="1f1">
    <w:name w:val="МГП 1"/>
    <w:basedOn w:val="a8"/>
    <w:next w:val="a8"/>
    <w:qFormat/>
    <w:rsid w:val="00C876BB"/>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8"/>
    <w:rsid w:val="00C876BB"/>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8"/>
    <w:rsid w:val="00C876BB"/>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8"/>
    <w:rsid w:val="00C876B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8"/>
    <w:rsid w:val="00C876BB"/>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8"/>
    <w:rsid w:val="00C876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8"/>
    <w:rsid w:val="00C876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8"/>
    <w:rsid w:val="00C876B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8"/>
    <w:rsid w:val="00C876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8"/>
    <w:rsid w:val="00C876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8"/>
    <w:rsid w:val="00C876B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8"/>
    <w:rsid w:val="00C876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8"/>
    <w:rsid w:val="00C876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8"/>
    <w:rsid w:val="00C876BB"/>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8"/>
    <w:rsid w:val="00C876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8"/>
    <w:rsid w:val="00C876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8"/>
    <w:rsid w:val="00C876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8"/>
    <w:rsid w:val="00C876B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8"/>
    <w:rsid w:val="00C876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8"/>
    <w:rsid w:val="00C876B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8"/>
    <w:rsid w:val="00C876BB"/>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8"/>
    <w:rsid w:val="00C876B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8"/>
    <w:rsid w:val="00C876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8"/>
    <w:rsid w:val="00C876B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8"/>
    <w:rsid w:val="00C876BB"/>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8"/>
    <w:rsid w:val="00C876B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8"/>
    <w:rsid w:val="00C876BB"/>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8"/>
    <w:rsid w:val="00C876B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8"/>
    <w:rsid w:val="00C876B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8"/>
    <w:rsid w:val="00C876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8"/>
    <w:rsid w:val="00C876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8"/>
    <w:rsid w:val="00C876BB"/>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8"/>
    <w:rsid w:val="00C876BB"/>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8"/>
    <w:rsid w:val="00C876BB"/>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8"/>
    <w:rsid w:val="00C876B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8"/>
    <w:rsid w:val="00C876BB"/>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8"/>
    <w:rsid w:val="00C876BB"/>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8"/>
    <w:rsid w:val="00C876BB"/>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8"/>
    <w:link w:val="HTML0"/>
    <w:uiPriority w:val="99"/>
    <w:rsid w:val="00C8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9"/>
    <w:link w:val="HTML"/>
    <w:uiPriority w:val="99"/>
    <w:rsid w:val="00C876BB"/>
    <w:rPr>
      <w:rFonts w:ascii="Courier New" w:eastAsia="Times New Roman" w:hAnsi="Courier New"/>
      <w:color w:val="000000"/>
    </w:rPr>
  </w:style>
  <w:style w:type="paragraph" w:customStyle="1" w:styleId="1f2">
    <w:name w:val="обычный1"/>
    <w:basedOn w:val="a8"/>
    <w:rsid w:val="00C876BB"/>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c">
    <w:name w:val="Обычный ПЗ"/>
    <w:basedOn w:val="a8"/>
    <w:rsid w:val="00C876BB"/>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1"/>
    <w:next w:val="0"/>
    <w:rsid w:val="00C876BB"/>
    <w:pPr>
      <w:tabs>
        <w:tab w:val="num" w:pos="1440"/>
      </w:tabs>
      <w:spacing w:line="240" w:lineRule="auto"/>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rsid w:val="00C876BB"/>
    <w:pPr>
      <w:tabs>
        <w:tab w:val="num" w:pos="2160"/>
      </w:tabs>
      <w:spacing w:before="120" w:beforeAutospacing="0" w:after="60"/>
      <w:ind w:left="284" w:firstLine="680"/>
      <w:jc w:val="both"/>
    </w:pPr>
    <w:rPr>
      <w:rFonts w:ascii="Cambria" w:hAnsi="Cambria"/>
      <w:color w:val="000000"/>
      <w:sz w:val="28"/>
      <w:szCs w:val="28"/>
    </w:rPr>
  </w:style>
  <w:style w:type="paragraph" w:customStyle="1" w:styleId="01">
    <w:name w:val="0ПЗ Заголовок 1!"/>
    <w:basedOn w:val="13"/>
    <w:rsid w:val="00C876BB"/>
    <w:pPr>
      <w:tabs>
        <w:tab w:val="num" w:pos="720"/>
      </w:tabs>
      <w:spacing w:before="60"/>
      <w:ind w:left="284" w:right="76" w:hanging="63"/>
      <w:jc w:val="center"/>
    </w:pPr>
    <w:rPr>
      <w:rFonts w:ascii="Times New Roman" w:hAnsi="Times New Roman" w:cs="Arial"/>
      <w:color w:val="000000"/>
      <w:lang w:eastAsia="ru-RU"/>
    </w:rPr>
  </w:style>
  <w:style w:type="paragraph" w:customStyle="1" w:styleId="310">
    <w:name w:val="Основной текст 31"/>
    <w:basedOn w:val="a8"/>
    <w:rsid w:val="00C876BB"/>
    <w:pPr>
      <w:widowControl w:val="0"/>
      <w:suppressAutoHyphens/>
      <w:spacing w:after="0" w:line="360" w:lineRule="auto"/>
      <w:ind w:right="-15"/>
      <w:jc w:val="both"/>
    </w:pPr>
    <w:rPr>
      <w:rFonts w:ascii="Arial" w:eastAsia="Lucida Sans Unicode" w:hAnsi="Arial"/>
      <w:color w:val="000000"/>
      <w:kern w:val="1"/>
      <w:sz w:val="26"/>
      <w:szCs w:val="28"/>
      <w:lang w:eastAsia="ru-RU"/>
    </w:rPr>
  </w:style>
  <w:style w:type="paragraph" w:customStyle="1" w:styleId="010">
    <w:name w:val="0_ПЗ_Заголовок1"/>
    <w:basedOn w:val="13"/>
    <w:next w:val="affd"/>
    <w:rsid w:val="00C876BB"/>
    <w:pPr>
      <w:tabs>
        <w:tab w:val="num" w:pos="720"/>
      </w:tabs>
      <w:spacing w:after="0"/>
      <w:ind w:left="284" w:hanging="360"/>
    </w:pPr>
    <w:rPr>
      <w:rFonts w:ascii="Times New Roman" w:hAnsi="Times New Roman" w:cs="Arial"/>
      <w:bCs w:val="0"/>
      <w:color w:val="000000"/>
      <w:lang w:eastAsia="ru-RU"/>
    </w:rPr>
  </w:style>
  <w:style w:type="table" w:customStyle="1" w:styleId="02">
    <w:name w:val="0таблицаПЗ"/>
    <w:basedOn w:val="aa"/>
    <w:rsid w:val="00C876B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DecimalAligned">
    <w:name w:val="Decimal Aligned"/>
    <w:basedOn w:val="a8"/>
    <w:uiPriority w:val="40"/>
    <w:qFormat/>
    <w:rsid w:val="00C876BB"/>
    <w:pPr>
      <w:tabs>
        <w:tab w:val="decimal" w:pos="360"/>
      </w:tabs>
    </w:pPr>
    <w:rPr>
      <w:rFonts w:eastAsia="Times New Roman"/>
    </w:rPr>
  </w:style>
  <w:style w:type="character" w:styleId="afffffd">
    <w:name w:val="Subtle Emphasis"/>
    <w:uiPriority w:val="19"/>
    <w:qFormat/>
    <w:rsid w:val="00C876BB"/>
    <w:rPr>
      <w:rFonts w:eastAsia="Times New Roman" w:cs="Times New Roman"/>
      <w:bCs w:val="0"/>
      <w:i/>
      <w:iCs/>
      <w:color w:val="808080"/>
      <w:szCs w:val="22"/>
      <w:lang w:val="ru-RU"/>
    </w:rPr>
  </w:style>
  <w:style w:type="table" w:styleId="2-5">
    <w:name w:val="Medium Shading 2 Accent 5"/>
    <w:basedOn w:val="aa"/>
    <w:rsid w:val="00C876BB"/>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e">
    <w:name w:val="annotation reference"/>
    <w:rsid w:val="00C876BB"/>
    <w:rPr>
      <w:sz w:val="16"/>
      <w:szCs w:val="16"/>
    </w:rPr>
  </w:style>
  <w:style w:type="paragraph" w:styleId="affffff">
    <w:name w:val="annotation subject"/>
    <w:basedOn w:val="afffa"/>
    <w:next w:val="afffa"/>
    <w:link w:val="affffff0"/>
    <w:semiHidden/>
    <w:rsid w:val="00C876BB"/>
    <w:rPr>
      <w:b/>
      <w:bCs/>
      <w:lang w:eastAsia="ru-RU"/>
    </w:rPr>
  </w:style>
  <w:style w:type="character" w:customStyle="1" w:styleId="affffff0">
    <w:name w:val="Тема примечания Знак"/>
    <w:basedOn w:val="afffb"/>
    <w:link w:val="affffff"/>
    <w:semiHidden/>
    <w:rsid w:val="00C876BB"/>
    <w:rPr>
      <w:rFonts w:ascii="Times New Roman" w:eastAsia="Times New Roman" w:hAnsi="Times New Roman"/>
      <w:b/>
      <w:bCs/>
      <w:color w:val="000000"/>
    </w:rPr>
  </w:style>
  <w:style w:type="paragraph" w:customStyle="1" w:styleId="rvps145">
    <w:name w:val="rvps145"/>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
    <w:name w:val="Перечисление"/>
    <w:basedOn w:val="af8"/>
    <w:qFormat/>
    <w:rsid w:val="00C876BB"/>
    <w:pPr>
      <w:numPr>
        <w:numId w:val="58"/>
      </w:numPr>
      <w:tabs>
        <w:tab w:val="num" w:pos="360"/>
      </w:tabs>
      <w:spacing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8"/>
    <w:rsid w:val="00C876BB"/>
    <w:pPr>
      <w:spacing w:after="0" w:line="312" w:lineRule="auto"/>
      <w:ind w:left="284" w:firstLine="709"/>
      <w:jc w:val="both"/>
    </w:pPr>
    <w:rPr>
      <w:rFonts w:ascii="Times New Roman" w:eastAsia="Times New Roman" w:hAnsi="Times New Roman"/>
      <w:sz w:val="24"/>
      <w:szCs w:val="20"/>
    </w:rPr>
  </w:style>
  <w:style w:type="paragraph" w:customStyle="1" w:styleId="S4">
    <w:name w:val="S_Обычный в таблице"/>
    <w:basedOn w:val="a8"/>
    <w:link w:val="S5"/>
    <w:rsid w:val="00C876BB"/>
    <w:pPr>
      <w:spacing w:after="0" w:line="360" w:lineRule="auto"/>
      <w:jc w:val="center"/>
    </w:pPr>
    <w:rPr>
      <w:rFonts w:ascii="Times New Roman" w:eastAsia="Times New Roman" w:hAnsi="Times New Roman"/>
      <w:sz w:val="24"/>
      <w:szCs w:val="24"/>
      <w:lang w:eastAsia="ru-RU"/>
    </w:rPr>
  </w:style>
  <w:style w:type="character" w:customStyle="1" w:styleId="S5">
    <w:name w:val="S_Обычный в таблице Знак"/>
    <w:link w:val="S4"/>
    <w:rsid w:val="00C876BB"/>
    <w:rPr>
      <w:rFonts w:ascii="Times New Roman" w:eastAsia="Times New Roman" w:hAnsi="Times New Roman"/>
      <w:sz w:val="24"/>
      <w:szCs w:val="24"/>
    </w:rPr>
  </w:style>
  <w:style w:type="character" w:customStyle="1" w:styleId="mw-headline">
    <w:name w:val="mw-headline"/>
    <w:basedOn w:val="a9"/>
    <w:rsid w:val="00C876BB"/>
  </w:style>
  <w:style w:type="paragraph" w:styleId="affffff1">
    <w:name w:val="List Bullet"/>
    <w:basedOn w:val="a8"/>
    <w:autoRedefine/>
    <w:rsid w:val="00C876BB"/>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f3">
    <w:name w:val="Текст1"/>
    <w:basedOn w:val="a8"/>
    <w:rsid w:val="00C876BB"/>
    <w:pPr>
      <w:spacing w:after="0" w:line="360" w:lineRule="auto"/>
      <w:ind w:firstLine="720"/>
      <w:jc w:val="both"/>
    </w:pPr>
    <w:rPr>
      <w:rFonts w:ascii="Times New Roman" w:eastAsia="Times New Roman" w:hAnsi="Times New Roman"/>
      <w:sz w:val="28"/>
      <w:szCs w:val="20"/>
      <w:lang w:eastAsia="ru-RU"/>
    </w:rPr>
  </w:style>
  <w:style w:type="character" w:customStyle="1" w:styleId="ConsPlusNormal0">
    <w:name w:val="ConsPlusNormal Знак"/>
    <w:link w:val="ConsPlusNormal"/>
    <w:locked/>
    <w:rsid w:val="00C876BB"/>
    <w:rPr>
      <w:rFonts w:ascii="Arial" w:eastAsia="Times New Roman" w:hAnsi="Arial" w:cs="Arial"/>
    </w:rPr>
  </w:style>
  <w:style w:type="character" w:customStyle="1" w:styleId="af">
    <w:name w:val="Без интервала Знак"/>
    <w:link w:val="ae"/>
    <w:uiPriority w:val="1"/>
    <w:rsid w:val="00C876BB"/>
    <w:rPr>
      <w:sz w:val="22"/>
      <w:szCs w:val="22"/>
      <w:lang w:eastAsia="en-US"/>
    </w:rPr>
  </w:style>
  <w:style w:type="paragraph" w:customStyle="1" w:styleId="1f4">
    <w:name w:val="1 МГП"/>
    <w:basedOn w:val="012"/>
    <w:next w:val="011"/>
    <w:rsid w:val="00C876BB"/>
    <w:pPr>
      <w:ind w:right="0"/>
    </w:pPr>
  </w:style>
  <w:style w:type="paragraph" w:customStyle="1" w:styleId="012">
    <w:name w:val="0ПЗ Заголовок 1"/>
    <w:basedOn w:val="01"/>
    <w:qFormat/>
    <w:rsid w:val="00C876BB"/>
    <w:pPr>
      <w:spacing w:before="120" w:after="120"/>
      <w:ind w:left="1248" w:right="74" w:hanging="397"/>
      <w:jc w:val="left"/>
    </w:pPr>
  </w:style>
  <w:style w:type="paragraph" w:customStyle="1" w:styleId="04">
    <w:name w:val="0 Основной текст"/>
    <w:basedOn w:val="a8"/>
    <w:link w:val="05"/>
    <w:rsid w:val="00C876BB"/>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link w:val="04"/>
    <w:rsid w:val="00C876BB"/>
    <w:rPr>
      <w:rFonts w:ascii="Times New Roman" w:eastAsia="Times New Roman" w:hAnsi="Times New Roman"/>
      <w:color w:val="000000"/>
      <w:sz w:val="28"/>
      <w:szCs w:val="28"/>
    </w:rPr>
  </w:style>
  <w:style w:type="paragraph" w:customStyle="1" w:styleId="39">
    <w:name w:val="Стиль3"/>
    <w:basedOn w:val="1f1"/>
    <w:link w:val="3a"/>
    <w:qFormat/>
    <w:rsid w:val="00C876BB"/>
    <w:pPr>
      <w:ind w:left="1361" w:hanging="397"/>
    </w:pPr>
  </w:style>
  <w:style w:type="paragraph" w:customStyle="1" w:styleId="affffff2">
    <w:name w:val="Стиль таблиц"/>
    <w:basedOn w:val="a8"/>
    <w:autoRedefine/>
    <w:rsid w:val="00C876BB"/>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affffff3">
    <w:name w:val="МГП Таблица"/>
    <w:basedOn w:val="afffff8"/>
    <w:qFormat/>
    <w:rsid w:val="00C876BB"/>
    <w:pPr>
      <w:ind w:left="0" w:firstLine="0"/>
      <w:jc w:val="center"/>
    </w:pPr>
    <w:rPr>
      <w:sz w:val="24"/>
      <w:szCs w:val="24"/>
      <w:lang w:eastAsia="ru-RU"/>
    </w:rPr>
  </w:style>
  <w:style w:type="paragraph" w:customStyle="1" w:styleId="212">
    <w:name w:val="Основной текст с отступом 21"/>
    <w:basedOn w:val="a8"/>
    <w:rsid w:val="00C876BB"/>
    <w:pPr>
      <w:widowControl w:val="0"/>
      <w:overflowPunct w:val="0"/>
      <w:autoSpaceDE w:val="0"/>
      <w:autoSpaceDN w:val="0"/>
      <w:adjustRightInd w:val="0"/>
      <w:spacing w:after="0" w:line="240" w:lineRule="auto"/>
      <w:ind w:left="851"/>
      <w:jc w:val="both"/>
      <w:textAlignment w:val="baseline"/>
    </w:pPr>
    <w:rPr>
      <w:rFonts w:ascii="Times New Roman" w:eastAsia="Times New Roman" w:hAnsi="Times New Roman"/>
      <w:sz w:val="24"/>
      <w:szCs w:val="20"/>
      <w:lang w:eastAsia="ru-RU"/>
    </w:rPr>
  </w:style>
  <w:style w:type="paragraph" w:customStyle="1" w:styleId="213">
    <w:name w:val="Основной текст 21"/>
    <w:basedOn w:val="a8"/>
    <w:rsid w:val="00C876BB"/>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sz w:val="24"/>
      <w:szCs w:val="20"/>
      <w:lang w:eastAsia="ru-RU"/>
    </w:rPr>
  </w:style>
  <w:style w:type="paragraph" w:styleId="2d">
    <w:name w:val="List Bullet 2"/>
    <w:basedOn w:val="a8"/>
    <w:autoRedefine/>
    <w:rsid w:val="00C876BB"/>
    <w:pPr>
      <w:widowControl w:val="0"/>
      <w:tabs>
        <w:tab w:val="num" w:pos="643"/>
      </w:tabs>
      <w:autoSpaceDE w:val="0"/>
      <w:autoSpaceDN w:val="0"/>
      <w:adjustRightInd w:val="0"/>
      <w:spacing w:after="0" w:line="240" w:lineRule="auto"/>
      <w:ind w:left="643" w:hanging="360"/>
    </w:pPr>
    <w:rPr>
      <w:rFonts w:ascii="Times New Roman" w:eastAsia="Times New Roman" w:hAnsi="Times New Roman"/>
      <w:sz w:val="20"/>
      <w:szCs w:val="20"/>
      <w:lang w:eastAsia="ru-RU"/>
    </w:rPr>
  </w:style>
  <w:style w:type="paragraph" w:styleId="3b">
    <w:name w:val="List Bullet 3"/>
    <w:basedOn w:val="a8"/>
    <w:autoRedefine/>
    <w:rsid w:val="00C876BB"/>
    <w:pPr>
      <w:tabs>
        <w:tab w:val="num" w:pos="926"/>
      </w:tabs>
      <w:spacing w:after="0" w:line="240" w:lineRule="auto"/>
      <w:ind w:left="926" w:hanging="360"/>
    </w:pPr>
    <w:rPr>
      <w:rFonts w:ascii="Times New Roman" w:eastAsia="Times New Roman" w:hAnsi="Times New Roman"/>
      <w:sz w:val="20"/>
      <w:szCs w:val="20"/>
      <w:lang w:eastAsia="ru-RU"/>
    </w:rPr>
  </w:style>
  <w:style w:type="character" w:customStyle="1" w:styleId="1f5">
    <w:name w:val="Название Знак1"/>
    <w:aliases w:val="Название таб Знак1,Название Знак Знак,Таблица № Знак Знак,Название таб Знак Знак,Таблица № Знак1"/>
    <w:rsid w:val="00C876BB"/>
    <w:rPr>
      <w:bCs/>
      <w:kern w:val="28"/>
      <w:sz w:val="24"/>
      <w:szCs w:val="32"/>
      <w:lang w:val="ru-RU" w:eastAsia="ru-RU" w:bidi="ar-SA"/>
    </w:rPr>
  </w:style>
  <w:style w:type="paragraph" w:customStyle="1" w:styleId="affffff4">
    <w:name w:val="_Основной текст"/>
    <w:basedOn w:val="a8"/>
    <w:rsid w:val="00C876BB"/>
    <w:pPr>
      <w:spacing w:after="0" w:line="360" w:lineRule="auto"/>
      <w:ind w:firstLine="709"/>
      <w:jc w:val="both"/>
    </w:pPr>
    <w:rPr>
      <w:rFonts w:ascii="Times New Roman" w:eastAsia="Times New Roman" w:hAnsi="Times New Roman"/>
      <w:sz w:val="28"/>
      <w:szCs w:val="20"/>
      <w:lang w:eastAsia="ru-RU"/>
    </w:rPr>
  </w:style>
  <w:style w:type="paragraph" w:customStyle="1" w:styleId="030">
    <w:name w:val="03"/>
    <w:basedOn w:val="a8"/>
    <w:qFormat/>
    <w:rsid w:val="00C876BB"/>
    <w:pPr>
      <w:spacing w:after="0" w:line="240" w:lineRule="auto"/>
      <w:ind w:left="284" w:firstLine="425"/>
      <w:jc w:val="both"/>
    </w:pPr>
    <w:rPr>
      <w:rFonts w:ascii="Times New Roman" w:eastAsia="Times New Roman" w:hAnsi="Times New Roman"/>
      <w:color w:val="000000"/>
      <w:sz w:val="28"/>
      <w:szCs w:val="28"/>
      <w:lang w:eastAsia="ru-RU"/>
    </w:rPr>
  </w:style>
  <w:style w:type="paragraph" w:customStyle="1" w:styleId="FR3">
    <w:name w:val="FR3"/>
    <w:rsid w:val="00C876BB"/>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5">
    <w:name w:val="таблица"/>
    <w:basedOn w:val="a8"/>
    <w:next w:val="afd"/>
    <w:autoRedefine/>
    <w:rsid w:val="00C876BB"/>
    <w:pPr>
      <w:spacing w:before="60" w:after="60" w:line="240" w:lineRule="auto"/>
      <w:ind w:left="33"/>
    </w:pPr>
    <w:rPr>
      <w:rFonts w:ascii="Times New Roman" w:eastAsia="Times New Roman" w:hAnsi="Times New Roman"/>
      <w:sz w:val="28"/>
      <w:szCs w:val="28"/>
      <w:lang w:eastAsia="ru-RU"/>
    </w:rPr>
  </w:style>
  <w:style w:type="paragraph" w:customStyle="1" w:styleId="affffff6">
    <w:name w:val="ЗАГОЛОВОК"/>
    <w:basedOn w:val="13"/>
    <w:link w:val="affffff7"/>
    <w:autoRedefine/>
    <w:rsid w:val="00C876BB"/>
    <w:pPr>
      <w:tabs>
        <w:tab w:val="num" w:pos="720"/>
      </w:tabs>
      <w:spacing w:before="120" w:after="240"/>
      <w:ind w:left="720" w:hanging="360"/>
      <w:jc w:val="center"/>
    </w:pPr>
    <w:rPr>
      <w:rFonts w:cs="Arial"/>
      <w:caps/>
      <w:color w:val="000000"/>
      <w:szCs w:val="28"/>
      <w:lang w:eastAsia="ru-RU"/>
    </w:rPr>
  </w:style>
  <w:style w:type="paragraph" w:customStyle="1" w:styleId="affffff8">
    <w:name w:val="подзаголовок"/>
    <w:basedOn w:val="a8"/>
    <w:link w:val="affffff9"/>
    <w:autoRedefine/>
    <w:rsid w:val="00C876BB"/>
    <w:pPr>
      <w:spacing w:before="360" w:after="360" w:line="240" w:lineRule="auto"/>
      <w:ind w:right="105"/>
    </w:pPr>
    <w:rPr>
      <w:rFonts w:ascii="Times New Roman" w:eastAsia="Times New Roman" w:hAnsi="Times New Roman"/>
      <w:b/>
      <w:bCs/>
      <w:color w:val="808000"/>
      <w:sz w:val="28"/>
      <w:szCs w:val="28"/>
      <w:lang w:eastAsia="ru-RU"/>
    </w:rPr>
  </w:style>
  <w:style w:type="character" w:customStyle="1" w:styleId="affff5">
    <w:name w:val="текст Знак"/>
    <w:link w:val="affff4"/>
    <w:rsid w:val="00C876BB"/>
    <w:rPr>
      <w:rFonts w:ascii="Times New Roman" w:eastAsia="Times New Roman" w:hAnsi="Times New Roman" w:cs="Courier New"/>
      <w:color w:val="000000"/>
      <w:spacing w:val="-1"/>
      <w:sz w:val="28"/>
      <w:szCs w:val="28"/>
    </w:rPr>
  </w:style>
  <w:style w:type="character" w:customStyle="1" w:styleId="affffff9">
    <w:name w:val="подзаголовок Знак"/>
    <w:link w:val="affffff8"/>
    <w:rsid w:val="00C876BB"/>
    <w:rPr>
      <w:rFonts w:ascii="Times New Roman" w:eastAsia="Times New Roman" w:hAnsi="Times New Roman"/>
      <w:b/>
      <w:bCs/>
      <w:color w:val="808000"/>
      <w:sz w:val="28"/>
      <w:szCs w:val="28"/>
    </w:rPr>
  </w:style>
  <w:style w:type="paragraph" w:customStyle="1" w:styleId="1f6">
    <w:name w:val="Подзаголовок1"/>
    <w:basedOn w:val="affff4"/>
    <w:link w:val="1f7"/>
    <w:autoRedefine/>
    <w:rsid w:val="00C876BB"/>
    <w:pPr>
      <w:spacing w:before="120" w:after="120"/>
      <w:ind w:left="0" w:right="0" w:firstLine="851"/>
    </w:pPr>
    <w:rPr>
      <w:rFonts w:ascii="Courier New" w:hAnsi="Courier New"/>
    </w:rPr>
  </w:style>
  <w:style w:type="character" w:customStyle="1" w:styleId="1f7">
    <w:name w:val="Подзаголовок1 Знак"/>
    <w:link w:val="1f6"/>
    <w:rsid w:val="00C876BB"/>
    <w:rPr>
      <w:rFonts w:ascii="Courier New" w:eastAsia="Times New Roman" w:hAnsi="Courier New" w:cs="Courier New"/>
      <w:color w:val="000000"/>
      <w:spacing w:val="-1"/>
      <w:sz w:val="28"/>
      <w:szCs w:val="28"/>
    </w:rPr>
  </w:style>
  <w:style w:type="paragraph" w:styleId="1f8">
    <w:name w:val="index 1"/>
    <w:basedOn w:val="a8"/>
    <w:next w:val="a8"/>
    <w:autoRedefine/>
    <w:rsid w:val="00C876BB"/>
    <w:pPr>
      <w:spacing w:after="0" w:line="240" w:lineRule="auto"/>
      <w:ind w:left="240" w:hanging="240"/>
    </w:pPr>
    <w:rPr>
      <w:rFonts w:ascii="Times New Roman" w:eastAsia="Times New Roman" w:hAnsi="Times New Roman"/>
      <w:sz w:val="24"/>
      <w:szCs w:val="24"/>
      <w:lang w:eastAsia="ru-RU"/>
    </w:rPr>
  </w:style>
  <w:style w:type="paragraph" w:styleId="affffffa">
    <w:name w:val="index heading"/>
    <w:basedOn w:val="a8"/>
    <w:next w:val="1f8"/>
    <w:rsid w:val="00C876BB"/>
    <w:pPr>
      <w:spacing w:after="0" w:line="240" w:lineRule="auto"/>
    </w:pPr>
    <w:rPr>
      <w:rFonts w:ascii="Arial" w:eastAsia="Times New Roman" w:hAnsi="Arial" w:cs="Arial"/>
      <w:b/>
      <w:bCs/>
      <w:sz w:val="24"/>
      <w:szCs w:val="24"/>
      <w:lang w:eastAsia="ru-RU"/>
    </w:rPr>
  </w:style>
  <w:style w:type="paragraph" w:styleId="2e">
    <w:name w:val="index 2"/>
    <w:basedOn w:val="a8"/>
    <w:next w:val="a8"/>
    <w:autoRedefine/>
    <w:rsid w:val="00C876BB"/>
    <w:pPr>
      <w:spacing w:after="0" w:line="240" w:lineRule="auto"/>
      <w:ind w:left="480" w:hanging="240"/>
    </w:pPr>
    <w:rPr>
      <w:rFonts w:ascii="Times New Roman" w:eastAsia="Times New Roman" w:hAnsi="Times New Roman"/>
      <w:sz w:val="24"/>
      <w:szCs w:val="24"/>
      <w:lang w:eastAsia="ru-RU"/>
    </w:rPr>
  </w:style>
  <w:style w:type="numbering" w:styleId="1ai">
    <w:name w:val="Outline List 1"/>
    <w:basedOn w:val="ab"/>
    <w:rsid w:val="00C876BB"/>
    <w:pPr>
      <w:numPr>
        <w:numId w:val="59"/>
      </w:numPr>
    </w:pPr>
  </w:style>
  <w:style w:type="table" w:customStyle="1" w:styleId="1f9">
    <w:name w:val="Сетка таблицы1"/>
    <w:basedOn w:val="aa"/>
    <w:next w:val="af7"/>
    <w:rsid w:val="00C876B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b">
    <w:name w:val="шапка таб"/>
    <w:basedOn w:val="aa"/>
    <w:rsid w:val="00C876BB"/>
    <w:pPr>
      <w:spacing w:before="60" w:after="60"/>
      <w:jc w:val="center"/>
    </w:pPr>
    <w:rPr>
      <w:rFonts w:ascii="Times New Roman" w:eastAsia="Times New Roman" w:hAnsi="Times New Roman"/>
      <w:sz w:val="28"/>
    </w:rPr>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Peterburg" w:hAnsi="Peterburg"/>
        <w:sz w:val="28"/>
      </w:rPr>
    </w:tblStylePr>
  </w:style>
  <w:style w:type="paragraph" w:customStyle="1" w:styleId="affffffc">
    <w:name w:val="Номер"/>
    <w:basedOn w:val="a8"/>
    <w:rsid w:val="00C876BB"/>
    <w:pPr>
      <w:spacing w:after="0" w:line="240" w:lineRule="auto"/>
    </w:pPr>
    <w:rPr>
      <w:rFonts w:ascii="Times New Roman" w:eastAsia="Times New Roman" w:hAnsi="Times New Roman"/>
      <w:sz w:val="24"/>
      <w:szCs w:val="24"/>
      <w:lang w:eastAsia="ru-RU"/>
    </w:rPr>
  </w:style>
  <w:style w:type="table" w:customStyle="1" w:styleId="affffffd">
    <w:name w:val="таб"/>
    <w:basedOn w:val="affffffb"/>
    <w:rsid w:val="00C876BB"/>
    <w:tblPr>
      <w:tblInd w:w="0" w:type="dxa"/>
      <w:tblCellMar>
        <w:top w:w="0" w:type="dxa"/>
        <w:left w:w="108" w:type="dxa"/>
        <w:bottom w:w="0" w:type="dxa"/>
        <w:right w:w="108" w:type="dxa"/>
      </w:tblCellMar>
    </w:tblPr>
    <w:tcPr>
      <w:tcMar>
        <w:left w:w="0" w:type="dxa"/>
        <w:right w:w="0" w:type="dxa"/>
      </w:tcMar>
      <w:vAlign w:val="center"/>
    </w:tcPr>
    <w:tblStylePr w:type="firstRow">
      <w:pPr>
        <w:jc w:val="center"/>
      </w:pPr>
      <w:rPr>
        <w:rFonts w:ascii="Peterburg" w:hAnsi="Peterburg"/>
        <w:sz w:val="28"/>
      </w:rPr>
    </w:tblStylePr>
    <w:tblStylePr w:type="lastRow">
      <w:pPr>
        <w:jc w:val="left"/>
      </w:pPr>
      <w:rPr>
        <w:rFonts w:ascii="Peterburg" w:hAnsi="Peterburg"/>
        <w:sz w:val="28"/>
      </w:rPr>
    </w:tblStylePr>
  </w:style>
  <w:style w:type="character" w:customStyle="1" w:styleId="affffff7">
    <w:name w:val="ЗАГОЛОВОК Знак"/>
    <w:link w:val="affffff6"/>
    <w:rsid w:val="00C876BB"/>
    <w:rPr>
      <w:rFonts w:ascii="Arial" w:eastAsia="Times New Roman" w:hAnsi="Arial" w:cs="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Знак Знак Char"/>
    <w:rsid w:val="00C876BB"/>
    <w:rPr>
      <w:rFonts w:ascii="Courier New" w:hAnsi="Courier New"/>
      <w:lang w:val="ru-RU" w:eastAsia="ru-RU" w:bidi="ar-SA"/>
    </w:rPr>
  </w:style>
  <w:style w:type="paragraph" w:customStyle="1" w:styleId="b">
    <w:name w:val="b"/>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b">
    <w:name w:val="cb"/>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
    <w:name w:val="Заголовок_2_дляОТП"/>
    <w:basedOn w:val="21"/>
    <w:rsid w:val="00C876BB"/>
    <w:pPr>
      <w:tabs>
        <w:tab w:val="num" w:pos="1440"/>
      </w:tabs>
      <w:spacing w:before="0" w:after="0" w:line="240" w:lineRule="auto"/>
      <w:ind w:left="1440" w:hanging="360"/>
    </w:pPr>
    <w:rPr>
      <w:rFonts w:ascii="Arial" w:hAnsi="Arial" w:cs="Arial"/>
      <w:bCs w:val="0"/>
      <w:i w:val="0"/>
      <w:iCs w:val="0"/>
      <w:sz w:val="24"/>
      <w:szCs w:val="24"/>
      <w:lang w:eastAsia="ru-RU"/>
    </w:rPr>
  </w:style>
  <w:style w:type="paragraph" w:customStyle="1" w:styleId="affffffe">
    <w:name w:val="Ариал Таблица"/>
    <w:basedOn w:val="a8"/>
    <w:rsid w:val="00C876BB"/>
    <w:pPr>
      <w:spacing w:after="0" w:line="240" w:lineRule="auto"/>
      <w:jc w:val="both"/>
    </w:pPr>
    <w:rPr>
      <w:rFonts w:ascii="Arial" w:eastAsia="Times New Roman" w:hAnsi="Arial" w:cs="Arial"/>
      <w:sz w:val="24"/>
      <w:szCs w:val="20"/>
      <w:lang w:eastAsia="ru-RU"/>
    </w:rPr>
  </w:style>
  <w:style w:type="paragraph" w:customStyle="1" w:styleId="afffffff">
    <w:name w:val="АриалСписок Нумерованный"/>
    <w:basedOn w:val="a8"/>
    <w:rsid w:val="00C876BB"/>
    <w:pPr>
      <w:tabs>
        <w:tab w:val="num" w:pos="360"/>
      </w:tabs>
      <w:spacing w:before="120" w:after="120" w:line="240" w:lineRule="auto"/>
      <w:ind w:left="360" w:hanging="360"/>
      <w:jc w:val="both"/>
    </w:pPr>
    <w:rPr>
      <w:rFonts w:ascii="Arial" w:eastAsia="Times New Roman" w:hAnsi="Arial" w:cs="Arial"/>
      <w:sz w:val="24"/>
      <w:szCs w:val="20"/>
      <w:lang w:eastAsia="ru-RU"/>
    </w:rPr>
  </w:style>
  <w:style w:type="paragraph" w:customStyle="1" w:styleId="afffffff0">
    <w:name w:val="Заголовок__для_ОТП"/>
    <w:basedOn w:val="21"/>
    <w:rsid w:val="00C876BB"/>
    <w:pPr>
      <w:tabs>
        <w:tab w:val="num" w:pos="1440"/>
      </w:tabs>
      <w:spacing w:before="0" w:after="0" w:line="240" w:lineRule="auto"/>
      <w:ind w:left="1440" w:hanging="360"/>
    </w:pPr>
    <w:rPr>
      <w:rFonts w:ascii="Arial" w:hAnsi="Arial" w:cs="Arial"/>
      <w:bCs w:val="0"/>
      <w:i w:val="0"/>
      <w:iCs w:val="0"/>
      <w:sz w:val="24"/>
      <w:szCs w:val="24"/>
      <w:lang w:eastAsia="ru-RU"/>
    </w:rPr>
  </w:style>
  <w:style w:type="paragraph" w:customStyle="1" w:styleId="a6">
    <w:name w:val="АриалСписок"/>
    <w:basedOn w:val="afff0"/>
    <w:rsid w:val="00C876BB"/>
    <w:pPr>
      <w:numPr>
        <w:numId w:val="61"/>
      </w:numPr>
      <w:tabs>
        <w:tab w:val="clear" w:pos="567"/>
        <w:tab w:val="num" w:pos="360"/>
        <w:tab w:val="num" w:pos="420"/>
        <w:tab w:val="num" w:pos="720"/>
      </w:tabs>
      <w:spacing w:line="240" w:lineRule="auto"/>
      <w:ind w:left="720" w:hanging="360"/>
    </w:pPr>
  </w:style>
  <w:style w:type="paragraph" w:customStyle="1" w:styleId="afffffff1">
    <w:name w:val="АриалТабл"/>
    <w:basedOn w:val="afff0"/>
    <w:rsid w:val="00C876BB"/>
    <w:pPr>
      <w:spacing w:before="0" w:after="0" w:line="240" w:lineRule="auto"/>
      <w:ind w:firstLine="0"/>
    </w:pPr>
    <w:rPr>
      <w:szCs w:val="24"/>
    </w:rPr>
  </w:style>
  <w:style w:type="character" w:customStyle="1" w:styleId="PEStyleFont6">
    <w:name w:val="PEStyleFont6"/>
    <w:rsid w:val="00C876BB"/>
    <w:rPr>
      <w:rFonts w:ascii="Arial" w:hAnsi="Arial"/>
      <w:b/>
      <w:spacing w:val="0"/>
      <w:position w:val="0"/>
      <w:sz w:val="16"/>
      <w:u w:val="none"/>
    </w:rPr>
  </w:style>
  <w:style w:type="character" w:customStyle="1" w:styleId="PEStyleFont8">
    <w:name w:val="PEStyleFont8"/>
    <w:rsid w:val="00C876BB"/>
    <w:rPr>
      <w:rFonts w:ascii="Arial" w:hAnsi="Arial"/>
      <w:spacing w:val="0"/>
      <w:position w:val="0"/>
      <w:sz w:val="16"/>
      <w:u w:val="none"/>
    </w:rPr>
  </w:style>
  <w:style w:type="character" w:customStyle="1" w:styleId="PEStyleFont7">
    <w:name w:val="PEStyleFont7"/>
    <w:rsid w:val="00C876BB"/>
    <w:rPr>
      <w:rFonts w:ascii="Arial" w:hAnsi="Arial"/>
      <w:b/>
      <w:spacing w:val="0"/>
      <w:position w:val="0"/>
      <w:sz w:val="16"/>
      <w:u w:val="none"/>
    </w:rPr>
  </w:style>
  <w:style w:type="paragraph" w:customStyle="1" w:styleId="3c">
    <w:name w:val="Заголовок3_для_ОТП"/>
    <w:basedOn w:val="3"/>
    <w:rsid w:val="00C876BB"/>
    <w:pPr>
      <w:tabs>
        <w:tab w:val="num" w:pos="2160"/>
      </w:tabs>
      <w:spacing w:before="0" w:beforeAutospacing="0" w:after="0" w:line="360" w:lineRule="auto"/>
      <w:ind w:left="113" w:right="113" w:firstLine="720"/>
      <w:jc w:val="center"/>
    </w:pPr>
    <w:rPr>
      <w:rFonts w:ascii="Arial" w:hAnsi="Arial" w:cs="Arial"/>
      <w:b w:val="0"/>
      <w:bCs w:val="0"/>
      <w:caps/>
      <w:sz w:val="24"/>
      <w:szCs w:val="28"/>
    </w:rPr>
  </w:style>
  <w:style w:type="paragraph" w:styleId="3d">
    <w:name w:val="index 3"/>
    <w:basedOn w:val="a8"/>
    <w:next w:val="a8"/>
    <w:autoRedefine/>
    <w:rsid w:val="00C876BB"/>
    <w:pPr>
      <w:spacing w:after="0" w:line="240" w:lineRule="auto"/>
      <w:ind w:left="600" w:hanging="200"/>
    </w:pPr>
    <w:rPr>
      <w:rFonts w:ascii="Times New Roman" w:eastAsia="Times New Roman" w:hAnsi="Times New Roman"/>
      <w:sz w:val="20"/>
      <w:szCs w:val="20"/>
      <w:lang w:eastAsia="ru-RU"/>
    </w:rPr>
  </w:style>
  <w:style w:type="paragraph" w:styleId="44">
    <w:name w:val="index 4"/>
    <w:basedOn w:val="a8"/>
    <w:next w:val="a8"/>
    <w:autoRedefine/>
    <w:rsid w:val="00C876BB"/>
    <w:pPr>
      <w:spacing w:after="0" w:line="240" w:lineRule="auto"/>
      <w:ind w:left="800" w:hanging="200"/>
    </w:pPr>
    <w:rPr>
      <w:rFonts w:ascii="Times New Roman" w:eastAsia="Times New Roman" w:hAnsi="Times New Roman"/>
      <w:sz w:val="20"/>
      <w:szCs w:val="20"/>
      <w:lang w:eastAsia="ru-RU"/>
    </w:rPr>
  </w:style>
  <w:style w:type="paragraph" w:styleId="54">
    <w:name w:val="index 5"/>
    <w:basedOn w:val="a8"/>
    <w:next w:val="a8"/>
    <w:autoRedefine/>
    <w:rsid w:val="00C876BB"/>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8"/>
    <w:next w:val="a8"/>
    <w:autoRedefine/>
    <w:rsid w:val="00C876BB"/>
    <w:pPr>
      <w:spacing w:after="0" w:line="240" w:lineRule="auto"/>
      <w:ind w:left="1200" w:hanging="200"/>
    </w:pPr>
    <w:rPr>
      <w:rFonts w:ascii="Times New Roman" w:eastAsia="Times New Roman" w:hAnsi="Times New Roman"/>
      <w:sz w:val="20"/>
      <w:szCs w:val="20"/>
      <w:lang w:eastAsia="ru-RU"/>
    </w:rPr>
  </w:style>
  <w:style w:type="paragraph" w:styleId="74">
    <w:name w:val="index 7"/>
    <w:basedOn w:val="a8"/>
    <w:next w:val="a8"/>
    <w:autoRedefine/>
    <w:rsid w:val="00C876BB"/>
    <w:pPr>
      <w:spacing w:after="0" w:line="240" w:lineRule="auto"/>
      <w:ind w:left="1400" w:hanging="200"/>
    </w:pPr>
    <w:rPr>
      <w:rFonts w:ascii="Times New Roman" w:eastAsia="Times New Roman" w:hAnsi="Times New Roman"/>
      <w:sz w:val="20"/>
      <w:szCs w:val="20"/>
      <w:lang w:eastAsia="ru-RU"/>
    </w:rPr>
  </w:style>
  <w:style w:type="paragraph" w:styleId="84">
    <w:name w:val="index 8"/>
    <w:basedOn w:val="a8"/>
    <w:next w:val="a8"/>
    <w:autoRedefine/>
    <w:rsid w:val="00C876BB"/>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8"/>
    <w:next w:val="a8"/>
    <w:autoRedefine/>
    <w:rsid w:val="00C876BB"/>
    <w:pPr>
      <w:spacing w:after="0" w:line="240" w:lineRule="auto"/>
      <w:ind w:left="1800" w:hanging="200"/>
    </w:pPr>
    <w:rPr>
      <w:rFonts w:ascii="Times New Roman" w:eastAsia="Times New Roman" w:hAnsi="Times New Roman"/>
      <w:sz w:val="20"/>
      <w:szCs w:val="20"/>
      <w:lang w:eastAsia="ru-RU"/>
    </w:rPr>
  </w:style>
  <w:style w:type="paragraph" w:customStyle="1" w:styleId="Index">
    <w:name w:val="Index"/>
    <w:basedOn w:val="a8"/>
    <w:rsid w:val="00C876BB"/>
    <w:pPr>
      <w:widowControl w:val="0"/>
      <w:autoSpaceDE w:val="0"/>
      <w:autoSpaceDN w:val="0"/>
      <w:adjustRightInd w:val="0"/>
      <w:spacing w:after="0" w:line="240" w:lineRule="auto"/>
    </w:pPr>
    <w:rPr>
      <w:rFonts w:ascii="Arial" w:eastAsia="Times New Roman" w:hAnsi="Arial" w:cs="Tahoma"/>
      <w:sz w:val="20"/>
      <w:szCs w:val="20"/>
      <w:lang w:eastAsia="ru-RU"/>
    </w:rPr>
  </w:style>
  <w:style w:type="paragraph" w:customStyle="1" w:styleId="TableContents">
    <w:name w:val="Table Contents"/>
    <w:basedOn w:val="a8"/>
    <w:rsid w:val="00C876BB"/>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TableHeading">
    <w:name w:val="Table Heading"/>
    <w:basedOn w:val="TableContents"/>
    <w:rsid w:val="00C876BB"/>
    <w:pPr>
      <w:jc w:val="center"/>
    </w:pPr>
    <w:rPr>
      <w:b/>
      <w:bCs/>
    </w:rPr>
  </w:style>
  <w:style w:type="character" w:customStyle="1" w:styleId="RTFNum21">
    <w:name w:val="RTF_Num 2 1"/>
    <w:rsid w:val="00C876BB"/>
    <w:rPr>
      <w:sz w:val="20"/>
    </w:rPr>
  </w:style>
  <w:style w:type="character" w:customStyle="1" w:styleId="RTFNum31">
    <w:name w:val="RTF_Num 3 1"/>
    <w:rsid w:val="00C876BB"/>
    <w:rPr>
      <w:sz w:val="20"/>
    </w:rPr>
  </w:style>
  <w:style w:type="paragraph" w:customStyle="1" w:styleId="Style1">
    <w:name w:val="Style1"/>
    <w:basedOn w:val="28"/>
    <w:autoRedefine/>
    <w:rsid w:val="00C876BB"/>
    <w:pPr>
      <w:spacing w:after="240" w:line="360" w:lineRule="auto"/>
      <w:ind w:firstLine="0"/>
      <w:jc w:val="center"/>
      <w:outlineLvl w:val="9"/>
    </w:pPr>
    <w:rPr>
      <w:caps/>
      <w:sz w:val="28"/>
      <w:szCs w:val="28"/>
      <w:lang w:eastAsia="ru-RU"/>
    </w:rPr>
  </w:style>
  <w:style w:type="character" w:customStyle="1" w:styleId="15">
    <w:name w:val="Обычный (веб) Знак1"/>
    <w:aliases w:val="Обычный (Web) Знак,Обычный (Web)1 Знак Знак,Обычный (Web)1 Знак1,Знак Знак Знак Знак Знак Знак Знак1"/>
    <w:link w:val="af4"/>
    <w:rsid w:val="00C876BB"/>
    <w:rPr>
      <w:rFonts w:ascii="Times New Roman" w:eastAsia="Times New Roman" w:hAnsi="Times New Roman"/>
      <w:sz w:val="24"/>
      <w:szCs w:val="24"/>
    </w:rPr>
  </w:style>
  <w:style w:type="paragraph" w:customStyle="1" w:styleId="Style2">
    <w:name w:val="Style2"/>
    <w:basedOn w:val="a8"/>
    <w:rsid w:val="00C876BB"/>
    <w:pPr>
      <w:spacing w:after="0" w:line="240" w:lineRule="auto"/>
    </w:pPr>
    <w:rPr>
      <w:rFonts w:ascii="Times New Roman" w:eastAsia="Times New Roman" w:hAnsi="Times New Roman"/>
      <w:sz w:val="24"/>
      <w:szCs w:val="24"/>
      <w:lang w:eastAsia="ru-RU"/>
    </w:rPr>
  </w:style>
  <w:style w:type="paragraph" w:customStyle="1" w:styleId="140">
    <w:name w:val="Стиль шапка + 14 пт"/>
    <w:basedOn w:val="affff3"/>
    <w:rsid w:val="00C876BB"/>
    <w:pPr>
      <w:spacing w:line="360" w:lineRule="auto"/>
    </w:pPr>
    <w:rPr>
      <w:sz w:val="28"/>
    </w:rPr>
  </w:style>
  <w:style w:type="paragraph" w:customStyle="1" w:styleId="afffffff2">
    <w:name w:val="Рядовой абзац"/>
    <w:basedOn w:val="21"/>
    <w:rsid w:val="00C876BB"/>
    <w:pPr>
      <w:tabs>
        <w:tab w:val="num" w:pos="1440"/>
      </w:tabs>
      <w:spacing w:after="240" w:line="240" w:lineRule="auto"/>
      <w:ind w:left="1440" w:firstLine="709"/>
      <w:jc w:val="both"/>
    </w:pPr>
    <w:rPr>
      <w:rFonts w:ascii="Times New Roman" w:hAnsi="Times New Roman"/>
      <w:bCs w:val="0"/>
      <w:sz w:val="24"/>
      <w:szCs w:val="24"/>
      <w:lang w:val="en-US" w:eastAsia="ru-RU"/>
    </w:rPr>
  </w:style>
  <w:style w:type="table" w:customStyle="1" w:styleId="afffffff3">
    <w:name w:val="Таблица компактная"/>
    <w:basedOn w:val="aa"/>
    <w:rsid w:val="00C876BB"/>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1">
    <w:name w:val="Стиль Заголовок 1"/>
    <w:basedOn w:val="13"/>
    <w:link w:val="1fa"/>
    <w:autoRedefine/>
    <w:rsid w:val="00C876BB"/>
    <w:pPr>
      <w:pageBreakBefore/>
      <w:numPr>
        <w:numId w:val="60"/>
      </w:numPr>
    </w:pPr>
    <w:rPr>
      <w:rFonts w:cs="Arial"/>
      <w:caps/>
      <w:color w:val="000000"/>
      <w:sz w:val="28"/>
      <w:lang w:eastAsia="ru-RU"/>
    </w:rPr>
  </w:style>
  <w:style w:type="table" w:customStyle="1" w:styleId="afffffff4">
    <w:name w:val="Состав проекта"/>
    <w:basedOn w:val="aa"/>
    <w:rsid w:val="00C876BB"/>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5">
    <w:name w:val="Стиль Абзац рядовой + По ширине"/>
    <w:basedOn w:val="afff7"/>
    <w:autoRedefine/>
    <w:rsid w:val="00C876BB"/>
    <w:pPr>
      <w:spacing w:before="60" w:after="60"/>
      <w:ind w:firstLine="709"/>
    </w:pPr>
    <w:rPr>
      <w:sz w:val="28"/>
      <w:szCs w:val="20"/>
    </w:rPr>
  </w:style>
  <w:style w:type="paragraph" w:customStyle="1" w:styleId="afffffff6">
    <w:name w:val="Нумерация таблицы"/>
    <w:basedOn w:val="affffffc"/>
    <w:autoRedefine/>
    <w:rsid w:val="00C876BB"/>
    <w:pPr>
      <w:ind w:right="113"/>
      <w:jc w:val="right"/>
    </w:pPr>
    <w:rPr>
      <w:noProof/>
      <w:color w:val="000000"/>
      <w:sz w:val="28"/>
      <w:szCs w:val="28"/>
    </w:rPr>
  </w:style>
  <w:style w:type="paragraph" w:customStyle="1" w:styleId="afffffff7">
    <w:name w:val="Название таблицы"/>
    <w:basedOn w:val="afffffff2"/>
    <w:next w:val="afffffff6"/>
    <w:autoRedefine/>
    <w:rsid w:val="00C876BB"/>
    <w:pPr>
      <w:spacing w:before="180" w:after="180"/>
      <w:ind w:firstLine="0"/>
      <w:jc w:val="center"/>
    </w:pPr>
    <w:rPr>
      <w:b w:val="0"/>
      <w:i w:val="0"/>
    </w:rPr>
  </w:style>
  <w:style w:type="table" w:styleId="afffffff8">
    <w:name w:val="Table Theme"/>
    <w:basedOn w:val="aa"/>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9">
    <w:name w:val="заголовок таб Знак Знак"/>
    <w:rsid w:val="00C876BB"/>
    <w:rPr>
      <w:rFonts w:ascii="Times New Roman" w:eastAsia="Times New Roman" w:hAnsi="Times New Roman" w:cs="Courier New"/>
      <w:b/>
      <w:color w:val="000000"/>
      <w:spacing w:val="-1"/>
      <w:sz w:val="28"/>
      <w:szCs w:val="28"/>
    </w:rPr>
  </w:style>
  <w:style w:type="paragraph" w:customStyle="1" w:styleId="afffffffa">
    <w:name w:val="Знак Знак Знак 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character" w:customStyle="1" w:styleId="news">
    <w:name w:val="news"/>
    <w:basedOn w:val="a9"/>
    <w:rsid w:val="00C876BB"/>
  </w:style>
  <w:style w:type="character" w:customStyle="1" w:styleId="afffffffb">
    <w:name w:val="Зн Знак З"/>
    <w:rsid w:val="00C876BB"/>
    <w:rPr>
      <w:rFonts w:ascii="Courier New" w:hAnsi="Courier New"/>
      <w:lang w:val="ru-RU" w:eastAsia="ru-RU"/>
    </w:rPr>
  </w:style>
  <w:style w:type="paragraph" w:customStyle="1" w:styleId="afffffffc">
    <w:name w:val="Знак Знак Знак"/>
    <w:basedOn w:val="a8"/>
    <w:rsid w:val="00C876BB"/>
    <w:pPr>
      <w:spacing w:after="160" w:line="240" w:lineRule="exact"/>
    </w:pPr>
    <w:rPr>
      <w:rFonts w:ascii="Verdana" w:eastAsia="Times New Roman" w:hAnsi="Verdana"/>
      <w:sz w:val="24"/>
      <w:szCs w:val="24"/>
      <w:lang w:val="en-US"/>
    </w:rPr>
  </w:style>
  <w:style w:type="paragraph" w:customStyle="1" w:styleId="afffffffd">
    <w:name w:val="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45">
    <w:name w:val="Стиль4"/>
    <w:basedOn w:val="a8"/>
    <w:link w:val="46"/>
    <w:rsid w:val="00C876BB"/>
    <w:pPr>
      <w:spacing w:after="0" w:line="240" w:lineRule="auto"/>
      <w:jc w:val="center"/>
    </w:pPr>
    <w:rPr>
      <w:rFonts w:ascii="Times New Roman" w:eastAsia="Times New Roman" w:hAnsi="Times New Roman"/>
      <w:bCs/>
      <w:color w:val="333333"/>
      <w:sz w:val="28"/>
      <w:szCs w:val="28"/>
      <w:lang w:eastAsia="ru-RU"/>
    </w:rPr>
  </w:style>
  <w:style w:type="paragraph" w:customStyle="1" w:styleId="CharChar3">
    <w:name w:val="Char Char3"/>
    <w:basedOn w:val="a8"/>
    <w:rsid w:val="00C876BB"/>
    <w:pPr>
      <w:spacing w:after="160" w:line="240" w:lineRule="exact"/>
    </w:pPr>
    <w:rPr>
      <w:rFonts w:ascii="Verdana" w:eastAsia="Times New Roman" w:hAnsi="Verdana"/>
      <w:sz w:val="24"/>
      <w:szCs w:val="24"/>
      <w:lang w:val="en-US"/>
    </w:rPr>
  </w:style>
  <w:style w:type="paragraph" w:customStyle="1" w:styleId="afffffffe">
    <w:name w:val="Стиль ИБ Знак Знак"/>
    <w:basedOn w:val="afb"/>
    <w:link w:val="affffffff"/>
    <w:rsid w:val="00C876BB"/>
    <w:pPr>
      <w:ind w:left="284" w:firstLine="283"/>
      <w:jc w:val="both"/>
    </w:pPr>
    <w:rPr>
      <w:bCs/>
      <w:color w:val="000000"/>
      <w:sz w:val="28"/>
      <w:szCs w:val="28"/>
    </w:rPr>
  </w:style>
  <w:style w:type="character" w:customStyle="1" w:styleId="46">
    <w:name w:val="Стиль4 Знак"/>
    <w:link w:val="45"/>
    <w:rsid w:val="00C876BB"/>
    <w:rPr>
      <w:rFonts w:ascii="Times New Roman" w:eastAsia="Times New Roman" w:hAnsi="Times New Roman"/>
      <w:bCs/>
      <w:color w:val="333333"/>
      <w:sz w:val="28"/>
      <w:szCs w:val="28"/>
    </w:rPr>
  </w:style>
  <w:style w:type="paragraph" w:customStyle="1" w:styleId="013">
    <w:name w:val="0 Заголовок1"/>
    <w:basedOn w:val="a8"/>
    <w:rsid w:val="00C876BB"/>
    <w:pPr>
      <w:spacing w:after="0" w:line="240" w:lineRule="auto"/>
      <w:ind w:left="284"/>
      <w:jc w:val="center"/>
    </w:pPr>
    <w:rPr>
      <w:rFonts w:ascii="Times New Roman" w:eastAsia="Times New Roman" w:hAnsi="Times New Roman"/>
      <w:color w:val="000000"/>
      <w:sz w:val="28"/>
      <w:szCs w:val="28"/>
      <w:lang w:eastAsia="ru-RU"/>
    </w:rPr>
  </w:style>
  <w:style w:type="paragraph" w:customStyle="1" w:styleId="312">
    <w:name w:val="Основной текст с отступом 31"/>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Normal10-022">
    <w:name w:val="Стиль Normal + 10 пт полужирный По центру Слева:  -02 см Справ...2"/>
    <w:basedOn w:val="a8"/>
    <w:link w:val="Normal10-0220"/>
    <w:rsid w:val="00C876BB"/>
    <w:pPr>
      <w:snapToGrid w:val="0"/>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10-0220">
    <w:name w:val="Стиль Normal + 10 пт полужирный По центру Слева:  -02 см Справ...2 Знак"/>
    <w:link w:val="Normal10-022"/>
    <w:rsid w:val="00C876BB"/>
    <w:rPr>
      <w:rFonts w:ascii="Times New Roman" w:eastAsia="Times New Roman" w:hAnsi="Times New Roman"/>
      <w:b/>
      <w:bCs/>
    </w:rPr>
  </w:style>
  <w:style w:type="paragraph" w:customStyle="1" w:styleId="Normal">
    <w:name w:val="Стиль Стиль Normal + + Черный"/>
    <w:basedOn w:val="a8"/>
    <w:rsid w:val="00C876BB"/>
    <w:pPr>
      <w:spacing w:after="0" w:line="240" w:lineRule="auto"/>
    </w:pPr>
    <w:rPr>
      <w:rFonts w:ascii="Times New Roman" w:eastAsia="Times New Roman" w:hAnsi="Times New Roman"/>
      <w:color w:val="000000"/>
      <w:szCs w:val="20"/>
      <w:lang w:eastAsia="ru-RU"/>
    </w:rPr>
  </w:style>
  <w:style w:type="character" w:customStyle="1" w:styleId="affffffff0">
    <w:name w:val="Символ сноски"/>
    <w:rsid w:val="00C876BB"/>
    <w:rPr>
      <w:vertAlign w:val="superscript"/>
    </w:rPr>
  </w:style>
  <w:style w:type="paragraph" w:customStyle="1" w:styleId="1fb">
    <w:name w:val="Обычный1"/>
    <w:link w:val="Normal0"/>
    <w:rsid w:val="00C876BB"/>
    <w:rPr>
      <w:rFonts w:ascii="Times New Roman" w:eastAsia="Times New Roman" w:hAnsi="Times New Roman"/>
      <w:sz w:val="22"/>
      <w:szCs w:val="24"/>
    </w:rPr>
  </w:style>
  <w:style w:type="character" w:customStyle="1" w:styleId="Normal0">
    <w:name w:val="Normal Знак"/>
    <w:link w:val="1fb"/>
    <w:rsid w:val="00C876BB"/>
    <w:rPr>
      <w:rFonts w:ascii="Times New Roman" w:eastAsia="Times New Roman" w:hAnsi="Times New Roman"/>
      <w:sz w:val="22"/>
      <w:szCs w:val="24"/>
    </w:rPr>
  </w:style>
  <w:style w:type="character" w:customStyle="1" w:styleId="affffffff">
    <w:name w:val="Стиль ИБ Знак Знак Знак"/>
    <w:link w:val="afffffffe"/>
    <w:rsid w:val="00C876BB"/>
    <w:rPr>
      <w:rFonts w:ascii="Times New Roman" w:eastAsia="Times New Roman" w:hAnsi="Times New Roman"/>
      <w:bCs/>
      <w:color w:val="000000"/>
      <w:sz w:val="28"/>
      <w:szCs w:val="28"/>
    </w:rPr>
  </w:style>
  <w:style w:type="character" w:customStyle="1" w:styleId="1fa">
    <w:name w:val="Стиль Заголовок 1 Знак"/>
    <w:link w:val="1"/>
    <w:rsid w:val="00C876BB"/>
    <w:rPr>
      <w:rFonts w:ascii="Arial" w:eastAsia="Times New Roman" w:hAnsi="Arial" w:cs="Arial"/>
      <w:b/>
      <w:bCs/>
      <w:caps/>
      <w:color w:val="000000"/>
      <w:kern w:val="32"/>
      <w:sz w:val="28"/>
      <w:szCs w:val="32"/>
    </w:rPr>
  </w:style>
  <w:style w:type="character" w:customStyle="1" w:styleId="214">
    <w:name w:val="Основной текст 2 Знак1"/>
    <w:locked/>
    <w:rsid w:val="00C876BB"/>
    <w:rPr>
      <w:sz w:val="24"/>
      <w:lang w:val="ru-RU" w:eastAsia="ru-RU" w:bidi="ar-SA"/>
    </w:rPr>
  </w:style>
  <w:style w:type="paragraph" w:customStyle="1" w:styleId="affffffff1">
    <w:name w:val="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affffffff2">
    <w:name w:val="Знак Знак Знак Знак Знак Знак Знак Знак Знак"/>
    <w:basedOn w:val="a8"/>
    <w:rsid w:val="00C876BB"/>
    <w:pPr>
      <w:spacing w:after="160" w:line="240" w:lineRule="exact"/>
    </w:pPr>
    <w:rPr>
      <w:rFonts w:ascii="Verdana" w:eastAsia="Times New Roman" w:hAnsi="Verdana"/>
      <w:sz w:val="24"/>
      <w:szCs w:val="24"/>
      <w:lang w:val="en-US"/>
    </w:rPr>
  </w:style>
  <w:style w:type="paragraph" w:customStyle="1" w:styleId="1fc">
    <w:name w:val="Знак Знак Знак Знак Знак Знак Знак Знак Знак1"/>
    <w:basedOn w:val="a8"/>
    <w:rsid w:val="00C876BB"/>
    <w:pPr>
      <w:spacing w:after="160" w:line="240" w:lineRule="exact"/>
    </w:pPr>
    <w:rPr>
      <w:rFonts w:ascii="Verdana" w:eastAsia="Times New Roman" w:hAnsi="Verdana"/>
      <w:sz w:val="24"/>
      <w:szCs w:val="24"/>
      <w:lang w:val="en-US"/>
    </w:rPr>
  </w:style>
  <w:style w:type="character" w:customStyle="1" w:styleId="affffffff3">
    <w:name w:val="Обычный (веб) Знак"/>
    <w:rsid w:val="00C876BB"/>
    <w:rPr>
      <w:sz w:val="24"/>
      <w:szCs w:val="24"/>
      <w:lang w:val="ru-RU" w:eastAsia="ru-RU" w:bidi="ar-SA"/>
    </w:rPr>
  </w:style>
  <w:style w:type="paragraph" w:customStyle="1" w:styleId="affffffff4">
    <w:name w:val="Стиль ИБ"/>
    <w:basedOn w:val="afb"/>
    <w:link w:val="affffffff5"/>
    <w:rsid w:val="00C876BB"/>
    <w:pPr>
      <w:ind w:left="284" w:firstLine="283"/>
      <w:jc w:val="both"/>
    </w:pPr>
    <w:rPr>
      <w:bCs/>
      <w:color w:val="000000"/>
      <w:sz w:val="28"/>
      <w:szCs w:val="28"/>
    </w:rPr>
  </w:style>
  <w:style w:type="paragraph" w:customStyle="1" w:styleId="affffffff6">
    <w:name w:val="МГП ОСНОВНОЙ ТЕКСТ"/>
    <w:basedOn w:val="af5"/>
    <w:qFormat/>
    <w:rsid w:val="00C876BB"/>
    <w:pPr>
      <w:ind w:firstLine="709"/>
    </w:pPr>
    <w:rPr>
      <w:rFonts w:eastAsia="Times New Roman"/>
      <w:sz w:val="28"/>
      <w:szCs w:val="28"/>
    </w:rPr>
  </w:style>
  <w:style w:type="paragraph" w:customStyle="1" w:styleId="1fd">
    <w:name w:val="МГП 1 ЗАГОЛОВОК"/>
    <w:basedOn w:val="13"/>
    <w:next w:val="affffffff6"/>
    <w:qFormat/>
    <w:rsid w:val="00C876BB"/>
    <w:pPr>
      <w:tabs>
        <w:tab w:val="num" w:pos="720"/>
      </w:tabs>
      <w:spacing w:before="0" w:after="0"/>
      <w:ind w:left="720" w:firstLine="709"/>
      <w:jc w:val="both"/>
    </w:pPr>
    <w:rPr>
      <w:rFonts w:ascii="Times New Roman" w:hAnsi="Times New Roman"/>
      <w:b w:val="0"/>
      <w:bCs w:val="0"/>
      <w:kern w:val="0"/>
      <w:szCs w:val="20"/>
      <w:lang w:eastAsia="ru-RU"/>
    </w:rPr>
  </w:style>
  <w:style w:type="paragraph" w:customStyle="1" w:styleId="113">
    <w:name w:val="МГП 1.1 ПОДЗАГОЛОВОК"/>
    <w:basedOn w:val="21"/>
    <w:next w:val="affffffff6"/>
    <w:qFormat/>
    <w:rsid w:val="00C876BB"/>
    <w:pPr>
      <w:tabs>
        <w:tab w:val="num" w:pos="1440"/>
      </w:tabs>
      <w:spacing w:before="0" w:after="0" w:line="240" w:lineRule="auto"/>
      <w:ind w:left="1440" w:firstLine="709"/>
    </w:pPr>
    <w:rPr>
      <w:rFonts w:ascii="Times New Roman" w:hAnsi="Times New Roman"/>
      <w:bCs w:val="0"/>
      <w:i w:val="0"/>
      <w:iCs w:val="0"/>
      <w:szCs w:val="20"/>
      <w:lang w:eastAsia="ru-RU"/>
    </w:rPr>
  </w:style>
  <w:style w:type="character" w:customStyle="1" w:styleId="affffffff5">
    <w:name w:val="Стиль ИБ Знак"/>
    <w:link w:val="affffffff4"/>
    <w:rsid w:val="00C876BB"/>
    <w:rPr>
      <w:rFonts w:ascii="Times New Roman" w:eastAsia="Times New Roman" w:hAnsi="Times New Roman"/>
      <w:bCs/>
      <w:color w:val="000000"/>
      <w:sz w:val="28"/>
      <w:szCs w:val="28"/>
    </w:rPr>
  </w:style>
  <w:style w:type="paragraph" w:customStyle="1" w:styleId="014">
    <w:name w:val="01"/>
    <w:basedOn w:val="a8"/>
    <w:qFormat/>
    <w:rsid w:val="00C876BB"/>
    <w:pPr>
      <w:keepNext/>
      <w:spacing w:after="0" w:line="240" w:lineRule="auto"/>
      <w:ind w:left="709"/>
      <w:jc w:val="both"/>
      <w:outlineLvl w:val="0"/>
    </w:pPr>
    <w:rPr>
      <w:rFonts w:ascii="Times New Roman" w:eastAsia="Times New Roman" w:hAnsi="Times New Roman" w:cs="Arial"/>
      <w:b/>
      <w:bCs/>
      <w:color w:val="000000"/>
      <w:kern w:val="32"/>
      <w:sz w:val="30"/>
      <w:szCs w:val="30"/>
      <w:lang w:eastAsia="ru-RU"/>
    </w:rPr>
  </w:style>
  <w:style w:type="paragraph" w:customStyle="1" w:styleId="affffffff7">
    <w:name w:val="Таблотст"/>
    <w:basedOn w:val="a8"/>
    <w:semiHidden/>
    <w:rsid w:val="00C876BB"/>
    <w:pPr>
      <w:spacing w:after="0" w:line="220" w:lineRule="exact"/>
      <w:ind w:left="85"/>
    </w:pPr>
    <w:rPr>
      <w:rFonts w:ascii="Arial" w:eastAsia="Times New Roman" w:hAnsi="Arial"/>
      <w:sz w:val="20"/>
      <w:szCs w:val="20"/>
      <w:lang w:eastAsia="ru-RU"/>
    </w:rPr>
  </w:style>
  <w:style w:type="character" w:customStyle="1" w:styleId="1fe">
    <w:name w:val="Заголовок 1 Знак Знак Знак"/>
    <w:rsid w:val="00C876BB"/>
    <w:rPr>
      <w:rFonts w:cs="Arial"/>
      <w:b/>
      <w:bCs/>
      <w:kern w:val="32"/>
      <w:sz w:val="24"/>
      <w:szCs w:val="24"/>
      <w:lang w:val="ru-RU" w:eastAsia="ru-RU" w:bidi="ar-SA"/>
    </w:rPr>
  </w:style>
  <w:style w:type="table" w:customStyle="1" w:styleId="1ff">
    <w:name w:val="Стиль таблицы1"/>
    <w:basedOn w:val="aa"/>
    <w:rsid w:val="00C876BB"/>
    <w:tblPr>
      <w:tblInd w:w="0" w:type="dxa"/>
      <w:tblCellMar>
        <w:top w:w="0" w:type="dxa"/>
        <w:left w:w="108" w:type="dxa"/>
        <w:bottom w:w="0" w:type="dxa"/>
        <w:right w:w="108" w:type="dxa"/>
      </w:tblCellMar>
    </w:tblPr>
  </w:style>
  <w:style w:type="table" w:customStyle="1" w:styleId="2f0">
    <w:name w:val="Стиль таблицы2"/>
    <w:basedOn w:val="aa"/>
    <w:rsid w:val="00C876BB"/>
    <w:tblPr>
      <w:tblInd w:w="0" w:type="dxa"/>
      <w:tblCellMar>
        <w:top w:w="0" w:type="dxa"/>
        <w:left w:w="108" w:type="dxa"/>
        <w:bottom w:w="0" w:type="dxa"/>
        <w:right w:w="108" w:type="dxa"/>
      </w:tblCellMar>
    </w:tblPr>
  </w:style>
  <w:style w:type="paragraph" w:customStyle="1" w:styleId="bl0">
    <w:name w:val="bl0"/>
    <w:basedOn w:val="a8"/>
    <w:semiHidden/>
    <w:rsid w:val="00C876BB"/>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1ff0">
    <w:name w:val="заголовок 1"/>
    <w:basedOn w:val="a8"/>
    <w:next w:val="a8"/>
    <w:semiHidden/>
    <w:rsid w:val="00C876BB"/>
    <w:pPr>
      <w:keepNext/>
      <w:widowControl w:val="0"/>
      <w:spacing w:after="0" w:line="240" w:lineRule="auto"/>
      <w:jc w:val="center"/>
      <w:outlineLvl w:val="0"/>
    </w:pPr>
    <w:rPr>
      <w:rFonts w:ascii="Times New Roman" w:eastAsia="Times New Roman" w:hAnsi="Times New Roman"/>
      <w:b/>
      <w:snapToGrid w:val="0"/>
      <w:sz w:val="28"/>
      <w:szCs w:val="20"/>
      <w:lang w:eastAsia="ru-RU"/>
    </w:rPr>
  </w:style>
  <w:style w:type="character" w:customStyle="1" w:styleId="affffffff8">
    <w:name w:val="Обычный Знак"/>
    <w:semiHidden/>
    <w:rsid w:val="00C876BB"/>
    <w:rPr>
      <w:rFonts w:ascii="Times New Roman" w:hAnsi="Times New Roman"/>
      <w:sz w:val="24"/>
      <w:szCs w:val="24"/>
      <w:lang w:eastAsia="en-US" w:bidi="en-US"/>
    </w:rPr>
  </w:style>
  <w:style w:type="character" w:customStyle="1" w:styleId="1ff1">
    <w:name w:val="Обычный Знак1"/>
    <w:semiHidden/>
    <w:rsid w:val="00C876BB"/>
    <w:rPr>
      <w:rFonts w:ascii="Times New Roman" w:hAnsi="Times New Roman"/>
      <w:sz w:val="24"/>
    </w:rPr>
  </w:style>
  <w:style w:type="paragraph" w:customStyle="1" w:styleId="120">
    <w:name w:val="Стиль Перед:  12 пт"/>
    <w:basedOn w:val="a8"/>
    <w:semiHidden/>
    <w:rsid w:val="00C876BB"/>
    <w:pPr>
      <w:widowControl w:val="0"/>
      <w:autoSpaceDE w:val="0"/>
      <w:autoSpaceDN w:val="0"/>
      <w:adjustRightInd w:val="0"/>
      <w:spacing w:before="240" w:after="0" w:line="240" w:lineRule="auto"/>
      <w:ind w:firstLine="720"/>
      <w:jc w:val="both"/>
    </w:pPr>
    <w:rPr>
      <w:rFonts w:ascii="Times New Roman" w:eastAsia="Times New Roman" w:hAnsi="Times New Roman"/>
      <w:sz w:val="26"/>
      <w:szCs w:val="20"/>
      <w:lang w:eastAsia="ru-RU"/>
    </w:rPr>
  </w:style>
  <w:style w:type="paragraph" w:customStyle="1" w:styleId="affffffff9">
    <w:name w:val="Таблицы (моноширинный)"/>
    <w:basedOn w:val="a8"/>
    <w:next w:val="a8"/>
    <w:semiHidden/>
    <w:rsid w:val="00C876B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Title">
    <w:name w:val="ConsTitle"/>
    <w:rsid w:val="00C876BB"/>
    <w:pPr>
      <w:widowControl w:val="0"/>
    </w:pPr>
    <w:rPr>
      <w:rFonts w:ascii="Arial" w:eastAsia="Times New Roman" w:hAnsi="Arial"/>
      <w:b/>
      <w:snapToGrid w:val="0"/>
      <w:sz w:val="16"/>
    </w:rPr>
  </w:style>
  <w:style w:type="paragraph" w:customStyle="1" w:styleId="ConsNormal2">
    <w:name w:val="ConsNormal2"/>
    <w:semiHidden/>
    <w:rsid w:val="00C876BB"/>
    <w:pPr>
      <w:widowControl w:val="0"/>
      <w:autoSpaceDE w:val="0"/>
      <w:autoSpaceDN w:val="0"/>
      <w:adjustRightInd w:val="0"/>
      <w:ind w:right="19772" w:firstLine="720"/>
    </w:pPr>
    <w:rPr>
      <w:rFonts w:ascii="Arial" w:eastAsia="Times New Roman" w:hAnsi="Arial" w:cs="Arial"/>
    </w:rPr>
  </w:style>
  <w:style w:type="character" w:customStyle="1" w:styleId="3a">
    <w:name w:val="Стиль3 Знак"/>
    <w:link w:val="39"/>
    <w:rsid w:val="00C876BB"/>
    <w:rPr>
      <w:rFonts w:ascii="Times New Roman" w:eastAsia="Times New Roman" w:hAnsi="Times New Roman" w:cs="Arial"/>
      <w:b/>
      <w:bCs/>
      <w:color w:val="000000"/>
      <w:kern w:val="32"/>
      <w:sz w:val="32"/>
      <w:szCs w:val="32"/>
    </w:rPr>
  </w:style>
  <w:style w:type="paragraph" w:customStyle="1" w:styleId="1ff2">
    <w:name w:val="Знак Знак1 Знак"/>
    <w:basedOn w:val="a8"/>
    <w:semiHidden/>
    <w:rsid w:val="00C876BB"/>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20">
    <w:name w:val="Стиль маркированный2"/>
    <w:basedOn w:val="ab"/>
    <w:rsid w:val="00C876BB"/>
    <w:pPr>
      <w:numPr>
        <w:numId w:val="62"/>
      </w:numPr>
    </w:pPr>
  </w:style>
  <w:style w:type="paragraph" w:customStyle="1" w:styleId="CharChar1">
    <w:name w:val="Char Char1 Знак Знак Знак"/>
    <w:basedOn w:val="a8"/>
    <w:semiHidden/>
    <w:rsid w:val="00C876BB"/>
    <w:pPr>
      <w:spacing w:after="0" w:line="240" w:lineRule="auto"/>
    </w:pPr>
    <w:rPr>
      <w:rFonts w:ascii="Verdana" w:eastAsia="Times New Roman" w:hAnsi="Verdana" w:cs="Verdana"/>
      <w:sz w:val="20"/>
      <w:szCs w:val="20"/>
      <w:lang w:val="en-US"/>
    </w:rPr>
  </w:style>
  <w:style w:type="paragraph" w:customStyle="1" w:styleId="121">
    <w:name w:val="Стиль12"/>
    <w:basedOn w:val="a8"/>
    <w:semiHidden/>
    <w:rsid w:val="00C876BB"/>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ff1"/>
    <w:semiHidden/>
    <w:rsid w:val="00C876BB"/>
    <w:pPr>
      <w:spacing w:after="0"/>
      <w:ind w:left="0"/>
      <w:jc w:val="both"/>
    </w:pPr>
    <w:rPr>
      <w:szCs w:val="20"/>
    </w:rPr>
  </w:style>
  <w:style w:type="paragraph" w:customStyle="1" w:styleId="3e">
    <w:name w:val="Уровень 3"/>
    <w:next w:val="af5"/>
    <w:link w:val="3f"/>
    <w:autoRedefine/>
    <w:semiHidden/>
    <w:rsid w:val="00C876BB"/>
    <w:pPr>
      <w:spacing w:before="120"/>
      <w:ind w:firstLine="720"/>
    </w:pPr>
    <w:rPr>
      <w:rFonts w:ascii="Times New Roman" w:eastAsia="Times New Roman" w:hAnsi="Times New Roman"/>
      <w:b/>
      <w:bCs/>
      <w:sz w:val="24"/>
      <w:szCs w:val="24"/>
    </w:rPr>
  </w:style>
  <w:style w:type="character" w:customStyle="1" w:styleId="3f">
    <w:name w:val="Уровень 3 Знак"/>
    <w:link w:val="3e"/>
    <w:semiHidden/>
    <w:rsid w:val="00C876BB"/>
    <w:rPr>
      <w:rFonts w:ascii="Times New Roman" w:eastAsia="Times New Roman" w:hAnsi="Times New Roman"/>
      <w:b/>
      <w:bCs/>
      <w:sz w:val="24"/>
      <w:szCs w:val="24"/>
    </w:rPr>
  </w:style>
  <w:style w:type="paragraph" w:customStyle="1" w:styleId="affffffffa">
    <w:name w:val="Знак Знак Знак Знак Знак Знак Знак Знак Знак Знак Знак Знак Знак Знак Знак Знак Знак Знак Знак Знак Знак"/>
    <w:basedOn w:val="a8"/>
    <w:rsid w:val="00C876BB"/>
    <w:pPr>
      <w:spacing w:after="160" w:line="240" w:lineRule="exact"/>
    </w:pPr>
    <w:rPr>
      <w:rFonts w:ascii="Verdana" w:eastAsia="Times New Roman" w:hAnsi="Verdana"/>
      <w:sz w:val="20"/>
      <w:szCs w:val="20"/>
      <w:lang w:val="en-US"/>
    </w:rPr>
  </w:style>
  <w:style w:type="paragraph" w:customStyle="1" w:styleId="ConsPlusCell">
    <w:name w:val="ConsPlusCell"/>
    <w:uiPriority w:val="99"/>
    <w:rsid w:val="00C876BB"/>
    <w:pPr>
      <w:autoSpaceDE w:val="0"/>
      <w:autoSpaceDN w:val="0"/>
      <w:adjustRightInd w:val="0"/>
    </w:pPr>
    <w:rPr>
      <w:rFonts w:ascii="Arial" w:hAnsi="Arial" w:cs="Arial"/>
      <w:lang w:eastAsia="en-US"/>
    </w:rPr>
  </w:style>
  <w:style w:type="paragraph" w:customStyle="1" w:styleId="220">
    <w:name w:val="Основной текст 22"/>
    <w:basedOn w:val="a8"/>
    <w:rsid w:val="00C876BB"/>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320">
    <w:name w:val="Основной текст с отступом 32"/>
    <w:basedOn w:val="a8"/>
    <w:rsid w:val="00C876BB"/>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321">
    <w:name w:val="Основной текст 32"/>
    <w:basedOn w:val="a8"/>
    <w:rsid w:val="00C876BB"/>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221">
    <w:name w:val="Основной текст с отступом 22"/>
    <w:basedOn w:val="a8"/>
    <w:rsid w:val="00C876BB"/>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2f1">
    <w:name w:val="Обычный2"/>
    <w:rsid w:val="00C876BB"/>
    <w:rPr>
      <w:rFonts w:ascii="Times New Roman" w:eastAsia="Times New Roman" w:hAnsi="Times New Roman"/>
      <w:sz w:val="22"/>
      <w:szCs w:val="24"/>
    </w:rPr>
  </w:style>
  <w:style w:type="paragraph" w:customStyle="1" w:styleId="2f2">
    <w:name w:val="Текст2"/>
    <w:basedOn w:val="a8"/>
    <w:rsid w:val="00C876BB"/>
    <w:pPr>
      <w:spacing w:after="0" w:line="240" w:lineRule="auto"/>
    </w:pPr>
    <w:rPr>
      <w:rFonts w:ascii="Courier New" w:eastAsia="Times New Roman" w:hAnsi="Courier New"/>
      <w:sz w:val="20"/>
      <w:szCs w:val="20"/>
      <w:lang w:eastAsia="ru-RU"/>
    </w:rPr>
  </w:style>
  <w:style w:type="paragraph" w:customStyle="1" w:styleId="S6">
    <w:name w:val="S_Обычный"/>
    <w:basedOn w:val="a8"/>
    <w:link w:val="S7"/>
    <w:qFormat/>
    <w:rsid w:val="00C876BB"/>
    <w:pPr>
      <w:spacing w:after="0" w:line="360" w:lineRule="auto"/>
      <w:ind w:firstLine="709"/>
      <w:jc w:val="both"/>
    </w:pPr>
    <w:rPr>
      <w:rFonts w:ascii="Arial" w:eastAsia="Times New Roman" w:hAnsi="Arial"/>
      <w:sz w:val="24"/>
      <w:szCs w:val="24"/>
    </w:rPr>
  </w:style>
  <w:style w:type="character" w:customStyle="1" w:styleId="S7">
    <w:name w:val="S_Обычный Знак"/>
    <w:link w:val="S6"/>
    <w:locked/>
    <w:rsid w:val="00C876BB"/>
    <w:rPr>
      <w:rFonts w:ascii="Arial" w:eastAsia="Times New Roman" w:hAnsi="Arial"/>
      <w:sz w:val="24"/>
      <w:szCs w:val="24"/>
    </w:rPr>
  </w:style>
  <w:style w:type="paragraph" w:customStyle="1" w:styleId="affffffffb">
    <w:name w:val="Нормальный (таблица)"/>
    <w:basedOn w:val="a8"/>
    <w:next w:val="a8"/>
    <w:rsid w:val="00C876B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100">
    <w:name w:val="Табличный_слева_10"/>
    <w:basedOn w:val="a8"/>
    <w:qFormat/>
    <w:rsid w:val="00C876BB"/>
    <w:pPr>
      <w:spacing w:after="0" w:line="240" w:lineRule="auto"/>
    </w:pPr>
    <w:rPr>
      <w:rFonts w:ascii="Times New Roman" w:eastAsia="Times New Roman" w:hAnsi="Times New Roman"/>
      <w:sz w:val="20"/>
      <w:szCs w:val="24"/>
      <w:lang w:eastAsia="ru-RU"/>
    </w:rPr>
  </w:style>
  <w:style w:type="character" w:customStyle="1" w:styleId="affffb">
    <w:name w:val="Абзац Знак"/>
    <w:link w:val="affffa"/>
    <w:rsid w:val="00C876BB"/>
    <w:rPr>
      <w:rFonts w:ascii="Times New Roman" w:eastAsia="Times New Roman" w:hAnsi="Times New Roman"/>
      <w:sz w:val="16"/>
      <w:szCs w:val="16"/>
    </w:rPr>
  </w:style>
  <w:style w:type="paragraph" w:customStyle="1" w:styleId="ConsCell">
    <w:name w:val="ConsCell"/>
    <w:rsid w:val="00C876BB"/>
    <w:pPr>
      <w:widowControl w:val="0"/>
      <w:autoSpaceDE w:val="0"/>
      <w:autoSpaceDN w:val="0"/>
      <w:adjustRightInd w:val="0"/>
      <w:ind w:right="19772"/>
    </w:pPr>
    <w:rPr>
      <w:rFonts w:ascii="Arial" w:eastAsia="Times New Roman" w:hAnsi="Arial" w:cs="Arial"/>
    </w:rPr>
  </w:style>
  <w:style w:type="character" w:customStyle="1" w:styleId="ConsNonformat0">
    <w:name w:val="ConsNonformat Знак"/>
    <w:link w:val="ConsNonformat"/>
    <w:locked/>
    <w:rsid w:val="00C876BB"/>
    <w:rPr>
      <w:rFonts w:ascii="Courier New" w:eastAsia="Times New Roman" w:hAnsi="Courier New" w:cs="Courier New"/>
    </w:rPr>
  </w:style>
  <w:style w:type="paragraph" w:customStyle="1" w:styleId="Style8">
    <w:name w:val="Style8"/>
    <w:basedOn w:val="a8"/>
    <w:rsid w:val="00C876BB"/>
    <w:pPr>
      <w:widowControl w:val="0"/>
      <w:autoSpaceDE w:val="0"/>
      <w:autoSpaceDN w:val="0"/>
      <w:adjustRightInd w:val="0"/>
      <w:spacing w:after="0" w:line="115" w:lineRule="exact"/>
      <w:jc w:val="both"/>
    </w:pPr>
    <w:rPr>
      <w:rFonts w:ascii="Times New Roman" w:eastAsia="Times New Roman" w:hAnsi="Times New Roman"/>
      <w:sz w:val="24"/>
      <w:szCs w:val="24"/>
      <w:lang w:eastAsia="ru-RU"/>
    </w:rPr>
  </w:style>
  <w:style w:type="paragraph" w:customStyle="1" w:styleId="Style9">
    <w:name w:val="Style9"/>
    <w:basedOn w:val="a8"/>
    <w:rsid w:val="00C876BB"/>
    <w:pPr>
      <w:widowControl w:val="0"/>
      <w:autoSpaceDE w:val="0"/>
      <w:autoSpaceDN w:val="0"/>
      <w:adjustRightInd w:val="0"/>
      <w:spacing w:after="0" w:line="120" w:lineRule="exact"/>
      <w:ind w:firstLine="38"/>
    </w:pPr>
    <w:rPr>
      <w:rFonts w:ascii="Times New Roman" w:eastAsia="Times New Roman" w:hAnsi="Times New Roman"/>
      <w:sz w:val="24"/>
      <w:szCs w:val="24"/>
      <w:lang w:eastAsia="ru-RU"/>
    </w:rPr>
  </w:style>
  <w:style w:type="paragraph" w:customStyle="1" w:styleId="Style10">
    <w:name w:val="Style10"/>
    <w:basedOn w:val="a8"/>
    <w:rsid w:val="00C876BB"/>
    <w:pPr>
      <w:widowControl w:val="0"/>
      <w:autoSpaceDE w:val="0"/>
      <w:autoSpaceDN w:val="0"/>
      <w:adjustRightInd w:val="0"/>
      <w:spacing w:after="0" w:line="120" w:lineRule="exact"/>
    </w:pPr>
    <w:rPr>
      <w:rFonts w:ascii="Times New Roman" w:eastAsia="Times New Roman" w:hAnsi="Times New Roman"/>
      <w:sz w:val="24"/>
      <w:szCs w:val="24"/>
      <w:lang w:eastAsia="ru-RU"/>
    </w:rPr>
  </w:style>
  <w:style w:type="paragraph" w:customStyle="1" w:styleId="Style11">
    <w:name w:val="Style11"/>
    <w:basedOn w:val="a8"/>
    <w:rsid w:val="00C876B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8"/>
    <w:rsid w:val="00C876BB"/>
    <w:pPr>
      <w:widowControl w:val="0"/>
      <w:autoSpaceDE w:val="0"/>
      <w:autoSpaceDN w:val="0"/>
      <w:adjustRightInd w:val="0"/>
      <w:spacing w:after="0" w:line="120" w:lineRule="exact"/>
    </w:pPr>
    <w:rPr>
      <w:rFonts w:ascii="Times New Roman" w:eastAsia="Times New Roman" w:hAnsi="Times New Roman"/>
      <w:sz w:val="24"/>
      <w:szCs w:val="24"/>
      <w:lang w:eastAsia="ru-RU"/>
    </w:rPr>
  </w:style>
  <w:style w:type="character" w:customStyle="1" w:styleId="FontStyle17">
    <w:name w:val="Font Style17"/>
    <w:rsid w:val="00C876BB"/>
    <w:rPr>
      <w:rFonts w:ascii="Times New Roman" w:hAnsi="Times New Roman" w:cs="Times New Roman"/>
      <w:sz w:val="10"/>
      <w:szCs w:val="10"/>
    </w:rPr>
  </w:style>
  <w:style w:type="character" w:customStyle="1" w:styleId="FontStyle18">
    <w:name w:val="Font Style18"/>
    <w:rsid w:val="00C876BB"/>
    <w:rPr>
      <w:rFonts w:ascii="Times New Roman" w:hAnsi="Times New Roman" w:cs="Times New Roman"/>
      <w:i/>
      <w:iCs/>
      <w:sz w:val="10"/>
      <w:szCs w:val="10"/>
    </w:rPr>
  </w:style>
  <w:style w:type="character" w:customStyle="1" w:styleId="FontStyle19">
    <w:name w:val="Font Style19"/>
    <w:rsid w:val="00C876BB"/>
    <w:rPr>
      <w:rFonts w:ascii="Times New Roman" w:hAnsi="Times New Roman" w:cs="Times New Roman"/>
      <w:sz w:val="10"/>
      <w:szCs w:val="10"/>
    </w:rPr>
  </w:style>
  <w:style w:type="character" w:customStyle="1" w:styleId="grame">
    <w:name w:val="grame"/>
    <w:rsid w:val="00C876BB"/>
  </w:style>
  <w:style w:type="character" w:customStyle="1" w:styleId="spelle">
    <w:name w:val="spelle"/>
    <w:rsid w:val="00C876BB"/>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c"/>
    <w:locked/>
    <w:rsid w:val="00C876BB"/>
    <w:rPr>
      <w:rFonts w:ascii="Times New Roman" w:eastAsia="Times New Roman" w:hAnsi="Times New Roman"/>
      <w:sz w:val="26"/>
      <w:szCs w:val="26"/>
    </w:rPr>
  </w:style>
  <w:style w:type="paragraph" w:customStyle="1" w:styleId="S">
    <w:name w:val="S_Нумерованный"/>
    <w:basedOn w:val="a8"/>
    <w:link w:val="S8"/>
    <w:autoRedefine/>
    <w:rsid w:val="00C876BB"/>
    <w:pPr>
      <w:numPr>
        <w:numId w:val="63"/>
      </w:numPr>
      <w:tabs>
        <w:tab w:val="left" w:pos="992"/>
      </w:tabs>
      <w:spacing w:after="0" w:line="360" w:lineRule="auto"/>
      <w:ind w:left="0" w:firstLine="709"/>
      <w:jc w:val="both"/>
    </w:pPr>
    <w:rPr>
      <w:rFonts w:ascii="Times New Roman" w:eastAsia="Times New Roman" w:hAnsi="Times New Roman"/>
      <w:sz w:val="24"/>
      <w:szCs w:val="24"/>
    </w:rPr>
  </w:style>
  <w:style w:type="character" w:customStyle="1" w:styleId="WW8Num2z0">
    <w:name w:val="WW8Num2z0"/>
    <w:rsid w:val="00C876BB"/>
    <w:rPr>
      <w:rFonts w:ascii="OpenSymbol" w:hAnsi="OpenSymbol"/>
    </w:rPr>
  </w:style>
  <w:style w:type="character" w:customStyle="1" w:styleId="WW8Num3z0">
    <w:name w:val="WW8Num3z0"/>
    <w:rsid w:val="00C876BB"/>
    <w:rPr>
      <w:rFonts w:ascii="OpenSymbol" w:hAnsi="OpenSymbol"/>
    </w:rPr>
  </w:style>
  <w:style w:type="character" w:customStyle="1" w:styleId="WW8Num4z0">
    <w:name w:val="WW8Num4z0"/>
    <w:rsid w:val="00C876BB"/>
    <w:rPr>
      <w:rFonts w:ascii="OpenSymbol" w:hAnsi="OpenSymbol"/>
    </w:rPr>
  </w:style>
  <w:style w:type="character" w:customStyle="1" w:styleId="WW8Num5z0">
    <w:name w:val="WW8Num5z0"/>
    <w:rsid w:val="00C876BB"/>
    <w:rPr>
      <w:rFonts w:ascii="OpenSymbol" w:hAnsi="OpenSymbol"/>
    </w:rPr>
  </w:style>
  <w:style w:type="character" w:customStyle="1" w:styleId="WW8Num8z0">
    <w:name w:val="WW8Num8z0"/>
    <w:rsid w:val="00C876BB"/>
    <w:rPr>
      <w:rFonts w:ascii="OpenSymbol" w:hAnsi="OpenSymbol"/>
    </w:rPr>
  </w:style>
  <w:style w:type="character" w:customStyle="1" w:styleId="WW8Num9z0">
    <w:name w:val="WW8Num9z0"/>
    <w:rsid w:val="00C876BB"/>
    <w:rPr>
      <w:rFonts w:ascii="OpenSymbol" w:hAnsi="OpenSymbol"/>
    </w:rPr>
  </w:style>
  <w:style w:type="character" w:customStyle="1" w:styleId="WW8Num10z0">
    <w:name w:val="WW8Num10z0"/>
    <w:rsid w:val="00C876BB"/>
    <w:rPr>
      <w:rFonts w:ascii="Symbol" w:hAnsi="Symbol" w:cs="OpenSymbol"/>
    </w:rPr>
  </w:style>
  <w:style w:type="character" w:customStyle="1" w:styleId="WW8Num13z0">
    <w:name w:val="WW8Num13z0"/>
    <w:rsid w:val="00C876BB"/>
    <w:rPr>
      <w:rFonts w:ascii="OpenSymbol" w:hAnsi="OpenSymbol"/>
    </w:rPr>
  </w:style>
  <w:style w:type="character" w:customStyle="1" w:styleId="WW8Num20z0">
    <w:name w:val="WW8Num20z0"/>
    <w:rsid w:val="00C876BB"/>
    <w:rPr>
      <w:rFonts w:ascii="OpenSymbol" w:hAnsi="OpenSymbol"/>
    </w:rPr>
  </w:style>
  <w:style w:type="character" w:customStyle="1" w:styleId="WW8Num21z0">
    <w:name w:val="WW8Num21z0"/>
    <w:rsid w:val="00C876BB"/>
    <w:rPr>
      <w:rFonts w:ascii="OpenSymbol" w:hAnsi="OpenSymbol"/>
    </w:rPr>
  </w:style>
  <w:style w:type="character" w:customStyle="1" w:styleId="WW8Num25z0">
    <w:name w:val="WW8Num25z0"/>
    <w:rsid w:val="00C876BB"/>
    <w:rPr>
      <w:rFonts w:ascii="OpenSymbol" w:hAnsi="OpenSymbol"/>
    </w:rPr>
  </w:style>
  <w:style w:type="character" w:customStyle="1" w:styleId="WW8Num30z0">
    <w:name w:val="WW8Num30z0"/>
    <w:rsid w:val="00C876BB"/>
    <w:rPr>
      <w:rFonts w:ascii="OpenSymbol" w:hAnsi="OpenSymbol"/>
    </w:rPr>
  </w:style>
  <w:style w:type="character" w:customStyle="1" w:styleId="WW8Num31z0">
    <w:name w:val="WW8Num31z0"/>
    <w:rsid w:val="00C876BB"/>
    <w:rPr>
      <w:rFonts w:ascii="OpenSymbol" w:hAnsi="OpenSymbol"/>
    </w:rPr>
  </w:style>
  <w:style w:type="character" w:customStyle="1" w:styleId="WW8Num32z0">
    <w:name w:val="WW8Num32z0"/>
    <w:rsid w:val="00C876BB"/>
    <w:rPr>
      <w:rFonts w:ascii="OpenSymbol" w:hAnsi="OpenSymbol"/>
    </w:rPr>
  </w:style>
  <w:style w:type="character" w:customStyle="1" w:styleId="WW8Num37z0">
    <w:name w:val="WW8Num37z0"/>
    <w:rsid w:val="00C876BB"/>
    <w:rPr>
      <w:rFonts w:ascii="OpenSymbol" w:hAnsi="OpenSymbol"/>
    </w:rPr>
  </w:style>
  <w:style w:type="character" w:customStyle="1" w:styleId="WW8Num38z1">
    <w:name w:val="WW8Num38z1"/>
    <w:rsid w:val="00C876BB"/>
    <w:rPr>
      <w:rFonts w:ascii="OpenSymbol" w:hAnsi="OpenSymbol"/>
    </w:rPr>
  </w:style>
  <w:style w:type="character" w:customStyle="1" w:styleId="WW8Num39z0">
    <w:name w:val="WW8Num39z0"/>
    <w:rsid w:val="00C876BB"/>
    <w:rPr>
      <w:rFonts w:ascii="OpenSymbol" w:hAnsi="OpenSymbol"/>
    </w:rPr>
  </w:style>
  <w:style w:type="character" w:customStyle="1" w:styleId="WW8Num40z0">
    <w:name w:val="WW8Num40z0"/>
    <w:rsid w:val="00C876BB"/>
    <w:rPr>
      <w:rFonts w:ascii="OpenSymbol" w:hAnsi="OpenSymbol"/>
    </w:rPr>
  </w:style>
  <w:style w:type="character" w:customStyle="1" w:styleId="WW8Num41z0">
    <w:name w:val="WW8Num41z0"/>
    <w:rsid w:val="00C876BB"/>
    <w:rPr>
      <w:rFonts w:ascii="OpenSymbol" w:hAnsi="OpenSymbol"/>
    </w:rPr>
  </w:style>
  <w:style w:type="character" w:customStyle="1" w:styleId="WW8Num46z0">
    <w:name w:val="WW8Num46z0"/>
    <w:rsid w:val="00C876BB"/>
    <w:rPr>
      <w:rFonts w:ascii="OpenSymbol" w:hAnsi="OpenSymbol"/>
    </w:rPr>
  </w:style>
  <w:style w:type="character" w:customStyle="1" w:styleId="WW8Num47z0">
    <w:name w:val="WW8Num47z0"/>
    <w:rsid w:val="00C876BB"/>
    <w:rPr>
      <w:rFonts w:ascii="OpenSymbol" w:hAnsi="OpenSymbol"/>
    </w:rPr>
  </w:style>
  <w:style w:type="character" w:customStyle="1" w:styleId="WW8Num48z0">
    <w:name w:val="WW8Num48z0"/>
    <w:rsid w:val="00C876BB"/>
    <w:rPr>
      <w:rFonts w:ascii="OpenSymbol" w:hAnsi="OpenSymbol"/>
    </w:rPr>
  </w:style>
  <w:style w:type="character" w:customStyle="1" w:styleId="WW8Num49z0">
    <w:name w:val="WW8Num49z0"/>
    <w:rsid w:val="00C876BB"/>
    <w:rPr>
      <w:rFonts w:ascii="OpenSymbol" w:hAnsi="OpenSymbol"/>
    </w:rPr>
  </w:style>
  <w:style w:type="character" w:customStyle="1" w:styleId="WW8Num51z0">
    <w:name w:val="WW8Num51z0"/>
    <w:rsid w:val="00C876BB"/>
    <w:rPr>
      <w:rFonts w:ascii="OpenSymbol" w:hAnsi="OpenSymbol"/>
    </w:rPr>
  </w:style>
  <w:style w:type="character" w:customStyle="1" w:styleId="WW8Num53z0">
    <w:name w:val="WW8Num53z0"/>
    <w:rsid w:val="00C876BB"/>
    <w:rPr>
      <w:rFonts w:ascii="OpenSymbol" w:hAnsi="OpenSymbol"/>
    </w:rPr>
  </w:style>
  <w:style w:type="character" w:customStyle="1" w:styleId="WW8Num54z0">
    <w:name w:val="WW8Num54z0"/>
    <w:rsid w:val="00C876BB"/>
    <w:rPr>
      <w:rFonts w:ascii="OpenSymbol" w:hAnsi="OpenSymbol"/>
    </w:rPr>
  </w:style>
  <w:style w:type="character" w:customStyle="1" w:styleId="WW8Num55z0">
    <w:name w:val="WW8Num55z0"/>
    <w:rsid w:val="00C876BB"/>
    <w:rPr>
      <w:rFonts w:ascii="OpenSymbol" w:hAnsi="OpenSymbol"/>
    </w:rPr>
  </w:style>
  <w:style w:type="character" w:customStyle="1" w:styleId="WW8Num56z0">
    <w:name w:val="WW8Num56z0"/>
    <w:rsid w:val="00C876BB"/>
    <w:rPr>
      <w:rFonts w:ascii="OpenSymbol" w:hAnsi="OpenSymbol"/>
    </w:rPr>
  </w:style>
  <w:style w:type="character" w:customStyle="1" w:styleId="WW8Num57z0">
    <w:name w:val="WW8Num57z0"/>
    <w:rsid w:val="00C876BB"/>
    <w:rPr>
      <w:rFonts w:ascii="Symbol" w:hAnsi="Symbol" w:cs="OpenSymbol"/>
    </w:rPr>
  </w:style>
  <w:style w:type="character" w:customStyle="1" w:styleId="Absatz-Standardschriftart">
    <w:name w:val="Absatz-Standardschriftart"/>
    <w:rsid w:val="00C876BB"/>
  </w:style>
  <w:style w:type="character" w:customStyle="1" w:styleId="WW8Num33z0">
    <w:name w:val="WW8Num33z0"/>
    <w:rsid w:val="00C876BB"/>
    <w:rPr>
      <w:rFonts w:ascii="OpenSymbol" w:hAnsi="OpenSymbol"/>
    </w:rPr>
  </w:style>
  <w:style w:type="character" w:customStyle="1" w:styleId="WW8Num38z0">
    <w:name w:val="WW8Num38z0"/>
    <w:rsid w:val="00C876BB"/>
    <w:rPr>
      <w:rFonts w:ascii="OpenSymbol" w:hAnsi="OpenSymbol"/>
    </w:rPr>
  </w:style>
  <w:style w:type="character" w:customStyle="1" w:styleId="WW8Num39z1">
    <w:name w:val="WW8Num39z1"/>
    <w:rsid w:val="00C876BB"/>
    <w:rPr>
      <w:rFonts w:ascii="OpenSymbol" w:hAnsi="OpenSymbol"/>
    </w:rPr>
  </w:style>
  <w:style w:type="character" w:customStyle="1" w:styleId="WW8Num42z0">
    <w:name w:val="WW8Num42z0"/>
    <w:rsid w:val="00C876BB"/>
    <w:rPr>
      <w:rFonts w:ascii="OpenSymbol" w:hAnsi="OpenSymbol"/>
    </w:rPr>
  </w:style>
  <w:style w:type="character" w:customStyle="1" w:styleId="WW8Num50z0">
    <w:name w:val="WW8Num50z0"/>
    <w:rsid w:val="00C876BB"/>
    <w:rPr>
      <w:rFonts w:ascii="OpenSymbol" w:hAnsi="OpenSymbol"/>
    </w:rPr>
  </w:style>
  <w:style w:type="character" w:customStyle="1" w:styleId="WW8Num52z0">
    <w:name w:val="WW8Num52z0"/>
    <w:rsid w:val="00C876BB"/>
    <w:rPr>
      <w:rFonts w:ascii="OpenSymbol" w:hAnsi="OpenSymbol"/>
    </w:rPr>
  </w:style>
  <w:style w:type="character" w:customStyle="1" w:styleId="WW8Num58z0">
    <w:name w:val="WW8Num58z0"/>
    <w:rsid w:val="00C876BB"/>
    <w:rPr>
      <w:rFonts w:ascii="OpenSymbol" w:hAnsi="OpenSymbol"/>
    </w:rPr>
  </w:style>
  <w:style w:type="character" w:customStyle="1" w:styleId="WW-Absatz-Standardschriftart">
    <w:name w:val="WW-Absatz-Standardschriftart"/>
    <w:rsid w:val="00C876BB"/>
  </w:style>
  <w:style w:type="character" w:customStyle="1" w:styleId="WW-Absatz-Standardschriftart1">
    <w:name w:val="WW-Absatz-Standardschriftart1"/>
    <w:rsid w:val="00C876BB"/>
  </w:style>
  <w:style w:type="character" w:customStyle="1" w:styleId="WW-Absatz-Standardschriftart11">
    <w:name w:val="WW-Absatz-Standardschriftart11"/>
    <w:rsid w:val="00C876BB"/>
  </w:style>
  <w:style w:type="character" w:customStyle="1" w:styleId="WW8Num40z1">
    <w:name w:val="WW8Num40z1"/>
    <w:rsid w:val="00C876BB"/>
    <w:rPr>
      <w:rFonts w:ascii="OpenSymbol" w:hAnsi="OpenSymbol"/>
    </w:rPr>
  </w:style>
  <w:style w:type="character" w:customStyle="1" w:styleId="WW8Num43z0">
    <w:name w:val="WW8Num43z0"/>
    <w:rsid w:val="00C876BB"/>
    <w:rPr>
      <w:rFonts w:ascii="OpenSymbol" w:hAnsi="OpenSymbol"/>
    </w:rPr>
  </w:style>
  <w:style w:type="character" w:customStyle="1" w:styleId="WW8Num59z0">
    <w:name w:val="WW8Num59z0"/>
    <w:rsid w:val="00C876BB"/>
    <w:rPr>
      <w:rFonts w:ascii="Symbol" w:hAnsi="Symbol" w:cs="OpenSymbol"/>
    </w:rPr>
  </w:style>
  <w:style w:type="character" w:customStyle="1" w:styleId="WW8Num60z0">
    <w:name w:val="WW8Num60z0"/>
    <w:rsid w:val="00C876BB"/>
    <w:rPr>
      <w:rFonts w:ascii="Symbol" w:hAnsi="Symbol" w:cs="OpenSymbol"/>
    </w:rPr>
  </w:style>
  <w:style w:type="character" w:customStyle="1" w:styleId="WW-Absatz-Standardschriftart111">
    <w:name w:val="WW-Absatz-Standardschriftart111"/>
    <w:rsid w:val="00C876BB"/>
  </w:style>
  <w:style w:type="character" w:customStyle="1" w:styleId="WW8Num11z0">
    <w:name w:val="WW8Num11z0"/>
    <w:rsid w:val="00C876BB"/>
    <w:rPr>
      <w:rFonts w:ascii="Symbol" w:hAnsi="Symbol" w:cs="OpenSymbol"/>
    </w:rPr>
  </w:style>
  <w:style w:type="character" w:customStyle="1" w:styleId="WW8Num14z0">
    <w:name w:val="WW8Num14z0"/>
    <w:rsid w:val="00C876BB"/>
    <w:rPr>
      <w:rFonts w:ascii="OpenSymbol" w:hAnsi="OpenSymbol"/>
    </w:rPr>
  </w:style>
  <w:style w:type="character" w:customStyle="1" w:styleId="WW8Num18z0">
    <w:name w:val="WW8Num18z0"/>
    <w:rsid w:val="00C876BB"/>
    <w:rPr>
      <w:rFonts w:ascii="OpenSymbol" w:hAnsi="OpenSymbol"/>
    </w:rPr>
  </w:style>
  <w:style w:type="character" w:customStyle="1" w:styleId="WW8Num22z0">
    <w:name w:val="WW8Num22z0"/>
    <w:rsid w:val="00C876BB"/>
    <w:rPr>
      <w:rFonts w:ascii="OpenSymbol" w:hAnsi="OpenSymbol"/>
    </w:rPr>
  </w:style>
  <w:style w:type="character" w:customStyle="1" w:styleId="WW8Num23z0">
    <w:name w:val="WW8Num23z0"/>
    <w:rsid w:val="00C876BB"/>
    <w:rPr>
      <w:rFonts w:ascii="OpenSymbol" w:hAnsi="OpenSymbol"/>
    </w:rPr>
  </w:style>
  <w:style w:type="character" w:customStyle="1" w:styleId="WW8Num27z0">
    <w:name w:val="WW8Num27z0"/>
    <w:rsid w:val="00C876BB"/>
    <w:rPr>
      <w:rFonts w:ascii="OpenSymbol" w:hAnsi="OpenSymbol"/>
    </w:rPr>
  </w:style>
  <w:style w:type="character" w:customStyle="1" w:styleId="WW-Absatz-Standardschriftart1111">
    <w:name w:val="WW-Absatz-Standardschriftart1111"/>
    <w:rsid w:val="00C876BB"/>
  </w:style>
  <w:style w:type="character" w:customStyle="1" w:styleId="WW8Num6z0">
    <w:name w:val="WW8Num6z0"/>
    <w:rsid w:val="00C876BB"/>
    <w:rPr>
      <w:rFonts w:ascii="OpenSymbol" w:hAnsi="OpenSymbol"/>
    </w:rPr>
  </w:style>
  <w:style w:type="character" w:customStyle="1" w:styleId="WW8Num7z0">
    <w:name w:val="WW8Num7z0"/>
    <w:rsid w:val="00C876BB"/>
    <w:rPr>
      <w:rFonts w:ascii="OpenSymbol" w:hAnsi="OpenSymbol"/>
    </w:rPr>
  </w:style>
  <w:style w:type="character" w:customStyle="1" w:styleId="WW-Absatz-Standardschriftart11111">
    <w:name w:val="WW-Absatz-Standardschriftart11111"/>
    <w:rsid w:val="00C876BB"/>
  </w:style>
  <w:style w:type="character" w:customStyle="1" w:styleId="affffffffc">
    <w:name w:val="Маркеры списка"/>
    <w:rsid w:val="00C876BB"/>
    <w:rPr>
      <w:rFonts w:ascii="OpenSymbol" w:eastAsia="OpenSymbol" w:hAnsi="OpenSymbol" w:cs="OpenSymbol"/>
    </w:rPr>
  </w:style>
  <w:style w:type="character" w:customStyle="1" w:styleId="affffffffd">
    <w:name w:val="Символ нумерации"/>
    <w:rsid w:val="00C876BB"/>
  </w:style>
  <w:style w:type="character" w:customStyle="1" w:styleId="affffffffe">
    <w:name w:val="ООО  «Институт Территориального Планирования Знак"/>
    <w:link w:val="afffffffff"/>
    <w:rsid w:val="00C876BB"/>
    <w:rPr>
      <w:sz w:val="24"/>
      <w:szCs w:val="24"/>
    </w:rPr>
  </w:style>
  <w:style w:type="paragraph" w:customStyle="1" w:styleId="afffffffff0">
    <w:name w:val="Заголовок"/>
    <w:basedOn w:val="a8"/>
    <w:next w:val="af5"/>
    <w:rsid w:val="00C876B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1ff3">
    <w:name w:val="Указатель1"/>
    <w:basedOn w:val="a8"/>
    <w:rsid w:val="00C876B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fffffff1">
    <w:name w:val="Содержимое врезки"/>
    <w:basedOn w:val="af5"/>
    <w:rsid w:val="00C876BB"/>
    <w:pPr>
      <w:widowControl w:val="0"/>
      <w:suppressAutoHyphens/>
      <w:spacing w:after="120"/>
      <w:jc w:val="left"/>
    </w:pPr>
    <w:rPr>
      <w:rFonts w:eastAsia="SimSun" w:cs="Tahoma"/>
      <w:kern w:val="1"/>
      <w:sz w:val="24"/>
      <w:szCs w:val="24"/>
      <w:lang w:eastAsia="hi-IN" w:bidi="hi-IN"/>
    </w:rPr>
  </w:style>
  <w:style w:type="character" w:customStyle="1" w:styleId="servicespan">
    <w:name w:val="service_span"/>
    <w:rsid w:val="00C876BB"/>
  </w:style>
  <w:style w:type="paragraph" w:customStyle="1" w:styleId="afffffffff2">
    <w:name w:val="Комментарий"/>
    <w:basedOn w:val="a8"/>
    <w:next w:val="a8"/>
    <w:uiPriority w:val="99"/>
    <w:rsid w:val="00C876BB"/>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table" w:customStyle="1" w:styleId="TableNormal">
    <w:name w:val="Table Normal"/>
    <w:uiPriority w:val="2"/>
    <w:semiHidden/>
    <w:unhideWhenUsed/>
    <w:qFormat/>
    <w:rsid w:val="00C876B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C876BB"/>
    <w:pPr>
      <w:widowControl w:val="0"/>
      <w:spacing w:after="0" w:line="240" w:lineRule="auto"/>
    </w:pPr>
    <w:rPr>
      <w:lang w:val="en-US"/>
    </w:rPr>
  </w:style>
  <w:style w:type="character" w:customStyle="1" w:styleId="1ff4">
    <w:name w:val="Основной шрифт абзаца1"/>
    <w:rsid w:val="00C876BB"/>
  </w:style>
  <w:style w:type="paragraph" w:customStyle="1" w:styleId="s10">
    <w:name w:val="s_1"/>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3">
    <w:name w:val="Отступ перед"/>
    <w:basedOn w:val="a8"/>
    <w:rsid w:val="00C876BB"/>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sz w:val="24"/>
      <w:lang w:eastAsia="ru-RU"/>
    </w:rPr>
  </w:style>
  <w:style w:type="paragraph" w:customStyle="1" w:styleId="afffffffff4">
    <w:name w:val="Примечание"/>
    <w:basedOn w:val="a8"/>
    <w:qFormat/>
    <w:rsid w:val="00C876BB"/>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sz w:val="20"/>
      <w:szCs w:val="20"/>
      <w:lang w:eastAsia="ru-RU"/>
    </w:rPr>
  </w:style>
  <w:style w:type="paragraph" w:customStyle="1" w:styleId="Sa">
    <w:name w:val="S_Таблица"/>
    <w:basedOn w:val="Standard"/>
    <w:link w:val="Sb"/>
    <w:rsid w:val="00C876BB"/>
    <w:pPr>
      <w:autoSpaceDN w:val="0"/>
      <w:jc w:val="center"/>
    </w:pPr>
    <w:rPr>
      <w:rFonts w:eastAsia="Calibri"/>
      <w:kern w:val="3"/>
      <w:sz w:val="28"/>
      <w:szCs w:val="28"/>
    </w:rPr>
  </w:style>
  <w:style w:type="paragraph" w:customStyle="1" w:styleId="-">
    <w:name w:val="Список-подраздел"/>
    <w:basedOn w:val="affffa"/>
    <w:rsid w:val="00C876BB"/>
    <w:pPr>
      <w:numPr>
        <w:numId w:val="64"/>
      </w:numPr>
      <w:tabs>
        <w:tab w:val="num" w:pos="1209"/>
      </w:tabs>
      <w:suppressAutoHyphens/>
      <w:overflowPunct/>
      <w:autoSpaceDE/>
      <w:adjustRightInd/>
      <w:spacing w:before="0"/>
      <w:ind w:left="1209"/>
      <w:textAlignment w:val="baseline"/>
    </w:pPr>
    <w:rPr>
      <w:kern w:val="3"/>
      <w:sz w:val="28"/>
      <w:szCs w:val="24"/>
      <w:lang w:eastAsia="zh-CN"/>
    </w:rPr>
  </w:style>
  <w:style w:type="numbering" w:customStyle="1" w:styleId="WW8Num26">
    <w:name w:val="WW8Num26"/>
    <w:basedOn w:val="ab"/>
    <w:rsid w:val="00C876BB"/>
    <w:pPr>
      <w:numPr>
        <w:numId w:val="64"/>
      </w:numPr>
    </w:pPr>
  </w:style>
  <w:style w:type="numbering" w:customStyle="1" w:styleId="WW8Num28">
    <w:name w:val="WW8Num28"/>
    <w:basedOn w:val="ab"/>
    <w:rsid w:val="00C876BB"/>
    <w:pPr>
      <w:numPr>
        <w:numId w:val="65"/>
      </w:numPr>
    </w:pPr>
  </w:style>
  <w:style w:type="paragraph" w:customStyle="1" w:styleId="textn">
    <w:name w:val="textn"/>
    <w:basedOn w:val="Standard"/>
    <w:rsid w:val="00C876BB"/>
    <w:pPr>
      <w:autoSpaceDN w:val="0"/>
    </w:pPr>
    <w:rPr>
      <w:kern w:val="3"/>
      <w:sz w:val="2"/>
    </w:rPr>
  </w:style>
  <w:style w:type="character" w:customStyle="1" w:styleId="Internetlink">
    <w:name w:val="Internet link"/>
    <w:rsid w:val="00C876BB"/>
    <w:rPr>
      <w:color w:val="0000FF"/>
      <w:u w:val="single"/>
    </w:rPr>
  </w:style>
  <w:style w:type="paragraph" w:customStyle="1" w:styleId="u">
    <w:name w:val="u"/>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Знак1 Знак Знак Знак Знак Знак Знак"/>
    <w:basedOn w:val="a8"/>
    <w:rsid w:val="00C876BB"/>
    <w:pPr>
      <w:spacing w:after="160" w:line="240" w:lineRule="exact"/>
    </w:pPr>
    <w:rPr>
      <w:rFonts w:ascii="Verdana" w:eastAsia="Times New Roman" w:hAnsi="Verdana" w:cs="Verdana"/>
      <w:sz w:val="24"/>
      <w:szCs w:val="24"/>
      <w:lang w:val="en-US"/>
    </w:rPr>
  </w:style>
  <w:style w:type="character" w:customStyle="1" w:styleId="f">
    <w:name w:val="f"/>
    <w:rsid w:val="00C876BB"/>
  </w:style>
  <w:style w:type="paragraph" w:customStyle="1" w:styleId="text">
    <w:name w:val="text"/>
    <w:basedOn w:val="a8"/>
    <w:next w:val="a8"/>
    <w:rsid w:val="00C876B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f3">
    <w:name w:val="List 2"/>
    <w:basedOn w:val="a8"/>
    <w:rsid w:val="00C876BB"/>
    <w:pPr>
      <w:spacing w:after="0" w:line="240" w:lineRule="auto"/>
      <w:ind w:left="566" w:hanging="283"/>
    </w:pPr>
    <w:rPr>
      <w:rFonts w:ascii="Arial" w:eastAsia="Times New Roman" w:hAnsi="Arial" w:cs="Arial"/>
      <w:sz w:val="20"/>
      <w:szCs w:val="20"/>
      <w:lang w:eastAsia="ru-RU"/>
    </w:rPr>
  </w:style>
  <w:style w:type="paragraph" w:styleId="3f0">
    <w:name w:val="List 3"/>
    <w:basedOn w:val="a8"/>
    <w:rsid w:val="00C876BB"/>
    <w:pPr>
      <w:spacing w:after="0" w:line="240" w:lineRule="auto"/>
      <w:ind w:left="849" w:hanging="283"/>
    </w:pPr>
    <w:rPr>
      <w:rFonts w:ascii="Arial" w:eastAsia="Times New Roman" w:hAnsi="Arial" w:cs="Arial"/>
      <w:sz w:val="20"/>
      <w:szCs w:val="20"/>
      <w:lang w:eastAsia="ru-RU"/>
    </w:rPr>
  </w:style>
  <w:style w:type="character" w:customStyle="1" w:styleId="S11">
    <w:name w:val="S_Маркированный Знак1"/>
    <w:link w:val="Sc"/>
    <w:locked/>
    <w:rsid w:val="00C876BB"/>
    <w:rPr>
      <w:sz w:val="24"/>
      <w:szCs w:val="24"/>
    </w:rPr>
  </w:style>
  <w:style w:type="paragraph" w:customStyle="1" w:styleId="Sc">
    <w:name w:val="S_Маркированный"/>
    <w:basedOn w:val="affffff1"/>
    <w:link w:val="S11"/>
    <w:autoRedefine/>
    <w:qFormat/>
    <w:rsid w:val="00C876BB"/>
    <w:pPr>
      <w:widowControl/>
      <w:tabs>
        <w:tab w:val="clear" w:pos="540"/>
        <w:tab w:val="left" w:pos="992"/>
      </w:tabs>
      <w:spacing w:after="0" w:line="360" w:lineRule="auto"/>
      <w:ind w:firstLine="709"/>
      <w:jc w:val="both"/>
    </w:pPr>
    <w:rPr>
      <w:rFonts w:ascii="Calibri" w:eastAsia="Calibri" w:hAnsi="Calibri"/>
    </w:rPr>
  </w:style>
  <w:style w:type="character" w:customStyle="1" w:styleId="Sb">
    <w:name w:val="S_Таблица Знак"/>
    <w:link w:val="Sa"/>
    <w:locked/>
    <w:rsid w:val="00C876BB"/>
    <w:rPr>
      <w:rFonts w:ascii="Times New Roman" w:hAnsi="Times New Roman"/>
      <w:kern w:val="3"/>
      <w:sz w:val="28"/>
      <w:szCs w:val="28"/>
      <w:lang w:eastAsia="zh-CN"/>
    </w:rPr>
  </w:style>
  <w:style w:type="paragraph" w:customStyle="1" w:styleId="afffffffff5">
    <w:name w:val="приложения рнгп"/>
    <w:basedOn w:val="21"/>
    <w:autoRedefine/>
    <w:qFormat/>
    <w:rsid w:val="00C876BB"/>
    <w:pPr>
      <w:keepNext w:val="0"/>
      <w:widowControl w:val="0"/>
      <w:tabs>
        <w:tab w:val="left" w:pos="992"/>
      </w:tabs>
      <w:spacing w:before="0" w:after="0" w:line="240" w:lineRule="auto"/>
      <w:ind w:firstLine="709"/>
      <w:jc w:val="both"/>
    </w:pPr>
    <w:rPr>
      <w:rFonts w:ascii="Arial" w:hAnsi="Arial"/>
      <w:b w:val="0"/>
      <w:bCs w:val="0"/>
      <w:i w:val="0"/>
      <w:iCs w:val="0"/>
      <w:color w:val="800080"/>
      <w:sz w:val="24"/>
      <w:szCs w:val="24"/>
    </w:rPr>
  </w:style>
  <w:style w:type="paragraph" w:styleId="2f4">
    <w:name w:val="List Continue 2"/>
    <w:basedOn w:val="a8"/>
    <w:rsid w:val="00C876BB"/>
    <w:pPr>
      <w:spacing w:after="120" w:line="240" w:lineRule="auto"/>
      <w:ind w:left="566"/>
    </w:pPr>
    <w:rPr>
      <w:rFonts w:ascii="Arial" w:eastAsia="Times New Roman" w:hAnsi="Arial" w:cs="Arial"/>
      <w:sz w:val="24"/>
      <w:szCs w:val="24"/>
      <w:lang w:eastAsia="ru-RU"/>
    </w:rPr>
  </w:style>
  <w:style w:type="paragraph" w:styleId="3f1">
    <w:name w:val="List Continue 3"/>
    <w:basedOn w:val="a8"/>
    <w:rsid w:val="00C876BB"/>
    <w:pPr>
      <w:spacing w:after="120" w:line="240" w:lineRule="auto"/>
      <w:ind w:left="849"/>
    </w:pPr>
    <w:rPr>
      <w:rFonts w:ascii="Arial" w:eastAsia="Times New Roman" w:hAnsi="Arial" w:cs="Arial"/>
      <w:sz w:val="24"/>
      <w:szCs w:val="24"/>
      <w:lang w:eastAsia="ru-RU"/>
    </w:rPr>
  </w:style>
  <w:style w:type="character" w:customStyle="1" w:styleId="FontStyle11">
    <w:name w:val="Font Style11"/>
    <w:rsid w:val="00C876BB"/>
    <w:rPr>
      <w:rFonts w:ascii="Times New Roman" w:hAnsi="Times New Roman" w:cs="Times New Roman"/>
      <w:sz w:val="26"/>
      <w:szCs w:val="26"/>
    </w:rPr>
  </w:style>
  <w:style w:type="paragraph" w:customStyle="1" w:styleId="47">
    <w:name w:val="Знак4"/>
    <w:basedOn w:val="a8"/>
    <w:rsid w:val="00C876BB"/>
    <w:pPr>
      <w:spacing w:after="0" w:line="240" w:lineRule="exact"/>
      <w:jc w:val="both"/>
    </w:pPr>
    <w:rPr>
      <w:rFonts w:ascii="Arial" w:eastAsia="Times New Roman" w:hAnsi="Arial" w:cs="Arial"/>
      <w:sz w:val="24"/>
      <w:szCs w:val="24"/>
      <w:lang w:val="en-US"/>
    </w:rPr>
  </w:style>
  <w:style w:type="paragraph" w:customStyle="1" w:styleId="55">
    <w:name w:val="Знак5"/>
    <w:basedOn w:val="a8"/>
    <w:rsid w:val="00C876BB"/>
    <w:pPr>
      <w:spacing w:after="0" w:line="240" w:lineRule="exact"/>
      <w:jc w:val="both"/>
    </w:pPr>
    <w:rPr>
      <w:rFonts w:ascii="Arial" w:eastAsia="Times New Roman" w:hAnsi="Arial" w:cs="Arial"/>
      <w:sz w:val="24"/>
      <w:szCs w:val="24"/>
      <w:lang w:val="en-US"/>
    </w:rPr>
  </w:style>
  <w:style w:type="paragraph" w:customStyle="1" w:styleId="65">
    <w:name w:val="Знак6"/>
    <w:basedOn w:val="a8"/>
    <w:rsid w:val="00C876BB"/>
    <w:pPr>
      <w:spacing w:after="0" w:line="240" w:lineRule="exact"/>
      <w:jc w:val="both"/>
    </w:pPr>
    <w:rPr>
      <w:rFonts w:ascii="Arial" w:eastAsia="Times New Roman" w:hAnsi="Arial" w:cs="Arial"/>
      <w:sz w:val="24"/>
      <w:szCs w:val="24"/>
      <w:lang w:val="en-US"/>
    </w:rPr>
  </w:style>
  <w:style w:type="paragraph" w:customStyle="1" w:styleId="75">
    <w:name w:val="Знак7"/>
    <w:basedOn w:val="a8"/>
    <w:rsid w:val="00C876BB"/>
    <w:pPr>
      <w:spacing w:after="0" w:line="240" w:lineRule="exact"/>
      <w:jc w:val="both"/>
    </w:pPr>
    <w:rPr>
      <w:rFonts w:ascii="Arial" w:eastAsia="Times New Roman" w:hAnsi="Arial" w:cs="Arial"/>
      <w:sz w:val="24"/>
      <w:szCs w:val="24"/>
      <w:lang w:val="en-US"/>
    </w:rPr>
  </w:style>
  <w:style w:type="paragraph" w:customStyle="1" w:styleId="85">
    <w:name w:val="Знак8"/>
    <w:basedOn w:val="a8"/>
    <w:rsid w:val="00C876BB"/>
    <w:pPr>
      <w:spacing w:after="0" w:line="240" w:lineRule="exact"/>
      <w:jc w:val="both"/>
    </w:pPr>
    <w:rPr>
      <w:rFonts w:ascii="Arial" w:eastAsia="Times New Roman" w:hAnsi="Arial" w:cs="Arial"/>
      <w:sz w:val="24"/>
      <w:szCs w:val="24"/>
      <w:lang w:val="en-US"/>
    </w:rPr>
  </w:style>
  <w:style w:type="paragraph" w:customStyle="1" w:styleId="93">
    <w:name w:val="Знак9"/>
    <w:basedOn w:val="a8"/>
    <w:rsid w:val="00C876BB"/>
    <w:pPr>
      <w:spacing w:after="0" w:line="240" w:lineRule="exact"/>
      <w:jc w:val="both"/>
    </w:pPr>
    <w:rPr>
      <w:rFonts w:ascii="Arial" w:eastAsia="Times New Roman" w:hAnsi="Arial" w:cs="Arial"/>
      <w:sz w:val="24"/>
      <w:szCs w:val="24"/>
      <w:lang w:val="en-US"/>
    </w:rPr>
  </w:style>
  <w:style w:type="paragraph" w:customStyle="1" w:styleId="101">
    <w:name w:val="Знак10"/>
    <w:basedOn w:val="a8"/>
    <w:rsid w:val="00C876BB"/>
    <w:pPr>
      <w:spacing w:after="0" w:line="240" w:lineRule="exact"/>
      <w:jc w:val="both"/>
    </w:pPr>
    <w:rPr>
      <w:rFonts w:ascii="Arial" w:eastAsia="Times New Roman" w:hAnsi="Arial" w:cs="Arial"/>
      <w:sz w:val="24"/>
      <w:szCs w:val="24"/>
      <w:lang w:val="en-US"/>
    </w:rPr>
  </w:style>
  <w:style w:type="paragraph" w:customStyle="1" w:styleId="FORMATTEXT0">
    <w:name w:val=".FORMATTEXT"/>
    <w:rsid w:val="00C876BB"/>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afffffffff6">
    <w:name w:val="Основной шрифт абзаца Знак Знак Знак Знак"/>
    <w:aliases w:val="Знак1 Знак Знак Знак Знак Знак Знак Знак Знак Знак Знак"/>
    <w:basedOn w:val="a8"/>
    <w:rsid w:val="00C876BB"/>
    <w:pPr>
      <w:spacing w:after="0" w:line="240" w:lineRule="auto"/>
    </w:pPr>
    <w:rPr>
      <w:rFonts w:ascii="Verdana" w:eastAsia="Times New Roman" w:hAnsi="Verdana" w:cs="Verdana"/>
      <w:sz w:val="20"/>
      <w:szCs w:val="20"/>
      <w:lang w:val="en-US"/>
    </w:rPr>
  </w:style>
  <w:style w:type="character" w:customStyle="1" w:styleId="text11">
    <w:name w:val="text11"/>
    <w:rsid w:val="00C876BB"/>
    <w:rPr>
      <w:b/>
      <w:bCs/>
      <w:color w:val="333333"/>
      <w:sz w:val="20"/>
      <w:szCs w:val="20"/>
      <w:u w:val="single"/>
    </w:rPr>
  </w:style>
  <w:style w:type="paragraph" w:customStyle="1" w:styleId="3f2">
    <w:name w:val="Обычный3"/>
    <w:rsid w:val="00C876BB"/>
    <w:pPr>
      <w:widowControl w:val="0"/>
      <w:spacing w:line="260" w:lineRule="auto"/>
      <w:ind w:firstLine="220"/>
      <w:jc w:val="both"/>
    </w:pPr>
    <w:rPr>
      <w:rFonts w:ascii="Arial" w:eastAsia="Times New Roman" w:hAnsi="Arial"/>
      <w:b/>
      <w:snapToGrid w:val="0"/>
      <w:sz w:val="18"/>
    </w:rPr>
  </w:style>
  <w:style w:type="character" w:customStyle="1" w:styleId="highlighthighlightactive">
    <w:name w:val="highlight highlight_active"/>
    <w:rsid w:val="00C876BB"/>
  </w:style>
  <w:style w:type="paragraph" w:customStyle="1" w:styleId="txt">
    <w:name w:val="txt"/>
    <w:basedOn w:val="a8"/>
    <w:rsid w:val="00C876B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8"/>
    <w:rsid w:val="00C876BB"/>
    <w:pPr>
      <w:spacing w:after="0" w:line="240" w:lineRule="auto"/>
    </w:pPr>
    <w:rPr>
      <w:rFonts w:ascii="Arial" w:eastAsia="Times New Roman" w:hAnsi="Arial" w:cs="Arial"/>
      <w:b/>
      <w:bCs/>
      <w:lang w:eastAsia="ru-RU"/>
    </w:rPr>
  </w:style>
  <w:style w:type="paragraph" w:customStyle="1" w:styleId="56">
    <w:name w:val="çàãîëîâîê 5"/>
    <w:basedOn w:val="a8"/>
    <w:next w:val="a8"/>
    <w:rsid w:val="00C876BB"/>
    <w:pPr>
      <w:keepNext/>
      <w:spacing w:after="0" w:line="240" w:lineRule="auto"/>
      <w:jc w:val="center"/>
    </w:pPr>
    <w:rPr>
      <w:rFonts w:ascii="Times New Roman" w:eastAsia="Times New Roman" w:hAnsi="Times New Roman"/>
      <w:sz w:val="24"/>
      <w:szCs w:val="24"/>
      <w:lang w:eastAsia="ru-RU"/>
    </w:rPr>
  </w:style>
  <w:style w:type="character" w:customStyle="1" w:styleId="FontStyle88">
    <w:name w:val="Font Style88"/>
    <w:rsid w:val="00C876BB"/>
    <w:rPr>
      <w:rFonts w:ascii="Times New Roman" w:hAnsi="Times New Roman" w:cs="Times New Roman"/>
      <w:sz w:val="22"/>
      <w:szCs w:val="22"/>
    </w:rPr>
  </w:style>
  <w:style w:type="paragraph" w:customStyle="1" w:styleId="afffffffff7">
    <w:name w:val="Знак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formattexttopleveltext">
    <w:name w:val="formattext topleveltext"/>
    <w:basedOn w:val="a8"/>
    <w:rsid w:val="00C876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xt">
    <w:name w:val="context"/>
    <w:rsid w:val="00C876BB"/>
  </w:style>
  <w:style w:type="character" w:customStyle="1" w:styleId="contextcurrent">
    <w:name w:val="context_current"/>
    <w:rsid w:val="00C876BB"/>
  </w:style>
  <w:style w:type="paragraph" w:customStyle="1" w:styleId="11Char">
    <w:name w:val="Знак1 Знак Знак Знак Знак Знак Знак Знак Знак1 Char"/>
    <w:basedOn w:val="a8"/>
    <w:rsid w:val="00C876BB"/>
    <w:pPr>
      <w:spacing w:after="160" w:line="240" w:lineRule="exact"/>
    </w:pPr>
    <w:rPr>
      <w:rFonts w:ascii="Verdana" w:eastAsia="Times New Roman" w:hAnsi="Verdana"/>
      <w:sz w:val="20"/>
      <w:szCs w:val="20"/>
      <w:lang w:val="en-US"/>
    </w:rPr>
  </w:style>
  <w:style w:type="character" w:customStyle="1" w:styleId="WW8Num4z1">
    <w:name w:val="WW8Num4z1"/>
    <w:rsid w:val="00C876BB"/>
    <w:rPr>
      <w:rFonts w:ascii="Courier New" w:hAnsi="Courier New" w:cs="Courier New"/>
    </w:rPr>
  </w:style>
  <w:style w:type="character" w:customStyle="1" w:styleId="afffffffff8">
    <w:name w:val="Цветовое выделение"/>
    <w:rsid w:val="00C876BB"/>
    <w:rPr>
      <w:b/>
      <w:bCs/>
      <w:color w:val="000080"/>
      <w:sz w:val="20"/>
      <w:szCs w:val="20"/>
    </w:rPr>
  </w:style>
  <w:style w:type="paragraph" w:customStyle="1" w:styleId="1ff7">
    <w:name w:val="Таблица 1"/>
    <w:basedOn w:val="a8"/>
    <w:autoRedefine/>
    <w:rsid w:val="00C876BB"/>
    <w:pPr>
      <w:tabs>
        <w:tab w:val="left" w:pos="680"/>
      </w:tabs>
      <w:spacing w:before="120" w:after="0" w:line="360" w:lineRule="auto"/>
      <w:contextualSpacing/>
      <w:jc w:val="right"/>
    </w:pPr>
    <w:rPr>
      <w:rFonts w:ascii="Times New Roman" w:eastAsia="Times New Roman" w:hAnsi="Times New Roman"/>
      <w:i/>
      <w:color w:val="000000"/>
      <w:sz w:val="24"/>
      <w:szCs w:val="24"/>
      <w:lang w:eastAsia="ru-RU"/>
    </w:rPr>
  </w:style>
  <w:style w:type="paragraph" w:customStyle="1" w:styleId="Sd">
    <w:name w:val="S_Заголовок таблицы"/>
    <w:basedOn w:val="a8"/>
    <w:autoRedefine/>
    <w:rsid w:val="00C876BB"/>
    <w:pPr>
      <w:tabs>
        <w:tab w:val="left" w:pos="680"/>
      </w:tabs>
      <w:spacing w:after="120" w:line="240" w:lineRule="auto"/>
      <w:contextualSpacing/>
      <w:jc w:val="right"/>
    </w:pPr>
    <w:rPr>
      <w:rFonts w:ascii="Times New Roman" w:eastAsia="Times New Roman" w:hAnsi="Times New Roman"/>
      <w:i/>
      <w:color w:val="000000"/>
      <w:sz w:val="24"/>
      <w:szCs w:val="24"/>
      <w:lang w:eastAsia="ru-RU"/>
    </w:rPr>
  </w:style>
  <w:style w:type="paragraph" w:customStyle="1" w:styleId="S12">
    <w:name w:val="S_Приложение 1"/>
    <w:basedOn w:val="a8"/>
    <w:autoRedefine/>
    <w:rsid w:val="00C876BB"/>
    <w:pPr>
      <w:tabs>
        <w:tab w:val="left" w:pos="680"/>
      </w:tabs>
      <w:spacing w:before="120" w:after="0" w:line="360" w:lineRule="auto"/>
      <w:ind w:left="680"/>
      <w:contextualSpacing/>
      <w:jc w:val="right"/>
    </w:pPr>
    <w:rPr>
      <w:rFonts w:ascii="Times New Roman" w:eastAsia="Times New Roman" w:hAnsi="Times New Roman"/>
      <w:b/>
      <w:color w:val="000000"/>
      <w:sz w:val="24"/>
      <w:szCs w:val="24"/>
      <w:lang w:eastAsia="ru-RU"/>
    </w:rPr>
  </w:style>
  <w:style w:type="paragraph" w:customStyle="1" w:styleId="afffffffff9">
    <w:name w:val="в таблице для приложений"/>
    <w:basedOn w:val="a8"/>
    <w:qFormat/>
    <w:rsid w:val="00C876BB"/>
    <w:pPr>
      <w:tabs>
        <w:tab w:val="left" w:pos="-93"/>
      </w:tabs>
      <w:spacing w:before="120" w:after="0"/>
      <w:ind w:left="85" w:right="57"/>
      <w:contextualSpacing/>
    </w:pPr>
    <w:rPr>
      <w:rFonts w:ascii="Times New Roman" w:hAnsi="Times New Roman"/>
      <w:color w:val="000000"/>
      <w:sz w:val="18"/>
      <w:szCs w:val="18"/>
    </w:rPr>
  </w:style>
  <w:style w:type="paragraph" w:customStyle="1" w:styleId="afffffffffa">
    <w:name w:val="Текст в Таблице"/>
    <w:basedOn w:val="S4"/>
    <w:qFormat/>
    <w:rsid w:val="00C876BB"/>
    <w:pPr>
      <w:spacing w:before="120" w:line="240" w:lineRule="auto"/>
      <w:contextualSpacing/>
      <w:jc w:val="both"/>
    </w:pPr>
    <w:rPr>
      <w:rFonts w:eastAsia="Calibri"/>
      <w:color w:val="000000"/>
      <w:sz w:val="22"/>
      <w:lang w:eastAsia="en-US"/>
    </w:rPr>
  </w:style>
  <w:style w:type="paragraph" w:customStyle="1" w:styleId="102">
    <w:name w:val="Табличный_по ширине_10"/>
    <w:basedOn w:val="a8"/>
    <w:qFormat/>
    <w:rsid w:val="00C876BB"/>
    <w:pPr>
      <w:spacing w:after="0" w:line="240" w:lineRule="auto"/>
      <w:jc w:val="both"/>
    </w:pPr>
    <w:rPr>
      <w:rFonts w:ascii="Times New Roman" w:eastAsia="Times New Roman" w:hAnsi="Times New Roman"/>
      <w:sz w:val="20"/>
      <w:szCs w:val="24"/>
      <w:lang w:eastAsia="ru-RU"/>
    </w:rPr>
  </w:style>
  <w:style w:type="character" w:customStyle="1" w:styleId="af9">
    <w:name w:val="Абзац списка Знак"/>
    <w:link w:val="af8"/>
    <w:uiPriority w:val="34"/>
    <w:locked/>
    <w:rsid w:val="00C876BB"/>
    <w:rPr>
      <w:rFonts w:ascii="Times New Roman" w:eastAsia="Times New Roman" w:hAnsi="Times New Roman"/>
      <w:sz w:val="24"/>
      <w:szCs w:val="24"/>
    </w:rPr>
  </w:style>
  <w:style w:type="character" w:customStyle="1" w:styleId="2f5">
    <w:name w:val="Знак2 Знак Знак"/>
    <w:aliases w:val="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Знак"/>
    <w:rsid w:val="00C876BB"/>
    <w:rPr>
      <w:rFonts w:ascii="Times New Roman" w:eastAsia="Times New Roman" w:hAnsi="Times New Roman"/>
      <w:b/>
      <w:bCs/>
      <w:iCs/>
      <w:sz w:val="28"/>
      <w:szCs w:val="28"/>
    </w:rPr>
  </w:style>
  <w:style w:type="character" w:customStyle="1" w:styleId="affc">
    <w:name w:val="Список Знак"/>
    <w:link w:val="affb"/>
    <w:rsid w:val="00C876BB"/>
    <w:rPr>
      <w:rFonts w:ascii="Times New Roman" w:eastAsia="Times New Roman" w:hAnsi="Times New Roman"/>
      <w:sz w:val="28"/>
    </w:rPr>
  </w:style>
  <w:style w:type="paragraph" w:customStyle="1" w:styleId="a">
    <w:name w:val="Список нумерованный"/>
    <w:basedOn w:val="a8"/>
    <w:rsid w:val="00C876BB"/>
    <w:pPr>
      <w:numPr>
        <w:numId w:val="70"/>
      </w:numPr>
      <w:spacing w:before="120" w:after="0" w:line="240" w:lineRule="auto"/>
      <w:jc w:val="both"/>
    </w:pPr>
    <w:rPr>
      <w:rFonts w:ascii="Times New Roman" w:eastAsia="Times New Roman" w:hAnsi="Times New Roman"/>
      <w:sz w:val="24"/>
      <w:szCs w:val="24"/>
      <w:lang w:eastAsia="ru-RU"/>
    </w:rPr>
  </w:style>
  <w:style w:type="paragraph" w:customStyle="1" w:styleId="afffffffffb">
    <w:name w:val="Табличный"/>
    <w:basedOn w:val="a8"/>
    <w:rsid w:val="00C876BB"/>
    <w:pPr>
      <w:keepNext/>
      <w:widowControl w:val="0"/>
      <w:spacing w:before="60" w:after="60" w:line="240" w:lineRule="auto"/>
      <w:jc w:val="center"/>
    </w:pPr>
    <w:rPr>
      <w:rFonts w:ascii="Times New Roman" w:eastAsia="Times New Roman" w:hAnsi="Times New Roman"/>
      <w:b/>
      <w:szCs w:val="20"/>
      <w:lang w:eastAsia="ru-RU"/>
    </w:rPr>
  </w:style>
  <w:style w:type="paragraph" w:customStyle="1" w:styleId="afffffffffc">
    <w:name w:val="Содержание"/>
    <w:basedOn w:val="a8"/>
    <w:rsid w:val="00C876BB"/>
    <w:pPr>
      <w:widowControl w:val="0"/>
      <w:spacing w:before="240" w:after="240" w:line="240" w:lineRule="auto"/>
      <w:jc w:val="center"/>
    </w:pPr>
    <w:rPr>
      <w:rFonts w:ascii="Times New Roman" w:eastAsia="Times New Roman" w:hAnsi="Times New Roman"/>
      <w:b/>
      <w:caps/>
      <w:sz w:val="24"/>
      <w:szCs w:val="20"/>
      <w:lang w:eastAsia="ru-RU"/>
    </w:rPr>
  </w:style>
  <w:style w:type="character" w:customStyle="1" w:styleId="57">
    <w:name w:val="Знак5 Знак Знак"/>
    <w:rsid w:val="00C876BB"/>
    <w:rPr>
      <w:rFonts w:ascii="Tahoma" w:eastAsia="Times New Roman" w:hAnsi="Tahoma" w:cs="Times New Roman"/>
      <w:sz w:val="16"/>
      <w:szCs w:val="16"/>
    </w:rPr>
  </w:style>
  <w:style w:type="paragraph" w:customStyle="1" w:styleId="afffffffffd">
    <w:name w:val="Табличный_заголовки"/>
    <w:basedOn w:val="a8"/>
    <w:qFormat/>
    <w:rsid w:val="00C876BB"/>
    <w:pPr>
      <w:keepNext/>
      <w:keepLines/>
      <w:spacing w:after="0" w:line="240" w:lineRule="auto"/>
      <w:jc w:val="center"/>
    </w:pPr>
    <w:rPr>
      <w:rFonts w:ascii="Times New Roman" w:eastAsia="Times New Roman" w:hAnsi="Times New Roman"/>
      <w:b/>
      <w:lang w:eastAsia="ru-RU"/>
    </w:rPr>
  </w:style>
  <w:style w:type="paragraph" w:customStyle="1" w:styleId="afffffffffe">
    <w:name w:val="Табличный_центр"/>
    <w:basedOn w:val="a8"/>
    <w:rsid w:val="00C876BB"/>
    <w:pPr>
      <w:spacing w:after="0" w:line="240" w:lineRule="auto"/>
      <w:jc w:val="center"/>
    </w:pPr>
    <w:rPr>
      <w:rFonts w:ascii="Times New Roman" w:eastAsia="Times New Roman" w:hAnsi="Times New Roman"/>
      <w:lang w:eastAsia="ru-RU"/>
    </w:rPr>
  </w:style>
  <w:style w:type="paragraph" w:customStyle="1" w:styleId="11">
    <w:name w:val="Список 1)"/>
    <w:basedOn w:val="a8"/>
    <w:rsid w:val="00C876BB"/>
    <w:pPr>
      <w:numPr>
        <w:numId w:val="68"/>
      </w:numPr>
      <w:spacing w:after="60" w:line="240" w:lineRule="auto"/>
      <w:jc w:val="both"/>
    </w:pPr>
    <w:rPr>
      <w:rFonts w:ascii="Times New Roman" w:eastAsia="Times New Roman" w:hAnsi="Times New Roman"/>
      <w:sz w:val="24"/>
      <w:szCs w:val="24"/>
      <w:lang w:eastAsia="ru-RU"/>
    </w:rPr>
  </w:style>
  <w:style w:type="paragraph" w:customStyle="1" w:styleId="a4">
    <w:name w:val="Табличный_нумерованный"/>
    <w:basedOn w:val="a8"/>
    <w:link w:val="affffffffff"/>
    <w:rsid w:val="00C876BB"/>
    <w:pPr>
      <w:numPr>
        <w:numId w:val="67"/>
      </w:numPr>
      <w:spacing w:after="0" w:line="240" w:lineRule="auto"/>
    </w:pPr>
    <w:rPr>
      <w:rFonts w:ascii="Times New Roman" w:eastAsia="Times New Roman" w:hAnsi="Times New Roman"/>
    </w:rPr>
  </w:style>
  <w:style w:type="character" w:customStyle="1" w:styleId="affffffffff">
    <w:name w:val="Табличный_нумерованный Знак"/>
    <w:link w:val="a4"/>
    <w:rsid w:val="00C876BB"/>
    <w:rPr>
      <w:rFonts w:ascii="Times New Roman" w:eastAsia="Times New Roman" w:hAnsi="Times New Roman"/>
      <w:sz w:val="22"/>
      <w:szCs w:val="22"/>
    </w:rPr>
  </w:style>
  <w:style w:type="paragraph" w:styleId="affffffffff0">
    <w:name w:val="toa heading"/>
    <w:basedOn w:val="a8"/>
    <w:next w:val="a8"/>
    <w:semiHidden/>
    <w:rsid w:val="00C876BB"/>
    <w:pPr>
      <w:spacing w:before="40" w:after="20" w:line="240" w:lineRule="auto"/>
      <w:jc w:val="center"/>
    </w:pPr>
    <w:rPr>
      <w:rFonts w:ascii="Times New Roman" w:eastAsia="Times New Roman" w:hAnsi="Times New Roman"/>
      <w:b/>
      <w:szCs w:val="20"/>
      <w:lang w:eastAsia="ru-RU"/>
    </w:rPr>
  </w:style>
  <w:style w:type="character" w:customStyle="1" w:styleId="215">
    <w:name w:val="Знак Знак21"/>
    <w:semiHidden/>
    <w:rsid w:val="00C876BB"/>
    <w:rPr>
      <w:rFonts w:ascii="Times New Roman" w:eastAsia="Times New Roman" w:hAnsi="Times New Roman" w:cs="Times New Roman"/>
      <w:sz w:val="20"/>
      <w:szCs w:val="20"/>
      <w:lang w:eastAsia="ru-RU"/>
    </w:rPr>
  </w:style>
  <w:style w:type="paragraph" w:customStyle="1" w:styleId="a7">
    <w:name w:val="Требования"/>
    <w:basedOn w:val="a8"/>
    <w:rsid w:val="00C876BB"/>
    <w:pPr>
      <w:numPr>
        <w:ilvl w:val="1"/>
        <w:numId w:val="69"/>
      </w:numPr>
      <w:spacing w:before="120" w:after="60" w:line="240" w:lineRule="auto"/>
      <w:ind w:left="0" w:firstLine="567"/>
      <w:jc w:val="both"/>
      <w:outlineLvl w:val="1"/>
    </w:pPr>
    <w:rPr>
      <w:rFonts w:ascii="Times New Roman" w:eastAsia="Times New Roman" w:hAnsi="Times New Roman"/>
      <w:bCs/>
      <w:i/>
      <w:iCs/>
      <w:sz w:val="24"/>
      <w:szCs w:val="24"/>
      <w:lang w:eastAsia="ru-RU"/>
    </w:rPr>
  </w:style>
  <w:style w:type="paragraph" w:customStyle="1" w:styleId="a1">
    <w:name w:val="Список а)"/>
    <w:basedOn w:val="affb"/>
    <w:rsid w:val="00C876BB"/>
    <w:pPr>
      <w:numPr>
        <w:numId w:val="66"/>
      </w:numPr>
      <w:tabs>
        <w:tab w:val="num" w:pos="2345"/>
      </w:tabs>
      <w:spacing w:after="60"/>
      <w:ind w:left="2345" w:hanging="283"/>
      <w:jc w:val="both"/>
    </w:pPr>
    <w:rPr>
      <w:snapToGrid w:val="0"/>
      <w:sz w:val="24"/>
      <w:szCs w:val="24"/>
    </w:rPr>
  </w:style>
  <w:style w:type="paragraph" w:customStyle="1" w:styleId="affffffffff1">
    <w:name w:val="Табличный_слева"/>
    <w:basedOn w:val="a8"/>
    <w:rsid w:val="00C876BB"/>
    <w:pPr>
      <w:spacing w:after="0" w:line="240" w:lineRule="auto"/>
    </w:pPr>
    <w:rPr>
      <w:rFonts w:ascii="Times New Roman" w:eastAsia="Times New Roman" w:hAnsi="Times New Roman"/>
      <w:lang w:eastAsia="ru-RU"/>
    </w:rPr>
  </w:style>
  <w:style w:type="paragraph" w:customStyle="1" w:styleId="1ff8">
    <w:name w:val="Обычный 1"/>
    <w:basedOn w:val="a8"/>
    <w:next w:val="a8"/>
    <w:semiHidden/>
    <w:rsid w:val="00C876BB"/>
    <w:pPr>
      <w:tabs>
        <w:tab w:val="num" w:pos="360"/>
      </w:tabs>
      <w:spacing w:before="120" w:after="0" w:line="240" w:lineRule="auto"/>
      <w:ind w:left="360" w:hanging="360"/>
      <w:jc w:val="both"/>
    </w:pPr>
    <w:rPr>
      <w:rFonts w:ascii="Times New Roman" w:eastAsia="Times New Roman" w:hAnsi="Times New Roman"/>
      <w:sz w:val="24"/>
      <w:szCs w:val="20"/>
      <w:lang w:eastAsia="ru-RU"/>
    </w:rPr>
  </w:style>
  <w:style w:type="paragraph" w:customStyle="1" w:styleId="affffffffff2">
    <w:name w:val="Обычный влево"/>
    <w:basedOn w:val="1ff8"/>
    <w:rsid w:val="00C876BB"/>
    <w:pPr>
      <w:tabs>
        <w:tab w:val="clear" w:pos="360"/>
      </w:tabs>
      <w:spacing w:before="0"/>
      <w:ind w:left="0" w:firstLine="0"/>
      <w:jc w:val="left"/>
    </w:pPr>
  </w:style>
  <w:style w:type="paragraph" w:customStyle="1" w:styleId="affffffffff3">
    <w:name w:val="Табличный_по ширине"/>
    <w:basedOn w:val="affffffffff1"/>
    <w:rsid w:val="00C876BB"/>
    <w:pPr>
      <w:jc w:val="both"/>
    </w:pPr>
  </w:style>
  <w:style w:type="paragraph" w:customStyle="1" w:styleId="103">
    <w:name w:val="Табличный_центр_10"/>
    <w:basedOn w:val="a8"/>
    <w:qFormat/>
    <w:rsid w:val="00C876BB"/>
    <w:pPr>
      <w:spacing w:after="0" w:line="240" w:lineRule="auto"/>
      <w:jc w:val="center"/>
    </w:pPr>
    <w:rPr>
      <w:rFonts w:ascii="Times New Roman" w:eastAsia="Times New Roman" w:hAnsi="Times New Roman"/>
      <w:sz w:val="20"/>
      <w:szCs w:val="24"/>
      <w:lang w:eastAsia="ru-RU"/>
    </w:rPr>
  </w:style>
  <w:style w:type="paragraph" w:customStyle="1" w:styleId="10">
    <w:name w:val="Табличный_нумерованный_10"/>
    <w:basedOn w:val="a8"/>
    <w:qFormat/>
    <w:rsid w:val="00C876BB"/>
    <w:pPr>
      <w:numPr>
        <w:numId w:val="71"/>
      </w:numPr>
      <w:spacing w:after="0" w:line="240" w:lineRule="auto"/>
    </w:pPr>
    <w:rPr>
      <w:rFonts w:ascii="Times New Roman" w:eastAsia="Times New Roman" w:hAnsi="Times New Roman"/>
      <w:sz w:val="20"/>
      <w:szCs w:val="24"/>
      <w:lang w:eastAsia="ru-RU"/>
    </w:rPr>
  </w:style>
  <w:style w:type="paragraph" w:customStyle="1" w:styleId="104">
    <w:name w:val="Табличный_заголовки_10"/>
    <w:basedOn w:val="affffa"/>
    <w:qFormat/>
    <w:rsid w:val="00C876BB"/>
    <w:pPr>
      <w:overflowPunct/>
      <w:autoSpaceDE/>
      <w:autoSpaceDN/>
      <w:adjustRightInd/>
      <w:spacing w:after="60"/>
      <w:ind w:firstLine="567"/>
      <w:jc w:val="center"/>
    </w:pPr>
    <w:rPr>
      <w:b/>
      <w:sz w:val="20"/>
      <w:szCs w:val="24"/>
    </w:rPr>
  </w:style>
  <w:style w:type="paragraph" w:styleId="2f6">
    <w:name w:val="Quote"/>
    <w:basedOn w:val="a8"/>
    <w:next w:val="a8"/>
    <w:link w:val="2f7"/>
    <w:uiPriority w:val="29"/>
    <w:qFormat/>
    <w:rsid w:val="00C876BB"/>
    <w:pPr>
      <w:spacing w:after="0" w:line="360" w:lineRule="auto"/>
      <w:ind w:firstLine="680"/>
      <w:jc w:val="both"/>
    </w:pPr>
    <w:rPr>
      <w:rFonts w:ascii="Cambria" w:eastAsia="Times New Roman" w:hAnsi="Cambria"/>
      <w:i/>
      <w:iCs/>
      <w:color w:val="5A5A5A"/>
      <w:sz w:val="24"/>
      <w:szCs w:val="24"/>
    </w:rPr>
  </w:style>
  <w:style w:type="character" w:customStyle="1" w:styleId="2f7">
    <w:name w:val="Цитата 2 Знак"/>
    <w:basedOn w:val="a9"/>
    <w:link w:val="2f6"/>
    <w:uiPriority w:val="29"/>
    <w:rsid w:val="00C876BB"/>
    <w:rPr>
      <w:rFonts w:ascii="Cambria" w:eastAsia="Times New Roman" w:hAnsi="Cambria"/>
      <w:i/>
      <w:iCs/>
      <w:color w:val="5A5A5A"/>
      <w:sz w:val="24"/>
      <w:szCs w:val="24"/>
    </w:rPr>
  </w:style>
  <w:style w:type="paragraph" w:styleId="affffffffff4">
    <w:name w:val="Intense Quote"/>
    <w:basedOn w:val="a8"/>
    <w:next w:val="a8"/>
    <w:link w:val="affffffffff5"/>
    <w:uiPriority w:val="30"/>
    <w:qFormat/>
    <w:rsid w:val="00C876B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ffff5">
    <w:name w:val="Выделенная цитата Знак"/>
    <w:basedOn w:val="a9"/>
    <w:link w:val="affffffffff4"/>
    <w:uiPriority w:val="30"/>
    <w:rsid w:val="00C876BB"/>
    <w:rPr>
      <w:rFonts w:ascii="Cambria" w:eastAsia="Times New Roman" w:hAnsi="Cambria"/>
      <w:i/>
      <w:iCs/>
      <w:color w:val="F4F4F4"/>
      <w:sz w:val="24"/>
      <w:szCs w:val="24"/>
      <w:shd w:val="clear" w:color="auto" w:fill="4F81BD"/>
    </w:rPr>
  </w:style>
  <w:style w:type="character" w:styleId="affffffffff6">
    <w:name w:val="Intense Emphasis"/>
    <w:uiPriority w:val="21"/>
    <w:qFormat/>
    <w:rsid w:val="00C876BB"/>
    <w:rPr>
      <w:b/>
      <w:bCs/>
      <w:i/>
      <w:iCs/>
      <w:color w:val="4F81BD"/>
      <w:sz w:val="22"/>
      <w:szCs w:val="22"/>
    </w:rPr>
  </w:style>
  <w:style w:type="character" w:styleId="affffffffff7">
    <w:name w:val="Subtle Reference"/>
    <w:uiPriority w:val="31"/>
    <w:qFormat/>
    <w:rsid w:val="00C876BB"/>
    <w:rPr>
      <w:color w:val="auto"/>
      <w:u w:val="single" w:color="9BBB59"/>
    </w:rPr>
  </w:style>
  <w:style w:type="character" w:styleId="affffffffff8">
    <w:name w:val="Intense Reference"/>
    <w:uiPriority w:val="32"/>
    <w:qFormat/>
    <w:rsid w:val="00C876BB"/>
    <w:rPr>
      <w:b/>
      <w:bCs/>
      <w:color w:val="76923C"/>
      <w:u w:val="single" w:color="9BBB59"/>
    </w:rPr>
  </w:style>
  <w:style w:type="character" w:styleId="affffffffff9">
    <w:name w:val="Book Title"/>
    <w:uiPriority w:val="33"/>
    <w:qFormat/>
    <w:rsid w:val="00C876BB"/>
    <w:rPr>
      <w:rFonts w:ascii="Cambria" w:eastAsia="Times New Roman" w:hAnsi="Cambria" w:cs="Times New Roman"/>
      <w:b/>
      <w:bCs/>
      <w:i/>
      <w:iCs/>
      <w:color w:val="auto"/>
    </w:rPr>
  </w:style>
  <w:style w:type="character" w:customStyle="1" w:styleId="48">
    <w:name w:val="Знак4 Знак"/>
    <w:aliases w:val=" Знак8 Знак,ВерхКолонтитул Знак Знак"/>
    <w:rsid w:val="00C876BB"/>
    <w:rPr>
      <w:rFonts w:ascii="Times New Roman" w:eastAsia="Times New Roman" w:hAnsi="Times New Roman" w:cs="Times New Roman"/>
      <w:sz w:val="24"/>
      <w:szCs w:val="24"/>
    </w:rPr>
  </w:style>
  <w:style w:type="numbering" w:styleId="111111">
    <w:name w:val="Outline List 2"/>
    <w:basedOn w:val="ab"/>
    <w:rsid w:val="00C876BB"/>
    <w:pPr>
      <w:numPr>
        <w:numId w:val="72"/>
      </w:numPr>
    </w:pPr>
  </w:style>
  <w:style w:type="character" w:customStyle="1" w:styleId="160">
    <w:name w:val="Знак Знак16"/>
    <w:rsid w:val="00C876BB"/>
    <w:rPr>
      <w:rFonts w:ascii="Times New Roman" w:eastAsia="Times New Roman" w:hAnsi="Times New Roman" w:cs="Times New Roman"/>
      <w:sz w:val="24"/>
      <w:szCs w:val="24"/>
    </w:rPr>
  </w:style>
  <w:style w:type="character" w:customStyle="1" w:styleId="141">
    <w:name w:val="Знак Знак14"/>
    <w:rsid w:val="00C876BB"/>
    <w:rPr>
      <w:rFonts w:ascii="Times New Roman" w:eastAsia="Times New Roman" w:hAnsi="Times New Roman" w:cs="Times New Roman"/>
      <w:sz w:val="28"/>
      <w:szCs w:val="28"/>
    </w:rPr>
  </w:style>
  <w:style w:type="character" w:styleId="affffffffffa">
    <w:name w:val="line number"/>
    <w:rsid w:val="00C876BB"/>
    <w:rPr>
      <w:sz w:val="18"/>
      <w:szCs w:val="18"/>
    </w:rPr>
  </w:style>
  <w:style w:type="paragraph" w:styleId="49">
    <w:name w:val="List 4"/>
    <w:basedOn w:val="affb"/>
    <w:rsid w:val="00C876BB"/>
    <w:pPr>
      <w:spacing w:after="240" w:line="240" w:lineRule="atLeast"/>
      <w:ind w:left="2520" w:hanging="360"/>
      <w:jc w:val="both"/>
    </w:pPr>
    <w:rPr>
      <w:rFonts w:ascii="Arial" w:hAnsi="Arial" w:cs="Arial"/>
      <w:spacing w:val="-5"/>
      <w:sz w:val="20"/>
      <w:lang w:eastAsia="en-US"/>
    </w:rPr>
  </w:style>
  <w:style w:type="paragraph" w:styleId="58">
    <w:name w:val="List 5"/>
    <w:basedOn w:val="affb"/>
    <w:rsid w:val="00C876BB"/>
    <w:pPr>
      <w:spacing w:after="240" w:line="240" w:lineRule="atLeast"/>
      <w:ind w:left="2880" w:hanging="360"/>
      <w:jc w:val="both"/>
    </w:pPr>
    <w:rPr>
      <w:rFonts w:ascii="Arial" w:hAnsi="Arial" w:cs="Arial"/>
      <w:spacing w:val="-5"/>
      <w:sz w:val="20"/>
      <w:lang w:eastAsia="en-US"/>
    </w:rPr>
  </w:style>
  <w:style w:type="paragraph" w:styleId="4a">
    <w:name w:val="List Bullet 4"/>
    <w:basedOn w:val="affffff1"/>
    <w:autoRedefine/>
    <w:rsid w:val="00C876BB"/>
    <w:pPr>
      <w:widowControl/>
      <w:tabs>
        <w:tab w:val="clear" w:pos="540"/>
        <w:tab w:val="num" w:pos="360"/>
      </w:tabs>
      <w:spacing w:after="240" w:line="240" w:lineRule="atLeast"/>
      <w:ind w:left="2520" w:hanging="360"/>
      <w:jc w:val="both"/>
    </w:pPr>
    <w:rPr>
      <w:rFonts w:ascii="Arial" w:hAnsi="Arial" w:cs="Arial"/>
      <w:spacing w:val="-5"/>
      <w:sz w:val="20"/>
      <w:szCs w:val="20"/>
      <w:lang w:eastAsia="en-US"/>
    </w:rPr>
  </w:style>
  <w:style w:type="paragraph" w:styleId="59">
    <w:name w:val="List Bullet 5"/>
    <w:basedOn w:val="affffff1"/>
    <w:autoRedefine/>
    <w:rsid w:val="00C876BB"/>
    <w:pPr>
      <w:widowControl/>
      <w:tabs>
        <w:tab w:val="clear" w:pos="540"/>
        <w:tab w:val="num" w:pos="360"/>
      </w:tabs>
      <w:spacing w:after="240" w:line="240" w:lineRule="atLeast"/>
      <w:ind w:left="2880" w:hanging="360"/>
      <w:jc w:val="both"/>
    </w:pPr>
    <w:rPr>
      <w:rFonts w:ascii="Arial" w:hAnsi="Arial" w:cs="Arial"/>
      <w:spacing w:val="-5"/>
      <w:sz w:val="20"/>
      <w:szCs w:val="20"/>
      <w:lang w:eastAsia="en-US"/>
    </w:rPr>
  </w:style>
  <w:style w:type="paragraph" w:styleId="affffffffffb">
    <w:name w:val="List Continue"/>
    <w:basedOn w:val="affb"/>
    <w:rsid w:val="00C876BB"/>
    <w:pPr>
      <w:spacing w:after="240" w:line="240" w:lineRule="atLeast"/>
      <w:ind w:left="1440" w:firstLine="0"/>
      <w:jc w:val="both"/>
    </w:pPr>
    <w:rPr>
      <w:rFonts w:ascii="Arial" w:hAnsi="Arial" w:cs="Arial"/>
      <w:spacing w:val="-5"/>
      <w:sz w:val="20"/>
      <w:lang w:eastAsia="en-US"/>
    </w:rPr>
  </w:style>
  <w:style w:type="paragraph" w:styleId="4b">
    <w:name w:val="List Continue 4"/>
    <w:basedOn w:val="affffffffffb"/>
    <w:rsid w:val="00C876BB"/>
    <w:pPr>
      <w:ind w:left="2880"/>
    </w:pPr>
  </w:style>
  <w:style w:type="paragraph" w:styleId="5a">
    <w:name w:val="List Continue 5"/>
    <w:basedOn w:val="affffffffffb"/>
    <w:rsid w:val="00C876BB"/>
    <w:pPr>
      <w:ind w:left="3240"/>
    </w:pPr>
  </w:style>
  <w:style w:type="paragraph" w:styleId="affffffffffc">
    <w:name w:val="List Number"/>
    <w:basedOn w:val="a8"/>
    <w:rsid w:val="00C876BB"/>
    <w:pPr>
      <w:spacing w:before="100" w:beforeAutospacing="1" w:after="100" w:afterAutospacing="1" w:line="360" w:lineRule="auto"/>
      <w:ind w:firstLine="709"/>
      <w:jc w:val="both"/>
    </w:pPr>
    <w:rPr>
      <w:rFonts w:ascii="Times New Roman" w:eastAsia="Times New Roman" w:hAnsi="Times New Roman"/>
      <w:sz w:val="28"/>
      <w:szCs w:val="28"/>
      <w:lang w:eastAsia="ru-RU"/>
    </w:rPr>
  </w:style>
  <w:style w:type="paragraph" w:styleId="2f8">
    <w:name w:val="List Number 2"/>
    <w:basedOn w:val="affffffffffc"/>
    <w:rsid w:val="00C876B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3">
    <w:name w:val="List Number 3"/>
    <w:basedOn w:val="affffffffffc"/>
    <w:rsid w:val="00C876B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c">
    <w:name w:val="List Number 4"/>
    <w:basedOn w:val="affffffffffc"/>
    <w:rsid w:val="00C876B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b">
    <w:name w:val="List Number 5"/>
    <w:basedOn w:val="affffffffffc"/>
    <w:rsid w:val="00C876B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d">
    <w:name w:val="Normal Indent"/>
    <w:basedOn w:val="a8"/>
    <w:rsid w:val="00C876BB"/>
    <w:pPr>
      <w:spacing w:after="0" w:line="360" w:lineRule="auto"/>
      <w:ind w:left="1440" w:firstLine="709"/>
      <w:jc w:val="both"/>
    </w:pPr>
    <w:rPr>
      <w:rFonts w:ascii="Arial" w:eastAsia="Times New Roman" w:hAnsi="Arial" w:cs="Arial"/>
      <w:spacing w:val="-5"/>
      <w:sz w:val="20"/>
      <w:szCs w:val="20"/>
    </w:rPr>
  </w:style>
  <w:style w:type="paragraph" w:styleId="HTML1">
    <w:name w:val="HTML Address"/>
    <w:basedOn w:val="a8"/>
    <w:link w:val="HTML2"/>
    <w:rsid w:val="00C876BB"/>
    <w:pPr>
      <w:spacing w:after="0" w:line="360" w:lineRule="auto"/>
      <w:ind w:left="1080" w:firstLine="709"/>
      <w:jc w:val="both"/>
    </w:pPr>
    <w:rPr>
      <w:rFonts w:ascii="Arial" w:eastAsia="Times New Roman" w:hAnsi="Arial"/>
      <w:i/>
      <w:iCs/>
      <w:spacing w:val="-5"/>
      <w:sz w:val="20"/>
      <w:szCs w:val="20"/>
    </w:rPr>
  </w:style>
  <w:style w:type="character" w:customStyle="1" w:styleId="HTML2">
    <w:name w:val="Адрес HTML Знак"/>
    <w:basedOn w:val="a9"/>
    <w:link w:val="HTML1"/>
    <w:rsid w:val="00C876BB"/>
    <w:rPr>
      <w:rFonts w:ascii="Arial" w:eastAsia="Times New Roman" w:hAnsi="Arial"/>
      <w:i/>
      <w:iCs/>
      <w:spacing w:val="-5"/>
    </w:rPr>
  </w:style>
  <w:style w:type="paragraph" w:styleId="affffffffffe">
    <w:name w:val="envelope address"/>
    <w:basedOn w:val="a8"/>
    <w:rsid w:val="00C876B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3">
    <w:name w:val="HTML Acronym"/>
    <w:rsid w:val="00C876BB"/>
    <w:rPr>
      <w:lang w:val="ru-RU"/>
    </w:rPr>
  </w:style>
  <w:style w:type="paragraph" w:styleId="afffffffffff">
    <w:name w:val="Date"/>
    <w:basedOn w:val="a8"/>
    <w:next w:val="a8"/>
    <w:link w:val="afffffffffff0"/>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0">
    <w:name w:val="Дата Знак"/>
    <w:basedOn w:val="a9"/>
    <w:link w:val="afffffffffff"/>
    <w:rsid w:val="00C876BB"/>
    <w:rPr>
      <w:rFonts w:ascii="Arial" w:eastAsia="Times New Roman" w:hAnsi="Arial"/>
      <w:spacing w:val="-5"/>
    </w:rPr>
  </w:style>
  <w:style w:type="paragraph" w:styleId="afffffffffff1">
    <w:name w:val="Note Heading"/>
    <w:basedOn w:val="a8"/>
    <w:next w:val="a8"/>
    <w:link w:val="afffffffffff2"/>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2">
    <w:name w:val="Заголовок записки Знак"/>
    <w:basedOn w:val="a9"/>
    <w:link w:val="afffffffffff1"/>
    <w:rsid w:val="00C876BB"/>
    <w:rPr>
      <w:rFonts w:ascii="Arial" w:eastAsia="Times New Roman" w:hAnsi="Arial"/>
      <w:spacing w:val="-5"/>
    </w:rPr>
  </w:style>
  <w:style w:type="character" w:styleId="HTML4">
    <w:name w:val="HTML Keyboard"/>
    <w:rsid w:val="00C876BB"/>
    <w:rPr>
      <w:rFonts w:ascii="Courier New" w:hAnsi="Courier New" w:cs="Courier New"/>
      <w:sz w:val="20"/>
      <w:szCs w:val="20"/>
      <w:lang w:val="ru-RU"/>
    </w:rPr>
  </w:style>
  <w:style w:type="character" w:styleId="HTML5">
    <w:name w:val="HTML Code"/>
    <w:rsid w:val="00C876BB"/>
    <w:rPr>
      <w:rFonts w:ascii="Courier New" w:hAnsi="Courier New" w:cs="Courier New"/>
      <w:sz w:val="20"/>
      <w:szCs w:val="20"/>
      <w:lang w:val="ru-RU"/>
    </w:rPr>
  </w:style>
  <w:style w:type="paragraph" w:styleId="afffffffffff3">
    <w:name w:val="Body Text First Indent"/>
    <w:basedOn w:val="af5"/>
    <w:link w:val="afffffffffff4"/>
    <w:rsid w:val="00C876BB"/>
    <w:pPr>
      <w:spacing w:after="120" w:line="360" w:lineRule="auto"/>
      <w:ind w:left="1080" w:firstLine="210"/>
    </w:pPr>
    <w:rPr>
      <w:rFonts w:ascii="Arial" w:eastAsia="Times New Roman" w:hAnsi="Arial"/>
      <w:spacing w:val="-5"/>
      <w:sz w:val="24"/>
      <w:szCs w:val="24"/>
    </w:rPr>
  </w:style>
  <w:style w:type="character" w:customStyle="1" w:styleId="afffffffffff4">
    <w:name w:val="Красная строка Знак"/>
    <w:basedOn w:val="af6"/>
    <w:link w:val="afffffffffff3"/>
    <w:rsid w:val="00C876BB"/>
    <w:rPr>
      <w:rFonts w:ascii="Arial" w:eastAsia="Times New Roman" w:hAnsi="Arial"/>
      <w:spacing w:val="-5"/>
      <w:sz w:val="24"/>
      <w:szCs w:val="24"/>
    </w:rPr>
  </w:style>
  <w:style w:type="paragraph" w:styleId="2f9">
    <w:name w:val="Body Text First Indent 2"/>
    <w:basedOn w:val="aff1"/>
    <w:link w:val="2fa"/>
    <w:rsid w:val="00C876BB"/>
    <w:pPr>
      <w:spacing w:line="360" w:lineRule="auto"/>
      <w:ind w:firstLine="210"/>
    </w:pPr>
    <w:rPr>
      <w:rFonts w:ascii="Arial" w:hAnsi="Arial"/>
      <w:spacing w:val="-5"/>
    </w:rPr>
  </w:style>
  <w:style w:type="character" w:customStyle="1" w:styleId="2fa">
    <w:name w:val="Красная строка 2 Знак"/>
    <w:basedOn w:val="aff2"/>
    <w:link w:val="2f9"/>
    <w:rsid w:val="00C876BB"/>
    <w:rPr>
      <w:rFonts w:ascii="Arial" w:eastAsia="Times New Roman" w:hAnsi="Arial"/>
      <w:spacing w:val="-5"/>
      <w:sz w:val="24"/>
      <w:szCs w:val="24"/>
    </w:rPr>
  </w:style>
  <w:style w:type="character" w:styleId="HTML6">
    <w:name w:val="HTML Sample"/>
    <w:rsid w:val="00C876BB"/>
    <w:rPr>
      <w:rFonts w:ascii="Courier New" w:hAnsi="Courier New" w:cs="Courier New"/>
      <w:lang w:val="ru-RU"/>
    </w:rPr>
  </w:style>
  <w:style w:type="paragraph" w:styleId="2fb">
    <w:name w:val="envelope return"/>
    <w:basedOn w:val="a8"/>
    <w:rsid w:val="00C876BB"/>
    <w:pPr>
      <w:spacing w:after="0" w:line="360" w:lineRule="auto"/>
      <w:ind w:left="1080" w:firstLine="709"/>
      <w:jc w:val="both"/>
    </w:pPr>
    <w:rPr>
      <w:rFonts w:ascii="Arial" w:eastAsia="Times New Roman" w:hAnsi="Arial" w:cs="Arial"/>
      <w:spacing w:val="-5"/>
      <w:sz w:val="20"/>
      <w:szCs w:val="20"/>
    </w:rPr>
  </w:style>
  <w:style w:type="character" w:styleId="HTML7">
    <w:name w:val="HTML Definition"/>
    <w:rsid w:val="00C876BB"/>
    <w:rPr>
      <w:i/>
      <w:iCs/>
      <w:lang w:val="ru-RU"/>
    </w:rPr>
  </w:style>
  <w:style w:type="character" w:styleId="HTML8">
    <w:name w:val="HTML Variable"/>
    <w:rsid w:val="00C876BB"/>
    <w:rPr>
      <w:i/>
      <w:iCs/>
      <w:lang w:val="ru-RU"/>
    </w:rPr>
  </w:style>
  <w:style w:type="character" w:styleId="HTML9">
    <w:name w:val="HTML Typewriter"/>
    <w:rsid w:val="00C876BB"/>
    <w:rPr>
      <w:rFonts w:ascii="Courier New" w:hAnsi="Courier New" w:cs="Courier New"/>
      <w:sz w:val="20"/>
      <w:szCs w:val="20"/>
      <w:lang w:val="ru-RU"/>
    </w:rPr>
  </w:style>
  <w:style w:type="paragraph" w:styleId="afffffffffff5">
    <w:name w:val="Signature"/>
    <w:basedOn w:val="a8"/>
    <w:link w:val="afffffffffff6"/>
    <w:rsid w:val="00C876BB"/>
    <w:pPr>
      <w:spacing w:after="0" w:line="360" w:lineRule="auto"/>
      <w:ind w:left="4252" w:firstLine="709"/>
      <w:jc w:val="both"/>
    </w:pPr>
    <w:rPr>
      <w:rFonts w:ascii="Arial" w:eastAsia="Times New Roman" w:hAnsi="Arial"/>
      <w:spacing w:val="-5"/>
      <w:sz w:val="20"/>
      <w:szCs w:val="20"/>
    </w:rPr>
  </w:style>
  <w:style w:type="character" w:customStyle="1" w:styleId="afffffffffff6">
    <w:name w:val="Подпись Знак"/>
    <w:basedOn w:val="a9"/>
    <w:link w:val="afffffffffff5"/>
    <w:rsid w:val="00C876BB"/>
    <w:rPr>
      <w:rFonts w:ascii="Arial" w:eastAsia="Times New Roman" w:hAnsi="Arial"/>
      <w:spacing w:val="-5"/>
    </w:rPr>
  </w:style>
  <w:style w:type="paragraph" w:styleId="afffffffffff7">
    <w:name w:val="Salutation"/>
    <w:basedOn w:val="a8"/>
    <w:next w:val="a8"/>
    <w:link w:val="afffffffffff8"/>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8">
    <w:name w:val="Приветствие Знак"/>
    <w:basedOn w:val="a9"/>
    <w:link w:val="afffffffffff7"/>
    <w:rsid w:val="00C876BB"/>
    <w:rPr>
      <w:rFonts w:ascii="Arial" w:eastAsia="Times New Roman" w:hAnsi="Arial"/>
      <w:spacing w:val="-5"/>
    </w:rPr>
  </w:style>
  <w:style w:type="paragraph" w:styleId="afffffffffff9">
    <w:name w:val="Closing"/>
    <w:basedOn w:val="a8"/>
    <w:link w:val="afffffffffffa"/>
    <w:rsid w:val="00C876BB"/>
    <w:pPr>
      <w:spacing w:after="0" w:line="360" w:lineRule="auto"/>
      <w:ind w:left="4252" w:firstLine="709"/>
      <w:jc w:val="both"/>
    </w:pPr>
    <w:rPr>
      <w:rFonts w:ascii="Arial" w:eastAsia="Times New Roman" w:hAnsi="Arial"/>
      <w:spacing w:val="-5"/>
      <w:sz w:val="20"/>
      <w:szCs w:val="20"/>
    </w:rPr>
  </w:style>
  <w:style w:type="character" w:customStyle="1" w:styleId="afffffffffffa">
    <w:name w:val="Прощание Знак"/>
    <w:basedOn w:val="a9"/>
    <w:link w:val="afffffffffff9"/>
    <w:rsid w:val="00C876BB"/>
    <w:rPr>
      <w:rFonts w:ascii="Arial" w:eastAsia="Times New Roman" w:hAnsi="Arial"/>
      <w:spacing w:val="-5"/>
    </w:rPr>
  </w:style>
  <w:style w:type="character" w:styleId="HTMLa">
    <w:name w:val="HTML Cite"/>
    <w:rsid w:val="00C876BB"/>
    <w:rPr>
      <w:i/>
      <w:iCs/>
      <w:lang w:val="ru-RU"/>
    </w:rPr>
  </w:style>
  <w:style w:type="paragraph" w:styleId="afffffffffffb">
    <w:name w:val="E-mail Signature"/>
    <w:basedOn w:val="a8"/>
    <w:link w:val="afffffffffffc"/>
    <w:rsid w:val="00C876BB"/>
    <w:pPr>
      <w:spacing w:after="0" w:line="360" w:lineRule="auto"/>
      <w:ind w:left="1080" w:firstLine="709"/>
      <w:jc w:val="both"/>
    </w:pPr>
    <w:rPr>
      <w:rFonts w:ascii="Arial" w:eastAsia="Times New Roman" w:hAnsi="Arial"/>
      <w:spacing w:val="-5"/>
      <w:sz w:val="20"/>
      <w:szCs w:val="20"/>
    </w:rPr>
  </w:style>
  <w:style w:type="character" w:customStyle="1" w:styleId="afffffffffffc">
    <w:name w:val="Электронная подпись Знак"/>
    <w:basedOn w:val="a9"/>
    <w:link w:val="afffffffffffb"/>
    <w:rsid w:val="00C876BB"/>
    <w:rPr>
      <w:rFonts w:ascii="Arial" w:eastAsia="Times New Roman" w:hAnsi="Arial"/>
      <w:spacing w:val="-5"/>
    </w:rPr>
  </w:style>
  <w:style w:type="table" w:styleId="-1">
    <w:name w:val="Table Web 1"/>
    <w:basedOn w:val="aa"/>
    <w:rsid w:val="00C876B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876B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876B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d">
    <w:name w:val="Table Elegant"/>
    <w:basedOn w:val="aa"/>
    <w:rsid w:val="00C876B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9">
    <w:name w:val="Table Subtle 1"/>
    <w:basedOn w:val="aa"/>
    <w:rsid w:val="00C876B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a"/>
    <w:rsid w:val="00C876B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Classic 1"/>
    <w:basedOn w:val="aa"/>
    <w:rsid w:val="00C876B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a"/>
    <w:rsid w:val="00C876B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a"/>
    <w:rsid w:val="00C876B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a"/>
    <w:rsid w:val="00C876B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3D effects 1"/>
    <w:basedOn w:val="aa"/>
    <w:rsid w:val="00C876B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a"/>
    <w:rsid w:val="00C876B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a"/>
    <w:rsid w:val="00C876B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Simple 1"/>
    <w:basedOn w:val="aa"/>
    <w:rsid w:val="00C876B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a"/>
    <w:rsid w:val="00C876B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0">
    <w:name w:val="Table Grid 2"/>
    <w:basedOn w:val="aa"/>
    <w:rsid w:val="00C876B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a"/>
    <w:rsid w:val="00C876B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e">
    <w:name w:val="Table Grid 4"/>
    <w:basedOn w:val="aa"/>
    <w:rsid w:val="00C876B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rsid w:val="00C876B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a"/>
    <w:rsid w:val="00C876B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e">
    <w:name w:val="Table Contemporary"/>
    <w:basedOn w:val="aa"/>
    <w:rsid w:val="00C876B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
    <w:name w:val="Table Professional"/>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0">
    <w:name w:val="Outline List 3"/>
    <w:basedOn w:val="ab"/>
    <w:rsid w:val="00C876BB"/>
  </w:style>
  <w:style w:type="table" w:styleId="1ffd">
    <w:name w:val="Table Columns 1"/>
    <w:basedOn w:val="aa"/>
    <w:rsid w:val="00C876B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a"/>
    <w:rsid w:val="00C876B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Columns 3"/>
    <w:basedOn w:val="aa"/>
    <w:rsid w:val="00C876B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a"/>
    <w:rsid w:val="00C876B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a"/>
    <w:rsid w:val="00C876B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876B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876B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876B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876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876B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876B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876B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e">
    <w:name w:val="Table Colorful 1"/>
    <w:basedOn w:val="aa"/>
    <w:rsid w:val="00C876B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a"/>
    <w:rsid w:val="00C876B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9">
    <w:name w:val="Table Colorful 3"/>
    <w:basedOn w:val="aa"/>
    <w:rsid w:val="00C876B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fff1">
    <w:name w:val="endnote reference"/>
    <w:rsid w:val="00C876BB"/>
    <w:rPr>
      <w:vertAlign w:val="superscript"/>
    </w:rPr>
  </w:style>
  <w:style w:type="paragraph" w:customStyle="1" w:styleId="affffffffffff2">
    <w:name w:val="Îáû÷íûé"/>
    <w:rsid w:val="00C876BB"/>
    <w:rPr>
      <w:rFonts w:ascii="Times New Roman" w:eastAsia="Times New Roman" w:hAnsi="Times New Roman"/>
      <w:sz w:val="28"/>
    </w:rPr>
  </w:style>
  <w:style w:type="paragraph" w:customStyle="1" w:styleId="affffffffffff3">
    <w:name w:val="ТЕКСТ ГРАД"/>
    <w:basedOn w:val="a8"/>
    <w:link w:val="affffffffffff4"/>
    <w:qFormat/>
    <w:rsid w:val="00C876BB"/>
    <w:pPr>
      <w:spacing w:after="0" w:line="360" w:lineRule="auto"/>
      <w:ind w:firstLine="709"/>
      <w:jc w:val="both"/>
    </w:pPr>
    <w:rPr>
      <w:rFonts w:ascii="Times New Roman" w:eastAsia="Times New Roman" w:hAnsi="Times New Roman"/>
      <w:sz w:val="24"/>
      <w:szCs w:val="24"/>
    </w:rPr>
  </w:style>
  <w:style w:type="character" w:customStyle="1" w:styleId="affffffffffff4">
    <w:name w:val="ТЕКСТ ГРАД Знак"/>
    <w:link w:val="affffffffffff3"/>
    <w:rsid w:val="00C876BB"/>
    <w:rPr>
      <w:rFonts w:ascii="Times New Roman" w:eastAsia="Times New Roman" w:hAnsi="Times New Roman"/>
      <w:sz w:val="24"/>
      <w:szCs w:val="24"/>
    </w:rPr>
  </w:style>
  <w:style w:type="paragraph" w:customStyle="1" w:styleId="afffffffff">
    <w:name w:val="ООО  «Институт Территориального Планирования"/>
    <w:basedOn w:val="a8"/>
    <w:link w:val="affffffffe"/>
    <w:qFormat/>
    <w:rsid w:val="00C876BB"/>
    <w:pPr>
      <w:spacing w:after="0" w:line="360" w:lineRule="auto"/>
      <w:ind w:left="709"/>
      <w:jc w:val="right"/>
    </w:pPr>
    <w:rPr>
      <w:sz w:val="24"/>
      <w:szCs w:val="24"/>
      <w:lang w:eastAsia="ru-RU"/>
    </w:rPr>
  </w:style>
  <w:style w:type="paragraph" w:styleId="affffffffffff5">
    <w:name w:val="Revision"/>
    <w:hidden/>
    <w:uiPriority w:val="99"/>
    <w:semiHidden/>
    <w:rsid w:val="00C876BB"/>
    <w:rPr>
      <w:rFonts w:ascii="Times New Roman" w:eastAsia="Times New Roman" w:hAnsi="Times New Roman"/>
      <w:sz w:val="24"/>
      <w:szCs w:val="24"/>
    </w:rPr>
  </w:style>
  <w:style w:type="paragraph" w:customStyle="1" w:styleId="Se">
    <w:name w:val="S_Обложка_проект"/>
    <w:basedOn w:val="a8"/>
    <w:rsid w:val="00C876BB"/>
    <w:pPr>
      <w:spacing w:after="0" w:line="360" w:lineRule="auto"/>
      <w:ind w:left="3240"/>
      <w:jc w:val="right"/>
    </w:pPr>
    <w:rPr>
      <w:rFonts w:ascii="Times New Roman" w:eastAsia="Times New Roman" w:hAnsi="Times New Roman"/>
      <w:caps/>
      <w:sz w:val="24"/>
      <w:szCs w:val="24"/>
      <w:lang w:eastAsia="ru-RU"/>
    </w:rPr>
  </w:style>
  <w:style w:type="paragraph" w:customStyle="1" w:styleId="S21">
    <w:name w:val="S_Титульный 2"/>
    <w:basedOn w:val="a8"/>
    <w:rsid w:val="00C876BB"/>
    <w:pPr>
      <w:shd w:val="clear" w:color="auto" w:fill="FFFFFF"/>
      <w:snapToGrid w:val="0"/>
      <w:spacing w:after="0" w:line="240" w:lineRule="auto"/>
      <w:jc w:val="center"/>
    </w:pPr>
    <w:rPr>
      <w:rFonts w:ascii="Times New Roman" w:hAnsi="Times New Roman"/>
      <w:sz w:val="24"/>
      <w:szCs w:val="24"/>
      <w:lang w:eastAsia="ar-SA"/>
    </w:rPr>
  </w:style>
  <w:style w:type="paragraph" w:customStyle="1" w:styleId="S2">
    <w:name w:val="S_Заголовок 2"/>
    <w:basedOn w:val="21"/>
    <w:autoRedefine/>
    <w:rsid w:val="00C876BB"/>
    <w:pPr>
      <w:keepNext w:val="0"/>
      <w:numPr>
        <w:ilvl w:val="1"/>
        <w:numId w:val="73"/>
      </w:numPr>
      <w:spacing w:before="0" w:after="0" w:line="360" w:lineRule="auto"/>
      <w:jc w:val="both"/>
    </w:pPr>
    <w:rPr>
      <w:rFonts w:ascii="Times New Roman" w:hAnsi="Times New Roman"/>
      <w:b w:val="0"/>
      <w:bCs w:val="0"/>
      <w:i w:val="0"/>
      <w:iCs w:val="0"/>
      <w:sz w:val="24"/>
      <w:szCs w:val="24"/>
    </w:rPr>
  </w:style>
  <w:style w:type="paragraph" w:customStyle="1" w:styleId="S3">
    <w:name w:val="S_Заголовок 3"/>
    <w:basedOn w:val="3"/>
    <w:rsid w:val="00C876BB"/>
    <w:pPr>
      <w:keepNext w:val="0"/>
      <w:numPr>
        <w:ilvl w:val="2"/>
        <w:numId w:val="73"/>
      </w:numPr>
      <w:spacing w:before="0" w:beforeAutospacing="0" w:after="0" w:line="360" w:lineRule="auto"/>
      <w:jc w:val="center"/>
    </w:pPr>
    <w:rPr>
      <w:bCs w:val="0"/>
      <w:sz w:val="24"/>
      <w:szCs w:val="24"/>
      <w:u w:val="single"/>
    </w:rPr>
  </w:style>
  <w:style w:type="paragraph" w:customStyle="1" w:styleId="S40">
    <w:name w:val="S_Заголовок 4"/>
    <w:basedOn w:val="4"/>
    <w:link w:val="S41"/>
    <w:rsid w:val="00C876BB"/>
    <w:pPr>
      <w:keepNext w:val="0"/>
      <w:tabs>
        <w:tab w:val="clear" w:pos="2880"/>
        <w:tab w:val="num" w:pos="360"/>
      </w:tabs>
      <w:ind w:left="567" w:right="0" w:hanging="283"/>
      <w:jc w:val="left"/>
    </w:pPr>
    <w:rPr>
      <w:i/>
    </w:rPr>
  </w:style>
  <w:style w:type="paragraph" w:customStyle="1" w:styleId="S1">
    <w:name w:val="S_Заголовок 1"/>
    <w:basedOn w:val="a8"/>
    <w:qFormat/>
    <w:rsid w:val="00C876BB"/>
    <w:pPr>
      <w:numPr>
        <w:numId w:val="73"/>
      </w:numPr>
      <w:spacing w:after="0" w:line="240" w:lineRule="auto"/>
      <w:jc w:val="center"/>
    </w:pPr>
    <w:rPr>
      <w:rFonts w:ascii="Times New Roman" w:eastAsia="Times New Roman" w:hAnsi="Times New Roman"/>
      <w:b/>
      <w:caps/>
      <w:sz w:val="24"/>
      <w:szCs w:val="24"/>
      <w:lang w:eastAsia="ru-RU"/>
    </w:rPr>
  </w:style>
  <w:style w:type="paragraph" w:customStyle="1" w:styleId="affffffffffff6">
    <w:name w:val="ГРАД Основной текст"/>
    <w:basedOn w:val="a8"/>
    <w:link w:val="affffffffffff7"/>
    <w:autoRedefine/>
    <w:rsid w:val="00C876BB"/>
    <w:pPr>
      <w:tabs>
        <w:tab w:val="left" w:pos="540"/>
        <w:tab w:val="left" w:pos="1260"/>
        <w:tab w:val="left" w:pos="1620"/>
      </w:tabs>
      <w:spacing w:after="0" w:line="240" w:lineRule="auto"/>
      <w:ind w:firstLine="709"/>
      <w:jc w:val="both"/>
    </w:pPr>
    <w:rPr>
      <w:rFonts w:ascii="Times New Roman" w:hAnsi="Times New Roman"/>
      <w:bCs/>
      <w:spacing w:val="4"/>
      <w:w w:val="109"/>
      <w:sz w:val="24"/>
      <w:szCs w:val="28"/>
      <w:lang w:bidi="en-US"/>
    </w:rPr>
  </w:style>
  <w:style w:type="character" w:customStyle="1" w:styleId="affffffffffff7">
    <w:name w:val="ГРАД Основной текст Знак Знак"/>
    <w:link w:val="affffffffffff6"/>
    <w:rsid w:val="00C876BB"/>
    <w:rPr>
      <w:rFonts w:ascii="Times New Roman" w:hAnsi="Times New Roman"/>
      <w:bCs/>
      <w:spacing w:val="4"/>
      <w:w w:val="109"/>
      <w:sz w:val="24"/>
      <w:szCs w:val="28"/>
      <w:lang w:bidi="en-US"/>
    </w:rPr>
  </w:style>
  <w:style w:type="paragraph" w:customStyle="1" w:styleId="affffffffffff8">
    <w:name w:val="ГРАД Список маркированный"/>
    <w:basedOn w:val="affffff1"/>
    <w:autoRedefine/>
    <w:rsid w:val="00C876BB"/>
    <w:pPr>
      <w:widowControl/>
      <w:tabs>
        <w:tab w:val="clear" w:pos="540"/>
        <w:tab w:val="left" w:pos="900"/>
        <w:tab w:val="num" w:pos="1135"/>
      </w:tabs>
      <w:spacing w:after="0"/>
      <w:ind w:firstLine="709"/>
      <w:jc w:val="both"/>
    </w:pPr>
    <w:rPr>
      <w:rFonts w:eastAsia="Calibri"/>
      <w:spacing w:val="-1"/>
      <w:w w:val="109"/>
      <w:lang w:eastAsia="en-US" w:bidi="en-US"/>
    </w:rPr>
  </w:style>
  <w:style w:type="character" w:customStyle="1" w:styleId="S8">
    <w:name w:val="S_Нумерованный Знак Знак"/>
    <w:link w:val="S"/>
    <w:locked/>
    <w:rsid w:val="00C876BB"/>
    <w:rPr>
      <w:rFonts w:ascii="Times New Roman" w:eastAsia="Times New Roman" w:hAnsi="Times New Roman"/>
      <w:sz w:val="24"/>
      <w:szCs w:val="24"/>
    </w:rPr>
  </w:style>
  <w:style w:type="character" w:customStyle="1" w:styleId="FontStyle20">
    <w:name w:val="Font Style20"/>
    <w:rsid w:val="00C876BB"/>
    <w:rPr>
      <w:rFonts w:ascii="Times New Roman" w:hAnsi="Times New Roman" w:cs="Times New Roman"/>
      <w:sz w:val="22"/>
      <w:szCs w:val="22"/>
    </w:rPr>
  </w:style>
  <w:style w:type="paragraph" w:customStyle="1" w:styleId="affffffffffff9">
    <w:name w:val="Раздел МНГП"/>
    <w:basedOn w:val="13"/>
    <w:qFormat/>
    <w:rsid w:val="00C876BB"/>
    <w:pPr>
      <w:keepLines/>
      <w:spacing w:before="480" w:after="0"/>
      <w:jc w:val="center"/>
    </w:pPr>
    <w:rPr>
      <w:rFonts w:ascii="Times New Roman" w:hAnsi="Times New Roman"/>
      <w:caps/>
      <w:kern w:val="0"/>
      <w:sz w:val="24"/>
      <w:szCs w:val="28"/>
    </w:rPr>
  </w:style>
  <w:style w:type="paragraph" w:customStyle="1" w:styleId="affffffffffffa">
    <w:name w:val="раздел МНГП"/>
    <w:basedOn w:val="13"/>
    <w:qFormat/>
    <w:rsid w:val="00C876BB"/>
    <w:pPr>
      <w:keepLines/>
      <w:spacing w:before="480" w:after="0"/>
      <w:jc w:val="center"/>
    </w:pPr>
    <w:rPr>
      <w:rFonts w:ascii="Times New Roman" w:hAnsi="Times New Roman"/>
      <w:caps/>
      <w:color w:val="000000"/>
      <w:kern w:val="0"/>
      <w:sz w:val="24"/>
      <w:szCs w:val="28"/>
    </w:rPr>
  </w:style>
  <w:style w:type="paragraph" w:customStyle="1" w:styleId="a5">
    <w:name w:val="глава МНГП"/>
    <w:basedOn w:val="21"/>
    <w:qFormat/>
    <w:rsid w:val="00C876BB"/>
    <w:pPr>
      <w:keepLines/>
      <w:numPr>
        <w:ilvl w:val="1"/>
        <w:numId w:val="74"/>
      </w:numPr>
      <w:spacing w:before="200" w:after="0"/>
      <w:jc w:val="both"/>
    </w:pPr>
    <w:rPr>
      <w:rFonts w:ascii="Times New Roman" w:hAnsi="Times New Roman"/>
      <w:i w:val="0"/>
      <w:iCs w:val="0"/>
      <w:sz w:val="24"/>
      <w:szCs w:val="24"/>
    </w:rPr>
  </w:style>
  <w:style w:type="numbering" w:customStyle="1" w:styleId="114">
    <w:name w:val="Нет списка11"/>
    <w:next w:val="ab"/>
    <w:semiHidden/>
    <w:unhideWhenUsed/>
    <w:rsid w:val="00C876BB"/>
  </w:style>
  <w:style w:type="numbering" w:customStyle="1" w:styleId="2ff3">
    <w:name w:val="Нет списка2"/>
    <w:next w:val="ab"/>
    <w:semiHidden/>
    <w:unhideWhenUsed/>
    <w:rsid w:val="00C876BB"/>
  </w:style>
  <w:style w:type="paragraph" w:customStyle="1" w:styleId="1466">
    <w:name w:val="1466"/>
    <w:basedOn w:val="a8"/>
    <w:rsid w:val="00C876BB"/>
    <w:pPr>
      <w:autoSpaceDE w:val="0"/>
      <w:autoSpaceDN w:val="0"/>
      <w:spacing w:before="120" w:after="120" w:line="240" w:lineRule="auto"/>
      <w:jc w:val="center"/>
    </w:pPr>
    <w:rPr>
      <w:rFonts w:ascii="Times New Roman" w:eastAsia="Times New Roman" w:hAnsi="Times New Roman"/>
      <w:b/>
      <w:bCs/>
      <w:sz w:val="28"/>
      <w:szCs w:val="28"/>
      <w:lang w:eastAsia="ru-RU"/>
    </w:rPr>
  </w:style>
  <w:style w:type="character" w:customStyle="1" w:styleId="submenu-table">
    <w:name w:val="submenu-table"/>
    <w:rsid w:val="00C876BB"/>
  </w:style>
  <w:style w:type="paragraph" w:customStyle="1" w:styleId="2ff4">
    <w:name w:val="Основной текст2"/>
    <w:basedOn w:val="a8"/>
    <w:rsid w:val="00C876BB"/>
    <w:pPr>
      <w:shd w:val="clear" w:color="auto" w:fill="FFFFFF"/>
      <w:spacing w:before="360" w:after="60" w:line="274" w:lineRule="exact"/>
      <w:jc w:val="both"/>
    </w:pPr>
    <w:rPr>
      <w:rFonts w:ascii="Times New Roman" w:eastAsia="Times New Roman" w:hAnsi="Times New Roman"/>
      <w:sz w:val="20"/>
      <w:szCs w:val="20"/>
      <w:shd w:val="clear" w:color="auto" w:fill="FFFFFF"/>
    </w:rPr>
  </w:style>
  <w:style w:type="character" w:customStyle="1" w:styleId="130">
    <w:name w:val="Основной текст (13)_"/>
    <w:link w:val="131"/>
    <w:rsid w:val="00C876BB"/>
    <w:rPr>
      <w:sz w:val="17"/>
      <w:szCs w:val="17"/>
      <w:shd w:val="clear" w:color="auto" w:fill="FFFFFF"/>
    </w:rPr>
  </w:style>
  <w:style w:type="paragraph" w:customStyle="1" w:styleId="131">
    <w:name w:val="Основной текст (13)"/>
    <w:basedOn w:val="a8"/>
    <w:link w:val="130"/>
    <w:rsid w:val="00C876BB"/>
    <w:pPr>
      <w:shd w:val="clear" w:color="auto" w:fill="FFFFFF"/>
      <w:spacing w:after="120" w:line="206" w:lineRule="exact"/>
      <w:ind w:hanging="260"/>
      <w:jc w:val="both"/>
    </w:pPr>
    <w:rPr>
      <w:sz w:val="17"/>
      <w:szCs w:val="17"/>
      <w:shd w:val="clear" w:color="auto" w:fill="FFFFFF"/>
      <w:lang w:eastAsia="ru-RU"/>
    </w:rPr>
  </w:style>
  <w:style w:type="character" w:customStyle="1" w:styleId="150">
    <w:name w:val="Основной текст (15)_"/>
    <w:link w:val="151"/>
    <w:rsid w:val="00C876BB"/>
    <w:rPr>
      <w:sz w:val="19"/>
      <w:szCs w:val="19"/>
      <w:shd w:val="clear" w:color="auto" w:fill="FFFFFF"/>
    </w:rPr>
  </w:style>
  <w:style w:type="character" w:customStyle="1" w:styleId="affffffffffffb">
    <w:name w:val="Оглавление_"/>
    <w:link w:val="affffffffffffc"/>
    <w:rsid w:val="00C876BB"/>
    <w:rPr>
      <w:sz w:val="19"/>
      <w:szCs w:val="19"/>
      <w:shd w:val="clear" w:color="auto" w:fill="FFFFFF"/>
    </w:rPr>
  </w:style>
  <w:style w:type="paragraph" w:customStyle="1" w:styleId="151">
    <w:name w:val="Основной текст (15)"/>
    <w:basedOn w:val="a8"/>
    <w:link w:val="150"/>
    <w:rsid w:val="00C876BB"/>
    <w:pPr>
      <w:shd w:val="clear" w:color="auto" w:fill="FFFFFF"/>
      <w:spacing w:after="0" w:line="0" w:lineRule="atLeast"/>
      <w:ind w:hanging="520"/>
    </w:pPr>
    <w:rPr>
      <w:sz w:val="19"/>
      <w:szCs w:val="19"/>
      <w:shd w:val="clear" w:color="auto" w:fill="FFFFFF"/>
      <w:lang w:eastAsia="ru-RU"/>
    </w:rPr>
  </w:style>
  <w:style w:type="paragraph" w:customStyle="1" w:styleId="affffffffffffc">
    <w:name w:val="Оглавление"/>
    <w:basedOn w:val="a8"/>
    <w:link w:val="affffffffffffb"/>
    <w:rsid w:val="00C876BB"/>
    <w:pPr>
      <w:shd w:val="clear" w:color="auto" w:fill="FFFFFF"/>
      <w:spacing w:before="120" w:after="0" w:line="230" w:lineRule="exact"/>
    </w:pPr>
    <w:rPr>
      <w:sz w:val="19"/>
      <w:szCs w:val="19"/>
      <w:shd w:val="clear" w:color="auto" w:fill="FFFFFF"/>
      <w:lang w:eastAsia="ru-RU"/>
    </w:rPr>
  </w:style>
  <w:style w:type="paragraph" w:customStyle="1" w:styleId="Sf">
    <w:name w:val="S_Отступ"/>
    <w:basedOn w:val="a8"/>
    <w:rsid w:val="00C876BB"/>
    <w:pPr>
      <w:spacing w:after="0" w:line="360" w:lineRule="auto"/>
      <w:ind w:firstLine="709"/>
      <w:jc w:val="both"/>
    </w:pPr>
    <w:rPr>
      <w:rFonts w:ascii="Times New Roman" w:eastAsia="Times New Roman" w:hAnsi="Times New Roman"/>
      <w:bCs/>
      <w:sz w:val="24"/>
      <w:szCs w:val="32"/>
      <w:lang w:eastAsia="ar-SA"/>
    </w:rPr>
  </w:style>
  <w:style w:type="paragraph" w:customStyle="1" w:styleId="BinomialTheorem">
    <w:name w:val="Binomial Theorem"/>
    <w:rsid w:val="00C876BB"/>
    <w:pPr>
      <w:spacing w:after="200" w:line="276" w:lineRule="auto"/>
    </w:pPr>
    <w:rPr>
      <w:rFonts w:eastAsia="Times New Roman"/>
      <w:sz w:val="22"/>
      <w:szCs w:val="22"/>
    </w:rPr>
  </w:style>
  <w:style w:type="paragraph" w:customStyle="1" w:styleId="HeaderOdd">
    <w:name w:val="Header Odd"/>
    <w:basedOn w:val="ae"/>
    <w:qFormat/>
    <w:rsid w:val="00C876B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8"/>
    <w:qFormat/>
    <w:rsid w:val="00C876BB"/>
    <w:pPr>
      <w:pBdr>
        <w:top w:val="single" w:sz="4" w:space="1" w:color="4F81BD"/>
      </w:pBdr>
      <w:spacing w:after="180" w:line="264" w:lineRule="auto"/>
      <w:jc w:val="right"/>
    </w:pPr>
    <w:rPr>
      <w:rFonts w:eastAsia="Times New Roman"/>
      <w:color w:val="1F497D"/>
      <w:sz w:val="20"/>
      <w:szCs w:val="23"/>
      <w:lang w:eastAsia="ja-JP"/>
    </w:rPr>
  </w:style>
  <w:style w:type="paragraph" w:customStyle="1" w:styleId="Sf0">
    <w:name w:val="S_Список литературы"/>
    <w:basedOn w:val="S6"/>
    <w:autoRedefine/>
    <w:rsid w:val="00C876BB"/>
    <w:pPr>
      <w:spacing w:line="240" w:lineRule="auto"/>
      <w:ind w:left="1418" w:firstLine="0"/>
    </w:pPr>
    <w:rPr>
      <w:rFonts w:ascii="Times New Roman" w:eastAsia="Calibri" w:hAnsi="Times New Roman"/>
      <w:sz w:val="20"/>
    </w:rPr>
  </w:style>
  <w:style w:type="paragraph" w:customStyle="1" w:styleId="affffffffffffd">
    <w:name w:val="_абзац"/>
    <w:basedOn w:val="a8"/>
    <w:link w:val="affffffffffffe"/>
    <w:qFormat/>
    <w:rsid w:val="00C876BB"/>
    <w:pPr>
      <w:spacing w:after="0"/>
      <w:ind w:firstLine="709"/>
      <w:jc w:val="both"/>
    </w:pPr>
    <w:rPr>
      <w:rFonts w:ascii="Times New Roman" w:eastAsia="Times New Roman" w:hAnsi="Times New Roman"/>
      <w:sz w:val="24"/>
      <w:szCs w:val="24"/>
    </w:rPr>
  </w:style>
  <w:style w:type="character" w:customStyle="1" w:styleId="affffffffffffe">
    <w:name w:val="_абзац Знак"/>
    <w:link w:val="affffffffffffd"/>
    <w:rsid w:val="00C876BB"/>
    <w:rPr>
      <w:rFonts w:ascii="Times New Roman" w:eastAsia="Times New Roman" w:hAnsi="Times New Roman"/>
      <w:sz w:val="24"/>
      <w:szCs w:val="24"/>
    </w:rPr>
  </w:style>
  <w:style w:type="character" w:customStyle="1" w:styleId="FontStyle15">
    <w:name w:val="Font Style15"/>
    <w:rsid w:val="00C876BB"/>
    <w:rPr>
      <w:rFonts w:ascii="Times New Roman" w:hAnsi="Times New Roman" w:cs="Times New Roman"/>
      <w:sz w:val="24"/>
      <w:szCs w:val="24"/>
    </w:rPr>
  </w:style>
  <w:style w:type="character" w:customStyle="1" w:styleId="num">
    <w:name w:val="num"/>
    <w:rsid w:val="00C876BB"/>
  </w:style>
  <w:style w:type="numbering" w:customStyle="1" w:styleId="1111111">
    <w:name w:val="1 / 1.1 / 1.1.11"/>
    <w:basedOn w:val="ab"/>
    <w:next w:val="111111"/>
    <w:rsid w:val="00C876BB"/>
    <w:pPr>
      <w:numPr>
        <w:numId w:val="78"/>
      </w:numPr>
    </w:pPr>
  </w:style>
  <w:style w:type="paragraph" w:customStyle="1" w:styleId="1fff">
    <w:name w:val="Знак1 Знак Знак Знак"/>
    <w:basedOn w:val="a8"/>
    <w:rsid w:val="00C876BB"/>
    <w:pPr>
      <w:spacing w:after="0" w:line="240" w:lineRule="auto"/>
    </w:pPr>
    <w:rPr>
      <w:rFonts w:ascii="Verdana" w:eastAsia="Times New Roman" w:hAnsi="Verdana" w:cs="Verdana"/>
      <w:sz w:val="20"/>
      <w:szCs w:val="20"/>
      <w:lang w:val="en-US"/>
    </w:rPr>
  </w:style>
  <w:style w:type="paragraph" w:customStyle="1" w:styleId="11Char0">
    <w:name w:val="Знак1 Знак Знак Знак Знак Знак Знак Знак Знак1 Char"/>
    <w:basedOn w:val="a8"/>
    <w:rsid w:val="00C876BB"/>
    <w:pPr>
      <w:spacing w:after="160" w:line="240" w:lineRule="exact"/>
    </w:pPr>
    <w:rPr>
      <w:rFonts w:ascii="Verdana" w:eastAsia="Times New Roman" w:hAnsi="Verdana"/>
      <w:sz w:val="20"/>
      <w:szCs w:val="20"/>
      <w:lang w:val="en-US"/>
    </w:rPr>
  </w:style>
  <w:style w:type="paragraph" w:customStyle="1" w:styleId="2ff5">
    <w:name w:val="Верхний колонтитул2"/>
    <w:basedOn w:val="a8"/>
    <w:rsid w:val="00C876BB"/>
    <w:pPr>
      <w:widowControl w:val="0"/>
      <w:tabs>
        <w:tab w:val="center" w:pos="4153"/>
        <w:tab w:val="right" w:pos="8306"/>
      </w:tabs>
      <w:spacing w:after="0" w:line="240" w:lineRule="auto"/>
    </w:pPr>
    <w:rPr>
      <w:rFonts w:ascii="Times New Roman" w:eastAsia="Times New Roman" w:hAnsi="Times New Roman"/>
      <w:sz w:val="24"/>
      <w:szCs w:val="20"/>
      <w:lang w:eastAsia="ru-RU"/>
    </w:rPr>
  </w:style>
  <w:style w:type="paragraph" w:customStyle="1" w:styleId="afffffffffffff">
    <w:name w:val="ВыпускныеДанные"/>
    <w:basedOn w:val="a8"/>
    <w:next w:val="a8"/>
    <w:rsid w:val="00C876BB"/>
    <w:pPr>
      <w:spacing w:after="0" w:line="240" w:lineRule="auto"/>
    </w:pPr>
    <w:rPr>
      <w:rFonts w:ascii="Times New Roman" w:eastAsia="Times New Roman" w:hAnsi="Times New Roman"/>
      <w:sz w:val="18"/>
      <w:szCs w:val="20"/>
      <w:lang w:eastAsia="ru-RU"/>
    </w:rPr>
  </w:style>
  <w:style w:type="paragraph" w:customStyle="1" w:styleId="afffffffffffff0">
    <w:name w:val="ШапкаТаблицы"/>
    <w:basedOn w:val="a8"/>
    <w:next w:val="a8"/>
    <w:rsid w:val="00C876BB"/>
    <w:pPr>
      <w:spacing w:after="0" w:line="240" w:lineRule="auto"/>
      <w:ind w:left="-113" w:right="-113"/>
      <w:jc w:val="center"/>
    </w:pPr>
    <w:rPr>
      <w:rFonts w:ascii="Times New Roman" w:eastAsia="Times New Roman" w:hAnsi="Times New Roman"/>
      <w:i/>
      <w:sz w:val="18"/>
      <w:szCs w:val="20"/>
      <w:lang w:eastAsia="ru-RU"/>
    </w:rPr>
  </w:style>
  <w:style w:type="paragraph" w:customStyle="1" w:styleId="313">
    <w:name w:val="заголовок 31"/>
    <w:basedOn w:val="a8"/>
    <w:next w:val="a8"/>
    <w:rsid w:val="00C876BB"/>
    <w:pPr>
      <w:keepNext/>
      <w:spacing w:after="0" w:line="216" w:lineRule="auto"/>
      <w:jc w:val="center"/>
    </w:pPr>
    <w:rPr>
      <w:rFonts w:ascii="Times New Roman" w:eastAsia="Times New Roman" w:hAnsi="Times New Roman"/>
      <w:b/>
      <w:sz w:val="24"/>
      <w:szCs w:val="20"/>
      <w:lang w:eastAsia="ru-RU"/>
    </w:rPr>
  </w:style>
  <w:style w:type="character" w:customStyle="1" w:styleId="132">
    <w:name w:val="Заголовок 1 Знак Знак Знак3"/>
    <w:aliases w:val="Заголовок 1 Знак Знак Знак Знак Знак2"/>
    <w:rsid w:val="00C876BB"/>
    <w:rPr>
      <w:rFonts w:cs="Arial"/>
      <w:b/>
      <w:bCs/>
      <w:kern w:val="32"/>
      <w:sz w:val="32"/>
      <w:szCs w:val="32"/>
      <w:lang w:val="ru-RU" w:eastAsia="ar-SA" w:bidi="ar-SA"/>
    </w:rPr>
  </w:style>
  <w:style w:type="character" w:customStyle="1" w:styleId="222">
    <w:name w:val="Знак2 Знак Знак2"/>
    <w:aliases w:val=" Знак2 Знак3, Знак2 Знак Знак Знак Знак2, Знак2 Знак1 Знак2,Заголовок 2 Знак1 Знак2,Заголовок 2 Знак Знак Знак2,ГЛАВА Знак2,Знак2 Знак Знак Знак Знак2,Знак2 Знак1 Знак2,Заголовок 21 Знак Знак2"/>
    <w:rsid w:val="00C876BB"/>
    <w:rPr>
      <w:rFonts w:cs="Arial"/>
      <w:b/>
      <w:bCs/>
      <w:iCs/>
      <w:kern w:val="28"/>
      <w:sz w:val="30"/>
      <w:szCs w:val="28"/>
      <w:lang w:val="ru-RU" w:eastAsia="ar-SA" w:bidi="ar-SA"/>
    </w:rPr>
  </w:style>
  <w:style w:type="character" w:customStyle="1" w:styleId="610">
    <w:name w:val="Знак6 Знак1"/>
    <w:aliases w:val=" Знак14 Знак Знак1"/>
    <w:rsid w:val="00C876BB"/>
    <w:rPr>
      <w:sz w:val="24"/>
      <w:szCs w:val="24"/>
      <w:lang w:val="ru-RU" w:eastAsia="ar-SA" w:bidi="ar-SA"/>
    </w:rPr>
  </w:style>
  <w:style w:type="character" w:customStyle="1" w:styleId="3fa">
    <w:name w:val="Основной шрифт абзаца3"/>
    <w:rsid w:val="00C876BB"/>
  </w:style>
  <w:style w:type="character" w:customStyle="1" w:styleId="WW8Num15z0">
    <w:name w:val="WW8Num15z0"/>
    <w:rsid w:val="00C876BB"/>
    <w:rPr>
      <w:rFonts w:ascii="Times New Roman" w:hAnsi="Times New Roman" w:cs="Times New Roman"/>
      <w:b w:val="0"/>
      <w:i w:val="0"/>
      <w:sz w:val="20"/>
      <w:u w:val="none"/>
    </w:rPr>
  </w:style>
  <w:style w:type="character" w:customStyle="1" w:styleId="WW8Num16z0">
    <w:name w:val="WW8Num16z0"/>
    <w:rsid w:val="00C876BB"/>
    <w:rPr>
      <w:rFonts w:ascii="Times New Roman" w:hAnsi="Times New Roman" w:cs="Times New Roman"/>
      <w:b w:val="0"/>
      <w:i w:val="0"/>
      <w:sz w:val="20"/>
      <w:u w:val="none"/>
    </w:rPr>
  </w:style>
  <w:style w:type="character" w:customStyle="1" w:styleId="2ff6">
    <w:name w:val="Основной шрифт абзаца2"/>
    <w:rsid w:val="00C876BB"/>
  </w:style>
  <w:style w:type="character" w:customStyle="1" w:styleId="WW8Num1z0">
    <w:name w:val="WW8Num1z0"/>
    <w:rsid w:val="00C876BB"/>
    <w:rPr>
      <w:rFonts w:ascii="Symbol" w:hAnsi="Symbol"/>
    </w:rPr>
  </w:style>
  <w:style w:type="character" w:customStyle="1" w:styleId="WW8Num1z1">
    <w:name w:val="WW8Num1z1"/>
    <w:rsid w:val="00C876BB"/>
    <w:rPr>
      <w:rFonts w:ascii="Courier New" w:hAnsi="Courier New" w:cs="Courier New"/>
    </w:rPr>
  </w:style>
  <w:style w:type="character" w:customStyle="1" w:styleId="WW8Num5z1">
    <w:name w:val="WW8Num5z1"/>
    <w:rsid w:val="00C876BB"/>
    <w:rPr>
      <w:rFonts w:ascii="Courier New" w:hAnsi="Courier New" w:cs="Courier New"/>
    </w:rPr>
  </w:style>
  <w:style w:type="character" w:customStyle="1" w:styleId="WW8Num12z0">
    <w:name w:val="WW8Num12z0"/>
    <w:rsid w:val="00C876BB"/>
    <w:rPr>
      <w:rFonts w:ascii="Times New Roman" w:hAnsi="Times New Roman" w:cs="Times New Roman"/>
      <w:b w:val="0"/>
      <w:i w:val="0"/>
      <w:sz w:val="20"/>
      <w:u w:val="none"/>
    </w:rPr>
  </w:style>
  <w:style w:type="character" w:customStyle="1" w:styleId="WW8Num13z1">
    <w:name w:val="WW8Num13z1"/>
    <w:rsid w:val="00C876BB"/>
    <w:rPr>
      <w:rFonts w:ascii="Courier New" w:hAnsi="Courier New" w:cs="Courier New"/>
    </w:rPr>
  </w:style>
  <w:style w:type="character" w:customStyle="1" w:styleId="editsection">
    <w:name w:val="editsection"/>
    <w:rsid w:val="00C876BB"/>
  </w:style>
  <w:style w:type="character" w:customStyle="1" w:styleId="WW8Num17z0">
    <w:name w:val="WW8Num17z0"/>
    <w:rsid w:val="00C876BB"/>
    <w:rPr>
      <w:rFonts w:ascii="Times New Roman" w:hAnsi="Times New Roman" w:cs="Times New Roman"/>
      <w:b w:val="0"/>
      <w:i w:val="0"/>
      <w:sz w:val="20"/>
      <w:u w:val="none"/>
    </w:rPr>
  </w:style>
  <w:style w:type="character" w:customStyle="1" w:styleId="WW8NumSt2z0">
    <w:name w:val="WW8NumSt2z0"/>
    <w:rsid w:val="00C876BB"/>
    <w:rPr>
      <w:rFonts w:ascii="Times New Roman" w:hAnsi="Times New Roman" w:cs="Times New Roman"/>
      <w:b w:val="0"/>
      <w:i w:val="0"/>
      <w:sz w:val="20"/>
      <w:u w:val="none"/>
    </w:rPr>
  </w:style>
  <w:style w:type="character" w:customStyle="1" w:styleId="WW8NumSt3z0">
    <w:name w:val="WW8NumSt3z0"/>
    <w:rsid w:val="00C876BB"/>
    <w:rPr>
      <w:rFonts w:ascii="Times New Roman" w:hAnsi="Times New Roman" w:cs="Times New Roman"/>
      <w:b w:val="0"/>
      <w:i w:val="0"/>
      <w:sz w:val="20"/>
      <w:u w:val="none"/>
    </w:rPr>
  </w:style>
  <w:style w:type="character" w:customStyle="1" w:styleId="WW8NumSt6z0">
    <w:name w:val="WW8NumSt6z0"/>
    <w:rsid w:val="00C876BB"/>
    <w:rPr>
      <w:rFonts w:ascii="Times New Roman" w:hAnsi="Times New Roman" w:cs="Times New Roman"/>
      <w:b w:val="0"/>
      <w:i w:val="0"/>
      <w:sz w:val="20"/>
      <w:u w:val="none"/>
    </w:rPr>
  </w:style>
  <w:style w:type="character" w:customStyle="1" w:styleId="WW8NumSt9z0">
    <w:name w:val="WW8NumSt9z0"/>
    <w:rsid w:val="00C876BB"/>
    <w:rPr>
      <w:rFonts w:ascii="Times New Roman" w:hAnsi="Times New Roman" w:cs="Times New Roman"/>
      <w:b w:val="0"/>
      <w:i w:val="0"/>
      <w:sz w:val="20"/>
      <w:u w:val="none"/>
    </w:rPr>
  </w:style>
  <w:style w:type="character" w:customStyle="1" w:styleId="WW8NumSt11z0">
    <w:name w:val="WW8NumSt11z0"/>
    <w:rsid w:val="00C876BB"/>
    <w:rPr>
      <w:rFonts w:ascii="Times New Roman" w:hAnsi="Times New Roman" w:cs="Times New Roman"/>
      <w:b w:val="0"/>
      <w:i w:val="0"/>
      <w:sz w:val="20"/>
      <w:u w:val="none"/>
    </w:rPr>
  </w:style>
  <w:style w:type="character" w:customStyle="1" w:styleId="WW8NumSt13z0">
    <w:name w:val="WW8NumSt13z0"/>
    <w:rsid w:val="00C876BB"/>
    <w:rPr>
      <w:rFonts w:ascii="Times New Roman" w:hAnsi="Times New Roman" w:cs="Times New Roman"/>
      <w:b w:val="0"/>
      <w:i w:val="0"/>
      <w:sz w:val="20"/>
      <w:u w:val="none"/>
    </w:rPr>
  </w:style>
  <w:style w:type="character" w:customStyle="1" w:styleId="WW8NumSt16z0">
    <w:name w:val="WW8NumSt16z0"/>
    <w:rsid w:val="00C876BB"/>
    <w:rPr>
      <w:rFonts w:ascii="Times New Roman" w:hAnsi="Times New Roman" w:cs="Times New Roman"/>
      <w:b w:val="0"/>
      <w:i w:val="0"/>
      <w:sz w:val="20"/>
      <w:u w:val="none"/>
    </w:rPr>
  </w:style>
  <w:style w:type="character" w:customStyle="1" w:styleId="WW8NumSt22z0">
    <w:name w:val="WW8NumSt22z0"/>
    <w:rsid w:val="00C876BB"/>
    <w:rPr>
      <w:rFonts w:ascii="Times New Roman" w:hAnsi="Times New Roman" w:cs="Times New Roman"/>
      <w:b w:val="0"/>
      <w:i w:val="0"/>
      <w:sz w:val="20"/>
      <w:u w:val="none"/>
    </w:rPr>
  </w:style>
  <w:style w:type="character" w:customStyle="1" w:styleId="1fff0">
    <w:name w:val="Знак сноски1"/>
    <w:rsid w:val="00C876BB"/>
    <w:rPr>
      <w:vertAlign w:val="superscript"/>
    </w:rPr>
  </w:style>
  <w:style w:type="character" w:customStyle="1" w:styleId="afffffffffffff1">
    <w:name w:val="Символы концевой сноски"/>
    <w:rsid w:val="00C876BB"/>
    <w:rPr>
      <w:vertAlign w:val="superscript"/>
    </w:rPr>
  </w:style>
  <w:style w:type="character" w:customStyle="1" w:styleId="WW-">
    <w:name w:val="WW-Символы концевой сноски"/>
    <w:rsid w:val="00C876BB"/>
  </w:style>
  <w:style w:type="character" w:customStyle="1" w:styleId="2ff7">
    <w:name w:val="Знак сноски2"/>
    <w:rsid w:val="00C876BB"/>
    <w:rPr>
      <w:vertAlign w:val="superscript"/>
    </w:rPr>
  </w:style>
  <w:style w:type="character" w:customStyle="1" w:styleId="WW8Num24z0">
    <w:name w:val="WW8Num24z0"/>
    <w:rsid w:val="00C876BB"/>
    <w:rPr>
      <w:rFonts w:ascii="Courier New" w:hAnsi="Courier New"/>
    </w:rPr>
  </w:style>
  <w:style w:type="paragraph" w:customStyle="1" w:styleId="3fb">
    <w:name w:val="Название3"/>
    <w:basedOn w:val="a8"/>
    <w:rsid w:val="00C876BB"/>
    <w:pPr>
      <w:suppressLineNumbers/>
      <w:suppressAutoHyphens/>
      <w:spacing w:before="120" w:after="120" w:line="240" w:lineRule="auto"/>
    </w:pPr>
    <w:rPr>
      <w:rFonts w:ascii="Times New Roman" w:eastAsia="Times New Roman" w:hAnsi="Times New Roman" w:cs="Tahoma"/>
      <w:i/>
      <w:iCs/>
      <w:sz w:val="28"/>
      <w:szCs w:val="24"/>
      <w:lang w:eastAsia="ar-SA"/>
    </w:rPr>
  </w:style>
  <w:style w:type="paragraph" w:customStyle="1" w:styleId="3fc">
    <w:name w:val="Указатель3"/>
    <w:basedOn w:val="a8"/>
    <w:rsid w:val="00C876BB"/>
    <w:pPr>
      <w:suppressLineNumbers/>
      <w:suppressAutoHyphens/>
      <w:spacing w:after="0" w:line="240" w:lineRule="auto"/>
    </w:pPr>
    <w:rPr>
      <w:rFonts w:ascii="Times New Roman" w:eastAsia="Times New Roman" w:hAnsi="Times New Roman" w:cs="Tahoma"/>
      <w:sz w:val="28"/>
      <w:szCs w:val="24"/>
      <w:lang w:eastAsia="ar-SA"/>
    </w:rPr>
  </w:style>
  <w:style w:type="paragraph" w:customStyle="1" w:styleId="2ff8">
    <w:name w:val="Название2"/>
    <w:basedOn w:val="a8"/>
    <w:rsid w:val="00C876BB"/>
    <w:pPr>
      <w:suppressLineNumbers/>
      <w:suppressAutoHyphens/>
      <w:spacing w:before="120" w:after="120" w:line="240" w:lineRule="auto"/>
    </w:pPr>
    <w:rPr>
      <w:rFonts w:ascii="Times New Roman" w:eastAsia="Times New Roman" w:hAnsi="Times New Roman" w:cs="Tahoma"/>
      <w:i/>
      <w:iCs/>
      <w:sz w:val="28"/>
      <w:szCs w:val="24"/>
      <w:lang w:eastAsia="ar-SA"/>
    </w:rPr>
  </w:style>
  <w:style w:type="paragraph" w:customStyle="1" w:styleId="2ff9">
    <w:name w:val="Указатель2"/>
    <w:basedOn w:val="a8"/>
    <w:rsid w:val="00C876BB"/>
    <w:pPr>
      <w:suppressLineNumbers/>
      <w:suppressAutoHyphens/>
      <w:spacing w:after="0" w:line="240" w:lineRule="auto"/>
    </w:pPr>
    <w:rPr>
      <w:rFonts w:ascii="Times New Roman" w:eastAsia="Times New Roman" w:hAnsi="Times New Roman" w:cs="Tahoma"/>
      <w:sz w:val="28"/>
      <w:szCs w:val="24"/>
      <w:lang w:eastAsia="ar-SA"/>
    </w:rPr>
  </w:style>
  <w:style w:type="paragraph" w:customStyle="1" w:styleId="216">
    <w:name w:val="Список 21"/>
    <w:basedOn w:val="a8"/>
    <w:rsid w:val="00C876BB"/>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314">
    <w:name w:val="Список 31"/>
    <w:basedOn w:val="a8"/>
    <w:rsid w:val="00C876BB"/>
    <w:pPr>
      <w:suppressAutoHyphens/>
      <w:spacing w:after="0" w:line="240" w:lineRule="auto"/>
      <w:ind w:left="849" w:hanging="283"/>
    </w:pPr>
    <w:rPr>
      <w:rFonts w:ascii="Times New Roman" w:eastAsia="Times New Roman" w:hAnsi="Times New Roman"/>
      <w:sz w:val="20"/>
      <w:szCs w:val="20"/>
      <w:lang w:eastAsia="ar-SA"/>
    </w:rPr>
  </w:style>
  <w:style w:type="character" w:customStyle="1" w:styleId="322">
    <w:name w:val="Знак3 Знак Знак2"/>
    <w:aliases w:val=" Знак3 Знак2, Знак3 Знак Знак Знак Знак2,ПодЗаголовок Знак2,Знак3 Знак Знак Знак Знак Знак2"/>
    <w:rsid w:val="00C876BB"/>
    <w:rPr>
      <w:rFonts w:cs="Arial"/>
      <w:bCs/>
      <w:sz w:val="28"/>
      <w:szCs w:val="26"/>
      <w:lang w:val="ru-RU" w:eastAsia="ar-SA" w:bidi="ar-SA"/>
    </w:rPr>
  </w:style>
  <w:style w:type="character" w:customStyle="1" w:styleId="122">
    <w:name w:val="Знак1 Знак Знак Знак Знак Знак2"/>
    <w:aliases w:val=" Знак1 Знак Знак3,bt Знак Знак2,Основной текст Знак Знак Знак2,bt Знак3,Îñíîâíîé òåêñò Çíàê Çíàê Знак2,Iniiaiie oaeno Ciae Ciae Знак2,Body Text Char Знак2,Òàáë òåêñò Знак2,Body Text Char2 Char Знак2"/>
    <w:rsid w:val="00C876BB"/>
    <w:rPr>
      <w:sz w:val="24"/>
      <w:szCs w:val="24"/>
      <w:lang w:val="ru-RU" w:eastAsia="ar-SA" w:bidi="ar-SA"/>
    </w:rPr>
  </w:style>
  <w:style w:type="character" w:customStyle="1" w:styleId="123">
    <w:name w:val="Основной текст 1 Знак2"/>
    <w:aliases w:val="Основной текст 11 Знак Знак2"/>
    <w:rsid w:val="00C876BB"/>
    <w:rPr>
      <w:sz w:val="24"/>
      <w:szCs w:val="24"/>
      <w:lang w:val="ru-RU" w:eastAsia="ar-SA" w:bidi="ar-SA"/>
    </w:rPr>
  </w:style>
  <w:style w:type="character" w:customStyle="1" w:styleId="520">
    <w:name w:val="Знак5 Знак Знак2"/>
    <w:rsid w:val="00C876BB"/>
    <w:rPr>
      <w:rFonts w:ascii="Tahoma" w:hAnsi="Tahoma" w:cs="Tahoma"/>
      <w:sz w:val="16"/>
      <w:szCs w:val="16"/>
      <w:lang w:val="ru-RU" w:eastAsia="ar-SA" w:bidi="ar-SA"/>
    </w:rPr>
  </w:style>
  <w:style w:type="character" w:customStyle="1" w:styleId="420">
    <w:name w:val="Знак4 Знак2"/>
    <w:aliases w:val=" Знак8 Знак2,ВерхКолонтитул Знак Знак2"/>
    <w:rsid w:val="00C876BB"/>
    <w:rPr>
      <w:sz w:val="24"/>
      <w:szCs w:val="24"/>
      <w:lang w:val="ru-RU" w:eastAsia="ar-SA" w:bidi="ar-SA"/>
    </w:rPr>
  </w:style>
  <w:style w:type="numbering" w:customStyle="1" w:styleId="WW8Num16">
    <w:name w:val="WW8Num16"/>
    <w:basedOn w:val="ab"/>
    <w:rsid w:val="00C876BB"/>
    <w:pPr>
      <w:numPr>
        <w:numId w:val="99"/>
      </w:numPr>
    </w:pPr>
  </w:style>
  <w:style w:type="character" w:customStyle="1" w:styleId="FontStyle13">
    <w:name w:val="Font Style13"/>
    <w:rsid w:val="00C876BB"/>
    <w:rPr>
      <w:rFonts w:ascii="Times New Roman" w:hAnsi="Times New Roman" w:cs="Times New Roman"/>
      <w:b/>
      <w:bCs/>
      <w:sz w:val="22"/>
      <w:szCs w:val="22"/>
    </w:rPr>
  </w:style>
  <w:style w:type="character" w:customStyle="1" w:styleId="FontStyle12">
    <w:name w:val="Font Style12"/>
    <w:rsid w:val="00C876BB"/>
    <w:rPr>
      <w:rFonts w:ascii="Times New Roman" w:hAnsi="Times New Roman" w:cs="Times New Roman"/>
      <w:sz w:val="22"/>
      <w:szCs w:val="22"/>
    </w:rPr>
  </w:style>
  <w:style w:type="character" w:customStyle="1" w:styleId="WW-Absatz-Standardschriftart111111">
    <w:name w:val="WW-Absatz-Standardschriftart111111"/>
    <w:rsid w:val="00C876BB"/>
  </w:style>
  <w:style w:type="character" w:customStyle="1" w:styleId="WW8Num73z0">
    <w:name w:val="WW8Num73z0"/>
    <w:rsid w:val="00C876BB"/>
    <w:rPr>
      <w:rFonts w:ascii="Courier New" w:hAnsi="Courier New"/>
    </w:rPr>
  </w:style>
  <w:style w:type="character" w:customStyle="1" w:styleId="WW8Num62z0">
    <w:name w:val="WW8Num62z0"/>
    <w:rsid w:val="00C876BB"/>
    <w:rPr>
      <w:rFonts w:ascii="Courier New" w:hAnsi="Courier New"/>
    </w:rPr>
  </w:style>
  <w:style w:type="paragraph" w:customStyle="1" w:styleId="Iauiue">
    <w:name w:val="Iau?iue"/>
    <w:rsid w:val="00C876BB"/>
    <w:pPr>
      <w:widowControl w:val="0"/>
    </w:pPr>
    <w:rPr>
      <w:rFonts w:ascii="Times New Roman" w:eastAsia="Times New Roman" w:hAnsi="Times New Roman"/>
    </w:rPr>
  </w:style>
  <w:style w:type="paragraph" w:customStyle="1" w:styleId="-0">
    <w:name w:val="Таблица - номер"/>
    <w:basedOn w:val="a8"/>
    <w:link w:val="-9"/>
    <w:qFormat/>
    <w:rsid w:val="00C876BB"/>
    <w:pPr>
      <w:suppressAutoHyphens/>
      <w:spacing w:after="0" w:line="240" w:lineRule="auto"/>
      <w:jc w:val="right"/>
    </w:pPr>
    <w:rPr>
      <w:rFonts w:ascii="Times New Roman" w:eastAsia="Times New Roman" w:hAnsi="Times New Roman"/>
      <w:i/>
      <w:sz w:val="24"/>
      <w:szCs w:val="24"/>
      <w:lang w:eastAsia="ar-SA"/>
    </w:rPr>
  </w:style>
  <w:style w:type="paragraph" w:customStyle="1" w:styleId="heading0">
    <w:name w:val="heading"/>
    <w:basedOn w:val="a8"/>
    <w:rsid w:val="00C876BB"/>
    <w:pPr>
      <w:spacing w:after="0" w:line="240" w:lineRule="auto"/>
    </w:pPr>
    <w:rPr>
      <w:rFonts w:ascii="Arial" w:eastAsia="Times New Roman" w:hAnsi="Arial" w:cs="Arial"/>
      <w:b/>
      <w:bCs/>
      <w:lang w:eastAsia="ru-RU"/>
    </w:rPr>
  </w:style>
  <w:style w:type="table" w:customStyle="1" w:styleId="afffffffffffff2">
    <w:name w:val="Таблицы в Граднормах РБ (основной текст)"/>
    <w:basedOn w:val="aa"/>
    <w:rsid w:val="00C876BB"/>
    <w:rPr>
      <w:rFonts w:ascii="Times New Roman" w:eastAsia="Times New Roman" w:hAnsi="Times New Roman"/>
    </w:rPr>
    <w:tblPr>
      <w:tblStyleRowBandSize w:val="1"/>
      <w:tblInd w:w="0" w:type="dxa"/>
      <w:tblCellMar>
        <w:top w:w="0" w:type="dxa"/>
        <w:left w:w="75" w:type="dxa"/>
        <w:bottom w:w="0" w:type="dxa"/>
        <w:right w:w="75" w:type="dxa"/>
      </w:tblCellMar>
    </w:tblPr>
  </w:style>
  <w:style w:type="paragraph" w:customStyle="1" w:styleId="afffffffffffff3">
    <w:name w:val="Обычный с первой строкой"/>
    <w:basedOn w:val="a8"/>
    <w:qFormat/>
    <w:rsid w:val="00C876BB"/>
    <w:pPr>
      <w:suppressAutoHyphens/>
      <w:spacing w:after="0" w:line="240" w:lineRule="auto"/>
      <w:ind w:firstLine="567"/>
      <w:jc w:val="both"/>
    </w:pPr>
    <w:rPr>
      <w:rFonts w:ascii="Times New Roman" w:eastAsia="Times New Roman" w:hAnsi="Times New Roman"/>
      <w:sz w:val="28"/>
      <w:szCs w:val="28"/>
      <w:lang w:eastAsia="ar-SA"/>
    </w:rPr>
  </w:style>
  <w:style w:type="paragraph" w:customStyle="1" w:styleId="a0">
    <w:name w:val="Обычный маркер. список"/>
    <w:basedOn w:val="a8"/>
    <w:link w:val="afffffffffffff4"/>
    <w:qFormat/>
    <w:rsid w:val="00C876BB"/>
    <w:pPr>
      <w:numPr>
        <w:ilvl w:val="1"/>
        <w:numId w:val="98"/>
      </w:numPr>
      <w:suppressAutoHyphens/>
      <w:spacing w:after="0" w:line="240" w:lineRule="auto"/>
      <w:jc w:val="both"/>
    </w:pPr>
    <w:rPr>
      <w:rFonts w:ascii="Times New Roman" w:eastAsia="Times New Roman" w:hAnsi="Times New Roman"/>
      <w:sz w:val="28"/>
      <w:szCs w:val="28"/>
      <w:lang w:eastAsia="ar-SA"/>
    </w:rPr>
  </w:style>
  <w:style w:type="paragraph" w:customStyle="1" w:styleId="afffffffffffff5">
    <w:name w:val="Обычный нум. список"/>
    <w:basedOn w:val="a8"/>
    <w:link w:val="afffffffffffff6"/>
    <w:qFormat/>
    <w:rsid w:val="00C876BB"/>
    <w:pPr>
      <w:suppressAutoHyphens/>
      <w:spacing w:before="45" w:after="0" w:line="240" w:lineRule="auto"/>
      <w:jc w:val="both"/>
    </w:pPr>
    <w:rPr>
      <w:rFonts w:ascii="Times New Roman" w:eastAsia="Times New Roman" w:hAnsi="Times New Roman"/>
      <w:sz w:val="28"/>
      <w:szCs w:val="28"/>
      <w:lang w:eastAsia="ar-SA"/>
    </w:rPr>
  </w:style>
  <w:style w:type="character" w:customStyle="1" w:styleId="afffffffffffff4">
    <w:name w:val="Обычный маркер. список Знак"/>
    <w:link w:val="a0"/>
    <w:rsid w:val="00C876BB"/>
    <w:rPr>
      <w:rFonts w:ascii="Times New Roman" w:eastAsia="Times New Roman" w:hAnsi="Times New Roman"/>
      <w:sz w:val="28"/>
      <w:szCs w:val="28"/>
      <w:lang w:eastAsia="ar-SA"/>
    </w:rPr>
  </w:style>
  <w:style w:type="character" w:customStyle="1" w:styleId="afffffffffffff6">
    <w:name w:val="Обычный нум. список Знак"/>
    <w:link w:val="afffffffffffff5"/>
    <w:rsid w:val="00C876BB"/>
    <w:rPr>
      <w:rFonts w:ascii="Times New Roman" w:eastAsia="Times New Roman" w:hAnsi="Times New Roman"/>
      <w:sz w:val="28"/>
      <w:szCs w:val="28"/>
      <w:lang w:eastAsia="ar-SA"/>
    </w:rPr>
  </w:style>
  <w:style w:type="paragraph" w:customStyle="1" w:styleId="-a">
    <w:name w:val="Приложение - заголовок"/>
    <w:link w:val="-b"/>
    <w:qFormat/>
    <w:rsid w:val="00C876BB"/>
    <w:pPr>
      <w:spacing w:before="120" w:after="240"/>
      <w:outlineLvl w:val="0"/>
    </w:pPr>
    <w:rPr>
      <w:rFonts w:ascii="Times New Roman" w:eastAsia="Times New Roman" w:hAnsi="Times New Roman"/>
      <w:b/>
      <w:sz w:val="32"/>
      <w:szCs w:val="32"/>
      <w:lang w:eastAsia="ar-SA"/>
    </w:rPr>
  </w:style>
  <w:style w:type="paragraph" w:customStyle="1" w:styleId="-c">
    <w:name w:val="Приложение - подзаголовок"/>
    <w:basedOn w:val="a8"/>
    <w:link w:val="-d"/>
    <w:qFormat/>
    <w:rsid w:val="00C876BB"/>
    <w:pPr>
      <w:suppressAutoHyphens/>
      <w:spacing w:before="240" w:after="240" w:line="240" w:lineRule="auto"/>
      <w:jc w:val="center"/>
    </w:pPr>
    <w:rPr>
      <w:rFonts w:ascii="Times New Roman" w:eastAsia="Times New Roman" w:hAnsi="Times New Roman"/>
      <w:b/>
      <w:sz w:val="28"/>
      <w:szCs w:val="24"/>
      <w:lang w:eastAsia="ar-SA"/>
    </w:rPr>
  </w:style>
  <w:style w:type="character" w:customStyle="1" w:styleId="-b">
    <w:name w:val="Приложение - заголовок Знак"/>
    <w:link w:val="-a"/>
    <w:rsid w:val="00C876BB"/>
    <w:rPr>
      <w:rFonts w:ascii="Times New Roman" w:eastAsia="Times New Roman" w:hAnsi="Times New Roman"/>
      <w:b/>
      <w:sz w:val="32"/>
      <w:szCs w:val="32"/>
      <w:lang w:eastAsia="ar-SA"/>
    </w:rPr>
  </w:style>
  <w:style w:type="paragraph" w:customStyle="1" w:styleId="2">
    <w:name w:val="Нум. список Прил.2"/>
    <w:link w:val="2ffa"/>
    <w:qFormat/>
    <w:rsid w:val="00C876BB"/>
    <w:pPr>
      <w:numPr>
        <w:numId w:val="100"/>
      </w:numPr>
    </w:pPr>
    <w:rPr>
      <w:rFonts w:ascii="Times New Roman" w:eastAsia="Times New Roman" w:hAnsi="Times New Roman"/>
      <w:sz w:val="28"/>
      <w:szCs w:val="28"/>
      <w:lang w:eastAsia="ar-SA"/>
    </w:rPr>
  </w:style>
  <w:style w:type="character" w:customStyle="1" w:styleId="-d">
    <w:name w:val="Приложение - подзаголовок Знак"/>
    <w:link w:val="-c"/>
    <w:rsid w:val="00C876BB"/>
    <w:rPr>
      <w:rFonts w:ascii="Times New Roman" w:eastAsia="Times New Roman" w:hAnsi="Times New Roman"/>
      <w:b/>
      <w:sz w:val="28"/>
      <w:szCs w:val="24"/>
      <w:lang w:eastAsia="ar-SA"/>
    </w:rPr>
  </w:style>
  <w:style w:type="character" w:customStyle="1" w:styleId="-9">
    <w:name w:val="Таблица - номер Знак"/>
    <w:link w:val="-0"/>
    <w:rsid w:val="00C876BB"/>
    <w:rPr>
      <w:rFonts w:ascii="Times New Roman" w:eastAsia="Times New Roman" w:hAnsi="Times New Roman"/>
      <w:i/>
      <w:sz w:val="24"/>
      <w:szCs w:val="24"/>
      <w:lang w:eastAsia="ar-SA"/>
    </w:rPr>
  </w:style>
  <w:style w:type="character" w:customStyle="1" w:styleId="2ffa">
    <w:name w:val="Нум. список Прил.2 Знак"/>
    <w:link w:val="2"/>
    <w:rsid w:val="00C876BB"/>
    <w:rPr>
      <w:rFonts w:ascii="Times New Roman" w:eastAsia="Times New Roman" w:hAnsi="Times New Roman"/>
      <w:sz w:val="28"/>
      <w:szCs w:val="28"/>
      <w:lang w:eastAsia="ar-SA"/>
    </w:rPr>
  </w:style>
  <w:style w:type="character" w:customStyle="1" w:styleId="510">
    <w:name w:val="Знак5 Знак Знак1"/>
    <w:rsid w:val="00C876BB"/>
    <w:rPr>
      <w:rFonts w:ascii="Tahoma" w:eastAsia="Calibri" w:hAnsi="Tahoma" w:cs="Tahoma"/>
      <w:sz w:val="16"/>
      <w:szCs w:val="16"/>
      <w:lang w:val="en-US" w:eastAsia="en-US"/>
    </w:rPr>
  </w:style>
  <w:style w:type="character" w:customStyle="1" w:styleId="142">
    <w:name w:val="Знак1 Знак Знак4"/>
    <w:rsid w:val="00C876BB"/>
    <w:rPr>
      <w:rFonts w:ascii="Arial" w:hAnsi="Arial"/>
      <w:sz w:val="24"/>
      <w:szCs w:val="24"/>
      <w:lang w:bidi="ar-SA"/>
    </w:rPr>
  </w:style>
  <w:style w:type="character" w:customStyle="1" w:styleId="170">
    <w:name w:val="Знак Знак17"/>
    <w:rsid w:val="00C876BB"/>
    <w:rPr>
      <w:b/>
      <w:bCs/>
      <w:sz w:val="24"/>
      <w:szCs w:val="24"/>
    </w:rPr>
  </w:style>
  <w:style w:type="table" w:customStyle="1" w:styleId="115">
    <w:name w:val="Сетка таблицы 11"/>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b"/>
    <w:semiHidden/>
    <w:unhideWhenUsed/>
    <w:rsid w:val="00C876BB"/>
  </w:style>
  <w:style w:type="table" w:customStyle="1" w:styleId="116">
    <w:name w:val="Сетка таблицы11"/>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b"/>
    <w:semiHidden/>
    <w:rsid w:val="00C876BB"/>
  </w:style>
  <w:style w:type="table" w:customStyle="1" w:styleId="2ffb">
    <w:name w:val="Сетка таблицы2"/>
    <w:basedOn w:val="aa"/>
    <w:next w:val="af7"/>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2">
    <w:name w:val="Знак Знак15"/>
    <w:rsid w:val="00C876BB"/>
    <w:rPr>
      <w:b/>
      <w:bCs/>
      <w:iCs/>
      <w:sz w:val="22"/>
      <w:szCs w:val="22"/>
    </w:rPr>
  </w:style>
  <w:style w:type="numbering" w:customStyle="1" w:styleId="1ai1">
    <w:name w:val="1 / a / i1"/>
    <w:basedOn w:val="ab"/>
    <w:next w:val="1ai"/>
    <w:rsid w:val="00C876BB"/>
    <w:pPr>
      <w:numPr>
        <w:numId w:val="56"/>
      </w:numPr>
    </w:pPr>
  </w:style>
  <w:style w:type="table" w:customStyle="1" w:styleId="124">
    <w:name w:val="Сетка таблицы 12"/>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fff1">
    <w:name w:val="Статья / Раздел1"/>
    <w:basedOn w:val="ab"/>
    <w:next w:val="affffffffffff0"/>
    <w:rsid w:val="00C876BB"/>
  </w:style>
  <w:style w:type="table" w:customStyle="1" w:styleId="2-51">
    <w:name w:val="Средняя заливка 2 - Акцент 51"/>
    <w:basedOn w:val="aa"/>
    <w:rsid w:val="00C876B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5">
    <w:name w:val="Нет списка12"/>
    <w:next w:val="ab"/>
    <w:semiHidden/>
    <w:unhideWhenUsed/>
    <w:rsid w:val="00C876BB"/>
  </w:style>
  <w:style w:type="numbering" w:customStyle="1" w:styleId="217">
    <w:name w:val="Нет списка21"/>
    <w:next w:val="ab"/>
    <w:semiHidden/>
    <w:unhideWhenUsed/>
    <w:rsid w:val="00C876BB"/>
  </w:style>
  <w:style w:type="table" w:customStyle="1" w:styleId="126">
    <w:name w:val="Сетка таблицы12"/>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semiHidden/>
    <w:rsid w:val="00C876BB"/>
  </w:style>
  <w:style w:type="table" w:customStyle="1" w:styleId="3fe">
    <w:name w:val="Сетка таблицы3"/>
    <w:basedOn w:val="aa"/>
    <w:next w:val="af7"/>
    <w:rsid w:val="00C876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C876BB"/>
    <w:pPr>
      <w:numPr>
        <w:numId w:val="101"/>
      </w:numPr>
    </w:pPr>
  </w:style>
  <w:style w:type="numbering" w:customStyle="1" w:styleId="1ai2">
    <w:name w:val="1 / a / i2"/>
    <w:basedOn w:val="ab"/>
    <w:next w:val="1ai"/>
    <w:rsid w:val="00C876BB"/>
    <w:pPr>
      <w:numPr>
        <w:numId w:val="102"/>
      </w:numPr>
    </w:pPr>
  </w:style>
  <w:style w:type="table" w:customStyle="1" w:styleId="133">
    <w:name w:val="Сетка таблицы 13"/>
    <w:basedOn w:val="aa"/>
    <w:next w:val="1f"/>
    <w:rsid w:val="00C876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fc">
    <w:name w:val="Статья / Раздел2"/>
    <w:basedOn w:val="ab"/>
    <w:next w:val="affffffffffff0"/>
    <w:rsid w:val="00C876BB"/>
  </w:style>
  <w:style w:type="table" w:customStyle="1" w:styleId="2-52">
    <w:name w:val="Средняя заливка 2 - Акцент 52"/>
    <w:basedOn w:val="aa"/>
    <w:rsid w:val="00C876B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4">
    <w:name w:val="Нет списка13"/>
    <w:next w:val="ab"/>
    <w:semiHidden/>
    <w:unhideWhenUsed/>
    <w:rsid w:val="00C876BB"/>
  </w:style>
  <w:style w:type="numbering" w:customStyle="1" w:styleId="223">
    <w:name w:val="Нет списка22"/>
    <w:next w:val="ab"/>
    <w:semiHidden/>
    <w:unhideWhenUsed/>
    <w:rsid w:val="00C876BB"/>
  </w:style>
  <w:style w:type="table" w:customStyle="1" w:styleId="135">
    <w:name w:val="Сетка таблицы13"/>
    <w:basedOn w:val="aa"/>
    <w:next w:val="af7"/>
    <w:rsid w:val="00C8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5E1546"/>
  </w:style>
  <w:style w:type="table" w:customStyle="1" w:styleId="4f1">
    <w:name w:val="Сетка таблицы4"/>
    <w:basedOn w:val="aa"/>
    <w:next w:val="af7"/>
    <w:rsid w:val="005E15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b"/>
    <w:next w:val="111111"/>
    <w:rsid w:val="005E1546"/>
    <w:pPr>
      <w:numPr>
        <w:numId w:val="1"/>
      </w:numPr>
    </w:pPr>
  </w:style>
  <w:style w:type="numbering" w:customStyle="1" w:styleId="1ai3">
    <w:name w:val="1 / a / i3"/>
    <w:basedOn w:val="ab"/>
    <w:next w:val="1ai"/>
    <w:rsid w:val="005E1546"/>
  </w:style>
  <w:style w:type="table" w:customStyle="1" w:styleId="143">
    <w:name w:val="Сетка таблицы 14"/>
    <w:basedOn w:val="aa"/>
    <w:next w:val="1f"/>
    <w:rsid w:val="005E154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ff">
    <w:name w:val="Статья / Раздел3"/>
    <w:basedOn w:val="ab"/>
    <w:next w:val="affffffffffff0"/>
    <w:rsid w:val="005E1546"/>
  </w:style>
  <w:style w:type="table" w:customStyle="1" w:styleId="2-53">
    <w:name w:val="Средняя заливка 2 - Акцент 53"/>
    <w:basedOn w:val="aa"/>
    <w:next w:val="2-5"/>
    <w:uiPriority w:val="64"/>
    <w:rsid w:val="005E1546"/>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50">
    <w:name w:val="S_Заголовок 5"/>
    <w:basedOn w:val="a8"/>
    <w:autoRedefine/>
    <w:qFormat/>
    <w:rsid w:val="005E1546"/>
    <w:pPr>
      <w:spacing w:after="0"/>
      <w:ind w:left="567"/>
    </w:pPr>
    <w:rPr>
      <w:rFonts w:ascii="Times New Roman" w:eastAsia="Times New Roman" w:hAnsi="Times New Roman"/>
      <w:b/>
      <w:sz w:val="24"/>
      <w:szCs w:val="24"/>
      <w:lang w:eastAsia="ru-RU"/>
    </w:rPr>
  </w:style>
  <w:style w:type="paragraph" w:customStyle="1" w:styleId="s00">
    <w:name w:val="s0"/>
    <w:basedOn w:val="a8"/>
    <w:rsid w:val="005E15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7">
    <w:name w:val="Список нумерованный Знак"/>
    <w:basedOn w:val="a8"/>
    <w:semiHidden/>
    <w:rsid w:val="005E1546"/>
    <w:pPr>
      <w:tabs>
        <w:tab w:val="num" w:pos="153"/>
        <w:tab w:val="left" w:pos="1260"/>
      </w:tabs>
      <w:spacing w:after="0" w:line="360" w:lineRule="auto"/>
      <w:ind w:left="153" w:hanging="153"/>
      <w:jc w:val="both"/>
    </w:pPr>
    <w:rPr>
      <w:rFonts w:ascii="Times New Roman" w:eastAsia="Times New Roman" w:hAnsi="Times New Roman"/>
      <w:sz w:val="24"/>
      <w:szCs w:val="24"/>
      <w:lang w:eastAsia="ru-RU"/>
    </w:rPr>
  </w:style>
  <w:style w:type="paragraph" w:styleId="afffffffffffff8">
    <w:name w:val="table of figures"/>
    <w:basedOn w:val="a8"/>
    <w:next w:val="a8"/>
    <w:rsid w:val="005E1546"/>
    <w:pPr>
      <w:spacing w:after="0" w:line="240" w:lineRule="auto"/>
    </w:pPr>
    <w:rPr>
      <w:rFonts w:ascii="Times New Roman" w:eastAsia="Times New Roman" w:hAnsi="Times New Roman"/>
      <w:sz w:val="24"/>
      <w:szCs w:val="24"/>
      <w:lang w:eastAsia="ru-RU"/>
    </w:rPr>
  </w:style>
  <w:style w:type="paragraph" w:styleId="afffffffffffff9">
    <w:name w:val="Bibliography"/>
    <w:basedOn w:val="a8"/>
    <w:next w:val="a8"/>
    <w:uiPriority w:val="37"/>
    <w:semiHidden/>
    <w:unhideWhenUsed/>
    <w:rsid w:val="005E1546"/>
    <w:pPr>
      <w:spacing w:after="0" w:line="240" w:lineRule="auto"/>
    </w:pPr>
    <w:rPr>
      <w:rFonts w:ascii="Times New Roman" w:eastAsia="Times New Roman" w:hAnsi="Times New Roman"/>
      <w:sz w:val="24"/>
      <w:szCs w:val="24"/>
      <w:lang w:eastAsia="ru-RU"/>
    </w:rPr>
  </w:style>
  <w:style w:type="paragraph" w:styleId="afffffffffffffa">
    <w:name w:val="table of authorities"/>
    <w:basedOn w:val="a8"/>
    <w:next w:val="a8"/>
    <w:rsid w:val="005E1546"/>
    <w:pPr>
      <w:spacing w:after="0" w:line="240" w:lineRule="auto"/>
      <w:ind w:left="240" w:hanging="240"/>
    </w:pPr>
    <w:rPr>
      <w:rFonts w:ascii="Times New Roman" w:eastAsia="Times New Roman" w:hAnsi="Times New Roman"/>
      <w:sz w:val="24"/>
      <w:szCs w:val="24"/>
      <w:lang w:eastAsia="ru-RU"/>
    </w:rPr>
  </w:style>
  <w:style w:type="paragraph" w:styleId="afffffffffffffb">
    <w:name w:val="macro"/>
    <w:link w:val="afffffffffffffc"/>
    <w:rsid w:val="005E15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c">
    <w:name w:val="Текст макроса Знак"/>
    <w:basedOn w:val="a9"/>
    <w:link w:val="afffffffffffffb"/>
    <w:rsid w:val="005E1546"/>
    <w:rPr>
      <w:rFonts w:ascii="Courier New" w:eastAsia="Times New Roman" w:hAnsi="Courier New" w:cs="Courier New"/>
    </w:rPr>
  </w:style>
  <w:style w:type="numbering" w:customStyle="1" w:styleId="11111111">
    <w:name w:val="1 / 1.1 / 1.1.111"/>
    <w:basedOn w:val="ab"/>
    <w:next w:val="111111"/>
    <w:rsid w:val="005E1546"/>
  </w:style>
  <w:style w:type="numbering" w:customStyle="1" w:styleId="1ai11">
    <w:name w:val="1 / a / i11"/>
    <w:basedOn w:val="ab"/>
    <w:next w:val="1ai"/>
    <w:rsid w:val="005E1546"/>
    <w:pPr>
      <w:numPr>
        <w:numId w:val="2"/>
      </w:numPr>
    </w:pPr>
  </w:style>
  <w:style w:type="character" w:customStyle="1" w:styleId="fts-hit">
    <w:name w:val="fts-hit"/>
    <w:rsid w:val="005E1546"/>
  </w:style>
  <w:style w:type="numbering" w:customStyle="1" w:styleId="144">
    <w:name w:val="Нет списка14"/>
    <w:next w:val="ab"/>
    <w:uiPriority w:val="99"/>
    <w:semiHidden/>
    <w:rsid w:val="005E1546"/>
  </w:style>
  <w:style w:type="paragraph" w:customStyle="1" w:styleId="12">
    <w:name w:val="Маркированный_1"/>
    <w:basedOn w:val="a8"/>
    <w:semiHidden/>
    <w:rsid w:val="005E1546"/>
    <w:pPr>
      <w:numPr>
        <w:ilvl w:val="1"/>
        <w:numId w:val="106"/>
      </w:numPr>
      <w:tabs>
        <w:tab w:val="left" w:pos="900"/>
      </w:tabs>
      <w:spacing w:after="0" w:line="360" w:lineRule="auto"/>
      <w:ind w:firstLine="720"/>
      <w:jc w:val="both"/>
    </w:pPr>
    <w:rPr>
      <w:rFonts w:ascii="Times New Roman" w:hAnsi="Times New Roman"/>
      <w:sz w:val="24"/>
      <w:szCs w:val="24"/>
    </w:rPr>
  </w:style>
  <w:style w:type="paragraph" w:customStyle="1" w:styleId="afffffffffffffd">
    <w:name w:val="Закладка"/>
    <w:basedOn w:val="13"/>
    <w:link w:val="afffffffffffffe"/>
    <w:qFormat/>
    <w:rsid w:val="005E1546"/>
    <w:pPr>
      <w:autoSpaceDE w:val="0"/>
      <w:autoSpaceDN w:val="0"/>
      <w:adjustRightInd w:val="0"/>
      <w:spacing w:before="0" w:after="0"/>
      <w:ind w:firstLine="540"/>
      <w:jc w:val="both"/>
    </w:pPr>
    <w:rPr>
      <w:rFonts w:ascii="Times New Roman" w:hAnsi="Times New Roman"/>
      <w:color w:val="365F91"/>
      <w:sz w:val="24"/>
    </w:rPr>
  </w:style>
  <w:style w:type="character" w:customStyle="1" w:styleId="afffffffffffffe">
    <w:name w:val="Закладка Знак"/>
    <w:link w:val="afffffffffffffd"/>
    <w:rsid w:val="005E1546"/>
    <w:rPr>
      <w:rFonts w:ascii="Times New Roman" w:eastAsia="Times New Roman" w:hAnsi="Times New Roman"/>
      <w:b/>
      <w:bCs/>
      <w:color w:val="365F91"/>
      <w:kern w:val="32"/>
      <w:sz w:val="24"/>
      <w:szCs w:val="32"/>
    </w:rPr>
  </w:style>
  <w:style w:type="paragraph" w:customStyle="1" w:styleId="1fff2">
    <w:name w:val="Абзац списка1"/>
    <w:basedOn w:val="a8"/>
    <w:rsid w:val="005E1546"/>
    <w:pPr>
      <w:ind w:left="720"/>
      <w:contextualSpacing/>
    </w:pPr>
  </w:style>
  <w:style w:type="paragraph" w:customStyle="1" w:styleId="affffffffffffff">
    <w:name w:val="Основной"/>
    <w:basedOn w:val="aff1"/>
    <w:rsid w:val="005E1546"/>
    <w:pPr>
      <w:spacing w:after="0"/>
      <w:ind w:left="0" w:firstLine="680"/>
      <w:jc w:val="both"/>
    </w:pPr>
    <w:rPr>
      <w:sz w:val="28"/>
    </w:rPr>
  </w:style>
  <w:style w:type="paragraph" w:customStyle="1" w:styleId="affffffffffffff0">
    <w:name w:val="Табличный_справа"/>
    <w:basedOn w:val="a8"/>
    <w:rsid w:val="005E1546"/>
    <w:pPr>
      <w:spacing w:after="0" w:line="240" w:lineRule="auto"/>
      <w:jc w:val="right"/>
    </w:pPr>
    <w:rPr>
      <w:rFonts w:ascii="Times New Roman" w:eastAsia="Times New Roman" w:hAnsi="Times New Roman"/>
      <w:lang w:eastAsia="ru-RU"/>
    </w:rPr>
  </w:style>
  <w:style w:type="paragraph" w:customStyle="1" w:styleId="ConsPlusDocList">
    <w:name w:val="ConsPlusDocList"/>
    <w:uiPriority w:val="99"/>
    <w:rsid w:val="005E1546"/>
    <w:pPr>
      <w:widowControl w:val="0"/>
      <w:autoSpaceDE w:val="0"/>
      <w:autoSpaceDN w:val="0"/>
      <w:adjustRightInd w:val="0"/>
    </w:pPr>
    <w:rPr>
      <w:rFonts w:ascii="Courier New" w:eastAsia="Times New Roman" w:hAnsi="Courier New" w:cs="Courier New"/>
    </w:rPr>
  </w:style>
  <w:style w:type="numbering" w:customStyle="1" w:styleId="230">
    <w:name w:val="Нет списка23"/>
    <w:next w:val="ab"/>
    <w:uiPriority w:val="99"/>
    <w:semiHidden/>
    <w:unhideWhenUsed/>
    <w:rsid w:val="005E1546"/>
  </w:style>
  <w:style w:type="numbering" w:customStyle="1" w:styleId="111111111">
    <w:name w:val="1 / 1.1 / 1.1.1111"/>
    <w:basedOn w:val="ab"/>
    <w:next w:val="111111"/>
    <w:rsid w:val="005E1546"/>
  </w:style>
  <w:style w:type="numbering" w:customStyle="1" w:styleId="1ai111">
    <w:name w:val="1 / a / i111"/>
    <w:basedOn w:val="ab"/>
    <w:next w:val="1ai"/>
    <w:rsid w:val="005E1546"/>
  </w:style>
  <w:style w:type="numbering" w:customStyle="1" w:styleId="117">
    <w:name w:val="Статья / Раздел11"/>
    <w:basedOn w:val="ab"/>
    <w:next w:val="affffffffffff0"/>
    <w:rsid w:val="005E1546"/>
  </w:style>
  <w:style w:type="table" w:customStyle="1" w:styleId="2-511">
    <w:name w:val="Средняя заливка 2 - Акцент 511"/>
    <w:basedOn w:val="aa"/>
    <w:next w:val="2-5"/>
    <w:uiPriority w:val="64"/>
    <w:rsid w:val="005E154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0">
    <w:name w:val="Нет списка112"/>
    <w:next w:val="ab"/>
    <w:uiPriority w:val="99"/>
    <w:semiHidden/>
    <w:unhideWhenUsed/>
    <w:rsid w:val="005E1546"/>
  </w:style>
  <w:style w:type="numbering" w:customStyle="1" w:styleId="2110">
    <w:name w:val="Нет списка211"/>
    <w:next w:val="ab"/>
    <w:uiPriority w:val="99"/>
    <w:semiHidden/>
    <w:unhideWhenUsed/>
    <w:rsid w:val="005E1546"/>
  </w:style>
  <w:style w:type="character" w:customStyle="1" w:styleId="ep">
    <w:name w:val="ep"/>
    <w:rsid w:val="005E1546"/>
  </w:style>
  <w:style w:type="paragraph" w:customStyle="1" w:styleId="S20">
    <w:name w:val="S_Нумерованный 2"/>
    <w:basedOn w:val="a8"/>
    <w:autoRedefine/>
    <w:rsid w:val="005E1546"/>
    <w:pPr>
      <w:numPr>
        <w:numId w:val="107"/>
      </w:numPr>
      <w:tabs>
        <w:tab w:val="left" w:pos="680"/>
      </w:tabs>
      <w:spacing w:after="0" w:line="360" w:lineRule="auto"/>
      <w:jc w:val="both"/>
    </w:pPr>
    <w:rPr>
      <w:rFonts w:ascii="Times New Roman" w:eastAsia="Times New Roman" w:hAnsi="Times New Roman"/>
      <w:sz w:val="24"/>
      <w:szCs w:val="24"/>
      <w:lang w:eastAsia="ru-RU"/>
    </w:rPr>
  </w:style>
  <w:style w:type="numbering" w:customStyle="1" w:styleId="1111111111">
    <w:name w:val="1 / 1.1 / 1.1.11111"/>
    <w:basedOn w:val="ab"/>
    <w:next w:val="111111"/>
    <w:rsid w:val="005E1546"/>
    <w:pPr>
      <w:numPr>
        <w:numId w:val="105"/>
      </w:numPr>
    </w:pPr>
  </w:style>
  <w:style w:type="numbering" w:customStyle="1" w:styleId="1ai1111">
    <w:name w:val="1 / a / i1111"/>
    <w:basedOn w:val="ab"/>
    <w:next w:val="1ai"/>
    <w:rsid w:val="005E1546"/>
    <w:pPr>
      <w:numPr>
        <w:numId w:val="104"/>
      </w:numPr>
    </w:pPr>
  </w:style>
  <w:style w:type="table" w:customStyle="1" w:styleId="2-5111">
    <w:name w:val="Средняя заливка 2 - Акцент 5111"/>
    <w:basedOn w:val="aa"/>
    <w:next w:val="2-5"/>
    <w:uiPriority w:val="64"/>
    <w:rsid w:val="005E154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1">
    <w:name w:val="S_Заголовок 4 Знак"/>
    <w:link w:val="S40"/>
    <w:locked/>
    <w:rsid w:val="005E1546"/>
    <w:rPr>
      <w:rFonts w:ascii="Times New Roman" w:eastAsia="Times New Roman" w:hAnsi="Times New Roman"/>
      <w:i/>
      <w:sz w:val="24"/>
      <w:szCs w:val="24"/>
      <w:lang w:eastAsia="en-US"/>
    </w:rPr>
  </w:style>
  <w:style w:type="paragraph" w:customStyle="1" w:styleId="S31">
    <w:name w:val="S_Нумерованный_3.1"/>
    <w:basedOn w:val="S6"/>
    <w:autoRedefine/>
    <w:rsid w:val="005E1546"/>
    <w:pPr>
      <w:numPr>
        <w:numId w:val="108"/>
      </w:numPr>
      <w:ind w:firstLine="567"/>
    </w:pPr>
    <w:rPr>
      <w:rFonts w:ascii="Times New Roman" w:hAnsi="Times New Roman"/>
      <w:color w:val="FF0000"/>
    </w:rPr>
  </w:style>
  <w:style w:type="paragraph" w:customStyle="1" w:styleId="affffffffffffff1">
    <w:name w:val="НОРМАТИВЫ"/>
    <w:basedOn w:val="a8"/>
    <w:link w:val="affffffffffffff2"/>
    <w:qFormat/>
    <w:rsid w:val="00B01012"/>
    <w:pPr>
      <w:autoSpaceDE w:val="0"/>
      <w:autoSpaceDN w:val="0"/>
      <w:adjustRightInd w:val="0"/>
      <w:spacing w:before="120" w:after="0" w:line="240" w:lineRule="auto"/>
      <w:ind w:firstLine="720"/>
      <w:jc w:val="both"/>
    </w:pPr>
    <w:rPr>
      <w:rFonts w:ascii="Times New Roman" w:eastAsia="Times New Roman" w:hAnsi="Times New Roman"/>
      <w:sz w:val="26"/>
      <w:szCs w:val="20"/>
      <w:lang w:eastAsia="ru-RU"/>
    </w:rPr>
  </w:style>
  <w:style w:type="character" w:customStyle="1" w:styleId="affffffffffffff2">
    <w:name w:val="НОРМАТИВЫ Знак"/>
    <w:basedOn w:val="a9"/>
    <w:link w:val="affffffffffffff1"/>
    <w:rsid w:val="00B01012"/>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5639">
      <w:bodyDiv w:val="1"/>
      <w:marLeft w:val="0"/>
      <w:marRight w:val="0"/>
      <w:marTop w:val="0"/>
      <w:marBottom w:val="0"/>
      <w:divBdr>
        <w:top w:val="none" w:sz="0" w:space="0" w:color="auto"/>
        <w:left w:val="none" w:sz="0" w:space="0" w:color="auto"/>
        <w:bottom w:val="none" w:sz="0" w:space="0" w:color="auto"/>
        <w:right w:val="none" w:sz="0" w:space="0" w:color="auto"/>
      </w:divBdr>
    </w:div>
    <w:div w:id="478694327">
      <w:bodyDiv w:val="1"/>
      <w:marLeft w:val="0"/>
      <w:marRight w:val="0"/>
      <w:marTop w:val="0"/>
      <w:marBottom w:val="0"/>
      <w:divBdr>
        <w:top w:val="none" w:sz="0" w:space="0" w:color="auto"/>
        <w:left w:val="none" w:sz="0" w:space="0" w:color="auto"/>
        <w:bottom w:val="none" w:sz="0" w:space="0" w:color="auto"/>
        <w:right w:val="none" w:sz="0" w:space="0" w:color="auto"/>
      </w:divBdr>
    </w:div>
    <w:div w:id="602079499">
      <w:bodyDiv w:val="1"/>
      <w:marLeft w:val="0"/>
      <w:marRight w:val="0"/>
      <w:marTop w:val="0"/>
      <w:marBottom w:val="0"/>
      <w:divBdr>
        <w:top w:val="none" w:sz="0" w:space="0" w:color="auto"/>
        <w:left w:val="none" w:sz="0" w:space="0" w:color="auto"/>
        <w:bottom w:val="none" w:sz="0" w:space="0" w:color="auto"/>
        <w:right w:val="none" w:sz="0" w:space="0" w:color="auto"/>
      </w:divBdr>
      <w:divsChild>
        <w:div w:id="938754179">
          <w:marLeft w:val="0"/>
          <w:marRight w:val="0"/>
          <w:marTop w:val="0"/>
          <w:marBottom w:val="0"/>
          <w:divBdr>
            <w:top w:val="none" w:sz="0" w:space="0" w:color="auto"/>
            <w:left w:val="none" w:sz="0" w:space="0" w:color="auto"/>
            <w:bottom w:val="none" w:sz="0" w:space="0" w:color="auto"/>
            <w:right w:val="none" w:sz="0" w:space="0" w:color="auto"/>
          </w:divBdr>
        </w:div>
        <w:div w:id="1958903090">
          <w:marLeft w:val="0"/>
          <w:marRight w:val="0"/>
          <w:marTop w:val="0"/>
          <w:marBottom w:val="0"/>
          <w:divBdr>
            <w:top w:val="none" w:sz="0" w:space="0" w:color="auto"/>
            <w:left w:val="none" w:sz="0" w:space="0" w:color="auto"/>
            <w:bottom w:val="none" w:sz="0" w:space="0" w:color="auto"/>
            <w:right w:val="none" w:sz="0" w:space="0" w:color="auto"/>
          </w:divBdr>
        </w:div>
        <w:div w:id="250628696">
          <w:marLeft w:val="0"/>
          <w:marRight w:val="0"/>
          <w:marTop w:val="0"/>
          <w:marBottom w:val="0"/>
          <w:divBdr>
            <w:top w:val="none" w:sz="0" w:space="0" w:color="auto"/>
            <w:left w:val="none" w:sz="0" w:space="0" w:color="auto"/>
            <w:bottom w:val="none" w:sz="0" w:space="0" w:color="auto"/>
            <w:right w:val="none" w:sz="0" w:space="0" w:color="auto"/>
          </w:divBdr>
        </w:div>
      </w:divsChild>
    </w:div>
    <w:div w:id="979455040">
      <w:bodyDiv w:val="1"/>
      <w:marLeft w:val="0"/>
      <w:marRight w:val="0"/>
      <w:marTop w:val="0"/>
      <w:marBottom w:val="0"/>
      <w:divBdr>
        <w:top w:val="none" w:sz="0" w:space="0" w:color="auto"/>
        <w:left w:val="none" w:sz="0" w:space="0" w:color="auto"/>
        <w:bottom w:val="none" w:sz="0" w:space="0" w:color="auto"/>
        <w:right w:val="none" w:sz="0" w:space="0" w:color="auto"/>
      </w:divBdr>
    </w:div>
    <w:div w:id="1308512259">
      <w:bodyDiv w:val="1"/>
      <w:marLeft w:val="0"/>
      <w:marRight w:val="0"/>
      <w:marTop w:val="0"/>
      <w:marBottom w:val="0"/>
      <w:divBdr>
        <w:top w:val="none" w:sz="0" w:space="0" w:color="auto"/>
        <w:left w:val="none" w:sz="0" w:space="0" w:color="auto"/>
        <w:bottom w:val="none" w:sz="0" w:space="0" w:color="auto"/>
        <w:right w:val="none" w:sz="0" w:space="0" w:color="auto"/>
      </w:divBdr>
      <w:divsChild>
        <w:div w:id="1981760754">
          <w:marLeft w:val="0"/>
          <w:marRight w:val="0"/>
          <w:marTop w:val="0"/>
          <w:marBottom w:val="0"/>
          <w:divBdr>
            <w:top w:val="none" w:sz="0" w:space="0" w:color="auto"/>
            <w:left w:val="none" w:sz="0" w:space="0" w:color="auto"/>
            <w:bottom w:val="none" w:sz="0" w:space="0" w:color="auto"/>
            <w:right w:val="none" w:sz="0" w:space="0" w:color="auto"/>
          </w:divBdr>
        </w:div>
        <w:div w:id="564923856">
          <w:marLeft w:val="0"/>
          <w:marRight w:val="0"/>
          <w:marTop w:val="0"/>
          <w:marBottom w:val="0"/>
          <w:divBdr>
            <w:top w:val="none" w:sz="0" w:space="0" w:color="auto"/>
            <w:left w:val="none" w:sz="0" w:space="0" w:color="auto"/>
            <w:bottom w:val="none" w:sz="0" w:space="0" w:color="auto"/>
            <w:right w:val="none" w:sz="0" w:space="0" w:color="auto"/>
          </w:divBdr>
        </w:div>
        <w:div w:id="1892156492">
          <w:marLeft w:val="0"/>
          <w:marRight w:val="0"/>
          <w:marTop w:val="0"/>
          <w:marBottom w:val="0"/>
          <w:divBdr>
            <w:top w:val="none" w:sz="0" w:space="0" w:color="auto"/>
            <w:left w:val="none" w:sz="0" w:space="0" w:color="auto"/>
            <w:bottom w:val="none" w:sz="0" w:space="0" w:color="auto"/>
            <w:right w:val="none" w:sz="0" w:space="0" w:color="auto"/>
          </w:divBdr>
        </w:div>
        <w:div w:id="1641224631">
          <w:marLeft w:val="0"/>
          <w:marRight w:val="0"/>
          <w:marTop w:val="0"/>
          <w:marBottom w:val="0"/>
          <w:divBdr>
            <w:top w:val="none" w:sz="0" w:space="0" w:color="auto"/>
            <w:left w:val="none" w:sz="0" w:space="0" w:color="auto"/>
            <w:bottom w:val="none" w:sz="0" w:space="0" w:color="auto"/>
            <w:right w:val="none" w:sz="0" w:space="0" w:color="auto"/>
          </w:divBdr>
        </w:div>
        <w:div w:id="528495418">
          <w:marLeft w:val="0"/>
          <w:marRight w:val="0"/>
          <w:marTop w:val="0"/>
          <w:marBottom w:val="0"/>
          <w:divBdr>
            <w:top w:val="none" w:sz="0" w:space="0" w:color="auto"/>
            <w:left w:val="none" w:sz="0" w:space="0" w:color="auto"/>
            <w:bottom w:val="none" w:sz="0" w:space="0" w:color="auto"/>
            <w:right w:val="none" w:sz="0" w:space="0" w:color="auto"/>
          </w:divBdr>
        </w:div>
      </w:divsChild>
    </w:div>
    <w:div w:id="1521091445">
      <w:bodyDiv w:val="1"/>
      <w:marLeft w:val="0"/>
      <w:marRight w:val="0"/>
      <w:marTop w:val="0"/>
      <w:marBottom w:val="0"/>
      <w:divBdr>
        <w:top w:val="none" w:sz="0" w:space="0" w:color="auto"/>
        <w:left w:val="none" w:sz="0" w:space="0" w:color="auto"/>
        <w:bottom w:val="none" w:sz="0" w:space="0" w:color="auto"/>
        <w:right w:val="none" w:sz="0" w:space="0" w:color="auto"/>
      </w:divBdr>
    </w:div>
    <w:div w:id="1631326980">
      <w:bodyDiv w:val="1"/>
      <w:marLeft w:val="0"/>
      <w:marRight w:val="0"/>
      <w:marTop w:val="0"/>
      <w:marBottom w:val="0"/>
      <w:divBdr>
        <w:top w:val="none" w:sz="0" w:space="0" w:color="auto"/>
        <w:left w:val="none" w:sz="0" w:space="0" w:color="auto"/>
        <w:bottom w:val="none" w:sz="0" w:space="0" w:color="auto"/>
        <w:right w:val="none" w:sz="0" w:space="0" w:color="auto"/>
      </w:divBdr>
    </w:div>
    <w:div w:id="20350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2%D0%B5%D1%80%D1%80%D0%B8%D1%82%D0%BE%D1%80%D0%B8%D0%B0%D0%BB%D1%8C%D0%BD%D1%8B%D0%B5_%D0%B7%D0%BE%D0%BD%D1%8B" TargetMode="External"/><Relationship Id="rId18" Type="http://schemas.openxmlformats.org/officeDocument/2006/relationships/hyperlink" Target="consultantplus://offline/ref=2F1D7C7C466AE2B814331395F921D083F87EC844484B4D5D92FED081C5233F779EB39F89E7D581A5g4L4L" TargetMode="External"/><Relationship Id="rId26" Type="http://schemas.openxmlformats.org/officeDocument/2006/relationships/hyperlink" Target="consultantplus://offline/ref=A0E91A472B8C2C69FDD75DC9820DCF2EF4AD19CBFC49CE31FD58A2C4T0uBL" TargetMode="External"/><Relationship Id="rId3" Type="http://schemas.openxmlformats.org/officeDocument/2006/relationships/styles" Target="styles.xml"/><Relationship Id="rId21" Type="http://schemas.openxmlformats.org/officeDocument/2006/relationships/hyperlink" Target="consultantplus://offline/ref=2F1D7C7C466AE2B814331395F921D083F077CB414F4210579AA7DC83C22C606099FA9388E7D581gAL0L" TargetMode="External"/><Relationship Id="rId7" Type="http://schemas.openxmlformats.org/officeDocument/2006/relationships/footnotes" Target="footnotes.xml"/><Relationship Id="rId12" Type="http://schemas.openxmlformats.org/officeDocument/2006/relationships/hyperlink" Target="https://ru.wikipedia.org/w/index.php?title=%D0%92%D0%BE%D0%B4%D0%BD%D1%8B%D0%B5_%D0%BE%D0%B1%D1%8A%D0%B5%D0%BA%D1%82%D1%8B&amp;action=edit&amp;redlink=1" TargetMode="External"/><Relationship Id="rId17" Type="http://schemas.openxmlformats.org/officeDocument/2006/relationships/hyperlink" Target="consultantplus://offline/ref=2F1D7C7C466AE2B814331395F921D083F07EC2404A4210579AA7DC83C22C606099FA9388E7D580gAL1L" TargetMode="External"/><Relationship Id="rId25" Type="http://schemas.openxmlformats.org/officeDocument/2006/relationships/hyperlink" Target="consultantplus://offline/ref=2F1D7C7C466AE2B814331395F921D083FD7CCB444B4210579AA7DC83C22C606099FA9388E7D580gAL3L" TargetMode="External"/><Relationship Id="rId2" Type="http://schemas.openxmlformats.org/officeDocument/2006/relationships/numbering" Target="numbering.xml"/><Relationship Id="rId16" Type="http://schemas.openxmlformats.org/officeDocument/2006/relationships/hyperlink" Target="consultantplus://offline/ref=2F1D7C7C466AE2B814331395F921D083F87FCC47454D4D5D92FED081C5g2L3L" TargetMode="External"/><Relationship Id="rId20" Type="http://schemas.openxmlformats.org/officeDocument/2006/relationships/hyperlink" Target="consultantplus://offline/ref=2F1D7C7C466AE2B814331395F921D083F87FC9434D414D5D92FED081C5233F779EB39F89E7D581A5g4L1L" TargetMode="External"/><Relationship Id="rId29" Type="http://schemas.openxmlformats.org/officeDocument/2006/relationships/hyperlink" Target="http://integral.ru/download/literatur/2.1.6.103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ndex.php?title=%D0%93%D0%BE%D1%80%D0%BE%D0%B4%D1%81%D0%BA%D0%B8%D0%B5_%D0%BB%D0%B5%D1%81%D0%B0&amp;action=edit&amp;redlink=1" TargetMode="External"/><Relationship Id="rId24" Type="http://schemas.openxmlformats.org/officeDocument/2006/relationships/hyperlink" Target="consultantplus://offline/ref=2F1D7C7C466AE2B814331395F921D083F87DC840454C4D5D92FED081C5g2L3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A%D1%80%D0%B0%D1%81%D0%BD%D1%8B%D0%B5_%D0%BB%D0%B8%D0%BD%D0%B8%D0%B8" TargetMode="External"/><Relationship Id="rId23" Type="http://schemas.openxmlformats.org/officeDocument/2006/relationships/hyperlink" Target="consultantplus://offline/ref=2F1D7C7C466AE2B814331395F921D083F077CB414F4210579AA7DC83C22C606099FA9388E7D581gAL0L" TargetMode="External"/><Relationship Id="rId28" Type="http://schemas.openxmlformats.org/officeDocument/2006/relationships/hyperlink" Target="consultantplus://offline/ref=2F1D7C7C466AE2B814331395F921D083FD7CCB444B4210579AA7DC83C22C606099FA9388E7D580gAL3L" TargetMode="External"/><Relationship Id="rId10" Type="http://schemas.openxmlformats.org/officeDocument/2006/relationships/hyperlink" Target="consultantplus://offline/ref=5D5D6D7957DA3ECD2F1EC390C5A6B2E3A6105C0FBF4FA256524B8278419B7251E2E2525C89zFI7I" TargetMode="External"/><Relationship Id="rId19" Type="http://schemas.openxmlformats.org/officeDocument/2006/relationships/hyperlink" Target="consultantplus://offline/ref=2F1D7C7C466AE2B814331395F921D083F87EC3434D4A4D5D92FED081C5233F779EB39F89E7D581A5g4L0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3%D1%80%D0%B0%D0%B4%D0%BE%D1%81%D1%82%D1%80%D0%BE%D0%B8%D1%82%D0%B5%D0%BB%D1%8C%D0%BD%D1%8B%D0%B9_%D1%80%D0%B5%D0%B3%D0%BB%D0%B0%D0%BC%D0%B5%D0%BD%D1%82" TargetMode="External"/><Relationship Id="rId22" Type="http://schemas.openxmlformats.org/officeDocument/2006/relationships/hyperlink" Target="consultantplus://offline/ref=2F1D7C7C466AE2B814331395F921D083F077CB414F4210579AA7DC83C22C606099FA9388E7D581gAL0L" TargetMode="External"/><Relationship Id="rId27" Type="http://schemas.openxmlformats.org/officeDocument/2006/relationships/hyperlink" Target="consultantplus://offline/ref=2F1D7C7C466AE2B814331395F921D083F87DC840454C4D5D92FED081C5g2L3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DE83-A2B6-4CFE-90C8-6A1BAAF1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52821</Words>
  <Characters>301086</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2</cp:revision>
  <cp:lastPrinted>2016-01-11T02:54:00Z</cp:lastPrinted>
  <dcterms:created xsi:type="dcterms:W3CDTF">2016-03-04T01:43:00Z</dcterms:created>
  <dcterms:modified xsi:type="dcterms:W3CDTF">2016-03-04T01:43:00Z</dcterms:modified>
</cp:coreProperties>
</file>