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009" w:rsidRDefault="00590009" w:rsidP="0059000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590009" w:rsidRPr="00132205" w:rsidRDefault="00590009" w:rsidP="00590009">
      <w:pPr>
        <w:jc w:val="right"/>
        <w:rPr>
          <w:b/>
          <w:sz w:val="24"/>
          <w:szCs w:val="24"/>
        </w:rPr>
      </w:pPr>
    </w:p>
    <w:p w:rsidR="00590009" w:rsidRDefault="00590009" w:rsidP="00590009">
      <w:pPr>
        <w:jc w:val="center"/>
        <w:rPr>
          <w:b/>
          <w:sz w:val="24"/>
          <w:szCs w:val="24"/>
        </w:rPr>
      </w:pPr>
      <w:r w:rsidRPr="00184261">
        <w:rPr>
          <w:b/>
          <w:sz w:val="24"/>
          <w:szCs w:val="24"/>
        </w:rPr>
        <w:t xml:space="preserve">Антикризисная программа </w:t>
      </w:r>
      <w:r>
        <w:rPr>
          <w:b/>
          <w:sz w:val="24"/>
          <w:szCs w:val="24"/>
        </w:rPr>
        <w:t>повышения качества образования на территории Лесозаводского городского округа</w:t>
      </w:r>
      <w:r w:rsidR="00AD2C84">
        <w:rPr>
          <w:b/>
          <w:sz w:val="24"/>
          <w:szCs w:val="24"/>
        </w:rPr>
        <w:t xml:space="preserve"> на 2024-2025 учебный год</w:t>
      </w:r>
      <w:bookmarkStart w:id="0" w:name="_GoBack"/>
      <w:bookmarkEnd w:id="0"/>
    </w:p>
    <w:p w:rsidR="00590009" w:rsidRPr="00184261" w:rsidRDefault="00590009" w:rsidP="00590009">
      <w:pPr>
        <w:jc w:val="center"/>
        <w:rPr>
          <w:b/>
          <w:sz w:val="24"/>
          <w:szCs w:val="24"/>
        </w:rPr>
      </w:pPr>
    </w:p>
    <w:p w:rsidR="00590009" w:rsidRPr="00184261" w:rsidRDefault="00590009" w:rsidP="00590009">
      <w:pPr>
        <w:ind w:firstLine="284"/>
        <w:rPr>
          <w:b/>
          <w:color w:val="FF0000"/>
          <w:sz w:val="24"/>
          <w:szCs w:val="24"/>
        </w:rPr>
      </w:pPr>
      <w:r w:rsidRPr="00184261">
        <w:rPr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95"/>
        <w:gridCol w:w="7042"/>
      </w:tblGrid>
      <w:tr w:rsidR="00590009" w:rsidRPr="00FC08F4" w:rsidTr="00AB6303">
        <w:trPr>
          <w:trHeight w:val="77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09" w:rsidRPr="00FC08F4" w:rsidRDefault="00590009" w:rsidP="00AB6303">
            <w:pPr>
              <w:pStyle w:val="10"/>
              <w:keepNext/>
              <w:keepLines/>
              <w:shd w:val="clear" w:color="auto" w:fill="auto"/>
              <w:spacing w:after="263" w:line="230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FC08F4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09" w:rsidRPr="00FC08F4" w:rsidRDefault="00590009" w:rsidP="00AB6303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FC08F4">
              <w:rPr>
                <w:bCs/>
                <w:sz w:val="22"/>
                <w:szCs w:val="22"/>
              </w:rPr>
              <w:t xml:space="preserve">Антикризисная программа повышения качества образования на территории </w:t>
            </w:r>
            <w:r>
              <w:rPr>
                <w:bCs/>
                <w:sz w:val="22"/>
                <w:szCs w:val="22"/>
              </w:rPr>
              <w:t>Лесозаводского</w:t>
            </w:r>
            <w:r w:rsidRPr="00FC08F4">
              <w:rPr>
                <w:bCs/>
                <w:sz w:val="22"/>
                <w:szCs w:val="22"/>
              </w:rPr>
              <w:t xml:space="preserve"> городского округа</w:t>
            </w:r>
          </w:p>
        </w:tc>
      </w:tr>
      <w:tr w:rsidR="00590009" w:rsidRPr="00FC08F4" w:rsidTr="00AB6303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09" w:rsidRPr="00FC08F4" w:rsidRDefault="00590009" w:rsidP="00AB6303">
            <w:pPr>
              <w:pStyle w:val="3"/>
              <w:shd w:val="clear" w:color="auto" w:fill="auto"/>
              <w:ind w:left="80" w:firstLine="0"/>
              <w:jc w:val="left"/>
              <w:rPr>
                <w:sz w:val="22"/>
                <w:szCs w:val="22"/>
              </w:rPr>
            </w:pPr>
            <w:bookmarkStart w:id="1" w:name="_Hlk125022958"/>
            <w:r w:rsidRPr="00FC08F4">
              <w:rPr>
                <w:sz w:val="22"/>
                <w:szCs w:val="22"/>
              </w:rPr>
              <w:t>Разработчик программы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09" w:rsidRPr="00FC08F4" w:rsidRDefault="00590009" w:rsidP="00AB6303">
            <w:pPr>
              <w:pStyle w:val="3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 w:rsidRPr="00FC08F4">
              <w:rPr>
                <w:sz w:val="22"/>
                <w:szCs w:val="22"/>
              </w:rPr>
              <w:t>МКУ «Управление образования</w:t>
            </w:r>
            <w:r>
              <w:rPr>
                <w:sz w:val="22"/>
                <w:szCs w:val="22"/>
              </w:rPr>
              <w:t xml:space="preserve"> Лесозаводского городского округа</w:t>
            </w:r>
            <w:r w:rsidRPr="00FC08F4">
              <w:rPr>
                <w:sz w:val="22"/>
                <w:szCs w:val="22"/>
              </w:rPr>
              <w:t>»</w:t>
            </w:r>
          </w:p>
        </w:tc>
      </w:tr>
      <w:tr w:rsidR="00590009" w:rsidRPr="00FC08F4" w:rsidTr="00AB6303">
        <w:trPr>
          <w:trHeight w:val="89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09" w:rsidRPr="00FC08F4" w:rsidRDefault="00590009" w:rsidP="00AB6303">
            <w:pPr>
              <w:pStyle w:val="3"/>
              <w:shd w:val="clear" w:color="auto" w:fill="auto"/>
              <w:ind w:left="80" w:firstLine="0"/>
              <w:jc w:val="left"/>
              <w:rPr>
                <w:sz w:val="22"/>
                <w:szCs w:val="22"/>
              </w:rPr>
            </w:pPr>
            <w:r w:rsidRPr="00FC08F4">
              <w:rPr>
                <w:sz w:val="22"/>
                <w:szCs w:val="22"/>
              </w:rPr>
              <w:t>Основные</w:t>
            </w:r>
          </w:p>
          <w:p w:rsidR="00590009" w:rsidRPr="00FC08F4" w:rsidRDefault="00590009" w:rsidP="00AB6303">
            <w:pPr>
              <w:pStyle w:val="3"/>
              <w:shd w:val="clear" w:color="auto" w:fill="auto"/>
              <w:ind w:left="80" w:firstLine="0"/>
              <w:jc w:val="left"/>
              <w:rPr>
                <w:sz w:val="22"/>
                <w:szCs w:val="22"/>
              </w:rPr>
            </w:pPr>
            <w:r w:rsidRPr="00FC08F4">
              <w:rPr>
                <w:sz w:val="22"/>
                <w:szCs w:val="22"/>
              </w:rPr>
              <w:t>исполнители</w:t>
            </w:r>
          </w:p>
          <w:p w:rsidR="00590009" w:rsidRPr="00FC08F4" w:rsidRDefault="00590009" w:rsidP="00AB6303">
            <w:pPr>
              <w:pStyle w:val="3"/>
              <w:shd w:val="clear" w:color="auto" w:fill="auto"/>
              <w:ind w:left="80" w:firstLine="0"/>
              <w:jc w:val="left"/>
              <w:rPr>
                <w:sz w:val="22"/>
                <w:szCs w:val="22"/>
              </w:rPr>
            </w:pPr>
            <w:r w:rsidRPr="00FC08F4">
              <w:rPr>
                <w:sz w:val="22"/>
                <w:szCs w:val="22"/>
              </w:rPr>
              <w:t>программы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09" w:rsidRPr="00FC08F4" w:rsidRDefault="00590009" w:rsidP="00AB6303">
            <w:pPr>
              <w:pStyle w:val="3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 w:rsidRPr="00FC08F4">
              <w:rPr>
                <w:sz w:val="22"/>
                <w:szCs w:val="22"/>
              </w:rPr>
              <w:t xml:space="preserve">МКУ «Управление образования», </w:t>
            </w:r>
            <w:r>
              <w:rPr>
                <w:sz w:val="22"/>
                <w:szCs w:val="22"/>
              </w:rPr>
              <w:t>образовательные организации Лесозаводского городского округа</w:t>
            </w:r>
          </w:p>
        </w:tc>
      </w:tr>
      <w:bookmarkEnd w:id="1"/>
      <w:tr w:rsidR="00590009" w:rsidRPr="00FC08F4" w:rsidTr="00AB6303">
        <w:trPr>
          <w:trHeight w:val="88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09" w:rsidRPr="00FC08F4" w:rsidRDefault="00590009" w:rsidP="00AB6303">
            <w:pPr>
              <w:pStyle w:val="3"/>
              <w:shd w:val="clear" w:color="auto" w:fill="auto"/>
              <w:spacing w:after="120" w:line="240" w:lineRule="auto"/>
              <w:ind w:left="80" w:firstLine="0"/>
              <w:jc w:val="left"/>
              <w:rPr>
                <w:sz w:val="22"/>
                <w:szCs w:val="22"/>
              </w:rPr>
            </w:pPr>
            <w:r w:rsidRPr="00FC08F4">
              <w:rPr>
                <w:sz w:val="22"/>
                <w:szCs w:val="22"/>
              </w:rPr>
              <w:t>Цель программы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09" w:rsidRPr="00FC08F4" w:rsidRDefault="00590009" w:rsidP="00AB6303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подготовки к ГИА по образовательным программам основного и среднего общего образования.</w:t>
            </w:r>
          </w:p>
        </w:tc>
      </w:tr>
      <w:tr w:rsidR="00590009" w:rsidRPr="00FC08F4" w:rsidTr="00AB6303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09" w:rsidRPr="00FC08F4" w:rsidRDefault="00590009" w:rsidP="00AB6303">
            <w:pPr>
              <w:pStyle w:val="3"/>
              <w:shd w:val="clear" w:color="auto" w:fill="auto"/>
              <w:spacing w:line="269" w:lineRule="exact"/>
              <w:ind w:left="80" w:firstLine="0"/>
              <w:jc w:val="left"/>
              <w:rPr>
                <w:sz w:val="22"/>
                <w:szCs w:val="22"/>
              </w:rPr>
            </w:pPr>
            <w:r w:rsidRPr="00FC08F4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09" w:rsidRPr="00FC08F4" w:rsidRDefault="00590009" w:rsidP="00AB6303">
            <w:pPr>
              <w:pStyle w:val="11"/>
              <w:shd w:val="clear" w:color="auto" w:fill="auto"/>
              <w:tabs>
                <w:tab w:val="left" w:pos="1605"/>
              </w:tabs>
              <w:spacing w:line="286" w:lineRule="auto"/>
              <w:ind w:firstLine="0"/>
              <w:jc w:val="both"/>
              <w:rPr>
                <w:sz w:val="22"/>
                <w:szCs w:val="22"/>
              </w:rPr>
            </w:pPr>
            <w:r w:rsidRPr="00FC08F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Анализ</w:t>
            </w:r>
            <w:r w:rsidRPr="00FC08F4">
              <w:rPr>
                <w:sz w:val="22"/>
                <w:szCs w:val="22"/>
              </w:rPr>
              <w:t xml:space="preserve"> состояния качества образования на основе мониторинговых исследований (ОГЭ, ЕГЭ, ВПР).</w:t>
            </w:r>
          </w:p>
          <w:p w:rsidR="00590009" w:rsidRPr="00FC08F4" w:rsidRDefault="00590009" w:rsidP="00AB6303">
            <w:pPr>
              <w:jc w:val="both"/>
              <w:rPr>
                <w:sz w:val="22"/>
                <w:szCs w:val="22"/>
              </w:rPr>
            </w:pPr>
            <w:r w:rsidRPr="00FC08F4">
              <w:rPr>
                <w:sz w:val="22"/>
                <w:szCs w:val="22"/>
              </w:rPr>
              <w:t>2. Создание системы индивидуального сопровождения обучающихся по подготовке к государственной итоговой аттестации, всероссийским проверочным работам.</w:t>
            </w:r>
          </w:p>
          <w:p w:rsidR="00590009" w:rsidRPr="00FC08F4" w:rsidRDefault="00590009" w:rsidP="00AB6303">
            <w:pPr>
              <w:jc w:val="both"/>
              <w:rPr>
                <w:sz w:val="22"/>
                <w:szCs w:val="22"/>
              </w:rPr>
            </w:pPr>
            <w:r w:rsidRPr="00FC08F4">
              <w:rPr>
                <w:sz w:val="22"/>
                <w:szCs w:val="22"/>
              </w:rPr>
              <w:t>3. Организация эффективной работы с обучающимися испытывающими сложности в освоении ООП.</w:t>
            </w:r>
          </w:p>
          <w:p w:rsidR="00590009" w:rsidRPr="00FC08F4" w:rsidRDefault="00590009" w:rsidP="00AB6303">
            <w:pPr>
              <w:jc w:val="both"/>
              <w:rPr>
                <w:sz w:val="22"/>
                <w:szCs w:val="22"/>
              </w:rPr>
            </w:pPr>
            <w:r w:rsidRPr="00FC08F4">
              <w:rPr>
                <w:color w:val="000000"/>
                <w:sz w:val="22"/>
                <w:szCs w:val="22"/>
                <w:lang w:bidi="ru-RU"/>
              </w:rPr>
              <w:t xml:space="preserve">4. Создание условий для развития профессионального роста педагогов через выявление учителей, </w:t>
            </w:r>
            <w:r>
              <w:rPr>
                <w:color w:val="000000"/>
                <w:sz w:val="22"/>
                <w:szCs w:val="22"/>
                <w:lang w:bidi="ru-RU"/>
              </w:rPr>
              <w:t>показывающих</w:t>
            </w:r>
            <w:r w:rsidRPr="00FC08F4">
              <w:rPr>
                <w:color w:val="000000"/>
                <w:sz w:val="22"/>
                <w:szCs w:val="22"/>
                <w:lang w:bidi="ru-RU"/>
              </w:rPr>
              <w:t xml:space="preserve"> низкие результаты, выявление их профессиональных дефицитов, повышения квалификации учителей.</w:t>
            </w:r>
          </w:p>
          <w:p w:rsidR="00590009" w:rsidRPr="00FC08F4" w:rsidRDefault="00590009" w:rsidP="00AB6303">
            <w:pPr>
              <w:jc w:val="both"/>
              <w:rPr>
                <w:sz w:val="22"/>
                <w:szCs w:val="22"/>
              </w:rPr>
            </w:pPr>
            <w:r w:rsidRPr="00FC08F4">
              <w:rPr>
                <w:sz w:val="22"/>
                <w:szCs w:val="22"/>
              </w:rPr>
              <w:t>5. Формирование системы поддержки профессионального роста педагогов, способствующей работе с различными категориями обучающихся.</w:t>
            </w:r>
          </w:p>
          <w:p w:rsidR="00590009" w:rsidRPr="001F597B" w:rsidRDefault="00590009" w:rsidP="00AB6303">
            <w:pPr>
              <w:pStyle w:val="11"/>
              <w:shd w:val="clear" w:color="auto" w:fill="auto"/>
              <w:tabs>
                <w:tab w:val="left" w:pos="1605"/>
              </w:tabs>
              <w:spacing w:line="286" w:lineRule="auto"/>
              <w:ind w:firstLine="0"/>
              <w:jc w:val="both"/>
              <w:rPr>
                <w:sz w:val="22"/>
                <w:szCs w:val="22"/>
              </w:rPr>
            </w:pPr>
            <w:r w:rsidRPr="00FC08F4">
              <w:rPr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>Эффективная</w:t>
            </w:r>
            <w:r w:rsidRPr="00FC08F4"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t>а</w:t>
            </w:r>
            <w:r w:rsidRPr="00FC08F4">
              <w:rPr>
                <w:sz w:val="22"/>
                <w:szCs w:val="22"/>
              </w:rPr>
              <w:t xml:space="preserve"> городских и школьных методических объединений учителей математики, </w:t>
            </w:r>
            <w:r>
              <w:rPr>
                <w:sz w:val="22"/>
                <w:szCs w:val="22"/>
              </w:rPr>
              <w:t>физики, химии, информатики</w:t>
            </w:r>
            <w:r w:rsidRPr="00FC08F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биологии</w:t>
            </w:r>
            <w:r w:rsidRPr="00FC08F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русского языка,</w:t>
            </w:r>
            <w:r w:rsidRPr="00FC08F4">
              <w:rPr>
                <w:sz w:val="22"/>
                <w:szCs w:val="22"/>
              </w:rPr>
              <w:t xml:space="preserve"> начальных классов в части качества подготовки учащихся к </w:t>
            </w:r>
            <w:r w:rsidRPr="001F597B">
              <w:rPr>
                <w:sz w:val="22"/>
                <w:szCs w:val="22"/>
              </w:rPr>
              <w:t>прохождению независимой оценки качества знаний, государственной итоговой аттестации.</w:t>
            </w:r>
          </w:p>
          <w:p w:rsidR="00590009" w:rsidRPr="00FC08F4" w:rsidRDefault="00590009" w:rsidP="00AB6303">
            <w:pPr>
              <w:pStyle w:val="11"/>
              <w:shd w:val="clear" w:color="auto" w:fill="auto"/>
              <w:tabs>
                <w:tab w:val="left" w:pos="1605"/>
              </w:tabs>
              <w:spacing w:line="286" w:lineRule="auto"/>
              <w:ind w:firstLine="0"/>
              <w:jc w:val="both"/>
              <w:rPr>
                <w:sz w:val="22"/>
                <w:szCs w:val="22"/>
              </w:rPr>
            </w:pPr>
            <w:r w:rsidRPr="001F597B">
              <w:rPr>
                <w:sz w:val="22"/>
                <w:szCs w:val="22"/>
              </w:rPr>
              <w:t>7. Повышение объективности оценки образовательных результатов и оценочных процедур в общеобразовательных организациях.</w:t>
            </w:r>
          </w:p>
        </w:tc>
      </w:tr>
      <w:tr w:rsidR="00590009" w:rsidRPr="00FC08F4" w:rsidTr="00AB6303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09" w:rsidRPr="00FC08F4" w:rsidRDefault="00590009" w:rsidP="00AB6303">
            <w:pPr>
              <w:pStyle w:val="3"/>
              <w:shd w:val="clear" w:color="auto" w:fill="auto"/>
              <w:ind w:left="80" w:firstLine="0"/>
              <w:jc w:val="left"/>
              <w:rPr>
                <w:sz w:val="22"/>
                <w:szCs w:val="22"/>
              </w:rPr>
            </w:pPr>
            <w:r w:rsidRPr="00FC08F4">
              <w:rPr>
                <w:sz w:val="22"/>
                <w:szCs w:val="22"/>
              </w:rPr>
              <w:t xml:space="preserve">Сроки </w:t>
            </w:r>
          </w:p>
          <w:p w:rsidR="00590009" w:rsidRPr="00FC08F4" w:rsidRDefault="00590009" w:rsidP="00AB6303">
            <w:pPr>
              <w:pStyle w:val="3"/>
              <w:shd w:val="clear" w:color="auto" w:fill="auto"/>
              <w:ind w:left="80" w:firstLine="0"/>
              <w:jc w:val="left"/>
              <w:rPr>
                <w:sz w:val="22"/>
                <w:szCs w:val="22"/>
              </w:rPr>
            </w:pPr>
            <w:r w:rsidRPr="00FC08F4">
              <w:rPr>
                <w:sz w:val="22"/>
                <w:szCs w:val="22"/>
              </w:rPr>
              <w:t>реализации</w:t>
            </w:r>
          </w:p>
          <w:p w:rsidR="00590009" w:rsidRPr="00FC08F4" w:rsidRDefault="00590009" w:rsidP="00AB6303">
            <w:pPr>
              <w:pStyle w:val="3"/>
              <w:shd w:val="clear" w:color="auto" w:fill="auto"/>
              <w:ind w:left="80" w:firstLine="0"/>
              <w:jc w:val="left"/>
              <w:rPr>
                <w:sz w:val="22"/>
                <w:szCs w:val="22"/>
              </w:rPr>
            </w:pPr>
            <w:r w:rsidRPr="00FC08F4">
              <w:rPr>
                <w:sz w:val="22"/>
                <w:szCs w:val="22"/>
              </w:rPr>
              <w:t>программы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09" w:rsidRPr="00FC08F4" w:rsidRDefault="00590009" w:rsidP="00AB6303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Сентябрь-июль</w:t>
            </w:r>
            <w:r w:rsidRPr="00FC08F4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4-2025</w:t>
            </w:r>
            <w:r w:rsidRPr="00FC08F4">
              <w:rPr>
                <w:sz w:val="22"/>
                <w:szCs w:val="22"/>
              </w:rPr>
              <w:t xml:space="preserve"> года</w:t>
            </w:r>
          </w:p>
        </w:tc>
      </w:tr>
      <w:tr w:rsidR="00590009" w:rsidRPr="00FC08F4" w:rsidTr="00AB6303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09" w:rsidRPr="00FC08F4" w:rsidRDefault="00590009" w:rsidP="00AB6303">
            <w:pPr>
              <w:pStyle w:val="3"/>
              <w:shd w:val="clear" w:color="auto" w:fill="auto"/>
              <w:ind w:left="80" w:firstLine="0"/>
              <w:jc w:val="left"/>
              <w:rPr>
                <w:sz w:val="22"/>
                <w:szCs w:val="22"/>
              </w:rPr>
            </w:pPr>
            <w:r w:rsidRPr="00FC08F4">
              <w:rPr>
                <w:sz w:val="22"/>
                <w:szCs w:val="22"/>
              </w:rPr>
              <w:t>Целевые индикаторы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09" w:rsidRPr="00FC08F4" w:rsidRDefault="00590009" w:rsidP="00AB6303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C08F4">
              <w:rPr>
                <w:sz w:val="22"/>
                <w:szCs w:val="22"/>
              </w:rPr>
              <w:t>Проведение регулярного мониторинга реализации Программы</w:t>
            </w:r>
            <w:r>
              <w:rPr>
                <w:sz w:val="22"/>
                <w:szCs w:val="22"/>
              </w:rPr>
              <w:t>;</w:t>
            </w:r>
          </w:p>
          <w:p w:rsidR="00590009" w:rsidRDefault="00590009" w:rsidP="00AB6303">
            <w:pPr>
              <w:pStyle w:val="a6"/>
              <w:shd w:val="clear" w:color="auto" w:fill="auto"/>
              <w:tabs>
                <w:tab w:val="left" w:pos="264"/>
              </w:tabs>
              <w:spacing w:line="290" w:lineRule="auto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FC08F4">
              <w:rPr>
                <w:color w:val="000000"/>
                <w:sz w:val="22"/>
                <w:szCs w:val="22"/>
                <w:lang w:eastAsia="ru-RU" w:bidi="ru-RU"/>
              </w:rPr>
              <w:t xml:space="preserve">Доля обучающихся, получивших по итогам ВПР, ОГЭ, ЕГЭ по обязательным предметам количество баллов ниже минимума, установленного </w:t>
            </w:r>
            <w:proofErr w:type="spellStart"/>
            <w:r w:rsidRPr="00FC08F4">
              <w:rPr>
                <w:color w:val="000000"/>
                <w:sz w:val="22"/>
                <w:szCs w:val="22"/>
                <w:lang w:eastAsia="ru-RU" w:bidi="ru-RU"/>
              </w:rPr>
              <w:t>Рособрнадзором</w:t>
            </w:r>
            <w:proofErr w:type="spellEnd"/>
            <w:r w:rsidRPr="00FC08F4">
              <w:rPr>
                <w:color w:val="000000"/>
                <w:sz w:val="22"/>
                <w:szCs w:val="22"/>
                <w:lang w:eastAsia="ru-RU" w:bidi="ru-RU"/>
              </w:rPr>
              <w:t xml:space="preserve"> (не более 5 %)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>;</w:t>
            </w:r>
          </w:p>
          <w:p w:rsidR="00590009" w:rsidRDefault="00590009" w:rsidP="00AB6303">
            <w:pPr>
              <w:pStyle w:val="a6"/>
              <w:shd w:val="clear" w:color="auto" w:fill="auto"/>
              <w:tabs>
                <w:tab w:val="left" w:pos="264"/>
              </w:tabs>
              <w:spacing w:line="290" w:lineRule="auto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FC08F4">
              <w:rPr>
                <w:color w:val="000000"/>
                <w:sz w:val="22"/>
                <w:szCs w:val="22"/>
                <w:lang w:eastAsia="ru-RU" w:bidi="ru-RU"/>
              </w:rPr>
              <w:t xml:space="preserve">Доля обучающихся, получивших по итогам ЕГЭ </w:t>
            </w:r>
            <w:r w:rsidRPr="008B424C">
              <w:rPr>
                <w:color w:val="000000"/>
                <w:sz w:val="22"/>
                <w:szCs w:val="22"/>
                <w:lang w:eastAsia="ru-RU" w:bidi="ru-RU"/>
              </w:rPr>
              <w:t xml:space="preserve">количество баллов ниже минимума, установленного </w:t>
            </w:r>
            <w:proofErr w:type="spellStart"/>
            <w:r w:rsidRPr="008B424C">
              <w:rPr>
                <w:color w:val="000000"/>
                <w:sz w:val="22"/>
                <w:szCs w:val="22"/>
                <w:lang w:eastAsia="ru-RU" w:bidi="ru-RU"/>
              </w:rPr>
              <w:t>Рособрнадзором</w:t>
            </w:r>
            <w:proofErr w:type="spellEnd"/>
            <w:r w:rsidRPr="008B424C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>по биологии (не более 2%), математике профильной (не более 5%), химии (0%), физике (0%);</w:t>
            </w:r>
          </w:p>
          <w:p w:rsidR="00590009" w:rsidRDefault="00590009" w:rsidP="00AB6303">
            <w:pPr>
              <w:pStyle w:val="a6"/>
              <w:shd w:val="clear" w:color="auto" w:fill="auto"/>
              <w:tabs>
                <w:tab w:val="left" w:pos="264"/>
              </w:tabs>
              <w:spacing w:line="290" w:lineRule="auto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Доля выпускников 11 класса, выбравших один и тот же учебный предмет при прохождении ГИА в форме ОГЭ и в форме ЕГЭ не менее 35%;</w:t>
            </w:r>
          </w:p>
          <w:p w:rsidR="00590009" w:rsidRDefault="00590009" w:rsidP="00AB6303">
            <w:pPr>
              <w:pStyle w:val="a6"/>
              <w:shd w:val="clear" w:color="auto" w:fill="auto"/>
              <w:tabs>
                <w:tab w:val="left" w:pos="264"/>
              </w:tabs>
              <w:spacing w:line="290" w:lineRule="auto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Доля выпускников 11 класса, выбравших при прохождении ГИА 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профильную математику не менее 35%;</w:t>
            </w:r>
          </w:p>
          <w:p w:rsidR="00590009" w:rsidRDefault="00590009" w:rsidP="00AB6303">
            <w:pPr>
              <w:pStyle w:val="a6"/>
              <w:shd w:val="clear" w:color="auto" w:fill="auto"/>
              <w:tabs>
                <w:tab w:val="left" w:pos="264"/>
              </w:tabs>
              <w:spacing w:line="290" w:lineRule="auto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Доля выпускников 11 класса, выбравших при прохождении ГИА физику не менее 15%;</w:t>
            </w:r>
          </w:p>
          <w:p w:rsidR="00590009" w:rsidRPr="00E14E01" w:rsidRDefault="00590009" w:rsidP="00AB6303">
            <w:pPr>
              <w:widowControl w:val="0"/>
              <w:tabs>
                <w:tab w:val="left" w:pos="264"/>
              </w:tabs>
              <w:spacing w:line="290" w:lineRule="auto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E14E01">
              <w:rPr>
                <w:color w:val="000000"/>
                <w:sz w:val="22"/>
                <w:szCs w:val="22"/>
                <w:lang w:bidi="ru-RU"/>
              </w:rPr>
              <w:t xml:space="preserve">Доля выпускников 11 класса, выбравших при прохождении ГИА </w:t>
            </w:r>
            <w:r>
              <w:rPr>
                <w:color w:val="000000"/>
                <w:sz w:val="22"/>
                <w:szCs w:val="22"/>
                <w:lang w:bidi="ru-RU"/>
              </w:rPr>
              <w:t>химию</w:t>
            </w:r>
            <w:r w:rsidRPr="00E14E01">
              <w:rPr>
                <w:color w:val="000000"/>
                <w:sz w:val="22"/>
                <w:szCs w:val="22"/>
                <w:lang w:bidi="ru-RU"/>
              </w:rPr>
              <w:t xml:space="preserve"> не менее </w:t>
            </w:r>
            <w:r>
              <w:rPr>
                <w:color w:val="000000"/>
                <w:sz w:val="22"/>
                <w:szCs w:val="22"/>
                <w:lang w:bidi="ru-RU"/>
              </w:rPr>
              <w:t>20</w:t>
            </w:r>
            <w:r w:rsidRPr="00E14E01">
              <w:rPr>
                <w:color w:val="000000"/>
                <w:sz w:val="22"/>
                <w:szCs w:val="22"/>
                <w:lang w:bidi="ru-RU"/>
              </w:rPr>
              <w:t>%;</w:t>
            </w:r>
          </w:p>
          <w:p w:rsidR="00590009" w:rsidRPr="00481F8E" w:rsidRDefault="00590009" w:rsidP="00AB6303">
            <w:pPr>
              <w:widowControl w:val="0"/>
              <w:tabs>
                <w:tab w:val="left" w:pos="264"/>
              </w:tabs>
              <w:spacing w:line="290" w:lineRule="auto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E14E01">
              <w:rPr>
                <w:color w:val="000000"/>
                <w:sz w:val="22"/>
                <w:szCs w:val="22"/>
                <w:lang w:bidi="ru-RU"/>
              </w:rPr>
              <w:t xml:space="preserve">Доля выпускников 11 класса, выбравших при прохождении ГИА </w:t>
            </w:r>
            <w:r>
              <w:rPr>
                <w:color w:val="000000"/>
                <w:sz w:val="22"/>
                <w:szCs w:val="22"/>
                <w:lang w:bidi="ru-RU"/>
              </w:rPr>
              <w:t>биологию</w:t>
            </w:r>
            <w:r w:rsidRPr="00E14E01">
              <w:rPr>
                <w:color w:val="000000"/>
                <w:sz w:val="22"/>
                <w:szCs w:val="22"/>
                <w:lang w:bidi="ru-RU"/>
              </w:rPr>
              <w:t xml:space="preserve"> не менее </w:t>
            </w:r>
            <w:r>
              <w:rPr>
                <w:color w:val="000000"/>
                <w:sz w:val="22"/>
                <w:szCs w:val="22"/>
                <w:lang w:bidi="ru-RU"/>
              </w:rPr>
              <w:t>25</w:t>
            </w:r>
            <w:r w:rsidRPr="00E14E01">
              <w:rPr>
                <w:color w:val="000000"/>
                <w:sz w:val="22"/>
                <w:szCs w:val="22"/>
                <w:lang w:bidi="ru-RU"/>
              </w:rPr>
              <w:t>%;</w:t>
            </w:r>
          </w:p>
          <w:p w:rsidR="00590009" w:rsidRPr="00FB6FA8" w:rsidRDefault="00590009" w:rsidP="00AB6303">
            <w:pPr>
              <w:tabs>
                <w:tab w:val="left" w:pos="264"/>
              </w:tabs>
              <w:spacing w:line="290" w:lineRule="auto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FB6FA8">
              <w:rPr>
                <w:color w:val="000000"/>
                <w:sz w:val="22"/>
                <w:szCs w:val="22"/>
                <w:lang w:bidi="ru-RU"/>
              </w:rPr>
              <w:t xml:space="preserve">Доля обучающихся, получивших по итогам ОГЭ количество баллов ниже минимума, установленного </w:t>
            </w:r>
            <w:proofErr w:type="spellStart"/>
            <w:r w:rsidRPr="00FB6FA8">
              <w:rPr>
                <w:color w:val="000000"/>
                <w:sz w:val="22"/>
                <w:szCs w:val="22"/>
                <w:lang w:bidi="ru-RU"/>
              </w:rPr>
              <w:t>Рособрнадзором</w:t>
            </w:r>
            <w:proofErr w:type="spellEnd"/>
            <w:r w:rsidRPr="00FB6FA8">
              <w:rPr>
                <w:color w:val="000000"/>
                <w:sz w:val="22"/>
                <w:szCs w:val="22"/>
                <w:lang w:bidi="ru-RU"/>
              </w:rPr>
              <w:t xml:space="preserve"> по биологии (0%), химии (0%), физике (0%);</w:t>
            </w:r>
          </w:p>
          <w:p w:rsidR="00590009" w:rsidRPr="00481F8E" w:rsidRDefault="00590009" w:rsidP="00AB6303">
            <w:pPr>
              <w:widowControl w:val="0"/>
              <w:tabs>
                <w:tab w:val="left" w:pos="264"/>
              </w:tabs>
              <w:spacing w:line="290" w:lineRule="auto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E14E01">
              <w:rPr>
                <w:color w:val="000000"/>
                <w:sz w:val="22"/>
                <w:szCs w:val="22"/>
                <w:lang w:bidi="ru-RU"/>
              </w:rPr>
              <w:t xml:space="preserve">Доля выпускников </w:t>
            </w:r>
            <w:r>
              <w:rPr>
                <w:color w:val="000000"/>
                <w:sz w:val="22"/>
                <w:szCs w:val="22"/>
                <w:lang w:bidi="ru-RU"/>
              </w:rPr>
              <w:t>9</w:t>
            </w:r>
            <w:r w:rsidRPr="00E14E01">
              <w:rPr>
                <w:color w:val="000000"/>
                <w:sz w:val="22"/>
                <w:szCs w:val="22"/>
                <w:lang w:bidi="ru-RU"/>
              </w:rPr>
              <w:t xml:space="preserve"> класса, выбравших при прохождении ГИА </w:t>
            </w:r>
            <w:r>
              <w:rPr>
                <w:color w:val="000000"/>
                <w:sz w:val="22"/>
                <w:szCs w:val="22"/>
                <w:lang w:bidi="ru-RU"/>
              </w:rPr>
              <w:t>физику</w:t>
            </w:r>
            <w:r w:rsidRPr="00E14E01">
              <w:rPr>
                <w:color w:val="000000"/>
                <w:sz w:val="22"/>
                <w:szCs w:val="22"/>
                <w:lang w:bidi="ru-RU"/>
              </w:rPr>
              <w:t xml:space="preserve"> не менее </w:t>
            </w:r>
            <w:r>
              <w:rPr>
                <w:color w:val="000000"/>
                <w:sz w:val="22"/>
                <w:szCs w:val="22"/>
                <w:lang w:bidi="ru-RU"/>
              </w:rPr>
              <w:t>10</w:t>
            </w:r>
            <w:r w:rsidRPr="00E14E01">
              <w:rPr>
                <w:color w:val="000000"/>
                <w:sz w:val="22"/>
                <w:szCs w:val="22"/>
                <w:lang w:bidi="ru-RU"/>
              </w:rPr>
              <w:t>%;</w:t>
            </w:r>
          </w:p>
          <w:p w:rsidR="00590009" w:rsidRPr="00481F8E" w:rsidRDefault="00590009" w:rsidP="00AB6303">
            <w:pPr>
              <w:widowControl w:val="0"/>
              <w:tabs>
                <w:tab w:val="left" w:pos="264"/>
              </w:tabs>
              <w:spacing w:line="290" w:lineRule="auto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E14E01">
              <w:rPr>
                <w:color w:val="000000"/>
                <w:sz w:val="22"/>
                <w:szCs w:val="22"/>
                <w:lang w:bidi="ru-RU"/>
              </w:rPr>
              <w:t xml:space="preserve">Доля выпускников </w:t>
            </w:r>
            <w:r>
              <w:rPr>
                <w:color w:val="000000"/>
                <w:sz w:val="22"/>
                <w:szCs w:val="22"/>
                <w:lang w:bidi="ru-RU"/>
              </w:rPr>
              <w:t>9</w:t>
            </w:r>
            <w:r w:rsidRPr="00E14E01">
              <w:rPr>
                <w:color w:val="000000"/>
                <w:sz w:val="22"/>
                <w:szCs w:val="22"/>
                <w:lang w:bidi="ru-RU"/>
              </w:rPr>
              <w:t xml:space="preserve"> класса, выбравших при прохождении ГИА </w:t>
            </w:r>
            <w:r>
              <w:rPr>
                <w:color w:val="000000"/>
                <w:sz w:val="22"/>
                <w:szCs w:val="22"/>
                <w:lang w:bidi="ru-RU"/>
              </w:rPr>
              <w:t>химию</w:t>
            </w:r>
            <w:r w:rsidRPr="00E14E01">
              <w:rPr>
                <w:color w:val="000000"/>
                <w:sz w:val="22"/>
                <w:szCs w:val="22"/>
                <w:lang w:bidi="ru-RU"/>
              </w:rPr>
              <w:t xml:space="preserve"> не менее </w:t>
            </w:r>
            <w:r>
              <w:rPr>
                <w:color w:val="000000"/>
                <w:sz w:val="22"/>
                <w:szCs w:val="22"/>
                <w:lang w:bidi="ru-RU"/>
              </w:rPr>
              <w:t>10</w:t>
            </w:r>
            <w:r w:rsidRPr="00E14E01">
              <w:rPr>
                <w:color w:val="000000"/>
                <w:sz w:val="22"/>
                <w:szCs w:val="22"/>
                <w:lang w:bidi="ru-RU"/>
              </w:rPr>
              <w:t>%;</w:t>
            </w:r>
          </w:p>
          <w:p w:rsidR="00590009" w:rsidRPr="00481F8E" w:rsidRDefault="00590009" w:rsidP="00AB6303">
            <w:pPr>
              <w:widowControl w:val="0"/>
              <w:tabs>
                <w:tab w:val="left" w:pos="264"/>
              </w:tabs>
              <w:spacing w:line="290" w:lineRule="auto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E14E01">
              <w:rPr>
                <w:color w:val="000000"/>
                <w:sz w:val="22"/>
                <w:szCs w:val="22"/>
                <w:lang w:bidi="ru-RU"/>
              </w:rPr>
              <w:t xml:space="preserve">Доля выпускников </w:t>
            </w:r>
            <w:r>
              <w:rPr>
                <w:color w:val="000000"/>
                <w:sz w:val="22"/>
                <w:szCs w:val="22"/>
                <w:lang w:bidi="ru-RU"/>
              </w:rPr>
              <w:t>9</w:t>
            </w:r>
            <w:r w:rsidRPr="00E14E01">
              <w:rPr>
                <w:color w:val="000000"/>
                <w:sz w:val="22"/>
                <w:szCs w:val="22"/>
                <w:lang w:bidi="ru-RU"/>
              </w:rPr>
              <w:t xml:space="preserve"> класса, выбравших при прохождении ГИА </w:t>
            </w:r>
            <w:r>
              <w:rPr>
                <w:color w:val="000000"/>
                <w:sz w:val="22"/>
                <w:szCs w:val="22"/>
                <w:lang w:bidi="ru-RU"/>
              </w:rPr>
              <w:t>биологию</w:t>
            </w:r>
            <w:r w:rsidRPr="00E14E01">
              <w:rPr>
                <w:color w:val="000000"/>
                <w:sz w:val="22"/>
                <w:szCs w:val="22"/>
                <w:lang w:bidi="ru-RU"/>
              </w:rPr>
              <w:t xml:space="preserve"> не менее </w:t>
            </w:r>
            <w:r>
              <w:rPr>
                <w:color w:val="000000"/>
                <w:sz w:val="22"/>
                <w:szCs w:val="22"/>
                <w:lang w:bidi="ru-RU"/>
              </w:rPr>
              <w:t>40</w:t>
            </w:r>
            <w:r w:rsidRPr="00E14E01">
              <w:rPr>
                <w:color w:val="000000"/>
                <w:sz w:val="22"/>
                <w:szCs w:val="22"/>
                <w:lang w:bidi="ru-RU"/>
              </w:rPr>
              <w:t>%;</w:t>
            </w:r>
          </w:p>
          <w:p w:rsidR="00590009" w:rsidRDefault="00590009" w:rsidP="00AB6303">
            <w:pPr>
              <w:pStyle w:val="a6"/>
              <w:shd w:val="clear" w:color="auto" w:fill="auto"/>
              <w:tabs>
                <w:tab w:val="left" w:pos="264"/>
              </w:tabs>
              <w:spacing w:line="290" w:lineRule="auto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FC08F4">
              <w:rPr>
                <w:color w:val="000000"/>
                <w:sz w:val="22"/>
                <w:szCs w:val="22"/>
                <w:lang w:eastAsia="ru-RU" w:bidi="ru-RU"/>
              </w:rPr>
              <w:t xml:space="preserve">Доля обучающихся, проходящих государственную итоговую аттестацию в дополнительные (сентябрьские) сроки (0%) </w:t>
            </w:r>
          </w:p>
          <w:p w:rsidR="00590009" w:rsidRDefault="00590009" w:rsidP="00AB6303">
            <w:pPr>
              <w:pStyle w:val="a6"/>
              <w:shd w:val="clear" w:color="auto" w:fill="auto"/>
              <w:tabs>
                <w:tab w:val="left" w:pos="264"/>
              </w:tabs>
              <w:spacing w:line="29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общеобразовательных учреждений с необъективными результатами ВПР (0%);</w:t>
            </w:r>
          </w:p>
          <w:p w:rsidR="00590009" w:rsidRDefault="00590009" w:rsidP="00AB6303">
            <w:pPr>
              <w:pStyle w:val="a6"/>
              <w:shd w:val="clear" w:color="auto" w:fill="auto"/>
              <w:tabs>
                <w:tab w:val="left" w:pos="264"/>
              </w:tabs>
              <w:spacing w:line="29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обучающихся 4 класса, не преодолевших границу низких результатов ВПР по математике не более 2%;</w:t>
            </w:r>
          </w:p>
          <w:p w:rsidR="00590009" w:rsidRPr="00481F8E" w:rsidRDefault="00590009" w:rsidP="00AB6303">
            <w:pPr>
              <w:widowControl w:val="0"/>
              <w:tabs>
                <w:tab w:val="left" w:pos="264"/>
              </w:tabs>
              <w:spacing w:line="290" w:lineRule="auto"/>
              <w:jc w:val="both"/>
              <w:rPr>
                <w:sz w:val="22"/>
                <w:szCs w:val="22"/>
                <w:lang w:eastAsia="en-US"/>
              </w:rPr>
            </w:pPr>
            <w:r w:rsidRPr="00481F8E">
              <w:rPr>
                <w:sz w:val="22"/>
                <w:szCs w:val="22"/>
                <w:lang w:eastAsia="en-US"/>
              </w:rPr>
              <w:t xml:space="preserve">Доля обучающихся 4 класса, не преодолевших границу низких результатов ВПР по </w:t>
            </w:r>
            <w:r>
              <w:rPr>
                <w:sz w:val="22"/>
                <w:szCs w:val="22"/>
                <w:lang w:eastAsia="en-US"/>
              </w:rPr>
              <w:t>русскому языку</w:t>
            </w:r>
            <w:r w:rsidRPr="00481F8E">
              <w:rPr>
                <w:sz w:val="22"/>
                <w:szCs w:val="22"/>
                <w:lang w:eastAsia="en-US"/>
              </w:rPr>
              <w:t xml:space="preserve"> не более 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481F8E">
              <w:rPr>
                <w:sz w:val="22"/>
                <w:szCs w:val="22"/>
                <w:lang w:eastAsia="en-US"/>
              </w:rPr>
              <w:t>%;</w:t>
            </w:r>
          </w:p>
          <w:p w:rsidR="00590009" w:rsidRDefault="00590009" w:rsidP="00AB6303">
            <w:pPr>
              <w:pStyle w:val="a6"/>
              <w:rPr>
                <w:sz w:val="22"/>
                <w:szCs w:val="22"/>
              </w:rPr>
            </w:pPr>
            <w:r w:rsidRPr="00481F8E">
              <w:rPr>
                <w:sz w:val="22"/>
                <w:szCs w:val="22"/>
              </w:rPr>
              <w:t xml:space="preserve">Доля обучающихся 4 класса, не преодолевших границу низких результатов ВПР по </w:t>
            </w:r>
            <w:r>
              <w:rPr>
                <w:sz w:val="22"/>
                <w:szCs w:val="22"/>
              </w:rPr>
              <w:t>окружающему миру</w:t>
            </w:r>
            <w:r w:rsidRPr="00481F8E">
              <w:rPr>
                <w:sz w:val="22"/>
                <w:szCs w:val="22"/>
              </w:rPr>
              <w:t xml:space="preserve"> не более </w:t>
            </w:r>
            <w:r>
              <w:rPr>
                <w:sz w:val="22"/>
                <w:szCs w:val="22"/>
              </w:rPr>
              <w:t>0</w:t>
            </w:r>
            <w:r w:rsidRPr="00481F8E">
              <w:rPr>
                <w:sz w:val="22"/>
                <w:szCs w:val="22"/>
              </w:rPr>
              <w:t>%;</w:t>
            </w:r>
          </w:p>
          <w:p w:rsidR="00590009" w:rsidRPr="00964E9F" w:rsidRDefault="00590009" w:rsidP="00AB630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обучающихся 4-8 классов, правильно выполнивших </w:t>
            </w:r>
            <w:proofErr w:type="spellStart"/>
            <w:r>
              <w:rPr>
                <w:sz w:val="22"/>
                <w:szCs w:val="22"/>
              </w:rPr>
              <w:t>практикоориентированные</w:t>
            </w:r>
            <w:proofErr w:type="spellEnd"/>
            <w:r>
              <w:rPr>
                <w:sz w:val="22"/>
                <w:szCs w:val="22"/>
              </w:rPr>
              <w:t xml:space="preserve"> задания в рамках ВПР не менее 70%;</w:t>
            </w:r>
          </w:p>
        </w:tc>
      </w:tr>
      <w:tr w:rsidR="00590009" w:rsidRPr="00FC08F4" w:rsidTr="00AB6303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09" w:rsidRPr="00FC08F4" w:rsidRDefault="00590009" w:rsidP="00AB6303">
            <w:pPr>
              <w:pStyle w:val="3"/>
              <w:shd w:val="clear" w:color="auto" w:fill="auto"/>
              <w:ind w:left="80" w:firstLine="0"/>
              <w:jc w:val="left"/>
              <w:rPr>
                <w:sz w:val="22"/>
                <w:szCs w:val="22"/>
              </w:rPr>
            </w:pPr>
            <w:r w:rsidRPr="00FC08F4">
              <w:rPr>
                <w:sz w:val="22"/>
                <w:szCs w:val="22"/>
              </w:rPr>
              <w:lastRenderedPageBreak/>
              <w:t>Ожидаемые</w:t>
            </w:r>
          </w:p>
          <w:p w:rsidR="00590009" w:rsidRPr="00FC08F4" w:rsidRDefault="00590009" w:rsidP="00AB6303">
            <w:pPr>
              <w:pStyle w:val="3"/>
              <w:shd w:val="clear" w:color="auto" w:fill="auto"/>
              <w:ind w:left="80" w:firstLine="0"/>
              <w:jc w:val="left"/>
              <w:rPr>
                <w:sz w:val="22"/>
                <w:szCs w:val="22"/>
              </w:rPr>
            </w:pPr>
            <w:r w:rsidRPr="00FC08F4">
              <w:rPr>
                <w:sz w:val="22"/>
                <w:szCs w:val="22"/>
              </w:rPr>
              <w:t>конечные</w:t>
            </w:r>
          </w:p>
          <w:p w:rsidR="00590009" w:rsidRPr="00FC08F4" w:rsidRDefault="00590009" w:rsidP="00AB6303">
            <w:pPr>
              <w:pStyle w:val="3"/>
              <w:shd w:val="clear" w:color="auto" w:fill="auto"/>
              <w:ind w:left="80" w:firstLine="0"/>
              <w:jc w:val="left"/>
              <w:rPr>
                <w:sz w:val="22"/>
                <w:szCs w:val="22"/>
              </w:rPr>
            </w:pPr>
            <w:r w:rsidRPr="00FC08F4">
              <w:rPr>
                <w:sz w:val="22"/>
                <w:szCs w:val="22"/>
              </w:rPr>
              <w:t>результаты</w:t>
            </w:r>
          </w:p>
          <w:p w:rsidR="00590009" w:rsidRPr="00FC08F4" w:rsidRDefault="00590009" w:rsidP="00AB6303">
            <w:pPr>
              <w:pStyle w:val="3"/>
              <w:shd w:val="clear" w:color="auto" w:fill="auto"/>
              <w:ind w:left="80" w:firstLine="0"/>
              <w:jc w:val="left"/>
              <w:rPr>
                <w:sz w:val="22"/>
                <w:szCs w:val="22"/>
              </w:rPr>
            </w:pPr>
            <w:r w:rsidRPr="00FC08F4">
              <w:rPr>
                <w:sz w:val="22"/>
                <w:szCs w:val="22"/>
              </w:rPr>
              <w:t>реализации</w:t>
            </w:r>
          </w:p>
          <w:p w:rsidR="00590009" w:rsidRPr="00FC08F4" w:rsidRDefault="00590009" w:rsidP="00AB6303">
            <w:pPr>
              <w:pStyle w:val="3"/>
              <w:shd w:val="clear" w:color="auto" w:fill="auto"/>
              <w:ind w:left="80" w:firstLine="0"/>
              <w:jc w:val="left"/>
              <w:rPr>
                <w:sz w:val="22"/>
                <w:szCs w:val="22"/>
              </w:rPr>
            </w:pPr>
            <w:r w:rsidRPr="00FC08F4">
              <w:rPr>
                <w:sz w:val="22"/>
                <w:szCs w:val="22"/>
              </w:rPr>
              <w:t>программы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09" w:rsidRDefault="00590009" w:rsidP="00AB6303">
            <w:pPr>
              <w:pStyle w:val="Style7"/>
              <w:widowControl/>
              <w:tabs>
                <w:tab w:val="left" w:pos="586"/>
              </w:tabs>
              <w:spacing w:line="317" w:lineRule="exact"/>
              <w:jc w:val="both"/>
              <w:rPr>
                <w:sz w:val="22"/>
                <w:szCs w:val="22"/>
                <w:lang w:eastAsia="en-US"/>
              </w:rPr>
            </w:pPr>
            <w:r w:rsidRPr="00FC08F4">
              <w:rPr>
                <w:sz w:val="22"/>
                <w:szCs w:val="22"/>
                <w:lang w:eastAsia="en-US"/>
              </w:rPr>
              <w:t>Уменьшение доли обучающихся, не преодолевших минимальный порог при прохождении государственной итоговой аттестации и всероссийских проверочных работ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590009" w:rsidRPr="00FC08F4" w:rsidRDefault="00590009" w:rsidP="00AB6303">
            <w:pPr>
              <w:pStyle w:val="Style7"/>
              <w:widowControl/>
              <w:tabs>
                <w:tab w:val="left" w:pos="586"/>
              </w:tabs>
              <w:spacing w:line="317" w:lineRule="exac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Уменьшение количества школ с низкими образовательными результатами и школ с необъективными результатами</w:t>
            </w:r>
          </w:p>
        </w:tc>
      </w:tr>
      <w:tr w:rsidR="00590009" w:rsidRPr="00FC08F4" w:rsidTr="00AB6303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09" w:rsidRPr="00FC08F4" w:rsidRDefault="00590009" w:rsidP="00AB6303">
            <w:pPr>
              <w:pStyle w:val="3"/>
              <w:shd w:val="clear" w:color="auto" w:fill="auto"/>
              <w:ind w:left="80" w:firstLine="0"/>
              <w:jc w:val="left"/>
              <w:rPr>
                <w:sz w:val="22"/>
                <w:szCs w:val="22"/>
              </w:rPr>
            </w:pPr>
            <w:r w:rsidRPr="00FC08F4">
              <w:rPr>
                <w:sz w:val="22"/>
                <w:szCs w:val="22"/>
              </w:rPr>
              <w:t>Показатели эффективности Программы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09" w:rsidRPr="00FC08F4" w:rsidRDefault="00590009" w:rsidP="00AB6303">
            <w:pPr>
              <w:pStyle w:val="Style7"/>
              <w:tabs>
                <w:tab w:val="left" w:pos="586"/>
              </w:tabs>
              <w:spacing w:line="317" w:lineRule="exact"/>
              <w:jc w:val="both"/>
              <w:rPr>
                <w:sz w:val="22"/>
                <w:szCs w:val="22"/>
                <w:lang w:eastAsia="en-US"/>
              </w:rPr>
            </w:pPr>
            <w:r w:rsidRPr="00FC08F4">
              <w:rPr>
                <w:sz w:val="22"/>
                <w:szCs w:val="22"/>
                <w:lang w:eastAsia="en-US"/>
              </w:rPr>
              <w:t>- повышение качества образовательных услуг.</w:t>
            </w:r>
          </w:p>
          <w:p w:rsidR="00590009" w:rsidRDefault="00590009" w:rsidP="00AB6303">
            <w:pPr>
              <w:pStyle w:val="a6"/>
              <w:shd w:val="clear" w:color="auto" w:fill="auto"/>
              <w:spacing w:line="293" w:lineRule="auto"/>
              <w:rPr>
                <w:color w:val="000000"/>
                <w:sz w:val="22"/>
                <w:szCs w:val="22"/>
                <w:lang w:eastAsia="ru-RU" w:bidi="ru-RU"/>
              </w:rPr>
            </w:pPr>
            <w:r w:rsidRPr="00FC08F4">
              <w:rPr>
                <w:color w:val="000000"/>
                <w:sz w:val="22"/>
                <w:szCs w:val="22"/>
                <w:lang w:eastAsia="ru-RU" w:bidi="ru-RU"/>
              </w:rPr>
              <w:t>- снижение доли школ с низкими результатами обучения;</w:t>
            </w:r>
          </w:p>
          <w:p w:rsidR="00590009" w:rsidRPr="00FC08F4" w:rsidRDefault="00590009" w:rsidP="00AB6303">
            <w:pPr>
              <w:pStyle w:val="a6"/>
              <w:shd w:val="clear" w:color="auto" w:fill="auto"/>
              <w:spacing w:line="293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 повышение объективности проведения ВПР, ОГЭ, ЕГЭ;</w:t>
            </w:r>
          </w:p>
          <w:p w:rsidR="00590009" w:rsidRPr="00FC08F4" w:rsidRDefault="00590009" w:rsidP="00AB6303">
            <w:pPr>
              <w:pStyle w:val="a6"/>
              <w:shd w:val="clear" w:color="auto" w:fill="auto"/>
              <w:spacing w:line="293" w:lineRule="auto"/>
              <w:rPr>
                <w:sz w:val="22"/>
                <w:szCs w:val="22"/>
              </w:rPr>
            </w:pPr>
            <w:r w:rsidRPr="00FC08F4">
              <w:rPr>
                <w:color w:val="000000"/>
                <w:sz w:val="22"/>
                <w:szCs w:val="22"/>
                <w:lang w:eastAsia="ru-RU" w:bidi="ru-RU"/>
              </w:rPr>
              <w:t>-повышение общей тенденции средних муниципальных показателей по результатам ВПР, ОГЭ, ЕГЭ</w:t>
            </w:r>
          </w:p>
        </w:tc>
      </w:tr>
    </w:tbl>
    <w:p w:rsidR="00F379D4" w:rsidRDefault="00F379D4"/>
    <w:sectPr w:rsidR="00F37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21"/>
    <w:rsid w:val="00590009"/>
    <w:rsid w:val="009E2621"/>
    <w:rsid w:val="00AD2C84"/>
    <w:rsid w:val="00F3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F3F1"/>
  <w15:chartTrackingRefBased/>
  <w15:docId w15:val="{C4D3FA68-9673-4F2E-B091-84DD3B58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9000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590009"/>
    <w:pPr>
      <w:shd w:val="clear" w:color="auto" w:fill="FFFFFF"/>
      <w:spacing w:line="274" w:lineRule="exact"/>
      <w:ind w:hanging="360"/>
      <w:jc w:val="center"/>
    </w:pPr>
    <w:rPr>
      <w:sz w:val="23"/>
      <w:szCs w:val="23"/>
      <w:lang w:eastAsia="en-US"/>
    </w:rPr>
  </w:style>
  <w:style w:type="character" w:customStyle="1" w:styleId="1">
    <w:name w:val="Заголовок №1_"/>
    <w:basedOn w:val="a0"/>
    <w:link w:val="10"/>
    <w:locked/>
    <w:rsid w:val="0059000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590009"/>
    <w:pPr>
      <w:shd w:val="clear" w:color="auto" w:fill="FFFFFF"/>
      <w:spacing w:line="274" w:lineRule="exact"/>
      <w:ind w:hanging="1340"/>
      <w:jc w:val="center"/>
      <w:outlineLvl w:val="0"/>
    </w:pPr>
    <w:rPr>
      <w:sz w:val="23"/>
      <w:szCs w:val="23"/>
      <w:lang w:eastAsia="en-US"/>
    </w:rPr>
  </w:style>
  <w:style w:type="paragraph" w:customStyle="1" w:styleId="Style7">
    <w:name w:val="Style7"/>
    <w:basedOn w:val="a"/>
    <w:uiPriority w:val="99"/>
    <w:rsid w:val="0059000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uiPriority w:val="39"/>
    <w:rsid w:val="00590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59000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6">
    <w:name w:val="Другое"/>
    <w:basedOn w:val="a"/>
    <w:link w:val="a5"/>
    <w:rsid w:val="00590009"/>
    <w:pPr>
      <w:widowControl w:val="0"/>
      <w:shd w:val="clear" w:color="auto" w:fill="FFFFFF"/>
      <w:spacing w:line="286" w:lineRule="auto"/>
    </w:pPr>
    <w:rPr>
      <w:lang w:eastAsia="en-US"/>
    </w:rPr>
  </w:style>
  <w:style w:type="paragraph" w:customStyle="1" w:styleId="11">
    <w:name w:val="Основной текст1"/>
    <w:basedOn w:val="a"/>
    <w:rsid w:val="00590009"/>
    <w:pPr>
      <w:widowControl w:val="0"/>
      <w:shd w:val="clear" w:color="auto" w:fill="FFFFFF"/>
      <w:spacing w:line="288" w:lineRule="auto"/>
      <w:ind w:firstLine="400"/>
    </w:pPr>
    <w:rPr>
      <w:color w:val="000000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AD2C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2C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2024-11-07T07:56:00Z</cp:lastPrinted>
  <dcterms:created xsi:type="dcterms:W3CDTF">2024-11-07T07:48:00Z</dcterms:created>
  <dcterms:modified xsi:type="dcterms:W3CDTF">2024-11-07T07:57:00Z</dcterms:modified>
</cp:coreProperties>
</file>