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65" w:rsidRPr="00426DCC" w:rsidRDefault="00F03C65" w:rsidP="00426D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6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Приложение</w:t>
      </w:r>
    </w:p>
    <w:p w:rsidR="00F03C65" w:rsidRPr="00426DCC" w:rsidRDefault="00F03C65" w:rsidP="00426D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</w:p>
    <w:p w:rsidR="00F03C65" w:rsidRPr="00426DCC" w:rsidRDefault="00F03C65" w:rsidP="00426D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6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26DCC">
        <w:rPr>
          <w:rFonts w:ascii="Times New Roman" w:hAnsi="Times New Roman"/>
          <w:sz w:val="24"/>
          <w:szCs w:val="24"/>
        </w:rPr>
        <w:t>к  Положению  о  городском</w:t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  <w:t xml:space="preserve">                     форуме образовательных</w:t>
      </w:r>
    </w:p>
    <w:p w:rsidR="00F03C65" w:rsidRPr="00426DCC" w:rsidRDefault="00F03C65" w:rsidP="00426D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</w:r>
      <w:r w:rsidRPr="00426DCC">
        <w:rPr>
          <w:rFonts w:ascii="Times New Roman" w:hAnsi="Times New Roman"/>
          <w:sz w:val="24"/>
          <w:szCs w:val="24"/>
        </w:rPr>
        <w:tab/>
        <w:t xml:space="preserve">      инициатив-2024</w:t>
      </w:r>
    </w:p>
    <w:p w:rsidR="00F03C65" w:rsidRDefault="00F03C65" w:rsidP="003B6E96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</w:p>
    <w:p w:rsidR="00F03C65" w:rsidRDefault="00F03C65" w:rsidP="003B6E96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E1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Мир инновационных образовательных практик</w:t>
      </w:r>
      <w:r w:rsidRPr="00242E11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5"/>
        <w:gridCol w:w="1522"/>
      </w:tblGrid>
      <w:tr w:rsidR="00F03C65" w:rsidRPr="00DE4F79" w:rsidTr="0072761D">
        <w:trPr>
          <w:trHeight w:val="275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E4C8B">
              <w:rPr>
                <w:b/>
                <w:bCs/>
              </w:rPr>
              <w:t>Критерии оценки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E4C8B">
              <w:rPr>
                <w:b/>
                <w:bCs/>
              </w:rPr>
              <w:t>Балл</w:t>
            </w:r>
          </w:p>
        </w:tc>
      </w:tr>
      <w:tr w:rsidR="00F03C65" w:rsidRPr="00DE4F79" w:rsidTr="0072761D">
        <w:trPr>
          <w:trHeight w:val="550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E4C8B">
              <w:rPr>
                <w:bCs/>
                <w:iCs/>
                <w:lang w:eastAsia="ar-SA"/>
              </w:rPr>
              <w:t>- соответствие конкурсных материалов тематике номинации конкурсной программы;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539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4E4C8B">
              <w:rPr>
                <w:bCs/>
                <w:iCs/>
                <w:lang w:eastAsia="ar-SA"/>
              </w:rPr>
              <w:t xml:space="preserve">- </w:t>
            </w:r>
            <w:r w:rsidRPr="004E4C8B">
              <w:rPr>
                <w:spacing w:val="2"/>
              </w:rPr>
              <w:t>актуальность инновационного продукта, направленность на решение профессионально-значимых проблем;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550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4E4C8B">
              <w:rPr>
                <w:spacing w:val="2"/>
              </w:rPr>
              <w:t xml:space="preserve">- </w:t>
            </w:r>
            <w:r w:rsidRPr="004E4C8B">
              <w:rPr>
                <w:bCs/>
                <w:iCs/>
                <w:lang w:eastAsia="ar-SA"/>
              </w:rPr>
              <w:t>глубина, логичность, последовательность описания конкурсных материалов;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10</w:t>
            </w:r>
          </w:p>
        </w:tc>
      </w:tr>
      <w:tr w:rsidR="00F03C65" w:rsidRPr="00DE4F79" w:rsidTr="0072761D">
        <w:trPr>
          <w:trHeight w:val="275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4E4C8B">
              <w:rPr>
                <w:bCs/>
                <w:iCs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550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4E4C8B">
              <w:rPr>
                <w:bCs/>
                <w:iCs/>
                <w:lang w:eastAsia="ar-SA"/>
              </w:rPr>
              <w:t>- демонстрация эффективности и результативности внедрения инновации, представленной на конкурс;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10</w:t>
            </w:r>
          </w:p>
        </w:tc>
      </w:tr>
      <w:tr w:rsidR="00F03C65" w:rsidRPr="00DE4F79" w:rsidTr="0072761D">
        <w:trPr>
          <w:trHeight w:val="550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4E4C8B">
              <w:rPr>
                <w:spacing w:val="2"/>
              </w:rPr>
              <w:t>- целесообразность предлагаемых инноваций, направленность на достижение изменений и эффектов;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275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4E4C8B">
              <w:rPr>
                <w:spacing w:val="2"/>
              </w:rPr>
              <w:t>- целостность материалов инновационного продукта;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263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4E4C8B">
              <w:rPr>
                <w:spacing w:val="2"/>
              </w:rPr>
              <w:t>- практическая значимость инновационного продукта;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1101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4E4C8B">
              <w:rPr>
                <w:bCs/>
                <w:iCs/>
                <w:lang w:eastAsia="ar-SA"/>
              </w:rPr>
              <w:t>- демонстрация возможности для распространения опыта в образовательной среде 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275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4E4C8B">
              <w:rPr>
                <w:spacing w:val="2"/>
              </w:rPr>
              <w:t>- культура оформления конкурсных материалов;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275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4E4C8B">
              <w:rPr>
                <w:lang w:eastAsia="ar-SA"/>
              </w:rPr>
              <w:t>- соблюдение авторских прав, наличие ссылок на используемые ресурсы;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550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4E4C8B">
              <w:rPr>
                <w:lang w:eastAsia="ar-SA"/>
              </w:rPr>
              <w:t xml:space="preserve">Полнота </w:t>
            </w:r>
            <w:r>
              <w:rPr>
                <w:lang w:eastAsia="ar-SA"/>
              </w:rPr>
              <w:t>«</w:t>
            </w:r>
            <w:r w:rsidRPr="004E4C8B">
              <w:rPr>
                <w:lang w:eastAsia="ar-SA"/>
              </w:rPr>
              <w:t>пакета</w:t>
            </w:r>
            <w:r>
              <w:rPr>
                <w:lang w:eastAsia="ar-SA"/>
              </w:rPr>
              <w:t>»</w:t>
            </w:r>
            <w:r w:rsidRPr="004E4C8B">
              <w:rPr>
                <w:lang w:eastAsia="ar-SA"/>
              </w:rPr>
              <w:t xml:space="preserve"> документов конкурсной работы (конкурсная работа, презентация конкурсной работы)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4E4C8B">
              <w:rPr>
                <w:bCs/>
              </w:rPr>
              <w:t>5</w:t>
            </w:r>
          </w:p>
        </w:tc>
      </w:tr>
      <w:tr w:rsidR="00F03C65" w:rsidRPr="00DE4F79" w:rsidTr="0072761D">
        <w:trPr>
          <w:trHeight w:val="263"/>
        </w:trPr>
        <w:tc>
          <w:tcPr>
            <w:tcW w:w="8985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2626F2">
              <w:rPr>
                <w:b/>
              </w:rPr>
              <w:t>Общее количество баллов</w:t>
            </w:r>
          </w:p>
        </w:tc>
        <w:tc>
          <w:tcPr>
            <w:tcW w:w="1522" w:type="dxa"/>
          </w:tcPr>
          <w:p w:rsidR="00F03C65" w:rsidRPr="004E4C8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E4C8B">
              <w:rPr>
                <w:b/>
                <w:bCs/>
              </w:rPr>
              <w:t>70</w:t>
            </w:r>
          </w:p>
        </w:tc>
      </w:tr>
    </w:tbl>
    <w:p w:rsidR="00F03C65" w:rsidRDefault="00F03C65" w:rsidP="0072761D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03C65" w:rsidRDefault="00F03C65" w:rsidP="0072761D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</w:p>
    <w:p w:rsidR="00F03C65" w:rsidRDefault="00F03C65" w:rsidP="0072761D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2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инновационных, экспериментальных и пилотных площадок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1"/>
        <w:gridCol w:w="1411"/>
      </w:tblGrid>
      <w:tr w:rsidR="00F03C65" w:rsidRPr="00DE4F79" w:rsidTr="0072761D">
        <w:trPr>
          <w:trHeight w:val="276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761D">
              <w:rPr>
                <w:b/>
                <w:bCs/>
              </w:rPr>
              <w:t>Критерии оценки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761D">
              <w:rPr>
                <w:b/>
                <w:bCs/>
              </w:rPr>
              <w:t>Балл</w:t>
            </w:r>
          </w:p>
        </w:tc>
      </w:tr>
      <w:tr w:rsidR="00F03C65" w:rsidRPr="00DE4F79" w:rsidTr="0072761D">
        <w:trPr>
          <w:trHeight w:val="552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2761D">
              <w:rPr>
                <w:bCs/>
                <w:iCs/>
                <w:lang w:eastAsia="ar-SA"/>
              </w:rPr>
              <w:t>- соответствие конкурсных материалов тематике номинации конкурсной программы;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540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72761D">
              <w:rPr>
                <w:bCs/>
                <w:iCs/>
                <w:lang w:eastAsia="ar-SA"/>
              </w:rPr>
              <w:t xml:space="preserve">- </w:t>
            </w:r>
            <w:r w:rsidRPr="0072761D">
              <w:rPr>
                <w:spacing w:val="2"/>
              </w:rPr>
              <w:t>актуальность инновационного продукта, направленность на решение профессионально-значимых проблем;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552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72761D">
              <w:rPr>
                <w:spacing w:val="2"/>
              </w:rPr>
              <w:t xml:space="preserve">- </w:t>
            </w:r>
            <w:r w:rsidRPr="0072761D">
              <w:rPr>
                <w:bCs/>
                <w:iCs/>
                <w:lang w:eastAsia="ar-SA"/>
              </w:rPr>
              <w:t>глубина, логичность, последовательность описания конкурсных материалов;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0-10</w:t>
            </w:r>
          </w:p>
        </w:tc>
      </w:tr>
      <w:tr w:rsidR="00F03C65" w:rsidRPr="00DE4F79" w:rsidTr="0072761D">
        <w:trPr>
          <w:trHeight w:val="276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72761D">
              <w:rPr>
                <w:bCs/>
                <w:iCs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552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72761D">
              <w:rPr>
                <w:bCs/>
                <w:iCs/>
                <w:lang w:eastAsia="ar-SA"/>
              </w:rPr>
              <w:t>- демонстрация эффективности и результативности внедрения инновации, представленной на конкурс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0-10</w:t>
            </w:r>
          </w:p>
        </w:tc>
      </w:tr>
      <w:tr w:rsidR="00F03C65" w:rsidRPr="00DE4F79" w:rsidTr="0072761D">
        <w:trPr>
          <w:trHeight w:val="552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72761D">
              <w:rPr>
                <w:spacing w:val="2"/>
              </w:rPr>
              <w:t>- целесообразность предлагаемых инноваций, направленность на достижение изменений и эффектов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276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72761D">
              <w:rPr>
                <w:spacing w:val="2"/>
              </w:rPr>
              <w:t>- целостность материалов инновационного продукта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264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72761D">
              <w:rPr>
                <w:spacing w:val="2"/>
              </w:rPr>
              <w:t>- практическая значимость инновационного продукта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1104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2761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демонстрация возможности для распространения опыта в образовательной среде 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276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72761D">
              <w:rPr>
                <w:spacing w:val="2"/>
              </w:rPr>
              <w:t>- культура оформления конкурсных материалов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276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72761D">
              <w:rPr>
                <w:lang w:eastAsia="ar-SA"/>
              </w:rPr>
              <w:t>- соблюдение авторских прав, наличие ссылок на используемые ресурсы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552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72761D">
              <w:rPr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2761D">
              <w:rPr>
                <w:bCs/>
              </w:rPr>
              <w:t>0-5</w:t>
            </w:r>
          </w:p>
        </w:tc>
      </w:tr>
      <w:tr w:rsidR="00F03C65" w:rsidRPr="00DE4F79" w:rsidTr="0072761D">
        <w:trPr>
          <w:trHeight w:val="264"/>
          <w:jc w:val="center"/>
        </w:trPr>
        <w:tc>
          <w:tcPr>
            <w:tcW w:w="918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72761D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11" w:type="dxa"/>
          </w:tcPr>
          <w:p w:rsidR="00F03C65" w:rsidRPr="0072761D" w:rsidRDefault="00F03C65" w:rsidP="0072761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761D">
              <w:rPr>
                <w:b/>
                <w:bCs/>
              </w:rPr>
              <w:t>70</w:t>
            </w:r>
          </w:p>
        </w:tc>
      </w:tr>
    </w:tbl>
    <w:p w:rsidR="00F03C65" w:rsidRDefault="00F03C65"/>
    <w:p w:rsidR="00F03C65" w:rsidRDefault="00F03C65" w:rsidP="0072761D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  <w:r w:rsidRPr="00DF0787">
        <w:rPr>
          <w:rFonts w:ascii="Times New Roman" w:hAnsi="Times New Roman"/>
          <w:b/>
          <w:sz w:val="24"/>
          <w:szCs w:val="24"/>
        </w:rPr>
        <w:t xml:space="preserve"> программ «Траектория образования»</w:t>
      </w:r>
    </w:p>
    <w:p w:rsidR="00F03C65" w:rsidRPr="00315A18" w:rsidRDefault="00F03C65" w:rsidP="008E20CF">
      <w:pPr>
        <w:pStyle w:val="NormalWeb"/>
        <w:spacing w:before="0" w:beforeAutospacing="0" w:after="0" w:afterAutospacing="0"/>
        <w:jc w:val="center"/>
        <w:rPr>
          <w:b/>
        </w:rPr>
      </w:pPr>
      <w:r w:rsidRPr="00315A18">
        <w:rPr>
          <w:b/>
        </w:rPr>
        <w:t>Критерии оценки конкурсных материалов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8E20CF">
        <w:rPr>
          <w:b/>
          <w:bCs/>
        </w:rPr>
        <w:t>«Современное воспитание»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7"/>
        <w:gridCol w:w="3118"/>
        <w:gridCol w:w="5351"/>
        <w:gridCol w:w="920"/>
      </w:tblGrid>
      <w:tr w:rsidR="00F03C65" w:rsidRPr="00DE4F79" w:rsidTr="00181812">
        <w:trPr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5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F03C65" w:rsidRPr="00DE4F79" w:rsidTr="00181812">
        <w:trPr>
          <w:trHeight w:val="547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Концептуальность и методология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Программа соответствует основным положениям федерального закона «Об образовании в Российской Федерации» №273-ФЗ, приоритетным направлениям развития воспитания в РФ и указывает на действующие нормативные документы, на основании которых она разработана и реализуется;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547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Программа содержит все разделы, указанные в ФГОС (проект новых ФГОС), примерной программе воспитания, разделы представлены в полном объеме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390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Актуальность внедрения представляемой практики (отражение ситуаций, которые решает участник, благодаря представляемой воспитательной практике)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Своеобразие, уникальность воспитательно- образовательной деятельности ОУ, представленной в Программе, соответствие условиям функционирования школы/ ДОУ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390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Степень раскрытия проблемы/ потребности, на решение которой нацелена практика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264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Краткое описание воспитательной практики 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Отражение целевой аудитории и степень соответствия выбранной целевой аудитории проблеме/потребности, обозначенной в актуальности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559"/>
          <w:jc w:val="center"/>
        </w:trPr>
        <w:tc>
          <w:tcPr>
            <w:tcW w:w="4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Инновационность воспитательной практики, степень соответствия теме номинации;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559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Степень соответствия цели и задач решению проблемы/потребности, обозначенной в актуальности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395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Механизмы реализации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Технологии и методы воспитания, применяемые в представляемой практике участника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395"/>
          <w:jc w:val="center"/>
        </w:trPr>
        <w:tc>
          <w:tcPr>
            <w:tcW w:w="4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Анализ представляемой практики (определены ли риски и возможности практики, ее слабые и сильные стороны?)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395"/>
          <w:jc w:val="center"/>
        </w:trPr>
        <w:tc>
          <w:tcPr>
            <w:tcW w:w="4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Ресурсы, необходимые для реализации представляемой практики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395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Степень проработанности плана-графика реализации воспитательно-образовательной практики в условиях учреждения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trHeight w:val="831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Управляемость реализацией 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Результаты (ожидаемые результаты) внедрения предлагаемой практики в воспитательный процесс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0-5</w:t>
            </w:r>
          </w:p>
        </w:tc>
      </w:tr>
      <w:tr w:rsidR="00F03C65" w:rsidRPr="00DE4F79" w:rsidTr="00181812">
        <w:trPr>
          <w:trHeight w:val="572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Степень целесообразности и достижимости обозначенных результатов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0-5</w:t>
            </w:r>
          </w:p>
        </w:tc>
      </w:tr>
      <w:tr w:rsidR="00F03C65" w:rsidRPr="00DE4F79" w:rsidTr="00181812">
        <w:trPr>
          <w:trHeight w:val="418"/>
          <w:jc w:val="center"/>
        </w:trPr>
        <w:tc>
          <w:tcPr>
            <w:tcW w:w="4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Материал характеризуются стилевым единством;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418"/>
          <w:jc w:val="center"/>
        </w:trPr>
        <w:tc>
          <w:tcPr>
            <w:tcW w:w="4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Приложения адекватны заявленной теме;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418"/>
          <w:jc w:val="center"/>
        </w:trPr>
        <w:tc>
          <w:tcPr>
            <w:tcW w:w="4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DE4F7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7" w:tooltip="Русская литература" w:history="1">
              <w:r w:rsidRPr="00DE4F79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языка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4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F01C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Полнота "пакета" документов конкурсной работы (конкурсная работа, презентация конкурсной работы)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trHeight w:val="4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</w:tbl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</w:rPr>
      </w:pPr>
      <w:r w:rsidRPr="008E20CF">
        <w:rPr>
          <w:b/>
        </w:rPr>
        <w:t>Критерии оценки конкурсных материалов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8E20CF">
        <w:rPr>
          <w:b/>
          <w:bCs/>
        </w:rPr>
        <w:t>«Программа наставничества»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3143"/>
        <w:gridCol w:w="5362"/>
        <w:gridCol w:w="824"/>
      </w:tblGrid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Актуальность практики наставничества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Представлено описание значимой для современного образования проблемы, на решение которой направлена система деятельности наставника.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Дается обоснование педагогической целесообразности выбора форм наставничества, новых способов и средств для достижения планируемых результатов. 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Структура практики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В программе наличествует четкая структура: титульный лист, пояснительная записка (цель, задачи, содержание, планируемые результаты), список литературы, нормативное подкрепление практики (перечень локальных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нормативных документов, связанных с её реализацией), приложения и т.д.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Обозначены: ключевые участники, цель, концептуальная идея, которая позволяет проследить отличительную особенность и новизну реализуемой практики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Содержание представленной практики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Описание практики представляет собой опыт сопровождения наставляемого;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Организацию развивающей среды (вариативной, открытой).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Описание механизмов и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инструментов, используемых при реализации наставничества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Указаны применяемые в ходе практики средства, формы и методы.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Перечислены условия, необходимые для применения практики (организационно-правовые, психолого-педагогические, кадровые, материально-технические, финансовые и другие).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Результативность практики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Описаны качественные и количественные показатели оценки результатов практики, показана их динамика.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Представлены результаты мониторинга и оценки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эффективности реализации практики, используемый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инструментарий; 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Продемонстрирована удовлетворенность участников практики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43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536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 характеризуются стилевым единством;</w:t>
            </w:r>
          </w:p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Приложения адекватны заявленной теме;</w:t>
            </w:r>
          </w:p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8" w:tooltip="Русская литература" w:history="1">
              <w:r w:rsidRPr="00DE4F79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языка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5" w:type="dxa"/>
            <w:gridSpan w:val="2"/>
          </w:tcPr>
          <w:p w:rsidR="00F03C65" w:rsidRPr="00DE4F79" w:rsidRDefault="00F03C65" w:rsidP="00F01C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4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5" w:type="dxa"/>
            <w:gridSpan w:val="2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824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F03C65" w:rsidRDefault="00F03C65" w:rsidP="008E20CF">
      <w:pPr>
        <w:pStyle w:val="NormalWeb"/>
        <w:spacing w:before="0" w:beforeAutospacing="0" w:after="0" w:afterAutospacing="0"/>
        <w:jc w:val="center"/>
        <w:rPr>
          <w:b/>
        </w:rPr>
      </w:pP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</w:rPr>
      </w:pPr>
      <w:r w:rsidRPr="008E20CF">
        <w:rPr>
          <w:b/>
        </w:rPr>
        <w:t>Критерии оценки конкурсных материалов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iCs/>
        </w:rPr>
      </w:pPr>
      <w:r w:rsidRPr="008E20CF">
        <w:rPr>
          <w:b/>
          <w:iCs/>
        </w:rPr>
        <w:t>«За нравственный подвиг педагога»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3050"/>
        <w:gridCol w:w="5322"/>
        <w:gridCol w:w="919"/>
      </w:tblGrid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Актуальность работы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Педагогическая целесообразность представленной работы; 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Инновационность образовательного процесса;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Содержание материала по организации духовно-нравственного и гражданско-патриотического воспитания в образовательном учреждении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Раскрытие полного цикла реализации программы или проекта с описанием этапов;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Наличие обучающего компонента в предметной области (в рамках и за рамками ФГОС), влияющее на развитие общего кругозора ребенка в предметной области и формирование специальных знаний (теория предмета);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Развитие у детей общих и специальных способностей; 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Наличие воспитывающего компонента, формирующего элементы мировоззренческого нравственно-эстетического и социального опыта, личностных качеств ребенка и стимулирование его саморазвития;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Интеграция разнообразных знаний, их актуализация, системность работы; 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Описание механизмов и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инструментов, используемых при реализации 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Раскрыт м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еханизм реализации программы; 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Отражение в работе интеграции разнообразных знаний, их актуализации, системности и инновационности образовательно-воспитательной работы;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Отражение программно-методического и материально-технического обеспечения деятельности в рамках заявленной работы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Результативность практики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Результативность образовательного процесса (через систему педагогического мониторинга; через презентацию деятельности воспитанников; через взаимодействие с Русской Православной Церковью; взаимодействие с другими институтами) 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Возможность самовыражения воспитанников 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50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 характеризуются стилевым единством;</w:t>
            </w:r>
          </w:p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Приложения адекватны заявленной теме;</w:t>
            </w:r>
          </w:p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9" w:tooltip="Русская литература" w:history="1">
              <w:r w:rsidRPr="00DE4F79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языка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72" w:type="dxa"/>
            <w:gridSpan w:val="2"/>
          </w:tcPr>
          <w:p w:rsidR="00F03C65" w:rsidRPr="00DE4F79" w:rsidRDefault="00F03C65" w:rsidP="00F01C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5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72" w:type="dxa"/>
            <w:gridSpan w:val="2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</w:tbl>
    <w:p w:rsidR="00F03C65" w:rsidRPr="008E20CF" w:rsidRDefault="00F03C65" w:rsidP="008E20CF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</w:rPr>
      </w:pPr>
      <w:r w:rsidRPr="008E20CF">
        <w:rPr>
          <w:b/>
        </w:rPr>
        <w:t>Критерии оценки конкурсных материалов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iCs/>
        </w:rPr>
      </w:pPr>
      <w:r w:rsidRPr="008E20CF">
        <w:rPr>
          <w:b/>
          <w:iCs/>
        </w:rPr>
        <w:t>«Сердце отдаю детям»</w:t>
      </w:r>
    </w:p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bCs/>
          <w:iCs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047"/>
        <w:gridCol w:w="5322"/>
        <w:gridCol w:w="919"/>
      </w:tblGrid>
      <w:tr w:rsidR="00F03C65" w:rsidRPr="00DE4F79" w:rsidTr="00181812">
        <w:trPr>
          <w:jc w:val="center"/>
        </w:trPr>
        <w:tc>
          <w:tcPr>
            <w:tcW w:w="56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047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7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Обосновывает собственные педагогические идеи, опираясь на имеющийся эффективный опыт преподавания; 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Демонстрирует актуальность представляемой технологии / методов / приемов; 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Обосновывает целесообразность предлагаемых решений в преподавании и доказывает их практическую значимость;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Обосновывает педагогическую целесообразность демонстрируемой технологии/методов/приемов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7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Структура представленного материала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Структура и содержание Программы представляется в соответствии с требованиями к содержанию и структуре дополнительных общеобразовательных программ согласно п. 5 приказа Минпросвещения России от 9 ноября 2018 г. № 196, п. 9 ст. 2 Федерального закона от 29 декабря 2012 г. № 273-ФЗ «Об образовании в Российской Федерации»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7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Содержание материала 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Отмечается соответствие содержания ДОП направленности, цели, задачам обучения и воспитания целевой аудитории детей;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Демонстрирует взаимосвязь образовательных результатов учебного предмета теоретической части (дисциплины, межпредметного курса, профессионального модуля) с практической подготовкой;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Владеет передовыми технологиями практической подготовки обучающихся по преподаваемому учебному предмету (дисциплине, профессиональному модулю, междисциплинарному курсу);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Обосновывает целесообразность применяемых педагогических технологий в педагогической деятельности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47" w:type="dxa"/>
            <w:vMerge w:val="restart"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Описание механизмов и</w:t>
            </w:r>
          </w:p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инструментов, используемых при реализации 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Демонстрирует методы, способы формирования у обучающихся учебной мотивации в получаемой профессии/специальности;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Демонстрирует авторские педагогические решения в педагогической деятельности; 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Представляет целесообразные оценочные и методические материалы ДОП;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Предлагает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Отражает программно-методическое и материально-техническое обеспечения деятельности в рамках заявленной работы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47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Результативность практики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Демонстрирует результативность и потенциальные эффекты представляемых технологий/ методов/ приемов;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Проявляет способность к анализу своей деятельности и осмыслению опыта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 w:val="restart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47" w:type="dxa"/>
            <w:vMerge w:val="restart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 характеризуются стилевым единством;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Приложения адекватны заявленной теме;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  <w:vMerge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vMerge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22" w:type="dxa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DE4F79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Русская литература" w:history="1">
              <w:r w:rsidRPr="00DE4F79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DE4F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языка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9" w:type="dxa"/>
            <w:gridSpan w:val="2"/>
          </w:tcPr>
          <w:p w:rsidR="00F03C65" w:rsidRPr="00DE4F79" w:rsidRDefault="00F03C65" w:rsidP="00F01C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Полнота "пакета" документов конкурсной работы (конкурсная работа, презентация конкурсной работы)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2" w:type="dxa"/>
          </w:tcPr>
          <w:p w:rsidR="00F03C65" w:rsidRPr="00DE4F79" w:rsidRDefault="00F03C65" w:rsidP="008E20C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9" w:type="dxa"/>
            <w:gridSpan w:val="2"/>
          </w:tcPr>
          <w:p w:rsidR="00F03C65" w:rsidRPr="00DE4F79" w:rsidRDefault="00F03C65" w:rsidP="008E20C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Общее количество баллов</w:t>
            </w:r>
          </w:p>
        </w:tc>
        <w:tc>
          <w:tcPr>
            <w:tcW w:w="919" w:type="dxa"/>
          </w:tcPr>
          <w:p w:rsidR="00F03C65" w:rsidRPr="00DE4F79" w:rsidRDefault="00F03C65" w:rsidP="008E2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</w:tbl>
    <w:p w:rsidR="00F03C65" w:rsidRPr="008E20CF" w:rsidRDefault="00F03C65" w:rsidP="008E20CF">
      <w:pPr>
        <w:pStyle w:val="NormalWeb"/>
        <w:spacing w:before="0" w:beforeAutospacing="0" w:after="0" w:afterAutospacing="0"/>
        <w:jc w:val="center"/>
        <w:rPr>
          <w:b/>
          <w:bCs/>
          <w:iCs/>
        </w:rPr>
      </w:pPr>
    </w:p>
    <w:p w:rsidR="00F03C65" w:rsidRPr="008E20CF" w:rsidRDefault="00F03C65" w:rsidP="008E20CF">
      <w:pPr>
        <w:pStyle w:val="1"/>
        <w:tabs>
          <w:tab w:val="num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03C65" w:rsidRDefault="00F03C65" w:rsidP="00701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</w:p>
    <w:p w:rsidR="00F03C65" w:rsidRDefault="00F03C65" w:rsidP="00701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E3">
        <w:rPr>
          <w:rFonts w:ascii="Times New Roman" w:hAnsi="Times New Roman"/>
          <w:b/>
          <w:sz w:val="24"/>
          <w:szCs w:val="24"/>
        </w:rPr>
        <w:t xml:space="preserve">«Использование средств обучения и современного оборудования </w:t>
      </w:r>
    </w:p>
    <w:p w:rsidR="00F03C65" w:rsidRDefault="00F03C65" w:rsidP="00701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FE3">
        <w:rPr>
          <w:rFonts w:ascii="Times New Roman" w:hAnsi="Times New Roman"/>
          <w:b/>
          <w:sz w:val="24"/>
          <w:szCs w:val="24"/>
        </w:rPr>
        <w:t>в образовательном процессе»</w:t>
      </w:r>
    </w:p>
    <w:p w:rsidR="00F03C65" w:rsidRPr="00EE6FE3" w:rsidRDefault="00F03C65" w:rsidP="00701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1"/>
        <w:gridCol w:w="1238"/>
      </w:tblGrid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75D7F">
              <w:rPr>
                <w:b/>
                <w:bCs/>
              </w:rPr>
              <w:t>Критерии оценки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75D7F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75D7F">
              <w:rPr>
                <w:bCs/>
                <w:iCs/>
                <w:lang w:eastAsia="ar-SA"/>
              </w:rPr>
              <w:t>- соответствие конкурсных материалов тематике номинации конкурсной программы</w:t>
            </w:r>
            <w:r>
              <w:rPr>
                <w:bCs/>
                <w:iCs/>
                <w:lang w:eastAsia="ar-SA"/>
              </w:rPr>
              <w:t>, отражение системы работы</w:t>
            </w:r>
            <w:r w:rsidRPr="00875D7F">
              <w:rPr>
                <w:bCs/>
                <w:iCs/>
                <w:lang w:eastAsia="ar-SA"/>
              </w:rPr>
              <w:t>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75D7F">
              <w:rPr>
                <w:bCs/>
                <w:iCs/>
                <w:lang w:eastAsia="ar-SA"/>
              </w:rPr>
              <w:t>- глубина, логичность, последовательность описания конкурсных материалов;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75D7F">
              <w:rPr>
                <w:bCs/>
                <w:iCs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875D7F">
              <w:rPr>
                <w:bCs/>
                <w:iCs/>
                <w:lang w:eastAsia="ar-SA"/>
              </w:rPr>
              <w:t>- демонстрация эффективности и результативности внедрения инновации, представленной на конкурс;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75D7F">
              <w:rPr>
                <w:bCs/>
                <w:iCs/>
                <w:lang w:eastAsia="ar-SA"/>
              </w:rPr>
              <w:t>- демонстрация возможности для распространения опыта в образовательной среде 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75D7F">
              <w:rPr>
                <w:bCs/>
                <w:iCs/>
                <w:lang w:eastAsia="ar-SA"/>
              </w:rPr>
              <w:t>- эстетичность оформления материалов;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875D7F">
              <w:rPr>
                <w:lang w:eastAsia="ar-SA"/>
              </w:rPr>
              <w:t>- соблюдение авторских прав, наличие ссылок на используемые ресурсы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875D7F">
              <w:rPr>
                <w:lang w:eastAsia="ar-SA"/>
              </w:rPr>
              <w:t>Полнота "пакета" документов конкурсной работы (конкурсная работа, презентация конкурсной работы)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875D7F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8611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875D7F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238" w:type="dxa"/>
          </w:tcPr>
          <w:p w:rsidR="00F03C65" w:rsidRPr="00875D7F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75D7F">
              <w:rPr>
                <w:b/>
                <w:bCs/>
              </w:rPr>
              <w:t>55</w:t>
            </w:r>
          </w:p>
        </w:tc>
      </w:tr>
    </w:tbl>
    <w:p w:rsidR="00F03C65" w:rsidRDefault="00F03C65" w:rsidP="008E2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65" w:rsidRDefault="00F03C65" w:rsidP="00701538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</w:p>
    <w:p w:rsidR="00F03C65" w:rsidRDefault="00F03C65" w:rsidP="00701538">
      <w:pPr>
        <w:pStyle w:val="1"/>
        <w:tabs>
          <w:tab w:val="num" w:pos="709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E11">
        <w:rPr>
          <w:rFonts w:ascii="Times New Roman" w:hAnsi="Times New Roman"/>
          <w:b/>
          <w:sz w:val="24"/>
          <w:szCs w:val="24"/>
        </w:rPr>
        <w:t xml:space="preserve">«Мой мастер-класс или </w:t>
      </w:r>
      <w:r>
        <w:rPr>
          <w:rFonts w:ascii="Times New Roman" w:hAnsi="Times New Roman"/>
          <w:b/>
          <w:sz w:val="24"/>
          <w:szCs w:val="24"/>
        </w:rPr>
        <w:t>п</w:t>
      </w:r>
      <w:r w:rsidRPr="00242E11">
        <w:rPr>
          <w:rFonts w:ascii="Times New Roman" w:hAnsi="Times New Roman"/>
          <w:b/>
          <w:bCs/>
          <w:sz w:val="24"/>
          <w:szCs w:val="24"/>
        </w:rPr>
        <w:t>ример для подражания»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3508"/>
      </w:tblGrid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D5556">
              <w:rPr>
                <w:b/>
              </w:rPr>
              <w:t>Критерии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D5556">
              <w:rPr>
                <w:b/>
              </w:rPr>
              <w:t>Балл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DE4F79" w:rsidRDefault="00F03C65" w:rsidP="00BD55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соответствие конкурсных материалов тематике номинации конкурсной программы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>- актуальность выбранной темы (для педагога, который проводит мастер-класс и для слушателей)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>- правильная постановка цели и задач мастер-класса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 xml:space="preserve">- </w:t>
            </w:r>
            <w:r w:rsidRPr="00BD5556">
              <w:rPr>
                <w:bCs/>
                <w:iCs/>
                <w:lang w:eastAsia="ar-SA"/>
              </w:rPr>
              <w:t>глубина, логичность, последовательность описания конкурсных материалов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DE4F79" w:rsidRDefault="00F03C65" w:rsidP="00BD55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демонстрация эффективности и результативности внедрения инновации, представленной на конкурс;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>- интересная форма проведения рефлексии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>- вовлечение всех участников мастер-класса в работу, их заинтересованность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DE4F79" w:rsidRDefault="00F03C65" w:rsidP="00BD55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демонстрация возможности для распространения опыта в образовательной среде 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</w:pPr>
            <w:r w:rsidRPr="00BD5556">
              <w:t>- владение темой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DE4F79" w:rsidRDefault="00F03C65" w:rsidP="00BD55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lang w:eastAsia="ar-SA"/>
              </w:rPr>
              <w:t>- соблюдение авторских прав, наличие ссылок на используемые ресурсы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</w:pPr>
            <w:r w:rsidRPr="00BD5556">
              <w:t>0-5</w:t>
            </w:r>
          </w:p>
        </w:tc>
      </w:tr>
      <w:tr w:rsidR="00F03C65" w:rsidRPr="00DE4F79" w:rsidTr="00181812">
        <w:tc>
          <w:tcPr>
            <w:tcW w:w="6629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BD5556">
              <w:rPr>
                <w:b/>
              </w:rPr>
              <w:t>Общее количество баллов</w:t>
            </w:r>
          </w:p>
        </w:tc>
        <w:tc>
          <w:tcPr>
            <w:tcW w:w="3508" w:type="dxa"/>
          </w:tcPr>
          <w:p w:rsidR="00F03C65" w:rsidRPr="00BD5556" w:rsidRDefault="00F03C65" w:rsidP="00BD555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D5556">
              <w:rPr>
                <w:b/>
              </w:rPr>
              <w:t>50</w:t>
            </w:r>
          </w:p>
        </w:tc>
      </w:tr>
    </w:tbl>
    <w:p w:rsidR="00F03C65" w:rsidRDefault="00F03C65" w:rsidP="00BD5556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F03C65" w:rsidRDefault="00F03C65" w:rsidP="00BD5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</w:t>
      </w:r>
    </w:p>
    <w:p w:rsidR="00F03C65" w:rsidRDefault="00F03C65" w:rsidP="00BD5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«Портфолио сетевых образовательных проектов»</w:t>
      </w:r>
    </w:p>
    <w:p w:rsidR="00F03C65" w:rsidRDefault="00F03C65" w:rsidP="008F7C96">
      <w:pPr>
        <w:pStyle w:val="NormalWeb"/>
        <w:spacing w:before="0" w:beforeAutospacing="0" w:after="0" w:afterAutospacing="0"/>
        <w:jc w:val="center"/>
      </w:pP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3"/>
        <w:gridCol w:w="1486"/>
      </w:tblGrid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Критерии оценки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C336F3" w:rsidRDefault="00F03C65" w:rsidP="0018181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/>
                <w:bCs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связь целей проекта с содержанием ФГОС;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C336F3" w:rsidRDefault="00F03C65" w:rsidP="0018181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rFonts w:ascii="Times New Roman" w:hAnsi="Times New Roman"/>
                <w:bCs/>
                <w:iCs/>
                <w:sz w:val="24"/>
                <w:szCs w:val="24"/>
              </w:rPr>
              <w:t>- разработанность портфолио проекта (общая характеристика проекта, стартовая презентация; буклет для родителей или коллег; этапы проекта; материалы оценивания; таблица «Шаги к успеху»);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DE4F79" w:rsidRDefault="00F03C65" w:rsidP="00181812">
            <w:pPr>
              <w:suppressAutoHyphens/>
              <w:spacing w:after="0" w:line="240" w:lineRule="auto"/>
              <w:jc w:val="both"/>
              <w:rPr>
                <w:bCs/>
                <w:iCs/>
                <w:lang w:eastAsia="ar-SA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DE4F79" w:rsidRDefault="00F03C65" w:rsidP="00181812">
            <w:pPr>
              <w:suppressAutoHyphens/>
              <w:spacing w:after="0" w:line="240" w:lineRule="auto"/>
              <w:jc w:val="both"/>
              <w:rPr>
                <w:spacing w:val="2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-  использование возможностей социальных сетей, сервисов Интернет для сбора, получения, анализа информации, представления результатов взаимодействия участников проекта;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C336F3">
              <w:rPr>
                <w:bCs/>
                <w:iCs/>
                <w:lang w:eastAsia="ar-SA"/>
              </w:rPr>
              <w:t>-  соблюдение авторских прав, наличие ссылок на используемые ресурсы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C336F3">
              <w:rPr>
                <w:bCs/>
              </w:rPr>
              <w:t>0-10</w:t>
            </w:r>
          </w:p>
        </w:tc>
      </w:tr>
      <w:tr w:rsidR="00F03C65" w:rsidRPr="00DE4F79" w:rsidTr="00181812">
        <w:trPr>
          <w:jc w:val="center"/>
        </w:trPr>
        <w:tc>
          <w:tcPr>
            <w:tcW w:w="8293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C336F3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486" w:type="dxa"/>
          </w:tcPr>
          <w:p w:rsidR="00F03C65" w:rsidRPr="00C336F3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336F3">
              <w:rPr>
                <w:b/>
                <w:bCs/>
              </w:rPr>
              <w:t>50</w:t>
            </w:r>
          </w:p>
        </w:tc>
      </w:tr>
    </w:tbl>
    <w:p w:rsidR="00F03C65" w:rsidRDefault="00F03C65" w:rsidP="00701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C65" w:rsidRDefault="00F03C65" w:rsidP="00181812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Конкурс</w:t>
      </w:r>
      <w:r w:rsidRPr="008E3ECE">
        <w:rPr>
          <w:b/>
          <w:color w:val="000000"/>
        </w:rPr>
        <w:t xml:space="preserve"> </w:t>
      </w:r>
      <w:r w:rsidRPr="008E3ECE">
        <w:rPr>
          <w:b/>
        </w:rPr>
        <w:t>«Педагогический дебют»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60"/>
        <w:gridCol w:w="8203"/>
        <w:gridCol w:w="1134"/>
      </w:tblGrid>
      <w:tr w:rsidR="00F03C65" w:rsidRPr="00DE4F79" w:rsidTr="00181812">
        <w:trPr>
          <w:jc w:val="center"/>
        </w:trPr>
        <w:tc>
          <w:tcPr>
            <w:tcW w:w="560" w:type="dxa"/>
            <w:gridSpan w:val="2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81812">
              <w:rPr>
                <w:b/>
                <w:bCs/>
              </w:rPr>
              <w:t>№</w:t>
            </w:r>
          </w:p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81812">
              <w:rPr>
                <w:b/>
                <w:bCs/>
              </w:rPr>
              <w:t>п/п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81812">
              <w:rPr>
                <w:b/>
                <w:bCs/>
              </w:rPr>
              <w:t>Критерии оценки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81812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</w:tcPr>
          <w:p w:rsidR="00F03C65" w:rsidRPr="00181812" w:rsidRDefault="00F03C65" w:rsidP="001818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Культура оформления документов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 w:val="restart"/>
          </w:tcPr>
          <w:p w:rsidR="00F03C65" w:rsidRPr="00181812" w:rsidRDefault="00F03C65" w:rsidP="001818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181812">
              <w:rPr>
                <w:rFonts w:ascii="Times New Roman" w:hAnsi="Times New Roman"/>
                <w:i/>
                <w:sz w:val="24"/>
                <w:szCs w:val="24"/>
              </w:rPr>
              <w:t>Экспертиза видеоролика «Что привлекает меня в моей профессии»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DE4F79" w:rsidRDefault="00F03C65" w:rsidP="001818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203" w:type="dxa"/>
          </w:tcPr>
          <w:p w:rsidR="00F03C65" w:rsidRPr="00DE4F79" w:rsidRDefault="00F03C65" w:rsidP="001818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представление собственной точки зрения при раскрытии темы, мировоззренческая, культурологическая, психолого-педагогическая позиция, неординарность и глубина педагогического мышления, аргументация своей позиции с опорой на факты общественной жизни или собственный опыт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181812">
              <w:t>- транслируются ценностно-целевые установки, соответствующие современному взгляду на воспитательно-образовательный процесс (в зависимости от заявленной темы). Аргументация авторской позиции убедительна и корректна;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t>-  отражена реализация современных форм, методов образовательной / воспитательной работы в рамках темы. Автор проявляет готовность и способность к рефлексии.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t>- логичность и ясность изложения;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DE4F79" w:rsidRDefault="00F03C65" w:rsidP="001818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pacing w:val="2"/>
                <w:sz w:val="24"/>
                <w:szCs w:val="24"/>
              </w:rPr>
              <w:t>- длительность видеоролика до 3-х минут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видеоролик должен иметь качественное звучание и изображение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 w:val="restart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rPr>
                <w:lang w:eastAsia="ar-SA"/>
              </w:rPr>
              <w:t>3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181812">
              <w:rPr>
                <w:i/>
              </w:rPr>
              <w:t>Экспертиза материалов разработки образовательного или воспитательного события: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методическая грамотность в отборе содержания, отмечена актуальность выбранной темы/  оригинальность и нестандартность замысла;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соответствие применяемых форм работы поставленным целям и задачам, использование способов, методов и приемов, обеспечивающих его эффективность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технологическая компетентность: методическое обоснование выбора образовательной технологии, соответствие применяемых форм работы целеполаганию и их эффективность;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jc w:val="center"/>
        </w:trPr>
        <w:tc>
          <w:tcPr>
            <w:tcW w:w="560" w:type="dxa"/>
            <w:gridSpan w:val="2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использование инновационных методов и приемов;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использование различных способов мотивации обучающихся / воспитанников во время мероприятия; оптимальность в соотношении форм работы с детьми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текст отражает эрудицию автора, легко и с интересом читается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эффективность педагогического взаимодействия с детьми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соответствие требованиям к оформлению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 w:val="restart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rPr>
                <w:lang w:eastAsia="ar-SA"/>
              </w:rPr>
              <w:t>4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rPr>
                <w:i/>
              </w:rPr>
              <w:t>Экспертиза презентации</w:t>
            </w:r>
            <w:r w:rsidRPr="00181812">
              <w:t>: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соответствие содержанию текстового документа;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соответствие выбранной формы поставленным целям и задачам;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лаконичность изложения и доступность восприятия;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использование фактов, обосновывающих эффективность мероприятия;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демонстрация возможности для распространения опыта в образовательной среде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  <w:vMerge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</w:pPr>
            <w:r w:rsidRPr="00181812">
              <w:t>- соответствие требованиям оформления.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rPr>
                <w:lang w:eastAsia="ar-SA"/>
              </w:rPr>
              <w:t>5</w:t>
            </w:r>
          </w:p>
        </w:tc>
        <w:tc>
          <w:tcPr>
            <w:tcW w:w="8203" w:type="dxa"/>
          </w:tcPr>
          <w:p w:rsidR="00F03C65" w:rsidRPr="00181812" w:rsidRDefault="00F03C65" w:rsidP="00F01CE2">
            <w:pPr>
              <w:pStyle w:val="NormalWeb"/>
              <w:spacing w:before="0" w:beforeAutospacing="0" w:after="0" w:afterAutospacing="0"/>
              <w:jc w:val="both"/>
            </w:pPr>
            <w:r w:rsidRPr="00181812">
              <w:rPr>
                <w:lang w:eastAsia="ar-SA"/>
              </w:rPr>
              <w:t>Полнота «пакета» документов конкурсной работы (</w:t>
            </w:r>
            <w:r>
              <w:rPr>
                <w:lang w:eastAsia="ar-SA"/>
              </w:rPr>
              <w:t>видеоролик «Что привлекает меня в моей профессии»</w:t>
            </w:r>
            <w:r w:rsidRPr="00181812">
              <w:rPr>
                <w:lang w:eastAsia="ar-SA"/>
              </w:rPr>
              <w:t>, конкурсная работа, презентация конкурсной работы)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181812">
              <w:rPr>
                <w:bCs/>
              </w:rPr>
              <w:t>0-5</w:t>
            </w:r>
          </w:p>
        </w:tc>
      </w:tr>
      <w:tr w:rsidR="00F03C65" w:rsidRPr="00DE4F79" w:rsidTr="00181812">
        <w:trPr>
          <w:gridBefore w:val="1"/>
          <w:jc w:val="center"/>
        </w:trPr>
        <w:tc>
          <w:tcPr>
            <w:tcW w:w="560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181812">
              <w:rPr>
                <w:lang w:eastAsia="ar-SA"/>
              </w:rPr>
              <w:t>6</w:t>
            </w:r>
          </w:p>
        </w:tc>
        <w:tc>
          <w:tcPr>
            <w:tcW w:w="820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181812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81812">
              <w:rPr>
                <w:b/>
                <w:bCs/>
              </w:rPr>
              <w:t>110</w:t>
            </w:r>
          </w:p>
        </w:tc>
      </w:tr>
    </w:tbl>
    <w:p w:rsidR="00F03C65" w:rsidRDefault="00F03C65" w:rsidP="00181812">
      <w:pPr>
        <w:pStyle w:val="NormalWeb"/>
        <w:spacing w:before="0" w:beforeAutospacing="0" w:after="0" w:afterAutospacing="0"/>
        <w:jc w:val="center"/>
        <w:rPr>
          <w:b/>
        </w:rPr>
      </w:pPr>
    </w:p>
    <w:p w:rsidR="00F03C65" w:rsidRDefault="00F03C65" w:rsidP="00181812">
      <w:pPr>
        <w:pStyle w:val="1"/>
        <w:tabs>
          <w:tab w:val="num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D7">
        <w:rPr>
          <w:rFonts w:ascii="Times New Roman" w:hAnsi="Times New Roman"/>
          <w:b/>
          <w:sz w:val="24"/>
          <w:szCs w:val="24"/>
        </w:rPr>
        <w:t>онкурс исследовательских работ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5D7">
        <w:rPr>
          <w:rFonts w:ascii="Times New Roman" w:hAnsi="Times New Roman"/>
          <w:b/>
          <w:sz w:val="24"/>
          <w:szCs w:val="24"/>
        </w:rPr>
        <w:t>дошкольников и школьников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5D7">
        <w:rPr>
          <w:rFonts w:ascii="Times New Roman" w:hAnsi="Times New Roman"/>
          <w:b/>
          <w:sz w:val="24"/>
          <w:szCs w:val="24"/>
        </w:rPr>
        <w:t>«Эврика»</w:t>
      </w:r>
    </w:p>
    <w:p w:rsidR="00F03C65" w:rsidRPr="00C67AC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7AC8">
        <w:rPr>
          <w:b/>
          <w:bCs/>
        </w:rPr>
        <w:t xml:space="preserve">Критерии </w:t>
      </w:r>
      <w:r>
        <w:rPr>
          <w:b/>
          <w:bCs/>
        </w:rPr>
        <w:t xml:space="preserve"> «Юный исследователь»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418"/>
      </w:tblGrid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C06AB">
              <w:rPr>
                <w:b/>
                <w:bCs/>
              </w:rPr>
              <w:t>Критерии оценки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C06AB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8C06AB">
              <w:rPr>
                <w:bCs/>
                <w:i/>
              </w:rPr>
              <w:t>Пояснительная записка: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8C06AB">
              <w:rPr>
                <w:bCs/>
                <w:i/>
              </w:rPr>
              <w:t xml:space="preserve">- раскрыта  </w:t>
            </w:r>
            <w:r w:rsidRPr="008C06AB">
              <w:rPr>
                <w:color w:val="000000"/>
              </w:rPr>
              <w:t>основная идея проекта (какие проблемы освещает и решает проект);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актуальность поставленной проблемы, исследования, её </w:t>
            </w:r>
          </w:p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новизна решения,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определены преимущества проекта перед существующими аналогами;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обозначены цель и задачи проекта;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содержания работы заявленной теме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научность излагаемого материала;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проработанности темы исследования </w:t>
            </w:r>
            <w:r w:rsidRPr="00DE4F7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сформулирована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функциональность (соответствие назначению, возможность использования);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авторский вклад в проект (самостоятельность проработки проблемы, степень самостоятельности выводов);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C06AB">
              <w:rPr>
                <w:color w:val="000000"/>
              </w:rPr>
              <w:t>- представлены результаты работы над проектом;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обозначено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практическое применение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дальнейшее развитие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(рациональность и социальная значимость проекта)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C06AB">
              <w:rPr>
                <w:color w:val="000000"/>
              </w:rPr>
              <w:t>- культура оформления материалов (соответствие требованиям, наличие ссылок на программы, используемые при создании проекта и источники информации)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Презентация: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C06AB">
              <w:rPr>
                <w:spacing w:val="2"/>
              </w:rPr>
              <w:t>- материал презентации раскрывает и дополняет текст пояснительной записки;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8C06AB">
              <w:rPr>
                <w:spacing w:val="2"/>
              </w:rPr>
              <w:t xml:space="preserve">- </w:t>
            </w:r>
            <w:r w:rsidRPr="008C06AB">
              <w:rPr>
                <w:color w:val="000000"/>
              </w:rPr>
              <w:t xml:space="preserve">представление проекта (схемы, чертежи, фотографии и другие материалы, отражающие этапы работы над проектом); 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8C06AB">
              <w:rPr>
                <w:spacing w:val="2"/>
              </w:rPr>
              <w:t xml:space="preserve">- </w:t>
            </w:r>
            <w:r w:rsidRPr="008C06AB">
              <w:rPr>
                <w:color w:val="000000"/>
              </w:rPr>
              <w:t>видео с демонстрацией проектной работы (все материалы размещаются в интернет-пространстве на Яндекс</w:t>
            </w:r>
            <w:r>
              <w:rPr>
                <w:color w:val="000000"/>
              </w:rPr>
              <w:t xml:space="preserve"> д</w:t>
            </w:r>
            <w:r w:rsidRPr="008C06AB">
              <w:rPr>
                <w:color w:val="000000"/>
              </w:rPr>
              <w:t>иске. Необходимо открыть доступ на просмотр материалов, выбрав команду «Поделиться» в контекстном меню. Ссылка на ресурс размещается в презентации, сопровождающей проект);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8C06AB">
              <w:rPr>
                <w:spacing w:val="2"/>
              </w:rPr>
              <w:t>- культура оформления конкурсных материалов;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8C06AB">
              <w:rPr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C06AB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8C06AB">
              <w:rPr>
                <w:b/>
              </w:rPr>
              <w:t>Общее количество баллов</w:t>
            </w:r>
          </w:p>
        </w:tc>
        <w:tc>
          <w:tcPr>
            <w:tcW w:w="1418" w:type="dxa"/>
          </w:tcPr>
          <w:p w:rsidR="00F03C65" w:rsidRPr="008C06AB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C06AB">
              <w:rPr>
                <w:b/>
                <w:bCs/>
              </w:rPr>
              <w:t>80</w:t>
            </w:r>
          </w:p>
        </w:tc>
      </w:tr>
    </w:tbl>
    <w:p w:rsidR="00F03C65" w:rsidRDefault="00F03C65" w:rsidP="00181812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F03C65" w:rsidRPr="00C67AC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7AC8">
        <w:rPr>
          <w:b/>
          <w:bCs/>
        </w:rPr>
        <w:t xml:space="preserve">Критерии </w:t>
      </w:r>
      <w:r>
        <w:rPr>
          <w:b/>
          <w:bCs/>
        </w:rPr>
        <w:t>«Юный техник и изобретатель»</w:t>
      </w:r>
    </w:p>
    <w:p w:rsidR="00F03C65" w:rsidRPr="00C67AC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418"/>
      </w:tblGrid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/>
                <w:bCs/>
              </w:rPr>
              <w:t>Критерии оценки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906D8D">
              <w:rPr>
                <w:bCs/>
                <w:i/>
              </w:rPr>
              <w:t>Пояснительная записка: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906D8D">
              <w:rPr>
                <w:bCs/>
                <w:i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раскрыта актуальность представленной работы, её практическая и социальная значимость</w:t>
            </w:r>
            <w:r w:rsidRPr="00906D8D">
              <w:rPr>
                <w:color w:val="000000"/>
              </w:rPr>
              <w:t>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актуальность проблемы / новизна решения,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определены преимущества проекта перед существующими аналогами;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обозначены цель и задачи проекта;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даны технические характеристики проектного продукта;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сложность проекта (уровень технической сложности, технологичность изготовления, завершенность); 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906D8D">
              <w:rPr>
                <w:spacing w:val="2"/>
              </w:rPr>
              <w:t xml:space="preserve">- сформулирована </w:t>
            </w:r>
            <w:r w:rsidRPr="008F38D7">
              <w:rPr>
                <w:color w:val="000000"/>
              </w:rPr>
              <w:t>функциональность (соответствие назначению, возможность использования);</w:t>
            </w:r>
            <w:r w:rsidRPr="00906D8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авторский вклад в проект (изобретательность и самостоятельность проработки технических, технологических и эстетических решений);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906D8D">
              <w:rPr>
                <w:color w:val="000000"/>
              </w:rPr>
              <w:t>- представлены результаты работы над проектом;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обозначено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практическое применение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дальнейшее развитие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(рациональность и социальная значимость проекта)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906D8D">
              <w:rPr>
                <w:color w:val="000000"/>
              </w:rPr>
              <w:t>- культура оформления материалов (соответствие требованиям, наличие ссылок на программы, используемые при создании проекта и источники информации)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Презентация: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906D8D">
              <w:rPr>
                <w:spacing w:val="2"/>
              </w:rPr>
              <w:t>- материал презентации раскрывает и дополняет текст пояснительной записки;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906D8D">
              <w:rPr>
                <w:spacing w:val="2"/>
              </w:rPr>
              <w:t xml:space="preserve">- </w:t>
            </w:r>
            <w:r w:rsidRPr="00906D8D">
              <w:rPr>
                <w:color w:val="000000"/>
              </w:rPr>
              <w:t>представление проекта (схемы, чертежи, фотографии и другие материалы, отраж</w:t>
            </w:r>
            <w:r>
              <w:rPr>
                <w:color w:val="000000"/>
              </w:rPr>
              <w:t>ающие этапы работы над проектом</w:t>
            </w:r>
            <w:r w:rsidRPr="00906D8D">
              <w:rPr>
                <w:color w:val="000000"/>
              </w:rPr>
              <w:t xml:space="preserve">); 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906D8D">
              <w:rPr>
                <w:spacing w:val="2"/>
              </w:rPr>
              <w:t xml:space="preserve">- </w:t>
            </w:r>
            <w:r w:rsidRPr="00906D8D">
              <w:rPr>
                <w:color w:val="000000"/>
              </w:rPr>
              <w:t xml:space="preserve">видео с демонстрацией проектной работы (все материалы размещаются в интернет-пространстве на Яндекс </w:t>
            </w:r>
            <w:r>
              <w:rPr>
                <w:color w:val="000000"/>
              </w:rPr>
              <w:t>д</w:t>
            </w:r>
            <w:r w:rsidRPr="00906D8D">
              <w:rPr>
                <w:color w:val="000000"/>
              </w:rPr>
              <w:t>иске. Необходимо открыть доступ на просмотр материалов, выбрав команду «Поделиться» в контекстном меню. Ссылка на ресурс размещается в презентации, сопровождающей проект)</w:t>
            </w:r>
            <w:r>
              <w:rPr>
                <w:color w:val="000000"/>
              </w:rPr>
              <w:t>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906D8D">
              <w:rPr>
                <w:bCs/>
                <w:iCs/>
                <w:lang w:eastAsia="ar-SA"/>
              </w:rPr>
              <w:t>- демонстрация возможности для распространения опыта в образовательной среде (целевая категория для распространения инновационного опыта, предполагаемая форма распространения опыта: мастер-класс, мастерская и др. формы);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906D8D">
              <w:rPr>
                <w:spacing w:val="2"/>
              </w:rPr>
              <w:t>- культура оформления конкурсных материалов;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906D8D">
              <w:rPr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906D8D">
              <w:rPr>
                <w:b/>
              </w:rPr>
              <w:t>Общее количество баллов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/>
                <w:bCs/>
              </w:rPr>
              <w:t>80</w:t>
            </w:r>
          </w:p>
        </w:tc>
      </w:tr>
    </w:tbl>
    <w:p w:rsidR="00F03C65" w:rsidRDefault="00F03C65" w:rsidP="00181812">
      <w:pPr>
        <w:pStyle w:val="1"/>
        <w:shd w:val="clear" w:color="auto" w:fill="FFFFFF"/>
        <w:tabs>
          <w:tab w:val="left" w:pos="0"/>
        </w:tabs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F03C65" w:rsidRPr="00C67AC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67AC8">
        <w:rPr>
          <w:b/>
          <w:bCs/>
        </w:rPr>
        <w:t>Критерии оценки конкурсных материалов</w:t>
      </w:r>
      <w:r>
        <w:rPr>
          <w:b/>
          <w:bCs/>
        </w:rPr>
        <w:t xml:space="preserve"> «</w:t>
      </w:r>
      <w:r>
        <w:rPr>
          <w:b/>
          <w:bCs/>
          <w:lang w:val="en-US"/>
        </w:rPr>
        <w:t>IT</w:t>
      </w:r>
      <w:r w:rsidRPr="00181812">
        <w:rPr>
          <w:b/>
          <w:bCs/>
        </w:rPr>
        <w:t>-</w:t>
      </w:r>
      <w:r>
        <w:rPr>
          <w:b/>
          <w:bCs/>
        </w:rPr>
        <w:t>мастер»</w:t>
      </w:r>
    </w:p>
    <w:p w:rsidR="00F03C65" w:rsidRPr="00C67AC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418"/>
      </w:tblGrid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/>
                <w:bCs/>
              </w:rPr>
              <w:t>Критерии оценки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906D8D">
              <w:rPr>
                <w:bCs/>
                <w:i/>
              </w:rPr>
              <w:t>Пояснительная записка: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 соответствие работы теме конкурса;</w:t>
            </w:r>
          </w:p>
        </w:tc>
        <w:tc>
          <w:tcPr>
            <w:tcW w:w="1418" w:type="dxa"/>
          </w:tcPr>
          <w:p w:rsidR="00F03C65" w:rsidRPr="007525F5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7525F5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rPr>
                <w:bCs/>
                <w:i/>
              </w:rPr>
            </w:pPr>
            <w:r w:rsidRPr="00906D8D">
              <w:rPr>
                <w:bCs/>
                <w:i/>
              </w:rPr>
              <w:t xml:space="preserve">- </w:t>
            </w:r>
            <w:r w:rsidRPr="00D73377">
              <w:t>новизна идеи (нововведения автора при выполнении работы);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обозначены цель и задачи проекта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 xml:space="preserve"> и смысловое содержание представленной работы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даны технические характеристики проектного продукта (в соответствии с требованиями к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продукту по направлению работы);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</w:t>
            </w:r>
            <w:r>
              <w:rPr>
                <w:bCs/>
              </w:rPr>
              <w:t>10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сложность проекта (уровень технической сложности, технологичность изготовления, завершенность); 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</w:t>
            </w:r>
            <w:r>
              <w:rPr>
                <w:bCs/>
              </w:rPr>
              <w:t>10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DE4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авторский вклад в проект (оригинальность и самостоятельность проработки технических, технологических и эстетических решений);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</w:t>
            </w:r>
            <w:r>
              <w:rPr>
                <w:bCs/>
              </w:rPr>
              <w:t>10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906D8D">
              <w:rPr>
                <w:color w:val="000000"/>
              </w:rPr>
              <w:t>- культура оформления материалов (соответствие требованиям, наличие ссылок на программы, используемые при создании проекта и источники информации)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E4F7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ar-SA"/>
              </w:rPr>
              <w:t>IT-</w:t>
            </w:r>
            <w:r w:rsidRPr="00DE4F7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 xml:space="preserve"> продукт: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906D8D">
              <w:rPr>
                <w:spacing w:val="2"/>
              </w:rPr>
              <w:t>- материал презентации раскрывает и дополняет текст пояснительной записки;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906D8D">
              <w:rPr>
                <w:spacing w:val="2"/>
              </w:rPr>
              <w:t xml:space="preserve">- </w:t>
            </w:r>
            <w:r>
              <w:rPr>
                <w:spacing w:val="2"/>
              </w:rPr>
              <w:t>д</w:t>
            </w:r>
            <w:r>
              <w:rPr>
                <w:color w:val="000000"/>
              </w:rPr>
              <w:t xml:space="preserve">емонстрация технических возможностей </w:t>
            </w:r>
            <w:r>
              <w:rPr>
                <w:color w:val="000000"/>
                <w:lang w:val="en-US"/>
              </w:rPr>
              <w:t>IT</w:t>
            </w:r>
            <w:r w:rsidRPr="00C01F6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паодукта</w:t>
            </w:r>
            <w:r w:rsidRPr="00906D8D">
              <w:rPr>
                <w:color w:val="000000"/>
              </w:rPr>
              <w:t xml:space="preserve"> (все материалы размещаются </w:t>
            </w:r>
            <w:r w:rsidRPr="00C079E1">
              <w:t xml:space="preserve">на </w:t>
            </w:r>
            <w:r w:rsidRPr="00B26955">
              <w:t>платформ</w:t>
            </w:r>
            <w:r>
              <w:t>у</w:t>
            </w:r>
            <w:r w:rsidRPr="00B26955">
              <w:t xml:space="preserve"> по выбору: </w:t>
            </w:r>
            <w:r w:rsidRPr="00952901">
              <w:rPr>
                <w:color w:val="1A1A1A"/>
              </w:rPr>
              <w:t xml:space="preserve">на Облако Mail.ru, Яндекс Диск, </w:t>
            </w:r>
            <w:r w:rsidRPr="00952901">
              <w:t xml:space="preserve">«Вконтакте» (vk.com), «Одноклассники» (ok.ru), </w:t>
            </w:r>
            <w:r w:rsidRPr="00952901">
              <w:rPr>
                <w:color w:val="1A1A1A"/>
              </w:rPr>
              <w:t>Microsoft One Drive</w:t>
            </w:r>
            <w:r w:rsidRPr="00952901">
              <w:t xml:space="preserve"> или на один из видеохостингов «Рутуб» (rutube.ru)</w:t>
            </w:r>
            <w:r>
              <w:t>.</w:t>
            </w:r>
            <w:r w:rsidRPr="00906D8D">
              <w:rPr>
                <w:color w:val="000000"/>
              </w:rPr>
              <w:t xml:space="preserve"> Необходимо открыть доступ на просмотр материалов, выбрав команду «Поделиться» в контекстном меню. Ссылка на ресурс размещается в презентации, сопровождающей проект)</w:t>
            </w:r>
            <w:r>
              <w:rPr>
                <w:color w:val="000000"/>
              </w:rPr>
              <w:t>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</w:t>
            </w:r>
            <w:r>
              <w:rPr>
                <w:bCs/>
              </w:rPr>
              <w:t>10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spacing w:val="2"/>
              </w:rPr>
            </w:pPr>
            <w:r w:rsidRPr="00906D8D">
              <w:rPr>
                <w:bCs/>
                <w:iCs/>
                <w:lang w:eastAsia="ar-SA"/>
              </w:rPr>
              <w:t>- демонстрация возможности для распространения опыта в образовательной среде (целевая категория для распространения инновационного опыта, предполагаемая форма распространения опыта: мастер-класс, мастерская и др. формы);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spacing w:val="2"/>
              </w:rPr>
              <w:t xml:space="preserve"> </w:t>
            </w:r>
            <w:r w:rsidRPr="00DE4F79">
              <w:rPr>
                <w:rFonts w:ascii="Times New Roman" w:hAnsi="Times New Roman"/>
                <w:sz w:val="24"/>
                <w:szCs w:val="24"/>
              </w:rPr>
              <w:t>- эстетичность и стиль оформления (дизайн: цветовая гамма, соразмерность стилей, структурированность составляющих);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906D8D">
              <w:rPr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906D8D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both"/>
              <w:rPr>
                <w:lang w:eastAsia="ar-SA"/>
              </w:rPr>
            </w:pPr>
            <w:r w:rsidRPr="00906D8D">
              <w:rPr>
                <w:b/>
              </w:rPr>
              <w:t>Общее количество баллов</w:t>
            </w:r>
          </w:p>
        </w:tc>
        <w:tc>
          <w:tcPr>
            <w:tcW w:w="1418" w:type="dxa"/>
          </w:tcPr>
          <w:p w:rsidR="00F03C65" w:rsidRPr="00906D8D" w:rsidRDefault="00F03C65" w:rsidP="00181812">
            <w:pPr>
              <w:pStyle w:val="NormalWeb"/>
              <w:tabs>
                <w:tab w:val="num" w:pos="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06D8D">
              <w:rPr>
                <w:b/>
                <w:bCs/>
              </w:rPr>
              <w:t>0</w:t>
            </w:r>
          </w:p>
        </w:tc>
      </w:tr>
    </w:tbl>
    <w:p w:rsidR="00F03C65" w:rsidRDefault="00F03C65" w:rsidP="00181812">
      <w:pPr>
        <w:pStyle w:val="1"/>
        <w:tabs>
          <w:tab w:val="num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F03C65" w:rsidRDefault="00F03C65" w:rsidP="0018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 </w:t>
      </w: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Использование современных педагогических технологий </w:t>
      </w:r>
    </w:p>
    <w:p w:rsidR="00F03C65" w:rsidRDefault="00F03C65" w:rsidP="001818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2B34">
        <w:rPr>
          <w:rFonts w:ascii="Times New Roman" w:hAnsi="Times New Roman"/>
          <w:b/>
          <w:sz w:val="24"/>
          <w:szCs w:val="24"/>
          <w:shd w:val="clear" w:color="auto" w:fill="FFFFFF"/>
        </w:rPr>
        <w:t>в воспитательно - образовательном процессе ДОУ</w:t>
      </w:r>
      <w:r w:rsidRPr="00052B3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F03C65" w:rsidRDefault="00F03C65" w:rsidP="0018181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F6E16">
        <w:rPr>
          <w:rFonts w:ascii="Times New Roman" w:hAnsi="Times New Roman"/>
          <w:b/>
          <w:sz w:val="24"/>
          <w:szCs w:val="24"/>
        </w:rPr>
        <w:t>Номинация «</w:t>
      </w:r>
      <w:r>
        <w:rPr>
          <w:rFonts w:ascii="Times New Roman" w:hAnsi="Times New Roman"/>
          <w:b/>
          <w:sz w:val="24"/>
          <w:szCs w:val="24"/>
        </w:rPr>
        <w:t>О</w:t>
      </w:r>
      <w:r w:rsidRPr="00DF6E16">
        <w:rPr>
          <w:rFonts w:ascii="Times New Roman" w:hAnsi="Times New Roman"/>
          <w:b/>
          <w:sz w:val="24"/>
          <w:szCs w:val="24"/>
        </w:rPr>
        <w:t>бразовательная деятельность»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ListParagraph"/>
              <w:widowControl w:val="0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36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владение современными требованиями к образовательной деятельности в соответствие с ФГОС ДО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rPr>
          <w:trHeight w:val="259"/>
        </w:trPr>
        <w:tc>
          <w:tcPr>
            <w:tcW w:w="8897" w:type="dxa"/>
          </w:tcPr>
          <w:p w:rsidR="00F03C65" w:rsidRPr="00DE4F79" w:rsidRDefault="00F03C65" w:rsidP="0018181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творчество и авторство педагога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rPr>
          <w:trHeight w:val="437"/>
        </w:trPr>
        <w:tc>
          <w:tcPr>
            <w:tcW w:w="8897" w:type="dxa"/>
          </w:tcPr>
          <w:p w:rsidR="00F03C65" w:rsidRPr="00DE4F79" w:rsidRDefault="00F03C65" w:rsidP="0018181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использование потенциала различных образовательных областей и корректность их интеграции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четкое описание педагогических методов и приемов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ОД заявленным целям и задачам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создание условий для активной деятельности детей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современных педагогических технологий во время ОД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использование свободного образовательного пространства во время ОД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умение детей самостоятельно добывать знания, находить нужные примеры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активная коллективная творческая деятельность детей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показ результативности ООД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рефлексивность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формирование целевых ориентиров дошкольного образования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информационная и языковая грамотность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color w:val="000000"/>
                <w:shd w:val="clear" w:color="auto" w:fill="FFFFFF"/>
              </w:rPr>
              <w:t>- соответствие требованиям к оформлению работы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rPr>
          <w:trHeight w:val="267"/>
        </w:trPr>
        <w:tc>
          <w:tcPr>
            <w:tcW w:w="8897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color w:val="000000"/>
                <w:sz w:val="24"/>
                <w:szCs w:val="24"/>
              </w:rPr>
              <w:t>- владение схемой написания ООД - до 10 баллов;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2236B0">
              <w:rPr>
                <w:b/>
                <w:bCs/>
                <w:shd w:val="clear" w:color="auto" w:fill="FFFFFF"/>
              </w:rPr>
              <w:t>100</w:t>
            </w:r>
          </w:p>
        </w:tc>
      </w:tr>
    </w:tbl>
    <w:p w:rsidR="00F03C65" w:rsidRDefault="00F03C65" w:rsidP="0018181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«Проектная деятельность»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связь целей проекта с содержанием ФГОС ДО;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актуальность, практическая значимость проекта на уровне группы, образовательной организации, социума;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разнообразие видов деятельности участников проекта и продуктов исследовательской деятельности;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полнота содержания,  целесообразность представленной  деятельности по реализации проекта;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комплексный подход к содержанию деятельности по реализации проекта;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инновационная составляющая, нестандартность,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 xml:space="preserve">оригинальность  проекта, 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технологичность и разработанность предлагаемых материалов (проработанность содержания, распространение разработанных методических материалов);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ind w:left="29"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510340">
              <w:rPr>
                <w:shd w:val="clear" w:color="auto" w:fill="FFFFFF"/>
              </w:rPr>
              <w:t>уровень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владения проектной деятельностью (умение ставить цель проекта, формулировать задачи и проблемные вопросы по теме проекта, планировать работу по этапам;</w:t>
            </w:r>
            <w:r>
              <w:rPr>
                <w:shd w:val="clear" w:color="auto" w:fill="FFFFFF"/>
              </w:rPr>
              <w:t xml:space="preserve"> </w:t>
            </w:r>
            <w:r w:rsidRPr="00510340">
              <w:rPr>
                <w:shd w:val="clear" w:color="auto" w:fill="FFFFFF"/>
              </w:rPr>
              <w:t>определение предполагаемого продукта проекта);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</w:t>
            </w:r>
            <w:r w:rsidRPr="00510340">
              <w:rPr>
                <w:shd w:val="clear" w:color="auto" w:fill="FFFFFF"/>
              </w:rPr>
              <w:t>ультура оформления документов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0-</w:t>
            </w: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6B0">
              <w:rPr>
                <w:shd w:val="clear" w:color="auto" w:fill="FFFFFF"/>
                <w:lang w:eastAsia="ar-SA"/>
              </w:rPr>
              <w:t>Полнота «пакета»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F03C65" w:rsidRPr="002236B0" w:rsidRDefault="00F03C65" w:rsidP="00F01CE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2236B0">
              <w:rPr>
                <w:bCs/>
                <w:shd w:val="clear" w:color="auto" w:fill="FFFFFF"/>
              </w:rPr>
              <w:t>0-</w:t>
            </w:r>
            <w:r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2236B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80</w:t>
            </w:r>
          </w:p>
        </w:tc>
      </w:tr>
    </w:tbl>
    <w:p w:rsidR="00F03C65" w:rsidRDefault="00F03C65" w:rsidP="0018181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3C65" w:rsidRDefault="00F03C65" w:rsidP="0018181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Номинаци</w:t>
      </w:r>
      <w:r>
        <w:rPr>
          <w:rFonts w:ascii="Times New Roman" w:hAnsi="Times New Roman"/>
          <w:b/>
          <w:sz w:val="24"/>
          <w:szCs w:val="24"/>
        </w:rPr>
        <w:t>и:</w:t>
      </w:r>
      <w:r w:rsidRPr="00B618B3">
        <w:rPr>
          <w:rFonts w:ascii="Times New Roman" w:hAnsi="Times New Roman"/>
          <w:b/>
          <w:sz w:val="24"/>
          <w:szCs w:val="24"/>
        </w:rPr>
        <w:t xml:space="preserve"> «Образовательная деятельность в режимных моментах»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03C65" w:rsidRDefault="00F03C65" w:rsidP="0018181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618B3">
        <w:rPr>
          <w:rFonts w:ascii="Times New Roman" w:hAnsi="Times New Roman"/>
          <w:b/>
          <w:sz w:val="24"/>
          <w:szCs w:val="24"/>
        </w:rPr>
        <w:t>«Методическая работа с кадрами»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618B3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F03C65" w:rsidRDefault="00F03C65" w:rsidP="0018181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1134"/>
      </w:tblGrid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Критерии оценки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Балл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510340">
              <w:rPr>
                <w:shd w:val="clear" w:color="auto" w:fill="FFFFFF"/>
              </w:rPr>
              <w:t>- связь целей с содержанием ФГОС ДОО;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соответствие конкурсных материалов тематике номинации конкурсной</w:t>
            </w:r>
            <w:r>
              <w:rPr>
                <w:bCs/>
                <w:iCs/>
                <w:shd w:val="clear" w:color="auto" w:fill="FFFFFF"/>
                <w:lang w:eastAsia="ar-SA"/>
              </w:rPr>
              <w:t xml:space="preserve"> </w:t>
            </w:r>
            <w:r w:rsidRPr="00510340">
              <w:rPr>
                <w:bCs/>
                <w:iCs/>
                <w:shd w:val="clear" w:color="auto" w:fill="FFFFFF"/>
                <w:lang w:eastAsia="ar-SA"/>
              </w:rPr>
              <w:t>программы;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глубина, логичность, последовательность описания конкурсных материалов;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инновационный характер конкурсных материалов;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эффективности и результативности внедрения педагогической технологии, представленной на конкурс;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510340">
              <w:rPr>
                <w:bCs/>
                <w:iCs/>
                <w:shd w:val="clear" w:color="auto" w:fill="FFFFFF"/>
                <w:lang w:eastAsia="ar-SA"/>
              </w:rPr>
              <w:t>- демонстрация возможности для распространения опыта в образовательной среде(целевая категория работников образования для распространения инновационного опыта, предполагаемая форма распространения опыта: семинар, мастер-класс, мастерская и др. формы);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10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DE4F79" w:rsidRDefault="00F03C65" w:rsidP="0018181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DE4F7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 эстетичность оформления материалов;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>- соблюдение авторских прав, наличие ссылок на используемые ресурсы.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10340">
              <w:rPr>
                <w:shd w:val="clear" w:color="auto" w:fill="FFFFFF"/>
                <w:lang w:eastAsia="ar-SA"/>
              </w:rPr>
              <w:t xml:space="preserve">Полнота </w:t>
            </w:r>
            <w:r>
              <w:rPr>
                <w:shd w:val="clear" w:color="auto" w:fill="FFFFFF"/>
                <w:lang w:eastAsia="ar-SA"/>
              </w:rPr>
              <w:t>«</w:t>
            </w:r>
            <w:r w:rsidRPr="00510340">
              <w:rPr>
                <w:shd w:val="clear" w:color="auto" w:fill="FFFFFF"/>
                <w:lang w:eastAsia="ar-SA"/>
              </w:rPr>
              <w:t>пакета</w:t>
            </w:r>
            <w:r>
              <w:rPr>
                <w:shd w:val="clear" w:color="auto" w:fill="FFFFFF"/>
                <w:lang w:eastAsia="ar-SA"/>
              </w:rPr>
              <w:t>»</w:t>
            </w:r>
            <w:r w:rsidRPr="00510340">
              <w:rPr>
                <w:shd w:val="clear" w:color="auto" w:fill="FFFFFF"/>
                <w:lang w:eastAsia="ar-SA"/>
              </w:rPr>
              <w:t xml:space="preserve"> документов конкурсной работы (конкурсная работа, презентация конкурсной работы)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510340">
              <w:rPr>
                <w:bCs/>
                <w:shd w:val="clear" w:color="auto" w:fill="FFFFFF"/>
              </w:rPr>
              <w:t>5</w:t>
            </w:r>
          </w:p>
        </w:tc>
      </w:tr>
      <w:tr w:rsidR="00F03C65" w:rsidRPr="00DE4F79" w:rsidTr="00181812">
        <w:tc>
          <w:tcPr>
            <w:tcW w:w="8897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ar-SA"/>
              </w:rPr>
            </w:pPr>
            <w:r w:rsidRPr="002236B0">
              <w:rPr>
                <w:b/>
                <w:shd w:val="clear" w:color="auto" w:fill="FFFFFF"/>
                <w:lang w:eastAsia="ar-SA"/>
              </w:rPr>
              <w:t>Общее количество баллов</w:t>
            </w:r>
          </w:p>
        </w:tc>
        <w:tc>
          <w:tcPr>
            <w:tcW w:w="1134" w:type="dxa"/>
          </w:tcPr>
          <w:p w:rsidR="00F03C65" w:rsidRPr="00510340" w:rsidRDefault="00F03C65" w:rsidP="00181812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 w:rsidRPr="00510340">
              <w:rPr>
                <w:b/>
                <w:bCs/>
                <w:shd w:val="clear" w:color="auto" w:fill="FFFFFF"/>
              </w:rPr>
              <w:t>70</w:t>
            </w:r>
          </w:p>
        </w:tc>
      </w:tr>
    </w:tbl>
    <w:p w:rsidR="00F03C65" w:rsidRDefault="00F03C65" w:rsidP="001818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03C65" w:rsidRDefault="00F03C65" w:rsidP="00181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 </w:t>
      </w:r>
      <w:r w:rsidRPr="008859E6">
        <w:rPr>
          <w:rFonts w:ascii="Times New Roman" w:hAnsi="Times New Roman"/>
          <w:b/>
          <w:sz w:val="24"/>
          <w:szCs w:val="24"/>
        </w:rPr>
        <w:t>соци</w:t>
      </w:r>
      <w:r>
        <w:rPr>
          <w:rFonts w:ascii="Times New Roman" w:hAnsi="Times New Roman"/>
          <w:b/>
          <w:sz w:val="24"/>
          <w:szCs w:val="24"/>
        </w:rPr>
        <w:t xml:space="preserve">ально - образовательных роликов </w:t>
      </w:r>
      <w:r w:rsidRPr="008859E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Новое время»</w:t>
      </w:r>
    </w:p>
    <w:p w:rsidR="00F03C65" w:rsidRDefault="00F03C65" w:rsidP="001818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560"/>
      </w:tblGrid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60CA4">
              <w:rPr>
                <w:b/>
                <w:bCs/>
              </w:rPr>
              <w:t>Критерии оценки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60CA4">
              <w:rPr>
                <w:b/>
                <w:bCs/>
              </w:rPr>
              <w:t>Балл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rPr>
                <w:bCs/>
                <w:i/>
              </w:rPr>
            </w:pPr>
            <w:r w:rsidRPr="00D60CA4">
              <w:rPr>
                <w:bCs/>
                <w:i/>
              </w:rPr>
              <w:t>Видеоролик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узнаваемость того или иного социального феномена, побуждение к изменению общественной позиции по отношению к нему;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F01C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воздействие на целевую аудиторию, проявляемое в трансформации ее стереотипов и установок, изменении образа жизни и поведения, формировании социальных ценностей;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 призыв к изменению социальной установки личности, ее когнитивной, интенционной, эмоциональной и поведенческой составляющей;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 призыв к социальному регулированию поведения: социальной ответственности, управления и др.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iCs/>
                <w:sz w:val="24"/>
                <w:szCs w:val="24"/>
              </w:rPr>
              <w:t xml:space="preserve">- позитивность и креативность, </w:t>
            </w: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оригинальность выбора творческого решения</w:t>
            </w:r>
            <w:r w:rsidRPr="00DE4F7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C81DCA">
              <w:rPr>
                <w:color w:val="1A1A1A"/>
              </w:rPr>
              <w:t>- привлечение и удержание внимания к проблеме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  <w:r w:rsidRPr="00D60CA4">
              <w:rPr>
                <w:color w:val="1A1A1A"/>
              </w:rPr>
              <w:t xml:space="preserve">- </w:t>
            </w:r>
            <w:r w:rsidRPr="00C81DCA">
              <w:rPr>
                <w:color w:val="1A1A1A"/>
              </w:rPr>
              <w:t>убедительность, мотивирующая способность;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 концентрация на одной идее: должна быть одна чётко выраженная мысль;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- профессионализм исполнения ролика (качество видео и звукоряда).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</w:t>
            </w:r>
            <w:r>
              <w:rPr>
                <w:bCs/>
              </w:rPr>
              <w:t>10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03C65" w:rsidRPr="00DE4F79" w:rsidTr="00181812">
        <w:tc>
          <w:tcPr>
            <w:tcW w:w="8613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 соответствие работы теме конкурса;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spacing w:val="2"/>
              </w:rPr>
            </w:pPr>
            <w:r w:rsidRPr="00D60CA4">
              <w:rPr>
                <w:iCs/>
              </w:rPr>
              <w:t>- аргументированность и глубина раскрытия содержания темы работы;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  <w:r w:rsidRPr="00D60CA4">
              <w:rPr>
                <w:iCs/>
              </w:rPr>
              <w:t>- грамотность, профессионализм решения, эффективность образовательных, социальных методик и технологий;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  <w:r w:rsidRPr="00D60CA4">
              <w:rPr>
                <w:iCs/>
              </w:rPr>
              <w:t>- точность и доходчивость языка и стиля изложения;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lang w:eastAsia="ar-SA"/>
              </w:rPr>
            </w:pPr>
            <w:r w:rsidRPr="00D60CA4">
              <w:t>- эстетичность и стиль оформления;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lang w:eastAsia="ar-SA"/>
              </w:rPr>
            </w:pPr>
            <w:r w:rsidRPr="00D60CA4">
              <w:t>- практическая ценность и смысловое содержание представленной работы;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D60CA4"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D60CA4">
              <w:t>Соответствие требованиям, предъявляемым к конкурсным материалам;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F01CE2">
            <w:pPr>
              <w:pStyle w:val="NormalWeb"/>
              <w:spacing w:before="0" w:beforeAutospacing="0" w:after="0" w:afterAutospacing="0"/>
              <w:jc w:val="both"/>
            </w:pPr>
            <w:r w:rsidRPr="00D60CA4">
              <w:rPr>
                <w:lang w:eastAsia="ar-SA"/>
              </w:rPr>
              <w:t>Полнота «пакета» документов конкурсной работы (</w:t>
            </w:r>
            <w:r>
              <w:rPr>
                <w:lang w:eastAsia="ar-SA"/>
              </w:rPr>
              <w:t>видеоролик, аннотация (пояснительная записка) к видеоролику</w:t>
            </w:r>
            <w:r w:rsidRPr="00D60CA4">
              <w:rPr>
                <w:lang w:eastAsia="ar-SA"/>
              </w:rPr>
              <w:t>)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Pr="00D60CA4">
              <w:rPr>
                <w:bCs/>
              </w:rPr>
              <w:t>5</w:t>
            </w:r>
          </w:p>
        </w:tc>
      </w:tr>
      <w:tr w:rsidR="00F03C65" w:rsidRPr="00DE4F79" w:rsidTr="00181812">
        <w:tc>
          <w:tcPr>
            <w:tcW w:w="8613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both"/>
              <w:rPr>
                <w:b/>
                <w:lang w:eastAsia="ar-SA"/>
              </w:rPr>
            </w:pPr>
            <w:r w:rsidRPr="00D60CA4">
              <w:rPr>
                <w:b/>
                <w:lang w:eastAsia="ar-SA"/>
              </w:rPr>
              <w:t>Общее количество баллов</w:t>
            </w:r>
          </w:p>
        </w:tc>
        <w:tc>
          <w:tcPr>
            <w:tcW w:w="1560" w:type="dxa"/>
          </w:tcPr>
          <w:p w:rsidR="00F03C65" w:rsidRPr="00D60CA4" w:rsidRDefault="00F03C65" w:rsidP="001818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:rsidR="00F03C65" w:rsidRPr="008859E6" w:rsidRDefault="00F03C65" w:rsidP="001818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C65" w:rsidRDefault="00F03C65" w:rsidP="00181812">
      <w:pPr>
        <w:pStyle w:val="1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</w:t>
      </w:r>
      <w:r w:rsidRPr="00C3720C">
        <w:rPr>
          <w:rFonts w:ascii="Times New Roman" w:hAnsi="Times New Roman"/>
          <w:b/>
          <w:sz w:val="24"/>
          <w:szCs w:val="24"/>
        </w:rPr>
        <w:t xml:space="preserve"> «Образование для всех</w:t>
      </w:r>
      <w:r w:rsidRPr="00C3720C">
        <w:rPr>
          <w:rFonts w:ascii="Times New Roman" w:hAnsi="Times New Roman"/>
          <w:b/>
          <w:bCs/>
          <w:sz w:val="24"/>
          <w:szCs w:val="24"/>
        </w:rPr>
        <w:t>»</w:t>
      </w:r>
    </w:p>
    <w:p w:rsidR="00F03C65" w:rsidRPr="00C3720C" w:rsidRDefault="00F03C65" w:rsidP="00181812">
      <w:pPr>
        <w:pStyle w:val="NormalWeb"/>
        <w:spacing w:before="0" w:beforeAutospacing="0" w:after="0" w:afterAutospacing="0"/>
        <w:jc w:val="center"/>
        <w:rPr>
          <w:b/>
        </w:rPr>
      </w:pPr>
      <w:r w:rsidRPr="00C3720C">
        <w:rPr>
          <w:b/>
        </w:rPr>
        <w:t>Критерии оценки конкурсных материалов</w:t>
      </w:r>
    </w:p>
    <w:p w:rsidR="00F03C65" w:rsidRPr="00C3720C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3720C">
        <w:rPr>
          <w:b/>
        </w:rPr>
        <w:t>Лучшие практики образования детей с ограниченными возможностями здоровья/ с инвалидностью / Лучшие педагогические практики в работе с одарёнными детьми</w:t>
      </w:r>
      <w:r w:rsidRPr="00C3720C">
        <w:rPr>
          <w:b/>
          <w:bCs/>
        </w:rPr>
        <w:t>:</w:t>
      </w:r>
    </w:p>
    <w:p w:rsidR="00F03C65" w:rsidRPr="00315A1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"/>
        <w:gridCol w:w="2028"/>
        <w:gridCol w:w="6518"/>
        <w:gridCol w:w="1275"/>
      </w:tblGrid>
      <w:tr w:rsidR="00F03C65" w:rsidRPr="00DE4F79" w:rsidTr="00181812">
        <w:tc>
          <w:tcPr>
            <w:tcW w:w="493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181812">
              <w:rPr>
                <w:b/>
                <w:bdr w:val="none" w:sz="0" w:space="0" w:color="auto" w:frame="1"/>
              </w:rPr>
              <w:t>№</w:t>
            </w:r>
          </w:p>
        </w:tc>
        <w:tc>
          <w:tcPr>
            <w:tcW w:w="2028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  <w:bdr w:val="none" w:sz="0" w:space="0" w:color="auto" w:frame="1"/>
              </w:rPr>
              <w:t>Показатели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</w:rPr>
              <w:t>Критерии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</w:rPr>
              <w:t xml:space="preserve">Баллы </w:t>
            </w:r>
          </w:p>
        </w:tc>
      </w:tr>
      <w:tr w:rsidR="00F03C65" w:rsidRPr="00DE4F79" w:rsidTr="00181812">
        <w:tc>
          <w:tcPr>
            <w:tcW w:w="493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Актуальность и значимость представленной работы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дано обоснование актуальности и проблемы, на решение которой направлена данная технология;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спроектированы цель и задачи;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F01CE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определена целевая группа; учтены знания о психофизических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81812">
              <w:rPr>
                <w:rFonts w:ascii="Times New Roman" w:hAnsi="Times New Roman"/>
                <w:sz w:val="24"/>
                <w:szCs w:val="24"/>
              </w:rPr>
              <w:t xml:space="preserve"> детей, для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bookmarkStart w:id="0" w:name="_GoBack"/>
            <w:bookmarkEnd w:id="0"/>
            <w:r w:rsidRPr="00181812">
              <w:rPr>
                <w:rFonts w:ascii="Times New Roman" w:hAnsi="Times New Roman"/>
                <w:sz w:val="24"/>
                <w:szCs w:val="24"/>
              </w:rPr>
              <w:t xml:space="preserve"> применяется данная практика/технология;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определены цели, задачи направления педагогической  работы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определена сфера применения (урочная/внеурочная работа/ дополнительная общеобразовательная программа различной направленности/дополнительная предпрофессиональная программа, образовательная/воспитательная деятельность) данной практики/технологии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представлено методическое обоснование выбранной практики, этапы реализации (алгоритм действий), описание форм, методов, приемов;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отмечается соответствие практики современным тенденциям развития образования и воспитания в РФ;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демонстрируется инновационность (применение современных средств развития, обучения, воспитания)/ авторство представляемей практики;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демонстрируется опыт реализации;</w:t>
            </w:r>
            <w:r w:rsidRPr="00181812">
              <w:rPr>
                <w:rFonts w:ascii="Times New Roman" w:hAnsi="Times New Roman"/>
                <w:spacing w:val="2"/>
                <w:kern w:val="24"/>
                <w:sz w:val="24"/>
                <w:szCs w:val="24"/>
                <w:lang w:eastAsia="ru-RU"/>
              </w:rPr>
              <w:t xml:space="preserve"> </w:t>
            </w:r>
            <w:r w:rsidRPr="00181812">
              <w:rPr>
                <w:rFonts w:ascii="Times New Roman" w:hAnsi="Times New Roman"/>
                <w:sz w:val="24"/>
                <w:szCs w:val="24"/>
              </w:rPr>
              <w:t>приводятся аргументы методического обоснования применяемой практики, декларируются возможности ее использования;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степень вовлечения родителей, участие обучающихся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vMerge w:val="restart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Описание механизмов и</w:t>
            </w:r>
          </w:p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определены условия реализации (нормативная база, специальные материально-технические и / или методические условия);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определены средства,  используемые при осуществлении данной практики/технологии (ассистивные, дидактические, методические и т.п.)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3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определены результаты, на которые направлена данная практика /технология, какими исследовательскими инструментами, методами они оцениваются;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представлены эмпирические данные, подтверждающие достижение устойчивости изменений и социальный эффект практики у целевых групп, а также эмпирические данные, подтверждающие отсутствие негативного эффекта практики, вреда для целевых групп или сообщества в целом;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приведены убедительные аргументы эффективности представленной практики на основании разработанных критериев и показателей;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подтверждена фактически, имеются статистические данные;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материал технологичен, может быть тиражирован в другие образовательные организации</w:t>
            </w:r>
          </w:p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материал логично обоснован, четко структурирован;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</w:pPr>
            <w:r w:rsidRPr="00181812">
              <w:t>- х</w:t>
            </w:r>
            <w:r w:rsidRPr="00181812">
              <w:rPr>
                <w:bdr w:val="none" w:sz="0" w:space="0" w:color="auto" w:frame="1"/>
              </w:rPr>
              <w:t>арактеризуется стилевым единством;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</w:pPr>
            <w:r w:rsidRPr="00181812">
              <w:t>-</w:t>
            </w:r>
            <w:r w:rsidRPr="00181812">
              <w:rPr>
                <w:rStyle w:val="apple-converted-space"/>
                <w:bdr w:val="none" w:sz="0" w:space="0" w:color="auto" w:frame="1"/>
              </w:rPr>
              <w:t> </w:t>
            </w:r>
            <w:r w:rsidRPr="00181812">
              <w:rPr>
                <w:bdr w:val="none" w:sz="0" w:space="0" w:color="auto" w:frame="1"/>
              </w:rPr>
              <w:t>приложения адекватны заявленной теме;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- соблюден технический регламент (технические требования к работе) 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3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1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</w:t>
            </w:r>
            <w:r w:rsidRPr="0018181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18181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11" w:tooltip="Русская литература" w:history="1">
              <w:r w:rsidRPr="00181812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языка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9039" w:type="dxa"/>
            <w:gridSpan w:val="3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812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5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81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F03C65" w:rsidRDefault="00F03C65" w:rsidP="00181812">
      <w:pPr>
        <w:pStyle w:val="NormalWeb"/>
        <w:spacing w:before="0" w:beforeAutospacing="0" w:after="0" w:afterAutospacing="0"/>
        <w:jc w:val="center"/>
        <w:rPr>
          <w:bCs/>
        </w:rPr>
      </w:pPr>
    </w:p>
    <w:p w:rsidR="00F03C65" w:rsidRPr="00315A18" w:rsidRDefault="00F03C65" w:rsidP="00181812">
      <w:pPr>
        <w:pStyle w:val="NormalWeb"/>
        <w:spacing w:before="0" w:beforeAutospacing="0" w:after="0" w:afterAutospacing="0"/>
        <w:jc w:val="center"/>
        <w:rPr>
          <w:b/>
        </w:rPr>
      </w:pPr>
      <w:r w:rsidRPr="00315A18">
        <w:rPr>
          <w:b/>
        </w:rPr>
        <w:t>Критерии оценки конкурсных материалов</w:t>
      </w:r>
    </w:p>
    <w:p w:rsidR="00F03C65" w:rsidRPr="00C3720C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3720C">
        <w:rPr>
          <w:b/>
        </w:rPr>
        <w:t>Л</w:t>
      </w:r>
      <w:r w:rsidRPr="00C3720C">
        <w:rPr>
          <w:b/>
          <w:shd w:val="clear" w:color="auto" w:fill="FFFFFF"/>
        </w:rPr>
        <w:t>учшая инклюзивная организация отдыха детей и их оздоровления</w:t>
      </w:r>
      <w:r w:rsidRPr="00C3720C">
        <w:rPr>
          <w:b/>
          <w:bCs/>
        </w:rPr>
        <w:t>:</w:t>
      </w:r>
    </w:p>
    <w:p w:rsidR="00F03C65" w:rsidRPr="00315A18" w:rsidRDefault="00F03C65" w:rsidP="00181812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1977"/>
        <w:gridCol w:w="6564"/>
        <w:gridCol w:w="1382"/>
      </w:tblGrid>
      <w:tr w:rsidR="00F03C65" w:rsidRPr="00DE4F79" w:rsidTr="00181812">
        <w:tc>
          <w:tcPr>
            <w:tcW w:w="498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  <w:rPr>
                <w:b/>
              </w:rPr>
            </w:pPr>
            <w:r w:rsidRPr="00181812">
              <w:rPr>
                <w:b/>
                <w:bdr w:val="none" w:sz="0" w:space="0" w:color="auto" w:frame="1"/>
              </w:rPr>
              <w:t>№</w:t>
            </w:r>
          </w:p>
        </w:tc>
        <w:tc>
          <w:tcPr>
            <w:tcW w:w="1977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  <w:bdr w:val="none" w:sz="0" w:space="0" w:color="auto" w:frame="1"/>
              </w:rPr>
              <w:t>Показатели</w:t>
            </w: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</w:rPr>
              <w:t>Критерии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181812">
              <w:rPr>
                <w:b/>
              </w:rPr>
              <w:t xml:space="preserve">Баллы </w:t>
            </w:r>
          </w:p>
        </w:tc>
      </w:tr>
      <w:tr w:rsidR="00F03C65" w:rsidRPr="00DE4F79" w:rsidTr="00181812">
        <w:tc>
          <w:tcPr>
            <w:tcW w:w="49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Визитная карточка ОУ</w:t>
            </w: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Указывается контингент ОУ, его разнообразие (в ОУ наравне с обычными обучающимися обучаются дети 5-7 нозологических групп/  одаренных детей);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наличие специалистов службы психолого-педагогического сопровождения;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раскрыты реализуемые образовательные программы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определены: проблема, цель и задачи и перспективы развития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представлена модель организации отдыха и оздоровления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Формы организации инклюзии </w:t>
            </w: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Указываются формы организации инклюзии (интеграция в класс, обучение на дому, ресурсный класс, объединения по интересам, сформированные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 и другое)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F03C65" w:rsidRPr="00DE4F79" w:rsidTr="00181812">
        <w:tc>
          <w:tcPr>
            <w:tcW w:w="49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Merge w:val="restart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Описание механизмов, инструментов и ресурсов</w:t>
            </w: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 определены условия реализации (нормативная база, специальные материально-технические и / или методические условия);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в ОУ отмечается разнообразие реализуемых образовательных Программ;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демонстрируется соответствие образовательной среды потребностям различных обучающихся;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раскрыта специфика деятельности психолого-педагогического консилиума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- отмечается индивидуализация содержания образования 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vMerge w:val="restart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Инклюзивная</w:t>
            </w:r>
          </w:p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практика образовательной</w:t>
            </w:r>
          </w:p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При описании практики отмечается корректность использования понятийного аппарата, научная корректность; методическая грамотность;</w:t>
            </w:r>
          </w:p>
        </w:tc>
        <w:tc>
          <w:tcPr>
            <w:tcW w:w="1382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Инклюзивная модель ОУ проработана, функционирует, активно тиражируется</w:t>
            </w:r>
          </w:p>
        </w:tc>
        <w:tc>
          <w:tcPr>
            <w:tcW w:w="1382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Сетевая форма реализации образовательных программ</w:t>
            </w:r>
          </w:p>
        </w:tc>
        <w:tc>
          <w:tcPr>
            <w:tcW w:w="6564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 xml:space="preserve">- Демонстрируется участие ОУ в межведомственном и сетевом взаимодействии; </w:t>
            </w:r>
          </w:p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организации для образования обучающихся</w:t>
            </w:r>
          </w:p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- Отмечается возможность использования модели в условиях иной образовательной организации</w:t>
            </w:r>
          </w:p>
        </w:tc>
        <w:tc>
          <w:tcPr>
            <w:tcW w:w="1382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- Сформирован список образовательных программ, реализуемых через сетевую форму реализации образовательных программ </w:t>
            </w:r>
          </w:p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При отсутствии сетевой формы реализации образовательных программ - обоснование достаточности внутренних ресурсов</w:t>
            </w:r>
          </w:p>
        </w:tc>
        <w:tc>
          <w:tcPr>
            <w:tcW w:w="1382" w:type="dxa"/>
          </w:tcPr>
          <w:p w:rsidR="00F03C65" w:rsidRPr="00DE4F79" w:rsidRDefault="00F03C65" w:rsidP="001818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7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03C65" w:rsidRPr="00DE4F79" w:rsidTr="00181812">
        <w:tc>
          <w:tcPr>
            <w:tcW w:w="498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vMerge w:val="restart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Культура оформления конкурсных материалов</w:t>
            </w: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 материал логично обоснован, четко структурирован;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</w:pPr>
            <w:r w:rsidRPr="00181812">
              <w:t>- материал х</w:t>
            </w:r>
            <w:r w:rsidRPr="00181812">
              <w:rPr>
                <w:bdr w:val="none" w:sz="0" w:space="0" w:color="auto" w:frame="1"/>
              </w:rPr>
              <w:t>арактеризуется стилевым единством;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NormalWeb"/>
              <w:spacing w:before="0" w:beforeAutospacing="0" w:after="0" w:afterAutospacing="0"/>
              <w:textAlignment w:val="baseline"/>
            </w:pPr>
            <w:r w:rsidRPr="00181812">
              <w:t>-</w:t>
            </w:r>
            <w:r w:rsidRPr="00181812">
              <w:rPr>
                <w:rStyle w:val="apple-converted-space"/>
                <w:bdr w:val="none" w:sz="0" w:space="0" w:color="auto" w:frame="1"/>
              </w:rPr>
              <w:t> </w:t>
            </w:r>
            <w:r w:rsidRPr="00181812">
              <w:rPr>
                <w:bdr w:val="none" w:sz="0" w:space="0" w:color="auto" w:frame="1"/>
              </w:rPr>
              <w:t>приложения адекватны заявленной теме;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-</w:t>
            </w:r>
            <w:r w:rsidRPr="0018181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соблюдены нормы</w:t>
            </w:r>
            <w:r w:rsidRPr="00181812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12" w:tooltip="Русская литература" w:history="1">
              <w:r w:rsidRPr="00181812">
                <w:rPr>
                  <w:rStyle w:val="Hyperlink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русского литературного</w:t>
              </w:r>
            </w:hyperlink>
            <w:r w:rsidRPr="001818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языка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498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64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 xml:space="preserve">- соблюден технический регламент (технические требования к работе) 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12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F03C65" w:rsidRPr="00DE4F79" w:rsidTr="00181812">
        <w:tc>
          <w:tcPr>
            <w:tcW w:w="9039" w:type="dxa"/>
            <w:gridSpan w:val="3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812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382" w:type="dxa"/>
          </w:tcPr>
          <w:p w:rsidR="00F03C65" w:rsidRPr="00181812" w:rsidRDefault="00F03C65" w:rsidP="0018181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81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F03C65" w:rsidRPr="00C3720C" w:rsidRDefault="00F03C65" w:rsidP="00181812">
      <w:pPr>
        <w:pStyle w:val="1"/>
        <w:tabs>
          <w:tab w:val="num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C65" w:rsidRDefault="00F03C65" w:rsidP="00181812">
      <w:pPr>
        <w:pStyle w:val="NormalWeb"/>
        <w:spacing w:before="0" w:beforeAutospacing="0" w:after="0" w:afterAutospacing="0"/>
        <w:jc w:val="center"/>
        <w:rPr>
          <w:b/>
        </w:rPr>
      </w:pPr>
    </w:p>
    <w:p w:rsidR="00F03C65" w:rsidRPr="00701538" w:rsidRDefault="00F03C65" w:rsidP="00701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3C65" w:rsidRPr="00701538" w:rsidSect="0072761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65" w:rsidRDefault="00F03C65" w:rsidP="005903E3">
      <w:pPr>
        <w:spacing w:after="0" w:line="240" w:lineRule="auto"/>
      </w:pPr>
      <w:r>
        <w:separator/>
      </w:r>
    </w:p>
  </w:endnote>
  <w:endnote w:type="continuationSeparator" w:id="0">
    <w:p w:rsidR="00F03C65" w:rsidRDefault="00F03C65" w:rsidP="0059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65" w:rsidRDefault="00F03C65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F03C65" w:rsidRDefault="00F03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65" w:rsidRDefault="00F03C65" w:rsidP="005903E3">
      <w:pPr>
        <w:spacing w:after="0" w:line="240" w:lineRule="auto"/>
      </w:pPr>
      <w:r>
        <w:separator/>
      </w:r>
    </w:p>
  </w:footnote>
  <w:footnote w:type="continuationSeparator" w:id="0">
    <w:p w:rsidR="00F03C65" w:rsidRDefault="00F03C65" w:rsidP="0059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C5512"/>
    <w:multiLevelType w:val="hybridMultilevel"/>
    <w:tmpl w:val="B68469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96"/>
    <w:rsid w:val="00052B34"/>
    <w:rsid w:val="001415D7"/>
    <w:rsid w:val="00181812"/>
    <w:rsid w:val="002236B0"/>
    <w:rsid w:val="00242E11"/>
    <w:rsid w:val="002626F2"/>
    <w:rsid w:val="00315A18"/>
    <w:rsid w:val="003B026B"/>
    <w:rsid w:val="003B6E96"/>
    <w:rsid w:val="00426DCC"/>
    <w:rsid w:val="004E4C8B"/>
    <w:rsid w:val="00510340"/>
    <w:rsid w:val="005903E3"/>
    <w:rsid w:val="006D593F"/>
    <w:rsid w:val="00701538"/>
    <w:rsid w:val="0072761D"/>
    <w:rsid w:val="007525F5"/>
    <w:rsid w:val="00847B20"/>
    <w:rsid w:val="00875D7F"/>
    <w:rsid w:val="008859E6"/>
    <w:rsid w:val="008A3BD5"/>
    <w:rsid w:val="008C06AB"/>
    <w:rsid w:val="008E20CF"/>
    <w:rsid w:val="008E3ECE"/>
    <w:rsid w:val="008F38D7"/>
    <w:rsid w:val="008F7C96"/>
    <w:rsid w:val="00906D8D"/>
    <w:rsid w:val="00952901"/>
    <w:rsid w:val="00B26955"/>
    <w:rsid w:val="00B618B3"/>
    <w:rsid w:val="00BD5556"/>
    <w:rsid w:val="00C01F6B"/>
    <w:rsid w:val="00C079E1"/>
    <w:rsid w:val="00C336F3"/>
    <w:rsid w:val="00C3720C"/>
    <w:rsid w:val="00C67AC8"/>
    <w:rsid w:val="00C81DCA"/>
    <w:rsid w:val="00D60CA4"/>
    <w:rsid w:val="00D73377"/>
    <w:rsid w:val="00DE4F79"/>
    <w:rsid w:val="00DF0787"/>
    <w:rsid w:val="00DF6E16"/>
    <w:rsid w:val="00E33507"/>
    <w:rsid w:val="00EB6B2F"/>
    <w:rsid w:val="00EE6FE3"/>
    <w:rsid w:val="00F01CE2"/>
    <w:rsid w:val="00F0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3B6E96"/>
    <w:pPr>
      <w:spacing w:after="200" w:line="276" w:lineRule="auto"/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rsid w:val="0072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E20CF"/>
    <w:rPr>
      <w:rFonts w:cs="Times New Roman"/>
    </w:rPr>
  </w:style>
  <w:style w:type="character" w:styleId="Hyperlink">
    <w:name w:val="Hyperlink"/>
    <w:basedOn w:val="DefaultParagraphFont"/>
    <w:uiPriority w:val="99"/>
    <w:rsid w:val="008E20CF"/>
    <w:rPr>
      <w:rFonts w:cs="Times New Roman"/>
      <w:color w:val="0000FF"/>
      <w:u w:val="single"/>
    </w:rPr>
  </w:style>
  <w:style w:type="character" w:customStyle="1" w:styleId="c3">
    <w:name w:val="c3"/>
    <w:uiPriority w:val="99"/>
    <w:rsid w:val="00701538"/>
  </w:style>
  <w:style w:type="paragraph" w:customStyle="1" w:styleId="11">
    <w:name w:val="Абзац списка11"/>
    <w:basedOn w:val="Normal"/>
    <w:uiPriority w:val="99"/>
    <w:rsid w:val="00701538"/>
    <w:pPr>
      <w:spacing w:after="200" w:line="276" w:lineRule="auto"/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8F7C9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03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03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usskaya_literatur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sskaya_literatura/" TargetMode="External"/><Relationship Id="rId12" Type="http://schemas.openxmlformats.org/officeDocument/2006/relationships/hyperlink" Target="http://pandia.ru/text/category/russkaya_litera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russkaya_literatur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russkaya_litera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usskaya_litera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14</Pages>
  <Words>5030</Words>
  <Characters>28672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2024-01-15T22:43:00Z</dcterms:created>
  <dcterms:modified xsi:type="dcterms:W3CDTF">2024-02-06T04:06:00Z</dcterms:modified>
</cp:coreProperties>
</file>