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16" w:rsidRPr="00966F69" w:rsidRDefault="00EC1716" w:rsidP="00EC1716">
      <w:pPr>
        <w:pStyle w:val="14-15"/>
        <w:ind w:firstLine="0"/>
        <w:jc w:val="center"/>
        <w:rPr>
          <w:b/>
          <w:lang w:val="en-US"/>
        </w:rPr>
      </w:pPr>
      <w:r w:rsidRPr="00966F69">
        <w:rPr>
          <w:b/>
          <w:noProof/>
        </w:rPr>
        <w:drawing>
          <wp:inline distT="0" distB="0" distL="0" distR="0" wp14:anchorId="6A76B664" wp14:editId="67400732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EC1716" w:rsidRPr="00966F69" w:rsidTr="00281B71">
        <w:tc>
          <w:tcPr>
            <w:tcW w:w="3190" w:type="dxa"/>
          </w:tcPr>
          <w:p w:rsidR="005E1A30" w:rsidRPr="00966F69" w:rsidRDefault="0012589B" w:rsidP="007215AB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  <w:r>
              <w:t>21.05.2017</w:t>
            </w:r>
          </w:p>
        </w:tc>
        <w:tc>
          <w:tcPr>
            <w:tcW w:w="3190" w:type="dxa"/>
          </w:tcPr>
          <w:p w:rsidR="00EC1716" w:rsidRPr="00966F69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966F69" w:rsidRDefault="00EC1716" w:rsidP="0012589B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E80F24">
              <w:t>246/43</w:t>
            </w:r>
          </w:p>
        </w:tc>
      </w:tr>
    </w:tbl>
    <w:p w:rsidR="00EC1716" w:rsidRPr="00966F69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  <w:r w:rsidRPr="00966F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0672" wp14:editId="0B4111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71825" cy="2990850"/>
                <wp:effectExtent l="0" t="0" r="952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5AB" w:rsidRPr="000E4372" w:rsidRDefault="007215AB" w:rsidP="007215AB">
                            <w:pPr>
                              <w:jc w:val="both"/>
                              <w:rPr>
                                <w:sz w:val="28"/>
                                <w:szCs w:val="44"/>
                              </w:rPr>
                            </w:pPr>
                            <w:r w:rsidRPr="000E4372">
                              <w:rPr>
                                <w:sz w:val="28"/>
                                <w:szCs w:val="44"/>
                              </w:rPr>
                              <w:t>О размер</w:t>
                            </w:r>
                            <w:r w:rsidR="00D27B54">
                              <w:rPr>
                                <w:sz w:val="28"/>
                                <w:szCs w:val="44"/>
                              </w:rPr>
                              <w:t>ах</w:t>
                            </w:r>
                            <w:r w:rsidRPr="000E4372">
                              <w:rPr>
                                <w:sz w:val="28"/>
                                <w:szCs w:val="44"/>
                              </w:rPr>
                              <w:t xml:space="preserve"> ведомственного коэффициента для выплаты дополнительной оплаты труда (вознаграждения) за активную работу по подготовке и проведению </w:t>
                            </w:r>
                            <w:r w:rsidR="0012589B">
                              <w:rPr>
                                <w:sz w:val="28"/>
                                <w:szCs w:val="44"/>
                              </w:rPr>
                              <w:t xml:space="preserve">дополнительных </w:t>
                            </w:r>
                            <w:r w:rsidRPr="000E4372">
                              <w:rPr>
                                <w:sz w:val="28"/>
                                <w:szCs w:val="44"/>
                              </w:rPr>
                              <w:t>выборов</w:t>
                            </w:r>
                            <w:r w:rsidR="0012589B">
                              <w:rPr>
                                <w:sz w:val="28"/>
                                <w:szCs w:val="44"/>
                              </w:rPr>
                              <w:t xml:space="preserve"> депутата Думы Лесозаводского городского округа пятого созыва по одномандатному избирательному округу №5 </w:t>
                            </w:r>
                            <w:r w:rsidRPr="000E4372">
                              <w:rPr>
                                <w:sz w:val="28"/>
                                <w:szCs w:val="44"/>
                              </w:rPr>
                              <w:t xml:space="preserve">членам </w:t>
                            </w:r>
                            <w:r>
                              <w:rPr>
                                <w:sz w:val="28"/>
                                <w:szCs w:val="44"/>
                              </w:rPr>
                              <w:t>территориальн</w:t>
                            </w:r>
                            <w:r w:rsidRPr="000E4372">
                              <w:rPr>
                                <w:sz w:val="28"/>
                                <w:szCs w:val="44"/>
                              </w:rPr>
                              <w:t xml:space="preserve">ой избирательной комиссии </w:t>
                            </w:r>
                            <w:r>
                              <w:rPr>
                                <w:sz w:val="28"/>
                                <w:szCs w:val="44"/>
                              </w:rPr>
                              <w:t>города Лесозаводска</w:t>
                            </w:r>
                            <w:r w:rsidRPr="000E4372">
                              <w:rPr>
                                <w:sz w:val="28"/>
                                <w:szCs w:val="44"/>
                              </w:rPr>
                              <w:t xml:space="preserve"> с правом решающего голоса</w:t>
                            </w:r>
                            <w:r>
                              <w:rPr>
                                <w:sz w:val="28"/>
                                <w:szCs w:val="44"/>
                              </w:rPr>
                              <w:t>, работающи</w:t>
                            </w:r>
                            <w:r w:rsidR="000201E4">
                              <w:rPr>
                                <w:sz w:val="28"/>
                                <w:szCs w:val="44"/>
                              </w:rPr>
                              <w:t>м</w:t>
                            </w:r>
                            <w:r w:rsidR="0012589B">
                              <w:rPr>
                                <w:sz w:val="28"/>
                                <w:szCs w:val="44"/>
                              </w:rPr>
                              <w:t xml:space="preserve"> в комиссии не на </w:t>
                            </w:r>
                            <w:r>
                              <w:rPr>
                                <w:sz w:val="28"/>
                                <w:szCs w:val="44"/>
                              </w:rPr>
                              <w:t>постоянной (штатной) основе</w:t>
                            </w:r>
                          </w:p>
                          <w:p w:rsidR="00EC1716" w:rsidRPr="00966F69" w:rsidRDefault="00EC1716" w:rsidP="00EC171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1067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9.75pt;height:2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" stroked="f">
                <v:textbox>
                  <w:txbxContent>
                    <w:p w:rsidR="007215AB" w:rsidRPr="000E4372" w:rsidRDefault="007215AB" w:rsidP="007215AB">
                      <w:pPr>
                        <w:jc w:val="both"/>
                        <w:rPr>
                          <w:sz w:val="28"/>
                          <w:szCs w:val="44"/>
                        </w:rPr>
                      </w:pPr>
                      <w:r w:rsidRPr="000E4372">
                        <w:rPr>
                          <w:sz w:val="28"/>
                          <w:szCs w:val="44"/>
                        </w:rPr>
                        <w:t>О размер</w:t>
                      </w:r>
                      <w:r w:rsidR="00D27B54">
                        <w:rPr>
                          <w:sz w:val="28"/>
                          <w:szCs w:val="44"/>
                        </w:rPr>
                        <w:t>ах</w:t>
                      </w:r>
                      <w:r w:rsidRPr="000E4372">
                        <w:rPr>
                          <w:sz w:val="28"/>
                          <w:szCs w:val="44"/>
                        </w:rPr>
                        <w:t xml:space="preserve"> ведомственного коэффициента для выплаты дополнительной оплаты труда (вознаграждения) за активную работу по подготовке и проведению </w:t>
                      </w:r>
                      <w:r w:rsidR="0012589B">
                        <w:rPr>
                          <w:sz w:val="28"/>
                          <w:szCs w:val="44"/>
                        </w:rPr>
                        <w:t xml:space="preserve">дополнительных </w:t>
                      </w:r>
                      <w:r w:rsidRPr="000E4372">
                        <w:rPr>
                          <w:sz w:val="28"/>
                          <w:szCs w:val="44"/>
                        </w:rPr>
                        <w:t>выборов</w:t>
                      </w:r>
                      <w:r w:rsidR="0012589B">
                        <w:rPr>
                          <w:sz w:val="28"/>
                          <w:szCs w:val="44"/>
                        </w:rPr>
                        <w:t xml:space="preserve"> депутата Думы Лесозаводского городского округа пятого созыва по одномандатному избирательному округу №5 </w:t>
                      </w:r>
                      <w:r w:rsidRPr="000E4372">
                        <w:rPr>
                          <w:sz w:val="28"/>
                          <w:szCs w:val="44"/>
                        </w:rPr>
                        <w:t xml:space="preserve">членам </w:t>
                      </w:r>
                      <w:r>
                        <w:rPr>
                          <w:sz w:val="28"/>
                          <w:szCs w:val="44"/>
                        </w:rPr>
                        <w:t>территориальн</w:t>
                      </w:r>
                      <w:r w:rsidRPr="000E4372">
                        <w:rPr>
                          <w:sz w:val="28"/>
                          <w:szCs w:val="44"/>
                        </w:rPr>
                        <w:t xml:space="preserve">ой избирательной комиссии </w:t>
                      </w:r>
                      <w:r>
                        <w:rPr>
                          <w:sz w:val="28"/>
                          <w:szCs w:val="44"/>
                        </w:rPr>
                        <w:t>города Лесозаводска</w:t>
                      </w:r>
                      <w:r w:rsidRPr="000E4372">
                        <w:rPr>
                          <w:sz w:val="28"/>
                          <w:szCs w:val="44"/>
                        </w:rPr>
                        <w:t xml:space="preserve"> с правом решающего голоса</w:t>
                      </w:r>
                      <w:r>
                        <w:rPr>
                          <w:sz w:val="28"/>
                          <w:szCs w:val="44"/>
                        </w:rPr>
                        <w:t>, работающи</w:t>
                      </w:r>
                      <w:r w:rsidR="000201E4">
                        <w:rPr>
                          <w:sz w:val="28"/>
                          <w:szCs w:val="44"/>
                        </w:rPr>
                        <w:t>м</w:t>
                      </w:r>
                      <w:r w:rsidR="0012589B">
                        <w:rPr>
                          <w:sz w:val="28"/>
                          <w:szCs w:val="44"/>
                        </w:rPr>
                        <w:t xml:space="preserve"> в комиссии не на </w:t>
                      </w:r>
                      <w:r>
                        <w:rPr>
                          <w:sz w:val="28"/>
                          <w:szCs w:val="44"/>
                        </w:rPr>
                        <w:t>постоянной (штатной) основе</w:t>
                      </w:r>
                    </w:p>
                    <w:p w:rsidR="00EC1716" w:rsidRPr="00966F69" w:rsidRDefault="00EC1716" w:rsidP="00EC171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5E1A30" w:rsidRDefault="005E1A30" w:rsidP="0052775A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7215AB" w:rsidRDefault="007215AB" w:rsidP="007215AB">
      <w:pPr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7215AB" w:rsidRDefault="007215AB" w:rsidP="007215AB">
      <w:pPr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7215AB" w:rsidRDefault="007215AB" w:rsidP="007215AB">
      <w:pPr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7215AB" w:rsidRDefault="007215AB" w:rsidP="007215AB">
      <w:pPr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7215AB" w:rsidRDefault="007215AB" w:rsidP="007215AB">
      <w:pPr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7215AB" w:rsidRDefault="007215AB" w:rsidP="007215AB">
      <w:pPr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7215AB" w:rsidRDefault="007215AB" w:rsidP="007215AB">
      <w:pPr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12589B" w:rsidRDefault="0012589B" w:rsidP="007215AB">
      <w:pPr>
        <w:spacing w:line="360" w:lineRule="auto"/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7215AB" w:rsidRPr="007215AB" w:rsidRDefault="008D1821" w:rsidP="007215AB">
      <w:pPr>
        <w:spacing w:line="360" w:lineRule="auto"/>
        <w:ind w:firstLine="708"/>
        <w:jc w:val="both"/>
        <w:rPr>
          <w:rFonts w:eastAsiaTheme="minorHAnsi"/>
          <w:sz w:val="28"/>
          <w:szCs w:val="44"/>
          <w:lang w:eastAsia="en-US"/>
        </w:rPr>
      </w:pPr>
      <w:r>
        <w:rPr>
          <w:rFonts w:eastAsiaTheme="minorHAnsi"/>
          <w:sz w:val="28"/>
          <w:szCs w:val="44"/>
          <w:lang w:eastAsia="en-US"/>
        </w:rPr>
        <w:t xml:space="preserve">В соответствии с частью 17 </w:t>
      </w:r>
      <w:r w:rsidR="007215AB" w:rsidRPr="007215AB">
        <w:rPr>
          <w:rFonts w:eastAsiaTheme="minorHAnsi"/>
          <w:sz w:val="28"/>
          <w:szCs w:val="44"/>
          <w:lang w:eastAsia="en-US"/>
        </w:rPr>
        <w:t>стать</w:t>
      </w:r>
      <w:r>
        <w:rPr>
          <w:rFonts w:eastAsiaTheme="minorHAnsi"/>
          <w:sz w:val="28"/>
          <w:szCs w:val="44"/>
          <w:lang w:eastAsia="en-US"/>
        </w:rPr>
        <w:t>и</w:t>
      </w:r>
      <w:r w:rsidR="007215AB" w:rsidRPr="007215AB">
        <w:rPr>
          <w:rFonts w:eastAsiaTheme="minorHAnsi"/>
          <w:sz w:val="28"/>
          <w:szCs w:val="44"/>
          <w:lang w:eastAsia="en-US"/>
        </w:rPr>
        <w:t xml:space="preserve"> </w:t>
      </w:r>
      <w:r w:rsidR="0012589B">
        <w:rPr>
          <w:rFonts w:eastAsiaTheme="minorHAnsi"/>
          <w:sz w:val="28"/>
          <w:szCs w:val="44"/>
          <w:lang w:eastAsia="en-US"/>
        </w:rPr>
        <w:t>32 Избирательного кодекса Приморского края, решени</w:t>
      </w:r>
      <w:r>
        <w:rPr>
          <w:rFonts w:eastAsiaTheme="minorHAnsi"/>
          <w:sz w:val="28"/>
          <w:szCs w:val="44"/>
          <w:lang w:eastAsia="en-US"/>
        </w:rPr>
        <w:t>ем</w:t>
      </w:r>
      <w:r w:rsidR="0012589B">
        <w:rPr>
          <w:rFonts w:eastAsiaTheme="minorHAnsi"/>
          <w:sz w:val="28"/>
          <w:szCs w:val="44"/>
          <w:lang w:eastAsia="en-US"/>
        </w:rPr>
        <w:t xml:space="preserve"> территориальной избирательной комиссии города Лесозаводска от 24 февраля 2017 года №184/29 </w:t>
      </w:r>
      <w:r w:rsidR="0012589B" w:rsidRPr="0012589B">
        <w:rPr>
          <w:rFonts w:eastAsiaTheme="minorHAnsi"/>
          <w:sz w:val="28"/>
          <w:szCs w:val="44"/>
          <w:lang w:eastAsia="en-US"/>
        </w:rPr>
        <w:t>О размерах и порядке выплаты компенсации и дополнительной оплаты труда (вознаграждения) членам территориальной избирательной комиссии города Лесозаводска, членам участковых избирательных комиссий с правом решающего голоса, работнику аппарата территориальной избирательной комиссии города Лесозаводска, а также выплат гражданам, привлекаемым к работе в данных комиссиях, в период подготовки и проведения дополнительных выборов депутата Думы Лесозаводского городского округа пятого созыва по одномандатному избирательному округу №5, назначенных на 21 мая 2017 года</w:t>
      </w:r>
      <w:r w:rsidR="0012589B">
        <w:rPr>
          <w:rFonts w:eastAsiaTheme="minorHAnsi"/>
          <w:sz w:val="28"/>
          <w:szCs w:val="44"/>
          <w:lang w:eastAsia="en-US"/>
        </w:rPr>
        <w:t xml:space="preserve">, </w:t>
      </w:r>
      <w:r w:rsidR="007215AB" w:rsidRPr="007215AB">
        <w:rPr>
          <w:rFonts w:eastAsiaTheme="minorHAnsi"/>
          <w:sz w:val="28"/>
          <w:szCs w:val="44"/>
          <w:lang w:eastAsia="en-US"/>
        </w:rPr>
        <w:t>территориальная избирательная комиссия города Лесозаводска</w:t>
      </w:r>
    </w:p>
    <w:p w:rsidR="007215AB" w:rsidRPr="007215AB" w:rsidRDefault="007215AB" w:rsidP="007215AB">
      <w:pPr>
        <w:spacing w:line="360" w:lineRule="auto"/>
        <w:ind w:firstLine="709"/>
        <w:rPr>
          <w:rFonts w:eastAsiaTheme="minorHAnsi"/>
          <w:sz w:val="28"/>
          <w:szCs w:val="44"/>
          <w:lang w:eastAsia="en-US"/>
        </w:rPr>
      </w:pPr>
      <w:r w:rsidRPr="007215AB">
        <w:rPr>
          <w:rFonts w:eastAsiaTheme="minorHAnsi"/>
          <w:sz w:val="28"/>
          <w:szCs w:val="44"/>
          <w:lang w:eastAsia="en-US"/>
        </w:rPr>
        <w:lastRenderedPageBreak/>
        <w:t>РЕШИЛА:</w:t>
      </w:r>
    </w:p>
    <w:p w:rsidR="007215AB" w:rsidRPr="007215AB" w:rsidRDefault="007215AB" w:rsidP="007215AB">
      <w:pPr>
        <w:spacing w:line="360" w:lineRule="auto"/>
        <w:ind w:firstLine="708"/>
        <w:jc w:val="both"/>
        <w:rPr>
          <w:rFonts w:eastAsiaTheme="minorHAnsi"/>
          <w:sz w:val="28"/>
          <w:szCs w:val="44"/>
          <w:lang w:eastAsia="en-US"/>
        </w:rPr>
      </w:pPr>
      <w:r w:rsidRPr="007215AB">
        <w:rPr>
          <w:rFonts w:eastAsiaTheme="minorHAnsi"/>
          <w:sz w:val="28"/>
          <w:szCs w:val="44"/>
          <w:lang w:eastAsia="en-US"/>
        </w:rPr>
        <w:t xml:space="preserve">1. За активную работу по подготовке и проведению </w:t>
      </w:r>
      <w:r w:rsidR="00772DA8">
        <w:rPr>
          <w:rFonts w:eastAsiaTheme="minorHAnsi"/>
          <w:sz w:val="28"/>
          <w:szCs w:val="44"/>
          <w:lang w:eastAsia="en-US"/>
        </w:rPr>
        <w:t xml:space="preserve">дополнительных </w:t>
      </w:r>
      <w:r w:rsidRPr="007215AB">
        <w:rPr>
          <w:rFonts w:eastAsiaTheme="minorHAnsi"/>
          <w:sz w:val="28"/>
          <w:szCs w:val="44"/>
          <w:lang w:eastAsia="en-US"/>
        </w:rPr>
        <w:t>выборов депутат</w:t>
      </w:r>
      <w:r w:rsidR="00772DA8">
        <w:rPr>
          <w:rFonts w:eastAsiaTheme="minorHAnsi"/>
          <w:sz w:val="28"/>
          <w:szCs w:val="44"/>
          <w:lang w:eastAsia="en-US"/>
        </w:rPr>
        <w:t>а</w:t>
      </w:r>
      <w:r w:rsidRPr="007215AB">
        <w:rPr>
          <w:rFonts w:eastAsiaTheme="minorHAnsi"/>
          <w:sz w:val="28"/>
          <w:szCs w:val="44"/>
          <w:lang w:eastAsia="en-US"/>
        </w:rPr>
        <w:t xml:space="preserve"> Думы </w:t>
      </w:r>
      <w:r w:rsidR="00772DA8">
        <w:rPr>
          <w:rFonts w:eastAsiaTheme="minorHAnsi"/>
          <w:sz w:val="28"/>
          <w:szCs w:val="44"/>
          <w:lang w:eastAsia="en-US"/>
        </w:rPr>
        <w:t>Лесозаводского городского округа пятого созыва по одномандатному избирательному округу №5</w:t>
      </w:r>
      <w:r w:rsidR="008D1821">
        <w:rPr>
          <w:rFonts w:eastAsiaTheme="minorHAnsi"/>
          <w:sz w:val="28"/>
          <w:szCs w:val="44"/>
          <w:lang w:eastAsia="en-US"/>
        </w:rPr>
        <w:t xml:space="preserve"> установить размеры </w:t>
      </w:r>
      <w:r w:rsidRPr="007215AB">
        <w:rPr>
          <w:rFonts w:eastAsiaTheme="minorHAnsi"/>
          <w:sz w:val="28"/>
          <w:szCs w:val="44"/>
          <w:lang w:eastAsia="en-US"/>
        </w:rPr>
        <w:t>ведомственного коэффициента для выплаты дополнительной оплаты труда (вознаграждения) членам территориальной избирательной комиссии города Лесозаводска с правом решающего голоса</w:t>
      </w:r>
      <w:r>
        <w:rPr>
          <w:rFonts w:eastAsiaTheme="minorHAnsi"/>
          <w:sz w:val="28"/>
          <w:szCs w:val="44"/>
          <w:lang w:eastAsia="en-US"/>
        </w:rPr>
        <w:t>, работающи</w:t>
      </w:r>
      <w:r w:rsidR="000201E4">
        <w:rPr>
          <w:rFonts w:eastAsiaTheme="minorHAnsi"/>
          <w:sz w:val="28"/>
          <w:szCs w:val="44"/>
          <w:lang w:eastAsia="en-US"/>
        </w:rPr>
        <w:t>м</w:t>
      </w:r>
      <w:r>
        <w:rPr>
          <w:rFonts w:eastAsiaTheme="minorHAnsi"/>
          <w:sz w:val="28"/>
          <w:szCs w:val="44"/>
          <w:lang w:eastAsia="en-US"/>
        </w:rPr>
        <w:t xml:space="preserve"> в комиссии не на постоянной (штатной) основе</w:t>
      </w:r>
      <w:r w:rsidR="00772DA8">
        <w:rPr>
          <w:rFonts w:eastAsiaTheme="minorHAnsi"/>
          <w:sz w:val="28"/>
          <w:szCs w:val="44"/>
          <w:lang w:eastAsia="en-US"/>
        </w:rPr>
        <w:t xml:space="preserve"> </w:t>
      </w:r>
      <w:r w:rsidRPr="007215AB">
        <w:rPr>
          <w:rFonts w:eastAsiaTheme="minorHAnsi"/>
          <w:sz w:val="28"/>
          <w:szCs w:val="44"/>
          <w:lang w:eastAsia="en-US"/>
        </w:rPr>
        <w:t>согласно приложению № 1.</w:t>
      </w:r>
    </w:p>
    <w:p w:rsidR="007215AB" w:rsidRPr="007215AB" w:rsidRDefault="007215AB" w:rsidP="007215AB">
      <w:pPr>
        <w:spacing w:line="360" w:lineRule="auto"/>
        <w:ind w:firstLine="708"/>
        <w:jc w:val="both"/>
        <w:rPr>
          <w:rFonts w:eastAsiaTheme="minorHAnsi"/>
          <w:sz w:val="28"/>
          <w:szCs w:val="44"/>
          <w:lang w:eastAsia="en-US"/>
        </w:rPr>
      </w:pPr>
      <w:r w:rsidRPr="007215AB">
        <w:rPr>
          <w:rFonts w:eastAsiaTheme="minorHAnsi"/>
          <w:sz w:val="28"/>
          <w:szCs w:val="44"/>
          <w:lang w:eastAsia="en-US"/>
        </w:rPr>
        <w:t>2. Выплатить дополнительную оплату труда (вознаграждение) за активную работу по подготовке и проведению выборов членам территориальной избирательной комиссии города Лесозаводска с правом решающего голоса</w:t>
      </w:r>
      <w:r w:rsidR="000201E4">
        <w:rPr>
          <w:rFonts w:eastAsiaTheme="minorHAnsi"/>
          <w:sz w:val="28"/>
          <w:szCs w:val="44"/>
          <w:lang w:eastAsia="en-US"/>
        </w:rPr>
        <w:t>, работающим в комиссии не на постоянной (штатной) основе</w:t>
      </w:r>
      <w:r w:rsidR="008D1821">
        <w:rPr>
          <w:rFonts w:eastAsiaTheme="minorHAnsi"/>
          <w:sz w:val="28"/>
          <w:szCs w:val="44"/>
          <w:lang w:eastAsia="en-US"/>
        </w:rPr>
        <w:t xml:space="preserve"> </w:t>
      </w:r>
      <w:r w:rsidRPr="007215AB">
        <w:rPr>
          <w:rFonts w:eastAsiaTheme="minorHAnsi"/>
          <w:sz w:val="28"/>
          <w:szCs w:val="44"/>
          <w:lang w:eastAsia="en-US"/>
        </w:rPr>
        <w:t xml:space="preserve">в соответствии с расчетом </w:t>
      </w:r>
      <w:r w:rsidR="00D122F5">
        <w:rPr>
          <w:rFonts w:eastAsiaTheme="minorHAnsi"/>
          <w:sz w:val="28"/>
          <w:szCs w:val="44"/>
          <w:lang w:eastAsia="en-US"/>
        </w:rPr>
        <w:t xml:space="preserve">согласно </w:t>
      </w:r>
      <w:r w:rsidRPr="007215AB">
        <w:rPr>
          <w:rFonts w:eastAsiaTheme="minorHAnsi"/>
          <w:sz w:val="28"/>
          <w:szCs w:val="44"/>
          <w:lang w:eastAsia="en-US"/>
        </w:rPr>
        <w:t>приложени</w:t>
      </w:r>
      <w:r w:rsidR="00D122F5">
        <w:rPr>
          <w:rFonts w:eastAsiaTheme="minorHAnsi"/>
          <w:sz w:val="28"/>
          <w:szCs w:val="44"/>
          <w:lang w:eastAsia="en-US"/>
        </w:rPr>
        <w:t>ю</w:t>
      </w:r>
      <w:r w:rsidRPr="007215AB">
        <w:rPr>
          <w:rFonts w:eastAsiaTheme="minorHAnsi"/>
          <w:sz w:val="28"/>
          <w:szCs w:val="44"/>
          <w:lang w:eastAsia="en-US"/>
        </w:rPr>
        <w:t xml:space="preserve"> № 2.</w:t>
      </w:r>
    </w:p>
    <w:p w:rsidR="00725917" w:rsidRDefault="00725917" w:rsidP="0053133B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0201E4" w:rsidRDefault="000201E4" w:rsidP="0053133B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53133B" w:rsidRDefault="0053133B" w:rsidP="0053133B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</w:t>
      </w:r>
      <w:r w:rsidR="0081751D">
        <w:rPr>
          <w:sz w:val="28"/>
          <w:szCs w:val="28"/>
          <w:lang w:eastAsia="zh-CN"/>
        </w:rPr>
        <w:t xml:space="preserve">           </w:t>
      </w:r>
      <w:r w:rsidR="00772DA8">
        <w:rPr>
          <w:sz w:val="28"/>
          <w:szCs w:val="28"/>
          <w:lang w:eastAsia="zh-CN"/>
        </w:rPr>
        <w:t xml:space="preserve">   </w:t>
      </w:r>
      <w:r w:rsidR="0081751D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Ю.В. Мамаевская                        </w:t>
      </w:r>
    </w:p>
    <w:p w:rsidR="007215AB" w:rsidRDefault="007215AB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982209" w:rsidRDefault="0053133B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Секретарь комиссии                                               </w:t>
      </w:r>
      <w:r w:rsidR="0081751D">
        <w:rPr>
          <w:sz w:val="28"/>
          <w:szCs w:val="28"/>
          <w:lang w:eastAsia="zh-CN"/>
        </w:rPr>
        <w:t xml:space="preserve">            </w:t>
      </w:r>
      <w:r w:rsidR="00772DA8">
        <w:rPr>
          <w:sz w:val="28"/>
          <w:szCs w:val="28"/>
          <w:lang w:eastAsia="zh-CN"/>
        </w:rPr>
        <w:t xml:space="preserve">   </w:t>
      </w:r>
      <w:r>
        <w:rPr>
          <w:sz w:val="28"/>
          <w:szCs w:val="28"/>
          <w:lang w:eastAsia="zh-CN"/>
        </w:rPr>
        <w:t xml:space="preserve">Е.А. Святенко   </w:t>
      </w:r>
    </w:p>
    <w:p w:rsidR="00F43E72" w:rsidRDefault="00F43E72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F43E72" w:rsidRDefault="00F43E72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F43E72" w:rsidRDefault="00F43E72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72DA8" w:rsidRDefault="00772DA8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72DA8" w:rsidRDefault="00772DA8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F43E72" w:rsidRDefault="00F43E72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8D1821" w:rsidRDefault="008D1821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8D1821" w:rsidRDefault="008D1821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8D1821" w:rsidRDefault="008D1821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8D1821" w:rsidRDefault="008D1821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8D1821" w:rsidRDefault="008D1821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8D1821" w:rsidRDefault="008D1821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F43E72" w:rsidTr="00F43E72">
        <w:tc>
          <w:tcPr>
            <w:tcW w:w="5070" w:type="dxa"/>
          </w:tcPr>
          <w:p w:rsidR="00F43E72" w:rsidRDefault="00F43E72" w:rsidP="00F43E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F43E72" w:rsidRDefault="00F43E72" w:rsidP="00F4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</w:t>
            </w:r>
          </w:p>
          <w:p w:rsidR="00F43E72" w:rsidRPr="00F43E72" w:rsidRDefault="00F43E72" w:rsidP="00F43E72">
            <w:pPr>
              <w:contextualSpacing/>
              <w:jc w:val="center"/>
              <w:rPr>
                <w:sz w:val="26"/>
                <w:szCs w:val="26"/>
              </w:rPr>
            </w:pPr>
            <w:r w:rsidRPr="00F43E72">
              <w:rPr>
                <w:sz w:val="26"/>
                <w:szCs w:val="26"/>
              </w:rPr>
              <w:t>УТВЕРЖДЕНО</w:t>
            </w:r>
          </w:p>
          <w:p w:rsidR="00F43E72" w:rsidRPr="00F43E72" w:rsidRDefault="00F43E72" w:rsidP="00F43E72">
            <w:pPr>
              <w:contextualSpacing/>
              <w:jc w:val="center"/>
              <w:rPr>
                <w:sz w:val="26"/>
                <w:szCs w:val="26"/>
              </w:rPr>
            </w:pPr>
            <w:r w:rsidRPr="00F43E72">
              <w:rPr>
                <w:sz w:val="26"/>
                <w:szCs w:val="26"/>
              </w:rPr>
              <w:t>решением территориальной</w:t>
            </w:r>
          </w:p>
          <w:p w:rsidR="00F43E72" w:rsidRDefault="00F43E72" w:rsidP="00F43E72">
            <w:pPr>
              <w:contextualSpacing/>
              <w:jc w:val="center"/>
              <w:rPr>
                <w:sz w:val="26"/>
                <w:szCs w:val="26"/>
              </w:rPr>
            </w:pPr>
            <w:r w:rsidRPr="00F43E72">
              <w:rPr>
                <w:sz w:val="26"/>
                <w:szCs w:val="26"/>
              </w:rPr>
              <w:t xml:space="preserve">избирательной комиссии </w:t>
            </w:r>
          </w:p>
          <w:p w:rsidR="00F43E72" w:rsidRPr="00F43E72" w:rsidRDefault="00F43E72" w:rsidP="00F43E72">
            <w:pPr>
              <w:contextualSpacing/>
              <w:jc w:val="center"/>
              <w:rPr>
                <w:sz w:val="26"/>
                <w:szCs w:val="26"/>
              </w:rPr>
            </w:pPr>
            <w:r w:rsidRPr="00F43E72">
              <w:rPr>
                <w:sz w:val="26"/>
                <w:szCs w:val="26"/>
              </w:rPr>
              <w:t>города Лесозаводска</w:t>
            </w:r>
          </w:p>
          <w:p w:rsidR="00F43E72" w:rsidRPr="00F43E72" w:rsidRDefault="00F43E72" w:rsidP="00F43E72">
            <w:pPr>
              <w:contextualSpacing/>
              <w:jc w:val="center"/>
              <w:rPr>
                <w:sz w:val="26"/>
                <w:szCs w:val="26"/>
              </w:rPr>
            </w:pPr>
            <w:r w:rsidRPr="00F43E72">
              <w:rPr>
                <w:sz w:val="26"/>
                <w:szCs w:val="26"/>
              </w:rPr>
              <w:t>от «</w:t>
            </w:r>
            <w:r w:rsidR="00772DA8">
              <w:rPr>
                <w:sz w:val="26"/>
                <w:szCs w:val="26"/>
              </w:rPr>
              <w:t>21</w:t>
            </w:r>
            <w:r w:rsidRPr="00F43E72">
              <w:rPr>
                <w:sz w:val="26"/>
                <w:szCs w:val="26"/>
              </w:rPr>
              <w:t xml:space="preserve">» </w:t>
            </w:r>
            <w:r w:rsidR="00772DA8">
              <w:rPr>
                <w:sz w:val="26"/>
                <w:szCs w:val="26"/>
              </w:rPr>
              <w:t xml:space="preserve">мая </w:t>
            </w:r>
            <w:r w:rsidRPr="00F43E72">
              <w:rPr>
                <w:sz w:val="26"/>
                <w:szCs w:val="26"/>
              </w:rPr>
              <w:t>201</w:t>
            </w:r>
            <w:r w:rsidR="00772DA8">
              <w:rPr>
                <w:sz w:val="26"/>
                <w:szCs w:val="26"/>
              </w:rPr>
              <w:t>7</w:t>
            </w:r>
            <w:r w:rsidRPr="00F43E72">
              <w:rPr>
                <w:sz w:val="26"/>
                <w:szCs w:val="26"/>
              </w:rPr>
              <w:t xml:space="preserve"> года №</w:t>
            </w:r>
            <w:r w:rsidR="00E80F24">
              <w:rPr>
                <w:sz w:val="26"/>
                <w:szCs w:val="26"/>
              </w:rPr>
              <w:t>246/43</w:t>
            </w:r>
          </w:p>
          <w:p w:rsidR="00F43E72" w:rsidRDefault="00F43E72" w:rsidP="00F43E72">
            <w:pPr>
              <w:jc w:val="right"/>
              <w:rPr>
                <w:sz w:val="20"/>
                <w:szCs w:val="20"/>
              </w:rPr>
            </w:pPr>
          </w:p>
        </w:tc>
      </w:tr>
    </w:tbl>
    <w:p w:rsidR="00F43E72" w:rsidRDefault="00F43E72" w:rsidP="00F43E72">
      <w:pPr>
        <w:jc w:val="right"/>
        <w:rPr>
          <w:sz w:val="20"/>
          <w:szCs w:val="20"/>
        </w:rPr>
      </w:pPr>
      <w:bookmarkStart w:id="0" w:name="_GoBack"/>
      <w:bookmarkEnd w:id="0"/>
    </w:p>
    <w:p w:rsidR="00F43E72" w:rsidRDefault="00F43E72" w:rsidP="00F43E72">
      <w:pPr>
        <w:jc w:val="right"/>
        <w:rPr>
          <w:sz w:val="20"/>
          <w:szCs w:val="20"/>
        </w:rPr>
      </w:pPr>
    </w:p>
    <w:p w:rsidR="00F43E72" w:rsidRDefault="00F43E72" w:rsidP="00F43E72">
      <w:pPr>
        <w:jc w:val="center"/>
        <w:rPr>
          <w:b/>
          <w:sz w:val="26"/>
          <w:szCs w:val="26"/>
        </w:rPr>
      </w:pPr>
      <w:r w:rsidRPr="00624E9D">
        <w:rPr>
          <w:b/>
          <w:sz w:val="26"/>
          <w:szCs w:val="26"/>
        </w:rPr>
        <w:t>Размер</w:t>
      </w:r>
      <w:r w:rsidR="008D1821">
        <w:rPr>
          <w:b/>
          <w:sz w:val="26"/>
          <w:szCs w:val="26"/>
        </w:rPr>
        <w:t>ы</w:t>
      </w:r>
      <w:r w:rsidRPr="00624E9D">
        <w:rPr>
          <w:b/>
          <w:sz w:val="26"/>
          <w:szCs w:val="26"/>
        </w:rPr>
        <w:t xml:space="preserve"> ведомственного коэффициента для выплаты дополнительной оплаты труда (вознаграждения) за активную работу по подготовке и проведению </w:t>
      </w:r>
      <w:r w:rsidR="00D27B54" w:rsidRPr="00D27B54">
        <w:rPr>
          <w:b/>
          <w:sz w:val="26"/>
          <w:szCs w:val="26"/>
        </w:rPr>
        <w:t>дополнительных выборов депутата Думы Лесозаводского городского округа пятого созыва по одномандатному избирательному округу №5</w:t>
      </w:r>
      <w:r w:rsidR="00D27B54">
        <w:rPr>
          <w:b/>
          <w:sz w:val="26"/>
          <w:szCs w:val="26"/>
        </w:rPr>
        <w:t xml:space="preserve"> </w:t>
      </w:r>
      <w:r w:rsidRPr="00624E9D">
        <w:rPr>
          <w:b/>
          <w:sz w:val="26"/>
          <w:szCs w:val="26"/>
        </w:rPr>
        <w:t xml:space="preserve">членам </w:t>
      </w:r>
      <w:r>
        <w:rPr>
          <w:b/>
          <w:sz w:val="26"/>
          <w:szCs w:val="26"/>
        </w:rPr>
        <w:t>территориальн</w:t>
      </w:r>
      <w:r w:rsidRPr="00624E9D">
        <w:rPr>
          <w:b/>
          <w:sz w:val="26"/>
          <w:szCs w:val="26"/>
        </w:rPr>
        <w:t xml:space="preserve">ой избирательной комиссии </w:t>
      </w:r>
      <w:r>
        <w:rPr>
          <w:b/>
          <w:sz w:val="26"/>
          <w:szCs w:val="26"/>
        </w:rPr>
        <w:t>города Лесозаводска</w:t>
      </w:r>
      <w:r w:rsidRPr="00624E9D">
        <w:rPr>
          <w:b/>
          <w:sz w:val="26"/>
          <w:szCs w:val="26"/>
        </w:rPr>
        <w:t xml:space="preserve"> с правом решающего голоса</w:t>
      </w:r>
      <w:r>
        <w:rPr>
          <w:b/>
          <w:sz w:val="26"/>
          <w:szCs w:val="26"/>
        </w:rPr>
        <w:t>, работающим в комиссии не на постоянной (штатной) основе</w:t>
      </w:r>
    </w:p>
    <w:p w:rsidR="00F43E72" w:rsidRPr="00624E9D" w:rsidRDefault="00F43E72" w:rsidP="00F43E72">
      <w:pPr>
        <w:jc w:val="center"/>
        <w:rPr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F43E72" w:rsidTr="00F76B3C">
        <w:tc>
          <w:tcPr>
            <w:tcW w:w="4785" w:type="dxa"/>
          </w:tcPr>
          <w:p w:rsidR="00F43E72" w:rsidRPr="00624E9D" w:rsidRDefault="00F43E72" w:rsidP="00F76B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Ф.И.О. члена Т</w:t>
            </w:r>
            <w:r w:rsidRPr="00624E9D">
              <w:rPr>
                <w:b/>
                <w:sz w:val="26"/>
                <w:szCs w:val="26"/>
              </w:rPr>
              <w:t>ИК с правом решающего голоса</w:t>
            </w:r>
          </w:p>
        </w:tc>
        <w:tc>
          <w:tcPr>
            <w:tcW w:w="4786" w:type="dxa"/>
          </w:tcPr>
          <w:p w:rsidR="00F43E72" w:rsidRDefault="00F43E72" w:rsidP="00F76B3C">
            <w:pPr>
              <w:jc w:val="center"/>
              <w:rPr>
                <w:b/>
                <w:sz w:val="26"/>
                <w:szCs w:val="26"/>
              </w:rPr>
            </w:pPr>
            <w:r w:rsidRPr="00624E9D">
              <w:rPr>
                <w:b/>
                <w:sz w:val="26"/>
                <w:szCs w:val="26"/>
              </w:rPr>
              <w:t xml:space="preserve">Размер </w:t>
            </w:r>
          </w:p>
          <w:p w:rsidR="00F43E72" w:rsidRPr="00624E9D" w:rsidRDefault="00F43E72" w:rsidP="00F76B3C">
            <w:pPr>
              <w:jc w:val="center"/>
              <w:rPr>
                <w:sz w:val="26"/>
                <w:szCs w:val="26"/>
              </w:rPr>
            </w:pPr>
            <w:r w:rsidRPr="00624E9D">
              <w:rPr>
                <w:b/>
                <w:sz w:val="26"/>
                <w:szCs w:val="26"/>
              </w:rPr>
              <w:t>ведомственного коэффициента</w:t>
            </w:r>
          </w:p>
        </w:tc>
      </w:tr>
      <w:tr w:rsidR="00F43E72" w:rsidTr="00F76B3C">
        <w:trPr>
          <w:trHeight w:val="299"/>
        </w:trPr>
        <w:tc>
          <w:tcPr>
            <w:tcW w:w="4785" w:type="dxa"/>
          </w:tcPr>
          <w:p w:rsidR="00F43E72" w:rsidRPr="00497EAF" w:rsidRDefault="00F43E72" w:rsidP="00F76B3C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497EAF">
              <w:rPr>
                <w:sz w:val="26"/>
                <w:szCs w:val="26"/>
              </w:rPr>
              <w:t>Нижник</w:t>
            </w:r>
            <w:proofErr w:type="spellEnd"/>
            <w:r>
              <w:rPr>
                <w:sz w:val="26"/>
                <w:szCs w:val="26"/>
              </w:rPr>
              <w:t xml:space="preserve"> Руслан Владимирович</w:t>
            </w:r>
          </w:p>
        </w:tc>
        <w:tc>
          <w:tcPr>
            <w:tcW w:w="4786" w:type="dxa"/>
          </w:tcPr>
          <w:p w:rsidR="00F43E72" w:rsidRPr="00814D14" w:rsidRDefault="00F43E72" w:rsidP="00F76B3C">
            <w:pPr>
              <w:spacing w:line="360" w:lineRule="auto"/>
              <w:jc w:val="center"/>
            </w:pPr>
            <w:r w:rsidRPr="00814D14">
              <w:t>1,5</w:t>
            </w:r>
          </w:p>
        </w:tc>
      </w:tr>
      <w:tr w:rsidR="00F43E72" w:rsidRPr="00497EAF" w:rsidTr="00F76B3C">
        <w:trPr>
          <w:trHeight w:val="299"/>
        </w:trPr>
        <w:tc>
          <w:tcPr>
            <w:tcW w:w="4785" w:type="dxa"/>
          </w:tcPr>
          <w:p w:rsidR="00F43E72" w:rsidRPr="00497EAF" w:rsidRDefault="00F43E72" w:rsidP="00F76B3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Святенко Елена Александровна</w:t>
            </w:r>
          </w:p>
        </w:tc>
        <w:tc>
          <w:tcPr>
            <w:tcW w:w="4786" w:type="dxa"/>
          </w:tcPr>
          <w:p w:rsidR="00F43E72" w:rsidRPr="00497EAF" w:rsidRDefault="00F43E72" w:rsidP="00F76B3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97EAF">
              <w:rPr>
                <w:sz w:val="26"/>
                <w:szCs w:val="26"/>
              </w:rPr>
              <w:t>1,5</w:t>
            </w:r>
          </w:p>
        </w:tc>
      </w:tr>
      <w:tr w:rsidR="00F43E72" w:rsidRPr="00497EAF" w:rsidTr="00F76B3C">
        <w:trPr>
          <w:trHeight w:val="299"/>
        </w:trPr>
        <w:tc>
          <w:tcPr>
            <w:tcW w:w="4785" w:type="dxa"/>
          </w:tcPr>
          <w:p w:rsidR="00F43E72" w:rsidRPr="00497EAF" w:rsidRDefault="00F43E72" w:rsidP="00F76B3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Безуглая Оксана Владимировна</w:t>
            </w:r>
          </w:p>
        </w:tc>
        <w:tc>
          <w:tcPr>
            <w:tcW w:w="4786" w:type="dxa"/>
          </w:tcPr>
          <w:p w:rsidR="00F43E72" w:rsidRPr="00497EAF" w:rsidRDefault="00F43E72" w:rsidP="00F76B3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97EAF">
              <w:rPr>
                <w:sz w:val="26"/>
                <w:szCs w:val="26"/>
              </w:rPr>
              <w:t>1,5</w:t>
            </w:r>
          </w:p>
        </w:tc>
      </w:tr>
      <w:tr w:rsidR="00F43E72" w:rsidRPr="00497EAF" w:rsidTr="00F76B3C">
        <w:trPr>
          <w:trHeight w:val="299"/>
        </w:trPr>
        <w:tc>
          <w:tcPr>
            <w:tcW w:w="4785" w:type="dxa"/>
          </w:tcPr>
          <w:p w:rsidR="00F43E72" w:rsidRPr="00497EAF" w:rsidRDefault="00F43E72" w:rsidP="00F76B3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Груша Виктория Викторовна</w:t>
            </w:r>
          </w:p>
        </w:tc>
        <w:tc>
          <w:tcPr>
            <w:tcW w:w="4786" w:type="dxa"/>
          </w:tcPr>
          <w:p w:rsidR="00F43E72" w:rsidRPr="00497EAF" w:rsidRDefault="00F43E72" w:rsidP="00F76B3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97EAF">
              <w:rPr>
                <w:sz w:val="26"/>
                <w:szCs w:val="26"/>
              </w:rPr>
              <w:t>1,5</w:t>
            </w:r>
          </w:p>
        </w:tc>
      </w:tr>
      <w:tr w:rsidR="00F43E72" w:rsidRPr="00497EAF" w:rsidTr="00F76B3C">
        <w:trPr>
          <w:trHeight w:val="299"/>
        </w:trPr>
        <w:tc>
          <w:tcPr>
            <w:tcW w:w="4785" w:type="dxa"/>
          </w:tcPr>
          <w:p w:rsidR="00F43E72" w:rsidRPr="00497EAF" w:rsidRDefault="00F43E72" w:rsidP="00F76B3C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Дзгоева</w:t>
            </w:r>
            <w:proofErr w:type="spellEnd"/>
            <w:r>
              <w:rPr>
                <w:sz w:val="26"/>
                <w:szCs w:val="26"/>
              </w:rPr>
              <w:t xml:space="preserve"> Юлия Борисовна</w:t>
            </w:r>
          </w:p>
        </w:tc>
        <w:tc>
          <w:tcPr>
            <w:tcW w:w="4786" w:type="dxa"/>
          </w:tcPr>
          <w:p w:rsidR="00F43E72" w:rsidRPr="00497EAF" w:rsidRDefault="00F43E72" w:rsidP="00F76B3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97EAF">
              <w:rPr>
                <w:sz w:val="26"/>
                <w:szCs w:val="26"/>
              </w:rPr>
              <w:t>1,5</w:t>
            </w:r>
          </w:p>
        </w:tc>
      </w:tr>
      <w:tr w:rsidR="00772DA8" w:rsidRPr="00497EAF" w:rsidTr="00F76B3C">
        <w:trPr>
          <w:trHeight w:val="299"/>
        </w:trPr>
        <w:tc>
          <w:tcPr>
            <w:tcW w:w="4785" w:type="dxa"/>
          </w:tcPr>
          <w:p w:rsidR="00772DA8" w:rsidRPr="00497EAF" w:rsidRDefault="00772DA8" w:rsidP="00772DA8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Подвойская</w:t>
            </w:r>
            <w:proofErr w:type="spellEnd"/>
            <w:r>
              <w:rPr>
                <w:sz w:val="26"/>
                <w:szCs w:val="26"/>
              </w:rPr>
              <w:t xml:space="preserve"> Галина Кирилловна</w:t>
            </w:r>
          </w:p>
        </w:tc>
        <w:tc>
          <w:tcPr>
            <w:tcW w:w="4786" w:type="dxa"/>
          </w:tcPr>
          <w:p w:rsidR="00772DA8" w:rsidRPr="00497EAF" w:rsidRDefault="00772DA8" w:rsidP="00772DA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97EAF">
              <w:rPr>
                <w:sz w:val="26"/>
                <w:szCs w:val="26"/>
              </w:rPr>
              <w:t>1,5</w:t>
            </w:r>
          </w:p>
        </w:tc>
      </w:tr>
      <w:tr w:rsidR="00772DA8" w:rsidRPr="00497EAF" w:rsidTr="00F76B3C">
        <w:trPr>
          <w:trHeight w:val="299"/>
        </w:trPr>
        <w:tc>
          <w:tcPr>
            <w:tcW w:w="4785" w:type="dxa"/>
          </w:tcPr>
          <w:p w:rsidR="00772DA8" w:rsidRPr="00497EAF" w:rsidRDefault="00772DA8" w:rsidP="00772DA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Владимир Васильевич</w:t>
            </w:r>
          </w:p>
        </w:tc>
        <w:tc>
          <w:tcPr>
            <w:tcW w:w="4786" w:type="dxa"/>
          </w:tcPr>
          <w:p w:rsidR="00772DA8" w:rsidRPr="00497EAF" w:rsidRDefault="00772DA8" w:rsidP="00772DA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97EAF">
              <w:rPr>
                <w:sz w:val="26"/>
                <w:szCs w:val="26"/>
              </w:rPr>
              <w:t>1,5</w:t>
            </w:r>
          </w:p>
        </w:tc>
      </w:tr>
      <w:tr w:rsidR="00772DA8" w:rsidRPr="00497EAF" w:rsidTr="00F76B3C">
        <w:trPr>
          <w:trHeight w:val="299"/>
        </w:trPr>
        <w:tc>
          <w:tcPr>
            <w:tcW w:w="4785" w:type="dxa"/>
          </w:tcPr>
          <w:p w:rsidR="00772DA8" w:rsidRPr="00497EAF" w:rsidRDefault="00772DA8" w:rsidP="00772DA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Сафронова Елена Николаевна</w:t>
            </w:r>
          </w:p>
        </w:tc>
        <w:tc>
          <w:tcPr>
            <w:tcW w:w="4786" w:type="dxa"/>
          </w:tcPr>
          <w:p w:rsidR="00772DA8" w:rsidRPr="00497EAF" w:rsidRDefault="00772DA8" w:rsidP="00772DA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97EAF">
              <w:rPr>
                <w:sz w:val="26"/>
                <w:szCs w:val="26"/>
              </w:rPr>
              <w:t>1,5</w:t>
            </w:r>
          </w:p>
        </w:tc>
      </w:tr>
    </w:tbl>
    <w:p w:rsidR="00F43E72" w:rsidRDefault="00F43E72" w:rsidP="00F43E7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F43E72" w:rsidRDefault="00F43E72" w:rsidP="00F43E72">
      <w:pPr>
        <w:rPr>
          <w:sz w:val="28"/>
          <w:szCs w:val="28"/>
        </w:rPr>
      </w:pPr>
    </w:p>
    <w:p w:rsidR="00F43E72" w:rsidRDefault="00F43E72" w:rsidP="00F43E72">
      <w:pPr>
        <w:rPr>
          <w:sz w:val="28"/>
          <w:szCs w:val="28"/>
        </w:rPr>
      </w:pPr>
    </w:p>
    <w:p w:rsidR="00F43E72" w:rsidRDefault="00F43E72" w:rsidP="00F43E72">
      <w:pPr>
        <w:rPr>
          <w:sz w:val="28"/>
          <w:szCs w:val="28"/>
        </w:rPr>
      </w:pPr>
    </w:p>
    <w:p w:rsidR="00F43E72" w:rsidRDefault="00F43E72" w:rsidP="00F43E72">
      <w:pPr>
        <w:rPr>
          <w:sz w:val="28"/>
          <w:szCs w:val="28"/>
        </w:rPr>
      </w:pPr>
    </w:p>
    <w:p w:rsidR="00F43E72" w:rsidRDefault="00F43E72" w:rsidP="00F43E72">
      <w:pPr>
        <w:rPr>
          <w:sz w:val="28"/>
          <w:szCs w:val="28"/>
        </w:rPr>
      </w:pPr>
    </w:p>
    <w:p w:rsidR="00F43E72" w:rsidRDefault="00F43E72" w:rsidP="00F43E72">
      <w:pPr>
        <w:rPr>
          <w:sz w:val="28"/>
          <w:szCs w:val="28"/>
        </w:rPr>
      </w:pPr>
    </w:p>
    <w:p w:rsidR="00F43E72" w:rsidRDefault="00F43E72" w:rsidP="00F43E72">
      <w:pPr>
        <w:rPr>
          <w:sz w:val="28"/>
          <w:szCs w:val="28"/>
        </w:rPr>
      </w:pPr>
    </w:p>
    <w:p w:rsidR="00F43E72" w:rsidRDefault="00F43E72" w:rsidP="00F43E72">
      <w:pPr>
        <w:rPr>
          <w:sz w:val="28"/>
          <w:szCs w:val="28"/>
        </w:rPr>
      </w:pPr>
    </w:p>
    <w:sectPr w:rsidR="00F43E72" w:rsidSect="007F3F2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7CF" w:rsidRDefault="00C907CF" w:rsidP="006F05B2">
      <w:r>
        <w:separator/>
      </w:r>
    </w:p>
  </w:endnote>
  <w:endnote w:type="continuationSeparator" w:id="0">
    <w:p w:rsidR="00C907CF" w:rsidRDefault="00C907CF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2572838"/>
      <w:docPartObj>
        <w:docPartGallery w:val="Page Numbers (Bottom of Page)"/>
        <w:docPartUnique/>
      </w:docPartObj>
    </w:sdtPr>
    <w:sdtEndPr/>
    <w:sdtContent>
      <w:p w:rsidR="00D3431D" w:rsidRDefault="00D3431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F24">
          <w:rPr>
            <w:noProof/>
          </w:rPr>
          <w:t>1</w:t>
        </w:r>
        <w:r>
          <w:fldChar w:fldCharType="end"/>
        </w:r>
      </w:p>
    </w:sdtContent>
  </w:sdt>
  <w:p w:rsidR="00D3431D" w:rsidRDefault="00D343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7CF" w:rsidRDefault="00C907CF" w:rsidP="006F05B2">
      <w:r>
        <w:separator/>
      </w:r>
    </w:p>
  </w:footnote>
  <w:footnote w:type="continuationSeparator" w:id="0">
    <w:p w:rsidR="00C907CF" w:rsidRDefault="00C907CF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06" w:rsidRDefault="00A31406" w:rsidP="004A57E6">
    <w:pPr>
      <w:pStyle w:val="a6"/>
      <w:jc w:val="right"/>
    </w:pPr>
    <w:r>
      <w:t xml:space="preserve">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1E4"/>
    <w:rsid w:val="00020CA8"/>
    <w:rsid w:val="00031FA1"/>
    <w:rsid w:val="000341AA"/>
    <w:rsid w:val="00046F9E"/>
    <w:rsid w:val="0005170E"/>
    <w:rsid w:val="00052A56"/>
    <w:rsid w:val="00067E4A"/>
    <w:rsid w:val="000B3C7D"/>
    <w:rsid w:val="000D17E6"/>
    <w:rsid w:val="000E4B70"/>
    <w:rsid w:val="000F5D03"/>
    <w:rsid w:val="00117482"/>
    <w:rsid w:val="00117F66"/>
    <w:rsid w:val="0012589B"/>
    <w:rsid w:val="00135352"/>
    <w:rsid w:val="0014615D"/>
    <w:rsid w:val="001516B2"/>
    <w:rsid w:val="00154DCF"/>
    <w:rsid w:val="00163B15"/>
    <w:rsid w:val="00177260"/>
    <w:rsid w:val="00190DEA"/>
    <w:rsid w:val="001B71CA"/>
    <w:rsid w:val="001F4304"/>
    <w:rsid w:val="001F6A11"/>
    <w:rsid w:val="001F6C62"/>
    <w:rsid w:val="001F7D5C"/>
    <w:rsid w:val="0020448A"/>
    <w:rsid w:val="00220B6F"/>
    <w:rsid w:val="002470ED"/>
    <w:rsid w:val="00250BC5"/>
    <w:rsid w:val="00253719"/>
    <w:rsid w:val="00286F51"/>
    <w:rsid w:val="00291687"/>
    <w:rsid w:val="002A4F61"/>
    <w:rsid w:val="002C4C36"/>
    <w:rsid w:val="002D74D1"/>
    <w:rsid w:val="002F1893"/>
    <w:rsid w:val="00300592"/>
    <w:rsid w:val="00331B5F"/>
    <w:rsid w:val="0037451E"/>
    <w:rsid w:val="0038667D"/>
    <w:rsid w:val="00390B8A"/>
    <w:rsid w:val="00391D9F"/>
    <w:rsid w:val="00403A16"/>
    <w:rsid w:val="0042575C"/>
    <w:rsid w:val="0042612D"/>
    <w:rsid w:val="00446CD3"/>
    <w:rsid w:val="00486690"/>
    <w:rsid w:val="004A57E6"/>
    <w:rsid w:val="004B1EF1"/>
    <w:rsid w:val="004B4B49"/>
    <w:rsid w:val="004D054A"/>
    <w:rsid w:val="005020AA"/>
    <w:rsid w:val="00505012"/>
    <w:rsid w:val="0051593F"/>
    <w:rsid w:val="0052775A"/>
    <w:rsid w:val="0053133B"/>
    <w:rsid w:val="0054612C"/>
    <w:rsid w:val="0056373D"/>
    <w:rsid w:val="00582F77"/>
    <w:rsid w:val="005E0A02"/>
    <w:rsid w:val="005E1A30"/>
    <w:rsid w:val="00624A22"/>
    <w:rsid w:val="00646167"/>
    <w:rsid w:val="006477D9"/>
    <w:rsid w:val="006504A1"/>
    <w:rsid w:val="00651B6D"/>
    <w:rsid w:val="00663D3F"/>
    <w:rsid w:val="00672C61"/>
    <w:rsid w:val="00680FA6"/>
    <w:rsid w:val="006974D5"/>
    <w:rsid w:val="006A4640"/>
    <w:rsid w:val="006A76AE"/>
    <w:rsid w:val="006C405A"/>
    <w:rsid w:val="006F05B2"/>
    <w:rsid w:val="007215AB"/>
    <w:rsid w:val="00721A5F"/>
    <w:rsid w:val="00723141"/>
    <w:rsid w:val="00725478"/>
    <w:rsid w:val="00725917"/>
    <w:rsid w:val="007424F5"/>
    <w:rsid w:val="007506A9"/>
    <w:rsid w:val="00760E76"/>
    <w:rsid w:val="007713D3"/>
    <w:rsid w:val="00772DA8"/>
    <w:rsid w:val="00783A22"/>
    <w:rsid w:val="007C11CB"/>
    <w:rsid w:val="007E22CC"/>
    <w:rsid w:val="007F3F24"/>
    <w:rsid w:val="0081751D"/>
    <w:rsid w:val="0082085E"/>
    <w:rsid w:val="008750A7"/>
    <w:rsid w:val="0087792D"/>
    <w:rsid w:val="008D1821"/>
    <w:rsid w:val="008D3C52"/>
    <w:rsid w:val="008D45EA"/>
    <w:rsid w:val="0091117B"/>
    <w:rsid w:val="00911511"/>
    <w:rsid w:val="00915DE1"/>
    <w:rsid w:val="00926C2C"/>
    <w:rsid w:val="0093723F"/>
    <w:rsid w:val="00950963"/>
    <w:rsid w:val="00966F69"/>
    <w:rsid w:val="00967673"/>
    <w:rsid w:val="009813A0"/>
    <w:rsid w:val="00982209"/>
    <w:rsid w:val="009A4C21"/>
    <w:rsid w:val="009B7BC1"/>
    <w:rsid w:val="009C4DAE"/>
    <w:rsid w:val="00A31406"/>
    <w:rsid w:val="00A4330C"/>
    <w:rsid w:val="00A613D4"/>
    <w:rsid w:val="00AB73CD"/>
    <w:rsid w:val="00AC050E"/>
    <w:rsid w:val="00AC1CA9"/>
    <w:rsid w:val="00AD0F5E"/>
    <w:rsid w:val="00B15DB5"/>
    <w:rsid w:val="00B17745"/>
    <w:rsid w:val="00B27399"/>
    <w:rsid w:val="00B96ECC"/>
    <w:rsid w:val="00BB7AA7"/>
    <w:rsid w:val="00BC4006"/>
    <w:rsid w:val="00BD08B3"/>
    <w:rsid w:val="00BE5C84"/>
    <w:rsid w:val="00BE77D1"/>
    <w:rsid w:val="00C12516"/>
    <w:rsid w:val="00C3351D"/>
    <w:rsid w:val="00C53C9A"/>
    <w:rsid w:val="00C57692"/>
    <w:rsid w:val="00C61CCE"/>
    <w:rsid w:val="00C907CF"/>
    <w:rsid w:val="00CB27FA"/>
    <w:rsid w:val="00CE6F60"/>
    <w:rsid w:val="00D122F5"/>
    <w:rsid w:val="00D22F77"/>
    <w:rsid w:val="00D27B54"/>
    <w:rsid w:val="00D3431D"/>
    <w:rsid w:val="00D34CFC"/>
    <w:rsid w:val="00D964CA"/>
    <w:rsid w:val="00DA1928"/>
    <w:rsid w:val="00DC03C3"/>
    <w:rsid w:val="00DE400C"/>
    <w:rsid w:val="00DE4022"/>
    <w:rsid w:val="00E23960"/>
    <w:rsid w:val="00E34BED"/>
    <w:rsid w:val="00E6221A"/>
    <w:rsid w:val="00E80F24"/>
    <w:rsid w:val="00EA0F50"/>
    <w:rsid w:val="00EC1716"/>
    <w:rsid w:val="00EC6F1A"/>
    <w:rsid w:val="00ED44E6"/>
    <w:rsid w:val="00F0425A"/>
    <w:rsid w:val="00F12148"/>
    <w:rsid w:val="00F36266"/>
    <w:rsid w:val="00F43E72"/>
    <w:rsid w:val="00F60B7B"/>
    <w:rsid w:val="00F963D2"/>
    <w:rsid w:val="00F97F7D"/>
    <w:rsid w:val="00FB5808"/>
    <w:rsid w:val="00FC1A16"/>
    <w:rsid w:val="00F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FF8C6-2CA4-408A-958B-9985929D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8FCCF-1CB1-4A31-825F-64D690D1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8</cp:revision>
  <cp:lastPrinted>2016-10-01T08:07:00Z</cp:lastPrinted>
  <dcterms:created xsi:type="dcterms:W3CDTF">2017-05-10T06:08:00Z</dcterms:created>
  <dcterms:modified xsi:type="dcterms:W3CDTF">2017-05-21T07:47:00Z</dcterms:modified>
</cp:coreProperties>
</file>