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115AED" w:rsidP="00115AED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26.08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115AED" w:rsidP="00115AED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196403">
              <w:rPr>
                <w:rFonts w:eastAsia="Times New Roman"/>
                <w:lang w:eastAsia="zh-CN"/>
              </w:rPr>
              <w:t xml:space="preserve">№ </w:t>
            </w:r>
            <w:r>
              <w:rPr>
                <w:rFonts w:eastAsia="Times New Roman"/>
                <w:lang w:eastAsia="zh-CN"/>
              </w:rPr>
              <w:t>34</w:t>
            </w:r>
            <w:r w:rsidR="00196403">
              <w:rPr>
                <w:rFonts w:eastAsia="Times New Roman"/>
                <w:lang w:eastAsia="zh-CN"/>
              </w:rPr>
              <w:t>/</w:t>
            </w:r>
            <w:r w:rsidR="0045255A">
              <w:rPr>
                <w:rFonts w:eastAsia="Times New Roman"/>
                <w:lang w:eastAsia="zh-CN"/>
              </w:rPr>
              <w:t>139</w:t>
            </w:r>
            <w:bookmarkStart w:id="0" w:name="_GoBack"/>
            <w:bookmarkEnd w:id="0"/>
          </w:p>
        </w:tc>
      </w:tr>
    </w:tbl>
    <w:p w:rsidR="008652FD" w:rsidRDefault="00196403" w:rsidP="00060959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>О</w:t>
      </w:r>
      <w:r w:rsidR="00115AED">
        <w:rPr>
          <w:rFonts w:eastAsia="Times New Roman"/>
          <w:lang w:eastAsia="ru-RU"/>
        </w:rPr>
        <w:t xml:space="preserve">б </w:t>
      </w:r>
      <w:r w:rsidR="00060959" w:rsidRPr="00060959">
        <w:rPr>
          <w:rFonts w:eastAsia="Times New Roman"/>
          <w:lang w:eastAsia="ru-RU"/>
        </w:rPr>
        <w:t>увеличении числа членов  участковой избирательной комиссии с правом решающего голоса избирательного участка № 1629</w:t>
      </w:r>
    </w:p>
    <w:p w:rsidR="00060959" w:rsidRDefault="00060959" w:rsidP="00060959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060959" w:rsidRDefault="00060959" w:rsidP="00060959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C625C4" w:rsidRPr="00C625C4" w:rsidRDefault="00C625C4" w:rsidP="0045255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625C4">
        <w:rPr>
          <w:rFonts w:eastAsia="Times New Roman"/>
          <w:lang w:eastAsia="ru-RU"/>
        </w:rPr>
        <w:t xml:space="preserve">В соответствии с пунктом 7 статьи 28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r w:rsidR="0045255A">
        <w:rPr>
          <w:rFonts w:eastAsia="Times New Roman"/>
          <w:lang w:eastAsia="ru-RU"/>
        </w:rPr>
        <w:t xml:space="preserve">части 5 статьи 24, </w:t>
      </w:r>
      <w:r w:rsidRPr="00C625C4">
        <w:rPr>
          <w:rFonts w:eastAsia="Times New Roman"/>
          <w:lang w:eastAsia="ru-RU"/>
        </w:rPr>
        <w:t>статьи 27  Избирательного Кодекса Приморского края</w:t>
      </w:r>
      <w:r w:rsidR="0045255A">
        <w:rPr>
          <w:rFonts w:eastAsia="Times New Roman"/>
          <w:lang w:eastAsia="ru-RU"/>
        </w:rPr>
        <w:t xml:space="preserve"> </w:t>
      </w:r>
      <w:r w:rsidRPr="00C625C4">
        <w:rPr>
          <w:rFonts w:eastAsia="Times New Roman"/>
          <w:lang w:eastAsia="ru-RU"/>
        </w:rPr>
        <w:t xml:space="preserve">территориальная избирательная комиссия </w:t>
      </w:r>
      <w:r>
        <w:rPr>
          <w:rFonts w:eastAsia="Times New Roman"/>
          <w:lang w:eastAsia="ru-RU"/>
        </w:rPr>
        <w:t>города Лесозаводска</w:t>
      </w:r>
    </w:p>
    <w:p w:rsidR="00C625C4" w:rsidRDefault="00C625C4" w:rsidP="0045255A">
      <w:pPr>
        <w:spacing w:after="0" w:line="240" w:lineRule="auto"/>
        <w:ind w:firstLine="709"/>
        <w:rPr>
          <w:rFonts w:eastAsia="Times New Roman"/>
          <w:b/>
          <w:lang w:eastAsia="ru-RU"/>
        </w:rPr>
      </w:pPr>
      <w:r w:rsidRPr="00C625C4">
        <w:rPr>
          <w:rFonts w:eastAsia="Times New Roman"/>
          <w:b/>
          <w:lang w:eastAsia="ru-RU"/>
        </w:rPr>
        <w:t>РЕШИЛА:</w:t>
      </w:r>
    </w:p>
    <w:p w:rsidR="00ED1A8C" w:rsidRDefault="00ED1A8C" w:rsidP="0045255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45255A">
        <w:rPr>
          <w:rFonts w:eastAsia="Times New Roman"/>
          <w:lang w:eastAsia="ru-RU"/>
        </w:rPr>
        <w:t xml:space="preserve">Увеличить число членов </w:t>
      </w:r>
      <w:r w:rsidR="0045255A" w:rsidRPr="0045255A">
        <w:rPr>
          <w:rFonts w:eastAsia="Times New Roman"/>
          <w:lang w:eastAsia="ru-RU"/>
        </w:rPr>
        <w:t>участковой избирательной комиссии с правом решающего голоса избирательного участка № 1629</w:t>
      </w:r>
      <w:r w:rsidR="0045255A">
        <w:rPr>
          <w:rFonts w:eastAsia="Times New Roman"/>
          <w:lang w:eastAsia="ru-RU"/>
        </w:rPr>
        <w:t xml:space="preserve"> на одного из резерва составов участковых комиссий</w:t>
      </w:r>
      <w:r w:rsidRPr="00B258B6">
        <w:rPr>
          <w:rFonts w:eastAsia="Times New Roman"/>
          <w:lang w:eastAsia="ru-RU"/>
        </w:rPr>
        <w:t>.</w:t>
      </w:r>
    </w:p>
    <w:p w:rsidR="0045255A" w:rsidRDefault="008652FD" w:rsidP="0045255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45255A" w:rsidRPr="0045255A">
        <w:rPr>
          <w:rFonts w:eastAsia="Times New Roman"/>
          <w:lang w:eastAsia="ru-RU"/>
        </w:rPr>
        <w:t>Назначить членом участковой избирательной комиссии с правом решающего голо</w:t>
      </w:r>
      <w:r w:rsidR="0045255A">
        <w:rPr>
          <w:rFonts w:eastAsia="Times New Roman"/>
          <w:lang w:eastAsia="ru-RU"/>
        </w:rPr>
        <w:t>са избирательного участка № 1629</w:t>
      </w:r>
      <w:r w:rsidR="0045255A" w:rsidRPr="0045255A">
        <w:rPr>
          <w:rFonts w:eastAsia="Times New Roman"/>
          <w:lang w:eastAsia="ru-RU"/>
        </w:rPr>
        <w:t xml:space="preserve"> из резерва </w:t>
      </w:r>
      <w:proofErr w:type="gramStart"/>
      <w:r w:rsidR="0045255A" w:rsidRPr="0045255A">
        <w:rPr>
          <w:rFonts w:eastAsia="Times New Roman"/>
          <w:lang w:eastAsia="ru-RU"/>
        </w:rPr>
        <w:t>составов</w:t>
      </w:r>
      <w:r w:rsidR="0045255A">
        <w:rPr>
          <w:rFonts w:eastAsia="Times New Roman"/>
          <w:lang w:eastAsia="ru-RU"/>
        </w:rPr>
        <w:t xml:space="preserve"> </w:t>
      </w:r>
      <w:r w:rsidR="0045255A" w:rsidRPr="0045255A">
        <w:rPr>
          <w:rFonts w:eastAsia="Times New Roman"/>
          <w:lang w:eastAsia="ru-RU"/>
        </w:rPr>
        <w:t>участковых избирательных комиссий территориальной избирательной комиссии города Лесозаводска</w:t>
      </w:r>
      <w:proofErr w:type="gramEnd"/>
      <w:r w:rsidR="00C625C4" w:rsidRPr="00ED1A8C">
        <w:rPr>
          <w:rFonts w:eastAsia="Times New Roman"/>
          <w:lang w:eastAsia="ru-RU"/>
        </w:rPr>
        <w:t xml:space="preserve"> </w:t>
      </w:r>
      <w:proofErr w:type="spellStart"/>
      <w:r w:rsidR="00ED1A8C">
        <w:rPr>
          <w:rFonts w:eastAsia="Times New Roman"/>
          <w:lang w:eastAsia="ru-RU"/>
        </w:rPr>
        <w:t>Пенченко</w:t>
      </w:r>
      <w:proofErr w:type="spellEnd"/>
      <w:r w:rsidR="00ED1A8C">
        <w:rPr>
          <w:rFonts w:eastAsia="Times New Roman"/>
          <w:lang w:eastAsia="ru-RU"/>
        </w:rPr>
        <w:t xml:space="preserve"> Игоря Александровича.</w:t>
      </w:r>
    </w:p>
    <w:p w:rsidR="0045255A" w:rsidRDefault="0045255A" w:rsidP="0045255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45255A">
        <w:rPr>
          <w:rFonts w:eastAsia="Times New Roman"/>
          <w:lang w:eastAsia="ru-RU"/>
        </w:rPr>
        <w:t xml:space="preserve">. Исключить из резерва </w:t>
      </w:r>
      <w:proofErr w:type="gramStart"/>
      <w:r w:rsidRPr="0045255A">
        <w:rPr>
          <w:rFonts w:eastAsia="Times New Roman"/>
          <w:lang w:eastAsia="ru-RU"/>
        </w:rPr>
        <w:t>составов участковых комиссий территориальной избирательной комиссии города Лесо</w:t>
      </w:r>
      <w:r>
        <w:rPr>
          <w:rFonts w:eastAsia="Times New Roman"/>
          <w:lang w:eastAsia="ru-RU"/>
        </w:rPr>
        <w:t>заводска</w:t>
      </w:r>
      <w:proofErr w:type="gramEnd"/>
      <w:r>
        <w:rPr>
          <w:rFonts w:eastAsia="Times New Roman"/>
          <w:lang w:eastAsia="ru-RU"/>
        </w:rPr>
        <w:t xml:space="preserve"> </w:t>
      </w:r>
      <w:proofErr w:type="spellStart"/>
      <w:r w:rsidRPr="0045255A">
        <w:rPr>
          <w:rFonts w:eastAsia="Times New Roman"/>
          <w:lang w:eastAsia="ru-RU"/>
        </w:rPr>
        <w:t>Пенченко</w:t>
      </w:r>
      <w:proofErr w:type="spellEnd"/>
      <w:r w:rsidRPr="0045255A">
        <w:rPr>
          <w:rFonts w:eastAsia="Times New Roman"/>
          <w:lang w:eastAsia="ru-RU"/>
        </w:rPr>
        <w:t xml:space="preserve"> Игоря Александровича</w:t>
      </w:r>
      <w:r>
        <w:rPr>
          <w:rFonts w:eastAsia="Times New Roman"/>
          <w:lang w:eastAsia="ru-RU"/>
        </w:rPr>
        <w:t>.</w:t>
      </w:r>
    </w:p>
    <w:p w:rsidR="0045255A" w:rsidRDefault="0045255A" w:rsidP="0045255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45255A">
        <w:rPr>
          <w:rFonts w:eastAsia="Times New Roman"/>
          <w:lang w:eastAsia="ru-RU"/>
        </w:rPr>
        <w:t>. Направить настоящее решение в участковую избирательную комиссию</w:t>
      </w:r>
      <w:r>
        <w:rPr>
          <w:rFonts w:eastAsia="Times New Roman"/>
          <w:lang w:eastAsia="ru-RU"/>
        </w:rPr>
        <w:t xml:space="preserve"> избирательного участка № 1629.</w:t>
      </w:r>
    </w:p>
    <w:p w:rsidR="00C625C4" w:rsidRDefault="0045255A" w:rsidP="0045255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45255A">
        <w:rPr>
          <w:rFonts w:eastAsia="Times New Roman"/>
          <w:lang w:eastAsia="ru-RU"/>
        </w:rPr>
        <w:t>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45255A" w:rsidRDefault="0045255A" w:rsidP="0045255A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45255A" w:rsidRDefault="0045255A" w:rsidP="0045255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255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45255A" w:rsidRDefault="0045255A" w:rsidP="0045255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255A" w:rsidRDefault="0045255A" w:rsidP="0045255A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255A">
      <w:pPr>
        <w:suppressAutoHyphens/>
        <w:spacing w:after="0" w:line="240" w:lineRule="auto"/>
        <w:jc w:val="both"/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</w:t>
      </w:r>
      <w:r w:rsidR="0045255A">
        <w:rPr>
          <w:rFonts w:eastAsia="Times New Roman"/>
          <w:lang w:eastAsia="ru-RU"/>
        </w:rPr>
        <w:t xml:space="preserve">                               Н</w:t>
      </w:r>
      <w:r w:rsidRPr="009C02B4">
        <w:rPr>
          <w:rFonts w:eastAsia="Times New Roman"/>
          <w:lang w:eastAsia="ru-RU"/>
        </w:rPr>
        <w:t xml:space="preserve">.В. </w:t>
      </w:r>
      <w:r w:rsidR="0045255A">
        <w:rPr>
          <w:rFonts w:eastAsia="Times New Roman"/>
          <w:lang w:eastAsia="ru-RU"/>
        </w:rPr>
        <w:t>Лиман</w:t>
      </w:r>
    </w:p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DF" w:rsidRDefault="00834ADF" w:rsidP="00A20192">
      <w:pPr>
        <w:spacing w:after="0" w:line="240" w:lineRule="auto"/>
      </w:pPr>
      <w:r>
        <w:separator/>
      </w:r>
    </w:p>
  </w:endnote>
  <w:endnote w:type="continuationSeparator" w:id="0">
    <w:p w:rsidR="00834ADF" w:rsidRDefault="00834ADF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55A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DF" w:rsidRDefault="00834ADF" w:rsidP="00A20192">
      <w:pPr>
        <w:spacing w:after="0" w:line="240" w:lineRule="auto"/>
      </w:pPr>
      <w:r>
        <w:separator/>
      </w:r>
    </w:p>
  </w:footnote>
  <w:footnote w:type="continuationSeparator" w:id="0">
    <w:p w:rsidR="00834ADF" w:rsidRDefault="00834ADF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F027B"/>
    <w:multiLevelType w:val="hybridMultilevel"/>
    <w:tmpl w:val="FBF47FC0"/>
    <w:lvl w:ilvl="0" w:tplc="E3C6E3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7716972"/>
    <w:multiLevelType w:val="hybridMultilevel"/>
    <w:tmpl w:val="B0706E1C"/>
    <w:lvl w:ilvl="0" w:tplc="8B0A8FA6">
      <w:start w:val="1"/>
      <w:numFmt w:val="decimal"/>
      <w:lvlText w:val="%1."/>
      <w:lvlJc w:val="left"/>
      <w:pPr>
        <w:ind w:left="8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959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5AED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403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3BA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A0D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3F2B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5654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87F41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55A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96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C58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062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ADF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29CF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1FD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2FD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04A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3CD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5C4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61A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A8C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132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A7DD2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08E2-BCBB-4DCC-A56D-B6BFD0B3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43</cp:revision>
  <cp:lastPrinted>2021-08-26T08:24:00Z</cp:lastPrinted>
  <dcterms:created xsi:type="dcterms:W3CDTF">2021-05-17T01:01:00Z</dcterms:created>
  <dcterms:modified xsi:type="dcterms:W3CDTF">2021-08-26T08:24:00Z</dcterms:modified>
</cp:coreProperties>
</file>