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1F3A0D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30</w:t>
            </w:r>
            <w:r w:rsidR="009C02B4" w:rsidRPr="009C02B4">
              <w:rPr>
                <w:rFonts w:eastAsia="Times New Roman"/>
                <w:lang w:eastAsia="zh-CN"/>
              </w:rPr>
              <w:t xml:space="preserve">.07.2021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1F3A0D">
              <w:rPr>
                <w:rFonts w:eastAsia="Times New Roman"/>
                <w:lang w:eastAsia="zh-CN"/>
              </w:rPr>
              <w:t>№ 20/83</w:t>
            </w:r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</w:t>
      </w:r>
      <w:r w:rsidR="00AE304A" w:rsidRPr="00AE304A">
        <w:rPr>
          <w:rFonts w:eastAsia="Times New Roman"/>
          <w:lang w:eastAsia="ru-RU"/>
        </w:rPr>
        <w:t>на дополнительных выборах депутата Думы Лесозаводского городского округа шестого созыва по одномандатному избирательному округу № 17</w:t>
      </w:r>
      <w:r w:rsidR="00AE304A">
        <w:rPr>
          <w:rFonts w:eastAsia="Times New Roman"/>
          <w:lang w:eastAsia="ru-RU"/>
        </w:rPr>
        <w:t xml:space="preserve"> </w:t>
      </w:r>
      <w:r w:rsidR="001F3A0D">
        <w:rPr>
          <w:rFonts w:eastAsia="Times New Roman"/>
          <w:lang w:eastAsia="ru-RU"/>
        </w:rPr>
        <w:t>Алексеенко Петру Сергеевичу</w:t>
      </w:r>
    </w:p>
    <w:p w:rsid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1D33BA" w:rsidRPr="009C02B4" w:rsidRDefault="001D33BA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Порядка открытия, ведения и закрытия специальных избирательных счетов для формирования </w:t>
      </w:r>
      <w:proofErr w:type="gramStart"/>
      <w:r w:rsidRPr="008865F5">
        <w:rPr>
          <w:rFonts w:eastAsia="Times New Roman"/>
          <w:lang w:eastAsia="zh-CN"/>
        </w:rPr>
        <w:t>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</w:t>
      </w:r>
      <w:r w:rsidR="00AE304A">
        <w:rPr>
          <w:rFonts w:eastAsia="Times New Roman"/>
          <w:lang w:eastAsia="zh-CN"/>
        </w:rPr>
        <w:t xml:space="preserve">т 11 июня 2021 года № 271/1831, </w:t>
      </w:r>
      <w:r w:rsidRPr="008865F5">
        <w:rPr>
          <w:rFonts w:eastAsia="Times New Roman"/>
          <w:lang w:eastAsia="zh-CN"/>
        </w:rPr>
        <w:t xml:space="preserve">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  <w:proofErr w:type="gramEnd"/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1. </w:t>
      </w:r>
      <w:r w:rsidR="001D33BA">
        <w:rPr>
          <w:rFonts w:eastAsia="Times New Roman"/>
          <w:lang w:eastAsia="zh-CN"/>
        </w:rPr>
        <w:t xml:space="preserve"> Разрешить кандидату в депутаты </w:t>
      </w:r>
      <w:r w:rsidR="00AE304A" w:rsidRPr="00AE304A">
        <w:rPr>
          <w:rFonts w:eastAsia="Times New Roman"/>
          <w:lang w:eastAsia="zh-CN"/>
        </w:rPr>
        <w:t>Думы Лесозаводского городского по одномандатному избирательному округу № 17</w:t>
      </w:r>
      <w:r w:rsidR="00AE304A">
        <w:rPr>
          <w:rFonts w:eastAsia="Times New Roman"/>
          <w:lang w:eastAsia="zh-CN"/>
        </w:rPr>
        <w:t xml:space="preserve"> </w:t>
      </w:r>
      <w:r w:rsidR="001F3A0D">
        <w:rPr>
          <w:rFonts w:eastAsia="Times New Roman"/>
          <w:lang w:eastAsia="zh-CN"/>
        </w:rPr>
        <w:t xml:space="preserve">Алексеенко Петру Сергеевичу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25</w:t>
      </w:r>
      <w:r w:rsidR="006132B3">
        <w:rPr>
          <w:rFonts w:eastAsia="Times New Roman"/>
          <w:lang w:eastAsia="zh-CN"/>
        </w:rPr>
        <w:t>070</w:t>
      </w:r>
      <w:r w:rsidR="001D33BA">
        <w:rPr>
          <w:rFonts w:eastAsia="Times New Roman"/>
          <w:lang w:eastAsia="zh-CN"/>
        </w:rPr>
        <w:t>0</w:t>
      </w:r>
      <w:r w:rsidR="001F3A0D">
        <w:rPr>
          <w:rFonts w:eastAsia="Times New Roman"/>
          <w:lang w:eastAsia="zh-CN"/>
        </w:rPr>
        <w:t>731638</w:t>
      </w:r>
      <w:r w:rsidRPr="008865F5">
        <w:rPr>
          <w:rFonts w:eastAsia="Times New Roman"/>
          <w:lang w:eastAsia="zh-CN"/>
        </w:rPr>
        <w:t xml:space="preserve">), </w:t>
      </w:r>
      <w:r w:rsidR="008429CF" w:rsidRPr="008429CF">
        <w:rPr>
          <w:rFonts w:eastAsia="Times New Roman"/>
          <w:lang w:eastAsia="zh-CN"/>
        </w:rPr>
        <w:t>выдвинутому в порядке самовыдвижения</w:t>
      </w:r>
      <w:r w:rsidRPr="008865F5">
        <w:rPr>
          <w:rFonts w:eastAsia="Times New Roman"/>
          <w:lang w:eastAsia="zh-CN"/>
        </w:rPr>
        <w:t xml:space="preserve">, открыть специальный избирательный счет для формирования избирательного </w:t>
      </w:r>
      <w:r w:rsidRPr="008865F5">
        <w:rPr>
          <w:rFonts w:eastAsia="Times New Roman"/>
          <w:lang w:eastAsia="zh-CN"/>
        </w:rPr>
        <w:lastRenderedPageBreak/>
        <w:t>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 xml:space="preserve">, расположенном по адресу: </w:t>
      </w:r>
      <w:r w:rsidR="0021475D" w:rsidRPr="0021475D">
        <w:rPr>
          <w:rFonts w:eastAsia="Times New Roman"/>
          <w:lang w:eastAsia="zh-CN"/>
        </w:rPr>
        <w:t>Приморский край, г. Лесозаводск, ул. Калининская, 22</w:t>
      </w:r>
      <w:r w:rsidR="00A518DD">
        <w:rPr>
          <w:rFonts w:eastAsia="Times New Roman"/>
          <w:lang w:eastAsia="zh-CN"/>
        </w:rPr>
        <w:t xml:space="preserve">, </w:t>
      </w:r>
      <w:r w:rsidRPr="008865F5">
        <w:rPr>
          <w:rFonts w:eastAsia="Times New Roman"/>
          <w:lang w:eastAsia="zh-CN"/>
        </w:rPr>
        <w:t xml:space="preserve">для финансирования своей избирательной кампании на </w:t>
      </w:r>
      <w:r w:rsidR="00664C58" w:rsidRPr="00664C58">
        <w:rPr>
          <w:rFonts w:eastAsia="Times New Roman"/>
          <w:lang w:eastAsia="zh-CN"/>
        </w:rPr>
        <w:t>дополнительных выборах депутата Думы Лесозаводского городского округа шестого созыва по одномандатному избирательному округу № 1</w:t>
      </w:r>
      <w:r w:rsidR="008561FD">
        <w:rPr>
          <w:rFonts w:eastAsia="Times New Roman"/>
          <w:lang w:eastAsia="zh-CN"/>
        </w:rPr>
        <w:t>7</w:t>
      </w:r>
      <w:r w:rsidRPr="008865F5">
        <w:rPr>
          <w:rFonts w:eastAsia="Times New Roman"/>
          <w:lang w:eastAsia="zh-CN"/>
        </w:rPr>
        <w:t xml:space="preserve">. </w:t>
      </w:r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</w:t>
      </w:r>
      <w:r w:rsidR="001D33BA" w:rsidRPr="001D33BA">
        <w:rPr>
          <w:rFonts w:eastAsia="Times New Roman"/>
          <w:lang w:eastAsia="zh-CN"/>
        </w:rPr>
        <w:t>Думы Лесозаводского городского</w:t>
      </w:r>
      <w:r w:rsidR="00664C58">
        <w:rPr>
          <w:rFonts w:eastAsia="Times New Roman"/>
          <w:lang w:eastAsia="zh-CN"/>
        </w:rPr>
        <w:t xml:space="preserve"> округа </w:t>
      </w:r>
      <w:r w:rsidR="001D33BA" w:rsidRPr="001D33BA">
        <w:rPr>
          <w:rFonts w:eastAsia="Times New Roman"/>
          <w:lang w:eastAsia="zh-CN"/>
        </w:rPr>
        <w:t xml:space="preserve">по одномандатному избирательному округу № 17 </w:t>
      </w:r>
      <w:r w:rsidR="001F3A0D" w:rsidRPr="001F3A0D">
        <w:rPr>
          <w:rFonts w:eastAsia="Times New Roman"/>
          <w:lang w:eastAsia="zh-CN"/>
        </w:rPr>
        <w:t>Алексеенко Петру Сергеевичу</w:t>
      </w:r>
      <w:bookmarkStart w:id="0" w:name="_GoBack"/>
      <w:bookmarkEnd w:id="0"/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66" w:rsidRDefault="00642966" w:rsidP="00A20192">
      <w:pPr>
        <w:spacing w:after="0" w:line="240" w:lineRule="auto"/>
      </w:pPr>
      <w:r>
        <w:separator/>
      </w:r>
    </w:p>
  </w:endnote>
  <w:endnote w:type="continuationSeparator" w:id="0">
    <w:p w:rsidR="00642966" w:rsidRDefault="00642966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A0D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66" w:rsidRDefault="00642966" w:rsidP="00A20192">
      <w:pPr>
        <w:spacing w:after="0" w:line="240" w:lineRule="auto"/>
      </w:pPr>
      <w:r>
        <w:separator/>
      </w:r>
    </w:p>
  </w:footnote>
  <w:footnote w:type="continuationSeparator" w:id="0">
    <w:p w:rsidR="00642966" w:rsidRDefault="00642966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3BA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3A0D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3F2B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5654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87F41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96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C58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29CF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1FD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04A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61A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D491-EA8B-467A-9CAA-11EFB15E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36</cp:revision>
  <cp:lastPrinted>2021-07-30T00:16:00Z</cp:lastPrinted>
  <dcterms:created xsi:type="dcterms:W3CDTF">2021-05-17T01:01:00Z</dcterms:created>
  <dcterms:modified xsi:type="dcterms:W3CDTF">2021-07-30T00:16:00Z</dcterms:modified>
</cp:coreProperties>
</file>