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978" w:rsidRDefault="00D74978" w:rsidP="00D74978">
      <w:pPr>
        <w:jc w:val="center"/>
        <w:rPr>
          <w:b/>
          <w:bCs/>
          <w:color w:val="000000"/>
        </w:rPr>
      </w:pPr>
      <w:r w:rsidRPr="00371BEF">
        <w:rPr>
          <w:b/>
          <w:bCs/>
          <w:color w:val="000000"/>
        </w:rPr>
        <w:t xml:space="preserve">Информация </w:t>
      </w:r>
    </w:p>
    <w:p w:rsidR="00D74978" w:rsidRPr="00371BEF" w:rsidRDefault="00D74978" w:rsidP="00E21F72">
      <w:pPr>
        <w:jc w:val="center"/>
        <w:rPr>
          <w:color w:val="000000"/>
        </w:rPr>
      </w:pPr>
      <w:r>
        <w:rPr>
          <w:b/>
          <w:bCs/>
          <w:color w:val="000000"/>
        </w:rPr>
        <w:t>Контрольно-счетной палаты Лесозаводского городского округа</w:t>
      </w:r>
      <w:r w:rsidRPr="00371BEF">
        <w:rPr>
          <w:b/>
          <w:bCs/>
          <w:color w:val="000000"/>
        </w:rPr>
        <w:t xml:space="preserve"> </w:t>
      </w:r>
    </w:p>
    <w:p w:rsidR="00E21F72" w:rsidRPr="00E21F72" w:rsidRDefault="00E21F72" w:rsidP="00E21F72">
      <w:pPr>
        <w:pStyle w:val="a8"/>
        <w:spacing w:before="0" w:beforeAutospacing="0" w:after="0" w:afterAutospacing="0"/>
        <w:jc w:val="center"/>
        <w:rPr>
          <w:color w:val="000000"/>
        </w:rPr>
      </w:pPr>
      <w:r w:rsidRPr="00E21F72">
        <w:rPr>
          <w:b/>
          <w:bCs/>
          <w:color w:val="000000"/>
        </w:rPr>
        <w:t xml:space="preserve">о ходе исполнения бюджета Лесозаводского городского округа </w:t>
      </w:r>
    </w:p>
    <w:p w:rsidR="00D74978" w:rsidRPr="00371BEF" w:rsidRDefault="00D74978" w:rsidP="00E21F72">
      <w:pPr>
        <w:jc w:val="center"/>
        <w:rPr>
          <w:color w:val="000000"/>
        </w:rPr>
      </w:pPr>
      <w:r w:rsidRPr="00371BEF">
        <w:rPr>
          <w:b/>
          <w:bCs/>
          <w:color w:val="000000"/>
        </w:rPr>
        <w:t>по результатам анализа отчета об исполнении бюджета</w:t>
      </w:r>
    </w:p>
    <w:p w:rsidR="00D74978" w:rsidRPr="00371BEF" w:rsidRDefault="00E21F72" w:rsidP="00E21F72">
      <w:pPr>
        <w:rPr>
          <w:color w:val="000000"/>
        </w:rPr>
      </w:pPr>
      <w:r>
        <w:rPr>
          <w:b/>
          <w:bCs/>
          <w:color w:val="000000"/>
        </w:rPr>
        <w:t xml:space="preserve">                            </w:t>
      </w:r>
      <w:r w:rsidR="00D74978">
        <w:rPr>
          <w:b/>
          <w:bCs/>
          <w:color w:val="000000"/>
        </w:rPr>
        <w:t>Лесозаводского</w:t>
      </w:r>
      <w:r w:rsidR="00D74978" w:rsidRPr="00371BEF">
        <w:rPr>
          <w:b/>
          <w:bCs/>
          <w:color w:val="000000"/>
        </w:rPr>
        <w:t xml:space="preserve"> городского округа за 1</w:t>
      </w:r>
      <w:r w:rsidR="00986EFF">
        <w:rPr>
          <w:b/>
          <w:bCs/>
          <w:color w:val="000000"/>
        </w:rPr>
        <w:t xml:space="preserve"> полугодие</w:t>
      </w:r>
      <w:r w:rsidR="00D74978" w:rsidRPr="00371BEF">
        <w:rPr>
          <w:b/>
          <w:bCs/>
          <w:color w:val="000000"/>
        </w:rPr>
        <w:t xml:space="preserve"> 201</w:t>
      </w:r>
      <w:r w:rsidR="00251D89">
        <w:rPr>
          <w:b/>
          <w:bCs/>
          <w:color w:val="000000"/>
        </w:rPr>
        <w:t>6</w:t>
      </w:r>
      <w:r w:rsidR="00D74978" w:rsidRPr="00371BEF">
        <w:rPr>
          <w:b/>
          <w:bCs/>
          <w:color w:val="000000"/>
        </w:rPr>
        <w:t xml:space="preserve"> года</w:t>
      </w:r>
    </w:p>
    <w:p w:rsidR="0028765D" w:rsidRDefault="0028765D" w:rsidP="00E21F72">
      <w:pPr>
        <w:jc w:val="both"/>
      </w:pPr>
    </w:p>
    <w:p w:rsidR="0028765D" w:rsidRDefault="00E21F72" w:rsidP="00E21F72">
      <w:pPr>
        <w:jc w:val="both"/>
      </w:pPr>
      <w:r w:rsidRPr="008B27E6">
        <w:t xml:space="preserve">г. Лесозаводск                                                                         </w:t>
      </w:r>
      <w:r w:rsidR="008829B0" w:rsidRPr="008B27E6">
        <w:t xml:space="preserve">              </w:t>
      </w:r>
      <w:r w:rsidR="00905AE5" w:rsidRPr="008B27E6">
        <w:t xml:space="preserve">   </w:t>
      </w:r>
      <w:r w:rsidR="008B27E6" w:rsidRPr="008B27E6">
        <w:t>10.08</w:t>
      </w:r>
      <w:r w:rsidRPr="008B27E6">
        <w:t>.201</w:t>
      </w:r>
      <w:r w:rsidR="00251D89" w:rsidRPr="008B27E6">
        <w:t>6</w:t>
      </w:r>
    </w:p>
    <w:p w:rsidR="00E21F72" w:rsidRDefault="00E21F72" w:rsidP="00E21F72">
      <w:pPr>
        <w:jc w:val="both"/>
      </w:pPr>
    </w:p>
    <w:p w:rsidR="00037A61" w:rsidRDefault="00037A61" w:rsidP="000A5B53">
      <w:pPr>
        <w:pStyle w:val="a8"/>
        <w:spacing w:before="0" w:beforeAutospacing="0" w:after="0" w:afterAutospacing="0"/>
        <w:ind w:firstLine="709"/>
        <w:rPr>
          <w:color w:val="000000"/>
        </w:rPr>
      </w:pPr>
    </w:p>
    <w:p w:rsidR="00037A61" w:rsidRDefault="00E21F72" w:rsidP="000A5B53">
      <w:pPr>
        <w:pStyle w:val="a8"/>
        <w:spacing w:before="0" w:beforeAutospacing="0" w:after="0" w:afterAutospacing="0"/>
        <w:ind w:firstLine="709"/>
        <w:rPr>
          <w:color w:val="000000"/>
        </w:rPr>
      </w:pPr>
      <w:r w:rsidRPr="00E21F72">
        <w:rPr>
          <w:color w:val="000000"/>
        </w:rPr>
        <w:t xml:space="preserve">В </w:t>
      </w:r>
      <w:r w:rsidR="00A87B6B">
        <w:rPr>
          <w:color w:val="000000"/>
        </w:rPr>
        <w:t xml:space="preserve">   </w:t>
      </w:r>
      <w:r w:rsidRPr="00E21F72">
        <w:rPr>
          <w:color w:val="000000"/>
        </w:rPr>
        <w:t>Контрольно-счетную палату</w:t>
      </w:r>
      <w:r w:rsidR="008829B0" w:rsidRPr="008829B0">
        <w:rPr>
          <w:color w:val="000000"/>
        </w:rPr>
        <w:t xml:space="preserve"> </w:t>
      </w:r>
      <w:r w:rsidR="008829B0" w:rsidRPr="00E21F72">
        <w:rPr>
          <w:color w:val="000000"/>
        </w:rPr>
        <w:t>Лесозаводского городского округа</w:t>
      </w:r>
      <w:r w:rsidRPr="00E21F72">
        <w:rPr>
          <w:color w:val="000000"/>
        </w:rPr>
        <w:t xml:space="preserve"> </w:t>
      </w:r>
      <w:r w:rsidR="008829B0">
        <w:rPr>
          <w:color w:val="000000"/>
        </w:rPr>
        <w:t>пред</w:t>
      </w:r>
      <w:r w:rsidR="008829B0" w:rsidRPr="00E21F72">
        <w:rPr>
          <w:color w:val="000000"/>
        </w:rPr>
        <w:t>став</w:t>
      </w:r>
      <w:r w:rsidR="008829B0">
        <w:rPr>
          <w:color w:val="000000"/>
        </w:rPr>
        <w:t>лен</w:t>
      </w:r>
      <w:r w:rsidR="008829B0" w:rsidRPr="00E21F72">
        <w:rPr>
          <w:color w:val="000000"/>
        </w:rPr>
        <w:t xml:space="preserve"> </w:t>
      </w:r>
      <w:r w:rsidR="00EA685D">
        <w:rPr>
          <w:color w:val="000000"/>
        </w:rPr>
        <w:t>о</w:t>
      </w:r>
      <w:r w:rsidRPr="00E21F72">
        <w:rPr>
          <w:color w:val="000000"/>
        </w:rPr>
        <w:t xml:space="preserve">тчет об исполнении бюджета Лесозаводского  городского округа за 1 </w:t>
      </w:r>
      <w:r w:rsidR="00986EFF">
        <w:rPr>
          <w:color w:val="000000"/>
        </w:rPr>
        <w:t>полугодие</w:t>
      </w:r>
      <w:r w:rsidRPr="00E21F72">
        <w:rPr>
          <w:color w:val="000000"/>
        </w:rPr>
        <w:t xml:space="preserve"> 201</w:t>
      </w:r>
      <w:r w:rsidR="00251D89">
        <w:rPr>
          <w:color w:val="000000"/>
        </w:rPr>
        <w:t>6</w:t>
      </w:r>
      <w:r w:rsidRPr="00E21F72">
        <w:rPr>
          <w:color w:val="000000"/>
        </w:rPr>
        <w:t xml:space="preserve"> года  </w:t>
      </w:r>
      <w:r w:rsidR="00687637" w:rsidRPr="00687637">
        <w:rPr>
          <w:color w:val="000000"/>
        </w:rPr>
        <w:t>29.07</w:t>
      </w:r>
      <w:r w:rsidR="00251D89" w:rsidRPr="00687637">
        <w:rPr>
          <w:color w:val="000000"/>
        </w:rPr>
        <w:t>.2016</w:t>
      </w:r>
      <w:r w:rsidRPr="00687637">
        <w:rPr>
          <w:color w:val="000000"/>
        </w:rPr>
        <w:t>,</w:t>
      </w:r>
      <w:r w:rsidRPr="00E21F72">
        <w:rPr>
          <w:color w:val="000000"/>
        </w:rPr>
        <w:t xml:space="preserve"> что соответствует п. 3 ст. 38  Положения </w:t>
      </w:r>
      <w:r w:rsidRPr="00905AE5">
        <w:rPr>
          <w:color w:val="000000" w:themeColor="text1"/>
        </w:rPr>
        <w:t xml:space="preserve">«О бюджетном устройстве и бюджетном процессе в Лесозаводском городском округе», </w:t>
      </w:r>
      <w:r w:rsidRPr="00E21F72">
        <w:rPr>
          <w:color w:val="000000"/>
        </w:rPr>
        <w:t xml:space="preserve">утвержденного решением Думы Лесозаводского  городского округа от </w:t>
      </w:r>
      <w:r w:rsidRPr="00E21F72">
        <w:rPr>
          <w:color w:val="333333"/>
        </w:rPr>
        <w:t xml:space="preserve">24.04.2014 </w:t>
      </w:r>
      <w:r w:rsidRPr="00E21F72">
        <w:rPr>
          <w:color w:val="000000"/>
        </w:rPr>
        <w:t xml:space="preserve">№ 114-НПА. </w:t>
      </w:r>
    </w:p>
    <w:p w:rsidR="00E21F72" w:rsidRDefault="000A5B53" w:rsidP="000A5B53">
      <w:pPr>
        <w:pStyle w:val="a8"/>
        <w:spacing w:before="0" w:beforeAutospacing="0" w:after="0" w:afterAutospacing="0"/>
        <w:ind w:firstLine="709"/>
        <w:rPr>
          <w:color w:val="000000"/>
        </w:rPr>
      </w:pPr>
      <w:r w:rsidRPr="006E38B0">
        <w:rPr>
          <w:color w:val="000000"/>
        </w:rPr>
        <w:t>Отчет об исполнении бюджета</w:t>
      </w:r>
      <w:r>
        <w:rPr>
          <w:color w:val="000000"/>
        </w:rPr>
        <w:t xml:space="preserve"> Лесозаводского</w:t>
      </w:r>
      <w:r w:rsidRPr="006E38B0">
        <w:rPr>
          <w:color w:val="000000"/>
        </w:rPr>
        <w:t xml:space="preserve"> городского округа за 1 </w:t>
      </w:r>
      <w:r w:rsidR="00986EFF">
        <w:rPr>
          <w:color w:val="000000"/>
        </w:rPr>
        <w:t>полугодие</w:t>
      </w:r>
      <w:r w:rsidRPr="006E38B0">
        <w:rPr>
          <w:color w:val="000000"/>
        </w:rPr>
        <w:t xml:space="preserve"> 201</w:t>
      </w:r>
      <w:r>
        <w:rPr>
          <w:color w:val="000000"/>
        </w:rPr>
        <w:t>6</w:t>
      </w:r>
      <w:r w:rsidRPr="006E38B0">
        <w:rPr>
          <w:color w:val="000000"/>
        </w:rPr>
        <w:t xml:space="preserve"> года утвержден распоряжением администрации</w:t>
      </w:r>
      <w:r w:rsidR="00F6416C" w:rsidRPr="00F6416C">
        <w:rPr>
          <w:color w:val="000000"/>
        </w:rPr>
        <w:t xml:space="preserve"> </w:t>
      </w:r>
      <w:r w:rsidR="00F6416C" w:rsidRPr="00E21F72">
        <w:rPr>
          <w:color w:val="000000"/>
        </w:rPr>
        <w:t>Лесозаводского  городского округа</w:t>
      </w:r>
      <w:r w:rsidRPr="006E38B0">
        <w:rPr>
          <w:color w:val="000000"/>
        </w:rPr>
        <w:t xml:space="preserve"> от </w:t>
      </w:r>
      <w:r w:rsidRPr="00687637">
        <w:rPr>
          <w:color w:val="000000"/>
        </w:rPr>
        <w:t>2</w:t>
      </w:r>
      <w:r w:rsidR="00687637" w:rsidRPr="00687637">
        <w:rPr>
          <w:color w:val="000000"/>
        </w:rPr>
        <w:t>6.07</w:t>
      </w:r>
      <w:r w:rsidRPr="00687637">
        <w:rPr>
          <w:color w:val="000000"/>
        </w:rPr>
        <w:t xml:space="preserve">.2016  № </w:t>
      </w:r>
      <w:r w:rsidR="00687637" w:rsidRPr="00687637">
        <w:rPr>
          <w:color w:val="000000"/>
        </w:rPr>
        <w:t>1011</w:t>
      </w:r>
      <w:r w:rsidRPr="00687637">
        <w:rPr>
          <w:color w:val="000000"/>
        </w:rPr>
        <w:t>.</w:t>
      </w:r>
      <w:r>
        <w:rPr>
          <w:color w:val="000000"/>
        </w:rPr>
        <w:t xml:space="preserve">    </w:t>
      </w:r>
      <w:r w:rsidR="00956027" w:rsidRPr="006E38B0">
        <w:rPr>
          <w:color w:val="000000"/>
        </w:rPr>
        <w:t xml:space="preserve">Финансовым управлением </w:t>
      </w:r>
      <w:r w:rsidR="00F6416C">
        <w:rPr>
          <w:color w:val="000000"/>
        </w:rPr>
        <w:t xml:space="preserve"> администрации </w:t>
      </w:r>
      <w:r w:rsidR="00956027" w:rsidRPr="006E38B0">
        <w:rPr>
          <w:color w:val="000000"/>
        </w:rPr>
        <w:t>вместе с отчетом предоставлена пояснительная записка.</w:t>
      </w:r>
    </w:p>
    <w:p w:rsidR="00037A61" w:rsidRPr="00037A61" w:rsidRDefault="00037A61" w:rsidP="00037A61">
      <w:pPr>
        <w:pStyle w:val="a8"/>
        <w:spacing w:before="0" w:beforeAutospacing="0" w:after="0" w:afterAutospacing="0"/>
        <w:ind w:firstLine="709"/>
        <w:jc w:val="both"/>
      </w:pPr>
      <w:r w:rsidRPr="00037A61">
        <w:t xml:space="preserve">На запрос Контрольно-счетной палаты от </w:t>
      </w:r>
      <w:r w:rsidR="00986EFF">
        <w:t>26.07</w:t>
      </w:r>
      <w:r w:rsidRPr="00037A61">
        <w:t xml:space="preserve">.2016 № </w:t>
      </w:r>
      <w:r w:rsidR="00986EFF">
        <w:t>62</w:t>
      </w:r>
      <w:r w:rsidRPr="00037A61">
        <w:t xml:space="preserve"> Финансовым управлением  представлены следующие документы </w:t>
      </w:r>
      <w:r w:rsidRPr="001C2DED">
        <w:t xml:space="preserve">(от </w:t>
      </w:r>
      <w:r w:rsidR="001C2DED" w:rsidRPr="001C2DED">
        <w:t>02.08.2016</w:t>
      </w:r>
      <w:r w:rsidRPr="001C2DED">
        <w:t xml:space="preserve">  </w:t>
      </w:r>
      <w:r w:rsidR="001C2DED" w:rsidRPr="001C2DED">
        <w:t xml:space="preserve">без номера </w:t>
      </w:r>
      <w:r w:rsidRPr="001C2DED">
        <w:t>):</w:t>
      </w:r>
    </w:p>
    <w:p w:rsidR="00037A61" w:rsidRPr="00037A61" w:rsidRDefault="00037A61" w:rsidP="00037A61">
      <w:pPr>
        <w:numPr>
          <w:ilvl w:val="0"/>
          <w:numId w:val="14"/>
        </w:numPr>
        <w:ind w:left="0" w:firstLine="709"/>
        <w:jc w:val="both"/>
      </w:pPr>
      <w:r w:rsidRPr="00037A61">
        <w:t>сводная бюджетная роспись на 2016 год с учетом изменений на 01.0</w:t>
      </w:r>
      <w:r w:rsidR="009C1B62">
        <w:t>7</w:t>
      </w:r>
      <w:r w:rsidRPr="00037A61">
        <w:t>.2016;</w:t>
      </w:r>
    </w:p>
    <w:p w:rsidR="00037A61" w:rsidRPr="00037A61" w:rsidRDefault="00037A61" w:rsidP="00037A61">
      <w:pPr>
        <w:numPr>
          <w:ilvl w:val="0"/>
          <w:numId w:val="14"/>
        </w:numPr>
        <w:ind w:left="0" w:firstLine="709"/>
        <w:jc w:val="both"/>
      </w:pPr>
      <w:r w:rsidRPr="00037A61">
        <w:t>кассовый план на 2016 год по состоянию на 01.0</w:t>
      </w:r>
      <w:r w:rsidR="009C1B62">
        <w:t>7</w:t>
      </w:r>
      <w:r w:rsidRPr="00037A61">
        <w:t>.2016;</w:t>
      </w:r>
    </w:p>
    <w:p w:rsidR="00037A61" w:rsidRDefault="00037A61" w:rsidP="00037A61">
      <w:pPr>
        <w:numPr>
          <w:ilvl w:val="0"/>
          <w:numId w:val="14"/>
        </w:numPr>
        <w:ind w:left="0" w:firstLine="709"/>
        <w:jc w:val="both"/>
      </w:pPr>
      <w:r w:rsidRPr="00037A61">
        <w:t>сведения о дебиторской и кредиторской задолженности казенных и муниципальных учреждений по состоянию на 01.0</w:t>
      </w:r>
      <w:r w:rsidR="009C1B62">
        <w:t>7</w:t>
      </w:r>
      <w:r w:rsidRPr="00037A61">
        <w:t>.2016.</w:t>
      </w:r>
    </w:p>
    <w:p w:rsidR="00037A61" w:rsidRPr="00037A61" w:rsidRDefault="00037A61" w:rsidP="00037A61">
      <w:pPr>
        <w:ind w:firstLine="709"/>
        <w:jc w:val="both"/>
      </w:pPr>
      <w:r w:rsidRPr="00037A61">
        <w:t xml:space="preserve">Заключение подготовлено на основании результатов проведенного анализа представленных администрацией материалов, а так же сравнительного анализа показателей исполнения бюджета за 1 </w:t>
      </w:r>
      <w:r w:rsidR="00986EFF">
        <w:rPr>
          <w:color w:val="000000"/>
        </w:rPr>
        <w:t>полугодие</w:t>
      </w:r>
      <w:r w:rsidRPr="00037A61">
        <w:t xml:space="preserve"> 201</w:t>
      </w:r>
      <w:r>
        <w:t>6 года</w:t>
      </w:r>
      <w:r w:rsidRPr="00037A61">
        <w:t xml:space="preserve"> и</w:t>
      </w:r>
      <w:r>
        <w:t xml:space="preserve"> </w:t>
      </w:r>
      <w:r w:rsidRPr="00037A61">
        <w:t xml:space="preserve">1 </w:t>
      </w:r>
      <w:r w:rsidR="00986EFF">
        <w:rPr>
          <w:color w:val="000000"/>
        </w:rPr>
        <w:t>полугодие</w:t>
      </w:r>
      <w:r w:rsidRPr="00037A61">
        <w:t xml:space="preserve"> 201</w:t>
      </w:r>
      <w:r>
        <w:t xml:space="preserve">5 </w:t>
      </w:r>
      <w:r w:rsidRPr="00037A61">
        <w:t>год</w:t>
      </w:r>
      <w:r>
        <w:t>а</w:t>
      </w:r>
      <w:r w:rsidRPr="00037A61">
        <w:t xml:space="preserve">. </w:t>
      </w:r>
    </w:p>
    <w:p w:rsidR="00E21F72" w:rsidRDefault="00E21F72" w:rsidP="00E21F72">
      <w:pPr>
        <w:rPr>
          <w:b/>
          <w:bCs/>
          <w:color w:val="000000"/>
        </w:rPr>
      </w:pPr>
    </w:p>
    <w:p w:rsidR="0028765D" w:rsidRPr="00251D89" w:rsidRDefault="0028765D" w:rsidP="00251D89">
      <w:pPr>
        <w:pStyle w:val="a3"/>
        <w:numPr>
          <w:ilvl w:val="0"/>
          <w:numId w:val="13"/>
        </w:numPr>
        <w:rPr>
          <w:b/>
          <w:bCs/>
          <w:color w:val="000000"/>
        </w:rPr>
      </w:pPr>
      <w:r w:rsidRPr="00251D89">
        <w:rPr>
          <w:b/>
          <w:bCs/>
          <w:color w:val="000000"/>
        </w:rPr>
        <w:t>Общие итоги исполнения бюджета Лесозаводского  городского округа</w:t>
      </w:r>
    </w:p>
    <w:p w:rsidR="007A70C8" w:rsidRDefault="007A70C8" w:rsidP="00FD3C01">
      <w:r>
        <w:t xml:space="preserve">         </w:t>
      </w:r>
      <w:r w:rsidRPr="003F0EA6">
        <w:t xml:space="preserve">Бюджет </w:t>
      </w:r>
      <w:r>
        <w:t>Лесозаводского</w:t>
      </w:r>
      <w:r w:rsidRPr="003F0EA6">
        <w:t xml:space="preserve"> городского округа на 201</w:t>
      </w:r>
      <w:r w:rsidR="00180B18">
        <w:t>6</w:t>
      </w:r>
      <w:r w:rsidRPr="003F0EA6">
        <w:t xml:space="preserve"> и плановый период </w:t>
      </w:r>
      <w:r w:rsidR="00180B18">
        <w:t xml:space="preserve"> </w:t>
      </w:r>
      <w:r w:rsidRPr="003F0EA6">
        <w:t>201</w:t>
      </w:r>
      <w:r w:rsidR="00180B18">
        <w:t xml:space="preserve">7 </w:t>
      </w:r>
      <w:r w:rsidRPr="003F0EA6">
        <w:t xml:space="preserve"> и 201</w:t>
      </w:r>
      <w:r w:rsidR="00180B18">
        <w:t>8</w:t>
      </w:r>
      <w:r w:rsidRPr="003F0EA6">
        <w:t xml:space="preserve"> годов утвержден решением Думы </w:t>
      </w:r>
      <w:r w:rsidR="00180B18">
        <w:t>Лесозаводского</w:t>
      </w:r>
      <w:r w:rsidRPr="003F0EA6">
        <w:t xml:space="preserve"> городского округа от </w:t>
      </w:r>
      <w:r w:rsidR="00180B18" w:rsidRPr="00E02319">
        <w:t xml:space="preserve"> </w:t>
      </w:r>
      <w:r w:rsidR="00180B18">
        <w:t>22.12.2015</w:t>
      </w:r>
      <w:r w:rsidR="00180B18" w:rsidRPr="00E02319">
        <w:t xml:space="preserve"> № </w:t>
      </w:r>
      <w:r w:rsidR="00180B18">
        <w:t>415-НПА</w:t>
      </w:r>
      <w:r w:rsidR="00180B18" w:rsidRPr="00E02319">
        <w:t xml:space="preserve"> "О   бюджете   Лесозаводского  городского округа  на 201</w:t>
      </w:r>
      <w:r w:rsidR="00180B18">
        <w:t>6</w:t>
      </w:r>
      <w:r w:rsidR="00180B18" w:rsidRPr="00E02319">
        <w:t xml:space="preserve"> год и плановый период 201</w:t>
      </w:r>
      <w:r w:rsidR="00180B18">
        <w:t>7</w:t>
      </w:r>
      <w:r w:rsidR="00180B18" w:rsidRPr="00E02319">
        <w:t xml:space="preserve"> и 201</w:t>
      </w:r>
      <w:r w:rsidR="00180B18">
        <w:t xml:space="preserve">8 </w:t>
      </w:r>
      <w:r w:rsidR="00180B18" w:rsidRPr="00E02319">
        <w:t xml:space="preserve">годов" </w:t>
      </w:r>
      <w:r w:rsidR="00180B18">
        <w:t>(далее – р</w:t>
      </w:r>
      <w:r w:rsidR="00FD3C01">
        <w:t>ешение о бюджете).</w:t>
      </w:r>
    </w:p>
    <w:p w:rsidR="0007457F" w:rsidRDefault="00FD3C01" w:rsidP="00FD3C01">
      <w:r>
        <w:rPr>
          <w:color w:val="000000"/>
        </w:rPr>
        <w:t xml:space="preserve">         </w:t>
      </w:r>
      <w:r w:rsidRPr="00151CAF">
        <w:rPr>
          <w:color w:val="000000"/>
        </w:rPr>
        <w:t xml:space="preserve">За 1 </w:t>
      </w:r>
      <w:r w:rsidR="00264C5D">
        <w:rPr>
          <w:color w:val="000000"/>
        </w:rPr>
        <w:t>полугодие</w:t>
      </w:r>
      <w:r w:rsidRPr="00151CAF">
        <w:rPr>
          <w:color w:val="000000"/>
        </w:rPr>
        <w:t xml:space="preserve"> 201</w:t>
      </w:r>
      <w:r>
        <w:rPr>
          <w:color w:val="000000"/>
        </w:rPr>
        <w:t>6</w:t>
      </w:r>
      <w:r w:rsidRPr="00151CAF">
        <w:rPr>
          <w:color w:val="000000"/>
        </w:rPr>
        <w:t xml:space="preserve"> года</w:t>
      </w:r>
      <w:r w:rsidRPr="00FD3C01">
        <w:rPr>
          <w:color w:val="000000"/>
        </w:rPr>
        <w:t xml:space="preserve"> </w:t>
      </w:r>
      <w:r w:rsidRPr="00371BEF">
        <w:rPr>
          <w:color w:val="000000"/>
        </w:rPr>
        <w:t xml:space="preserve">в </w:t>
      </w:r>
      <w:r w:rsidRPr="00E02319">
        <w:t>решение о бюджете</w:t>
      </w:r>
      <w:r>
        <w:rPr>
          <w:rFonts w:ascii="Tahoma" w:hAnsi="Tahoma" w:cs="Tahoma"/>
          <w:color w:val="000000"/>
          <w:sz w:val="14"/>
          <w:szCs w:val="14"/>
        </w:rPr>
        <w:t xml:space="preserve">  </w:t>
      </w:r>
      <w:r w:rsidRPr="00371BEF">
        <w:rPr>
          <w:color w:val="000000"/>
        </w:rPr>
        <w:t>Думой</w:t>
      </w:r>
      <w:r>
        <w:rPr>
          <w:color w:val="000000"/>
        </w:rPr>
        <w:t xml:space="preserve"> Лесозаводского</w:t>
      </w:r>
      <w:r w:rsidRPr="00371BEF">
        <w:rPr>
          <w:color w:val="000000"/>
        </w:rPr>
        <w:t xml:space="preserve"> городского округа </w:t>
      </w:r>
      <w:r>
        <w:rPr>
          <w:color w:val="000000"/>
        </w:rPr>
        <w:t>внесен</w:t>
      </w:r>
      <w:r w:rsidR="00264C5D">
        <w:rPr>
          <w:color w:val="000000"/>
        </w:rPr>
        <w:t>ы</w:t>
      </w:r>
      <w:r>
        <w:rPr>
          <w:color w:val="000000"/>
        </w:rPr>
        <w:t xml:space="preserve"> </w:t>
      </w:r>
      <w:r w:rsidR="00264C5D">
        <w:rPr>
          <w:color w:val="000000"/>
        </w:rPr>
        <w:t>два</w:t>
      </w:r>
      <w:r>
        <w:rPr>
          <w:color w:val="000000"/>
        </w:rPr>
        <w:t xml:space="preserve"> </w:t>
      </w:r>
      <w:r w:rsidRPr="00371BEF">
        <w:rPr>
          <w:color w:val="000000"/>
        </w:rPr>
        <w:t>изменени</w:t>
      </w:r>
      <w:r w:rsidR="00264C5D">
        <w:rPr>
          <w:color w:val="000000"/>
        </w:rPr>
        <w:t xml:space="preserve">я </w:t>
      </w:r>
      <w:r w:rsidRPr="00371BEF">
        <w:rPr>
          <w:color w:val="000000"/>
        </w:rPr>
        <w:t xml:space="preserve"> </w:t>
      </w:r>
      <w:r w:rsidR="00845DC1">
        <w:rPr>
          <w:color w:val="000000"/>
        </w:rPr>
        <w:t>(р</w:t>
      </w:r>
      <w:r>
        <w:rPr>
          <w:color w:val="000000"/>
        </w:rPr>
        <w:t>ешение  №453-НПА</w:t>
      </w:r>
      <w:r w:rsidRPr="0062696E">
        <w:rPr>
          <w:color w:val="000000"/>
        </w:rPr>
        <w:t xml:space="preserve"> от </w:t>
      </w:r>
      <w:r>
        <w:rPr>
          <w:color w:val="000000"/>
        </w:rPr>
        <w:t>04.03.2016</w:t>
      </w:r>
      <w:r w:rsidR="00264C5D">
        <w:rPr>
          <w:color w:val="000000"/>
        </w:rPr>
        <w:t xml:space="preserve">, </w:t>
      </w:r>
      <w:r w:rsidR="00845DC1">
        <w:rPr>
          <w:color w:val="000000"/>
        </w:rPr>
        <w:t>решение №478-НПА от 31.05.2016</w:t>
      </w:r>
      <w:r>
        <w:rPr>
          <w:color w:val="000000"/>
        </w:rPr>
        <w:t>)</w:t>
      </w:r>
      <w:r>
        <w:rPr>
          <w:kern w:val="38"/>
        </w:rPr>
        <w:t xml:space="preserve">,  </w:t>
      </w:r>
      <w:r w:rsidRPr="00051B8A">
        <w:rPr>
          <w:color w:val="000000"/>
        </w:rPr>
        <w:t xml:space="preserve"> </w:t>
      </w:r>
      <w:r w:rsidR="0007457F">
        <w:t>в результате котор</w:t>
      </w:r>
      <w:r w:rsidR="00264C5D">
        <w:t>ых</w:t>
      </w:r>
      <w:r w:rsidR="0007457F">
        <w:t xml:space="preserve">:     </w:t>
      </w:r>
    </w:p>
    <w:p w:rsidR="0007457F" w:rsidRDefault="00713A11" w:rsidP="00FD3C01">
      <w:r>
        <w:t>-</w:t>
      </w:r>
      <w:r w:rsidR="0007457F">
        <w:t xml:space="preserve">доходная часть бюджета увеличилась на </w:t>
      </w:r>
      <w:r>
        <w:rPr>
          <w:color w:val="000000"/>
        </w:rPr>
        <w:t>53595,28</w:t>
      </w:r>
      <w:r w:rsidR="0007457F">
        <w:rPr>
          <w:color w:val="000000"/>
        </w:rPr>
        <w:t xml:space="preserve"> тыс.руб. </w:t>
      </w:r>
      <w:r w:rsidR="0007457F">
        <w:t xml:space="preserve">и составила </w:t>
      </w:r>
      <w:r w:rsidR="00845DC1">
        <w:t>758286,98  тыс.</w:t>
      </w:r>
      <w:r w:rsidR="0007457F">
        <w:t xml:space="preserve">руб.; </w:t>
      </w:r>
    </w:p>
    <w:p w:rsidR="0007457F" w:rsidRDefault="00713A11" w:rsidP="00FD3C01">
      <w:r>
        <w:t>-</w:t>
      </w:r>
      <w:r w:rsidR="0007457F">
        <w:t xml:space="preserve">расходы увеличились </w:t>
      </w:r>
      <w:r w:rsidR="0007457F" w:rsidRPr="009F36B7">
        <w:rPr>
          <w:color w:val="000000"/>
        </w:rPr>
        <w:t xml:space="preserve">на   </w:t>
      </w:r>
      <w:r>
        <w:rPr>
          <w:color w:val="000000"/>
        </w:rPr>
        <w:t>121489,88</w:t>
      </w:r>
      <w:r w:rsidR="0007457F" w:rsidRPr="009F36B7">
        <w:rPr>
          <w:bCs/>
          <w:color w:val="000000"/>
        </w:rPr>
        <w:t xml:space="preserve"> тыс.руб.</w:t>
      </w:r>
      <w:r w:rsidR="0007457F">
        <w:rPr>
          <w:bCs/>
          <w:color w:val="000000"/>
        </w:rPr>
        <w:t xml:space="preserve">  </w:t>
      </w:r>
      <w:r w:rsidR="0007457F">
        <w:t xml:space="preserve">и составили </w:t>
      </w:r>
      <w:r w:rsidR="00845DC1">
        <w:t>840435,58</w:t>
      </w:r>
      <w:r w:rsidR="0007457F">
        <w:t xml:space="preserve">  тыс. руб., </w:t>
      </w:r>
    </w:p>
    <w:p w:rsidR="0007457F" w:rsidRDefault="00713A11" w:rsidP="00FD3C01">
      <w:r>
        <w:t>-</w:t>
      </w:r>
      <w:r w:rsidR="0007457F">
        <w:t xml:space="preserve">дефицит бюджета по сравнению с первоначально запланированным уровнем увеличился на </w:t>
      </w:r>
      <w:r>
        <w:t>67895</w:t>
      </w:r>
      <w:r w:rsidR="0007457F">
        <w:t xml:space="preserve"> тыс. руб. и составил </w:t>
      </w:r>
      <w:r w:rsidR="00845DC1">
        <w:t xml:space="preserve">82148,6 </w:t>
      </w:r>
      <w:r w:rsidR="0007457F">
        <w:t>тыс. руб.</w:t>
      </w:r>
    </w:p>
    <w:p w:rsidR="007A70C8" w:rsidRPr="003F0EA6" w:rsidRDefault="0007457F" w:rsidP="00180B18">
      <w:r>
        <w:rPr>
          <w:color w:val="000000"/>
        </w:rPr>
        <w:t xml:space="preserve">        </w:t>
      </w:r>
      <w:r w:rsidR="00FD3C01">
        <w:t xml:space="preserve"> </w:t>
      </w:r>
      <w:r w:rsidR="007A70C8" w:rsidRPr="003F0EA6">
        <w:t xml:space="preserve">Основные характеристики бюджета </w:t>
      </w:r>
      <w:r w:rsidR="00180B18">
        <w:t>Лесозаводского</w:t>
      </w:r>
      <w:r w:rsidR="007A70C8" w:rsidRPr="003F0EA6">
        <w:t xml:space="preserve"> городского округа на 201</w:t>
      </w:r>
      <w:r w:rsidR="00180B18">
        <w:t>6</w:t>
      </w:r>
      <w:r w:rsidR="007A70C8" w:rsidRPr="003F0EA6">
        <w:t xml:space="preserve"> год </w:t>
      </w:r>
    </w:p>
    <w:p w:rsidR="007A70C8" w:rsidRDefault="007A70C8" w:rsidP="00180B18">
      <w:r w:rsidRPr="003F0EA6">
        <w:t xml:space="preserve">в соответствии с </w:t>
      </w:r>
      <w:r w:rsidR="00180B18">
        <w:t>р</w:t>
      </w:r>
      <w:r w:rsidRPr="003F0EA6">
        <w:t>ешением о бюджете</w:t>
      </w:r>
      <w:r w:rsidR="00180B18">
        <w:t xml:space="preserve">:  </w:t>
      </w:r>
    </w:p>
    <w:p w:rsidR="00180B18" w:rsidRPr="003F0EA6" w:rsidRDefault="00180B18" w:rsidP="00180B1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F0EA6">
        <w:t>(тыс. руб</w:t>
      </w:r>
      <w:r>
        <w:t>.</w:t>
      </w:r>
      <w:r w:rsidRPr="003F0EA6">
        <w:t>)</w:t>
      </w:r>
    </w:p>
    <w:tbl>
      <w:tblPr>
        <w:tblW w:w="870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12"/>
        <w:gridCol w:w="1562"/>
        <w:gridCol w:w="1408"/>
        <w:gridCol w:w="1610"/>
        <w:gridCol w:w="2410"/>
      </w:tblGrid>
      <w:tr w:rsidR="00845DC1" w:rsidRPr="003F0EA6" w:rsidTr="00845DC1">
        <w:trPr>
          <w:tblHeader/>
          <w:tblCellSpacing w:w="15" w:type="dxa"/>
        </w:trPr>
        <w:tc>
          <w:tcPr>
            <w:tcW w:w="1667" w:type="dxa"/>
            <w:vAlign w:val="center"/>
            <w:hideMark/>
          </w:tcPr>
          <w:p w:rsidR="00845DC1" w:rsidRPr="00180B18" w:rsidRDefault="00845DC1" w:rsidP="0080753C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180B18">
              <w:rPr>
                <w:b/>
                <w:b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532" w:type="dxa"/>
            <w:vAlign w:val="center"/>
            <w:hideMark/>
          </w:tcPr>
          <w:p w:rsidR="00845DC1" w:rsidRPr="00180B18" w:rsidRDefault="00845DC1" w:rsidP="00845DC1">
            <w:pPr>
              <w:spacing w:before="100" w:beforeAutospacing="1" w:after="100" w:afterAutospacing="1"/>
              <w:ind w:hanging="40"/>
              <w:jc w:val="center"/>
              <w:rPr>
                <w:b/>
                <w:bCs/>
                <w:sz w:val="20"/>
                <w:szCs w:val="20"/>
              </w:rPr>
            </w:pPr>
            <w:r w:rsidRPr="00180B18">
              <w:rPr>
                <w:b/>
                <w:bCs/>
                <w:sz w:val="20"/>
                <w:szCs w:val="20"/>
              </w:rPr>
              <w:t xml:space="preserve">Утверждено решением от </w:t>
            </w:r>
            <w:r w:rsidRPr="00180B18">
              <w:rPr>
                <w:sz w:val="20"/>
                <w:szCs w:val="20"/>
              </w:rPr>
              <w:t xml:space="preserve"> </w:t>
            </w:r>
            <w:r w:rsidRPr="00180B18">
              <w:rPr>
                <w:b/>
                <w:sz w:val="20"/>
                <w:szCs w:val="20"/>
              </w:rPr>
              <w:t>22.12.2015 № 415-НПА</w:t>
            </w:r>
          </w:p>
        </w:tc>
        <w:tc>
          <w:tcPr>
            <w:tcW w:w="1378" w:type="dxa"/>
            <w:vAlign w:val="center"/>
            <w:hideMark/>
          </w:tcPr>
          <w:p w:rsidR="00845DC1" w:rsidRPr="00180B18" w:rsidRDefault="00845DC1" w:rsidP="00180B18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180B18">
              <w:rPr>
                <w:b/>
                <w:bCs/>
                <w:sz w:val="20"/>
                <w:szCs w:val="20"/>
              </w:rPr>
              <w:t>Утверждено решением от 04.03.2016 №453-НПА</w:t>
            </w:r>
          </w:p>
        </w:tc>
        <w:tc>
          <w:tcPr>
            <w:tcW w:w="1580" w:type="dxa"/>
          </w:tcPr>
          <w:p w:rsidR="00845DC1" w:rsidRDefault="00845DC1" w:rsidP="00845DC1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180B18">
              <w:rPr>
                <w:b/>
                <w:bCs/>
                <w:sz w:val="20"/>
                <w:szCs w:val="20"/>
              </w:rPr>
              <w:t xml:space="preserve">Утверждено решением от </w:t>
            </w:r>
            <w:r>
              <w:rPr>
                <w:b/>
                <w:bCs/>
                <w:sz w:val="20"/>
                <w:szCs w:val="20"/>
              </w:rPr>
              <w:t>31.05</w:t>
            </w:r>
            <w:r w:rsidRPr="00180B18">
              <w:rPr>
                <w:b/>
                <w:bCs/>
                <w:sz w:val="20"/>
                <w:szCs w:val="20"/>
              </w:rPr>
              <w:t>.2016 №4</w:t>
            </w:r>
            <w:r>
              <w:rPr>
                <w:b/>
                <w:bCs/>
                <w:sz w:val="20"/>
                <w:szCs w:val="20"/>
              </w:rPr>
              <w:t>78</w:t>
            </w:r>
            <w:r w:rsidRPr="00180B18">
              <w:rPr>
                <w:b/>
                <w:bCs/>
                <w:sz w:val="20"/>
                <w:szCs w:val="20"/>
              </w:rPr>
              <w:t>-НПА</w:t>
            </w:r>
          </w:p>
        </w:tc>
        <w:tc>
          <w:tcPr>
            <w:tcW w:w="2365" w:type="dxa"/>
          </w:tcPr>
          <w:p w:rsidR="00845DC1" w:rsidRPr="00180B18" w:rsidRDefault="00845DC1" w:rsidP="00D73980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Отклонение </w:t>
            </w:r>
            <w:r w:rsidR="00D73980">
              <w:rPr>
                <w:b/>
                <w:bCs/>
                <w:sz w:val="20"/>
                <w:szCs w:val="20"/>
              </w:rPr>
              <w:t xml:space="preserve">от </w:t>
            </w:r>
            <w:r>
              <w:rPr>
                <w:b/>
                <w:bCs/>
                <w:sz w:val="20"/>
                <w:szCs w:val="20"/>
              </w:rPr>
              <w:t>пер</w:t>
            </w:r>
            <w:r w:rsidR="00D73980">
              <w:rPr>
                <w:b/>
                <w:bCs/>
                <w:sz w:val="20"/>
                <w:szCs w:val="20"/>
              </w:rPr>
              <w:t>воначального</w:t>
            </w:r>
            <w:r>
              <w:rPr>
                <w:b/>
                <w:bCs/>
                <w:sz w:val="20"/>
                <w:szCs w:val="20"/>
              </w:rPr>
              <w:t xml:space="preserve"> бюджет</w:t>
            </w:r>
            <w:r w:rsidR="00D73980">
              <w:rPr>
                <w:b/>
                <w:bCs/>
                <w:sz w:val="20"/>
                <w:szCs w:val="20"/>
              </w:rPr>
              <w:t>а</w:t>
            </w:r>
          </w:p>
        </w:tc>
      </w:tr>
      <w:tr w:rsidR="00845DC1" w:rsidRPr="003F0EA6" w:rsidTr="004568F5">
        <w:trPr>
          <w:tblCellSpacing w:w="15" w:type="dxa"/>
        </w:trPr>
        <w:tc>
          <w:tcPr>
            <w:tcW w:w="1667" w:type="dxa"/>
            <w:vAlign w:val="bottom"/>
            <w:hideMark/>
          </w:tcPr>
          <w:p w:rsidR="00845DC1" w:rsidRDefault="00845DC1" w:rsidP="00BD5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</w:t>
            </w:r>
          </w:p>
        </w:tc>
        <w:tc>
          <w:tcPr>
            <w:tcW w:w="1532" w:type="dxa"/>
            <w:vAlign w:val="center"/>
            <w:hideMark/>
          </w:tcPr>
          <w:p w:rsidR="00845DC1" w:rsidRPr="00BD5E42" w:rsidRDefault="00845DC1" w:rsidP="00BD5E42">
            <w:pPr>
              <w:spacing w:before="100" w:beforeAutospacing="1" w:after="100" w:afterAutospacing="1"/>
              <w:jc w:val="center"/>
            </w:pPr>
            <w:r w:rsidRPr="00BD5E42">
              <w:rPr>
                <w:sz w:val="22"/>
                <w:szCs w:val="22"/>
              </w:rPr>
              <w:t>704 691,7</w:t>
            </w:r>
          </w:p>
        </w:tc>
        <w:tc>
          <w:tcPr>
            <w:tcW w:w="1378" w:type="dxa"/>
            <w:vAlign w:val="center"/>
            <w:hideMark/>
          </w:tcPr>
          <w:p w:rsidR="00845DC1" w:rsidRPr="00BD5E42" w:rsidRDefault="00845DC1" w:rsidP="00BD5E42">
            <w:pPr>
              <w:spacing w:before="100" w:beforeAutospacing="1" w:after="100" w:afterAutospacing="1"/>
              <w:jc w:val="center"/>
            </w:pPr>
            <w:r w:rsidRPr="00BD5E42">
              <w:rPr>
                <w:sz w:val="22"/>
                <w:szCs w:val="22"/>
              </w:rPr>
              <w:t>738 021,7</w:t>
            </w:r>
          </w:p>
        </w:tc>
        <w:tc>
          <w:tcPr>
            <w:tcW w:w="1580" w:type="dxa"/>
          </w:tcPr>
          <w:p w:rsidR="00845DC1" w:rsidRPr="00BD5E42" w:rsidRDefault="00845DC1" w:rsidP="00BD5E42">
            <w:pPr>
              <w:spacing w:before="100" w:beforeAutospacing="1" w:after="100" w:afterAutospacing="1"/>
              <w:jc w:val="center"/>
            </w:pPr>
            <w:r>
              <w:rPr>
                <w:sz w:val="22"/>
                <w:szCs w:val="22"/>
              </w:rPr>
              <w:t>758 286,98</w:t>
            </w:r>
          </w:p>
        </w:tc>
        <w:tc>
          <w:tcPr>
            <w:tcW w:w="2365" w:type="dxa"/>
            <w:vAlign w:val="bottom"/>
          </w:tcPr>
          <w:p w:rsidR="00845DC1" w:rsidRPr="00845DC1" w:rsidRDefault="00713A1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  <w:r w:rsidR="00845DC1" w:rsidRPr="00845DC1">
              <w:rPr>
                <w:color w:val="000000"/>
                <w:sz w:val="22"/>
                <w:szCs w:val="22"/>
              </w:rPr>
              <w:t>53 595,28</w:t>
            </w:r>
          </w:p>
        </w:tc>
      </w:tr>
      <w:tr w:rsidR="00845DC1" w:rsidRPr="003F0EA6" w:rsidTr="004568F5">
        <w:trPr>
          <w:tblCellSpacing w:w="15" w:type="dxa"/>
        </w:trPr>
        <w:tc>
          <w:tcPr>
            <w:tcW w:w="1667" w:type="dxa"/>
            <w:vAlign w:val="bottom"/>
            <w:hideMark/>
          </w:tcPr>
          <w:p w:rsidR="00845DC1" w:rsidRDefault="00845DC1" w:rsidP="00BD5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</w:t>
            </w:r>
          </w:p>
        </w:tc>
        <w:tc>
          <w:tcPr>
            <w:tcW w:w="1532" w:type="dxa"/>
            <w:vAlign w:val="center"/>
            <w:hideMark/>
          </w:tcPr>
          <w:p w:rsidR="00845DC1" w:rsidRPr="00BD5E42" w:rsidRDefault="00845DC1" w:rsidP="00BD5E42">
            <w:pPr>
              <w:spacing w:before="100" w:beforeAutospacing="1" w:after="100" w:afterAutospacing="1"/>
              <w:jc w:val="center"/>
            </w:pPr>
            <w:r w:rsidRPr="00BD5E42">
              <w:rPr>
                <w:sz w:val="22"/>
                <w:szCs w:val="22"/>
              </w:rPr>
              <w:t>718 945,7</w:t>
            </w:r>
          </w:p>
        </w:tc>
        <w:tc>
          <w:tcPr>
            <w:tcW w:w="1378" w:type="dxa"/>
            <w:vAlign w:val="center"/>
            <w:hideMark/>
          </w:tcPr>
          <w:p w:rsidR="00845DC1" w:rsidRPr="00BD5E42" w:rsidRDefault="00845DC1" w:rsidP="00BD5E42">
            <w:pPr>
              <w:spacing w:before="100" w:beforeAutospacing="1" w:after="100" w:afterAutospacing="1"/>
              <w:jc w:val="center"/>
            </w:pPr>
            <w:r w:rsidRPr="00BD5E42">
              <w:rPr>
                <w:sz w:val="22"/>
                <w:szCs w:val="22"/>
              </w:rPr>
              <w:t>760 445,7</w:t>
            </w:r>
          </w:p>
        </w:tc>
        <w:tc>
          <w:tcPr>
            <w:tcW w:w="1580" w:type="dxa"/>
          </w:tcPr>
          <w:p w:rsidR="00845DC1" w:rsidRPr="00BD5E42" w:rsidRDefault="00845DC1" w:rsidP="00BD5E42">
            <w:pPr>
              <w:spacing w:before="100" w:beforeAutospacing="1" w:after="100" w:afterAutospacing="1"/>
              <w:jc w:val="center"/>
            </w:pPr>
            <w:r>
              <w:rPr>
                <w:sz w:val="22"/>
                <w:szCs w:val="22"/>
              </w:rPr>
              <w:t>840 435,58</w:t>
            </w:r>
          </w:p>
        </w:tc>
        <w:tc>
          <w:tcPr>
            <w:tcW w:w="2365" w:type="dxa"/>
            <w:vAlign w:val="bottom"/>
          </w:tcPr>
          <w:p w:rsidR="00845DC1" w:rsidRPr="00845DC1" w:rsidRDefault="00713A1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  <w:r w:rsidR="00845DC1" w:rsidRPr="00845DC1">
              <w:rPr>
                <w:color w:val="000000"/>
                <w:sz w:val="22"/>
                <w:szCs w:val="22"/>
              </w:rPr>
              <w:t>121 489,88</w:t>
            </w:r>
          </w:p>
        </w:tc>
      </w:tr>
      <w:tr w:rsidR="00845DC1" w:rsidRPr="003F0EA6" w:rsidTr="00845DC1">
        <w:trPr>
          <w:tblCellSpacing w:w="15" w:type="dxa"/>
        </w:trPr>
        <w:tc>
          <w:tcPr>
            <w:tcW w:w="1667" w:type="dxa"/>
            <w:vAlign w:val="center"/>
            <w:hideMark/>
          </w:tcPr>
          <w:p w:rsidR="00845DC1" w:rsidRPr="00BD5E42" w:rsidRDefault="00845DC1" w:rsidP="00180B18">
            <w:pPr>
              <w:spacing w:before="100" w:beforeAutospacing="1" w:after="100" w:afterAutospacing="1"/>
            </w:pPr>
            <w:r w:rsidRPr="00BD5E42">
              <w:rPr>
                <w:sz w:val="22"/>
                <w:szCs w:val="22"/>
              </w:rPr>
              <w:t xml:space="preserve">Дефицит бюджета </w:t>
            </w:r>
          </w:p>
        </w:tc>
        <w:tc>
          <w:tcPr>
            <w:tcW w:w="1532" w:type="dxa"/>
            <w:vAlign w:val="center"/>
            <w:hideMark/>
          </w:tcPr>
          <w:p w:rsidR="00845DC1" w:rsidRPr="00BD5E42" w:rsidRDefault="00845DC1" w:rsidP="00180B18">
            <w:pPr>
              <w:spacing w:before="100" w:beforeAutospacing="1" w:after="100" w:afterAutospacing="1"/>
              <w:jc w:val="center"/>
            </w:pPr>
            <w:r w:rsidRPr="00BD5E42">
              <w:rPr>
                <w:sz w:val="22"/>
                <w:szCs w:val="22"/>
              </w:rPr>
              <w:t>14 254</w:t>
            </w:r>
          </w:p>
        </w:tc>
        <w:tc>
          <w:tcPr>
            <w:tcW w:w="1378" w:type="dxa"/>
            <w:vAlign w:val="center"/>
            <w:hideMark/>
          </w:tcPr>
          <w:p w:rsidR="00845DC1" w:rsidRPr="00BD5E42" w:rsidRDefault="00845DC1" w:rsidP="00180B18">
            <w:pPr>
              <w:spacing w:before="100" w:beforeAutospacing="1" w:after="100" w:afterAutospacing="1"/>
              <w:jc w:val="center"/>
            </w:pPr>
            <w:r w:rsidRPr="00BD5E42">
              <w:rPr>
                <w:sz w:val="22"/>
                <w:szCs w:val="22"/>
              </w:rPr>
              <w:t>22 424</w:t>
            </w:r>
          </w:p>
        </w:tc>
        <w:tc>
          <w:tcPr>
            <w:tcW w:w="1580" w:type="dxa"/>
            <w:vAlign w:val="center"/>
          </w:tcPr>
          <w:p w:rsidR="00845DC1" w:rsidRPr="00BD5E42" w:rsidRDefault="00845DC1" w:rsidP="00845DC1">
            <w:pPr>
              <w:spacing w:before="100" w:beforeAutospacing="1" w:after="100" w:afterAutospacing="1"/>
              <w:jc w:val="center"/>
            </w:pPr>
            <w:r>
              <w:rPr>
                <w:sz w:val="22"/>
                <w:szCs w:val="22"/>
              </w:rPr>
              <w:t>82 148,6</w:t>
            </w:r>
          </w:p>
        </w:tc>
        <w:tc>
          <w:tcPr>
            <w:tcW w:w="2365" w:type="dxa"/>
            <w:vAlign w:val="center"/>
          </w:tcPr>
          <w:p w:rsidR="00845DC1" w:rsidRPr="00845DC1" w:rsidRDefault="00713A11" w:rsidP="00845DC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  <w:r w:rsidR="00845DC1" w:rsidRPr="00845DC1">
              <w:rPr>
                <w:color w:val="000000"/>
                <w:sz w:val="22"/>
                <w:szCs w:val="22"/>
              </w:rPr>
              <w:t>67 895</w:t>
            </w:r>
          </w:p>
        </w:tc>
      </w:tr>
    </w:tbl>
    <w:p w:rsidR="007A70C8" w:rsidRDefault="007A70C8" w:rsidP="007A16E5">
      <w:pPr>
        <w:pStyle w:val="a3"/>
        <w:ind w:left="0" w:firstLine="708"/>
        <w:jc w:val="both"/>
      </w:pPr>
    </w:p>
    <w:p w:rsidR="007736B4" w:rsidRDefault="00236CA3" w:rsidP="00526158">
      <w:pPr>
        <w:pStyle w:val="a8"/>
        <w:spacing w:before="0" w:beforeAutospacing="0" w:after="0" w:afterAutospacing="0"/>
        <w:ind w:firstLine="708"/>
        <w:jc w:val="both"/>
      </w:pPr>
      <w:r w:rsidRPr="002C1F08">
        <w:lastRenderedPageBreak/>
        <w:t>По состоянию на 01.0</w:t>
      </w:r>
      <w:r w:rsidR="00713A11" w:rsidRPr="002C1F08">
        <w:t>7</w:t>
      </w:r>
      <w:r w:rsidRPr="002C1F08">
        <w:t>.2016 Финансовым управлением администрации</w:t>
      </w:r>
      <w:r w:rsidR="00BD5E42" w:rsidRPr="002C1F08">
        <w:t xml:space="preserve"> в соответствии со статьей 217 Бюджетного кодекса РФ  </w:t>
      </w:r>
      <w:r w:rsidRPr="002C1F08">
        <w:t xml:space="preserve">реализовано право по внесению изменений в сводную бюджетную роспись </w:t>
      </w:r>
      <w:r w:rsidR="007736B4">
        <w:t>на 2016 год</w:t>
      </w:r>
      <w:r w:rsidRPr="002C1F08">
        <w:t xml:space="preserve">  (уточненный план) </w:t>
      </w:r>
      <w:r w:rsidRPr="002C1F08">
        <w:rPr>
          <w:b/>
          <w:i/>
        </w:rPr>
        <w:t>без внесения изменений в решение</w:t>
      </w:r>
      <w:r w:rsidRPr="002C1F08">
        <w:t xml:space="preserve"> </w:t>
      </w:r>
      <w:r w:rsidRPr="002C1F08">
        <w:rPr>
          <w:b/>
          <w:i/>
        </w:rPr>
        <w:t>о бюджете</w:t>
      </w:r>
      <w:r w:rsidR="007736B4">
        <w:t>:</w:t>
      </w:r>
    </w:p>
    <w:p w:rsidR="008768C7" w:rsidRDefault="007736B4" w:rsidP="00526158">
      <w:pPr>
        <w:pStyle w:val="a8"/>
        <w:spacing w:before="0" w:beforeAutospacing="0" w:after="0" w:afterAutospacing="0"/>
        <w:ind w:firstLine="708"/>
        <w:jc w:val="both"/>
      </w:pPr>
      <w:r w:rsidRPr="002C1F08">
        <w:t>путем</w:t>
      </w:r>
      <w:r w:rsidR="00236CA3" w:rsidRPr="002C1F08">
        <w:t xml:space="preserve"> увеличения расходов на </w:t>
      </w:r>
      <w:r w:rsidR="00BD5E42" w:rsidRPr="002C1F08">
        <w:t xml:space="preserve"> сумму </w:t>
      </w:r>
      <w:r w:rsidR="006161BC" w:rsidRPr="00D43C05">
        <w:rPr>
          <w:b/>
          <w:i/>
          <w:color w:val="000000"/>
        </w:rPr>
        <w:t>13110,</w:t>
      </w:r>
      <w:r w:rsidR="000371DA">
        <w:rPr>
          <w:b/>
          <w:i/>
          <w:color w:val="000000"/>
        </w:rPr>
        <w:t>2</w:t>
      </w:r>
      <w:r w:rsidR="00526158">
        <w:rPr>
          <w:b/>
          <w:i/>
          <w:color w:val="000000"/>
        </w:rPr>
        <w:t xml:space="preserve"> </w:t>
      </w:r>
      <w:r w:rsidR="00236CA3" w:rsidRPr="00D43C05">
        <w:rPr>
          <w:b/>
          <w:i/>
          <w:color w:val="000000"/>
        </w:rPr>
        <w:t>тыс. руб.</w:t>
      </w:r>
      <w:r w:rsidR="00D43C05" w:rsidRPr="00D43C05">
        <w:rPr>
          <w:b/>
          <w:i/>
          <w:color w:val="000000"/>
        </w:rPr>
        <w:t>,</w:t>
      </w:r>
      <w:r w:rsidR="00D43C05">
        <w:rPr>
          <w:color w:val="000000"/>
        </w:rPr>
        <w:t xml:space="preserve"> что </w:t>
      </w:r>
      <w:r w:rsidR="00D43C05" w:rsidRPr="00054509">
        <w:t xml:space="preserve">связано с  </w:t>
      </w:r>
      <w:r w:rsidR="00D96F59">
        <w:t xml:space="preserve">распределением </w:t>
      </w:r>
      <w:r w:rsidR="00D43C05" w:rsidRPr="00D43C05">
        <w:t>субсиди</w:t>
      </w:r>
      <w:r w:rsidR="00D96F59">
        <w:t xml:space="preserve">й </w:t>
      </w:r>
      <w:r w:rsidR="00D43C05">
        <w:t xml:space="preserve"> в сумме – </w:t>
      </w:r>
      <w:r w:rsidR="00D43C05" w:rsidRPr="00D96F59">
        <w:rPr>
          <w:b/>
        </w:rPr>
        <w:t>12458,7 тыс.руб.</w:t>
      </w:r>
      <w:r w:rsidR="00D43C05">
        <w:t xml:space="preserve"> (</w:t>
      </w:r>
      <w:r w:rsidR="00D43C05" w:rsidRPr="00A93C94">
        <w:t>на социальные выплаты молодым семьям для приобретения (стр</w:t>
      </w:r>
      <w:r w:rsidR="00D43C05">
        <w:t xml:space="preserve">оительства) жилья экономкласса  </w:t>
      </w:r>
      <w:r w:rsidR="00D43C05" w:rsidRPr="00A93C94">
        <w:t>из  федерального бюджета – 3485,31 тыс.руб.,</w:t>
      </w:r>
      <w:r w:rsidR="00D43C05">
        <w:t xml:space="preserve"> из  краевого  бюджета </w:t>
      </w:r>
      <w:r w:rsidR="00D43C05" w:rsidRPr="00A93C94">
        <w:t xml:space="preserve"> – 4973,39 тыс.руб.,</w:t>
      </w:r>
      <w:r w:rsidR="00D43C05">
        <w:t xml:space="preserve"> </w:t>
      </w:r>
      <w:r w:rsidR="00D43C05" w:rsidRPr="00A93C94">
        <w:t xml:space="preserve"> на обеспечение земельных участков, предоставленных на бесплатной основе гражданам, имеющим трёх и более детей, инженерной инфраструктурой</w:t>
      </w:r>
      <w:r w:rsidR="00D43C05">
        <w:t xml:space="preserve"> </w:t>
      </w:r>
      <w:r w:rsidR="00D43C05" w:rsidRPr="00A93C94">
        <w:t>–</w:t>
      </w:r>
      <w:r w:rsidR="00D43C05">
        <w:t xml:space="preserve"> </w:t>
      </w:r>
      <w:r w:rsidR="00D43C05" w:rsidRPr="00A93C94">
        <w:t>4000 тыс.руб.</w:t>
      </w:r>
      <w:r w:rsidR="00D43C05">
        <w:t xml:space="preserve">); </w:t>
      </w:r>
      <w:r w:rsidR="00D43C05" w:rsidRPr="00D43C05">
        <w:t>су</w:t>
      </w:r>
      <w:r w:rsidR="00D43C05">
        <w:t xml:space="preserve">бвенции в сумме </w:t>
      </w:r>
      <w:r w:rsidR="00D43C05" w:rsidRPr="00D96F59">
        <w:rPr>
          <w:b/>
        </w:rPr>
        <w:t xml:space="preserve">574,01 </w:t>
      </w:r>
      <w:r w:rsidR="00D96F59" w:rsidRPr="00D96F59">
        <w:rPr>
          <w:b/>
        </w:rPr>
        <w:t>тыс.руб.</w:t>
      </w:r>
      <w:r w:rsidR="00D43C05">
        <w:t xml:space="preserve"> (</w:t>
      </w:r>
      <w:r w:rsidR="00D43C05" w:rsidRPr="00A93C94">
        <w:t xml:space="preserve"> на проведение Всероссийской сельскохоз</w:t>
      </w:r>
      <w:r w:rsidR="00D43C05">
        <w:t xml:space="preserve">яйственной переписи в 2016 году); </w:t>
      </w:r>
      <w:r w:rsidR="00D43C05" w:rsidRPr="00D96F59">
        <w:t>ины</w:t>
      </w:r>
      <w:r w:rsidR="00D96F59" w:rsidRPr="00D96F59">
        <w:t>х</w:t>
      </w:r>
      <w:r w:rsidR="00D43C05" w:rsidRPr="00D96F59">
        <w:t xml:space="preserve"> межбюджетны</w:t>
      </w:r>
      <w:r w:rsidR="00D96F59" w:rsidRPr="00D96F59">
        <w:t xml:space="preserve">х </w:t>
      </w:r>
      <w:r w:rsidR="00D43C05" w:rsidRPr="00D96F59">
        <w:t>трансферт</w:t>
      </w:r>
      <w:r w:rsidR="00D96F59" w:rsidRPr="00D96F59">
        <w:t xml:space="preserve">ов </w:t>
      </w:r>
      <w:r w:rsidR="00D43C05" w:rsidRPr="00D96F59">
        <w:t xml:space="preserve"> в сумме 77,</w:t>
      </w:r>
      <w:r w:rsidR="00D43C05" w:rsidRPr="00D96F59">
        <w:rPr>
          <w:b/>
        </w:rPr>
        <w:t>46 тыс.руб.</w:t>
      </w:r>
      <w:r w:rsidR="00D43C05">
        <w:t xml:space="preserve"> (</w:t>
      </w:r>
      <w:r w:rsidR="00D43C05" w:rsidRPr="00A93C94">
        <w:t xml:space="preserve"> на комплектование книжных фондов муниципальных библиотек – 13,3 тыс.руб.,</w:t>
      </w:r>
      <w:r w:rsidR="00D43C05">
        <w:t xml:space="preserve"> </w:t>
      </w:r>
      <w:r w:rsidR="00D43C05" w:rsidRPr="00A93C94">
        <w:t xml:space="preserve"> на проведение мероприятий по подключению общедоступных библиотек к сети Интернет и развитие системы библиотечного дела с учётом</w:t>
      </w:r>
      <w:r w:rsidR="00D43C05" w:rsidRPr="00D43C05">
        <w:t xml:space="preserve"> </w:t>
      </w:r>
      <w:r w:rsidR="00D43C05" w:rsidRPr="00A93C94">
        <w:t>задачи расширения информационных технологий и оцифровки – 64,16 тыс.руб.</w:t>
      </w:r>
      <w:r w:rsidR="00D43C05">
        <w:t>).</w:t>
      </w:r>
      <w:r w:rsidR="00181024">
        <w:t xml:space="preserve"> </w:t>
      </w:r>
    </w:p>
    <w:p w:rsidR="008768C7" w:rsidRDefault="000E638C" w:rsidP="00526158">
      <w:pPr>
        <w:pStyle w:val="a8"/>
        <w:spacing w:before="0" w:beforeAutospacing="0" w:after="0" w:afterAutospacing="0"/>
        <w:ind w:firstLine="708"/>
        <w:jc w:val="both"/>
      </w:pPr>
      <w:r>
        <w:rPr>
          <w:rFonts w:eastAsia="Calibri"/>
          <w:lang w:eastAsia="en-US"/>
        </w:rPr>
        <w:t xml:space="preserve">путем перемещения </w:t>
      </w:r>
      <w:r w:rsidRPr="009070B0">
        <w:rPr>
          <w:rFonts w:eastAsia="Calibri"/>
          <w:lang w:eastAsia="en-US"/>
        </w:rPr>
        <w:t xml:space="preserve">бюджетных ассигнований </w:t>
      </w:r>
      <w:r w:rsidRPr="006B510A">
        <w:rPr>
          <w:color w:val="000000"/>
        </w:rPr>
        <w:t>между кодами бюджетной классификации</w:t>
      </w:r>
      <w:r w:rsidR="007736B4" w:rsidRPr="007736B4">
        <w:rPr>
          <w:rFonts w:eastAsia="Calibri"/>
          <w:lang w:eastAsia="en-US"/>
        </w:rPr>
        <w:t xml:space="preserve"> </w:t>
      </w:r>
      <w:r w:rsidR="007736B4" w:rsidRPr="009070B0">
        <w:rPr>
          <w:rFonts w:eastAsia="Calibri"/>
          <w:lang w:eastAsia="en-US"/>
        </w:rPr>
        <w:t>в пределах общего объема</w:t>
      </w:r>
      <w:r w:rsidR="007736B4" w:rsidRPr="00366925">
        <w:rPr>
          <w:color w:val="000000"/>
        </w:rPr>
        <w:t xml:space="preserve"> </w:t>
      </w:r>
      <w:r w:rsidR="007736B4" w:rsidRPr="006B510A">
        <w:rPr>
          <w:color w:val="000000"/>
        </w:rPr>
        <w:t>расходов</w:t>
      </w:r>
      <w:r w:rsidR="007736B4" w:rsidRPr="009070B0">
        <w:rPr>
          <w:rFonts w:eastAsia="Calibri"/>
          <w:lang w:eastAsia="en-US"/>
        </w:rPr>
        <w:t xml:space="preserve">, предусмотренных </w:t>
      </w:r>
      <w:r w:rsidR="007736B4" w:rsidRPr="009070B0">
        <w:rPr>
          <w:rFonts w:eastAsiaTheme="minorHAnsi"/>
          <w:lang w:eastAsia="en-US"/>
        </w:rPr>
        <w:t xml:space="preserve">главному </w:t>
      </w:r>
      <w:r w:rsidR="007736B4">
        <w:rPr>
          <w:rFonts w:eastAsiaTheme="minorHAnsi"/>
          <w:lang w:eastAsia="en-US"/>
        </w:rPr>
        <w:t>распорядителю бюджетных средств</w:t>
      </w:r>
      <w:r>
        <w:rPr>
          <w:color w:val="000000"/>
        </w:rPr>
        <w:t>:</w:t>
      </w:r>
      <w:r w:rsidRPr="006B510A">
        <w:rPr>
          <w:color w:val="000000"/>
        </w:rPr>
        <w:t xml:space="preserve"> </w:t>
      </w:r>
      <w:r>
        <w:rPr>
          <w:color w:val="000000"/>
        </w:rPr>
        <w:t xml:space="preserve"> 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2"/>
        <w:gridCol w:w="4252"/>
        <w:gridCol w:w="993"/>
        <w:gridCol w:w="992"/>
        <w:gridCol w:w="992"/>
        <w:gridCol w:w="1276"/>
        <w:gridCol w:w="1134"/>
      </w:tblGrid>
      <w:tr w:rsidR="008768C7" w:rsidRPr="00970D75" w:rsidTr="000E638C">
        <w:trPr>
          <w:trHeight w:val="666"/>
        </w:trPr>
        <w:tc>
          <w:tcPr>
            <w:tcW w:w="392" w:type="dxa"/>
            <w:vMerge w:val="restart"/>
          </w:tcPr>
          <w:p w:rsidR="008768C7" w:rsidRPr="00970D75" w:rsidRDefault="008768C7" w:rsidP="006027C9">
            <w:pPr>
              <w:spacing w:before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4252" w:type="dxa"/>
            <w:vMerge w:val="restart"/>
          </w:tcPr>
          <w:p w:rsidR="008768C7" w:rsidRPr="00970D75" w:rsidRDefault="008768C7" w:rsidP="006027C9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70D75">
              <w:rPr>
                <w:b/>
                <w:bCs/>
                <w:sz w:val="18"/>
                <w:szCs w:val="18"/>
              </w:rPr>
              <w:t>Направление расходования средств</w:t>
            </w:r>
          </w:p>
        </w:tc>
        <w:tc>
          <w:tcPr>
            <w:tcW w:w="1985" w:type="dxa"/>
            <w:gridSpan w:val="2"/>
          </w:tcPr>
          <w:p w:rsidR="008768C7" w:rsidRPr="00970D75" w:rsidRDefault="008768C7" w:rsidP="006027C9">
            <w:pPr>
              <w:jc w:val="center"/>
              <w:rPr>
                <w:b/>
                <w:sz w:val="18"/>
                <w:szCs w:val="18"/>
              </w:rPr>
            </w:pPr>
            <w:r w:rsidRPr="00970D75">
              <w:rPr>
                <w:b/>
                <w:sz w:val="18"/>
                <w:szCs w:val="18"/>
              </w:rPr>
              <w:t>Утвержденный бюджет, в ред. от</w:t>
            </w:r>
          </w:p>
          <w:p w:rsidR="008768C7" w:rsidRPr="00970D75" w:rsidRDefault="008768C7" w:rsidP="008768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3</w:t>
            </w:r>
            <w:r w:rsidRPr="00970D75">
              <w:rPr>
                <w:b/>
                <w:sz w:val="18"/>
                <w:szCs w:val="18"/>
              </w:rPr>
              <w:t>1.0</w:t>
            </w:r>
            <w:r>
              <w:rPr>
                <w:b/>
                <w:sz w:val="18"/>
                <w:szCs w:val="18"/>
              </w:rPr>
              <w:t>5.2016</w:t>
            </w:r>
            <w:r w:rsidRPr="00970D75">
              <w:rPr>
                <w:b/>
                <w:sz w:val="18"/>
                <w:szCs w:val="18"/>
              </w:rPr>
              <w:t xml:space="preserve"> №</w:t>
            </w:r>
            <w:r w:rsidRPr="00970D75">
              <w:rPr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478</w:t>
            </w:r>
            <w:r w:rsidRPr="00970D75">
              <w:rPr>
                <w:b/>
                <w:sz w:val="18"/>
                <w:szCs w:val="18"/>
              </w:rPr>
              <w:t>-НПА</w:t>
            </w:r>
          </w:p>
        </w:tc>
        <w:tc>
          <w:tcPr>
            <w:tcW w:w="2268" w:type="dxa"/>
            <w:gridSpan w:val="2"/>
          </w:tcPr>
          <w:p w:rsidR="008768C7" w:rsidRPr="00970D75" w:rsidRDefault="008768C7" w:rsidP="006027C9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70D75">
              <w:rPr>
                <w:b/>
                <w:sz w:val="18"/>
                <w:szCs w:val="18"/>
              </w:rPr>
              <w:t>Сводная бюджетная роспись</w:t>
            </w:r>
          </w:p>
        </w:tc>
        <w:tc>
          <w:tcPr>
            <w:tcW w:w="1134" w:type="dxa"/>
            <w:vMerge w:val="restart"/>
            <w:vAlign w:val="center"/>
          </w:tcPr>
          <w:p w:rsidR="008768C7" w:rsidRPr="00970D75" w:rsidRDefault="008768C7" w:rsidP="006027C9">
            <w:pPr>
              <w:jc w:val="center"/>
              <w:rPr>
                <w:b/>
                <w:sz w:val="18"/>
                <w:szCs w:val="18"/>
              </w:rPr>
            </w:pPr>
            <w:r w:rsidRPr="00970D75">
              <w:rPr>
                <w:b/>
                <w:sz w:val="18"/>
                <w:szCs w:val="18"/>
              </w:rPr>
              <w:t>Отклоне-ние,</w:t>
            </w:r>
          </w:p>
          <w:p w:rsidR="008768C7" w:rsidRPr="00970D75" w:rsidRDefault="008768C7" w:rsidP="006027C9">
            <w:pPr>
              <w:jc w:val="center"/>
              <w:rPr>
                <w:b/>
                <w:sz w:val="18"/>
                <w:szCs w:val="18"/>
              </w:rPr>
            </w:pPr>
          </w:p>
          <w:p w:rsidR="008768C7" w:rsidRPr="00970D75" w:rsidRDefault="008768C7" w:rsidP="006027C9">
            <w:pPr>
              <w:jc w:val="center"/>
              <w:rPr>
                <w:b/>
                <w:sz w:val="18"/>
                <w:szCs w:val="18"/>
              </w:rPr>
            </w:pPr>
            <w:r w:rsidRPr="00970D75">
              <w:rPr>
                <w:b/>
                <w:sz w:val="18"/>
                <w:szCs w:val="18"/>
              </w:rPr>
              <w:t>(гр.6- гр.4)</w:t>
            </w:r>
          </w:p>
        </w:tc>
      </w:tr>
      <w:tr w:rsidR="008768C7" w:rsidRPr="00FE0E9D" w:rsidTr="000E638C">
        <w:tc>
          <w:tcPr>
            <w:tcW w:w="392" w:type="dxa"/>
            <w:vMerge/>
          </w:tcPr>
          <w:p w:rsidR="008768C7" w:rsidRPr="00FE0E9D" w:rsidRDefault="008768C7" w:rsidP="006027C9">
            <w:pPr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:rsidR="008768C7" w:rsidRPr="00FE0E9D" w:rsidRDefault="008768C7" w:rsidP="006027C9">
            <w:pPr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768C7" w:rsidRPr="00970D75" w:rsidRDefault="008768C7" w:rsidP="006027C9">
            <w:pPr>
              <w:jc w:val="center"/>
              <w:rPr>
                <w:b/>
                <w:sz w:val="18"/>
                <w:szCs w:val="18"/>
              </w:rPr>
            </w:pPr>
            <w:r w:rsidRPr="00970D75">
              <w:rPr>
                <w:b/>
                <w:sz w:val="18"/>
                <w:szCs w:val="18"/>
              </w:rPr>
              <w:t>вид расходов</w:t>
            </w:r>
          </w:p>
        </w:tc>
        <w:tc>
          <w:tcPr>
            <w:tcW w:w="992" w:type="dxa"/>
            <w:vAlign w:val="center"/>
          </w:tcPr>
          <w:p w:rsidR="008768C7" w:rsidRPr="00970D75" w:rsidRDefault="008768C7" w:rsidP="006027C9">
            <w:pPr>
              <w:jc w:val="center"/>
              <w:rPr>
                <w:b/>
                <w:sz w:val="18"/>
                <w:szCs w:val="18"/>
              </w:rPr>
            </w:pPr>
            <w:r w:rsidRPr="00970D75">
              <w:rPr>
                <w:b/>
                <w:sz w:val="18"/>
                <w:szCs w:val="18"/>
              </w:rPr>
              <w:t>сумма</w:t>
            </w:r>
          </w:p>
        </w:tc>
        <w:tc>
          <w:tcPr>
            <w:tcW w:w="992" w:type="dxa"/>
            <w:vAlign w:val="center"/>
          </w:tcPr>
          <w:p w:rsidR="008768C7" w:rsidRPr="00970D75" w:rsidRDefault="008768C7" w:rsidP="006027C9">
            <w:pPr>
              <w:jc w:val="center"/>
              <w:rPr>
                <w:b/>
                <w:sz w:val="18"/>
                <w:szCs w:val="18"/>
              </w:rPr>
            </w:pPr>
            <w:r w:rsidRPr="00970D75">
              <w:rPr>
                <w:b/>
                <w:sz w:val="18"/>
                <w:szCs w:val="18"/>
              </w:rPr>
              <w:t>вид расходов</w:t>
            </w:r>
          </w:p>
        </w:tc>
        <w:tc>
          <w:tcPr>
            <w:tcW w:w="1276" w:type="dxa"/>
            <w:vAlign w:val="center"/>
          </w:tcPr>
          <w:p w:rsidR="008768C7" w:rsidRPr="00970D75" w:rsidRDefault="008768C7" w:rsidP="006027C9">
            <w:pPr>
              <w:jc w:val="center"/>
              <w:rPr>
                <w:b/>
                <w:sz w:val="18"/>
                <w:szCs w:val="18"/>
              </w:rPr>
            </w:pPr>
            <w:r w:rsidRPr="00970D75">
              <w:rPr>
                <w:b/>
                <w:sz w:val="18"/>
                <w:szCs w:val="18"/>
              </w:rPr>
              <w:t>сумма</w:t>
            </w:r>
          </w:p>
        </w:tc>
        <w:tc>
          <w:tcPr>
            <w:tcW w:w="1134" w:type="dxa"/>
            <w:vMerge/>
          </w:tcPr>
          <w:p w:rsidR="008768C7" w:rsidRPr="00FE0E9D" w:rsidRDefault="008768C7" w:rsidP="006027C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8768C7" w:rsidRPr="00FE0E9D" w:rsidTr="000E638C">
        <w:trPr>
          <w:trHeight w:val="275"/>
        </w:trPr>
        <w:tc>
          <w:tcPr>
            <w:tcW w:w="392" w:type="dxa"/>
            <w:vAlign w:val="center"/>
          </w:tcPr>
          <w:p w:rsidR="008768C7" w:rsidRPr="00FE0E9D" w:rsidRDefault="008768C7" w:rsidP="006027C9">
            <w:pPr>
              <w:jc w:val="center"/>
              <w:rPr>
                <w:sz w:val="20"/>
                <w:szCs w:val="20"/>
              </w:rPr>
            </w:pPr>
            <w:r w:rsidRPr="00FE0E9D">
              <w:rPr>
                <w:sz w:val="20"/>
                <w:szCs w:val="20"/>
              </w:rPr>
              <w:t>1</w:t>
            </w:r>
          </w:p>
        </w:tc>
        <w:tc>
          <w:tcPr>
            <w:tcW w:w="4252" w:type="dxa"/>
            <w:vAlign w:val="center"/>
          </w:tcPr>
          <w:p w:rsidR="008768C7" w:rsidRPr="00FE0E9D" w:rsidRDefault="008768C7" w:rsidP="006027C9">
            <w:pPr>
              <w:jc w:val="center"/>
              <w:rPr>
                <w:sz w:val="20"/>
                <w:szCs w:val="20"/>
              </w:rPr>
            </w:pPr>
            <w:r w:rsidRPr="00FE0E9D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:rsidR="008768C7" w:rsidRPr="00FE0E9D" w:rsidRDefault="008768C7" w:rsidP="006027C9">
            <w:pPr>
              <w:jc w:val="center"/>
              <w:rPr>
                <w:sz w:val="20"/>
                <w:szCs w:val="20"/>
              </w:rPr>
            </w:pPr>
            <w:r w:rsidRPr="00FE0E9D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8768C7" w:rsidRPr="00FE0E9D" w:rsidRDefault="008768C7" w:rsidP="006027C9">
            <w:pPr>
              <w:jc w:val="center"/>
              <w:rPr>
                <w:sz w:val="20"/>
                <w:szCs w:val="20"/>
              </w:rPr>
            </w:pPr>
            <w:r w:rsidRPr="00FE0E9D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8768C7" w:rsidRPr="00FE0E9D" w:rsidRDefault="008768C7" w:rsidP="006027C9">
            <w:pPr>
              <w:jc w:val="center"/>
              <w:rPr>
                <w:sz w:val="20"/>
                <w:szCs w:val="20"/>
              </w:rPr>
            </w:pPr>
            <w:r w:rsidRPr="00FE0E9D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8768C7" w:rsidRPr="00FE0E9D" w:rsidRDefault="008768C7" w:rsidP="006027C9">
            <w:pPr>
              <w:jc w:val="center"/>
              <w:rPr>
                <w:sz w:val="20"/>
                <w:szCs w:val="20"/>
              </w:rPr>
            </w:pPr>
            <w:r w:rsidRPr="00FE0E9D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8768C7" w:rsidRPr="00FE0E9D" w:rsidRDefault="008768C7" w:rsidP="006027C9">
            <w:pPr>
              <w:jc w:val="center"/>
              <w:rPr>
                <w:sz w:val="20"/>
                <w:szCs w:val="20"/>
              </w:rPr>
            </w:pPr>
            <w:r w:rsidRPr="00FE0E9D">
              <w:rPr>
                <w:sz w:val="20"/>
                <w:szCs w:val="20"/>
              </w:rPr>
              <w:t>7</w:t>
            </w:r>
          </w:p>
        </w:tc>
      </w:tr>
      <w:tr w:rsidR="008768C7" w:rsidRPr="00FE0E9D" w:rsidTr="000E638C">
        <w:trPr>
          <w:trHeight w:val="489"/>
        </w:trPr>
        <w:tc>
          <w:tcPr>
            <w:tcW w:w="392" w:type="dxa"/>
          </w:tcPr>
          <w:p w:rsidR="008768C7" w:rsidRPr="00FE0E9D" w:rsidRDefault="008768C7" w:rsidP="006027C9">
            <w:pPr>
              <w:jc w:val="both"/>
              <w:rPr>
                <w:sz w:val="20"/>
                <w:szCs w:val="20"/>
              </w:rPr>
            </w:pPr>
            <w:r w:rsidRPr="00FE0E9D">
              <w:rPr>
                <w:sz w:val="20"/>
                <w:szCs w:val="20"/>
              </w:rPr>
              <w:t>1</w:t>
            </w:r>
          </w:p>
        </w:tc>
        <w:tc>
          <w:tcPr>
            <w:tcW w:w="4252" w:type="dxa"/>
          </w:tcPr>
          <w:p w:rsidR="008768C7" w:rsidRPr="00FE0E9D" w:rsidRDefault="008768C7" w:rsidP="008768C7">
            <w:pPr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Исполнение судебных актов</w:t>
            </w:r>
            <w:r w:rsidR="007736B4">
              <w:rPr>
                <w:sz w:val="20"/>
                <w:szCs w:val="20"/>
              </w:rPr>
              <w:t xml:space="preserve">,                    </w:t>
            </w:r>
            <w:r>
              <w:rPr>
                <w:sz w:val="20"/>
                <w:szCs w:val="20"/>
              </w:rPr>
              <w:t xml:space="preserve"> </w:t>
            </w:r>
            <w:r w:rsidRPr="00FE0E9D">
              <w:rPr>
                <w:sz w:val="20"/>
                <w:szCs w:val="20"/>
              </w:rPr>
              <w:t xml:space="preserve"> КЦСР </w:t>
            </w:r>
            <w:r>
              <w:rPr>
                <w:sz w:val="20"/>
                <w:szCs w:val="20"/>
              </w:rPr>
              <w:t>9990090050</w:t>
            </w:r>
          </w:p>
        </w:tc>
        <w:tc>
          <w:tcPr>
            <w:tcW w:w="993" w:type="dxa"/>
          </w:tcPr>
          <w:p w:rsidR="008768C7" w:rsidRPr="00FE0E9D" w:rsidRDefault="008768C7" w:rsidP="006027C9">
            <w:pPr>
              <w:spacing w:before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</w:t>
            </w:r>
          </w:p>
        </w:tc>
        <w:tc>
          <w:tcPr>
            <w:tcW w:w="992" w:type="dxa"/>
          </w:tcPr>
          <w:p w:rsidR="008768C7" w:rsidRPr="00FE0E9D" w:rsidRDefault="008768C7" w:rsidP="006027C9">
            <w:pPr>
              <w:spacing w:before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2881,51</w:t>
            </w:r>
          </w:p>
        </w:tc>
        <w:tc>
          <w:tcPr>
            <w:tcW w:w="992" w:type="dxa"/>
          </w:tcPr>
          <w:p w:rsidR="008768C7" w:rsidRPr="00FE0E9D" w:rsidRDefault="008768C7" w:rsidP="006027C9">
            <w:pPr>
              <w:spacing w:before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</w:t>
            </w:r>
          </w:p>
        </w:tc>
        <w:tc>
          <w:tcPr>
            <w:tcW w:w="1276" w:type="dxa"/>
          </w:tcPr>
          <w:p w:rsidR="008768C7" w:rsidRPr="00FE0E9D" w:rsidRDefault="008768C7" w:rsidP="008768C7">
            <w:pPr>
              <w:spacing w:before="120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3149,37</w:t>
            </w:r>
          </w:p>
        </w:tc>
        <w:tc>
          <w:tcPr>
            <w:tcW w:w="1134" w:type="dxa"/>
          </w:tcPr>
          <w:p w:rsidR="008768C7" w:rsidRPr="00FE0E9D" w:rsidRDefault="008768C7" w:rsidP="006027C9">
            <w:pPr>
              <w:spacing w:before="120"/>
              <w:ind w:right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+267,86</w:t>
            </w:r>
          </w:p>
        </w:tc>
      </w:tr>
      <w:tr w:rsidR="008768C7" w:rsidTr="000E638C">
        <w:trPr>
          <w:trHeight w:val="411"/>
        </w:trPr>
        <w:tc>
          <w:tcPr>
            <w:tcW w:w="392" w:type="dxa"/>
          </w:tcPr>
          <w:p w:rsidR="008768C7" w:rsidRPr="00FE0E9D" w:rsidRDefault="008768C7" w:rsidP="006027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2" w:type="dxa"/>
          </w:tcPr>
          <w:p w:rsidR="008768C7" w:rsidRDefault="008768C7" w:rsidP="006027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Уплата налогов, сборов и иных платежей</w:t>
            </w:r>
            <w:r w:rsidR="007736B4">
              <w:rPr>
                <w:sz w:val="20"/>
                <w:szCs w:val="20"/>
              </w:rPr>
              <w:t>,</w:t>
            </w:r>
            <w:r w:rsidRPr="00FE0E9D">
              <w:rPr>
                <w:sz w:val="20"/>
                <w:szCs w:val="20"/>
              </w:rPr>
              <w:t xml:space="preserve"> КЦСР </w:t>
            </w:r>
            <w:r>
              <w:rPr>
                <w:sz w:val="20"/>
                <w:szCs w:val="20"/>
              </w:rPr>
              <w:t>9990090050</w:t>
            </w:r>
          </w:p>
        </w:tc>
        <w:tc>
          <w:tcPr>
            <w:tcW w:w="993" w:type="dxa"/>
          </w:tcPr>
          <w:p w:rsidR="008768C7" w:rsidRDefault="008768C7" w:rsidP="006027C9">
            <w:pPr>
              <w:spacing w:before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992" w:type="dxa"/>
          </w:tcPr>
          <w:p w:rsidR="008768C7" w:rsidRDefault="008768C7" w:rsidP="006027C9">
            <w:pPr>
              <w:spacing w:before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768C7" w:rsidRDefault="008768C7" w:rsidP="006027C9">
            <w:pPr>
              <w:spacing w:before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1276" w:type="dxa"/>
          </w:tcPr>
          <w:p w:rsidR="008768C7" w:rsidRDefault="008768C7" w:rsidP="006027C9">
            <w:pPr>
              <w:spacing w:before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6,53</w:t>
            </w:r>
          </w:p>
        </w:tc>
        <w:tc>
          <w:tcPr>
            <w:tcW w:w="1134" w:type="dxa"/>
          </w:tcPr>
          <w:p w:rsidR="008768C7" w:rsidRDefault="008768C7" w:rsidP="006027C9">
            <w:pPr>
              <w:spacing w:before="120"/>
              <w:ind w:right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+6,53</w:t>
            </w:r>
          </w:p>
        </w:tc>
      </w:tr>
      <w:tr w:rsidR="008768C7" w:rsidTr="000E638C">
        <w:trPr>
          <w:trHeight w:val="694"/>
        </w:trPr>
        <w:tc>
          <w:tcPr>
            <w:tcW w:w="392" w:type="dxa"/>
          </w:tcPr>
          <w:p w:rsidR="008768C7" w:rsidRDefault="008768C7" w:rsidP="006027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2" w:type="dxa"/>
          </w:tcPr>
          <w:p w:rsidR="008768C7" w:rsidRDefault="008768C7" w:rsidP="008768C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выплаты гражданам, кроме публичных нормативных обязательств</w:t>
            </w:r>
            <w:r w:rsidR="007736B4">
              <w:rPr>
                <w:sz w:val="20"/>
                <w:szCs w:val="20"/>
              </w:rPr>
              <w:t xml:space="preserve">,           </w:t>
            </w:r>
            <w:r w:rsidRPr="00FE0E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 w:rsidRPr="00FE0E9D">
              <w:rPr>
                <w:sz w:val="20"/>
                <w:szCs w:val="20"/>
              </w:rPr>
              <w:t xml:space="preserve">ЦСР </w:t>
            </w:r>
            <w:r>
              <w:rPr>
                <w:sz w:val="20"/>
                <w:szCs w:val="20"/>
              </w:rPr>
              <w:t>9990091080</w:t>
            </w:r>
          </w:p>
        </w:tc>
        <w:tc>
          <w:tcPr>
            <w:tcW w:w="993" w:type="dxa"/>
          </w:tcPr>
          <w:p w:rsidR="008768C7" w:rsidRDefault="008768C7" w:rsidP="006027C9">
            <w:pPr>
              <w:spacing w:before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992" w:type="dxa"/>
          </w:tcPr>
          <w:p w:rsidR="008768C7" w:rsidRDefault="008768C7" w:rsidP="006027C9">
            <w:pPr>
              <w:spacing w:before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</w:t>
            </w:r>
          </w:p>
        </w:tc>
        <w:tc>
          <w:tcPr>
            <w:tcW w:w="992" w:type="dxa"/>
          </w:tcPr>
          <w:p w:rsidR="008768C7" w:rsidRDefault="008768C7" w:rsidP="006027C9">
            <w:pPr>
              <w:spacing w:before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1276" w:type="dxa"/>
          </w:tcPr>
          <w:p w:rsidR="008768C7" w:rsidRDefault="008768C7" w:rsidP="006027C9">
            <w:pPr>
              <w:spacing w:before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2449,7</w:t>
            </w:r>
          </w:p>
        </w:tc>
        <w:tc>
          <w:tcPr>
            <w:tcW w:w="1134" w:type="dxa"/>
          </w:tcPr>
          <w:p w:rsidR="008768C7" w:rsidRDefault="008768C7" w:rsidP="006027C9">
            <w:pPr>
              <w:spacing w:before="120"/>
              <w:ind w:right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-250,3</w:t>
            </w:r>
          </w:p>
        </w:tc>
      </w:tr>
      <w:tr w:rsidR="008768C7" w:rsidTr="000E638C">
        <w:trPr>
          <w:trHeight w:val="487"/>
        </w:trPr>
        <w:tc>
          <w:tcPr>
            <w:tcW w:w="392" w:type="dxa"/>
          </w:tcPr>
          <w:p w:rsidR="008768C7" w:rsidRDefault="008768C7" w:rsidP="006027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2" w:type="dxa"/>
          </w:tcPr>
          <w:p w:rsidR="008768C7" w:rsidRDefault="000E638C" w:rsidP="008768C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выплату персоналу государственных (муниципальных) органов</w:t>
            </w:r>
            <w:r w:rsidR="007736B4">
              <w:rPr>
                <w:sz w:val="20"/>
                <w:szCs w:val="20"/>
              </w:rPr>
              <w:t>, К</w:t>
            </w:r>
            <w:r w:rsidR="007736B4" w:rsidRPr="00FE0E9D">
              <w:rPr>
                <w:sz w:val="20"/>
                <w:szCs w:val="20"/>
              </w:rPr>
              <w:t xml:space="preserve">ЦСР </w:t>
            </w:r>
            <w:r w:rsidR="007736B4">
              <w:rPr>
                <w:sz w:val="20"/>
                <w:szCs w:val="20"/>
              </w:rPr>
              <w:t>9990091030</w:t>
            </w:r>
          </w:p>
        </w:tc>
        <w:tc>
          <w:tcPr>
            <w:tcW w:w="993" w:type="dxa"/>
          </w:tcPr>
          <w:p w:rsidR="008768C7" w:rsidRDefault="000E638C" w:rsidP="006027C9">
            <w:pPr>
              <w:spacing w:before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</w:tcPr>
          <w:p w:rsidR="008768C7" w:rsidRDefault="000E638C" w:rsidP="006027C9">
            <w:pPr>
              <w:spacing w:before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35154,79</w:t>
            </w:r>
          </w:p>
        </w:tc>
        <w:tc>
          <w:tcPr>
            <w:tcW w:w="992" w:type="dxa"/>
          </w:tcPr>
          <w:p w:rsidR="008768C7" w:rsidRDefault="000E638C" w:rsidP="006027C9">
            <w:pPr>
              <w:spacing w:before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276" w:type="dxa"/>
          </w:tcPr>
          <w:p w:rsidR="008768C7" w:rsidRDefault="000E638C" w:rsidP="006027C9">
            <w:pPr>
              <w:spacing w:before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35130,73</w:t>
            </w:r>
          </w:p>
        </w:tc>
        <w:tc>
          <w:tcPr>
            <w:tcW w:w="1134" w:type="dxa"/>
          </w:tcPr>
          <w:p w:rsidR="008768C7" w:rsidRDefault="000E638C" w:rsidP="006027C9">
            <w:pPr>
              <w:spacing w:before="120"/>
              <w:ind w:right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-24,06</w:t>
            </w:r>
          </w:p>
        </w:tc>
      </w:tr>
    </w:tbl>
    <w:p w:rsidR="00526158" w:rsidRPr="009070B0" w:rsidRDefault="00526158" w:rsidP="00526158">
      <w:pPr>
        <w:pStyle w:val="a8"/>
        <w:spacing w:before="0" w:beforeAutospacing="0" w:after="0" w:afterAutospacing="0"/>
        <w:ind w:firstLine="708"/>
        <w:jc w:val="both"/>
        <w:rPr>
          <w:color w:val="000000"/>
        </w:rPr>
      </w:pPr>
      <w:r w:rsidRPr="009070B0">
        <w:t xml:space="preserve">  </w:t>
      </w:r>
      <w:r w:rsidRPr="009070B0">
        <w:rPr>
          <w:rFonts w:eastAsiaTheme="minorHAnsi"/>
          <w:lang w:eastAsia="en-US"/>
        </w:rPr>
        <w:t xml:space="preserve">   </w:t>
      </w:r>
      <w:r w:rsidRPr="009070B0">
        <w:t xml:space="preserve">        </w:t>
      </w:r>
    </w:p>
    <w:p w:rsidR="00A73080" w:rsidRPr="002C1F08" w:rsidRDefault="00A73080" w:rsidP="00E97E12">
      <w:pPr>
        <w:pStyle w:val="a8"/>
        <w:spacing w:before="0" w:beforeAutospacing="0" w:after="0" w:afterAutospacing="0"/>
        <w:ind w:firstLine="709"/>
        <w:rPr>
          <w:color w:val="000000"/>
        </w:rPr>
      </w:pPr>
      <w:r w:rsidRPr="002C1F08">
        <w:rPr>
          <w:color w:val="000000"/>
        </w:rPr>
        <w:t xml:space="preserve">Таким образом, в </w:t>
      </w:r>
      <w:r w:rsidR="00833EAF" w:rsidRPr="002C1F08">
        <w:rPr>
          <w:color w:val="000000"/>
        </w:rPr>
        <w:t xml:space="preserve"> отчете </w:t>
      </w:r>
      <w:r w:rsidR="00BD5E42" w:rsidRPr="002C1F08">
        <w:rPr>
          <w:color w:val="000000"/>
        </w:rPr>
        <w:t xml:space="preserve">об исполнении бюджета Лесозаводского  городского округа за 1 </w:t>
      </w:r>
      <w:r w:rsidR="00713A11" w:rsidRPr="002C1F08">
        <w:rPr>
          <w:color w:val="000000"/>
        </w:rPr>
        <w:t>полугодие</w:t>
      </w:r>
      <w:r w:rsidR="00BD5E42" w:rsidRPr="002C1F08">
        <w:rPr>
          <w:color w:val="000000"/>
        </w:rPr>
        <w:t xml:space="preserve"> 2016 года  </w:t>
      </w:r>
      <w:r w:rsidR="00833EAF" w:rsidRPr="002C1F08">
        <w:rPr>
          <w:color w:val="000000"/>
        </w:rPr>
        <w:t>уточненные назначения</w:t>
      </w:r>
      <w:r w:rsidRPr="002C1F08">
        <w:rPr>
          <w:color w:val="000000"/>
        </w:rPr>
        <w:t xml:space="preserve"> </w:t>
      </w:r>
      <w:r w:rsidR="001313F5" w:rsidRPr="002C1F08">
        <w:rPr>
          <w:color w:val="000000"/>
        </w:rPr>
        <w:t xml:space="preserve">на 2016  </w:t>
      </w:r>
      <w:r w:rsidRPr="002C1F08">
        <w:rPr>
          <w:color w:val="000000"/>
        </w:rPr>
        <w:t xml:space="preserve">год </w:t>
      </w:r>
      <w:r w:rsidR="00833EAF" w:rsidRPr="002C1F08">
        <w:rPr>
          <w:color w:val="000000"/>
        </w:rPr>
        <w:t xml:space="preserve"> составили</w:t>
      </w:r>
      <w:r w:rsidRPr="002C1F08">
        <w:rPr>
          <w:color w:val="000000"/>
        </w:rPr>
        <w:t>:</w:t>
      </w:r>
    </w:p>
    <w:p w:rsidR="00A73080" w:rsidRPr="002C1F08" w:rsidRDefault="00A73080" w:rsidP="00E97E12">
      <w:pPr>
        <w:pStyle w:val="a8"/>
        <w:spacing w:before="0" w:beforeAutospacing="0" w:after="0" w:afterAutospacing="0"/>
        <w:ind w:firstLine="709"/>
        <w:rPr>
          <w:color w:val="000000"/>
        </w:rPr>
      </w:pPr>
      <w:r w:rsidRPr="002C1F08">
        <w:rPr>
          <w:color w:val="000000"/>
        </w:rPr>
        <w:t xml:space="preserve">- доходы в сумме </w:t>
      </w:r>
      <w:r w:rsidR="00F5172B">
        <w:rPr>
          <w:color w:val="000000"/>
        </w:rPr>
        <w:t>758287</w:t>
      </w:r>
      <w:r w:rsidR="00B975C1" w:rsidRPr="002C1F08">
        <w:rPr>
          <w:color w:val="000000"/>
        </w:rPr>
        <w:t xml:space="preserve"> тыс. руб.,</w:t>
      </w:r>
      <w:r w:rsidR="006E38B0" w:rsidRPr="002C1F08">
        <w:rPr>
          <w:color w:val="000000"/>
        </w:rPr>
        <w:t xml:space="preserve"> </w:t>
      </w:r>
    </w:p>
    <w:p w:rsidR="00833EAF" w:rsidRPr="006E38B0" w:rsidRDefault="00A73080" w:rsidP="00E97E12">
      <w:pPr>
        <w:pStyle w:val="a8"/>
        <w:spacing w:before="0" w:beforeAutospacing="0" w:after="0" w:afterAutospacing="0"/>
        <w:ind w:firstLine="709"/>
        <w:rPr>
          <w:color w:val="000000"/>
        </w:rPr>
      </w:pPr>
      <w:r w:rsidRPr="002C1F08">
        <w:rPr>
          <w:color w:val="000000"/>
        </w:rPr>
        <w:t xml:space="preserve">- </w:t>
      </w:r>
      <w:r w:rsidR="006E38B0" w:rsidRPr="002C1F08">
        <w:rPr>
          <w:color w:val="000000"/>
        </w:rPr>
        <w:t>расход</w:t>
      </w:r>
      <w:r w:rsidRPr="002C1F08">
        <w:rPr>
          <w:color w:val="000000"/>
        </w:rPr>
        <w:t>ы в сумме</w:t>
      </w:r>
      <w:r w:rsidR="006E38B0" w:rsidRPr="002C1F08">
        <w:rPr>
          <w:color w:val="000000"/>
        </w:rPr>
        <w:t xml:space="preserve"> – </w:t>
      </w:r>
      <w:r w:rsidR="00F5172B">
        <w:rPr>
          <w:color w:val="000000"/>
        </w:rPr>
        <w:t>853545,75</w:t>
      </w:r>
      <w:r w:rsidR="006E38B0" w:rsidRPr="002C1F08">
        <w:rPr>
          <w:color w:val="000000"/>
        </w:rPr>
        <w:t xml:space="preserve"> тыс.руб.</w:t>
      </w:r>
      <w:r w:rsidR="00833EAF" w:rsidRPr="006E38B0">
        <w:rPr>
          <w:color w:val="000000"/>
        </w:rPr>
        <w:t xml:space="preserve"> </w:t>
      </w:r>
    </w:p>
    <w:p w:rsidR="001313F5" w:rsidRPr="00AB1827" w:rsidRDefault="00AB1827" w:rsidP="00331BBC">
      <w:pPr>
        <w:pStyle w:val="a8"/>
        <w:widowControl w:val="0"/>
        <w:spacing w:before="0" w:beforeAutospacing="0" w:after="0" w:afterAutospacing="0"/>
        <w:ind w:firstLine="567"/>
        <w:jc w:val="both"/>
        <w:rPr>
          <w:bCs/>
          <w:sz w:val="20"/>
          <w:szCs w:val="20"/>
        </w:rPr>
      </w:pPr>
      <w:r>
        <w:rPr>
          <w:bCs/>
        </w:rPr>
        <w:t>И</w:t>
      </w:r>
      <w:r w:rsidR="001313F5" w:rsidRPr="00EC3491">
        <w:rPr>
          <w:bCs/>
        </w:rPr>
        <w:t>сполнени</w:t>
      </w:r>
      <w:r>
        <w:rPr>
          <w:bCs/>
        </w:rPr>
        <w:t>е</w:t>
      </w:r>
      <w:r w:rsidR="001313F5" w:rsidRPr="00EC3491">
        <w:rPr>
          <w:bCs/>
        </w:rPr>
        <w:t xml:space="preserve"> основных показателей бюджета</w:t>
      </w:r>
      <w:r w:rsidR="001313F5">
        <w:rPr>
          <w:bCs/>
        </w:rPr>
        <w:t xml:space="preserve"> городского округа </w:t>
      </w:r>
      <w:r w:rsidR="001313F5" w:rsidRPr="001313F5">
        <w:rPr>
          <w:bCs/>
        </w:rPr>
        <w:t xml:space="preserve"> </w:t>
      </w:r>
      <w:r w:rsidR="001313F5" w:rsidRPr="00EC3491">
        <w:rPr>
          <w:bCs/>
        </w:rPr>
        <w:t xml:space="preserve">за </w:t>
      </w:r>
      <w:r w:rsidR="001313F5">
        <w:rPr>
          <w:bCs/>
        </w:rPr>
        <w:t xml:space="preserve">1 </w:t>
      </w:r>
      <w:r w:rsidR="00713A11">
        <w:rPr>
          <w:color w:val="000000"/>
        </w:rPr>
        <w:t>полугодие</w:t>
      </w:r>
      <w:r w:rsidR="001313F5" w:rsidRPr="00EC3491">
        <w:rPr>
          <w:bCs/>
        </w:rPr>
        <w:t xml:space="preserve"> 201</w:t>
      </w:r>
      <w:r w:rsidR="001313F5">
        <w:rPr>
          <w:bCs/>
        </w:rPr>
        <w:t>6</w:t>
      </w:r>
      <w:r w:rsidR="001313F5" w:rsidRPr="00EC3491">
        <w:rPr>
          <w:bCs/>
        </w:rPr>
        <w:t xml:space="preserve"> года представлен</w:t>
      </w:r>
      <w:r w:rsidR="00200383">
        <w:rPr>
          <w:bCs/>
        </w:rPr>
        <w:t>о</w:t>
      </w:r>
      <w:r w:rsidR="001313F5" w:rsidRPr="00EC3491">
        <w:rPr>
          <w:bCs/>
        </w:rPr>
        <w:t xml:space="preserve"> в таблице</w:t>
      </w:r>
      <w:r w:rsidR="00331BBC">
        <w:rPr>
          <w:bCs/>
        </w:rPr>
        <w:t xml:space="preserve"> </w:t>
      </w:r>
      <w:r w:rsidR="00331BBC" w:rsidRPr="00F5172B">
        <w:rPr>
          <w:bCs/>
        </w:rPr>
        <w:t>(тыс. руб.)</w:t>
      </w:r>
      <w:r w:rsidR="001313F5" w:rsidRPr="00F5172B">
        <w:rPr>
          <w:bCs/>
        </w:rPr>
        <w:t xml:space="preserve">: </w:t>
      </w:r>
      <w:r w:rsidR="001313F5" w:rsidRPr="00EC3491">
        <w:rPr>
          <w:bCs/>
        </w:rPr>
        <w:tab/>
      </w:r>
      <w:r w:rsidR="001313F5" w:rsidRPr="00EC3491">
        <w:rPr>
          <w:bCs/>
        </w:rPr>
        <w:tab/>
      </w:r>
      <w:r w:rsidR="001313F5" w:rsidRPr="00EC3491">
        <w:rPr>
          <w:bCs/>
        </w:rPr>
        <w:tab/>
      </w:r>
      <w:r w:rsidR="001313F5" w:rsidRPr="00EC3491">
        <w:rPr>
          <w:bCs/>
        </w:rPr>
        <w:tab/>
      </w:r>
      <w:r w:rsidR="001313F5" w:rsidRPr="00AB1827">
        <w:rPr>
          <w:bCs/>
        </w:rPr>
        <w:t xml:space="preserve">                </w:t>
      </w:r>
    </w:p>
    <w:tbl>
      <w:tblPr>
        <w:tblpPr w:leftFromText="180" w:rightFromText="180" w:vertAnchor="text" w:horzAnchor="margin" w:tblpX="162" w:tblpY="211"/>
        <w:tblW w:w="9464" w:type="dxa"/>
        <w:tblLayout w:type="fixed"/>
        <w:tblLook w:val="04A0"/>
      </w:tblPr>
      <w:tblGrid>
        <w:gridCol w:w="1985"/>
        <w:gridCol w:w="2234"/>
        <w:gridCol w:w="1418"/>
        <w:gridCol w:w="1417"/>
        <w:gridCol w:w="1276"/>
        <w:gridCol w:w="1134"/>
      </w:tblGrid>
      <w:tr w:rsidR="001313F5" w:rsidTr="004076D9">
        <w:trPr>
          <w:trHeight w:val="23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13F5" w:rsidRDefault="00AB1827" w:rsidP="00AB182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Показатели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1313F5" w:rsidRDefault="001313F5" w:rsidP="00713A1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Утвержденный бюджет на 201</w:t>
            </w:r>
            <w:r w:rsidR="00AB1827">
              <w:rPr>
                <w:b/>
                <w:bCs/>
                <w:sz w:val="18"/>
                <w:szCs w:val="18"/>
              </w:rPr>
              <w:t>6</w:t>
            </w:r>
            <w:r>
              <w:rPr>
                <w:b/>
                <w:bCs/>
                <w:sz w:val="18"/>
                <w:szCs w:val="18"/>
              </w:rPr>
              <w:t xml:space="preserve"> год</w:t>
            </w:r>
            <w:r w:rsidR="00D5469D">
              <w:rPr>
                <w:b/>
                <w:bCs/>
                <w:sz w:val="18"/>
                <w:szCs w:val="18"/>
              </w:rPr>
              <w:t xml:space="preserve"> (в ред. решения от </w:t>
            </w:r>
            <w:r w:rsidR="00713A11">
              <w:rPr>
                <w:b/>
                <w:bCs/>
                <w:sz w:val="18"/>
                <w:szCs w:val="18"/>
              </w:rPr>
              <w:t>31.05</w:t>
            </w:r>
            <w:r w:rsidR="00D5469D" w:rsidRPr="00D5469D">
              <w:rPr>
                <w:b/>
                <w:bCs/>
                <w:sz w:val="18"/>
                <w:szCs w:val="18"/>
              </w:rPr>
              <w:t>.2016 №4</w:t>
            </w:r>
            <w:r w:rsidR="00713A11">
              <w:rPr>
                <w:b/>
                <w:bCs/>
                <w:sz w:val="18"/>
                <w:szCs w:val="18"/>
              </w:rPr>
              <w:t>78</w:t>
            </w:r>
            <w:r w:rsidR="00D5469D" w:rsidRPr="00D5469D">
              <w:rPr>
                <w:b/>
                <w:bCs/>
                <w:sz w:val="18"/>
                <w:szCs w:val="18"/>
              </w:rPr>
              <w:t>-НПА)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13F5" w:rsidRDefault="001313F5" w:rsidP="00AB18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Уточненный план на 201</w:t>
            </w:r>
            <w:r w:rsidR="00AB1827">
              <w:rPr>
                <w:b/>
                <w:bCs/>
                <w:sz w:val="18"/>
                <w:szCs w:val="18"/>
              </w:rPr>
              <w:t>6</w:t>
            </w:r>
            <w:r>
              <w:rPr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13F5" w:rsidRDefault="001313F5" w:rsidP="00AB18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Исполнено за </w:t>
            </w:r>
            <w:r w:rsidR="00AB1827" w:rsidRPr="00F6416C">
              <w:rPr>
                <w:b/>
                <w:bCs/>
                <w:sz w:val="18"/>
                <w:szCs w:val="18"/>
              </w:rPr>
              <w:t xml:space="preserve">1 </w:t>
            </w:r>
            <w:r w:rsidR="00713A11">
              <w:rPr>
                <w:color w:val="000000"/>
              </w:rPr>
              <w:t xml:space="preserve"> </w:t>
            </w:r>
            <w:r w:rsidR="00713A11" w:rsidRPr="00713A11">
              <w:rPr>
                <w:b/>
                <w:color w:val="000000"/>
                <w:sz w:val="20"/>
                <w:szCs w:val="20"/>
              </w:rPr>
              <w:t>полугодие</w:t>
            </w:r>
            <w:r w:rsidR="00713A11" w:rsidRPr="00F6416C">
              <w:rPr>
                <w:b/>
                <w:bCs/>
                <w:sz w:val="18"/>
                <w:szCs w:val="18"/>
              </w:rPr>
              <w:t xml:space="preserve"> </w:t>
            </w:r>
            <w:r w:rsidR="00AB1827" w:rsidRPr="00F6416C">
              <w:rPr>
                <w:b/>
                <w:bCs/>
                <w:sz w:val="18"/>
                <w:szCs w:val="18"/>
              </w:rPr>
              <w:t xml:space="preserve"> 2016 года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3F5" w:rsidRDefault="001313F5" w:rsidP="00AB18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% исполнения</w:t>
            </w:r>
          </w:p>
        </w:tc>
      </w:tr>
      <w:tr w:rsidR="001313F5" w:rsidTr="004076D9">
        <w:trPr>
          <w:trHeight w:val="42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13F5" w:rsidRDefault="001313F5" w:rsidP="00AB18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313F5" w:rsidRDefault="001313F5" w:rsidP="00AB182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3F5" w:rsidRDefault="001313F5" w:rsidP="00AB182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3F5" w:rsidRDefault="001313F5" w:rsidP="00AB182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3F5" w:rsidRDefault="001313F5" w:rsidP="00AB18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утвержденного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3F5" w:rsidRDefault="001313F5" w:rsidP="00AB18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уточненного плана</w:t>
            </w:r>
          </w:p>
        </w:tc>
      </w:tr>
      <w:tr w:rsidR="00713A11" w:rsidTr="004568F5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11" w:rsidRPr="0080753C" w:rsidRDefault="00713A11" w:rsidP="00AB1827">
            <w:r w:rsidRPr="0080753C">
              <w:rPr>
                <w:sz w:val="22"/>
                <w:szCs w:val="22"/>
              </w:rPr>
              <w:t>Доходы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3A11" w:rsidRPr="00BD5E42" w:rsidRDefault="00713A11" w:rsidP="004568F5">
            <w:pPr>
              <w:spacing w:before="100" w:beforeAutospacing="1" w:after="100" w:afterAutospacing="1"/>
              <w:jc w:val="center"/>
            </w:pPr>
            <w:r>
              <w:rPr>
                <w:sz w:val="22"/>
                <w:szCs w:val="22"/>
              </w:rPr>
              <w:t>758 286,98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A11" w:rsidRPr="006161BC" w:rsidRDefault="006161BC" w:rsidP="0080753C">
            <w:pPr>
              <w:spacing w:before="100" w:beforeAutospacing="1" w:after="100" w:afterAutospacing="1"/>
              <w:jc w:val="center"/>
            </w:pPr>
            <w:r w:rsidRPr="006161BC">
              <w:rPr>
                <w:sz w:val="22"/>
                <w:szCs w:val="22"/>
              </w:rPr>
              <w:t>758286,98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11" w:rsidRPr="00561C4C" w:rsidRDefault="00561C4C" w:rsidP="00AB1827">
            <w:pPr>
              <w:jc w:val="center"/>
            </w:pPr>
            <w:r w:rsidRPr="00561C4C">
              <w:rPr>
                <w:sz w:val="22"/>
                <w:szCs w:val="22"/>
              </w:rPr>
              <w:t>351999,8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11" w:rsidRPr="00561C4C" w:rsidRDefault="00561C4C" w:rsidP="00AB182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11" w:rsidRPr="00561C4C" w:rsidRDefault="00561C4C" w:rsidP="00AB182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46,4</w:t>
            </w:r>
          </w:p>
        </w:tc>
      </w:tr>
      <w:tr w:rsidR="00713A11" w:rsidTr="004568F5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11" w:rsidRPr="0080753C" w:rsidRDefault="00713A11" w:rsidP="00AB1827">
            <w:r w:rsidRPr="0080753C">
              <w:rPr>
                <w:sz w:val="22"/>
                <w:szCs w:val="22"/>
              </w:rPr>
              <w:t>Расходы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3A11" w:rsidRPr="00BD5E42" w:rsidRDefault="00713A11" w:rsidP="004568F5">
            <w:pPr>
              <w:spacing w:before="100" w:beforeAutospacing="1" w:after="100" w:afterAutospacing="1"/>
              <w:jc w:val="center"/>
            </w:pPr>
            <w:r>
              <w:rPr>
                <w:sz w:val="22"/>
                <w:szCs w:val="22"/>
              </w:rPr>
              <w:t>840 435,58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A11" w:rsidRPr="006161BC" w:rsidRDefault="006161BC" w:rsidP="00B26DF4">
            <w:pPr>
              <w:spacing w:before="100" w:beforeAutospacing="1" w:after="100" w:afterAutospacing="1"/>
              <w:jc w:val="center"/>
            </w:pPr>
            <w:r w:rsidRPr="006161BC">
              <w:rPr>
                <w:sz w:val="22"/>
                <w:szCs w:val="22"/>
              </w:rPr>
              <w:t>853545,75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11" w:rsidRPr="00561C4C" w:rsidRDefault="00561C4C" w:rsidP="00AB1827">
            <w:pPr>
              <w:jc w:val="center"/>
            </w:pPr>
            <w:r>
              <w:rPr>
                <w:sz w:val="22"/>
                <w:szCs w:val="22"/>
              </w:rPr>
              <w:t>382235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11" w:rsidRPr="00561C4C" w:rsidRDefault="00561C4C" w:rsidP="00AB182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A11" w:rsidRPr="00561C4C" w:rsidRDefault="00561C4C" w:rsidP="0020038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44,8</w:t>
            </w:r>
          </w:p>
        </w:tc>
      </w:tr>
      <w:tr w:rsidR="00713A11" w:rsidTr="00713A11">
        <w:trPr>
          <w:trHeight w:val="28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A11" w:rsidRPr="0080753C" w:rsidRDefault="00713A11" w:rsidP="0080753C">
            <w:pPr>
              <w:ind w:right="-74"/>
            </w:pPr>
            <w:r w:rsidRPr="0080753C">
              <w:rPr>
                <w:sz w:val="22"/>
                <w:szCs w:val="22"/>
              </w:rPr>
              <w:t xml:space="preserve">Дефицит </w:t>
            </w:r>
            <w:r>
              <w:rPr>
                <w:sz w:val="22"/>
                <w:szCs w:val="22"/>
              </w:rPr>
              <w:t>б</w:t>
            </w:r>
            <w:r w:rsidRPr="0080753C">
              <w:rPr>
                <w:sz w:val="22"/>
                <w:szCs w:val="22"/>
              </w:rPr>
              <w:t>юджета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A11" w:rsidRPr="00BD5E42" w:rsidRDefault="00713A11" w:rsidP="004568F5">
            <w:pPr>
              <w:spacing w:before="100" w:beforeAutospacing="1" w:after="100" w:afterAutospacing="1"/>
              <w:jc w:val="center"/>
            </w:pPr>
            <w:r>
              <w:rPr>
                <w:sz w:val="22"/>
                <w:szCs w:val="22"/>
              </w:rPr>
              <w:t>82 148,6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A11" w:rsidRPr="006161BC" w:rsidRDefault="00561C4C" w:rsidP="0080753C">
            <w:pPr>
              <w:spacing w:before="100" w:beforeAutospacing="1" w:after="100" w:afterAutospacing="1"/>
              <w:jc w:val="center"/>
            </w:pPr>
            <w:r>
              <w:rPr>
                <w:sz w:val="22"/>
                <w:szCs w:val="22"/>
              </w:rPr>
              <w:t>85148,6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A11" w:rsidRPr="00561C4C" w:rsidRDefault="00561C4C" w:rsidP="00211985">
            <w:pPr>
              <w:jc w:val="center"/>
            </w:pPr>
            <w:r>
              <w:rPr>
                <w:sz w:val="22"/>
                <w:szCs w:val="22"/>
              </w:rPr>
              <w:t>-30235,3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A11" w:rsidRPr="00561C4C" w:rsidRDefault="00713A11" w:rsidP="00713A11">
            <w:pPr>
              <w:spacing w:before="120"/>
              <w:jc w:val="center"/>
            </w:pPr>
            <w:r w:rsidRPr="00561C4C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A11" w:rsidRPr="00561C4C" w:rsidRDefault="00713A11" w:rsidP="00713A11">
            <w:pPr>
              <w:spacing w:before="120"/>
              <w:jc w:val="center"/>
            </w:pPr>
            <w:r w:rsidRPr="00561C4C">
              <w:rPr>
                <w:sz w:val="22"/>
                <w:szCs w:val="22"/>
              </w:rPr>
              <w:t>х</w:t>
            </w:r>
          </w:p>
        </w:tc>
      </w:tr>
    </w:tbl>
    <w:p w:rsidR="001313F5" w:rsidRDefault="001313F5" w:rsidP="001313F5">
      <w:pPr>
        <w:pStyle w:val="a8"/>
        <w:spacing w:before="0" w:beforeAutospacing="0" w:after="0" w:afterAutospacing="0"/>
        <w:ind w:firstLine="708"/>
        <w:rPr>
          <w:color w:val="000000"/>
        </w:rPr>
      </w:pPr>
    </w:p>
    <w:p w:rsidR="006E38B0" w:rsidRPr="001E2CE2" w:rsidRDefault="005C313C" w:rsidP="006E38B0">
      <w:pPr>
        <w:pStyle w:val="a8"/>
        <w:spacing w:before="0" w:beforeAutospacing="0" w:after="0" w:afterAutospacing="0"/>
        <w:ind w:firstLine="708"/>
        <w:rPr>
          <w:color w:val="000000"/>
        </w:rPr>
      </w:pPr>
      <w:r w:rsidRPr="001E2CE2">
        <w:rPr>
          <w:color w:val="000000"/>
        </w:rPr>
        <w:t>Б</w:t>
      </w:r>
      <w:r w:rsidR="00833EAF" w:rsidRPr="001E2CE2">
        <w:rPr>
          <w:color w:val="000000"/>
        </w:rPr>
        <w:t>юджет</w:t>
      </w:r>
      <w:r w:rsidR="006E38B0" w:rsidRPr="001E2CE2">
        <w:rPr>
          <w:color w:val="000000"/>
        </w:rPr>
        <w:t xml:space="preserve"> </w:t>
      </w:r>
      <w:r w:rsidRPr="001E2CE2">
        <w:rPr>
          <w:color w:val="000000"/>
        </w:rPr>
        <w:t xml:space="preserve">Лесозаводского </w:t>
      </w:r>
      <w:r w:rsidR="006E38B0" w:rsidRPr="001E2CE2">
        <w:rPr>
          <w:color w:val="000000"/>
        </w:rPr>
        <w:t xml:space="preserve">городского </w:t>
      </w:r>
      <w:r w:rsidR="00833EAF" w:rsidRPr="001E2CE2">
        <w:rPr>
          <w:color w:val="000000"/>
        </w:rPr>
        <w:t xml:space="preserve"> округа </w:t>
      </w:r>
      <w:r w:rsidR="006E38B0" w:rsidRPr="001E2CE2">
        <w:rPr>
          <w:color w:val="000000"/>
        </w:rPr>
        <w:t>за 1</w:t>
      </w:r>
      <w:r w:rsidR="00EE27FA" w:rsidRPr="001E2CE2">
        <w:rPr>
          <w:color w:val="000000"/>
        </w:rPr>
        <w:t xml:space="preserve"> полугодие </w:t>
      </w:r>
      <w:r w:rsidR="006E38B0" w:rsidRPr="001E2CE2">
        <w:rPr>
          <w:color w:val="000000"/>
        </w:rPr>
        <w:t>201</w:t>
      </w:r>
      <w:r w:rsidR="001313F5" w:rsidRPr="001E2CE2">
        <w:rPr>
          <w:color w:val="000000"/>
        </w:rPr>
        <w:t>6</w:t>
      </w:r>
      <w:r w:rsidR="006E38B0" w:rsidRPr="001E2CE2">
        <w:rPr>
          <w:color w:val="000000"/>
        </w:rPr>
        <w:t xml:space="preserve"> года </w:t>
      </w:r>
      <w:r w:rsidR="00833EAF" w:rsidRPr="001E2CE2">
        <w:rPr>
          <w:color w:val="000000"/>
        </w:rPr>
        <w:t>исполнен</w:t>
      </w:r>
      <w:r w:rsidR="006E38B0" w:rsidRPr="001E2CE2">
        <w:rPr>
          <w:color w:val="000000"/>
        </w:rPr>
        <w:t>:</w:t>
      </w:r>
    </w:p>
    <w:p w:rsidR="006E38B0" w:rsidRPr="001E2CE2" w:rsidRDefault="00331BBC" w:rsidP="00331BBC">
      <w:pPr>
        <w:pStyle w:val="a8"/>
        <w:spacing w:before="0" w:beforeAutospacing="0" w:after="0" w:afterAutospacing="0"/>
        <w:rPr>
          <w:color w:val="000000"/>
        </w:rPr>
      </w:pPr>
      <w:r w:rsidRPr="001E2CE2">
        <w:rPr>
          <w:b/>
          <w:color w:val="000000"/>
        </w:rPr>
        <w:t xml:space="preserve">  </w:t>
      </w:r>
      <w:r w:rsidR="006E38B0" w:rsidRPr="001E2CE2">
        <w:rPr>
          <w:b/>
          <w:color w:val="000000"/>
        </w:rPr>
        <w:t>по доходам</w:t>
      </w:r>
      <w:r w:rsidR="006E38B0" w:rsidRPr="001E2CE2">
        <w:rPr>
          <w:color w:val="000000"/>
        </w:rPr>
        <w:t xml:space="preserve"> в сумме </w:t>
      </w:r>
      <w:r w:rsidR="001E2CE2" w:rsidRPr="001E2CE2">
        <w:rPr>
          <w:b/>
          <w:i/>
          <w:color w:val="000000"/>
        </w:rPr>
        <w:t>351999,8</w:t>
      </w:r>
      <w:r w:rsidR="00833EAF" w:rsidRPr="001E2CE2">
        <w:rPr>
          <w:b/>
          <w:i/>
          <w:color w:val="000000"/>
        </w:rPr>
        <w:t xml:space="preserve"> тыс. руб</w:t>
      </w:r>
      <w:r w:rsidR="00211985" w:rsidRPr="001E2CE2">
        <w:rPr>
          <w:color w:val="000000"/>
        </w:rPr>
        <w:t>.</w:t>
      </w:r>
      <w:r w:rsidR="00833EAF" w:rsidRPr="001E2CE2">
        <w:rPr>
          <w:color w:val="000000"/>
        </w:rPr>
        <w:t xml:space="preserve">, что составляет </w:t>
      </w:r>
      <w:r w:rsidR="001E2CE2" w:rsidRPr="001E2CE2">
        <w:rPr>
          <w:color w:val="000000"/>
        </w:rPr>
        <w:t>46,4</w:t>
      </w:r>
      <w:r w:rsidR="00833EAF" w:rsidRPr="001E2CE2">
        <w:rPr>
          <w:color w:val="000000"/>
        </w:rPr>
        <w:t xml:space="preserve">% от уточненных </w:t>
      </w:r>
      <w:r w:rsidR="00A73080" w:rsidRPr="001E2CE2">
        <w:rPr>
          <w:color w:val="000000"/>
        </w:rPr>
        <w:t xml:space="preserve">годовых </w:t>
      </w:r>
      <w:r w:rsidR="00833EAF" w:rsidRPr="001E2CE2">
        <w:rPr>
          <w:color w:val="000000"/>
        </w:rPr>
        <w:t>назначений</w:t>
      </w:r>
      <w:r w:rsidR="006E38B0" w:rsidRPr="001E2CE2">
        <w:rPr>
          <w:color w:val="000000"/>
        </w:rPr>
        <w:t>;</w:t>
      </w:r>
    </w:p>
    <w:p w:rsidR="006E38B0" w:rsidRPr="001E2CE2" w:rsidRDefault="00331BBC" w:rsidP="00331BBC">
      <w:pPr>
        <w:pStyle w:val="a8"/>
        <w:spacing w:before="0" w:beforeAutospacing="0" w:after="0" w:afterAutospacing="0"/>
        <w:rPr>
          <w:color w:val="000000"/>
        </w:rPr>
      </w:pPr>
      <w:r w:rsidRPr="001E2CE2">
        <w:rPr>
          <w:b/>
          <w:color w:val="000000"/>
        </w:rPr>
        <w:t xml:space="preserve">  </w:t>
      </w:r>
      <w:r w:rsidR="006E38B0" w:rsidRPr="001E2CE2">
        <w:rPr>
          <w:b/>
          <w:color w:val="000000"/>
        </w:rPr>
        <w:t>по расходам</w:t>
      </w:r>
      <w:r w:rsidR="00833EAF" w:rsidRPr="001E2CE2">
        <w:rPr>
          <w:color w:val="000000"/>
        </w:rPr>
        <w:t xml:space="preserve"> </w:t>
      </w:r>
      <w:r w:rsidR="006E38B0" w:rsidRPr="001E2CE2">
        <w:rPr>
          <w:color w:val="000000"/>
        </w:rPr>
        <w:t xml:space="preserve"> </w:t>
      </w:r>
      <w:r w:rsidR="00833EAF" w:rsidRPr="001E2CE2">
        <w:rPr>
          <w:color w:val="000000"/>
        </w:rPr>
        <w:t xml:space="preserve"> в сумме </w:t>
      </w:r>
      <w:r w:rsidR="001E2CE2">
        <w:rPr>
          <w:b/>
          <w:i/>
          <w:color w:val="000000"/>
        </w:rPr>
        <w:t>382235</w:t>
      </w:r>
      <w:r w:rsidR="00833EAF" w:rsidRPr="001E2CE2">
        <w:rPr>
          <w:b/>
          <w:i/>
          <w:color w:val="000000"/>
        </w:rPr>
        <w:t xml:space="preserve"> тыс. руб</w:t>
      </w:r>
      <w:r w:rsidR="006E38B0" w:rsidRPr="001E2CE2">
        <w:rPr>
          <w:color w:val="000000"/>
        </w:rPr>
        <w:t>.</w:t>
      </w:r>
      <w:r w:rsidR="00833EAF" w:rsidRPr="001E2CE2">
        <w:rPr>
          <w:color w:val="000000"/>
        </w:rPr>
        <w:t xml:space="preserve"> или </w:t>
      </w:r>
      <w:r w:rsidR="001E2CE2">
        <w:rPr>
          <w:color w:val="000000"/>
        </w:rPr>
        <w:t>44,8</w:t>
      </w:r>
      <w:r w:rsidR="00833EAF" w:rsidRPr="001E2CE2">
        <w:rPr>
          <w:color w:val="000000"/>
        </w:rPr>
        <w:t>% от уточненн</w:t>
      </w:r>
      <w:r w:rsidR="001E2CE2">
        <w:rPr>
          <w:color w:val="000000"/>
        </w:rPr>
        <w:t>ого</w:t>
      </w:r>
      <w:r w:rsidR="00833EAF" w:rsidRPr="001E2CE2">
        <w:rPr>
          <w:color w:val="000000"/>
        </w:rPr>
        <w:t xml:space="preserve"> </w:t>
      </w:r>
      <w:r w:rsidR="001E2CE2">
        <w:rPr>
          <w:color w:val="000000"/>
        </w:rPr>
        <w:t>плана</w:t>
      </w:r>
      <w:r w:rsidR="00833EAF" w:rsidRPr="001E2CE2">
        <w:rPr>
          <w:color w:val="000000"/>
        </w:rPr>
        <w:t xml:space="preserve">. </w:t>
      </w:r>
    </w:p>
    <w:p w:rsidR="00833EAF" w:rsidRPr="001E2CE2" w:rsidRDefault="00EB22BE" w:rsidP="00EB22BE">
      <w:pPr>
        <w:pStyle w:val="a8"/>
        <w:spacing w:before="0" w:beforeAutospacing="0" w:after="0" w:afterAutospacing="0"/>
        <w:rPr>
          <w:color w:val="000000"/>
        </w:rPr>
      </w:pPr>
      <w:r>
        <w:rPr>
          <w:color w:val="000000"/>
        </w:rPr>
        <w:lastRenderedPageBreak/>
        <w:t xml:space="preserve">     </w:t>
      </w:r>
      <w:r w:rsidR="00833EAF" w:rsidRPr="001E2CE2">
        <w:rPr>
          <w:color w:val="000000"/>
        </w:rPr>
        <w:t>По состоянию на 01.0</w:t>
      </w:r>
      <w:r w:rsidR="00EE27FA" w:rsidRPr="001E2CE2">
        <w:rPr>
          <w:color w:val="000000"/>
        </w:rPr>
        <w:t>7</w:t>
      </w:r>
      <w:r w:rsidR="00833EAF" w:rsidRPr="001E2CE2">
        <w:rPr>
          <w:color w:val="000000"/>
        </w:rPr>
        <w:t>.201</w:t>
      </w:r>
      <w:r w:rsidR="00211985" w:rsidRPr="001E2CE2">
        <w:rPr>
          <w:color w:val="000000"/>
        </w:rPr>
        <w:t>6</w:t>
      </w:r>
      <w:r w:rsidR="006E38B0" w:rsidRPr="001E2CE2">
        <w:rPr>
          <w:color w:val="000000"/>
        </w:rPr>
        <w:t xml:space="preserve"> </w:t>
      </w:r>
      <w:r w:rsidR="00833EAF" w:rsidRPr="001E2CE2">
        <w:rPr>
          <w:color w:val="000000"/>
        </w:rPr>
        <w:t xml:space="preserve"> </w:t>
      </w:r>
      <w:r w:rsidR="00211985" w:rsidRPr="001E2CE2">
        <w:rPr>
          <w:b/>
          <w:color w:val="000000"/>
        </w:rPr>
        <w:t>дефицит</w:t>
      </w:r>
      <w:r w:rsidR="00833EAF" w:rsidRPr="001E2CE2">
        <w:rPr>
          <w:color w:val="000000"/>
        </w:rPr>
        <w:t xml:space="preserve"> бюджета составил </w:t>
      </w:r>
      <w:r w:rsidR="001E2CE2">
        <w:rPr>
          <w:b/>
          <w:i/>
          <w:color w:val="000000"/>
        </w:rPr>
        <w:t xml:space="preserve">30235,3 </w:t>
      </w:r>
      <w:r w:rsidR="00833EAF" w:rsidRPr="001E2CE2">
        <w:rPr>
          <w:b/>
          <w:i/>
          <w:color w:val="000000"/>
        </w:rPr>
        <w:t>тыс. руб</w:t>
      </w:r>
      <w:r w:rsidR="006E38B0" w:rsidRPr="001E2CE2">
        <w:rPr>
          <w:b/>
          <w:i/>
          <w:color w:val="000000"/>
        </w:rPr>
        <w:t>.</w:t>
      </w:r>
      <w:r w:rsidR="006E38B0" w:rsidRPr="001E2CE2">
        <w:rPr>
          <w:b/>
          <w:color w:val="000000"/>
        </w:rPr>
        <w:t xml:space="preserve"> </w:t>
      </w:r>
    </w:p>
    <w:p w:rsidR="00CF70F2" w:rsidRDefault="00211985" w:rsidP="00CF70F2">
      <w:pPr>
        <w:pStyle w:val="a8"/>
        <w:spacing w:before="0" w:beforeAutospacing="0" w:after="0" w:afterAutospacing="0"/>
        <w:ind w:firstLine="708"/>
        <w:rPr>
          <w:color w:val="000000"/>
        </w:rPr>
      </w:pPr>
      <w:r w:rsidRPr="001E2CE2">
        <w:rPr>
          <w:b/>
          <w:i/>
          <w:color w:val="000000"/>
        </w:rPr>
        <w:t>Сумма муниципального долга</w:t>
      </w:r>
      <w:r w:rsidRPr="001E2CE2">
        <w:rPr>
          <w:color w:val="000000"/>
        </w:rPr>
        <w:t xml:space="preserve"> </w:t>
      </w:r>
      <w:r w:rsidR="00EB22BE" w:rsidRPr="00CC5B23">
        <w:rPr>
          <w:color w:val="000000"/>
        </w:rPr>
        <w:t>по состоянию на 01.</w:t>
      </w:r>
      <w:r w:rsidR="00EB22BE">
        <w:rPr>
          <w:color w:val="000000"/>
        </w:rPr>
        <w:t xml:space="preserve">07.2016 составляет </w:t>
      </w:r>
      <w:r w:rsidR="00AF732B">
        <w:rPr>
          <w:b/>
          <w:i/>
          <w:color w:val="000000"/>
        </w:rPr>
        <w:t xml:space="preserve">100924 </w:t>
      </w:r>
      <w:r w:rsidR="00EB22BE" w:rsidRPr="00EB22BE">
        <w:rPr>
          <w:b/>
          <w:i/>
          <w:color w:val="000000"/>
        </w:rPr>
        <w:t xml:space="preserve">тыс.руб., </w:t>
      </w:r>
      <w:r w:rsidR="00EB22BE">
        <w:rPr>
          <w:color w:val="000000"/>
        </w:rPr>
        <w:t xml:space="preserve">в том числе: </w:t>
      </w:r>
      <w:r w:rsidR="00EB22BE" w:rsidRPr="001E2CE2">
        <w:rPr>
          <w:color w:val="000000"/>
        </w:rPr>
        <w:t xml:space="preserve"> </w:t>
      </w:r>
      <w:r w:rsidRPr="001E2CE2">
        <w:rPr>
          <w:color w:val="000000"/>
        </w:rPr>
        <w:t>по кредитам, полученным в кредитных организациях</w:t>
      </w:r>
      <w:r w:rsidR="00EB22BE">
        <w:rPr>
          <w:color w:val="000000"/>
        </w:rPr>
        <w:t xml:space="preserve"> - </w:t>
      </w:r>
      <w:r w:rsidR="00AF732B">
        <w:rPr>
          <w:color w:val="000000"/>
        </w:rPr>
        <w:t>78</w:t>
      </w:r>
      <w:r w:rsidR="00EB22BE">
        <w:rPr>
          <w:color w:val="000000"/>
        </w:rPr>
        <w:t>500</w:t>
      </w:r>
      <w:r w:rsidR="00EB22BE" w:rsidRPr="00CC5B23">
        <w:rPr>
          <w:color w:val="000000"/>
        </w:rPr>
        <w:t xml:space="preserve"> тыс.руб</w:t>
      </w:r>
      <w:r w:rsidR="00EB22BE">
        <w:rPr>
          <w:color w:val="000000"/>
        </w:rPr>
        <w:t>. , по бюджетным кредитам – 22424 тыс.руб</w:t>
      </w:r>
      <w:r w:rsidRPr="00CC5B23">
        <w:rPr>
          <w:color w:val="000000"/>
        </w:rPr>
        <w:t>.</w:t>
      </w:r>
      <w:r w:rsidR="00CF70F2" w:rsidRPr="00CF70F2">
        <w:rPr>
          <w:sz w:val="28"/>
          <w:szCs w:val="28"/>
        </w:rPr>
        <w:t xml:space="preserve"> </w:t>
      </w:r>
      <w:r w:rsidR="00CF70F2" w:rsidRPr="00487402">
        <w:t>За отчетный период привле</w:t>
      </w:r>
      <w:r w:rsidR="00CF70F2">
        <w:t>чены</w:t>
      </w:r>
      <w:r w:rsidR="00CF70F2" w:rsidRPr="00487402">
        <w:t xml:space="preserve"> кредиты от кредитных организаций</w:t>
      </w:r>
      <w:r w:rsidR="00CF70F2">
        <w:rPr>
          <w:color w:val="000000"/>
        </w:rPr>
        <w:t xml:space="preserve"> в сумме 15 000 тыс.руб., </w:t>
      </w:r>
      <w:r w:rsidR="00EB22BE">
        <w:rPr>
          <w:color w:val="000000"/>
        </w:rPr>
        <w:t>бюджетные кредиты   в сумме  22424 тыс.руб</w:t>
      </w:r>
      <w:r w:rsidR="00EB22BE" w:rsidRPr="00CC5B23">
        <w:rPr>
          <w:color w:val="000000"/>
        </w:rPr>
        <w:t>.</w:t>
      </w:r>
      <w:r w:rsidR="00EB22BE">
        <w:rPr>
          <w:color w:val="000000"/>
        </w:rPr>
        <w:t xml:space="preserve"> Произведено</w:t>
      </w:r>
      <w:r w:rsidR="00EB22BE" w:rsidRPr="00CF70F2">
        <w:rPr>
          <w:sz w:val="28"/>
          <w:szCs w:val="28"/>
        </w:rPr>
        <w:t xml:space="preserve"> </w:t>
      </w:r>
      <w:r w:rsidR="00CF70F2">
        <w:rPr>
          <w:color w:val="000000"/>
        </w:rPr>
        <w:t xml:space="preserve">гашение кредитов </w:t>
      </w:r>
      <w:r w:rsidR="00AF732B" w:rsidRPr="00487402">
        <w:t>от кредитных организаций</w:t>
      </w:r>
      <w:r w:rsidR="00AF732B">
        <w:rPr>
          <w:color w:val="000000"/>
        </w:rPr>
        <w:t xml:space="preserve"> </w:t>
      </w:r>
      <w:r w:rsidR="00EB22BE">
        <w:rPr>
          <w:color w:val="000000"/>
        </w:rPr>
        <w:t>в сумме 2500 тыс.руб.</w:t>
      </w:r>
      <w:r w:rsidR="00CF70F2">
        <w:rPr>
          <w:color w:val="000000"/>
        </w:rPr>
        <w:t xml:space="preserve"> </w:t>
      </w:r>
    </w:p>
    <w:p w:rsidR="00836873" w:rsidRPr="00836873" w:rsidRDefault="00836873" w:rsidP="00836873">
      <w:pPr>
        <w:ind w:firstLine="709"/>
        <w:jc w:val="both"/>
        <w:outlineLvl w:val="1"/>
        <w:rPr>
          <w:b/>
          <w:i/>
        </w:rPr>
      </w:pPr>
      <w:r w:rsidRPr="00836873">
        <w:t>Анализ</w:t>
      </w:r>
      <w:r w:rsidRPr="00836873">
        <w:rPr>
          <w:b/>
          <w:i/>
        </w:rPr>
        <w:t xml:space="preserve">  дебиторской и кредиторской задолженности </w:t>
      </w:r>
      <w:r w:rsidRPr="00836873">
        <w:t>в учреждениях городского округа  показал следующее.</w:t>
      </w:r>
    </w:p>
    <w:p w:rsidR="00836873" w:rsidRPr="005D7C90" w:rsidRDefault="00836873" w:rsidP="00836873">
      <w:pPr>
        <w:autoSpaceDE w:val="0"/>
        <w:autoSpaceDN w:val="0"/>
        <w:adjustRightInd w:val="0"/>
        <w:ind w:firstLine="709"/>
        <w:jc w:val="both"/>
      </w:pPr>
      <w:r w:rsidRPr="00836873">
        <w:t xml:space="preserve">По отчетным данным форм 0503769 и 0503369 по состоянию на 01.07.2016 просроченной дебиторской задолженности не имеется. Текущая </w:t>
      </w:r>
      <w:r w:rsidRPr="00836873">
        <w:rPr>
          <w:b/>
          <w:i/>
        </w:rPr>
        <w:t>дебиторска</w:t>
      </w:r>
      <w:r w:rsidRPr="00836873">
        <w:t xml:space="preserve">я </w:t>
      </w:r>
      <w:r w:rsidRPr="00836873">
        <w:rPr>
          <w:b/>
          <w:i/>
        </w:rPr>
        <w:t>задолженность</w:t>
      </w:r>
      <w:r w:rsidRPr="00836873">
        <w:t xml:space="preserve"> учреждений на 01.07.2016 составляет 14274,1</w:t>
      </w:r>
      <w:r w:rsidR="00C179D8">
        <w:t xml:space="preserve"> </w:t>
      </w:r>
      <w:r w:rsidRPr="00836873">
        <w:t>тыс. руб., что выше задолженности на 01.01.2016 на сумму 1809,2 тыс. руб.</w:t>
      </w:r>
      <w:r w:rsidRPr="005D7C90">
        <w:t xml:space="preserve"> </w:t>
      </w:r>
    </w:p>
    <w:p w:rsidR="00AE54D3" w:rsidRPr="00AE54D3" w:rsidRDefault="00AE54D3" w:rsidP="00AE54D3">
      <w:r w:rsidRPr="00AE54D3">
        <w:t>В структуре дебиторской задолженности расчеты:</w:t>
      </w:r>
    </w:p>
    <w:p w:rsidR="00FB74C8" w:rsidRDefault="00AE54D3" w:rsidP="00AE54D3">
      <w:pPr>
        <w:numPr>
          <w:ilvl w:val="0"/>
          <w:numId w:val="16"/>
        </w:numPr>
        <w:ind w:left="180"/>
      </w:pPr>
      <w:r w:rsidRPr="00AE54D3">
        <w:t xml:space="preserve"> по доходам </w:t>
      </w:r>
      <w:r w:rsidR="00FB74C8">
        <w:t xml:space="preserve">от собственности </w:t>
      </w:r>
      <w:r w:rsidRPr="00AE54D3">
        <w:t xml:space="preserve">составляют </w:t>
      </w:r>
      <w:r w:rsidR="00C179D8">
        <w:t>11731,3</w:t>
      </w:r>
      <w:r w:rsidRPr="00AE54D3">
        <w:t xml:space="preserve"> тыс. руб</w:t>
      </w:r>
      <w:r w:rsidR="00FB74C8">
        <w:t>.</w:t>
      </w:r>
      <w:r w:rsidRPr="00AE54D3">
        <w:t xml:space="preserve"> или </w:t>
      </w:r>
      <w:r w:rsidR="00C179D8">
        <w:t>82,2</w:t>
      </w:r>
      <w:r w:rsidRPr="00AE54D3">
        <w:t xml:space="preserve"> %;</w:t>
      </w:r>
    </w:p>
    <w:p w:rsidR="00AE54D3" w:rsidRPr="00574775" w:rsidRDefault="00FB74C8" w:rsidP="00AE54D3">
      <w:pPr>
        <w:numPr>
          <w:ilvl w:val="0"/>
          <w:numId w:val="16"/>
        </w:numPr>
        <w:ind w:left="180"/>
        <w:rPr>
          <w:rStyle w:val="af2"/>
          <w:iCs w:val="0"/>
        </w:rPr>
      </w:pPr>
      <w:r w:rsidRPr="00AE54D3">
        <w:t>по доходам</w:t>
      </w:r>
      <w:r w:rsidR="00AE54D3" w:rsidRPr="00AE54D3">
        <w:t xml:space="preserve"> </w:t>
      </w:r>
      <w:r w:rsidRPr="00FB74C8">
        <w:rPr>
          <w:rStyle w:val="af2"/>
          <w:bCs/>
          <w:i w:val="0"/>
        </w:rPr>
        <w:t>от принудительного изъятия</w:t>
      </w:r>
      <w:r>
        <w:rPr>
          <w:rStyle w:val="af2"/>
          <w:bCs/>
          <w:i w:val="0"/>
        </w:rPr>
        <w:t xml:space="preserve"> – </w:t>
      </w:r>
      <w:r w:rsidR="005C67CD">
        <w:rPr>
          <w:rStyle w:val="af2"/>
          <w:bCs/>
          <w:i w:val="0"/>
        </w:rPr>
        <w:t>212,2</w:t>
      </w:r>
      <w:r>
        <w:rPr>
          <w:rStyle w:val="af2"/>
          <w:bCs/>
          <w:i w:val="0"/>
        </w:rPr>
        <w:t xml:space="preserve"> тыс.руб. или </w:t>
      </w:r>
      <w:r w:rsidR="005C67CD">
        <w:rPr>
          <w:rStyle w:val="af2"/>
          <w:bCs/>
          <w:i w:val="0"/>
        </w:rPr>
        <w:t>1,5</w:t>
      </w:r>
      <w:r>
        <w:rPr>
          <w:rStyle w:val="af2"/>
          <w:bCs/>
          <w:i w:val="0"/>
        </w:rPr>
        <w:t>%;</w:t>
      </w:r>
    </w:p>
    <w:p w:rsidR="00574775" w:rsidRPr="00740EDC" w:rsidRDefault="00574775" w:rsidP="00AE54D3">
      <w:pPr>
        <w:numPr>
          <w:ilvl w:val="0"/>
          <w:numId w:val="16"/>
        </w:numPr>
        <w:ind w:left="180"/>
        <w:rPr>
          <w:rStyle w:val="af2"/>
          <w:iCs w:val="0"/>
        </w:rPr>
      </w:pPr>
      <w:r w:rsidRPr="00AE54D3">
        <w:t xml:space="preserve">по доходам </w:t>
      </w:r>
      <w:r w:rsidRPr="00FB74C8">
        <w:rPr>
          <w:rStyle w:val="af2"/>
          <w:bCs/>
          <w:i w:val="0"/>
        </w:rPr>
        <w:t>от</w:t>
      </w:r>
      <w:r>
        <w:rPr>
          <w:rStyle w:val="af2"/>
          <w:bCs/>
          <w:i w:val="0"/>
        </w:rPr>
        <w:t xml:space="preserve"> оказания платных работ, услуг – </w:t>
      </w:r>
      <w:r w:rsidR="005C67CD">
        <w:rPr>
          <w:rStyle w:val="af2"/>
          <w:bCs/>
          <w:i w:val="0"/>
        </w:rPr>
        <w:t>209,8</w:t>
      </w:r>
      <w:r>
        <w:rPr>
          <w:rStyle w:val="af2"/>
          <w:bCs/>
          <w:i w:val="0"/>
        </w:rPr>
        <w:t xml:space="preserve"> тыс.руб. или </w:t>
      </w:r>
      <w:r w:rsidR="005C67CD">
        <w:rPr>
          <w:rStyle w:val="af2"/>
          <w:bCs/>
          <w:i w:val="0"/>
        </w:rPr>
        <w:t>1</w:t>
      </w:r>
      <w:r w:rsidR="00D177B5">
        <w:rPr>
          <w:rStyle w:val="af2"/>
          <w:bCs/>
          <w:i w:val="0"/>
        </w:rPr>
        <w:t>,4</w:t>
      </w:r>
      <w:r>
        <w:rPr>
          <w:rStyle w:val="af2"/>
          <w:bCs/>
          <w:i w:val="0"/>
        </w:rPr>
        <w:t>%;</w:t>
      </w:r>
    </w:p>
    <w:p w:rsidR="00740EDC" w:rsidRPr="00AE54D3" w:rsidRDefault="005C67CD" w:rsidP="00AE54D3">
      <w:pPr>
        <w:numPr>
          <w:ilvl w:val="0"/>
          <w:numId w:val="16"/>
        </w:numPr>
        <w:ind w:left="180"/>
        <w:rPr>
          <w:i/>
        </w:rPr>
      </w:pPr>
      <w:r>
        <w:rPr>
          <w:rStyle w:val="af2"/>
          <w:bCs/>
          <w:i w:val="0"/>
        </w:rPr>
        <w:t>по прочим доходам – 6</w:t>
      </w:r>
      <w:r w:rsidR="00740EDC">
        <w:rPr>
          <w:rStyle w:val="af2"/>
          <w:bCs/>
          <w:i w:val="0"/>
        </w:rPr>
        <w:t xml:space="preserve">,8 тыс.руб. или </w:t>
      </w:r>
      <w:r>
        <w:rPr>
          <w:rStyle w:val="af2"/>
          <w:bCs/>
          <w:i w:val="0"/>
        </w:rPr>
        <w:t>0,05</w:t>
      </w:r>
      <w:r w:rsidR="00740EDC">
        <w:rPr>
          <w:rStyle w:val="af2"/>
          <w:bCs/>
          <w:i w:val="0"/>
        </w:rPr>
        <w:t>%;</w:t>
      </w:r>
    </w:p>
    <w:p w:rsidR="00AE54D3" w:rsidRPr="00AE54D3" w:rsidRDefault="00AE54D3" w:rsidP="00B040CC">
      <w:pPr>
        <w:numPr>
          <w:ilvl w:val="0"/>
          <w:numId w:val="16"/>
        </w:numPr>
        <w:tabs>
          <w:tab w:val="clear" w:pos="720"/>
          <w:tab w:val="num" w:pos="142"/>
        </w:tabs>
        <w:ind w:left="180"/>
      </w:pPr>
      <w:r w:rsidRPr="00AE54D3">
        <w:t xml:space="preserve"> по выданным авансам - </w:t>
      </w:r>
      <w:r w:rsidR="00574775">
        <w:t>9</w:t>
      </w:r>
      <w:r w:rsidR="00D177B5">
        <w:t>28</w:t>
      </w:r>
      <w:r w:rsidRPr="00AE54D3">
        <w:t xml:space="preserve"> тыс. руб</w:t>
      </w:r>
      <w:r w:rsidR="00574775">
        <w:t>.</w:t>
      </w:r>
      <w:r w:rsidRPr="00AE54D3">
        <w:t xml:space="preserve"> или </w:t>
      </w:r>
      <w:r w:rsidR="00FA27A7">
        <w:t>6,</w:t>
      </w:r>
      <w:r w:rsidR="00D177B5">
        <w:t>5</w:t>
      </w:r>
      <w:r w:rsidRPr="00AE54D3">
        <w:t xml:space="preserve"> %; </w:t>
      </w:r>
    </w:p>
    <w:p w:rsidR="00353F25" w:rsidRDefault="00AE54D3" w:rsidP="00AE54D3">
      <w:pPr>
        <w:numPr>
          <w:ilvl w:val="0"/>
          <w:numId w:val="16"/>
        </w:numPr>
        <w:ind w:left="180"/>
      </w:pPr>
      <w:r w:rsidRPr="00AE54D3">
        <w:t xml:space="preserve"> расчеты с подотчетными лицами – </w:t>
      </w:r>
      <w:r w:rsidR="00D177B5">
        <w:t>170,1</w:t>
      </w:r>
      <w:r w:rsidRPr="00AE54D3">
        <w:t xml:space="preserve"> тыс. руб</w:t>
      </w:r>
      <w:r w:rsidR="00574775">
        <w:t>.</w:t>
      </w:r>
      <w:r w:rsidRPr="00AE54D3">
        <w:t xml:space="preserve"> или </w:t>
      </w:r>
      <w:r w:rsidR="00D177B5">
        <w:t>1,2</w:t>
      </w:r>
      <w:r w:rsidRPr="00AE54D3">
        <w:t>%</w:t>
      </w:r>
      <w:r w:rsidR="00353F25">
        <w:t>,</w:t>
      </w:r>
    </w:p>
    <w:p w:rsidR="00AE54D3" w:rsidRPr="00AE54D3" w:rsidRDefault="00310EAF" w:rsidP="00AE54D3">
      <w:pPr>
        <w:numPr>
          <w:ilvl w:val="0"/>
          <w:numId w:val="16"/>
        </w:numPr>
        <w:ind w:left="180"/>
      </w:pPr>
      <w:r>
        <w:t>р</w:t>
      </w:r>
      <w:r w:rsidR="00353F25">
        <w:t>асчеты по платежам в бюджет – 101</w:t>
      </w:r>
      <w:r w:rsidR="00D177B5">
        <w:t>5</w:t>
      </w:r>
      <w:r w:rsidR="00353F25">
        <w:t>,</w:t>
      </w:r>
      <w:r w:rsidR="00D177B5">
        <w:t>9</w:t>
      </w:r>
      <w:r w:rsidR="00353F25" w:rsidRPr="00353F25">
        <w:t xml:space="preserve"> </w:t>
      </w:r>
      <w:r w:rsidR="00353F25" w:rsidRPr="00AE54D3">
        <w:t>тыс. руб</w:t>
      </w:r>
      <w:r w:rsidR="00353F25">
        <w:t>.</w:t>
      </w:r>
      <w:r w:rsidR="00353F25" w:rsidRPr="00AE54D3">
        <w:t xml:space="preserve"> или </w:t>
      </w:r>
      <w:r w:rsidR="00FA27A7">
        <w:t>7</w:t>
      </w:r>
      <w:r w:rsidR="00D177B5">
        <w:t>,1</w:t>
      </w:r>
      <w:r w:rsidR="00353F25" w:rsidRPr="00AE54D3">
        <w:t>%</w:t>
      </w:r>
      <w:r w:rsidR="00353F25">
        <w:t xml:space="preserve"> </w:t>
      </w:r>
      <w:r w:rsidR="00AE54D3" w:rsidRPr="00AE54D3">
        <w:t>.</w:t>
      </w:r>
    </w:p>
    <w:p w:rsidR="00AE54D3" w:rsidRPr="00E303C3" w:rsidRDefault="00B9207E" w:rsidP="00331BBC">
      <w:pPr>
        <w:rPr>
          <w:u w:val="single"/>
        </w:rPr>
      </w:pPr>
      <w:r>
        <w:t xml:space="preserve">          </w:t>
      </w:r>
      <w:r w:rsidR="00AF5BCD">
        <w:t>Дебиторская задолженность</w:t>
      </w:r>
      <w:r w:rsidR="00AF5BCD" w:rsidRPr="00AF5BCD">
        <w:t xml:space="preserve"> </w:t>
      </w:r>
      <w:r w:rsidR="00AF5BCD">
        <w:t xml:space="preserve">по доходам от собственности </w:t>
      </w:r>
      <w:r w:rsidR="00AF5BCD" w:rsidRPr="00AE54D3">
        <w:t xml:space="preserve"> </w:t>
      </w:r>
      <w:r w:rsidR="00AF5BCD">
        <w:t xml:space="preserve">(по </w:t>
      </w:r>
      <w:r w:rsidR="00AE54D3" w:rsidRPr="00AE54D3">
        <w:t>начисленны</w:t>
      </w:r>
      <w:r w:rsidR="00AF5BCD">
        <w:t>м</w:t>
      </w:r>
      <w:r w:rsidR="00AE54D3" w:rsidRPr="00AE54D3">
        <w:t xml:space="preserve">, </w:t>
      </w:r>
      <w:r w:rsidR="000270E5">
        <w:t xml:space="preserve">но </w:t>
      </w:r>
      <w:r w:rsidR="003368A1">
        <w:t xml:space="preserve">не </w:t>
      </w:r>
      <w:r w:rsidR="00AF5BCD">
        <w:t>взысканным</w:t>
      </w:r>
      <w:r w:rsidR="003368A1">
        <w:t xml:space="preserve"> с </w:t>
      </w:r>
      <w:r>
        <w:t>арендаторов</w:t>
      </w:r>
      <w:r w:rsidR="003368A1" w:rsidRPr="003368A1">
        <w:t xml:space="preserve"> </w:t>
      </w:r>
      <w:r w:rsidR="00AF5BCD">
        <w:t xml:space="preserve">платежам) </w:t>
      </w:r>
      <w:r w:rsidR="00AE54D3" w:rsidRPr="00AE54D3">
        <w:t>составля</w:t>
      </w:r>
      <w:r w:rsidR="00AF5BCD">
        <w:t>е</w:t>
      </w:r>
      <w:r w:rsidR="00AE54D3" w:rsidRPr="00AE54D3">
        <w:t>т</w:t>
      </w:r>
      <w:r>
        <w:t xml:space="preserve"> основную  долю в</w:t>
      </w:r>
      <w:r w:rsidRPr="00AE54D3">
        <w:t xml:space="preserve"> структуре дебиторской задолженности </w:t>
      </w:r>
      <w:r w:rsidR="003368A1">
        <w:t>(</w:t>
      </w:r>
      <w:r>
        <w:t>11731,3</w:t>
      </w:r>
      <w:r w:rsidR="00AF5BCD">
        <w:t xml:space="preserve"> </w:t>
      </w:r>
      <w:r w:rsidR="003368A1">
        <w:t xml:space="preserve"> тыс.руб.)</w:t>
      </w:r>
      <w:r w:rsidR="00AE54D3" w:rsidRPr="00AE54D3">
        <w:t>.</w:t>
      </w:r>
      <w:r w:rsidR="00331BBC">
        <w:t xml:space="preserve"> </w:t>
      </w:r>
      <w:r w:rsidR="00AF5BCD">
        <w:t xml:space="preserve"> </w:t>
      </w:r>
      <w:r>
        <w:t>Рост задолженности</w:t>
      </w:r>
      <w:r w:rsidR="00AF5BCD">
        <w:t xml:space="preserve"> </w:t>
      </w:r>
      <w:r>
        <w:t xml:space="preserve"> арендаторов  по платежам в бюджет  за 1 полугодие 2016 года составил 2749,8 тыс.руб. П</w:t>
      </w:r>
      <w:r w:rsidR="00FB74C8" w:rsidRPr="002F6E94">
        <w:t>ог</w:t>
      </w:r>
      <w:r>
        <w:t xml:space="preserve">ашение указанной задолженности  </w:t>
      </w:r>
      <w:r w:rsidR="00FB74C8" w:rsidRPr="002F6E94">
        <w:t>является существенным резервом пополнения доходов бюджета.</w:t>
      </w:r>
    </w:p>
    <w:p w:rsidR="001B670C" w:rsidRDefault="00E303C3" w:rsidP="000E3FA4">
      <w:pPr>
        <w:autoSpaceDE w:val="0"/>
        <w:autoSpaceDN w:val="0"/>
        <w:adjustRightInd w:val="0"/>
        <w:ind w:firstLine="709"/>
        <w:jc w:val="both"/>
      </w:pPr>
      <w:r w:rsidRPr="00E303C3">
        <w:rPr>
          <w:b/>
          <w:i/>
        </w:rPr>
        <w:t>К</w:t>
      </w:r>
      <w:r w:rsidR="00211985" w:rsidRPr="00DC6F1C">
        <w:rPr>
          <w:b/>
          <w:i/>
        </w:rPr>
        <w:t>редиторская</w:t>
      </w:r>
      <w:r w:rsidR="00211985" w:rsidRPr="00DC6F1C">
        <w:t xml:space="preserve"> </w:t>
      </w:r>
      <w:r w:rsidR="00211985" w:rsidRPr="00E303C3">
        <w:rPr>
          <w:b/>
          <w:i/>
        </w:rPr>
        <w:t>задолженность</w:t>
      </w:r>
      <w:r w:rsidR="00211985" w:rsidRPr="00DC6F1C">
        <w:t xml:space="preserve"> учреждений</w:t>
      </w:r>
      <w:r w:rsidR="002C4350">
        <w:t xml:space="preserve"> (без остатков целевых средств вышестоящего бюджета)  </w:t>
      </w:r>
      <w:r w:rsidR="00211985" w:rsidRPr="00DC6F1C">
        <w:t xml:space="preserve"> на 01.</w:t>
      </w:r>
      <w:r w:rsidR="00B9207E">
        <w:t>07</w:t>
      </w:r>
      <w:r w:rsidR="00CA54EC">
        <w:t>.2016</w:t>
      </w:r>
      <w:r w:rsidR="00211985" w:rsidRPr="00DC6F1C">
        <w:t xml:space="preserve"> составляет  </w:t>
      </w:r>
      <w:r w:rsidR="00B83249">
        <w:t>143574,7</w:t>
      </w:r>
      <w:r w:rsidR="002C4350">
        <w:t xml:space="preserve"> </w:t>
      </w:r>
      <w:r w:rsidR="00211985" w:rsidRPr="00DC6F1C">
        <w:t>тыс. руб.,</w:t>
      </w:r>
      <w:r w:rsidR="00CA54EC">
        <w:t xml:space="preserve"> в том </w:t>
      </w:r>
      <w:r w:rsidR="00584650">
        <w:t xml:space="preserve">числе </w:t>
      </w:r>
      <w:r w:rsidR="00584650" w:rsidRPr="00D065E2">
        <w:t>просроченн</w:t>
      </w:r>
      <w:r w:rsidR="00584650">
        <w:t>ая</w:t>
      </w:r>
      <w:r w:rsidR="00584650" w:rsidRPr="00D065E2">
        <w:t xml:space="preserve"> кредиторск</w:t>
      </w:r>
      <w:r w:rsidR="00584650">
        <w:t>ая</w:t>
      </w:r>
      <w:r w:rsidR="00584650" w:rsidRPr="00D065E2">
        <w:t xml:space="preserve"> задолженност</w:t>
      </w:r>
      <w:r w:rsidR="00584650">
        <w:t xml:space="preserve">ь </w:t>
      </w:r>
      <w:r w:rsidR="00B83249">
        <w:t>–</w:t>
      </w:r>
      <w:r w:rsidR="00584650" w:rsidRPr="00D065E2">
        <w:t xml:space="preserve"> </w:t>
      </w:r>
      <w:r w:rsidR="00B83249">
        <w:t>9755,4</w:t>
      </w:r>
      <w:r w:rsidR="00CA54EC" w:rsidRPr="00D065E2">
        <w:t xml:space="preserve"> тыс.руб. </w:t>
      </w:r>
    </w:p>
    <w:p w:rsidR="00403A16" w:rsidRPr="00AE54D3" w:rsidRDefault="00B9207E" w:rsidP="00B9207E">
      <w:r>
        <w:t xml:space="preserve">        </w:t>
      </w:r>
      <w:r w:rsidRPr="00AE54D3">
        <w:t xml:space="preserve">В структуре </w:t>
      </w:r>
      <w:r>
        <w:t xml:space="preserve">кредиторской </w:t>
      </w:r>
      <w:r w:rsidRPr="00AE54D3">
        <w:t xml:space="preserve"> задолженности расчеты:</w:t>
      </w:r>
    </w:p>
    <w:p w:rsidR="00403A16" w:rsidRDefault="00B9207E" w:rsidP="00403A16">
      <w:pPr>
        <w:numPr>
          <w:ilvl w:val="0"/>
          <w:numId w:val="16"/>
        </w:numPr>
        <w:ind w:left="180"/>
      </w:pPr>
      <w:r w:rsidRPr="00AE54D3">
        <w:t> </w:t>
      </w:r>
      <w:r w:rsidR="00403A16">
        <w:t>расчеты по принятым обязательствам – 85329,4</w:t>
      </w:r>
      <w:r w:rsidR="00403A16" w:rsidRPr="00531123">
        <w:t xml:space="preserve"> </w:t>
      </w:r>
      <w:r w:rsidR="00403A16" w:rsidRPr="00AE54D3">
        <w:t>тыс. руб</w:t>
      </w:r>
      <w:r w:rsidR="00403A16">
        <w:t>.</w:t>
      </w:r>
      <w:r w:rsidR="00403A16" w:rsidRPr="00AE54D3">
        <w:t xml:space="preserve"> или </w:t>
      </w:r>
      <w:r w:rsidR="00403A16">
        <w:t>59,4</w:t>
      </w:r>
      <w:r w:rsidR="00403A16" w:rsidRPr="00AE54D3">
        <w:t xml:space="preserve"> %</w:t>
      </w:r>
      <w:r w:rsidR="00403A16">
        <w:t xml:space="preserve">, в том числе по коммунальным услугам – 44013 </w:t>
      </w:r>
      <w:r w:rsidR="00403A16" w:rsidRPr="00AE54D3">
        <w:t>тыс. руб</w:t>
      </w:r>
      <w:r w:rsidR="00403A16">
        <w:t>.</w:t>
      </w:r>
      <w:r w:rsidR="00403A16" w:rsidRPr="00AE54D3">
        <w:t xml:space="preserve"> или </w:t>
      </w:r>
      <w:r w:rsidR="00403A16">
        <w:t>30,7</w:t>
      </w:r>
      <w:r w:rsidR="00403A16" w:rsidRPr="00AE54D3">
        <w:t xml:space="preserve"> %;</w:t>
      </w:r>
    </w:p>
    <w:p w:rsidR="00403A16" w:rsidRDefault="00403A16" w:rsidP="00403A16">
      <w:pPr>
        <w:numPr>
          <w:ilvl w:val="0"/>
          <w:numId w:val="16"/>
        </w:numPr>
        <w:ind w:left="180"/>
      </w:pPr>
      <w:r>
        <w:t>расчеты по платежам в бюджет – 55117</w:t>
      </w:r>
      <w:r w:rsidRPr="00353F25">
        <w:t xml:space="preserve"> </w:t>
      </w:r>
      <w:r w:rsidRPr="00AE54D3">
        <w:t>тыс. руб</w:t>
      </w:r>
      <w:r>
        <w:t>.</w:t>
      </w:r>
      <w:r w:rsidRPr="00AE54D3">
        <w:t xml:space="preserve"> или </w:t>
      </w:r>
      <w:r>
        <w:t>38,4</w:t>
      </w:r>
      <w:r w:rsidRPr="00AE54D3">
        <w:t>%</w:t>
      </w:r>
      <w:r>
        <w:t xml:space="preserve">, </w:t>
      </w:r>
    </w:p>
    <w:p w:rsidR="00B9207E" w:rsidRDefault="00B9207E" w:rsidP="00B9207E">
      <w:pPr>
        <w:numPr>
          <w:ilvl w:val="0"/>
          <w:numId w:val="16"/>
        </w:numPr>
        <w:ind w:left="180"/>
      </w:pPr>
      <w:r w:rsidRPr="00AE54D3">
        <w:t xml:space="preserve">по доходам </w:t>
      </w:r>
      <w:r>
        <w:t xml:space="preserve">от собственности </w:t>
      </w:r>
      <w:r w:rsidRPr="00AE54D3">
        <w:t xml:space="preserve">составляют </w:t>
      </w:r>
      <w:r w:rsidR="00B83249">
        <w:t>1606,1</w:t>
      </w:r>
      <w:r w:rsidRPr="00AE54D3">
        <w:t xml:space="preserve"> тыс. руб</w:t>
      </w:r>
      <w:r>
        <w:t>.</w:t>
      </w:r>
      <w:r w:rsidRPr="00AE54D3">
        <w:t xml:space="preserve"> или </w:t>
      </w:r>
      <w:r w:rsidR="006D3683">
        <w:t>1,1</w:t>
      </w:r>
      <w:r w:rsidRPr="00AE54D3">
        <w:t xml:space="preserve"> %;</w:t>
      </w:r>
    </w:p>
    <w:p w:rsidR="00B9207E" w:rsidRDefault="00B9207E" w:rsidP="00B9207E">
      <w:pPr>
        <w:numPr>
          <w:ilvl w:val="0"/>
          <w:numId w:val="16"/>
        </w:numPr>
        <w:ind w:left="180"/>
      </w:pPr>
      <w:r w:rsidRPr="00AE54D3">
        <w:t xml:space="preserve"> расчеты с подотчетными лицами – </w:t>
      </w:r>
      <w:r w:rsidR="00531123">
        <w:t>747,2</w:t>
      </w:r>
      <w:r w:rsidRPr="00AE54D3">
        <w:t xml:space="preserve"> тыс. руб</w:t>
      </w:r>
      <w:r>
        <w:t>.</w:t>
      </w:r>
      <w:r w:rsidRPr="00AE54D3">
        <w:t xml:space="preserve"> или </w:t>
      </w:r>
      <w:r w:rsidR="00531123">
        <w:t>0,5</w:t>
      </w:r>
      <w:r w:rsidRPr="00AE54D3">
        <w:t>%</w:t>
      </w:r>
      <w:r>
        <w:t>,</w:t>
      </w:r>
    </w:p>
    <w:p w:rsidR="00B040CC" w:rsidRDefault="00403A16" w:rsidP="00B9207E">
      <w:pPr>
        <w:numPr>
          <w:ilvl w:val="0"/>
          <w:numId w:val="16"/>
        </w:numPr>
        <w:ind w:left="180"/>
      </w:pPr>
      <w:r>
        <w:t xml:space="preserve">прочие расчеты с кредиторами – 775,1 </w:t>
      </w:r>
      <w:r w:rsidRPr="00AE54D3">
        <w:t>тыс. руб</w:t>
      </w:r>
      <w:r>
        <w:t>.</w:t>
      </w:r>
      <w:r w:rsidRPr="00AE54D3">
        <w:t xml:space="preserve"> или </w:t>
      </w:r>
      <w:r>
        <w:t>0,6</w:t>
      </w:r>
      <w:r w:rsidRPr="00AE54D3">
        <w:t>%</w:t>
      </w:r>
      <w:r>
        <w:t>.</w:t>
      </w:r>
    </w:p>
    <w:p w:rsidR="003A089E" w:rsidRDefault="0092070F" w:rsidP="0092070F">
      <w:pPr>
        <w:pStyle w:val="a8"/>
        <w:spacing w:before="0" w:beforeAutospacing="0" w:after="0" w:afterAutospacing="0"/>
      </w:pPr>
      <w:r>
        <w:t xml:space="preserve">       </w:t>
      </w:r>
      <w:r w:rsidR="00CA78FA">
        <w:t>Рост</w:t>
      </w:r>
      <w:r w:rsidR="00CA78FA" w:rsidRPr="00DC6F1C">
        <w:t xml:space="preserve"> кредиторской задолженности </w:t>
      </w:r>
      <w:r w:rsidR="00CA78FA">
        <w:t xml:space="preserve">за отчетный период  составил </w:t>
      </w:r>
      <w:r w:rsidR="00CA78FA" w:rsidRPr="00DC6F1C">
        <w:t xml:space="preserve"> </w:t>
      </w:r>
      <w:r w:rsidR="00CA78FA">
        <w:t xml:space="preserve">25040  </w:t>
      </w:r>
      <w:r w:rsidR="00CA78FA" w:rsidRPr="00DC6F1C">
        <w:t>тыс. руб.</w:t>
      </w:r>
      <w:r w:rsidR="00CA78FA">
        <w:t xml:space="preserve"> </w:t>
      </w:r>
      <w:r w:rsidR="00CA78FA" w:rsidRPr="00400EFA">
        <w:t xml:space="preserve">Объем кредиторской задолженности по принятым обязательствам </w:t>
      </w:r>
      <w:r w:rsidR="00CA78FA">
        <w:t xml:space="preserve">увеличился </w:t>
      </w:r>
      <w:r w:rsidR="00CA78FA" w:rsidRPr="00400EFA">
        <w:t xml:space="preserve"> на</w:t>
      </w:r>
      <w:r w:rsidR="00CA78FA">
        <w:t xml:space="preserve"> </w:t>
      </w:r>
      <w:r w:rsidR="00CA78FA" w:rsidRPr="00400EFA">
        <w:t xml:space="preserve"> </w:t>
      </w:r>
      <w:r w:rsidR="00CA78FA">
        <w:t>8047,4</w:t>
      </w:r>
      <w:r w:rsidR="00CA78FA" w:rsidRPr="00400EFA">
        <w:t xml:space="preserve"> тыс.руб. </w:t>
      </w:r>
      <w:r w:rsidR="00CA78FA">
        <w:t xml:space="preserve">,  </w:t>
      </w:r>
      <w:r w:rsidR="00CA78FA" w:rsidRPr="00400EFA">
        <w:t xml:space="preserve">по  платежам в бюджет </w:t>
      </w:r>
      <w:r w:rsidR="00CA78FA">
        <w:t xml:space="preserve"> - на </w:t>
      </w:r>
      <w:r w:rsidR="009929FB">
        <w:t>19669,2</w:t>
      </w:r>
      <w:r w:rsidR="00CA78FA" w:rsidRPr="00400EFA">
        <w:t xml:space="preserve"> тыс.руб. </w:t>
      </w:r>
    </w:p>
    <w:p w:rsidR="0092070F" w:rsidRPr="002F6E94" w:rsidRDefault="0092070F" w:rsidP="0092070F">
      <w:pPr>
        <w:pStyle w:val="a8"/>
        <w:spacing w:before="0" w:beforeAutospacing="0" w:after="0" w:afterAutospacing="0"/>
      </w:pPr>
      <w:r>
        <w:t xml:space="preserve">        </w:t>
      </w:r>
      <w:r w:rsidRPr="002F6E94">
        <w:t xml:space="preserve">Контрольно-счетная палата отмечает, что несвоевременные платежи </w:t>
      </w:r>
      <w:r>
        <w:t>по принятым обязательствам  и налоговым платежам влекут</w:t>
      </w:r>
      <w:r w:rsidRPr="002F6E94">
        <w:t xml:space="preserve"> за собой выплаты пени и штрафов,  </w:t>
      </w:r>
      <w:r>
        <w:t xml:space="preserve">которые являются </w:t>
      </w:r>
      <w:r w:rsidRPr="002F6E94">
        <w:t>дополнительной нагрузкой на бюджет.</w:t>
      </w:r>
    </w:p>
    <w:p w:rsidR="009929FB" w:rsidRPr="00400EFA" w:rsidRDefault="009929FB" w:rsidP="001B670C">
      <w:pPr>
        <w:pStyle w:val="a8"/>
        <w:spacing w:before="0" w:beforeAutospacing="0" w:after="0" w:afterAutospacing="0"/>
        <w:ind w:firstLine="708"/>
        <w:rPr>
          <w:color w:val="000000"/>
        </w:rPr>
      </w:pPr>
    </w:p>
    <w:p w:rsidR="0028765D" w:rsidRPr="001F0E6B" w:rsidRDefault="00D5469D" w:rsidP="00657CFC">
      <w:pPr>
        <w:pStyle w:val="a8"/>
        <w:numPr>
          <w:ilvl w:val="0"/>
          <w:numId w:val="13"/>
        </w:numPr>
        <w:spacing w:before="0" w:beforeAutospacing="0" w:after="0" w:afterAutospacing="0"/>
        <w:rPr>
          <w:color w:val="000000"/>
        </w:rPr>
      </w:pPr>
      <w:r>
        <w:rPr>
          <w:b/>
        </w:rPr>
        <w:t>Анализ и</w:t>
      </w:r>
      <w:r w:rsidRPr="006433DC">
        <w:rPr>
          <w:b/>
        </w:rPr>
        <w:t>сполнени</w:t>
      </w:r>
      <w:r>
        <w:rPr>
          <w:b/>
        </w:rPr>
        <w:t>я</w:t>
      </w:r>
      <w:r w:rsidRPr="006433DC">
        <w:rPr>
          <w:b/>
        </w:rPr>
        <w:t xml:space="preserve"> доходов бюджета</w:t>
      </w:r>
    </w:p>
    <w:p w:rsidR="00D5469D" w:rsidRPr="00AC33ED" w:rsidRDefault="00C03211" w:rsidP="00EC0202">
      <w:pPr>
        <w:ind w:firstLine="708"/>
        <w:jc w:val="both"/>
      </w:pPr>
      <w:r w:rsidRPr="00AC33ED">
        <w:t>Д</w:t>
      </w:r>
      <w:r w:rsidR="00D5469D" w:rsidRPr="00AC33ED">
        <w:t xml:space="preserve">оходы бюджета Лесозаводского городского округа за 1 </w:t>
      </w:r>
      <w:r w:rsidR="00EE27FA" w:rsidRPr="00AC33ED">
        <w:rPr>
          <w:color w:val="000000"/>
        </w:rPr>
        <w:t>полугодие</w:t>
      </w:r>
      <w:r w:rsidR="00D5469D" w:rsidRPr="00AC33ED">
        <w:t xml:space="preserve"> 2016 года составили </w:t>
      </w:r>
      <w:r w:rsidR="00AC33ED" w:rsidRPr="00AC33ED">
        <w:rPr>
          <w:rFonts w:cs="Verdana"/>
          <w:bCs/>
        </w:rPr>
        <w:t>351999,8</w:t>
      </w:r>
      <w:r w:rsidR="00D5469D" w:rsidRPr="00AC33ED">
        <w:rPr>
          <w:rFonts w:cs="Verdana"/>
          <w:bCs/>
        </w:rPr>
        <w:t xml:space="preserve"> тыс. руб. или </w:t>
      </w:r>
      <w:r w:rsidR="00AC33ED" w:rsidRPr="00AC33ED">
        <w:rPr>
          <w:rFonts w:cs="Verdana"/>
          <w:bCs/>
        </w:rPr>
        <w:t>46,4</w:t>
      </w:r>
      <w:r w:rsidR="00D5469D" w:rsidRPr="00AC33ED">
        <w:rPr>
          <w:rFonts w:cs="Verdana"/>
          <w:bCs/>
        </w:rPr>
        <w:t>%</w:t>
      </w:r>
      <w:r w:rsidR="00D5469D" w:rsidRPr="00AC33ED">
        <w:rPr>
          <w:rFonts w:cs="Verdana"/>
          <w:b/>
          <w:bCs/>
          <w:i/>
        </w:rPr>
        <w:t xml:space="preserve"> </w:t>
      </w:r>
      <w:r w:rsidR="00D5469D" w:rsidRPr="00AC33ED">
        <w:t>от годового объема утвержденных доходов.</w:t>
      </w:r>
    </w:p>
    <w:p w:rsidR="00050AB4" w:rsidRPr="00AC33ED" w:rsidRDefault="00C03211" w:rsidP="00050AB4">
      <w:pPr>
        <w:ind w:firstLine="708"/>
        <w:jc w:val="both"/>
        <w:rPr>
          <w:color w:val="000000"/>
        </w:rPr>
      </w:pPr>
      <w:r w:rsidRPr="00AC33ED">
        <w:t>По сравнению с аналогичным периодом прошлого года д</w:t>
      </w:r>
      <w:r w:rsidR="00D5469D" w:rsidRPr="00AC33ED">
        <w:t>оход</w:t>
      </w:r>
      <w:r w:rsidR="00316018" w:rsidRPr="00AC33ED">
        <w:t>ы</w:t>
      </w:r>
      <w:r w:rsidR="00D5469D" w:rsidRPr="00AC33ED">
        <w:t xml:space="preserve"> бюджета за 1 </w:t>
      </w:r>
      <w:r w:rsidR="001C11AC">
        <w:t xml:space="preserve">полугодие </w:t>
      </w:r>
      <w:r w:rsidR="00D5469D" w:rsidRPr="00AC33ED">
        <w:t xml:space="preserve">2016 года </w:t>
      </w:r>
      <w:r w:rsidR="00316018" w:rsidRPr="00AC33ED">
        <w:t>у</w:t>
      </w:r>
      <w:r w:rsidR="00AC33ED">
        <w:t>меньшились</w:t>
      </w:r>
      <w:r w:rsidRPr="00AC33ED">
        <w:t xml:space="preserve"> </w:t>
      </w:r>
      <w:r w:rsidR="00D5469D" w:rsidRPr="00AC33ED">
        <w:t xml:space="preserve">на </w:t>
      </w:r>
      <w:r w:rsidR="00AC33ED">
        <w:t>26430,2</w:t>
      </w:r>
      <w:r w:rsidR="007642E0" w:rsidRPr="00AC33ED">
        <w:t xml:space="preserve"> </w:t>
      </w:r>
      <w:r w:rsidR="00D5469D" w:rsidRPr="00AC33ED">
        <w:t xml:space="preserve"> тыс. руб</w:t>
      </w:r>
      <w:r w:rsidR="007642E0" w:rsidRPr="00AC33ED">
        <w:t>.</w:t>
      </w:r>
      <w:r w:rsidR="00D5469D" w:rsidRPr="00AC33ED">
        <w:t xml:space="preserve"> </w:t>
      </w:r>
      <w:r w:rsidR="00316018" w:rsidRPr="00AC33ED">
        <w:t>(</w:t>
      </w:r>
      <w:r w:rsidR="00D5469D" w:rsidRPr="00AC33ED">
        <w:t xml:space="preserve">на </w:t>
      </w:r>
      <w:r w:rsidR="00AC33ED">
        <w:t>7</w:t>
      </w:r>
      <w:r w:rsidR="00D5469D" w:rsidRPr="00AC33ED">
        <w:t>%</w:t>
      </w:r>
      <w:r w:rsidR="00316018" w:rsidRPr="00AC33ED">
        <w:t xml:space="preserve">), из них: </w:t>
      </w:r>
      <w:r w:rsidR="00AC33ED">
        <w:t>снижение</w:t>
      </w:r>
      <w:r w:rsidR="00316018" w:rsidRPr="00AC33ED">
        <w:t xml:space="preserve"> </w:t>
      </w:r>
      <w:r w:rsidR="00AC33ED" w:rsidRPr="00AC33ED">
        <w:rPr>
          <w:color w:val="000000"/>
        </w:rPr>
        <w:t>неналоговы</w:t>
      </w:r>
      <w:r w:rsidR="00AC33ED">
        <w:rPr>
          <w:color w:val="000000"/>
        </w:rPr>
        <w:t>х</w:t>
      </w:r>
      <w:r w:rsidR="00AC33ED" w:rsidRPr="00AC33ED">
        <w:rPr>
          <w:color w:val="000000"/>
        </w:rPr>
        <w:t xml:space="preserve"> доход</w:t>
      </w:r>
      <w:r w:rsidR="00AC33ED">
        <w:rPr>
          <w:color w:val="000000"/>
        </w:rPr>
        <w:t>ов</w:t>
      </w:r>
      <w:r w:rsidR="00AC33ED" w:rsidRPr="00AC33ED">
        <w:rPr>
          <w:color w:val="000000"/>
        </w:rPr>
        <w:t xml:space="preserve"> </w:t>
      </w:r>
      <w:r w:rsidR="00AC33ED">
        <w:rPr>
          <w:color w:val="000000"/>
        </w:rPr>
        <w:t xml:space="preserve"> составило 6603</w:t>
      </w:r>
      <w:r w:rsidR="00AC33ED" w:rsidRPr="00AC33ED">
        <w:rPr>
          <w:b/>
          <w:bCs/>
          <w:color w:val="000000"/>
          <w:sz w:val="18"/>
          <w:szCs w:val="18"/>
        </w:rPr>
        <w:t xml:space="preserve"> </w:t>
      </w:r>
      <w:r w:rsidR="00AC33ED" w:rsidRPr="00AC33ED">
        <w:rPr>
          <w:color w:val="000000"/>
        </w:rPr>
        <w:t xml:space="preserve">тыс.руб. (на </w:t>
      </w:r>
      <w:r w:rsidR="00AC33ED">
        <w:rPr>
          <w:color w:val="000000"/>
        </w:rPr>
        <w:t>31,8</w:t>
      </w:r>
      <w:r w:rsidR="00AC33ED" w:rsidRPr="00AC33ED">
        <w:rPr>
          <w:color w:val="000000"/>
        </w:rPr>
        <w:t>%)</w:t>
      </w:r>
      <w:r w:rsidR="00AC33ED">
        <w:rPr>
          <w:color w:val="000000"/>
        </w:rPr>
        <w:t xml:space="preserve">, </w:t>
      </w:r>
      <w:r w:rsidR="00316018" w:rsidRPr="00AC33ED">
        <w:rPr>
          <w:color w:val="000000"/>
        </w:rPr>
        <w:t xml:space="preserve">безвозмездных поступлений </w:t>
      </w:r>
      <w:r w:rsidR="00AC33ED">
        <w:rPr>
          <w:color w:val="000000"/>
        </w:rPr>
        <w:t>-</w:t>
      </w:r>
      <w:r w:rsidR="00316018" w:rsidRPr="00AC33ED">
        <w:rPr>
          <w:color w:val="000000"/>
        </w:rPr>
        <w:t xml:space="preserve"> </w:t>
      </w:r>
      <w:r w:rsidR="00AC33ED">
        <w:rPr>
          <w:color w:val="000000"/>
        </w:rPr>
        <w:t>20799</w:t>
      </w:r>
      <w:r w:rsidR="00316018" w:rsidRPr="00AC33ED">
        <w:rPr>
          <w:color w:val="000000"/>
        </w:rPr>
        <w:t xml:space="preserve"> тыс.руб. (на 1</w:t>
      </w:r>
      <w:r w:rsidR="00AC33ED">
        <w:rPr>
          <w:color w:val="000000"/>
        </w:rPr>
        <w:t>0,3</w:t>
      </w:r>
      <w:r w:rsidR="00316018" w:rsidRPr="00AC33ED">
        <w:rPr>
          <w:color w:val="000000"/>
        </w:rPr>
        <w:t>%)</w:t>
      </w:r>
      <w:r w:rsidR="00AC33ED">
        <w:rPr>
          <w:color w:val="000000"/>
        </w:rPr>
        <w:t xml:space="preserve">. </w:t>
      </w:r>
      <w:r w:rsidR="00316018" w:rsidRPr="00AC33ED">
        <w:rPr>
          <w:color w:val="000000"/>
        </w:rPr>
        <w:t xml:space="preserve"> </w:t>
      </w:r>
      <w:r w:rsidR="00316018" w:rsidRPr="00AC33ED">
        <w:t xml:space="preserve"> </w:t>
      </w:r>
      <w:r w:rsidR="00D5469D" w:rsidRPr="00AC33ED">
        <w:t xml:space="preserve"> </w:t>
      </w:r>
      <w:r w:rsidR="00AC33ED">
        <w:t>Рост налоговых</w:t>
      </w:r>
      <w:r w:rsidR="00316018" w:rsidRPr="00AC33ED">
        <w:rPr>
          <w:color w:val="000000"/>
        </w:rPr>
        <w:t xml:space="preserve"> </w:t>
      </w:r>
      <w:r w:rsidR="00050AB4" w:rsidRPr="00AC33ED">
        <w:rPr>
          <w:color w:val="000000"/>
        </w:rPr>
        <w:t xml:space="preserve"> доход</w:t>
      </w:r>
      <w:r w:rsidR="00316018" w:rsidRPr="00AC33ED">
        <w:rPr>
          <w:color w:val="000000"/>
        </w:rPr>
        <w:t>ов</w:t>
      </w:r>
      <w:r w:rsidR="00AC33ED">
        <w:rPr>
          <w:color w:val="000000"/>
        </w:rPr>
        <w:t xml:space="preserve"> в отчетном периоде составил</w:t>
      </w:r>
      <w:r w:rsidR="00050AB4" w:rsidRPr="00AC33ED">
        <w:rPr>
          <w:color w:val="000000"/>
        </w:rPr>
        <w:t xml:space="preserve"> </w:t>
      </w:r>
      <w:r w:rsidR="00AC33ED">
        <w:rPr>
          <w:color w:val="000000"/>
        </w:rPr>
        <w:t>971</w:t>
      </w:r>
      <w:r w:rsidR="00050AB4" w:rsidRPr="00AC33ED">
        <w:rPr>
          <w:color w:val="000000"/>
        </w:rPr>
        <w:t xml:space="preserve"> тыс. руб.</w:t>
      </w:r>
      <w:r w:rsidR="001C11AC">
        <w:rPr>
          <w:color w:val="000000"/>
        </w:rPr>
        <w:t xml:space="preserve"> (на 0,6%).</w:t>
      </w:r>
      <w:r w:rsidR="00316018" w:rsidRPr="00AC33ED">
        <w:rPr>
          <w:color w:val="000000"/>
        </w:rPr>
        <w:t xml:space="preserve"> </w:t>
      </w:r>
      <w:r w:rsidR="00050AB4" w:rsidRPr="00AC33ED">
        <w:rPr>
          <w:color w:val="000000"/>
        </w:rPr>
        <w:t xml:space="preserve"> </w:t>
      </w:r>
      <w:r w:rsidR="00316018" w:rsidRPr="00AC33ED">
        <w:rPr>
          <w:color w:val="000000"/>
        </w:rPr>
        <w:t xml:space="preserve"> </w:t>
      </w:r>
    </w:p>
    <w:p w:rsidR="000C27AA" w:rsidRPr="00AC33ED" w:rsidRDefault="007E3527" w:rsidP="00AE5CE6">
      <w:pPr>
        <w:ind w:firstLine="708"/>
        <w:jc w:val="both"/>
        <w:rPr>
          <w:color w:val="000000"/>
        </w:rPr>
      </w:pPr>
      <w:r w:rsidRPr="00AC33ED">
        <w:lastRenderedPageBreak/>
        <w:t>В с</w:t>
      </w:r>
      <w:r w:rsidR="00D5469D" w:rsidRPr="00AC33ED">
        <w:t>труктур</w:t>
      </w:r>
      <w:r w:rsidRPr="00AC33ED">
        <w:t>е</w:t>
      </w:r>
      <w:r w:rsidR="00D5469D" w:rsidRPr="00AC33ED">
        <w:t xml:space="preserve"> исполненных доходов бюджета города за 1 </w:t>
      </w:r>
      <w:r w:rsidR="00D639A0">
        <w:t>полугодие</w:t>
      </w:r>
      <w:r w:rsidR="00D5469D" w:rsidRPr="00AC33ED">
        <w:t xml:space="preserve"> 201</w:t>
      </w:r>
      <w:r w:rsidR="007642E0" w:rsidRPr="00AC33ED">
        <w:t>6</w:t>
      </w:r>
      <w:r w:rsidR="00D5469D" w:rsidRPr="00AC33ED">
        <w:t xml:space="preserve"> года</w:t>
      </w:r>
      <w:r w:rsidRPr="00AC33ED">
        <w:t xml:space="preserve"> </w:t>
      </w:r>
      <w:r w:rsidR="00D5469D" w:rsidRPr="00AC33ED">
        <w:t xml:space="preserve"> налоговые доходы </w:t>
      </w:r>
      <w:r w:rsidRPr="00AC33ED">
        <w:t xml:space="preserve">составляют </w:t>
      </w:r>
      <w:r w:rsidR="007642E0" w:rsidRPr="00AC33ED">
        <w:t>51,5</w:t>
      </w:r>
      <w:r w:rsidR="00D5469D" w:rsidRPr="00AC33ED">
        <w:t>%</w:t>
      </w:r>
      <w:r w:rsidR="00671ACC" w:rsidRPr="00AC33ED">
        <w:t xml:space="preserve"> (</w:t>
      </w:r>
      <w:r w:rsidR="00671ACC" w:rsidRPr="00AC33ED">
        <w:rPr>
          <w:i/>
          <w:color w:val="000000"/>
        </w:rPr>
        <w:t xml:space="preserve">за 1 </w:t>
      </w:r>
      <w:r w:rsidR="00D639A0">
        <w:rPr>
          <w:i/>
          <w:color w:val="000000"/>
        </w:rPr>
        <w:t>полугодие</w:t>
      </w:r>
      <w:r w:rsidR="007E34A3">
        <w:rPr>
          <w:i/>
          <w:color w:val="000000"/>
        </w:rPr>
        <w:t xml:space="preserve">  2015 года - 52,8%</w:t>
      </w:r>
      <w:r w:rsidR="00671ACC" w:rsidRPr="00AC33ED">
        <w:rPr>
          <w:i/>
          <w:color w:val="000000"/>
        </w:rPr>
        <w:t>)</w:t>
      </w:r>
      <w:r w:rsidR="00D5469D" w:rsidRPr="00AC33ED">
        <w:t xml:space="preserve">, неналоговые доходы – </w:t>
      </w:r>
      <w:r w:rsidR="007642E0" w:rsidRPr="00AC33ED">
        <w:t>3,7</w:t>
      </w:r>
      <w:r w:rsidR="00D5469D" w:rsidRPr="00AC33ED">
        <w:t>%</w:t>
      </w:r>
      <w:r w:rsidR="00671ACC" w:rsidRPr="00AC33ED">
        <w:t xml:space="preserve"> (</w:t>
      </w:r>
      <w:r w:rsidR="00671ACC" w:rsidRPr="00AC33ED">
        <w:rPr>
          <w:i/>
          <w:color w:val="000000"/>
        </w:rPr>
        <w:t>6,3%)</w:t>
      </w:r>
      <w:r w:rsidR="00D5469D" w:rsidRPr="00AC33ED">
        <w:rPr>
          <w:i/>
        </w:rPr>
        <w:t>,</w:t>
      </w:r>
      <w:r w:rsidR="00D5469D" w:rsidRPr="00AC33ED">
        <w:t xml:space="preserve"> безвозмездные поступления – </w:t>
      </w:r>
      <w:r w:rsidR="007642E0" w:rsidRPr="00AC33ED">
        <w:t>44,8</w:t>
      </w:r>
      <w:r w:rsidR="00D5469D" w:rsidRPr="00AC33ED">
        <w:t>%</w:t>
      </w:r>
      <w:r w:rsidR="00671ACC" w:rsidRPr="00AC33ED">
        <w:t xml:space="preserve"> (</w:t>
      </w:r>
      <w:r w:rsidR="00671ACC" w:rsidRPr="00AC33ED">
        <w:rPr>
          <w:i/>
        </w:rPr>
        <w:t>40,9%)</w:t>
      </w:r>
      <w:r w:rsidR="00D5469D" w:rsidRPr="00AC33ED">
        <w:rPr>
          <w:i/>
        </w:rPr>
        <w:t>.</w:t>
      </w:r>
      <w:r w:rsidR="00AE5CE6" w:rsidRPr="00AC33ED">
        <w:rPr>
          <w:color w:val="000000"/>
        </w:rPr>
        <w:t xml:space="preserve"> </w:t>
      </w:r>
    </w:p>
    <w:p w:rsidR="00AE5CE6" w:rsidRPr="00AC33ED" w:rsidRDefault="00265338" w:rsidP="00AE5CE6">
      <w:pPr>
        <w:ind w:firstLine="708"/>
        <w:jc w:val="both"/>
        <w:rPr>
          <w:color w:val="000000"/>
        </w:rPr>
      </w:pPr>
      <w:r>
        <w:rPr>
          <w:color w:val="000000"/>
        </w:rPr>
        <w:t>В</w:t>
      </w:r>
      <w:r w:rsidR="00AE5CE6" w:rsidRPr="00AC33ED">
        <w:rPr>
          <w:color w:val="000000"/>
        </w:rPr>
        <w:t xml:space="preserve">  отчетном периоде наблюдается снижение доли </w:t>
      </w:r>
      <w:r>
        <w:rPr>
          <w:color w:val="000000"/>
        </w:rPr>
        <w:t>не</w:t>
      </w:r>
      <w:r w:rsidR="00AE5CE6" w:rsidRPr="00AC33ED">
        <w:rPr>
          <w:color w:val="000000"/>
        </w:rPr>
        <w:t>налоговых доходов</w:t>
      </w:r>
      <w:r>
        <w:rPr>
          <w:color w:val="000000"/>
        </w:rPr>
        <w:t xml:space="preserve"> (на 1,5%) , </w:t>
      </w:r>
      <w:r w:rsidRPr="00AC33ED">
        <w:rPr>
          <w:color w:val="000000"/>
        </w:rPr>
        <w:t>безвозмездных поступлений</w:t>
      </w:r>
      <w:r>
        <w:rPr>
          <w:color w:val="000000"/>
        </w:rPr>
        <w:t xml:space="preserve"> (на 1,9%)</w:t>
      </w:r>
      <w:r w:rsidRPr="00AC33ED">
        <w:t xml:space="preserve">  </w:t>
      </w:r>
      <w:r w:rsidR="00AE5CE6" w:rsidRPr="00AC33ED">
        <w:t xml:space="preserve">и рост доли </w:t>
      </w:r>
      <w:r>
        <w:t xml:space="preserve">налоговых доходов </w:t>
      </w:r>
      <w:r>
        <w:rPr>
          <w:color w:val="000000"/>
        </w:rPr>
        <w:t>(на 3,4%)</w:t>
      </w:r>
      <w:r w:rsidRPr="00265338">
        <w:rPr>
          <w:color w:val="000000"/>
        </w:rPr>
        <w:t xml:space="preserve"> </w:t>
      </w:r>
      <w:r>
        <w:rPr>
          <w:color w:val="000000"/>
        </w:rPr>
        <w:t>в общем объеме доходов бюджета городского округа</w:t>
      </w:r>
      <w:r w:rsidR="00AE5CE6" w:rsidRPr="00AC33ED">
        <w:rPr>
          <w:color w:val="000000"/>
        </w:rPr>
        <w:t>.</w:t>
      </w:r>
    </w:p>
    <w:p w:rsidR="00D5469D" w:rsidRPr="007642E0" w:rsidRDefault="00D5469D" w:rsidP="00D5469D">
      <w:pPr>
        <w:spacing w:line="276" w:lineRule="auto"/>
        <w:ind w:firstLine="601"/>
        <w:jc w:val="both"/>
        <w:rPr>
          <w:rFonts w:cs="Verdana"/>
          <w:bCs/>
        </w:rPr>
      </w:pPr>
      <w:r w:rsidRPr="00042D0B">
        <w:rPr>
          <w:rFonts w:cs="Verdana"/>
          <w:bCs/>
        </w:rPr>
        <w:t>Анализ исполнения бюджета за отчетный период в разрезе доходов приведен в таблице (тыс. руб</w:t>
      </w:r>
      <w:r w:rsidR="007642E0" w:rsidRPr="00042D0B">
        <w:rPr>
          <w:rFonts w:cs="Verdana"/>
          <w:bCs/>
        </w:rPr>
        <w:t>.</w:t>
      </w:r>
      <w:r w:rsidRPr="00042D0B">
        <w:rPr>
          <w:rFonts w:cs="Verdana"/>
          <w:bCs/>
        </w:rPr>
        <w:t>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7"/>
        <w:gridCol w:w="1276"/>
        <w:gridCol w:w="1701"/>
        <w:gridCol w:w="1275"/>
        <w:gridCol w:w="1276"/>
        <w:gridCol w:w="1276"/>
      </w:tblGrid>
      <w:tr w:rsidR="00D5469D" w:rsidRPr="004D384A" w:rsidTr="00D5469D">
        <w:trPr>
          <w:trHeight w:val="524"/>
        </w:trPr>
        <w:tc>
          <w:tcPr>
            <w:tcW w:w="3227" w:type="dxa"/>
          </w:tcPr>
          <w:p w:rsidR="00D5469D" w:rsidRPr="006C455F" w:rsidRDefault="00D5469D" w:rsidP="00CF400E">
            <w:pPr>
              <w:jc w:val="center"/>
              <w:rPr>
                <w:b/>
                <w:sz w:val="18"/>
                <w:szCs w:val="18"/>
              </w:rPr>
            </w:pPr>
          </w:p>
          <w:p w:rsidR="00D5469D" w:rsidRPr="006C455F" w:rsidRDefault="00D5469D" w:rsidP="00CF400E">
            <w:pPr>
              <w:jc w:val="center"/>
              <w:rPr>
                <w:b/>
                <w:sz w:val="18"/>
                <w:szCs w:val="18"/>
              </w:rPr>
            </w:pPr>
            <w:r w:rsidRPr="006C455F">
              <w:rPr>
                <w:b/>
                <w:sz w:val="18"/>
                <w:szCs w:val="18"/>
              </w:rPr>
              <w:t>Наименование групп доходов</w:t>
            </w:r>
          </w:p>
        </w:tc>
        <w:tc>
          <w:tcPr>
            <w:tcW w:w="1276" w:type="dxa"/>
          </w:tcPr>
          <w:p w:rsidR="00D5469D" w:rsidRPr="006C455F" w:rsidRDefault="00D5469D" w:rsidP="00CF400E">
            <w:pPr>
              <w:jc w:val="center"/>
              <w:rPr>
                <w:b/>
                <w:sz w:val="18"/>
                <w:szCs w:val="18"/>
              </w:rPr>
            </w:pPr>
            <w:r w:rsidRPr="006C455F">
              <w:rPr>
                <w:b/>
                <w:sz w:val="18"/>
                <w:szCs w:val="18"/>
              </w:rPr>
              <w:t>Факт</w:t>
            </w:r>
          </w:p>
          <w:p w:rsidR="00D5469D" w:rsidRPr="006C455F" w:rsidRDefault="00D5469D" w:rsidP="00EE27FA">
            <w:pPr>
              <w:ind w:right="-108" w:hanging="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 </w:t>
            </w:r>
            <w:r w:rsidR="00EE27FA" w:rsidRPr="00EE27FA">
              <w:rPr>
                <w:b/>
                <w:color w:val="000000"/>
                <w:sz w:val="18"/>
                <w:szCs w:val="18"/>
              </w:rPr>
              <w:t>полугодие</w:t>
            </w:r>
            <w:r>
              <w:rPr>
                <w:b/>
                <w:sz w:val="18"/>
                <w:szCs w:val="18"/>
              </w:rPr>
              <w:t xml:space="preserve"> 2015</w:t>
            </w:r>
            <w:r w:rsidRPr="006C455F">
              <w:rPr>
                <w:b/>
                <w:sz w:val="18"/>
                <w:szCs w:val="18"/>
              </w:rPr>
              <w:t xml:space="preserve"> года</w:t>
            </w:r>
          </w:p>
        </w:tc>
        <w:tc>
          <w:tcPr>
            <w:tcW w:w="1701" w:type="dxa"/>
          </w:tcPr>
          <w:p w:rsidR="00D5469D" w:rsidRDefault="00D5469D" w:rsidP="00CF400E">
            <w:pPr>
              <w:ind w:right="-108" w:hanging="108"/>
              <w:jc w:val="center"/>
              <w:rPr>
                <w:b/>
                <w:sz w:val="18"/>
                <w:szCs w:val="18"/>
              </w:rPr>
            </w:pPr>
            <w:r w:rsidRPr="00E93C86">
              <w:rPr>
                <w:b/>
                <w:sz w:val="18"/>
                <w:szCs w:val="18"/>
              </w:rPr>
              <w:t xml:space="preserve">Утвержденный бюджет </w:t>
            </w:r>
          </w:p>
          <w:p w:rsidR="00D5469D" w:rsidRPr="005B334D" w:rsidRDefault="00D5469D" w:rsidP="00CF400E">
            <w:pPr>
              <w:ind w:right="-108" w:hanging="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(в ред. решения от </w:t>
            </w:r>
            <w:r w:rsidR="00480B71">
              <w:rPr>
                <w:b/>
                <w:bCs/>
                <w:sz w:val="18"/>
                <w:szCs w:val="18"/>
              </w:rPr>
              <w:t>31.05</w:t>
            </w:r>
            <w:r w:rsidR="00480B71" w:rsidRPr="00D5469D">
              <w:rPr>
                <w:b/>
                <w:bCs/>
                <w:sz w:val="18"/>
                <w:szCs w:val="18"/>
              </w:rPr>
              <w:t>.2016 №4</w:t>
            </w:r>
            <w:r w:rsidR="00480B71">
              <w:rPr>
                <w:b/>
                <w:bCs/>
                <w:sz w:val="18"/>
                <w:szCs w:val="18"/>
              </w:rPr>
              <w:t>78</w:t>
            </w:r>
            <w:r w:rsidR="00480B71" w:rsidRPr="00D5469D">
              <w:rPr>
                <w:b/>
                <w:bCs/>
                <w:sz w:val="18"/>
                <w:szCs w:val="18"/>
              </w:rPr>
              <w:t>-НПА</w:t>
            </w:r>
            <w:r w:rsidRPr="00D5469D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75" w:type="dxa"/>
          </w:tcPr>
          <w:p w:rsidR="00D5469D" w:rsidRPr="006C455F" w:rsidRDefault="00D5469D" w:rsidP="00CF400E">
            <w:pPr>
              <w:jc w:val="center"/>
              <w:rPr>
                <w:b/>
                <w:sz w:val="18"/>
                <w:szCs w:val="18"/>
              </w:rPr>
            </w:pPr>
            <w:r w:rsidRPr="006C455F">
              <w:rPr>
                <w:b/>
                <w:sz w:val="18"/>
                <w:szCs w:val="18"/>
              </w:rPr>
              <w:t>Факт</w:t>
            </w:r>
          </w:p>
          <w:p w:rsidR="00D5469D" w:rsidRPr="006C455F" w:rsidRDefault="00D5469D" w:rsidP="00D5469D">
            <w:pPr>
              <w:ind w:right="-108" w:hanging="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 </w:t>
            </w:r>
            <w:r w:rsidR="00EE27FA" w:rsidRPr="00EE27FA">
              <w:rPr>
                <w:b/>
                <w:color w:val="000000"/>
                <w:sz w:val="18"/>
                <w:szCs w:val="18"/>
              </w:rPr>
              <w:t>полугодие</w:t>
            </w:r>
            <w:r>
              <w:rPr>
                <w:b/>
                <w:sz w:val="18"/>
                <w:szCs w:val="18"/>
              </w:rPr>
              <w:t xml:space="preserve"> 2016</w:t>
            </w:r>
            <w:r w:rsidR="00480B71">
              <w:rPr>
                <w:b/>
                <w:sz w:val="18"/>
                <w:szCs w:val="18"/>
              </w:rPr>
              <w:t xml:space="preserve"> </w:t>
            </w:r>
            <w:r w:rsidRPr="006C455F">
              <w:rPr>
                <w:b/>
                <w:sz w:val="18"/>
                <w:szCs w:val="18"/>
              </w:rPr>
              <w:t>года</w:t>
            </w:r>
          </w:p>
        </w:tc>
        <w:tc>
          <w:tcPr>
            <w:tcW w:w="1276" w:type="dxa"/>
          </w:tcPr>
          <w:p w:rsidR="00D5469D" w:rsidRPr="006C455F" w:rsidRDefault="00D5469D" w:rsidP="00D546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Исполнение бюджета</w:t>
            </w:r>
            <w:r w:rsidR="00775F6F">
              <w:rPr>
                <w:b/>
                <w:sz w:val="18"/>
                <w:szCs w:val="18"/>
              </w:rPr>
              <w:t xml:space="preserve"> за </w:t>
            </w:r>
            <w:r>
              <w:rPr>
                <w:b/>
                <w:sz w:val="18"/>
                <w:szCs w:val="18"/>
              </w:rPr>
              <w:t xml:space="preserve"> </w:t>
            </w:r>
            <w:r w:rsidR="00775F6F">
              <w:rPr>
                <w:b/>
                <w:sz w:val="18"/>
                <w:szCs w:val="18"/>
              </w:rPr>
              <w:t xml:space="preserve">1 </w:t>
            </w:r>
            <w:r w:rsidR="00775F6F" w:rsidRPr="00EE27FA">
              <w:rPr>
                <w:b/>
                <w:color w:val="000000"/>
                <w:sz w:val="18"/>
                <w:szCs w:val="18"/>
              </w:rPr>
              <w:t>полугодие</w:t>
            </w:r>
            <w:r w:rsidR="00775F6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2016 года</w:t>
            </w:r>
            <w:r w:rsidRPr="006C455F">
              <w:rPr>
                <w:b/>
                <w:sz w:val="18"/>
                <w:szCs w:val="18"/>
              </w:rPr>
              <w:t>, %</w:t>
            </w:r>
          </w:p>
        </w:tc>
        <w:tc>
          <w:tcPr>
            <w:tcW w:w="1276" w:type="dxa"/>
          </w:tcPr>
          <w:p w:rsidR="00D5469D" w:rsidRPr="004D384A" w:rsidRDefault="00D5469D" w:rsidP="00CF400E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4D384A">
              <w:rPr>
                <w:b/>
                <w:sz w:val="18"/>
                <w:szCs w:val="18"/>
              </w:rPr>
              <w:t xml:space="preserve">1 </w:t>
            </w:r>
            <w:r w:rsidR="00EE27FA" w:rsidRPr="00EE27FA">
              <w:rPr>
                <w:b/>
                <w:color w:val="000000"/>
                <w:sz w:val="18"/>
                <w:szCs w:val="18"/>
              </w:rPr>
              <w:t>полугодие</w:t>
            </w:r>
            <w:r w:rsidR="00EE27FA">
              <w:rPr>
                <w:b/>
                <w:sz w:val="18"/>
                <w:szCs w:val="18"/>
              </w:rPr>
              <w:t xml:space="preserve"> </w:t>
            </w:r>
            <w:r w:rsidRPr="004D384A">
              <w:rPr>
                <w:b/>
                <w:sz w:val="18"/>
                <w:szCs w:val="18"/>
              </w:rPr>
              <w:t>201</w:t>
            </w:r>
            <w:r>
              <w:rPr>
                <w:b/>
                <w:sz w:val="18"/>
                <w:szCs w:val="18"/>
              </w:rPr>
              <w:t>6</w:t>
            </w:r>
            <w:r w:rsidRPr="004D384A">
              <w:rPr>
                <w:b/>
                <w:sz w:val="18"/>
                <w:szCs w:val="18"/>
              </w:rPr>
              <w:t xml:space="preserve">/  </w:t>
            </w:r>
            <w:r>
              <w:rPr>
                <w:b/>
                <w:sz w:val="18"/>
                <w:szCs w:val="18"/>
              </w:rPr>
              <w:t xml:space="preserve">            </w:t>
            </w:r>
            <w:r w:rsidRPr="004D384A">
              <w:rPr>
                <w:b/>
                <w:sz w:val="18"/>
                <w:szCs w:val="18"/>
              </w:rPr>
              <w:t xml:space="preserve"> 1 </w:t>
            </w:r>
            <w:r w:rsidR="00EE27FA" w:rsidRPr="00EE27FA">
              <w:rPr>
                <w:b/>
                <w:color w:val="000000"/>
                <w:sz w:val="18"/>
                <w:szCs w:val="18"/>
              </w:rPr>
              <w:t>полугодие</w:t>
            </w:r>
            <w:r w:rsidRPr="004D384A">
              <w:rPr>
                <w:b/>
                <w:sz w:val="18"/>
                <w:szCs w:val="18"/>
              </w:rPr>
              <w:t xml:space="preserve"> 201</w:t>
            </w:r>
            <w:r>
              <w:rPr>
                <w:b/>
                <w:sz w:val="18"/>
                <w:szCs w:val="18"/>
              </w:rPr>
              <w:t>5</w:t>
            </w:r>
            <w:r w:rsidRPr="004D384A">
              <w:rPr>
                <w:b/>
                <w:sz w:val="18"/>
                <w:szCs w:val="18"/>
              </w:rPr>
              <w:t>,</w:t>
            </w:r>
          </w:p>
          <w:p w:rsidR="00D5469D" w:rsidRPr="004D384A" w:rsidRDefault="00D5469D" w:rsidP="00CF400E">
            <w:pPr>
              <w:jc w:val="center"/>
              <w:rPr>
                <w:b/>
                <w:sz w:val="18"/>
                <w:szCs w:val="18"/>
              </w:rPr>
            </w:pPr>
            <w:r w:rsidRPr="004D384A">
              <w:rPr>
                <w:b/>
                <w:sz w:val="18"/>
                <w:szCs w:val="18"/>
              </w:rPr>
              <w:t>%</w:t>
            </w:r>
          </w:p>
        </w:tc>
      </w:tr>
      <w:tr w:rsidR="00F220AC" w:rsidRPr="004D384A" w:rsidTr="00182DD9">
        <w:trPr>
          <w:trHeight w:val="296"/>
        </w:trPr>
        <w:tc>
          <w:tcPr>
            <w:tcW w:w="3227" w:type="dxa"/>
            <w:shd w:val="clear" w:color="auto" w:fill="CCFFFF"/>
            <w:vAlign w:val="center"/>
          </w:tcPr>
          <w:p w:rsidR="00F220AC" w:rsidRPr="00DD6D50" w:rsidRDefault="00F220AC" w:rsidP="00CF400E">
            <w:pPr>
              <w:rPr>
                <w:b/>
                <w:sz w:val="20"/>
                <w:szCs w:val="20"/>
              </w:rPr>
            </w:pPr>
            <w:r w:rsidRPr="00DD6D50">
              <w:rPr>
                <w:b/>
                <w:sz w:val="20"/>
                <w:szCs w:val="20"/>
              </w:rPr>
              <w:t>Всего доходов</w:t>
            </w:r>
          </w:p>
        </w:tc>
        <w:tc>
          <w:tcPr>
            <w:tcW w:w="1276" w:type="dxa"/>
            <w:shd w:val="clear" w:color="auto" w:fill="CCFFFF"/>
            <w:vAlign w:val="center"/>
          </w:tcPr>
          <w:p w:rsidR="00F220AC" w:rsidRPr="009D6CE0" w:rsidRDefault="00F220AC" w:rsidP="00182DD9">
            <w:pPr>
              <w:jc w:val="center"/>
              <w:rPr>
                <w:b/>
                <w:sz w:val="20"/>
                <w:szCs w:val="20"/>
              </w:rPr>
            </w:pPr>
            <w:r w:rsidRPr="009D6CE0">
              <w:rPr>
                <w:b/>
                <w:sz w:val="20"/>
                <w:szCs w:val="20"/>
              </w:rPr>
              <w:t>378430</w:t>
            </w:r>
          </w:p>
        </w:tc>
        <w:tc>
          <w:tcPr>
            <w:tcW w:w="1701" w:type="dxa"/>
            <w:shd w:val="clear" w:color="auto" w:fill="CCFFFF"/>
            <w:vAlign w:val="center"/>
          </w:tcPr>
          <w:p w:rsidR="00F220AC" w:rsidRPr="00177916" w:rsidRDefault="00F220AC" w:rsidP="00CF40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758286,98</w:t>
            </w:r>
          </w:p>
        </w:tc>
        <w:tc>
          <w:tcPr>
            <w:tcW w:w="1275" w:type="dxa"/>
            <w:shd w:val="clear" w:color="auto" w:fill="CCFFFF"/>
            <w:vAlign w:val="center"/>
          </w:tcPr>
          <w:p w:rsidR="00F220AC" w:rsidRPr="003D461C" w:rsidRDefault="00F220AC" w:rsidP="00CF40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351999,8</w:t>
            </w:r>
          </w:p>
        </w:tc>
        <w:tc>
          <w:tcPr>
            <w:tcW w:w="1276" w:type="dxa"/>
            <w:shd w:val="clear" w:color="auto" w:fill="CCFFFF"/>
            <w:vAlign w:val="bottom"/>
          </w:tcPr>
          <w:p w:rsidR="00F220AC" w:rsidRPr="00F220AC" w:rsidRDefault="00F220A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20AC">
              <w:rPr>
                <w:b/>
                <w:color w:val="000000"/>
                <w:sz w:val="20"/>
                <w:szCs w:val="20"/>
              </w:rPr>
              <w:t>46,4</w:t>
            </w:r>
          </w:p>
        </w:tc>
        <w:tc>
          <w:tcPr>
            <w:tcW w:w="1276" w:type="dxa"/>
            <w:shd w:val="clear" w:color="auto" w:fill="CCFFFF"/>
            <w:vAlign w:val="bottom"/>
          </w:tcPr>
          <w:p w:rsidR="00F220AC" w:rsidRPr="00F220AC" w:rsidRDefault="00F220A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20AC">
              <w:rPr>
                <w:b/>
                <w:color w:val="000000"/>
                <w:sz w:val="20"/>
                <w:szCs w:val="20"/>
              </w:rPr>
              <w:t>93,0</w:t>
            </w:r>
          </w:p>
        </w:tc>
      </w:tr>
      <w:tr w:rsidR="00F220AC" w:rsidRPr="004D384A" w:rsidTr="00F220AC">
        <w:tc>
          <w:tcPr>
            <w:tcW w:w="3227" w:type="dxa"/>
            <w:vAlign w:val="center"/>
          </w:tcPr>
          <w:p w:rsidR="00F220AC" w:rsidRPr="006C455F" w:rsidRDefault="00F220AC" w:rsidP="00CF400E">
            <w:pPr>
              <w:rPr>
                <w:sz w:val="20"/>
                <w:szCs w:val="20"/>
              </w:rPr>
            </w:pPr>
            <w:r w:rsidRPr="00BC17F4">
              <w:rPr>
                <w:b/>
                <w:i/>
                <w:sz w:val="20"/>
                <w:szCs w:val="20"/>
              </w:rPr>
              <w:t>Налоговые и неналоговые доходы</w:t>
            </w:r>
            <w:r w:rsidRPr="006C455F">
              <w:rPr>
                <w:sz w:val="20"/>
                <w:szCs w:val="20"/>
              </w:rPr>
              <w:t>, в т.ч.:</w:t>
            </w:r>
          </w:p>
        </w:tc>
        <w:tc>
          <w:tcPr>
            <w:tcW w:w="1276" w:type="dxa"/>
            <w:vAlign w:val="center"/>
          </w:tcPr>
          <w:p w:rsidR="00F220AC" w:rsidRPr="00480B71" w:rsidRDefault="00F220AC" w:rsidP="00182DD9">
            <w:pPr>
              <w:jc w:val="center"/>
              <w:rPr>
                <w:b/>
                <w:i/>
                <w:sz w:val="20"/>
                <w:szCs w:val="20"/>
              </w:rPr>
            </w:pPr>
            <w:r w:rsidRPr="00480B71">
              <w:rPr>
                <w:b/>
                <w:i/>
                <w:sz w:val="20"/>
                <w:szCs w:val="20"/>
              </w:rPr>
              <w:t>176839</w:t>
            </w:r>
          </w:p>
        </w:tc>
        <w:tc>
          <w:tcPr>
            <w:tcW w:w="1701" w:type="dxa"/>
            <w:vAlign w:val="center"/>
          </w:tcPr>
          <w:p w:rsidR="00F220AC" w:rsidRPr="00BC17F4" w:rsidRDefault="00F220AC" w:rsidP="00CF400E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BC17F4">
              <w:rPr>
                <w:b/>
                <w:bCs/>
                <w:i/>
                <w:sz w:val="20"/>
                <w:szCs w:val="20"/>
              </w:rPr>
              <w:t>413309</w:t>
            </w:r>
          </w:p>
        </w:tc>
        <w:tc>
          <w:tcPr>
            <w:tcW w:w="1275" w:type="dxa"/>
            <w:vAlign w:val="center"/>
          </w:tcPr>
          <w:p w:rsidR="00F220AC" w:rsidRPr="003D461C" w:rsidRDefault="00F220AC" w:rsidP="00CF400E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171207,5</w:t>
            </w:r>
          </w:p>
        </w:tc>
        <w:tc>
          <w:tcPr>
            <w:tcW w:w="1276" w:type="dxa"/>
            <w:vAlign w:val="center"/>
          </w:tcPr>
          <w:p w:rsidR="00F220AC" w:rsidRPr="00F220AC" w:rsidRDefault="00F220AC" w:rsidP="00F220A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F220AC">
              <w:rPr>
                <w:b/>
                <w:i/>
                <w:color w:val="000000"/>
                <w:sz w:val="20"/>
                <w:szCs w:val="20"/>
              </w:rPr>
              <w:t>41,4</w:t>
            </w:r>
          </w:p>
        </w:tc>
        <w:tc>
          <w:tcPr>
            <w:tcW w:w="1276" w:type="dxa"/>
            <w:vAlign w:val="center"/>
          </w:tcPr>
          <w:p w:rsidR="00F220AC" w:rsidRPr="00F220AC" w:rsidRDefault="00F220AC" w:rsidP="00F220A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F220AC">
              <w:rPr>
                <w:b/>
                <w:i/>
                <w:color w:val="000000"/>
                <w:sz w:val="20"/>
                <w:szCs w:val="20"/>
              </w:rPr>
              <w:t>96,8</w:t>
            </w:r>
          </w:p>
        </w:tc>
      </w:tr>
      <w:tr w:rsidR="00F220AC" w:rsidRPr="004D384A" w:rsidTr="00F220AC">
        <w:tc>
          <w:tcPr>
            <w:tcW w:w="3227" w:type="dxa"/>
            <w:vAlign w:val="center"/>
          </w:tcPr>
          <w:p w:rsidR="00F220AC" w:rsidRPr="006C455F" w:rsidRDefault="00F220AC" w:rsidP="00CF400E">
            <w:pPr>
              <w:rPr>
                <w:sz w:val="20"/>
                <w:szCs w:val="20"/>
              </w:rPr>
            </w:pPr>
            <w:r w:rsidRPr="006C455F">
              <w:rPr>
                <w:sz w:val="20"/>
                <w:szCs w:val="20"/>
              </w:rPr>
              <w:t xml:space="preserve">- </w:t>
            </w:r>
            <w:r w:rsidRPr="00BC17F4">
              <w:rPr>
                <w:b/>
                <w:i/>
                <w:sz w:val="20"/>
                <w:szCs w:val="20"/>
              </w:rPr>
              <w:t>налоговые доходы</w:t>
            </w:r>
            <w:r>
              <w:rPr>
                <w:b/>
                <w:i/>
                <w:sz w:val="20"/>
                <w:szCs w:val="20"/>
              </w:rPr>
              <w:t xml:space="preserve">, </w:t>
            </w:r>
            <w:r w:rsidRPr="00BC17F4">
              <w:rPr>
                <w:i/>
                <w:sz w:val="20"/>
                <w:szCs w:val="20"/>
              </w:rPr>
              <w:t>из них:</w:t>
            </w:r>
          </w:p>
        </w:tc>
        <w:tc>
          <w:tcPr>
            <w:tcW w:w="1276" w:type="dxa"/>
            <w:vAlign w:val="center"/>
          </w:tcPr>
          <w:p w:rsidR="00F220AC" w:rsidRPr="00480B71" w:rsidRDefault="00F220AC" w:rsidP="00182DD9">
            <w:pPr>
              <w:jc w:val="center"/>
              <w:rPr>
                <w:b/>
                <w:i/>
                <w:sz w:val="20"/>
                <w:szCs w:val="20"/>
              </w:rPr>
            </w:pPr>
            <w:r w:rsidRPr="00480B71">
              <w:rPr>
                <w:b/>
                <w:i/>
                <w:sz w:val="20"/>
                <w:szCs w:val="20"/>
              </w:rPr>
              <w:t>156094</w:t>
            </w:r>
          </w:p>
        </w:tc>
        <w:tc>
          <w:tcPr>
            <w:tcW w:w="1701" w:type="dxa"/>
            <w:vAlign w:val="center"/>
          </w:tcPr>
          <w:p w:rsidR="00F220AC" w:rsidRPr="00BC17F4" w:rsidRDefault="00F220AC" w:rsidP="00CF400E">
            <w:pPr>
              <w:jc w:val="center"/>
              <w:rPr>
                <w:b/>
                <w:i/>
                <w:sz w:val="20"/>
                <w:szCs w:val="20"/>
              </w:rPr>
            </w:pPr>
            <w:r w:rsidRPr="00BC17F4">
              <w:rPr>
                <w:b/>
                <w:i/>
                <w:sz w:val="20"/>
                <w:szCs w:val="20"/>
              </w:rPr>
              <w:t>369632</w:t>
            </w:r>
          </w:p>
        </w:tc>
        <w:tc>
          <w:tcPr>
            <w:tcW w:w="1275" w:type="dxa"/>
            <w:vAlign w:val="center"/>
          </w:tcPr>
          <w:p w:rsidR="00F220AC" w:rsidRPr="003D461C" w:rsidRDefault="002F685A" w:rsidP="00CF400E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157065</w:t>
            </w:r>
          </w:p>
        </w:tc>
        <w:tc>
          <w:tcPr>
            <w:tcW w:w="1276" w:type="dxa"/>
            <w:vAlign w:val="center"/>
          </w:tcPr>
          <w:p w:rsidR="00F220AC" w:rsidRPr="00F220AC" w:rsidRDefault="002F685A" w:rsidP="00F220A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42,5</w:t>
            </w:r>
          </w:p>
        </w:tc>
        <w:tc>
          <w:tcPr>
            <w:tcW w:w="1276" w:type="dxa"/>
            <w:vAlign w:val="center"/>
          </w:tcPr>
          <w:p w:rsidR="00F220AC" w:rsidRPr="00F220AC" w:rsidRDefault="002F685A" w:rsidP="00F220A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100,6</w:t>
            </w:r>
          </w:p>
        </w:tc>
      </w:tr>
      <w:tr w:rsidR="00F220AC" w:rsidRPr="004D384A" w:rsidTr="00182DD9">
        <w:tc>
          <w:tcPr>
            <w:tcW w:w="3227" w:type="dxa"/>
          </w:tcPr>
          <w:p w:rsidR="00F220AC" w:rsidRPr="00190987" w:rsidRDefault="00F220AC" w:rsidP="00CF400E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276" w:type="dxa"/>
            <w:vAlign w:val="center"/>
          </w:tcPr>
          <w:p w:rsidR="00F220AC" w:rsidRPr="009D6CE0" w:rsidRDefault="00F220AC" w:rsidP="00182DD9">
            <w:pPr>
              <w:jc w:val="center"/>
              <w:rPr>
                <w:sz w:val="20"/>
                <w:szCs w:val="20"/>
              </w:rPr>
            </w:pPr>
            <w:r w:rsidRPr="009D6CE0">
              <w:rPr>
                <w:sz w:val="20"/>
                <w:szCs w:val="20"/>
              </w:rPr>
              <w:t>118863</w:t>
            </w:r>
          </w:p>
        </w:tc>
        <w:tc>
          <w:tcPr>
            <w:tcW w:w="1701" w:type="dxa"/>
            <w:vAlign w:val="center"/>
          </w:tcPr>
          <w:p w:rsidR="00F220AC" w:rsidRDefault="00F220AC" w:rsidP="00CF4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280524</w:t>
            </w:r>
          </w:p>
        </w:tc>
        <w:tc>
          <w:tcPr>
            <w:tcW w:w="1275" w:type="dxa"/>
            <w:vAlign w:val="center"/>
          </w:tcPr>
          <w:p w:rsidR="00F220AC" w:rsidRPr="007A54FE" w:rsidRDefault="00F220AC" w:rsidP="0054713B">
            <w:pPr>
              <w:jc w:val="center"/>
              <w:rPr>
                <w:sz w:val="20"/>
                <w:szCs w:val="20"/>
                <w:highlight w:val="yellow"/>
              </w:rPr>
            </w:pPr>
            <w:r w:rsidRPr="007A54FE">
              <w:rPr>
                <w:sz w:val="20"/>
                <w:szCs w:val="20"/>
              </w:rPr>
              <w:t>116305</w:t>
            </w:r>
          </w:p>
        </w:tc>
        <w:tc>
          <w:tcPr>
            <w:tcW w:w="1276" w:type="dxa"/>
            <w:vAlign w:val="bottom"/>
          </w:tcPr>
          <w:p w:rsidR="00F220AC" w:rsidRPr="00F220AC" w:rsidRDefault="00F220AC">
            <w:pPr>
              <w:jc w:val="center"/>
              <w:rPr>
                <w:color w:val="000000"/>
                <w:sz w:val="20"/>
                <w:szCs w:val="20"/>
              </w:rPr>
            </w:pPr>
            <w:r w:rsidRPr="00F220AC">
              <w:rPr>
                <w:color w:val="000000"/>
                <w:sz w:val="20"/>
                <w:szCs w:val="20"/>
              </w:rPr>
              <w:t>41,5</w:t>
            </w:r>
          </w:p>
        </w:tc>
        <w:tc>
          <w:tcPr>
            <w:tcW w:w="1276" w:type="dxa"/>
            <w:vAlign w:val="bottom"/>
          </w:tcPr>
          <w:p w:rsidR="00F220AC" w:rsidRPr="00F220AC" w:rsidRDefault="00F220AC">
            <w:pPr>
              <w:jc w:val="center"/>
              <w:rPr>
                <w:color w:val="000000"/>
                <w:sz w:val="20"/>
                <w:szCs w:val="20"/>
              </w:rPr>
            </w:pPr>
            <w:r w:rsidRPr="00F220AC">
              <w:rPr>
                <w:color w:val="000000"/>
                <w:sz w:val="20"/>
                <w:szCs w:val="20"/>
              </w:rPr>
              <w:t>97,8</w:t>
            </w:r>
          </w:p>
        </w:tc>
      </w:tr>
      <w:tr w:rsidR="00F220AC" w:rsidRPr="004D384A" w:rsidTr="00182DD9">
        <w:tc>
          <w:tcPr>
            <w:tcW w:w="3227" w:type="dxa"/>
          </w:tcPr>
          <w:p w:rsidR="00F220AC" w:rsidRPr="00190987" w:rsidRDefault="00F220AC" w:rsidP="00CF400E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Акцизы по подакцизным товарам</w:t>
            </w:r>
          </w:p>
        </w:tc>
        <w:tc>
          <w:tcPr>
            <w:tcW w:w="1276" w:type="dxa"/>
            <w:vAlign w:val="center"/>
          </w:tcPr>
          <w:p w:rsidR="00F220AC" w:rsidRPr="009D6CE0" w:rsidRDefault="00F220AC" w:rsidP="00182DD9">
            <w:pPr>
              <w:jc w:val="center"/>
              <w:rPr>
                <w:sz w:val="20"/>
                <w:szCs w:val="20"/>
              </w:rPr>
            </w:pPr>
            <w:r w:rsidRPr="009D6CE0">
              <w:rPr>
                <w:sz w:val="20"/>
                <w:szCs w:val="20"/>
              </w:rPr>
              <w:t>7051</w:t>
            </w:r>
          </w:p>
        </w:tc>
        <w:tc>
          <w:tcPr>
            <w:tcW w:w="1701" w:type="dxa"/>
            <w:vAlign w:val="center"/>
          </w:tcPr>
          <w:p w:rsidR="00F220AC" w:rsidRDefault="00F220AC" w:rsidP="00CF4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17710</w:t>
            </w:r>
          </w:p>
        </w:tc>
        <w:tc>
          <w:tcPr>
            <w:tcW w:w="1275" w:type="dxa"/>
            <w:vAlign w:val="center"/>
          </w:tcPr>
          <w:p w:rsidR="00F220AC" w:rsidRPr="007A54FE" w:rsidRDefault="00F220AC" w:rsidP="003D461C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10285</w:t>
            </w:r>
          </w:p>
        </w:tc>
        <w:tc>
          <w:tcPr>
            <w:tcW w:w="1276" w:type="dxa"/>
            <w:vAlign w:val="bottom"/>
          </w:tcPr>
          <w:p w:rsidR="00F220AC" w:rsidRPr="00F220AC" w:rsidRDefault="00F220AC">
            <w:pPr>
              <w:jc w:val="center"/>
              <w:rPr>
                <w:color w:val="000000"/>
                <w:sz w:val="20"/>
                <w:szCs w:val="20"/>
              </w:rPr>
            </w:pPr>
            <w:r w:rsidRPr="00F220AC">
              <w:rPr>
                <w:color w:val="000000"/>
                <w:sz w:val="20"/>
                <w:szCs w:val="20"/>
              </w:rPr>
              <w:t>58,1</w:t>
            </w:r>
          </w:p>
        </w:tc>
        <w:tc>
          <w:tcPr>
            <w:tcW w:w="1276" w:type="dxa"/>
            <w:vAlign w:val="bottom"/>
          </w:tcPr>
          <w:p w:rsidR="00F220AC" w:rsidRPr="00F220AC" w:rsidRDefault="00F220AC">
            <w:pPr>
              <w:jc w:val="center"/>
              <w:rPr>
                <w:color w:val="000000"/>
                <w:sz w:val="20"/>
                <w:szCs w:val="20"/>
              </w:rPr>
            </w:pPr>
            <w:r w:rsidRPr="00F220AC">
              <w:rPr>
                <w:color w:val="000000"/>
                <w:sz w:val="20"/>
                <w:szCs w:val="20"/>
              </w:rPr>
              <w:t>145,9</w:t>
            </w:r>
          </w:p>
        </w:tc>
      </w:tr>
      <w:tr w:rsidR="00F220AC" w:rsidRPr="004D384A" w:rsidTr="00182DD9">
        <w:tc>
          <w:tcPr>
            <w:tcW w:w="3227" w:type="dxa"/>
          </w:tcPr>
          <w:p w:rsidR="00F220AC" w:rsidRPr="00190987" w:rsidRDefault="00F220AC" w:rsidP="00CF400E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Единый налог на вмененный налог</w:t>
            </w:r>
          </w:p>
        </w:tc>
        <w:tc>
          <w:tcPr>
            <w:tcW w:w="1276" w:type="dxa"/>
            <w:vAlign w:val="center"/>
          </w:tcPr>
          <w:p w:rsidR="00F220AC" w:rsidRPr="009D6CE0" w:rsidRDefault="00F220AC" w:rsidP="00182DD9">
            <w:pPr>
              <w:jc w:val="center"/>
              <w:rPr>
                <w:sz w:val="20"/>
                <w:szCs w:val="20"/>
              </w:rPr>
            </w:pPr>
            <w:r w:rsidRPr="009D6CE0">
              <w:rPr>
                <w:sz w:val="20"/>
                <w:szCs w:val="20"/>
              </w:rPr>
              <w:t>17841</w:t>
            </w:r>
          </w:p>
        </w:tc>
        <w:tc>
          <w:tcPr>
            <w:tcW w:w="1701" w:type="dxa"/>
            <w:vAlign w:val="center"/>
          </w:tcPr>
          <w:p w:rsidR="00F220AC" w:rsidRDefault="00F220AC" w:rsidP="00CF4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37580</w:t>
            </w:r>
          </w:p>
        </w:tc>
        <w:tc>
          <w:tcPr>
            <w:tcW w:w="1275" w:type="dxa"/>
            <w:vAlign w:val="center"/>
          </w:tcPr>
          <w:p w:rsidR="00F220AC" w:rsidRPr="007A54FE" w:rsidRDefault="00F220AC" w:rsidP="00CF4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18105</w:t>
            </w:r>
          </w:p>
        </w:tc>
        <w:tc>
          <w:tcPr>
            <w:tcW w:w="1276" w:type="dxa"/>
            <w:vAlign w:val="bottom"/>
          </w:tcPr>
          <w:p w:rsidR="00F220AC" w:rsidRPr="00F220AC" w:rsidRDefault="00F220AC">
            <w:pPr>
              <w:jc w:val="center"/>
              <w:rPr>
                <w:color w:val="000000"/>
                <w:sz w:val="20"/>
                <w:szCs w:val="20"/>
              </w:rPr>
            </w:pPr>
            <w:r w:rsidRPr="00F220AC">
              <w:rPr>
                <w:color w:val="000000"/>
                <w:sz w:val="20"/>
                <w:szCs w:val="20"/>
              </w:rPr>
              <w:t>48,2</w:t>
            </w:r>
          </w:p>
        </w:tc>
        <w:tc>
          <w:tcPr>
            <w:tcW w:w="1276" w:type="dxa"/>
            <w:vAlign w:val="bottom"/>
          </w:tcPr>
          <w:p w:rsidR="00F220AC" w:rsidRPr="00F220AC" w:rsidRDefault="00F220AC">
            <w:pPr>
              <w:jc w:val="center"/>
              <w:rPr>
                <w:color w:val="000000"/>
                <w:sz w:val="20"/>
                <w:szCs w:val="20"/>
              </w:rPr>
            </w:pPr>
            <w:r w:rsidRPr="00F220AC">
              <w:rPr>
                <w:color w:val="000000"/>
                <w:sz w:val="20"/>
                <w:szCs w:val="20"/>
              </w:rPr>
              <w:t>101,5</w:t>
            </w:r>
          </w:p>
        </w:tc>
      </w:tr>
      <w:tr w:rsidR="00F220AC" w:rsidRPr="004D384A" w:rsidTr="00182DD9">
        <w:tc>
          <w:tcPr>
            <w:tcW w:w="3227" w:type="dxa"/>
          </w:tcPr>
          <w:p w:rsidR="00F220AC" w:rsidRPr="00190987" w:rsidRDefault="00F220AC" w:rsidP="00CF400E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276" w:type="dxa"/>
            <w:vAlign w:val="center"/>
          </w:tcPr>
          <w:p w:rsidR="00F220AC" w:rsidRPr="009D6CE0" w:rsidRDefault="00F220AC" w:rsidP="00182DD9">
            <w:pPr>
              <w:jc w:val="center"/>
              <w:rPr>
                <w:sz w:val="20"/>
                <w:szCs w:val="20"/>
              </w:rPr>
            </w:pPr>
            <w:r w:rsidRPr="009D6CE0">
              <w:rPr>
                <w:sz w:val="20"/>
                <w:szCs w:val="20"/>
              </w:rPr>
              <w:t>497</w:t>
            </w:r>
          </w:p>
        </w:tc>
        <w:tc>
          <w:tcPr>
            <w:tcW w:w="1701" w:type="dxa"/>
            <w:vAlign w:val="center"/>
          </w:tcPr>
          <w:p w:rsidR="00F220AC" w:rsidRDefault="00F220AC" w:rsidP="00CF4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1151</w:t>
            </w:r>
          </w:p>
        </w:tc>
        <w:tc>
          <w:tcPr>
            <w:tcW w:w="1275" w:type="dxa"/>
            <w:vAlign w:val="center"/>
          </w:tcPr>
          <w:p w:rsidR="00F220AC" w:rsidRPr="007A54FE" w:rsidRDefault="00F220AC" w:rsidP="00CF4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1831</w:t>
            </w:r>
          </w:p>
        </w:tc>
        <w:tc>
          <w:tcPr>
            <w:tcW w:w="1276" w:type="dxa"/>
            <w:vAlign w:val="bottom"/>
          </w:tcPr>
          <w:p w:rsidR="00F220AC" w:rsidRPr="00F220AC" w:rsidRDefault="00F220AC">
            <w:pPr>
              <w:jc w:val="center"/>
              <w:rPr>
                <w:color w:val="000000"/>
                <w:sz w:val="20"/>
                <w:szCs w:val="20"/>
              </w:rPr>
            </w:pPr>
            <w:r w:rsidRPr="00F220AC">
              <w:rPr>
                <w:color w:val="000000"/>
                <w:sz w:val="20"/>
                <w:szCs w:val="20"/>
              </w:rPr>
              <w:t>159,1</w:t>
            </w:r>
          </w:p>
        </w:tc>
        <w:tc>
          <w:tcPr>
            <w:tcW w:w="1276" w:type="dxa"/>
            <w:vAlign w:val="bottom"/>
          </w:tcPr>
          <w:p w:rsidR="00F220AC" w:rsidRPr="00F220AC" w:rsidRDefault="00F220AC">
            <w:pPr>
              <w:jc w:val="center"/>
              <w:rPr>
                <w:color w:val="000000"/>
                <w:sz w:val="20"/>
                <w:szCs w:val="20"/>
              </w:rPr>
            </w:pPr>
            <w:r w:rsidRPr="00F220AC">
              <w:rPr>
                <w:color w:val="000000"/>
                <w:sz w:val="20"/>
                <w:szCs w:val="20"/>
              </w:rPr>
              <w:t>368,4</w:t>
            </w:r>
          </w:p>
        </w:tc>
      </w:tr>
      <w:tr w:rsidR="00F220AC" w:rsidRPr="004D384A" w:rsidTr="00B90B3E">
        <w:tc>
          <w:tcPr>
            <w:tcW w:w="3227" w:type="dxa"/>
          </w:tcPr>
          <w:p w:rsidR="00F220AC" w:rsidRPr="00190987" w:rsidRDefault="00F220AC" w:rsidP="00CF400E">
            <w:pPr>
              <w:rPr>
                <w:color w:val="000000"/>
                <w:sz w:val="18"/>
                <w:szCs w:val="18"/>
              </w:rPr>
            </w:pPr>
            <w:r w:rsidRPr="001943B1">
              <w:rPr>
                <w:sz w:val="18"/>
                <w:szCs w:val="1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276" w:type="dxa"/>
            <w:vAlign w:val="center"/>
          </w:tcPr>
          <w:p w:rsidR="00F220AC" w:rsidRPr="009D6CE0" w:rsidRDefault="00F220AC" w:rsidP="00182DD9">
            <w:pPr>
              <w:jc w:val="center"/>
              <w:rPr>
                <w:sz w:val="20"/>
                <w:szCs w:val="20"/>
              </w:rPr>
            </w:pPr>
            <w:r w:rsidRPr="009D6CE0">
              <w:rPr>
                <w:sz w:val="20"/>
                <w:szCs w:val="20"/>
              </w:rPr>
              <w:t>370</w:t>
            </w:r>
          </w:p>
        </w:tc>
        <w:tc>
          <w:tcPr>
            <w:tcW w:w="1701" w:type="dxa"/>
            <w:vAlign w:val="center"/>
          </w:tcPr>
          <w:p w:rsidR="00F220AC" w:rsidRDefault="00F220AC" w:rsidP="00CF4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</w:t>
            </w:r>
          </w:p>
        </w:tc>
        <w:tc>
          <w:tcPr>
            <w:tcW w:w="1275" w:type="dxa"/>
            <w:vAlign w:val="center"/>
          </w:tcPr>
          <w:p w:rsidR="00F220AC" w:rsidRPr="007A54FE" w:rsidRDefault="00F220AC" w:rsidP="00CF4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1045</w:t>
            </w:r>
          </w:p>
        </w:tc>
        <w:tc>
          <w:tcPr>
            <w:tcW w:w="1276" w:type="dxa"/>
            <w:vAlign w:val="center"/>
          </w:tcPr>
          <w:p w:rsidR="00F220AC" w:rsidRPr="00F220AC" w:rsidRDefault="00F220AC" w:rsidP="00B90B3E">
            <w:pPr>
              <w:jc w:val="center"/>
              <w:rPr>
                <w:color w:val="000000"/>
                <w:sz w:val="20"/>
                <w:szCs w:val="20"/>
              </w:rPr>
            </w:pPr>
            <w:r w:rsidRPr="00F220AC">
              <w:rPr>
                <w:color w:val="000000"/>
                <w:sz w:val="20"/>
                <w:szCs w:val="20"/>
              </w:rPr>
              <w:t>149,9</w:t>
            </w:r>
          </w:p>
        </w:tc>
        <w:tc>
          <w:tcPr>
            <w:tcW w:w="1276" w:type="dxa"/>
            <w:vAlign w:val="center"/>
          </w:tcPr>
          <w:p w:rsidR="00F220AC" w:rsidRPr="00F220AC" w:rsidRDefault="00F220AC" w:rsidP="00B90B3E">
            <w:pPr>
              <w:jc w:val="center"/>
              <w:rPr>
                <w:color w:val="000000"/>
                <w:sz w:val="20"/>
                <w:szCs w:val="20"/>
              </w:rPr>
            </w:pPr>
            <w:r w:rsidRPr="00F220AC">
              <w:rPr>
                <w:color w:val="000000"/>
                <w:sz w:val="20"/>
                <w:szCs w:val="20"/>
              </w:rPr>
              <w:t>282,4</w:t>
            </w:r>
          </w:p>
        </w:tc>
      </w:tr>
      <w:tr w:rsidR="00F220AC" w:rsidRPr="004D384A" w:rsidTr="00182DD9">
        <w:tc>
          <w:tcPr>
            <w:tcW w:w="3227" w:type="dxa"/>
          </w:tcPr>
          <w:p w:rsidR="00F220AC" w:rsidRPr="00190987" w:rsidRDefault="00F220AC" w:rsidP="00CF40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Налог </w:t>
            </w:r>
            <w:r w:rsidRPr="00190987">
              <w:rPr>
                <w:color w:val="000000"/>
                <w:sz w:val="18"/>
                <w:szCs w:val="18"/>
              </w:rPr>
              <w:t xml:space="preserve"> на имущество физических лиц</w:t>
            </w:r>
          </w:p>
        </w:tc>
        <w:tc>
          <w:tcPr>
            <w:tcW w:w="1276" w:type="dxa"/>
            <w:vAlign w:val="center"/>
          </w:tcPr>
          <w:p w:rsidR="00F220AC" w:rsidRPr="009D6CE0" w:rsidRDefault="00F220AC" w:rsidP="00182DD9">
            <w:pPr>
              <w:jc w:val="center"/>
              <w:rPr>
                <w:sz w:val="20"/>
                <w:szCs w:val="20"/>
              </w:rPr>
            </w:pPr>
            <w:r w:rsidRPr="009D6CE0">
              <w:rPr>
                <w:sz w:val="20"/>
                <w:szCs w:val="20"/>
              </w:rPr>
              <w:t>1960</w:t>
            </w:r>
          </w:p>
        </w:tc>
        <w:tc>
          <w:tcPr>
            <w:tcW w:w="1701" w:type="dxa"/>
            <w:vAlign w:val="center"/>
          </w:tcPr>
          <w:p w:rsidR="00F220AC" w:rsidRDefault="00F220AC" w:rsidP="00CF4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7610</w:t>
            </w:r>
          </w:p>
        </w:tc>
        <w:tc>
          <w:tcPr>
            <w:tcW w:w="1275" w:type="dxa"/>
            <w:vAlign w:val="center"/>
          </w:tcPr>
          <w:p w:rsidR="00F220AC" w:rsidRPr="007A54FE" w:rsidRDefault="00F220AC" w:rsidP="0054713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623,5</w:t>
            </w:r>
          </w:p>
        </w:tc>
        <w:tc>
          <w:tcPr>
            <w:tcW w:w="1276" w:type="dxa"/>
            <w:vAlign w:val="bottom"/>
          </w:tcPr>
          <w:p w:rsidR="00F220AC" w:rsidRPr="00F220AC" w:rsidRDefault="00F220AC">
            <w:pPr>
              <w:jc w:val="center"/>
              <w:rPr>
                <w:color w:val="000000"/>
                <w:sz w:val="20"/>
                <w:szCs w:val="20"/>
              </w:rPr>
            </w:pPr>
            <w:r w:rsidRPr="00F220AC">
              <w:rPr>
                <w:color w:val="000000"/>
                <w:sz w:val="20"/>
                <w:szCs w:val="20"/>
              </w:rPr>
              <w:t>8,2</w:t>
            </w:r>
          </w:p>
        </w:tc>
        <w:tc>
          <w:tcPr>
            <w:tcW w:w="1276" w:type="dxa"/>
            <w:vAlign w:val="bottom"/>
          </w:tcPr>
          <w:p w:rsidR="00F220AC" w:rsidRPr="00F220AC" w:rsidRDefault="00F220AC">
            <w:pPr>
              <w:jc w:val="center"/>
              <w:rPr>
                <w:color w:val="000000"/>
                <w:sz w:val="20"/>
                <w:szCs w:val="20"/>
              </w:rPr>
            </w:pPr>
            <w:r w:rsidRPr="00F220AC">
              <w:rPr>
                <w:color w:val="000000"/>
                <w:sz w:val="20"/>
                <w:szCs w:val="20"/>
              </w:rPr>
              <w:t>31,8</w:t>
            </w:r>
          </w:p>
        </w:tc>
      </w:tr>
      <w:tr w:rsidR="00F220AC" w:rsidRPr="004D384A" w:rsidTr="00182DD9">
        <w:tc>
          <w:tcPr>
            <w:tcW w:w="3227" w:type="dxa"/>
          </w:tcPr>
          <w:p w:rsidR="00F220AC" w:rsidRPr="00190987" w:rsidRDefault="00F220AC" w:rsidP="00CF400E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1276" w:type="dxa"/>
            <w:vAlign w:val="center"/>
          </w:tcPr>
          <w:p w:rsidR="00F220AC" w:rsidRPr="009D6CE0" w:rsidRDefault="00F220AC" w:rsidP="00182DD9">
            <w:pPr>
              <w:jc w:val="center"/>
              <w:rPr>
                <w:sz w:val="20"/>
                <w:szCs w:val="20"/>
              </w:rPr>
            </w:pPr>
            <w:r w:rsidRPr="009D6CE0">
              <w:rPr>
                <w:sz w:val="20"/>
                <w:szCs w:val="20"/>
              </w:rPr>
              <w:t>7094</w:t>
            </w:r>
          </w:p>
        </w:tc>
        <w:tc>
          <w:tcPr>
            <w:tcW w:w="1701" w:type="dxa"/>
            <w:vAlign w:val="center"/>
          </w:tcPr>
          <w:p w:rsidR="00F220AC" w:rsidRDefault="00F220AC" w:rsidP="00CF4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18988</w:t>
            </w:r>
          </w:p>
        </w:tc>
        <w:tc>
          <w:tcPr>
            <w:tcW w:w="1275" w:type="dxa"/>
            <w:vAlign w:val="center"/>
          </w:tcPr>
          <w:p w:rsidR="00F220AC" w:rsidRPr="007A54FE" w:rsidRDefault="00F220AC" w:rsidP="0054713B">
            <w:pPr>
              <w:jc w:val="center"/>
              <w:rPr>
                <w:sz w:val="20"/>
                <w:szCs w:val="20"/>
                <w:highlight w:val="yellow"/>
              </w:rPr>
            </w:pPr>
            <w:r w:rsidRPr="007A54FE">
              <w:rPr>
                <w:sz w:val="20"/>
                <w:szCs w:val="20"/>
              </w:rPr>
              <w:t>6534</w:t>
            </w:r>
          </w:p>
        </w:tc>
        <w:tc>
          <w:tcPr>
            <w:tcW w:w="1276" w:type="dxa"/>
            <w:vAlign w:val="bottom"/>
          </w:tcPr>
          <w:p w:rsidR="00F220AC" w:rsidRPr="00F220AC" w:rsidRDefault="00F220AC">
            <w:pPr>
              <w:jc w:val="center"/>
              <w:rPr>
                <w:color w:val="000000"/>
                <w:sz w:val="20"/>
                <w:szCs w:val="20"/>
              </w:rPr>
            </w:pPr>
            <w:r w:rsidRPr="00F220AC">
              <w:rPr>
                <w:color w:val="000000"/>
                <w:sz w:val="20"/>
                <w:szCs w:val="20"/>
              </w:rPr>
              <w:t>34,4</w:t>
            </w:r>
          </w:p>
        </w:tc>
        <w:tc>
          <w:tcPr>
            <w:tcW w:w="1276" w:type="dxa"/>
            <w:vAlign w:val="bottom"/>
          </w:tcPr>
          <w:p w:rsidR="00F220AC" w:rsidRPr="00F220AC" w:rsidRDefault="00F220AC">
            <w:pPr>
              <w:jc w:val="center"/>
              <w:rPr>
                <w:color w:val="000000"/>
                <w:sz w:val="20"/>
                <w:szCs w:val="20"/>
              </w:rPr>
            </w:pPr>
            <w:r w:rsidRPr="00F220AC">
              <w:rPr>
                <w:color w:val="000000"/>
                <w:sz w:val="20"/>
                <w:szCs w:val="20"/>
              </w:rPr>
              <w:t>92,1</w:t>
            </w:r>
          </w:p>
        </w:tc>
      </w:tr>
      <w:tr w:rsidR="00F220AC" w:rsidRPr="004D384A" w:rsidTr="00182DD9">
        <w:tc>
          <w:tcPr>
            <w:tcW w:w="3227" w:type="dxa"/>
          </w:tcPr>
          <w:p w:rsidR="00F220AC" w:rsidRPr="00190987" w:rsidRDefault="00F220AC" w:rsidP="00CF400E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276" w:type="dxa"/>
            <w:vAlign w:val="center"/>
          </w:tcPr>
          <w:p w:rsidR="00F220AC" w:rsidRPr="009D6CE0" w:rsidRDefault="00F220AC" w:rsidP="00182DD9">
            <w:pPr>
              <w:jc w:val="center"/>
              <w:rPr>
                <w:sz w:val="20"/>
                <w:szCs w:val="20"/>
              </w:rPr>
            </w:pPr>
            <w:r w:rsidRPr="009D6CE0">
              <w:rPr>
                <w:sz w:val="20"/>
                <w:szCs w:val="20"/>
              </w:rPr>
              <w:t>2418</w:t>
            </w:r>
          </w:p>
        </w:tc>
        <w:tc>
          <w:tcPr>
            <w:tcW w:w="1701" w:type="dxa"/>
            <w:vAlign w:val="center"/>
          </w:tcPr>
          <w:p w:rsidR="00F220AC" w:rsidRDefault="00F220AC" w:rsidP="00CF4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5372</w:t>
            </w:r>
          </w:p>
        </w:tc>
        <w:tc>
          <w:tcPr>
            <w:tcW w:w="1275" w:type="dxa"/>
            <w:vAlign w:val="center"/>
          </w:tcPr>
          <w:p w:rsidR="00F220AC" w:rsidRPr="007A54FE" w:rsidRDefault="00F220AC" w:rsidP="007969AF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2337</w:t>
            </w:r>
          </w:p>
        </w:tc>
        <w:tc>
          <w:tcPr>
            <w:tcW w:w="1276" w:type="dxa"/>
            <w:vAlign w:val="bottom"/>
          </w:tcPr>
          <w:p w:rsidR="00F220AC" w:rsidRPr="00F220AC" w:rsidRDefault="00F220AC">
            <w:pPr>
              <w:jc w:val="center"/>
              <w:rPr>
                <w:color w:val="000000"/>
                <w:sz w:val="20"/>
                <w:szCs w:val="20"/>
              </w:rPr>
            </w:pPr>
            <w:r w:rsidRPr="00F220AC">
              <w:rPr>
                <w:color w:val="000000"/>
                <w:sz w:val="20"/>
                <w:szCs w:val="20"/>
              </w:rPr>
              <w:t>43,5</w:t>
            </w:r>
          </w:p>
        </w:tc>
        <w:tc>
          <w:tcPr>
            <w:tcW w:w="1276" w:type="dxa"/>
            <w:vAlign w:val="bottom"/>
          </w:tcPr>
          <w:p w:rsidR="00F220AC" w:rsidRPr="00F220AC" w:rsidRDefault="00F220AC">
            <w:pPr>
              <w:jc w:val="center"/>
              <w:rPr>
                <w:color w:val="000000"/>
                <w:sz w:val="20"/>
                <w:szCs w:val="20"/>
              </w:rPr>
            </w:pPr>
            <w:r w:rsidRPr="00F220AC">
              <w:rPr>
                <w:color w:val="000000"/>
                <w:sz w:val="20"/>
                <w:szCs w:val="20"/>
              </w:rPr>
              <w:t>96,7</w:t>
            </w:r>
          </w:p>
        </w:tc>
      </w:tr>
      <w:tr w:rsidR="002F685A" w:rsidRPr="004D384A" w:rsidTr="00182DD9">
        <w:tc>
          <w:tcPr>
            <w:tcW w:w="3227" w:type="dxa"/>
            <w:vAlign w:val="center"/>
          </w:tcPr>
          <w:p w:rsidR="002F685A" w:rsidRPr="006C455F" w:rsidRDefault="002F685A" w:rsidP="00CF400E">
            <w:pPr>
              <w:widowControl w:val="0"/>
              <w:rPr>
                <w:sz w:val="20"/>
                <w:szCs w:val="20"/>
              </w:rPr>
            </w:pPr>
            <w:r w:rsidRPr="006C455F">
              <w:rPr>
                <w:sz w:val="20"/>
                <w:szCs w:val="20"/>
              </w:rPr>
              <w:t xml:space="preserve">- </w:t>
            </w:r>
            <w:r w:rsidRPr="00BC17F4">
              <w:rPr>
                <w:b/>
                <w:i/>
                <w:sz w:val="20"/>
                <w:szCs w:val="20"/>
              </w:rPr>
              <w:t>неналоговые доходы</w:t>
            </w:r>
            <w:r>
              <w:rPr>
                <w:b/>
                <w:i/>
                <w:sz w:val="20"/>
                <w:szCs w:val="20"/>
              </w:rPr>
              <w:t xml:space="preserve">, </w:t>
            </w:r>
            <w:r w:rsidRPr="00BC17F4">
              <w:rPr>
                <w:i/>
                <w:sz w:val="20"/>
                <w:szCs w:val="20"/>
              </w:rPr>
              <w:t>из них:</w:t>
            </w:r>
          </w:p>
        </w:tc>
        <w:tc>
          <w:tcPr>
            <w:tcW w:w="1276" w:type="dxa"/>
            <w:vAlign w:val="center"/>
          </w:tcPr>
          <w:p w:rsidR="002F685A" w:rsidRPr="00480B71" w:rsidRDefault="002F685A" w:rsidP="00182DD9">
            <w:pPr>
              <w:jc w:val="center"/>
              <w:rPr>
                <w:b/>
                <w:i/>
                <w:sz w:val="20"/>
                <w:szCs w:val="20"/>
              </w:rPr>
            </w:pPr>
            <w:r w:rsidRPr="00480B71">
              <w:rPr>
                <w:b/>
                <w:i/>
                <w:sz w:val="20"/>
                <w:szCs w:val="20"/>
              </w:rPr>
              <w:t>20745</w:t>
            </w:r>
          </w:p>
        </w:tc>
        <w:tc>
          <w:tcPr>
            <w:tcW w:w="1701" w:type="dxa"/>
            <w:vAlign w:val="center"/>
          </w:tcPr>
          <w:p w:rsidR="002F685A" w:rsidRPr="00BC17F4" w:rsidRDefault="002F685A" w:rsidP="00CF400E">
            <w:pPr>
              <w:jc w:val="center"/>
              <w:rPr>
                <w:b/>
                <w:i/>
                <w:sz w:val="20"/>
                <w:szCs w:val="20"/>
              </w:rPr>
            </w:pPr>
            <w:r w:rsidRPr="00BC17F4">
              <w:rPr>
                <w:b/>
                <w:i/>
                <w:sz w:val="20"/>
                <w:szCs w:val="20"/>
              </w:rPr>
              <w:t>43677</w:t>
            </w:r>
          </w:p>
        </w:tc>
        <w:tc>
          <w:tcPr>
            <w:tcW w:w="1275" w:type="dxa"/>
            <w:vAlign w:val="center"/>
          </w:tcPr>
          <w:p w:rsidR="002F685A" w:rsidRPr="007A54FE" w:rsidRDefault="002F685A" w:rsidP="00CF400E">
            <w:pPr>
              <w:jc w:val="center"/>
              <w:rPr>
                <w:b/>
                <w:i/>
                <w:sz w:val="20"/>
                <w:szCs w:val="20"/>
                <w:highlight w:val="yellow"/>
              </w:rPr>
            </w:pPr>
            <w:r>
              <w:rPr>
                <w:b/>
                <w:i/>
                <w:sz w:val="20"/>
                <w:szCs w:val="20"/>
              </w:rPr>
              <w:t>14142</w:t>
            </w:r>
          </w:p>
        </w:tc>
        <w:tc>
          <w:tcPr>
            <w:tcW w:w="1276" w:type="dxa"/>
            <w:vAlign w:val="bottom"/>
          </w:tcPr>
          <w:p w:rsidR="002F685A" w:rsidRPr="002F685A" w:rsidRDefault="002F685A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2F685A">
              <w:rPr>
                <w:b/>
                <w:i/>
                <w:color w:val="000000"/>
                <w:sz w:val="20"/>
                <w:szCs w:val="20"/>
              </w:rPr>
              <w:t>32,4</w:t>
            </w:r>
          </w:p>
        </w:tc>
        <w:tc>
          <w:tcPr>
            <w:tcW w:w="1276" w:type="dxa"/>
            <w:vAlign w:val="bottom"/>
          </w:tcPr>
          <w:p w:rsidR="002F685A" w:rsidRPr="002F685A" w:rsidRDefault="002F685A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2F685A">
              <w:rPr>
                <w:b/>
                <w:i/>
                <w:color w:val="000000"/>
                <w:sz w:val="20"/>
                <w:szCs w:val="20"/>
              </w:rPr>
              <w:t>68,2</w:t>
            </w:r>
          </w:p>
        </w:tc>
      </w:tr>
      <w:tr w:rsidR="00F220AC" w:rsidRPr="004D384A" w:rsidTr="00896292">
        <w:tc>
          <w:tcPr>
            <w:tcW w:w="3227" w:type="dxa"/>
          </w:tcPr>
          <w:p w:rsidR="00F220AC" w:rsidRPr="00190987" w:rsidRDefault="00F220AC" w:rsidP="00CF400E">
            <w:pPr>
              <w:ind w:right="-79" w:firstLine="21"/>
              <w:rPr>
                <w:sz w:val="18"/>
                <w:szCs w:val="18"/>
              </w:rPr>
            </w:pPr>
            <w:r w:rsidRPr="00190987">
              <w:rPr>
                <w:sz w:val="18"/>
                <w:szCs w:val="18"/>
              </w:rPr>
              <w:t>Доходы, получаемые в виде арендной платы за земельные участки, гос.собственность на которые не разграничена</w:t>
            </w:r>
          </w:p>
        </w:tc>
        <w:tc>
          <w:tcPr>
            <w:tcW w:w="1276" w:type="dxa"/>
            <w:vAlign w:val="center"/>
          </w:tcPr>
          <w:p w:rsidR="00F220AC" w:rsidRPr="009D6CE0" w:rsidRDefault="00F220AC" w:rsidP="00182DD9">
            <w:pPr>
              <w:jc w:val="center"/>
              <w:rPr>
                <w:sz w:val="20"/>
                <w:szCs w:val="20"/>
              </w:rPr>
            </w:pPr>
            <w:r w:rsidRPr="009D6CE0">
              <w:rPr>
                <w:sz w:val="20"/>
                <w:szCs w:val="20"/>
              </w:rPr>
              <w:t>8736</w:t>
            </w:r>
          </w:p>
        </w:tc>
        <w:tc>
          <w:tcPr>
            <w:tcW w:w="1701" w:type="dxa"/>
            <w:vAlign w:val="center"/>
          </w:tcPr>
          <w:p w:rsidR="00F220AC" w:rsidRDefault="00F220AC" w:rsidP="00CF4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12575</w:t>
            </w:r>
          </w:p>
        </w:tc>
        <w:tc>
          <w:tcPr>
            <w:tcW w:w="1275" w:type="dxa"/>
            <w:vAlign w:val="center"/>
          </w:tcPr>
          <w:p w:rsidR="00F220AC" w:rsidRPr="007A54FE" w:rsidRDefault="00F220AC" w:rsidP="00CF400E">
            <w:pPr>
              <w:jc w:val="center"/>
              <w:rPr>
                <w:sz w:val="20"/>
                <w:szCs w:val="20"/>
                <w:highlight w:val="yellow"/>
              </w:rPr>
            </w:pPr>
            <w:r w:rsidRPr="00F60E26">
              <w:rPr>
                <w:sz w:val="20"/>
                <w:szCs w:val="20"/>
              </w:rPr>
              <w:t>5040</w:t>
            </w:r>
          </w:p>
        </w:tc>
        <w:tc>
          <w:tcPr>
            <w:tcW w:w="1276" w:type="dxa"/>
            <w:vAlign w:val="center"/>
          </w:tcPr>
          <w:p w:rsidR="00F220AC" w:rsidRPr="00F220AC" w:rsidRDefault="00F220AC" w:rsidP="00896292">
            <w:pPr>
              <w:jc w:val="center"/>
              <w:rPr>
                <w:color w:val="000000"/>
                <w:sz w:val="20"/>
                <w:szCs w:val="20"/>
              </w:rPr>
            </w:pPr>
            <w:r w:rsidRPr="00F220AC">
              <w:rPr>
                <w:color w:val="000000"/>
                <w:sz w:val="20"/>
                <w:szCs w:val="20"/>
              </w:rPr>
              <w:t>40,1</w:t>
            </w:r>
          </w:p>
        </w:tc>
        <w:tc>
          <w:tcPr>
            <w:tcW w:w="1276" w:type="dxa"/>
            <w:vAlign w:val="center"/>
          </w:tcPr>
          <w:p w:rsidR="00F220AC" w:rsidRPr="00F220AC" w:rsidRDefault="00F220AC" w:rsidP="00896292">
            <w:pPr>
              <w:jc w:val="center"/>
              <w:rPr>
                <w:color w:val="000000"/>
                <w:sz w:val="20"/>
                <w:szCs w:val="20"/>
              </w:rPr>
            </w:pPr>
            <w:r w:rsidRPr="00F220AC">
              <w:rPr>
                <w:color w:val="000000"/>
                <w:sz w:val="20"/>
                <w:szCs w:val="20"/>
              </w:rPr>
              <w:t>57,7</w:t>
            </w:r>
          </w:p>
        </w:tc>
      </w:tr>
      <w:tr w:rsidR="00F220AC" w:rsidRPr="004D384A" w:rsidTr="00896292">
        <w:tc>
          <w:tcPr>
            <w:tcW w:w="3227" w:type="dxa"/>
          </w:tcPr>
          <w:p w:rsidR="00F220AC" w:rsidRPr="00190987" w:rsidRDefault="00F220AC" w:rsidP="00CF400E">
            <w:pPr>
              <w:ind w:right="-79" w:firstLine="21"/>
              <w:rPr>
                <w:sz w:val="18"/>
                <w:szCs w:val="18"/>
              </w:rPr>
            </w:pPr>
            <w:r w:rsidRPr="00190987">
              <w:rPr>
                <w:sz w:val="18"/>
                <w:szCs w:val="18"/>
              </w:rPr>
              <w:t>Доходы от сдачи в аренду имущества, находящегося в оперативном управлении органов государственной власти</w:t>
            </w:r>
          </w:p>
        </w:tc>
        <w:tc>
          <w:tcPr>
            <w:tcW w:w="1276" w:type="dxa"/>
            <w:vAlign w:val="center"/>
          </w:tcPr>
          <w:p w:rsidR="00F220AC" w:rsidRPr="009D6CE0" w:rsidRDefault="00F220AC" w:rsidP="00182DD9">
            <w:pPr>
              <w:jc w:val="center"/>
              <w:rPr>
                <w:sz w:val="20"/>
                <w:szCs w:val="20"/>
              </w:rPr>
            </w:pPr>
            <w:r w:rsidRPr="009D6CE0">
              <w:rPr>
                <w:sz w:val="20"/>
                <w:szCs w:val="20"/>
              </w:rPr>
              <w:t>3271</w:t>
            </w:r>
          </w:p>
        </w:tc>
        <w:tc>
          <w:tcPr>
            <w:tcW w:w="1701" w:type="dxa"/>
            <w:vAlign w:val="center"/>
          </w:tcPr>
          <w:p w:rsidR="00F220AC" w:rsidRDefault="00F220AC" w:rsidP="00CF4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8007</w:t>
            </w:r>
          </w:p>
        </w:tc>
        <w:tc>
          <w:tcPr>
            <w:tcW w:w="1275" w:type="dxa"/>
            <w:vAlign w:val="center"/>
          </w:tcPr>
          <w:p w:rsidR="00F220AC" w:rsidRPr="007A54FE" w:rsidRDefault="00F220AC" w:rsidP="00CF400E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1009</w:t>
            </w:r>
          </w:p>
        </w:tc>
        <w:tc>
          <w:tcPr>
            <w:tcW w:w="1276" w:type="dxa"/>
            <w:vAlign w:val="center"/>
          </w:tcPr>
          <w:p w:rsidR="00F220AC" w:rsidRPr="00F220AC" w:rsidRDefault="00F220AC" w:rsidP="00896292">
            <w:pPr>
              <w:jc w:val="center"/>
              <w:rPr>
                <w:color w:val="000000"/>
                <w:sz w:val="20"/>
                <w:szCs w:val="20"/>
              </w:rPr>
            </w:pPr>
            <w:r w:rsidRPr="00F220AC">
              <w:rPr>
                <w:color w:val="000000"/>
                <w:sz w:val="20"/>
                <w:szCs w:val="20"/>
              </w:rPr>
              <w:t>12,6</w:t>
            </w:r>
          </w:p>
        </w:tc>
        <w:tc>
          <w:tcPr>
            <w:tcW w:w="1276" w:type="dxa"/>
            <w:vAlign w:val="center"/>
          </w:tcPr>
          <w:p w:rsidR="00F220AC" w:rsidRPr="00F220AC" w:rsidRDefault="00F220AC" w:rsidP="00896292">
            <w:pPr>
              <w:jc w:val="center"/>
              <w:rPr>
                <w:color w:val="000000"/>
                <w:sz w:val="20"/>
                <w:szCs w:val="20"/>
              </w:rPr>
            </w:pPr>
            <w:r w:rsidRPr="00F220AC">
              <w:rPr>
                <w:color w:val="000000"/>
                <w:sz w:val="20"/>
                <w:szCs w:val="20"/>
              </w:rPr>
              <w:t>30,8</w:t>
            </w:r>
          </w:p>
        </w:tc>
      </w:tr>
      <w:tr w:rsidR="00F220AC" w:rsidRPr="004D384A" w:rsidTr="00896292">
        <w:tc>
          <w:tcPr>
            <w:tcW w:w="3227" w:type="dxa"/>
          </w:tcPr>
          <w:p w:rsidR="00F220AC" w:rsidRPr="00190987" w:rsidRDefault="00F220AC" w:rsidP="00CF400E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Доходы от перечисления части прибыли, остающейся после уплаты налогов и иных обязательных платежей  МУП</w:t>
            </w:r>
          </w:p>
        </w:tc>
        <w:tc>
          <w:tcPr>
            <w:tcW w:w="1276" w:type="dxa"/>
            <w:vAlign w:val="center"/>
          </w:tcPr>
          <w:p w:rsidR="00F220AC" w:rsidRPr="009D6CE0" w:rsidRDefault="00F220AC" w:rsidP="00182DD9">
            <w:pPr>
              <w:jc w:val="center"/>
              <w:rPr>
                <w:sz w:val="20"/>
                <w:szCs w:val="20"/>
              </w:rPr>
            </w:pPr>
            <w:r w:rsidRPr="009D6CE0">
              <w:rPr>
                <w:sz w:val="20"/>
                <w:szCs w:val="20"/>
              </w:rPr>
              <w:t>365</w:t>
            </w:r>
          </w:p>
        </w:tc>
        <w:tc>
          <w:tcPr>
            <w:tcW w:w="1701" w:type="dxa"/>
            <w:vAlign w:val="center"/>
          </w:tcPr>
          <w:p w:rsidR="00F220AC" w:rsidRDefault="00F220AC" w:rsidP="00CF4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275" w:type="dxa"/>
            <w:vAlign w:val="center"/>
          </w:tcPr>
          <w:p w:rsidR="00F220AC" w:rsidRPr="007A54FE" w:rsidRDefault="00F220AC" w:rsidP="00CF400E">
            <w:pPr>
              <w:jc w:val="center"/>
              <w:rPr>
                <w:sz w:val="20"/>
                <w:szCs w:val="20"/>
                <w:highlight w:val="yellow"/>
              </w:rPr>
            </w:pPr>
            <w:r w:rsidRPr="00F60E26">
              <w:rPr>
                <w:sz w:val="20"/>
                <w:szCs w:val="20"/>
              </w:rPr>
              <w:t>48,7</w:t>
            </w:r>
          </w:p>
        </w:tc>
        <w:tc>
          <w:tcPr>
            <w:tcW w:w="1276" w:type="dxa"/>
            <w:vAlign w:val="center"/>
          </w:tcPr>
          <w:p w:rsidR="00F220AC" w:rsidRPr="00F220AC" w:rsidRDefault="00F220AC" w:rsidP="00896292">
            <w:pPr>
              <w:jc w:val="center"/>
              <w:rPr>
                <w:color w:val="000000"/>
                <w:sz w:val="20"/>
                <w:szCs w:val="20"/>
              </w:rPr>
            </w:pPr>
            <w:r w:rsidRPr="00F220AC">
              <w:rPr>
                <w:color w:val="000000"/>
                <w:sz w:val="20"/>
                <w:szCs w:val="20"/>
              </w:rPr>
              <w:t>32,5</w:t>
            </w:r>
          </w:p>
        </w:tc>
        <w:tc>
          <w:tcPr>
            <w:tcW w:w="1276" w:type="dxa"/>
            <w:vAlign w:val="center"/>
          </w:tcPr>
          <w:p w:rsidR="00F220AC" w:rsidRPr="00F220AC" w:rsidRDefault="00F220AC" w:rsidP="00896292">
            <w:pPr>
              <w:jc w:val="center"/>
              <w:rPr>
                <w:color w:val="000000"/>
                <w:sz w:val="20"/>
                <w:szCs w:val="20"/>
              </w:rPr>
            </w:pPr>
            <w:r w:rsidRPr="00F220AC">
              <w:rPr>
                <w:color w:val="000000"/>
                <w:sz w:val="20"/>
                <w:szCs w:val="20"/>
              </w:rPr>
              <w:t>13,3</w:t>
            </w:r>
          </w:p>
        </w:tc>
      </w:tr>
      <w:tr w:rsidR="00F220AC" w:rsidRPr="004D384A" w:rsidTr="00896292">
        <w:tc>
          <w:tcPr>
            <w:tcW w:w="3227" w:type="dxa"/>
          </w:tcPr>
          <w:p w:rsidR="00F220AC" w:rsidRPr="00190987" w:rsidRDefault="00F220AC" w:rsidP="00CF400E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sz w:val="18"/>
                <w:szCs w:val="18"/>
              </w:rPr>
              <w:t>Прочие поступления от использования имущества, находящегося в собственности городских округов</w:t>
            </w:r>
          </w:p>
        </w:tc>
        <w:tc>
          <w:tcPr>
            <w:tcW w:w="1276" w:type="dxa"/>
            <w:vAlign w:val="center"/>
          </w:tcPr>
          <w:p w:rsidR="00F220AC" w:rsidRPr="009D6CE0" w:rsidRDefault="00F220AC" w:rsidP="00182DD9">
            <w:pPr>
              <w:jc w:val="center"/>
              <w:rPr>
                <w:sz w:val="20"/>
                <w:szCs w:val="20"/>
              </w:rPr>
            </w:pPr>
            <w:r w:rsidRPr="009D6CE0">
              <w:rPr>
                <w:sz w:val="20"/>
                <w:szCs w:val="20"/>
              </w:rPr>
              <w:t>287</w:t>
            </w:r>
          </w:p>
        </w:tc>
        <w:tc>
          <w:tcPr>
            <w:tcW w:w="1701" w:type="dxa"/>
            <w:vAlign w:val="center"/>
          </w:tcPr>
          <w:p w:rsidR="00F220AC" w:rsidRDefault="00F220AC" w:rsidP="00CF4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1639</w:t>
            </w:r>
          </w:p>
        </w:tc>
        <w:tc>
          <w:tcPr>
            <w:tcW w:w="1275" w:type="dxa"/>
            <w:vAlign w:val="center"/>
          </w:tcPr>
          <w:p w:rsidR="00F220AC" w:rsidRPr="000D3494" w:rsidRDefault="00F220AC" w:rsidP="00CF400E">
            <w:pPr>
              <w:jc w:val="center"/>
              <w:rPr>
                <w:sz w:val="20"/>
                <w:szCs w:val="20"/>
              </w:rPr>
            </w:pPr>
            <w:r w:rsidRPr="000D3494">
              <w:rPr>
                <w:sz w:val="20"/>
                <w:szCs w:val="20"/>
              </w:rPr>
              <w:t>1151</w:t>
            </w:r>
          </w:p>
        </w:tc>
        <w:tc>
          <w:tcPr>
            <w:tcW w:w="1276" w:type="dxa"/>
            <w:vAlign w:val="center"/>
          </w:tcPr>
          <w:p w:rsidR="00F220AC" w:rsidRPr="00F220AC" w:rsidRDefault="00F220AC" w:rsidP="00896292">
            <w:pPr>
              <w:jc w:val="center"/>
              <w:rPr>
                <w:color w:val="000000"/>
                <w:sz w:val="20"/>
                <w:szCs w:val="20"/>
              </w:rPr>
            </w:pPr>
            <w:r w:rsidRPr="00F220AC">
              <w:rPr>
                <w:color w:val="000000"/>
                <w:sz w:val="20"/>
                <w:szCs w:val="20"/>
              </w:rPr>
              <w:t>70,2</w:t>
            </w:r>
          </w:p>
        </w:tc>
        <w:tc>
          <w:tcPr>
            <w:tcW w:w="1276" w:type="dxa"/>
            <w:vAlign w:val="center"/>
          </w:tcPr>
          <w:p w:rsidR="00F220AC" w:rsidRPr="00F220AC" w:rsidRDefault="00F220AC" w:rsidP="00896292">
            <w:pPr>
              <w:jc w:val="center"/>
              <w:rPr>
                <w:color w:val="000000"/>
                <w:sz w:val="20"/>
                <w:szCs w:val="20"/>
              </w:rPr>
            </w:pPr>
            <w:r w:rsidRPr="00F220AC">
              <w:rPr>
                <w:color w:val="000000"/>
                <w:sz w:val="20"/>
                <w:szCs w:val="20"/>
              </w:rPr>
              <w:t>401,0</w:t>
            </w:r>
          </w:p>
        </w:tc>
      </w:tr>
      <w:tr w:rsidR="00F220AC" w:rsidRPr="000D3494" w:rsidTr="00896292">
        <w:tc>
          <w:tcPr>
            <w:tcW w:w="3227" w:type="dxa"/>
          </w:tcPr>
          <w:p w:rsidR="00F220AC" w:rsidRPr="00190987" w:rsidRDefault="00F220AC" w:rsidP="00CF400E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Платежи при пользовании природными ресурсами</w:t>
            </w:r>
          </w:p>
        </w:tc>
        <w:tc>
          <w:tcPr>
            <w:tcW w:w="1276" w:type="dxa"/>
            <w:vAlign w:val="center"/>
          </w:tcPr>
          <w:p w:rsidR="00F220AC" w:rsidRPr="009D6CE0" w:rsidRDefault="00F220AC" w:rsidP="00182DD9">
            <w:pPr>
              <w:jc w:val="center"/>
              <w:rPr>
                <w:sz w:val="20"/>
                <w:szCs w:val="20"/>
              </w:rPr>
            </w:pPr>
            <w:r w:rsidRPr="009D6CE0">
              <w:rPr>
                <w:sz w:val="20"/>
                <w:szCs w:val="20"/>
              </w:rPr>
              <w:t>942</w:t>
            </w:r>
          </w:p>
        </w:tc>
        <w:tc>
          <w:tcPr>
            <w:tcW w:w="1701" w:type="dxa"/>
            <w:vAlign w:val="center"/>
          </w:tcPr>
          <w:p w:rsidR="00F220AC" w:rsidRDefault="00F220AC" w:rsidP="00CF4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</w:t>
            </w:r>
          </w:p>
        </w:tc>
        <w:tc>
          <w:tcPr>
            <w:tcW w:w="1275" w:type="dxa"/>
            <w:vAlign w:val="center"/>
          </w:tcPr>
          <w:p w:rsidR="00F220AC" w:rsidRPr="000D3494" w:rsidRDefault="00F220AC" w:rsidP="00CF400E">
            <w:pPr>
              <w:jc w:val="center"/>
              <w:rPr>
                <w:sz w:val="20"/>
                <w:szCs w:val="20"/>
              </w:rPr>
            </w:pPr>
            <w:r w:rsidRPr="000D3494">
              <w:rPr>
                <w:sz w:val="20"/>
                <w:szCs w:val="20"/>
              </w:rPr>
              <w:t>982</w:t>
            </w:r>
          </w:p>
        </w:tc>
        <w:tc>
          <w:tcPr>
            <w:tcW w:w="1276" w:type="dxa"/>
            <w:vAlign w:val="center"/>
          </w:tcPr>
          <w:p w:rsidR="00F220AC" w:rsidRPr="00F220AC" w:rsidRDefault="00F220AC" w:rsidP="00896292">
            <w:pPr>
              <w:jc w:val="center"/>
              <w:rPr>
                <w:color w:val="000000"/>
                <w:sz w:val="20"/>
                <w:szCs w:val="20"/>
              </w:rPr>
            </w:pPr>
            <w:r w:rsidRPr="00F220AC">
              <w:rPr>
                <w:color w:val="000000"/>
                <w:sz w:val="20"/>
                <w:szCs w:val="20"/>
              </w:rPr>
              <w:t>184,2</w:t>
            </w:r>
          </w:p>
        </w:tc>
        <w:tc>
          <w:tcPr>
            <w:tcW w:w="1276" w:type="dxa"/>
            <w:vAlign w:val="center"/>
          </w:tcPr>
          <w:p w:rsidR="00F220AC" w:rsidRPr="00F220AC" w:rsidRDefault="00F220AC" w:rsidP="00896292">
            <w:pPr>
              <w:jc w:val="center"/>
              <w:rPr>
                <w:color w:val="000000"/>
                <w:sz w:val="20"/>
                <w:szCs w:val="20"/>
              </w:rPr>
            </w:pPr>
            <w:r w:rsidRPr="00F220AC">
              <w:rPr>
                <w:color w:val="000000"/>
                <w:sz w:val="20"/>
                <w:szCs w:val="20"/>
              </w:rPr>
              <w:t>104,2</w:t>
            </w:r>
          </w:p>
        </w:tc>
      </w:tr>
      <w:tr w:rsidR="00F220AC" w:rsidRPr="004D384A" w:rsidTr="000F2349">
        <w:tc>
          <w:tcPr>
            <w:tcW w:w="3227" w:type="dxa"/>
          </w:tcPr>
          <w:p w:rsidR="00F220AC" w:rsidRPr="00190987" w:rsidRDefault="00F220AC" w:rsidP="000F2349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 xml:space="preserve">Доходы от оказания платных услуг и компенсации затрат </w:t>
            </w:r>
            <w:r w:rsidR="000F2349">
              <w:rPr>
                <w:color w:val="000000"/>
                <w:sz w:val="18"/>
                <w:szCs w:val="18"/>
              </w:rPr>
              <w:t>бюджета городского округа</w:t>
            </w:r>
          </w:p>
        </w:tc>
        <w:tc>
          <w:tcPr>
            <w:tcW w:w="1276" w:type="dxa"/>
            <w:vAlign w:val="center"/>
          </w:tcPr>
          <w:p w:rsidR="00F220AC" w:rsidRPr="009D6CE0" w:rsidRDefault="00F220AC" w:rsidP="00182DD9">
            <w:pPr>
              <w:jc w:val="center"/>
              <w:rPr>
                <w:sz w:val="20"/>
                <w:szCs w:val="20"/>
              </w:rPr>
            </w:pPr>
            <w:r w:rsidRPr="009D6CE0">
              <w:rPr>
                <w:sz w:val="20"/>
                <w:szCs w:val="20"/>
              </w:rPr>
              <w:t>572</w:t>
            </w:r>
          </w:p>
        </w:tc>
        <w:tc>
          <w:tcPr>
            <w:tcW w:w="1701" w:type="dxa"/>
            <w:vAlign w:val="center"/>
          </w:tcPr>
          <w:p w:rsidR="00F220AC" w:rsidRDefault="00F220AC" w:rsidP="00CF4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</w:t>
            </w:r>
          </w:p>
        </w:tc>
        <w:tc>
          <w:tcPr>
            <w:tcW w:w="1275" w:type="dxa"/>
            <w:vAlign w:val="center"/>
          </w:tcPr>
          <w:p w:rsidR="00F220AC" w:rsidRPr="000D3494" w:rsidRDefault="00F220AC" w:rsidP="000F2349">
            <w:pPr>
              <w:jc w:val="center"/>
              <w:rPr>
                <w:sz w:val="20"/>
                <w:szCs w:val="20"/>
              </w:rPr>
            </w:pPr>
            <w:r w:rsidRPr="000D3494">
              <w:rPr>
                <w:sz w:val="20"/>
                <w:szCs w:val="20"/>
              </w:rPr>
              <w:t>158</w:t>
            </w:r>
          </w:p>
          <w:p w:rsidR="00F220AC" w:rsidRPr="000D3494" w:rsidRDefault="00F220AC" w:rsidP="000F2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220AC" w:rsidRPr="00F220AC" w:rsidRDefault="00F220AC" w:rsidP="00896292">
            <w:pPr>
              <w:jc w:val="center"/>
              <w:rPr>
                <w:color w:val="000000"/>
                <w:sz w:val="20"/>
                <w:szCs w:val="20"/>
              </w:rPr>
            </w:pPr>
            <w:r w:rsidRPr="00F220AC">
              <w:rPr>
                <w:color w:val="000000"/>
                <w:sz w:val="20"/>
                <w:szCs w:val="20"/>
              </w:rPr>
              <w:t>21,2</w:t>
            </w:r>
          </w:p>
        </w:tc>
        <w:tc>
          <w:tcPr>
            <w:tcW w:w="1276" w:type="dxa"/>
            <w:vAlign w:val="center"/>
          </w:tcPr>
          <w:p w:rsidR="00F220AC" w:rsidRPr="00F220AC" w:rsidRDefault="00F220AC" w:rsidP="00896292">
            <w:pPr>
              <w:jc w:val="center"/>
              <w:rPr>
                <w:color w:val="000000"/>
                <w:sz w:val="20"/>
                <w:szCs w:val="20"/>
              </w:rPr>
            </w:pPr>
            <w:r w:rsidRPr="00F220AC">
              <w:rPr>
                <w:color w:val="000000"/>
                <w:sz w:val="20"/>
                <w:szCs w:val="20"/>
              </w:rPr>
              <w:t>27,6</w:t>
            </w:r>
          </w:p>
        </w:tc>
      </w:tr>
      <w:tr w:rsidR="002932F9" w:rsidRPr="004D384A" w:rsidTr="00896292">
        <w:tc>
          <w:tcPr>
            <w:tcW w:w="3227" w:type="dxa"/>
          </w:tcPr>
          <w:p w:rsidR="002932F9" w:rsidRPr="00190987" w:rsidRDefault="002932F9" w:rsidP="00CF400E">
            <w:pPr>
              <w:ind w:right="-79" w:firstLine="21"/>
              <w:rPr>
                <w:sz w:val="18"/>
                <w:szCs w:val="18"/>
                <w:lang w:eastAsia="en-US"/>
              </w:rPr>
            </w:pPr>
            <w:r w:rsidRPr="00190987">
              <w:rPr>
                <w:sz w:val="18"/>
                <w:szCs w:val="18"/>
              </w:rPr>
              <w:t>Доходы от продажи иного имущества, находящегося в собственности городских округов</w:t>
            </w:r>
          </w:p>
        </w:tc>
        <w:tc>
          <w:tcPr>
            <w:tcW w:w="1276" w:type="dxa"/>
            <w:vAlign w:val="center"/>
          </w:tcPr>
          <w:p w:rsidR="002932F9" w:rsidRPr="009D6CE0" w:rsidRDefault="002932F9" w:rsidP="00182DD9">
            <w:pPr>
              <w:jc w:val="center"/>
              <w:rPr>
                <w:sz w:val="20"/>
                <w:szCs w:val="20"/>
              </w:rPr>
            </w:pPr>
            <w:r w:rsidRPr="009D6CE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2932F9" w:rsidRDefault="002932F9" w:rsidP="00CF4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5330</w:t>
            </w:r>
          </w:p>
        </w:tc>
        <w:tc>
          <w:tcPr>
            <w:tcW w:w="1275" w:type="dxa"/>
            <w:vAlign w:val="center"/>
          </w:tcPr>
          <w:p w:rsidR="002932F9" w:rsidRPr="000D3494" w:rsidRDefault="002932F9" w:rsidP="00CF400E">
            <w:pPr>
              <w:jc w:val="center"/>
              <w:rPr>
                <w:sz w:val="20"/>
                <w:szCs w:val="20"/>
              </w:rPr>
            </w:pPr>
            <w:r w:rsidRPr="000D3494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2932F9" w:rsidRPr="00F220AC" w:rsidRDefault="002932F9" w:rsidP="004568F5">
            <w:pPr>
              <w:jc w:val="center"/>
              <w:rPr>
                <w:color w:val="000000"/>
                <w:sz w:val="20"/>
                <w:szCs w:val="20"/>
              </w:rPr>
            </w:pPr>
            <w:r w:rsidRPr="00F220A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2932F9" w:rsidRPr="00F220AC" w:rsidRDefault="002932F9" w:rsidP="004568F5">
            <w:pPr>
              <w:jc w:val="center"/>
              <w:rPr>
                <w:color w:val="000000"/>
                <w:sz w:val="20"/>
                <w:szCs w:val="20"/>
              </w:rPr>
            </w:pPr>
            <w:r w:rsidRPr="00F220AC">
              <w:rPr>
                <w:color w:val="000000"/>
                <w:sz w:val="20"/>
                <w:szCs w:val="20"/>
              </w:rPr>
              <w:t>0</w:t>
            </w:r>
          </w:p>
        </w:tc>
      </w:tr>
      <w:tr w:rsidR="002932F9" w:rsidRPr="004D384A" w:rsidTr="00896292">
        <w:tc>
          <w:tcPr>
            <w:tcW w:w="3227" w:type="dxa"/>
          </w:tcPr>
          <w:p w:rsidR="002932F9" w:rsidRPr="00190987" w:rsidRDefault="002932F9" w:rsidP="00CF400E">
            <w:pPr>
              <w:ind w:right="-79" w:firstLine="21"/>
              <w:rPr>
                <w:sz w:val="18"/>
                <w:szCs w:val="18"/>
              </w:rPr>
            </w:pPr>
            <w:r w:rsidRPr="00190987">
              <w:rPr>
                <w:sz w:val="18"/>
                <w:szCs w:val="18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276" w:type="dxa"/>
            <w:vAlign w:val="center"/>
          </w:tcPr>
          <w:p w:rsidR="002932F9" w:rsidRPr="009D6CE0" w:rsidRDefault="002932F9" w:rsidP="00182DD9">
            <w:pPr>
              <w:jc w:val="center"/>
              <w:rPr>
                <w:sz w:val="20"/>
                <w:szCs w:val="20"/>
              </w:rPr>
            </w:pPr>
            <w:r w:rsidRPr="009D6CE0">
              <w:rPr>
                <w:sz w:val="20"/>
                <w:szCs w:val="20"/>
              </w:rPr>
              <w:t>2381</w:t>
            </w:r>
          </w:p>
        </w:tc>
        <w:tc>
          <w:tcPr>
            <w:tcW w:w="1701" w:type="dxa"/>
            <w:vAlign w:val="center"/>
          </w:tcPr>
          <w:p w:rsidR="002932F9" w:rsidRDefault="002932F9" w:rsidP="00CF4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5647</w:t>
            </w:r>
          </w:p>
        </w:tc>
        <w:tc>
          <w:tcPr>
            <w:tcW w:w="1275" w:type="dxa"/>
            <w:vAlign w:val="center"/>
          </w:tcPr>
          <w:p w:rsidR="002932F9" w:rsidRPr="007A54FE" w:rsidRDefault="002932F9" w:rsidP="0054713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2411</w:t>
            </w:r>
          </w:p>
        </w:tc>
        <w:tc>
          <w:tcPr>
            <w:tcW w:w="1276" w:type="dxa"/>
            <w:vAlign w:val="center"/>
          </w:tcPr>
          <w:p w:rsidR="002932F9" w:rsidRPr="00F220AC" w:rsidRDefault="002932F9" w:rsidP="004568F5">
            <w:pPr>
              <w:jc w:val="center"/>
              <w:rPr>
                <w:color w:val="000000"/>
                <w:sz w:val="20"/>
                <w:szCs w:val="20"/>
              </w:rPr>
            </w:pPr>
            <w:r w:rsidRPr="00F220AC">
              <w:rPr>
                <w:color w:val="000000"/>
                <w:sz w:val="20"/>
                <w:szCs w:val="20"/>
              </w:rPr>
              <w:t>42,7</w:t>
            </w:r>
          </w:p>
        </w:tc>
        <w:tc>
          <w:tcPr>
            <w:tcW w:w="1276" w:type="dxa"/>
            <w:vAlign w:val="center"/>
          </w:tcPr>
          <w:p w:rsidR="002932F9" w:rsidRPr="00F220AC" w:rsidRDefault="002932F9" w:rsidP="004568F5">
            <w:pPr>
              <w:jc w:val="center"/>
              <w:rPr>
                <w:color w:val="000000"/>
                <w:sz w:val="20"/>
                <w:szCs w:val="20"/>
              </w:rPr>
            </w:pPr>
            <w:r w:rsidRPr="00F220AC">
              <w:rPr>
                <w:color w:val="000000"/>
                <w:sz w:val="20"/>
                <w:szCs w:val="20"/>
              </w:rPr>
              <w:t>101,3</w:t>
            </w:r>
          </w:p>
        </w:tc>
      </w:tr>
      <w:tr w:rsidR="002932F9" w:rsidRPr="004D384A" w:rsidTr="00896292">
        <w:tc>
          <w:tcPr>
            <w:tcW w:w="3227" w:type="dxa"/>
          </w:tcPr>
          <w:p w:rsidR="002932F9" w:rsidRPr="00190987" w:rsidRDefault="002932F9" w:rsidP="00CF400E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1276" w:type="dxa"/>
            <w:vAlign w:val="center"/>
          </w:tcPr>
          <w:p w:rsidR="002932F9" w:rsidRPr="009D6CE0" w:rsidRDefault="002932F9" w:rsidP="00182DD9">
            <w:pPr>
              <w:jc w:val="center"/>
              <w:rPr>
                <w:sz w:val="20"/>
                <w:szCs w:val="20"/>
              </w:rPr>
            </w:pPr>
            <w:r w:rsidRPr="009D6CE0">
              <w:rPr>
                <w:sz w:val="20"/>
                <w:szCs w:val="20"/>
              </w:rPr>
              <w:t>3903</w:t>
            </w:r>
          </w:p>
        </w:tc>
        <w:tc>
          <w:tcPr>
            <w:tcW w:w="1701" w:type="dxa"/>
            <w:vAlign w:val="center"/>
          </w:tcPr>
          <w:p w:rsidR="002932F9" w:rsidRDefault="002932F9" w:rsidP="00CF4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8514</w:t>
            </w:r>
          </w:p>
        </w:tc>
        <w:tc>
          <w:tcPr>
            <w:tcW w:w="1275" w:type="dxa"/>
            <w:vAlign w:val="center"/>
          </w:tcPr>
          <w:p w:rsidR="002932F9" w:rsidRPr="000D3494" w:rsidRDefault="002932F9" w:rsidP="00CF4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3185</w:t>
            </w:r>
          </w:p>
        </w:tc>
        <w:tc>
          <w:tcPr>
            <w:tcW w:w="1276" w:type="dxa"/>
            <w:vAlign w:val="center"/>
          </w:tcPr>
          <w:p w:rsidR="002932F9" w:rsidRPr="00F220AC" w:rsidRDefault="002932F9" w:rsidP="004568F5">
            <w:pPr>
              <w:jc w:val="center"/>
              <w:rPr>
                <w:color w:val="000000"/>
                <w:sz w:val="20"/>
                <w:szCs w:val="20"/>
              </w:rPr>
            </w:pPr>
            <w:r w:rsidRPr="00F220AC">
              <w:rPr>
                <w:color w:val="000000"/>
                <w:sz w:val="20"/>
                <w:szCs w:val="20"/>
              </w:rPr>
              <w:t>37,4</w:t>
            </w:r>
          </w:p>
        </w:tc>
        <w:tc>
          <w:tcPr>
            <w:tcW w:w="1276" w:type="dxa"/>
            <w:vAlign w:val="center"/>
          </w:tcPr>
          <w:p w:rsidR="002932F9" w:rsidRPr="00F220AC" w:rsidRDefault="002932F9" w:rsidP="004568F5">
            <w:pPr>
              <w:jc w:val="center"/>
              <w:rPr>
                <w:color w:val="000000"/>
                <w:sz w:val="20"/>
                <w:szCs w:val="20"/>
              </w:rPr>
            </w:pPr>
            <w:r w:rsidRPr="00F220AC">
              <w:rPr>
                <w:color w:val="000000"/>
                <w:sz w:val="20"/>
                <w:szCs w:val="20"/>
              </w:rPr>
              <w:t>81,6</w:t>
            </w:r>
          </w:p>
        </w:tc>
      </w:tr>
      <w:tr w:rsidR="00F220AC" w:rsidRPr="004D384A" w:rsidTr="00896292">
        <w:tc>
          <w:tcPr>
            <w:tcW w:w="3227" w:type="dxa"/>
          </w:tcPr>
          <w:p w:rsidR="00F220AC" w:rsidRPr="00190987" w:rsidRDefault="00F220AC" w:rsidP="00CF400E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276" w:type="dxa"/>
            <w:vAlign w:val="center"/>
          </w:tcPr>
          <w:p w:rsidR="00F220AC" w:rsidRPr="009D6CE0" w:rsidRDefault="00F220AC" w:rsidP="00182DD9">
            <w:pPr>
              <w:jc w:val="center"/>
              <w:rPr>
                <w:sz w:val="20"/>
                <w:szCs w:val="20"/>
              </w:rPr>
            </w:pPr>
            <w:r w:rsidRPr="009D6CE0">
              <w:rPr>
                <w:sz w:val="20"/>
                <w:szCs w:val="20"/>
              </w:rPr>
              <w:t>288</w:t>
            </w:r>
          </w:p>
        </w:tc>
        <w:tc>
          <w:tcPr>
            <w:tcW w:w="1701" w:type="dxa"/>
            <w:vAlign w:val="center"/>
          </w:tcPr>
          <w:p w:rsidR="00F220AC" w:rsidRDefault="00F220AC" w:rsidP="006F3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</w:t>
            </w:r>
          </w:p>
        </w:tc>
        <w:tc>
          <w:tcPr>
            <w:tcW w:w="1275" w:type="dxa"/>
            <w:vAlign w:val="center"/>
          </w:tcPr>
          <w:p w:rsidR="00F220AC" w:rsidRPr="000D3494" w:rsidRDefault="00F220AC" w:rsidP="00CF4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</w:p>
        </w:tc>
        <w:tc>
          <w:tcPr>
            <w:tcW w:w="1276" w:type="dxa"/>
            <w:vAlign w:val="center"/>
          </w:tcPr>
          <w:p w:rsidR="00F220AC" w:rsidRPr="00F220AC" w:rsidRDefault="002932F9" w:rsidP="008962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29,3</w:t>
            </w:r>
          </w:p>
        </w:tc>
        <w:tc>
          <w:tcPr>
            <w:tcW w:w="1276" w:type="dxa"/>
            <w:vAlign w:val="center"/>
          </w:tcPr>
          <w:p w:rsidR="00F220AC" w:rsidRPr="00F220AC" w:rsidRDefault="002932F9" w:rsidP="008962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54,5</w:t>
            </w:r>
          </w:p>
        </w:tc>
      </w:tr>
      <w:tr w:rsidR="00F220AC" w:rsidRPr="00BC17F4" w:rsidTr="00896292">
        <w:trPr>
          <w:trHeight w:val="296"/>
        </w:trPr>
        <w:tc>
          <w:tcPr>
            <w:tcW w:w="3227" w:type="dxa"/>
            <w:vAlign w:val="center"/>
          </w:tcPr>
          <w:p w:rsidR="00F220AC" w:rsidRPr="00BC17F4" w:rsidRDefault="00F220AC" w:rsidP="00E178B1">
            <w:pPr>
              <w:widowControl w:val="0"/>
              <w:rPr>
                <w:b/>
                <w:i/>
                <w:sz w:val="20"/>
                <w:szCs w:val="20"/>
              </w:rPr>
            </w:pPr>
            <w:r w:rsidRPr="00BC17F4">
              <w:rPr>
                <w:b/>
                <w:i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276" w:type="dxa"/>
            <w:vAlign w:val="center"/>
          </w:tcPr>
          <w:p w:rsidR="00F220AC" w:rsidRPr="00480B71" w:rsidRDefault="00F220AC" w:rsidP="00182DD9">
            <w:pPr>
              <w:jc w:val="center"/>
              <w:rPr>
                <w:b/>
                <w:i/>
                <w:sz w:val="20"/>
                <w:szCs w:val="20"/>
              </w:rPr>
            </w:pPr>
            <w:r w:rsidRPr="00480B71">
              <w:rPr>
                <w:b/>
                <w:i/>
                <w:sz w:val="20"/>
                <w:szCs w:val="20"/>
              </w:rPr>
              <w:t>201591</w:t>
            </w:r>
          </w:p>
        </w:tc>
        <w:tc>
          <w:tcPr>
            <w:tcW w:w="1701" w:type="dxa"/>
            <w:vAlign w:val="center"/>
          </w:tcPr>
          <w:p w:rsidR="00F220AC" w:rsidRPr="00BC17F4" w:rsidRDefault="00F220AC" w:rsidP="002932F9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34497</w:t>
            </w:r>
            <w:r w:rsidR="002932F9">
              <w:rPr>
                <w:b/>
                <w:bCs/>
                <w:i/>
                <w:sz w:val="20"/>
                <w:szCs w:val="20"/>
              </w:rPr>
              <w:t>8</w:t>
            </w:r>
          </w:p>
        </w:tc>
        <w:tc>
          <w:tcPr>
            <w:tcW w:w="1275" w:type="dxa"/>
            <w:vAlign w:val="center"/>
          </w:tcPr>
          <w:p w:rsidR="00F220AC" w:rsidRPr="00BC17F4" w:rsidRDefault="00F220AC" w:rsidP="00CF400E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180792</w:t>
            </w:r>
          </w:p>
        </w:tc>
        <w:tc>
          <w:tcPr>
            <w:tcW w:w="1276" w:type="dxa"/>
            <w:vAlign w:val="center"/>
          </w:tcPr>
          <w:p w:rsidR="00F220AC" w:rsidRPr="00F220AC" w:rsidRDefault="002932F9" w:rsidP="00896292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52,4</w:t>
            </w:r>
          </w:p>
        </w:tc>
        <w:tc>
          <w:tcPr>
            <w:tcW w:w="1276" w:type="dxa"/>
            <w:vAlign w:val="center"/>
          </w:tcPr>
          <w:p w:rsidR="00F220AC" w:rsidRPr="00F220AC" w:rsidRDefault="002932F9" w:rsidP="00896292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89,7</w:t>
            </w:r>
          </w:p>
        </w:tc>
      </w:tr>
    </w:tbl>
    <w:p w:rsidR="00D5469D" w:rsidRPr="00BC17F4" w:rsidRDefault="00D5469D" w:rsidP="00D5469D">
      <w:pPr>
        <w:ind w:firstLine="709"/>
        <w:jc w:val="both"/>
        <w:rPr>
          <w:b/>
          <w:i/>
          <w:sz w:val="28"/>
          <w:szCs w:val="28"/>
        </w:rPr>
      </w:pPr>
    </w:p>
    <w:p w:rsidR="00D5469D" w:rsidRPr="00EC0493" w:rsidRDefault="00D5469D" w:rsidP="00715FF1">
      <w:pPr>
        <w:ind w:firstLine="709"/>
        <w:jc w:val="both"/>
      </w:pPr>
      <w:r w:rsidRPr="00972CEC">
        <w:rPr>
          <w:b/>
        </w:rPr>
        <w:lastRenderedPageBreak/>
        <w:t>Налоговые доходы</w:t>
      </w:r>
      <w:r w:rsidRPr="00EC0493">
        <w:t xml:space="preserve"> в бюджет город</w:t>
      </w:r>
      <w:r w:rsidR="007642E0" w:rsidRPr="00EC0493">
        <w:t>ского округа</w:t>
      </w:r>
      <w:r w:rsidRPr="00EC0493">
        <w:t xml:space="preserve"> за 1 </w:t>
      </w:r>
      <w:r w:rsidR="00B72955">
        <w:t>полугодие</w:t>
      </w:r>
      <w:r w:rsidRPr="00EC0493">
        <w:t xml:space="preserve"> 201</w:t>
      </w:r>
      <w:r w:rsidR="007642E0" w:rsidRPr="00EC0493">
        <w:t>6</w:t>
      </w:r>
      <w:r w:rsidRPr="00EC0493">
        <w:t xml:space="preserve"> года </w:t>
      </w:r>
      <w:r w:rsidR="007642E0" w:rsidRPr="00EC0493">
        <w:t>поступили в объеме</w:t>
      </w:r>
      <w:r w:rsidRPr="00EC0493">
        <w:t xml:space="preserve"> </w:t>
      </w:r>
      <w:r w:rsidR="005A308A" w:rsidRPr="004568F5">
        <w:rPr>
          <w:b/>
          <w:i/>
        </w:rPr>
        <w:t>157065</w:t>
      </w:r>
      <w:r w:rsidR="007642E0" w:rsidRPr="004568F5">
        <w:rPr>
          <w:b/>
          <w:i/>
        </w:rPr>
        <w:t xml:space="preserve"> тыс.</w:t>
      </w:r>
      <w:r w:rsidRPr="004568F5">
        <w:rPr>
          <w:b/>
          <w:i/>
        </w:rPr>
        <w:t>руб</w:t>
      </w:r>
      <w:r w:rsidR="007642E0" w:rsidRPr="004568F5">
        <w:rPr>
          <w:b/>
          <w:i/>
        </w:rPr>
        <w:t>.</w:t>
      </w:r>
      <w:r w:rsidRPr="004568F5">
        <w:rPr>
          <w:b/>
          <w:i/>
        </w:rPr>
        <w:t xml:space="preserve"> или </w:t>
      </w:r>
      <w:r w:rsidR="005A308A" w:rsidRPr="004568F5">
        <w:rPr>
          <w:b/>
          <w:i/>
        </w:rPr>
        <w:t>42,5</w:t>
      </w:r>
      <w:r w:rsidRPr="004568F5">
        <w:rPr>
          <w:b/>
          <w:i/>
        </w:rPr>
        <w:t>%</w:t>
      </w:r>
      <w:r w:rsidRPr="00EC0493">
        <w:t xml:space="preserve"> от годового объема утвержденных налоговых поступлений, что на </w:t>
      </w:r>
      <w:r w:rsidR="005A308A">
        <w:t>971</w:t>
      </w:r>
      <w:r w:rsidRPr="00EC0493">
        <w:t xml:space="preserve"> тыс. руб</w:t>
      </w:r>
      <w:r w:rsidR="00EC0493" w:rsidRPr="00EC0493">
        <w:t>.</w:t>
      </w:r>
      <w:r w:rsidRPr="00EC0493">
        <w:t xml:space="preserve"> или на </w:t>
      </w:r>
      <w:r w:rsidR="00EC0493" w:rsidRPr="00EC0493">
        <w:t>0</w:t>
      </w:r>
      <w:r w:rsidRPr="00EC0493">
        <w:t xml:space="preserve">,6% </w:t>
      </w:r>
      <w:r w:rsidR="00EC0493" w:rsidRPr="00EC0493">
        <w:t>больше</w:t>
      </w:r>
      <w:r w:rsidRPr="00EC0493">
        <w:t xml:space="preserve"> объема налоговых поступлений в бюджет за аналогичный период 201</w:t>
      </w:r>
      <w:r w:rsidR="00EC0493" w:rsidRPr="00EC0493">
        <w:t>5</w:t>
      </w:r>
      <w:r w:rsidRPr="00EC0493">
        <w:t xml:space="preserve"> года (</w:t>
      </w:r>
      <w:r w:rsidR="005A308A">
        <w:t>156094</w:t>
      </w:r>
      <w:r w:rsidRPr="00EC0493">
        <w:t xml:space="preserve"> тыс. руб</w:t>
      </w:r>
      <w:r w:rsidR="00EC0493" w:rsidRPr="00EC0493">
        <w:t>.</w:t>
      </w:r>
      <w:r w:rsidRPr="00EC0493">
        <w:t>).</w:t>
      </w:r>
    </w:p>
    <w:p w:rsidR="00D5469D" w:rsidRPr="00050AB4" w:rsidRDefault="00D5469D" w:rsidP="00715FF1">
      <w:pPr>
        <w:ind w:firstLine="709"/>
        <w:jc w:val="both"/>
      </w:pPr>
      <w:r w:rsidRPr="00050AB4">
        <w:t xml:space="preserve"> Структура налоговых поступлений сложилась следующим образом:</w:t>
      </w:r>
    </w:p>
    <w:p w:rsidR="00D5469D" w:rsidRDefault="00EE3A12" w:rsidP="00EE3A12">
      <w:pPr>
        <w:jc w:val="both"/>
      </w:pPr>
      <w:r>
        <w:t xml:space="preserve">-   </w:t>
      </w:r>
      <w:r w:rsidR="00D5469D" w:rsidRPr="00050AB4">
        <w:t>налог на доходы физических лиц</w:t>
      </w:r>
      <w:r w:rsidR="00156C1F">
        <w:t xml:space="preserve"> </w:t>
      </w:r>
      <w:r w:rsidR="00342EB5" w:rsidRPr="00050AB4">
        <w:t>–</w:t>
      </w:r>
      <w:r w:rsidR="00D5469D" w:rsidRPr="00050AB4">
        <w:t xml:space="preserve"> </w:t>
      </w:r>
      <w:r w:rsidR="009858F2">
        <w:t>74</w:t>
      </w:r>
      <w:r w:rsidR="00D5469D" w:rsidRPr="00050AB4">
        <w:t>%</w:t>
      </w:r>
      <w:r w:rsidR="00050AB4">
        <w:t>,</w:t>
      </w:r>
      <w:r w:rsidR="00D5469D" w:rsidRPr="00050AB4">
        <w:t xml:space="preserve">   </w:t>
      </w:r>
    </w:p>
    <w:p w:rsidR="00050AB4" w:rsidRPr="00050AB4" w:rsidRDefault="00EE3A12" w:rsidP="00EE3A12">
      <w:pPr>
        <w:jc w:val="both"/>
      </w:pPr>
      <w:r>
        <w:t xml:space="preserve">-   </w:t>
      </w:r>
      <w:r w:rsidR="00050AB4" w:rsidRPr="00050AB4">
        <w:t>единый налог на вмене</w:t>
      </w:r>
      <w:r w:rsidR="009858F2">
        <w:t>нный доход (далее - ЕНВД) – 11,5</w:t>
      </w:r>
      <w:r w:rsidR="00050AB4" w:rsidRPr="00050AB4">
        <w:t>%</w:t>
      </w:r>
      <w:r w:rsidR="00050AB4">
        <w:t>,</w:t>
      </w:r>
      <w:r w:rsidR="00050AB4" w:rsidRPr="00050AB4">
        <w:t xml:space="preserve"> </w:t>
      </w:r>
    </w:p>
    <w:p w:rsidR="00EE3A12" w:rsidRDefault="00EE3A12" w:rsidP="00EE3A12">
      <w:pPr>
        <w:jc w:val="both"/>
        <w:rPr>
          <w:b/>
        </w:rPr>
      </w:pPr>
      <w:r>
        <w:t xml:space="preserve">-   </w:t>
      </w:r>
      <w:r w:rsidR="00050AB4" w:rsidRPr="00050AB4">
        <w:t>акцизы  - 6</w:t>
      </w:r>
      <w:r w:rsidR="009858F2">
        <w:t>,5</w:t>
      </w:r>
      <w:r w:rsidR="00050AB4" w:rsidRPr="00EE3A12">
        <w:t>%</w:t>
      </w:r>
      <w:r w:rsidR="00050AB4">
        <w:t>,</w:t>
      </w:r>
      <w:r w:rsidR="00050AB4" w:rsidRPr="00050AB4">
        <w:t xml:space="preserve">  </w:t>
      </w:r>
    </w:p>
    <w:p w:rsidR="00D5469D" w:rsidRPr="00EE3A12" w:rsidRDefault="00EE3A12" w:rsidP="00EE3A12">
      <w:pPr>
        <w:jc w:val="both"/>
        <w:rPr>
          <w:b/>
        </w:rPr>
      </w:pPr>
      <w:r>
        <w:rPr>
          <w:b/>
        </w:rPr>
        <w:t xml:space="preserve">-   </w:t>
      </w:r>
      <w:r w:rsidR="00D5469D" w:rsidRPr="00050AB4">
        <w:t xml:space="preserve">земельный налог </w:t>
      </w:r>
      <w:r w:rsidR="00342EB5" w:rsidRPr="00050AB4">
        <w:t>–</w:t>
      </w:r>
      <w:r w:rsidR="00D5469D" w:rsidRPr="00050AB4">
        <w:t xml:space="preserve"> </w:t>
      </w:r>
      <w:r w:rsidR="009858F2">
        <w:t>4,2</w:t>
      </w:r>
      <w:r w:rsidR="00D5469D" w:rsidRPr="00050AB4">
        <w:t>%</w:t>
      </w:r>
      <w:r w:rsidR="00050AB4">
        <w:t>,</w:t>
      </w:r>
      <w:r w:rsidR="00D5469D" w:rsidRPr="00050AB4">
        <w:t xml:space="preserve">  </w:t>
      </w:r>
    </w:p>
    <w:p w:rsidR="00D5469D" w:rsidRPr="00050AB4" w:rsidRDefault="00EE3A12" w:rsidP="00EE3A12">
      <w:pPr>
        <w:jc w:val="both"/>
        <w:rPr>
          <w:b/>
        </w:rPr>
      </w:pPr>
      <w:r>
        <w:rPr>
          <w:color w:val="000000"/>
        </w:rPr>
        <w:t xml:space="preserve">-   </w:t>
      </w:r>
      <w:r w:rsidR="00342EB5" w:rsidRPr="00050AB4">
        <w:rPr>
          <w:color w:val="000000"/>
        </w:rPr>
        <w:t>е</w:t>
      </w:r>
      <w:r w:rsidR="00342EB5" w:rsidRPr="00342EB5">
        <w:rPr>
          <w:color w:val="000000"/>
        </w:rPr>
        <w:t>диный сельскохозяйственный налог</w:t>
      </w:r>
      <w:r w:rsidR="00342EB5" w:rsidRPr="00050AB4">
        <w:t xml:space="preserve"> </w:t>
      </w:r>
      <w:r w:rsidR="00D5469D" w:rsidRPr="00050AB4">
        <w:t xml:space="preserve">(далее - </w:t>
      </w:r>
      <w:r w:rsidR="00342EB5" w:rsidRPr="00050AB4">
        <w:t>ЕСХН</w:t>
      </w:r>
      <w:r w:rsidR="00D5469D" w:rsidRPr="00050AB4">
        <w:t xml:space="preserve">) </w:t>
      </w:r>
      <w:r w:rsidR="00050AB4" w:rsidRPr="00050AB4">
        <w:t>–</w:t>
      </w:r>
      <w:r w:rsidR="00D5469D" w:rsidRPr="00050AB4">
        <w:t xml:space="preserve"> </w:t>
      </w:r>
      <w:r w:rsidR="009858F2">
        <w:t>1</w:t>
      </w:r>
      <w:r w:rsidR="00050AB4" w:rsidRPr="00050AB4">
        <w:t>,2</w:t>
      </w:r>
      <w:r w:rsidR="00D5469D" w:rsidRPr="00050AB4">
        <w:t>%</w:t>
      </w:r>
      <w:r w:rsidR="00050AB4">
        <w:t>,</w:t>
      </w:r>
      <w:r w:rsidR="00D5469D" w:rsidRPr="00050AB4">
        <w:t xml:space="preserve">   </w:t>
      </w:r>
    </w:p>
    <w:p w:rsidR="00050AB4" w:rsidRDefault="00050AB4" w:rsidP="00715FF1">
      <w:pPr>
        <w:jc w:val="both"/>
      </w:pPr>
      <w:r>
        <w:t>-</w:t>
      </w:r>
      <w:r w:rsidR="00EE3A12">
        <w:t xml:space="preserve">   </w:t>
      </w:r>
      <w:r w:rsidR="00D5469D" w:rsidRPr="00050AB4">
        <w:t>налог, взимаемый в связи с применением патентной системы налогооб</w:t>
      </w:r>
      <w:r w:rsidR="009858F2">
        <w:t>ложения – 0,7</w:t>
      </w:r>
      <w:r w:rsidR="00D5469D" w:rsidRPr="00050AB4">
        <w:t>%</w:t>
      </w:r>
      <w:r>
        <w:t>,</w:t>
      </w:r>
      <w:r w:rsidR="00D5469D" w:rsidRPr="00050AB4">
        <w:t xml:space="preserve">  </w:t>
      </w:r>
    </w:p>
    <w:p w:rsidR="00050AB4" w:rsidRPr="00E64588" w:rsidRDefault="00EE3A12" w:rsidP="00EE3A12">
      <w:pPr>
        <w:jc w:val="both"/>
        <w:rPr>
          <w:b/>
        </w:rPr>
      </w:pPr>
      <w:r>
        <w:t xml:space="preserve">-  </w:t>
      </w:r>
      <w:r w:rsidR="00D5469D" w:rsidRPr="00050AB4">
        <w:t xml:space="preserve"> </w:t>
      </w:r>
      <w:r w:rsidR="00050AB4" w:rsidRPr="00050AB4">
        <w:t>государственная</w:t>
      </w:r>
      <w:r w:rsidR="00050AB4" w:rsidRPr="00E64588">
        <w:t xml:space="preserve"> </w:t>
      </w:r>
      <w:r w:rsidR="00050AB4" w:rsidRPr="00050AB4">
        <w:t>пошлина</w:t>
      </w:r>
      <w:r w:rsidR="00050AB4" w:rsidRPr="00E64588">
        <w:t xml:space="preserve"> </w:t>
      </w:r>
      <w:r w:rsidR="00050AB4" w:rsidRPr="00050AB4">
        <w:t>–</w:t>
      </w:r>
      <w:r w:rsidR="00050AB4" w:rsidRPr="00E64588">
        <w:t xml:space="preserve"> </w:t>
      </w:r>
      <w:r w:rsidR="009858F2">
        <w:t>1,5</w:t>
      </w:r>
      <w:r w:rsidR="00050AB4" w:rsidRPr="00E64588">
        <w:t>%</w:t>
      </w:r>
      <w:r w:rsidR="00050AB4">
        <w:t>,</w:t>
      </w:r>
    </w:p>
    <w:p w:rsidR="00D5469D" w:rsidRPr="007E1660" w:rsidRDefault="00EE3A12" w:rsidP="00EE3A12">
      <w:pPr>
        <w:jc w:val="both"/>
        <w:rPr>
          <w:b/>
        </w:rPr>
      </w:pPr>
      <w:r>
        <w:t xml:space="preserve">-   </w:t>
      </w:r>
      <w:r w:rsidR="00D5469D" w:rsidRPr="00050AB4">
        <w:t>налог на имущество  физических лиц - 0,4%</w:t>
      </w:r>
      <w:r w:rsidR="00050AB4">
        <w:t>.</w:t>
      </w:r>
      <w:r w:rsidR="00D5469D" w:rsidRPr="00050AB4">
        <w:t xml:space="preserve"> </w:t>
      </w:r>
    </w:p>
    <w:p w:rsidR="007E1660" w:rsidRDefault="007E1660" w:rsidP="007E1660">
      <w:pPr>
        <w:tabs>
          <w:tab w:val="left" w:pos="0"/>
        </w:tabs>
        <w:ind w:right="-102" w:firstLine="710"/>
        <w:jc w:val="both"/>
        <w:rPr>
          <w:color w:val="000000"/>
        </w:rPr>
      </w:pPr>
      <w:r>
        <w:rPr>
          <w:i/>
          <w:color w:val="000000"/>
          <w:u w:val="single"/>
        </w:rPr>
        <w:t>П</w:t>
      </w:r>
      <w:r w:rsidRPr="00715FF1">
        <w:rPr>
          <w:i/>
          <w:color w:val="000000"/>
          <w:u w:val="single"/>
        </w:rPr>
        <w:t>еревыполнен</w:t>
      </w:r>
      <w:r>
        <w:rPr>
          <w:color w:val="000000"/>
        </w:rPr>
        <w:t xml:space="preserve"> </w:t>
      </w:r>
      <w:r w:rsidRPr="00A500D9">
        <w:rPr>
          <w:color w:val="000000"/>
        </w:rPr>
        <w:t xml:space="preserve">годовой план </w:t>
      </w:r>
      <w:r>
        <w:rPr>
          <w:color w:val="000000"/>
        </w:rPr>
        <w:t>на 2016 год</w:t>
      </w:r>
      <w:r w:rsidR="00B23C03">
        <w:rPr>
          <w:color w:val="000000"/>
        </w:rPr>
        <w:t xml:space="preserve"> и </w:t>
      </w:r>
      <w:r w:rsidR="00436D95">
        <w:rPr>
          <w:color w:val="000000"/>
        </w:rPr>
        <w:t>увеличен</w:t>
      </w:r>
      <w:r w:rsidR="00B23C03">
        <w:rPr>
          <w:color w:val="000000"/>
        </w:rPr>
        <w:t xml:space="preserve"> рост</w:t>
      </w:r>
      <w:r w:rsidR="00B23C03" w:rsidRPr="00541848">
        <w:rPr>
          <w:i/>
          <w:color w:val="000000"/>
        </w:rPr>
        <w:t xml:space="preserve"> </w:t>
      </w:r>
      <w:r w:rsidR="00B23C03" w:rsidRPr="00B23C03">
        <w:rPr>
          <w:color w:val="000000"/>
        </w:rPr>
        <w:t xml:space="preserve">поступлений </w:t>
      </w:r>
      <w:r w:rsidR="00B23C03">
        <w:rPr>
          <w:color w:val="000000"/>
        </w:rPr>
        <w:t xml:space="preserve">по сравнению с 1 </w:t>
      </w:r>
      <w:r w:rsidR="00B23C03">
        <w:t>полугодием</w:t>
      </w:r>
      <w:r w:rsidR="00B23C03">
        <w:rPr>
          <w:color w:val="000000"/>
        </w:rPr>
        <w:t xml:space="preserve">  2015 года </w:t>
      </w:r>
      <w:r>
        <w:rPr>
          <w:color w:val="000000"/>
        </w:rPr>
        <w:t>по двум налогам</w:t>
      </w:r>
      <w:r w:rsidRPr="00A500D9">
        <w:rPr>
          <w:color w:val="000000"/>
        </w:rPr>
        <w:t>:</w:t>
      </w:r>
    </w:p>
    <w:p w:rsidR="007E1660" w:rsidRDefault="007E1660" w:rsidP="007E1660">
      <w:pPr>
        <w:ind w:firstLine="708"/>
        <w:jc w:val="both"/>
        <w:rPr>
          <w:color w:val="000000"/>
        </w:rPr>
      </w:pPr>
      <w:r>
        <w:rPr>
          <w:b/>
          <w:bCs/>
          <w:i/>
          <w:color w:val="000000"/>
        </w:rPr>
        <w:t>е</w:t>
      </w:r>
      <w:r w:rsidRPr="007854BF">
        <w:rPr>
          <w:b/>
          <w:bCs/>
          <w:i/>
          <w:color w:val="000000"/>
        </w:rPr>
        <w:t>диный сельскохозяйственный налог</w:t>
      </w:r>
      <w:r w:rsidRPr="007854BF">
        <w:rPr>
          <w:color w:val="000000"/>
        </w:rPr>
        <w:t xml:space="preserve"> –</w:t>
      </w:r>
      <w:r>
        <w:rPr>
          <w:color w:val="000000"/>
        </w:rPr>
        <w:t xml:space="preserve"> </w:t>
      </w:r>
      <w:r w:rsidRPr="007854BF">
        <w:rPr>
          <w:color w:val="000000"/>
        </w:rPr>
        <w:t xml:space="preserve">исполнен в объеме </w:t>
      </w:r>
      <w:r w:rsidR="00B90B3E">
        <w:rPr>
          <w:bCs/>
          <w:color w:val="000000"/>
        </w:rPr>
        <w:t>1831</w:t>
      </w:r>
      <w:r w:rsidRPr="00EB1310">
        <w:rPr>
          <w:bCs/>
          <w:color w:val="000000"/>
        </w:rPr>
        <w:t xml:space="preserve"> тыс.руб</w:t>
      </w:r>
      <w:r w:rsidRPr="007854BF">
        <w:rPr>
          <w:b/>
          <w:bCs/>
          <w:color w:val="000000"/>
        </w:rPr>
        <w:t>.</w:t>
      </w:r>
      <w:r w:rsidRPr="007854BF">
        <w:rPr>
          <w:color w:val="000000"/>
        </w:rPr>
        <w:t xml:space="preserve"> или </w:t>
      </w:r>
      <w:r w:rsidR="00B90B3E">
        <w:rPr>
          <w:color w:val="000000"/>
        </w:rPr>
        <w:t>159,1</w:t>
      </w:r>
      <w:r w:rsidRPr="007854BF">
        <w:rPr>
          <w:color w:val="000000"/>
        </w:rPr>
        <w:t xml:space="preserve">% </w:t>
      </w:r>
      <w:r w:rsidRPr="00330828">
        <w:t>от годового объема плановых назначений,</w:t>
      </w:r>
      <w:r>
        <w:rPr>
          <w:color w:val="000000"/>
        </w:rPr>
        <w:t xml:space="preserve"> что</w:t>
      </w:r>
      <w:r w:rsidRPr="008B7A3B">
        <w:rPr>
          <w:color w:val="000000"/>
        </w:rPr>
        <w:t xml:space="preserve"> </w:t>
      </w:r>
      <w:r w:rsidRPr="0004321E">
        <w:rPr>
          <w:color w:val="000000"/>
        </w:rPr>
        <w:t xml:space="preserve">на </w:t>
      </w:r>
      <w:r w:rsidR="00B90B3E">
        <w:t>1334</w:t>
      </w:r>
      <w:r w:rsidRPr="0004321E">
        <w:t xml:space="preserve"> тыс. руб. или </w:t>
      </w:r>
      <w:r>
        <w:t xml:space="preserve">в </w:t>
      </w:r>
      <w:r w:rsidR="00B90B3E">
        <w:t>3,7</w:t>
      </w:r>
      <w:r>
        <w:t xml:space="preserve"> раза</w:t>
      </w:r>
      <w:r w:rsidRPr="0004321E">
        <w:t xml:space="preserve"> выше объема поступлений за аналогичный период 2015 года</w:t>
      </w:r>
      <w:r>
        <w:rPr>
          <w:color w:val="000000"/>
        </w:rPr>
        <w:t>;</w:t>
      </w:r>
    </w:p>
    <w:p w:rsidR="007E1660" w:rsidRDefault="007E1660" w:rsidP="007E1660">
      <w:pPr>
        <w:tabs>
          <w:tab w:val="left" w:pos="0"/>
        </w:tabs>
        <w:ind w:firstLine="710"/>
        <w:jc w:val="both"/>
      </w:pPr>
      <w:r>
        <w:rPr>
          <w:b/>
          <w:i/>
        </w:rPr>
        <w:t>налог</w:t>
      </w:r>
      <w:r w:rsidRPr="00551FA3">
        <w:rPr>
          <w:b/>
          <w:i/>
        </w:rPr>
        <w:t>, взимаем</w:t>
      </w:r>
      <w:r>
        <w:rPr>
          <w:b/>
          <w:i/>
        </w:rPr>
        <w:t>ый</w:t>
      </w:r>
      <w:r w:rsidRPr="00551FA3">
        <w:rPr>
          <w:b/>
          <w:i/>
        </w:rPr>
        <w:t xml:space="preserve"> в связи с применением патентной системы налогообложения</w:t>
      </w:r>
      <w:r>
        <w:rPr>
          <w:b/>
          <w:i/>
        </w:rPr>
        <w:t xml:space="preserve">- </w:t>
      </w:r>
      <w:r w:rsidRPr="007854BF">
        <w:rPr>
          <w:color w:val="000000"/>
        </w:rPr>
        <w:t xml:space="preserve">исполнен в объеме </w:t>
      </w:r>
      <w:r>
        <w:rPr>
          <w:bCs/>
          <w:color w:val="000000"/>
        </w:rPr>
        <w:t>10</w:t>
      </w:r>
      <w:r w:rsidR="00B90B3E">
        <w:rPr>
          <w:bCs/>
          <w:color w:val="000000"/>
        </w:rPr>
        <w:t>45</w:t>
      </w:r>
      <w:r w:rsidRPr="00EB1310">
        <w:rPr>
          <w:bCs/>
          <w:color w:val="000000"/>
        </w:rPr>
        <w:t xml:space="preserve"> тыс.руб</w:t>
      </w:r>
      <w:r w:rsidRPr="007854BF">
        <w:rPr>
          <w:b/>
          <w:bCs/>
          <w:color w:val="000000"/>
        </w:rPr>
        <w:t>.</w:t>
      </w:r>
      <w:r w:rsidRPr="007854BF">
        <w:rPr>
          <w:color w:val="000000"/>
        </w:rPr>
        <w:t xml:space="preserve"> или </w:t>
      </w:r>
      <w:r w:rsidR="00B90B3E">
        <w:rPr>
          <w:color w:val="000000"/>
        </w:rPr>
        <w:t>149,9</w:t>
      </w:r>
      <w:r w:rsidRPr="007854BF">
        <w:rPr>
          <w:color w:val="000000"/>
        </w:rPr>
        <w:t xml:space="preserve">% </w:t>
      </w:r>
      <w:r w:rsidRPr="00330828">
        <w:t>от годового объема плановых назначений,</w:t>
      </w:r>
      <w:r>
        <w:rPr>
          <w:color w:val="000000"/>
        </w:rPr>
        <w:t xml:space="preserve"> что</w:t>
      </w:r>
      <w:r w:rsidRPr="008B7A3B">
        <w:rPr>
          <w:color w:val="000000"/>
        </w:rPr>
        <w:t xml:space="preserve"> </w:t>
      </w:r>
      <w:r w:rsidRPr="0004321E">
        <w:rPr>
          <w:color w:val="000000"/>
        </w:rPr>
        <w:t xml:space="preserve">на </w:t>
      </w:r>
      <w:r w:rsidR="008A2E79">
        <w:t>675</w:t>
      </w:r>
      <w:r w:rsidRPr="0004321E">
        <w:t xml:space="preserve"> тыс. руб. или </w:t>
      </w:r>
      <w:r>
        <w:t xml:space="preserve">в </w:t>
      </w:r>
      <w:r w:rsidR="008A2E79">
        <w:t xml:space="preserve">2,8 </w:t>
      </w:r>
      <w:r>
        <w:t xml:space="preserve"> раза</w:t>
      </w:r>
      <w:r w:rsidRPr="0004321E">
        <w:t xml:space="preserve"> выше объема поступлений за аналогичный период 2015 год</w:t>
      </w:r>
      <w:r>
        <w:t>а.</w:t>
      </w:r>
    </w:p>
    <w:p w:rsidR="00156C1F" w:rsidRDefault="00657CFC" w:rsidP="00715FF1">
      <w:pPr>
        <w:ind w:firstLine="708"/>
        <w:jc w:val="both"/>
      </w:pPr>
      <w:r w:rsidRPr="00B23C03">
        <w:rPr>
          <w:i/>
          <w:color w:val="000000" w:themeColor="text1"/>
          <w:u w:val="single"/>
          <w:shd w:val="clear" w:color="auto" w:fill="FFFFFF" w:themeFill="background1"/>
        </w:rPr>
        <w:t>Снижен</w:t>
      </w:r>
      <w:r w:rsidR="00D91373">
        <w:rPr>
          <w:i/>
          <w:color w:val="000000" w:themeColor="text1"/>
          <w:u w:val="single"/>
          <w:shd w:val="clear" w:color="auto" w:fill="FFFFFF" w:themeFill="background1"/>
        </w:rPr>
        <w:t>ы</w:t>
      </w:r>
      <w:r w:rsidRPr="00B23C03">
        <w:rPr>
          <w:i/>
          <w:color w:val="000000" w:themeColor="text1"/>
          <w:u w:val="single"/>
          <w:shd w:val="clear" w:color="auto" w:fill="FFFFFF" w:themeFill="background1"/>
        </w:rPr>
        <w:t xml:space="preserve"> поступлени</w:t>
      </w:r>
      <w:r w:rsidR="00D91373">
        <w:rPr>
          <w:i/>
          <w:color w:val="000000" w:themeColor="text1"/>
          <w:u w:val="single"/>
          <w:shd w:val="clear" w:color="auto" w:fill="FFFFFF" w:themeFill="background1"/>
        </w:rPr>
        <w:t>я</w:t>
      </w:r>
      <w:r w:rsidRPr="00323471">
        <w:rPr>
          <w:i/>
          <w:color w:val="000000" w:themeColor="text1"/>
          <w:shd w:val="clear" w:color="auto" w:fill="FFFFFF" w:themeFill="background1"/>
        </w:rPr>
        <w:t xml:space="preserve">  </w:t>
      </w:r>
      <w:r w:rsidRPr="00657CFC">
        <w:rPr>
          <w:color w:val="000000" w:themeColor="text1"/>
          <w:shd w:val="clear" w:color="auto" w:fill="FFFFFF" w:themeFill="background1"/>
        </w:rPr>
        <w:t>п</w:t>
      </w:r>
      <w:r w:rsidR="00156C1F" w:rsidRPr="00CD66EB">
        <w:rPr>
          <w:rFonts w:eastAsiaTheme="minorHAnsi"/>
          <w:lang w:eastAsia="en-US"/>
        </w:rPr>
        <w:t xml:space="preserve">о сравнению с 1 </w:t>
      </w:r>
      <w:r w:rsidR="000758A8">
        <w:rPr>
          <w:rFonts w:eastAsiaTheme="minorHAnsi"/>
          <w:lang w:eastAsia="en-US"/>
        </w:rPr>
        <w:t>полугодием</w:t>
      </w:r>
      <w:r w:rsidR="00156C1F" w:rsidRPr="00CD66EB">
        <w:rPr>
          <w:rFonts w:eastAsiaTheme="minorHAnsi"/>
          <w:lang w:eastAsia="en-US"/>
        </w:rPr>
        <w:t xml:space="preserve"> 201</w:t>
      </w:r>
      <w:r w:rsidR="00156C1F">
        <w:rPr>
          <w:rFonts w:eastAsiaTheme="minorHAnsi"/>
          <w:lang w:eastAsia="en-US"/>
        </w:rPr>
        <w:t>5</w:t>
      </w:r>
      <w:r w:rsidR="00156C1F" w:rsidRPr="00CD66EB">
        <w:rPr>
          <w:rFonts w:eastAsiaTheme="minorHAnsi"/>
          <w:lang w:eastAsia="en-US"/>
        </w:rPr>
        <w:t xml:space="preserve"> года</w:t>
      </w:r>
      <w:r w:rsidR="00156C1F">
        <w:rPr>
          <w:color w:val="000000" w:themeColor="text1"/>
        </w:rPr>
        <w:t xml:space="preserve">  </w:t>
      </w:r>
      <w:r w:rsidR="00156C1F" w:rsidRPr="00541848">
        <w:rPr>
          <w:color w:val="000000" w:themeColor="text1"/>
          <w:shd w:val="clear" w:color="auto" w:fill="FFFFFF" w:themeFill="background1"/>
        </w:rPr>
        <w:t>по  следующим  налогам:</w:t>
      </w:r>
    </w:p>
    <w:p w:rsidR="009B6F5C" w:rsidRDefault="00AE5CE6" w:rsidP="00715FF1">
      <w:pPr>
        <w:ind w:firstLine="708"/>
        <w:jc w:val="both"/>
        <w:rPr>
          <w:color w:val="000000"/>
        </w:rPr>
      </w:pPr>
      <w:r w:rsidRPr="00C46EE8">
        <w:rPr>
          <w:b/>
          <w:bCs/>
          <w:i/>
          <w:color w:val="000000"/>
        </w:rPr>
        <w:t>налог на доходы физических лиц</w:t>
      </w:r>
      <w:r w:rsidR="00D5469D" w:rsidRPr="00746E37">
        <w:t xml:space="preserve"> </w:t>
      </w:r>
      <w:r w:rsidR="00156C1F">
        <w:t xml:space="preserve"> (далее - НДФЛ) - и</w:t>
      </w:r>
      <w:r w:rsidR="00156C1F" w:rsidRPr="00746E37">
        <w:t xml:space="preserve">сполнение бюджетных назначений </w:t>
      </w:r>
      <w:r w:rsidR="00D5469D" w:rsidRPr="00746E37">
        <w:t xml:space="preserve">составило </w:t>
      </w:r>
      <w:r w:rsidR="000758A8">
        <w:t>116305</w:t>
      </w:r>
      <w:r w:rsidR="00746E37" w:rsidRPr="00746E37">
        <w:t xml:space="preserve"> </w:t>
      </w:r>
      <w:r w:rsidR="00D5469D" w:rsidRPr="00746E37">
        <w:t>тыс. руб</w:t>
      </w:r>
      <w:r w:rsidR="00746E37" w:rsidRPr="00746E37">
        <w:t>.</w:t>
      </w:r>
      <w:r w:rsidR="00D5469D" w:rsidRPr="00746E37">
        <w:t xml:space="preserve"> или </w:t>
      </w:r>
      <w:r w:rsidR="000758A8">
        <w:t>41</w:t>
      </w:r>
      <w:r w:rsidR="00746E37" w:rsidRPr="00746E37">
        <w:t>,5</w:t>
      </w:r>
      <w:r w:rsidR="00D5469D" w:rsidRPr="00746E37">
        <w:t xml:space="preserve">% от годового объема плановых назначений, что на </w:t>
      </w:r>
      <w:r w:rsidR="000758A8">
        <w:t>2558</w:t>
      </w:r>
      <w:r w:rsidR="00D5469D" w:rsidRPr="00746E37">
        <w:t xml:space="preserve"> тыс. руб</w:t>
      </w:r>
      <w:r w:rsidR="00746E37" w:rsidRPr="00746E37">
        <w:t xml:space="preserve">. </w:t>
      </w:r>
      <w:r w:rsidR="00D5469D" w:rsidRPr="00746E37">
        <w:t xml:space="preserve"> или на </w:t>
      </w:r>
      <w:r w:rsidR="000758A8">
        <w:t>2,2</w:t>
      </w:r>
      <w:r w:rsidR="00D5469D" w:rsidRPr="00746E37">
        <w:t xml:space="preserve">% ниже объема поступлений за аналогичный период </w:t>
      </w:r>
      <w:r w:rsidR="000758A8">
        <w:t xml:space="preserve"> </w:t>
      </w:r>
      <w:r w:rsidR="00D5469D" w:rsidRPr="00746E37">
        <w:t>201</w:t>
      </w:r>
      <w:r w:rsidR="00746E37" w:rsidRPr="00746E37">
        <w:t>5</w:t>
      </w:r>
      <w:r w:rsidR="00D5469D" w:rsidRPr="00746E37">
        <w:t xml:space="preserve"> года (</w:t>
      </w:r>
      <w:r w:rsidR="000758A8">
        <w:t>118863</w:t>
      </w:r>
      <w:r w:rsidR="00D5469D" w:rsidRPr="00746E37">
        <w:t xml:space="preserve"> тыс. руб</w:t>
      </w:r>
      <w:r w:rsidR="00746E37" w:rsidRPr="00746E37">
        <w:t>.</w:t>
      </w:r>
      <w:r w:rsidR="00D5469D" w:rsidRPr="00746E37">
        <w:t>).</w:t>
      </w:r>
      <w:r w:rsidR="00100AC6">
        <w:t xml:space="preserve">  </w:t>
      </w:r>
      <w:r w:rsidR="007E1660">
        <w:rPr>
          <w:bCs/>
          <w:color w:val="000000"/>
        </w:rPr>
        <w:t xml:space="preserve">   Н</w:t>
      </w:r>
      <w:r w:rsidR="007E1660" w:rsidRPr="00120381">
        <w:t xml:space="preserve">орматив отчислений от </w:t>
      </w:r>
      <w:r w:rsidR="007E1660">
        <w:t xml:space="preserve">НДФЛ в бюджет городского округа  </w:t>
      </w:r>
      <w:r w:rsidR="007E1660" w:rsidRPr="00120381">
        <w:t>на 201</w:t>
      </w:r>
      <w:r w:rsidR="007E1660">
        <w:t>6</w:t>
      </w:r>
      <w:r w:rsidR="007E1660" w:rsidRPr="00120381">
        <w:t xml:space="preserve"> год остался на уровне прошлого года -  45,9662 </w:t>
      </w:r>
      <w:r w:rsidR="007E1660">
        <w:t>процента.</w:t>
      </w:r>
    </w:p>
    <w:p w:rsidR="00817AA1" w:rsidRDefault="007D15B4" w:rsidP="007E1660">
      <w:pPr>
        <w:ind w:right="-102" w:firstLine="710"/>
        <w:jc w:val="both"/>
      </w:pPr>
      <w:r>
        <w:t xml:space="preserve">Согласно </w:t>
      </w:r>
      <w:r w:rsidR="00EA12EE" w:rsidRPr="00551FA3">
        <w:t>пояснительной записк</w:t>
      </w:r>
      <w:r w:rsidR="00EA12EE">
        <w:t>е</w:t>
      </w:r>
      <w:r w:rsidR="00EA12EE" w:rsidRPr="00551FA3">
        <w:t xml:space="preserve"> Финансового управления</w:t>
      </w:r>
      <w:r>
        <w:t>,</w:t>
      </w:r>
      <w:r w:rsidR="004A40CE" w:rsidRPr="004A40CE">
        <w:t xml:space="preserve"> </w:t>
      </w:r>
      <w:r w:rsidR="004A40CE" w:rsidRPr="00551FA3">
        <w:t>причин</w:t>
      </w:r>
      <w:r>
        <w:t>ами</w:t>
      </w:r>
      <w:r w:rsidR="004A40CE">
        <w:t>, повл</w:t>
      </w:r>
      <w:r w:rsidR="00817AA1">
        <w:t>иявши</w:t>
      </w:r>
      <w:r>
        <w:t>ми</w:t>
      </w:r>
      <w:r w:rsidR="00817AA1">
        <w:t xml:space="preserve"> на уровень</w:t>
      </w:r>
      <w:r w:rsidR="004A40CE">
        <w:t xml:space="preserve"> исп</w:t>
      </w:r>
      <w:r w:rsidR="004A40CE" w:rsidRPr="00551FA3">
        <w:t>олнени</w:t>
      </w:r>
      <w:r w:rsidR="00817AA1">
        <w:t>я</w:t>
      </w:r>
      <w:r w:rsidR="004A40CE" w:rsidRPr="00551FA3">
        <w:t xml:space="preserve"> плана</w:t>
      </w:r>
      <w:r w:rsidR="004A40CE">
        <w:t xml:space="preserve"> </w:t>
      </w:r>
      <w:r w:rsidR="00817AA1">
        <w:t xml:space="preserve">по </w:t>
      </w:r>
      <w:r w:rsidR="00100AC6">
        <w:t>НДФЛ</w:t>
      </w:r>
      <w:r w:rsidR="00817AA1">
        <w:t xml:space="preserve"> </w:t>
      </w:r>
      <w:r w:rsidR="004A40CE">
        <w:t xml:space="preserve">за 1 </w:t>
      </w:r>
      <w:r w:rsidR="00B72955">
        <w:t xml:space="preserve">полугодие </w:t>
      </w:r>
      <w:r w:rsidR="004A40CE">
        <w:t>201</w:t>
      </w:r>
      <w:r w:rsidR="00100AC6">
        <w:t>6</w:t>
      </w:r>
      <w:r w:rsidR="004A40CE">
        <w:t xml:space="preserve"> года, </w:t>
      </w:r>
      <w:r>
        <w:t>являются</w:t>
      </w:r>
      <w:r w:rsidR="004A40CE" w:rsidRPr="00551FA3">
        <w:t xml:space="preserve"> </w:t>
      </w:r>
      <w:r w:rsidR="004A40CE">
        <w:t xml:space="preserve"> </w:t>
      </w:r>
      <w:r w:rsidR="00EA12EE" w:rsidRPr="00551FA3">
        <w:t xml:space="preserve"> </w:t>
      </w:r>
      <w:r w:rsidR="00100AC6" w:rsidRPr="00100AC6">
        <w:rPr>
          <w:bCs/>
          <w:color w:val="000000"/>
        </w:rPr>
        <w:t xml:space="preserve"> </w:t>
      </w:r>
      <w:r w:rsidR="00100AC6" w:rsidRPr="00A500D9">
        <w:rPr>
          <w:bCs/>
          <w:color w:val="000000"/>
        </w:rPr>
        <w:t xml:space="preserve">сокращение штатной численной </w:t>
      </w:r>
      <w:r w:rsidR="000758A8">
        <w:rPr>
          <w:bCs/>
          <w:color w:val="000000"/>
        </w:rPr>
        <w:t>АО</w:t>
      </w:r>
      <w:r w:rsidR="00100AC6" w:rsidRPr="00A500D9">
        <w:rPr>
          <w:bCs/>
          <w:color w:val="000000"/>
        </w:rPr>
        <w:t xml:space="preserve"> «</w:t>
      </w:r>
      <w:r w:rsidR="000758A8">
        <w:rPr>
          <w:bCs/>
          <w:color w:val="000000"/>
        </w:rPr>
        <w:t>Электросервис</w:t>
      </w:r>
      <w:r w:rsidR="00100AC6" w:rsidRPr="00A500D9">
        <w:rPr>
          <w:bCs/>
          <w:color w:val="000000"/>
        </w:rPr>
        <w:t>»</w:t>
      </w:r>
      <w:r w:rsidR="000758A8">
        <w:rPr>
          <w:bCs/>
          <w:color w:val="000000"/>
        </w:rPr>
        <w:t>, а также</w:t>
      </w:r>
      <w:r w:rsidR="00100AC6">
        <w:rPr>
          <w:bCs/>
          <w:color w:val="000000"/>
        </w:rPr>
        <w:t xml:space="preserve"> </w:t>
      </w:r>
      <w:r w:rsidR="00100AC6" w:rsidRPr="00A500D9">
        <w:rPr>
          <w:bCs/>
          <w:color w:val="000000"/>
        </w:rPr>
        <w:t>неплатежи КГУП «Примтеплоэнерго»</w:t>
      </w:r>
      <w:r w:rsidR="000758A8">
        <w:rPr>
          <w:bCs/>
          <w:color w:val="000000"/>
        </w:rPr>
        <w:t xml:space="preserve"> и других организаций</w:t>
      </w:r>
      <w:r w:rsidR="00657CFC">
        <w:t>;</w:t>
      </w:r>
    </w:p>
    <w:p w:rsidR="008032A0" w:rsidRDefault="00EA12EE" w:rsidP="007C1619">
      <w:pPr>
        <w:shd w:val="clear" w:color="auto" w:fill="FFFFFF"/>
        <w:ind w:firstLine="539"/>
      </w:pPr>
      <w:r>
        <w:rPr>
          <w:b/>
          <w:i/>
        </w:rPr>
        <w:t>н</w:t>
      </w:r>
      <w:r w:rsidRPr="00551FA3">
        <w:rPr>
          <w:b/>
          <w:i/>
        </w:rPr>
        <w:t>алог на имущество физических лиц</w:t>
      </w:r>
      <w:r w:rsidRPr="00551FA3">
        <w:t xml:space="preserve"> поступил в сумме </w:t>
      </w:r>
      <w:r w:rsidR="00B762D1">
        <w:t>623,5</w:t>
      </w:r>
      <w:r w:rsidRPr="00715F05">
        <w:t> </w:t>
      </w:r>
      <w:r w:rsidRPr="00551FA3">
        <w:t>тыс. руб</w:t>
      </w:r>
      <w:r>
        <w:t xml:space="preserve">.  или </w:t>
      </w:r>
      <w:r w:rsidR="00B762D1">
        <w:t>8,2</w:t>
      </w:r>
      <w:r w:rsidRPr="00551FA3">
        <w:t xml:space="preserve">% </w:t>
      </w:r>
      <w:r>
        <w:t>плановых назначений</w:t>
      </w:r>
      <w:r w:rsidR="007A54EF">
        <w:rPr>
          <w:color w:val="000000"/>
        </w:rPr>
        <w:t xml:space="preserve">, </w:t>
      </w:r>
      <w:r w:rsidR="00FB4802">
        <w:rPr>
          <w:color w:val="000000"/>
        </w:rPr>
        <w:t>с</w:t>
      </w:r>
      <w:r w:rsidR="007A54EF">
        <w:rPr>
          <w:color w:val="000000"/>
        </w:rPr>
        <w:t xml:space="preserve">нижение поступлений </w:t>
      </w:r>
      <w:r w:rsidR="007A54EF" w:rsidRPr="008B7A3B">
        <w:rPr>
          <w:color w:val="000000"/>
        </w:rPr>
        <w:t xml:space="preserve"> </w:t>
      </w:r>
      <w:r w:rsidR="007A54EF">
        <w:rPr>
          <w:color w:val="000000"/>
        </w:rPr>
        <w:t xml:space="preserve">к уровню прошлого года составило  </w:t>
      </w:r>
      <w:r w:rsidR="00B762D1">
        <w:rPr>
          <w:color w:val="000000"/>
        </w:rPr>
        <w:t>1336,5</w:t>
      </w:r>
      <w:r w:rsidR="007A54EF">
        <w:rPr>
          <w:color w:val="000000"/>
        </w:rPr>
        <w:t xml:space="preserve"> тыс.руб.</w:t>
      </w:r>
      <w:r w:rsidRPr="00551FA3">
        <w:t xml:space="preserve"> или </w:t>
      </w:r>
      <w:r w:rsidR="00B762D1">
        <w:t>68,2</w:t>
      </w:r>
      <w:r>
        <w:t xml:space="preserve">%. </w:t>
      </w:r>
      <w:r w:rsidR="00F90FD1" w:rsidRPr="00F90FD1">
        <w:rPr>
          <w:rFonts w:eastAsiaTheme="minorHAnsi"/>
          <w:lang w:eastAsia="en-US"/>
        </w:rPr>
        <w:t>Н</w:t>
      </w:r>
      <w:r w:rsidR="000A0D15">
        <w:rPr>
          <w:rFonts w:eastAsiaTheme="minorHAnsi"/>
          <w:lang w:eastAsia="en-US"/>
        </w:rPr>
        <w:t xml:space="preserve">изкий </w:t>
      </w:r>
      <w:r w:rsidR="00F90FD1" w:rsidRPr="00F90FD1">
        <w:rPr>
          <w:rFonts w:eastAsiaTheme="minorHAnsi"/>
          <w:lang w:eastAsia="en-US"/>
        </w:rPr>
        <w:t xml:space="preserve"> процент исполнения налога связан с не</w:t>
      </w:r>
      <w:r w:rsidR="000A0D15">
        <w:rPr>
          <w:rFonts w:eastAsiaTheme="minorHAnsi"/>
          <w:lang w:eastAsia="en-US"/>
        </w:rPr>
        <w:t xml:space="preserve"> </w:t>
      </w:r>
      <w:r w:rsidR="00F90FD1" w:rsidRPr="00F90FD1">
        <w:rPr>
          <w:rFonts w:eastAsiaTheme="minorHAnsi"/>
          <w:lang w:eastAsia="en-US"/>
        </w:rPr>
        <w:t>наступившими сроками уплаты налога на имущество</w:t>
      </w:r>
      <w:r w:rsidR="00F90FD1" w:rsidRPr="00F90FD1">
        <w:rPr>
          <w:b/>
          <w:i/>
        </w:rPr>
        <w:t xml:space="preserve"> </w:t>
      </w:r>
      <w:r w:rsidR="00F90FD1" w:rsidRPr="00F90FD1">
        <w:t>физических лиц</w:t>
      </w:r>
      <w:r w:rsidR="007C1619">
        <w:t xml:space="preserve"> ( до 01.12.2016)</w:t>
      </w:r>
      <w:r w:rsidR="0081449F">
        <w:t>,</w:t>
      </w:r>
      <w:r w:rsidR="00F90FD1">
        <w:t xml:space="preserve"> </w:t>
      </w:r>
      <w:r w:rsidR="0081449F">
        <w:t xml:space="preserve">а также </w:t>
      </w:r>
      <w:r w:rsidR="0081449F" w:rsidRPr="00A500D9">
        <w:rPr>
          <w:color w:val="000000"/>
        </w:rPr>
        <w:t>не взыскание</w:t>
      </w:r>
      <w:r w:rsidR="007E1660">
        <w:rPr>
          <w:color w:val="000000"/>
        </w:rPr>
        <w:t>м</w:t>
      </w:r>
      <w:r w:rsidR="0081449F" w:rsidRPr="00A500D9">
        <w:rPr>
          <w:color w:val="000000"/>
        </w:rPr>
        <w:t xml:space="preserve"> налоговым органом  задолженности </w:t>
      </w:r>
      <w:r w:rsidR="0081449F">
        <w:rPr>
          <w:color w:val="000000"/>
        </w:rPr>
        <w:t xml:space="preserve"> прошлых лет по налогу на </w:t>
      </w:r>
      <w:r w:rsidR="0081449F" w:rsidRPr="0081449F">
        <w:t xml:space="preserve">имущество физических лиц </w:t>
      </w:r>
      <w:r w:rsidR="0081449F" w:rsidRPr="00A500D9">
        <w:rPr>
          <w:color w:val="000000"/>
        </w:rPr>
        <w:t>в связи с внедрением функционального блока № 2  АИС «Налог -3» (имущественные налоги физических лиц);</w:t>
      </w:r>
    </w:p>
    <w:p w:rsidR="007C1619" w:rsidRDefault="007C1619" w:rsidP="009F79EC">
      <w:pPr>
        <w:tabs>
          <w:tab w:val="left" w:pos="0"/>
        </w:tabs>
        <w:ind w:right="-102" w:firstLine="710"/>
        <w:jc w:val="both"/>
        <w:rPr>
          <w:color w:val="000000"/>
        </w:rPr>
      </w:pPr>
      <w:r w:rsidRPr="00551FA3">
        <w:rPr>
          <w:b/>
          <w:i/>
        </w:rPr>
        <w:t>земельн</w:t>
      </w:r>
      <w:r>
        <w:rPr>
          <w:b/>
          <w:i/>
        </w:rPr>
        <w:t xml:space="preserve">ый  </w:t>
      </w:r>
      <w:r w:rsidRPr="00551FA3">
        <w:rPr>
          <w:b/>
          <w:i/>
        </w:rPr>
        <w:t xml:space="preserve"> налог</w:t>
      </w:r>
      <w:r>
        <w:rPr>
          <w:b/>
          <w:i/>
        </w:rPr>
        <w:t xml:space="preserve"> </w:t>
      </w:r>
      <w:r>
        <w:t xml:space="preserve">поступил в сумме </w:t>
      </w:r>
      <w:r w:rsidR="00B762D1">
        <w:t>6534</w:t>
      </w:r>
      <w:r w:rsidRPr="00551FA3">
        <w:t xml:space="preserve"> тыс.руб.</w:t>
      </w:r>
      <w:r>
        <w:t>,</w:t>
      </w:r>
      <w:r w:rsidRPr="007C1619">
        <w:t xml:space="preserve"> </w:t>
      </w:r>
      <w:r>
        <w:t>исполнение плана</w:t>
      </w:r>
      <w:r w:rsidRPr="00551FA3">
        <w:t xml:space="preserve"> </w:t>
      </w:r>
      <w:r w:rsidR="00B762D1">
        <w:t>34,4</w:t>
      </w:r>
      <w:r>
        <w:t>%,  снижение</w:t>
      </w:r>
      <w:r w:rsidRPr="00551FA3">
        <w:t xml:space="preserve"> </w:t>
      </w:r>
      <w:r>
        <w:t>поступлений</w:t>
      </w:r>
      <w:r w:rsidRPr="00551FA3">
        <w:t xml:space="preserve"> </w:t>
      </w:r>
      <w:r>
        <w:rPr>
          <w:color w:val="000000"/>
        </w:rPr>
        <w:t xml:space="preserve">к уровню прошлого года </w:t>
      </w:r>
      <w:r>
        <w:t xml:space="preserve">составило </w:t>
      </w:r>
      <w:r w:rsidR="00B762D1">
        <w:t>560</w:t>
      </w:r>
      <w:r>
        <w:t xml:space="preserve"> </w:t>
      </w:r>
      <w:r w:rsidRPr="00551FA3">
        <w:t>тыс. руб.</w:t>
      </w:r>
      <w:r w:rsidR="009F79EC">
        <w:t xml:space="preserve"> или </w:t>
      </w:r>
      <w:r w:rsidR="00B762D1">
        <w:t>7,9</w:t>
      </w:r>
      <w:r w:rsidR="009F79EC">
        <w:t>%.</w:t>
      </w:r>
      <w:r w:rsidRPr="00551FA3">
        <w:t xml:space="preserve"> </w:t>
      </w:r>
      <w:r>
        <w:rPr>
          <w:color w:val="000000"/>
        </w:rPr>
        <w:t xml:space="preserve">Как указано  в </w:t>
      </w:r>
      <w:r w:rsidRPr="00551FA3">
        <w:t>пояснительной записк</w:t>
      </w:r>
      <w:r>
        <w:t>е</w:t>
      </w:r>
      <w:r w:rsidRPr="00551FA3">
        <w:t xml:space="preserve"> Финансового управления</w:t>
      </w:r>
      <w:r>
        <w:t xml:space="preserve"> н</w:t>
      </w:r>
      <w:r w:rsidRPr="00120381">
        <w:t>а</w:t>
      </w:r>
      <w:r w:rsidRPr="008032A0">
        <w:t xml:space="preserve"> </w:t>
      </w:r>
      <w:r>
        <w:t>снижение уров</w:t>
      </w:r>
      <w:r w:rsidRPr="00120381">
        <w:t>н</w:t>
      </w:r>
      <w:r>
        <w:t>я</w:t>
      </w:r>
      <w:r w:rsidRPr="00120381">
        <w:t xml:space="preserve"> </w:t>
      </w:r>
      <w:r w:rsidR="009F79EC">
        <w:t>поступлений</w:t>
      </w:r>
      <w:r w:rsidRPr="00120381">
        <w:t xml:space="preserve"> повлияло </w:t>
      </w:r>
      <w:r w:rsidRPr="00A500D9">
        <w:rPr>
          <w:color w:val="000000"/>
        </w:rPr>
        <w:t>изменение</w:t>
      </w:r>
      <w:r>
        <w:rPr>
          <w:color w:val="000000"/>
        </w:rPr>
        <w:t xml:space="preserve"> срока </w:t>
      </w:r>
      <w:r w:rsidRPr="00A500D9">
        <w:rPr>
          <w:color w:val="000000"/>
        </w:rPr>
        <w:t>уплаты</w:t>
      </w:r>
      <w:r w:rsidR="00B762D1">
        <w:rPr>
          <w:color w:val="000000"/>
        </w:rPr>
        <w:t xml:space="preserve"> налога за 2015 год – до 01.12.</w:t>
      </w:r>
      <w:r w:rsidRPr="00A500D9">
        <w:rPr>
          <w:color w:val="000000"/>
        </w:rPr>
        <w:t>2016</w:t>
      </w:r>
      <w:r>
        <w:rPr>
          <w:color w:val="000000"/>
        </w:rPr>
        <w:t xml:space="preserve">, а  также не </w:t>
      </w:r>
      <w:r w:rsidRPr="00A500D9">
        <w:rPr>
          <w:color w:val="000000"/>
        </w:rPr>
        <w:t>взыскание налоговым органом задолженности</w:t>
      </w:r>
      <w:r>
        <w:rPr>
          <w:color w:val="000000"/>
        </w:rPr>
        <w:t xml:space="preserve"> </w:t>
      </w:r>
      <w:r w:rsidRPr="00A500D9">
        <w:rPr>
          <w:color w:val="000000"/>
        </w:rPr>
        <w:t xml:space="preserve">прошлых лет </w:t>
      </w:r>
      <w:r>
        <w:rPr>
          <w:color w:val="000000"/>
        </w:rPr>
        <w:t xml:space="preserve">по земельному налогу </w:t>
      </w:r>
      <w:r w:rsidRPr="00A500D9">
        <w:rPr>
          <w:color w:val="000000"/>
        </w:rPr>
        <w:t xml:space="preserve"> в связи с внедрением функционального блока № 2 АИС «Налог -3» (имущественные налоги физических лиц)</w:t>
      </w:r>
      <w:r w:rsidR="00C53540">
        <w:rPr>
          <w:color w:val="000000"/>
        </w:rPr>
        <w:t>,</w:t>
      </w:r>
    </w:p>
    <w:p w:rsidR="00C53540" w:rsidRDefault="00C53540" w:rsidP="009F79EC">
      <w:pPr>
        <w:tabs>
          <w:tab w:val="left" w:pos="0"/>
        </w:tabs>
        <w:ind w:right="-102" w:firstLine="710"/>
        <w:jc w:val="both"/>
        <w:rPr>
          <w:color w:val="000000"/>
        </w:rPr>
      </w:pPr>
      <w:r>
        <w:rPr>
          <w:b/>
          <w:i/>
        </w:rPr>
        <w:t>г</w:t>
      </w:r>
      <w:r w:rsidRPr="00551FA3">
        <w:rPr>
          <w:b/>
          <w:i/>
        </w:rPr>
        <w:t>осударственная пошлина</w:t>
      </w:r>
      <w:r w:rsidRPr="00551FA3">
        <w:t xml:space="preserve"> </w:t>
      </w:r>
      <w:r>
        <w:t xml:space="preserve"> поступила в сумме 2337</w:t>
      </w:r>
      <w:r w:rsidRPr="00551FA3">
        <w:t xml:space="preserve"> тыс.руб.</w:t>
      </w:r>
      <w:r>
        <w:t>,</w:t>
      </w:r>
      <w:r w:rsidRPr="007C1619">
        <w:t xml:space="preserve"> </w:t>
      </w:r>
      <w:r>
        <w:t>исполнение плана</w:t>
      </w:r>
      <w:r w:rsidRPr="00551FA3">
        <w:t xml:space="preserve"> </w:t>
      </w:r>
      <w:r>
        <w:t>43,5%,  снижение</w:t>
      </w:r>
      <w:r w:rsidRPr="00551FA3">
        <w:t xml:space="preserve"> </w:t>
      </w:r>
      <w:r>
        <w:t>поступлений</w:t>
      </w:r>
      <w:r w:rsidRPr="00551FA3">
        <w:t xml:space="preserve"> </w:t>
      </w:r>
      <w:r>
        <w:rPr>
          <w:color w:val="000000"/>
        </w:rPr>
        <w:t xml:space="preserve">к уровню прошлого года </w:t>
      </w:r>
      <w:r>
        <w:t xml:space="preserve">составило 81 </w:t>
      </w:r>
      <w:r w:rsidRPr="00551FA3">
        <w:t>тыс. руб.</w:t>
      </w:r>
      <w:r>
        <w:t xml:space="preserve"> или 3,3%.</w:t>
      </w:r>
    </w:p>
    <w:p w:rsidR="00541848" w:rsidRDefault="00541848" w:rsidP="00541848">
      <w:pPr>
        <w:ind w:firstLine="708"/>
        <w:rPr>
          <w:b/>
          <w:bCs/>
          <w:color w:val="000000"/>
        </w:rPr>
      </w:pPr>
      <w:r w:rsidRPr="00B23C03">
        <w:rPr>
          <w:i/>
          <w:u w:val="single"/>
        </w:rPr>
        <w:t xml:space="preserve">Рост </w:t>
      </w:r>
      <w:r w:rsidRPr="00B23C03">
        <w:rPr>
          <w:i/>
          <w:color w:val="000000"/>
          <w:u w:val="single"/>
        </w:rPr>
        <w:t>поступлений</w:t>
      </w:r>
      <w:r w:rsidRPr="00541848">
        <w:rPr>
          <w:i/>
          <w:color w:val="000000"/>
        </w:rPr>
        <w:t xml:space="preserve">  </w:t>
      </w:r>
      <w:r>
        <w:rPr>
          <w:color w:val="000000"/>
        </w:rPr>
        <w:t xml:space="preserve">по сравнению с </w:t>
      </w:r>
      <w:r w:rsidR="00657CFC">
        <w:rPr>
          <w:color w:val="000000"/>
        </w:rPr>
        <w:t xml:space="preserve">1 </w:t>
      </w:r>
      <w:r w:rsidR="00B72955">
        <w:t>полугодием</w:t>
      </w:r>
      <w:r>
        <w:rPr>
          <w:color w:val="000000"/>
        </w:rPr>
        <w:t xml:space="preserve">  201</w:t>
      </w:r>
      <w:r w:rsidR="00330828">
        <w:rPr>
          <w:color w:val="000000"/>
        </w:rPr>
        <w:t>5</w:t>
      </w:r>
      <w:r>
        <w:rPr>
          <w:color w:val="000000"/>
        </w:rPr>
        <w:t xml:space="preserve"> года наблюдается </w:t>
      </w:r>
      <w:r w:rsidR="00D54C3D">
        <w:rPr>
          <w:color w:val="000000"/>
        </w:rPr>
        <w:t xml:space="preserve"> </w:t>
      </w:r>
      <w:r>
        <w:rPr>
          <w:color w:val="000000"/>
        </w:rPr>
        <w:t>по</w:t>
      </w:r>
      <w:r w:rsidR="00D54C3D" w:rsidRPr="00D54C3D">
        <w:rPr>
          <w:color w:val="000000" w:themeColor="text1"/>
          <w:shd w:val="clear" w:color="auto" w:fill="FFFFFF" w:themeFill="background1"/>
        </w:rPr>
        <w:t xml:space="preserve"> </w:t>
      </w:r>
      <w:r w:rsidR="00D54C3D" w:rsidRPr="00541848">
        <w:rPr>
          <w:color w:val="000000" w:themeColor="text1"/>
          <w:shd w:val="clear" w:color="auto" w:fill="FFFFFF" w:themeFill="background1"/>
        </w:rPr>
        <w:t>следующим</w:t>
      </w:r>
      <w:r w:rsidR="00D54C3D">
        <w:rPr>
          <w:color w:val="000000" w:themeColor="text1"/>
          <w:shd w:val="clear" w:color="auto" w:fill="FFFFFF" w:themeFill="background1"/>
        </w:rPr>
        <w:t xml:space="preserve"> </w:t>
      </w:r>
      <w:r>
        <w:rPr>
          <w:color w:val="000000"/>
        </w:rPr>
        <w:t xml:space="preserve"> </w:t>
      </w:r>
      <w:r w:rsidR="00715FF1">
        <w:rPr>
          <w:color w:val="000000"/>
        </w:rPr>
        <w:t>налогам:</w:t>
      </w:r>
    </w:p>
    <w:p w:rsidR="005228EE" w:rsidRDefault="005228EE" w:rsidP="005228EE">
      <w:pPr>
        <w:tabs>
          <w:tab w:val="left" w:pos="0"/>
        </w:tabs>
        <w:ind w:firstLine="710"/>
        <w:jc w:val="both"/>
        <w:rPr>
          <w:color w:val="000000"/>
        </w:rPr>
      </w:pPr>
      <w:r w:rsidRPr="00BE325D">
        <w:rPr>
          <w:rFonts w:eastAsia="Calibri"/>
          <w:b/>
          <w:i/>
        </w:rPr>
        <w:lastRenderedPageBreak/>
        <w:t>акцизы</w:t>
      </w:r>
      <w:r w:rsidRPr="00BE325D">
        <w:rPr>
          <w:rFonts w:eastAsia="Calibri"/>
          <w:i/>
        </w:rPr>
        <w:t xml:space="preserve"> </w:t>
      </w:r>
      <w:r w:rsidR="00962068">
        <w:rPr>
          <w:rFonts w:eastAsia="Calibri"/>
          <w:i/>
        </w:rPr>
        <w:t xml:space="preserve">- </w:t>
      </w:r>
      <w:r w:rsidRPr="005228EE">
        <w:rPr>
          <w:rFonts w:eastAsia="Calibri"/>
        </w:rPr>
        <w:t>исполнение плановых назначений</w:t>
      </w:r>
      <w:r w:rsidRPr="005228EE">
        <w:rPr>
          <w:rFonts w:eastAsia="Calibri"/>
          <w:i/>
        </w:rPr>
        <w:t xml:space="preserve"> </w:t>
      </w:r>
      <w:r w:rsidRPr="005228EE">
        <w:t xml:space="preserve">составило </w:t>
      </w:r>
      <w:r w:rsidR="001C01F6">
        <w:t>10285</w:t>
      </w:r>
      <w:r w:rsidRPr="005228EE">
        <w:t xml:space="preserve"> тыс. руб. или </w:t>
      </w:r>
      <w:r w:rsidR="001C01F6">
        <w:t>58,1</w:t>
      </w:r>
      <w:r w:rsidRPr="005228EE">
        <w:t xml:space="preserve">% от годового объема плановых назначений, что на </w:t>
      </w:r>
      <w:r w:rsidR="001C01F6">
        <w:t>3234</w:t>
      </w:r>
      <w:r w:rsidRPr="005228EE">
        <w:t xml:space="preserve"> тыс. руб. или на </w:t>
      </w:r>
      <w:r w:rsidR="001C01F6">
        <w:t>45,9</w:t>
      </w:r>
      <w:r w:rsidRPr="005228EE">
        <w:t xml:space="preserve">% выше объема поступлений за аналогичный период 2015 года, </w:t>
      </w:r>
    </w:p>
    <w:p w:rsidR="00FB4802" w:rsidRDefault="00FB4802" w:rsidP="00FB4802">
      <w:pPr>
        <w:ind w:firstLine="708"/>
      </w:pPr>
      <w:r>
        <w:rPr>
          <w:b/>
          <w:bCs/>
          <w:i/>
          <w:color w:val="000000"/>
        </w:rPr>
        <w:t>е</w:t>
      </w:r>
      <w:r w:rsidRPr="00C46EE8">
        <w:rPr>
          <w:b/>
          <w:bCs/>
          <w:i/>
          <w:color w:val="000000"/>
        </w:rPr>
        <w:t>диный налог на вмененный доход</w:t>
      </w:r>
      <w:r w:rsidRPr="008B7A3B">
        <w:rPr>
          <w:color w:val="000000"/>
        </w:rPr>
        <w:t xml:space="preserve"> – исполнен в объеме </w:t>
      </w:r>
      <w:r w:rsidR="00B23C03">
        <w:rPr>
          <w:bCs/>
          <w:color w:val="000000"/>
        </w:rPr>
        <w:t>18105</w:t>
      </w:r>
      <w:r w:rsidRPr="005A518B">
        <w:rPr>
          <w:bCs/>
          <w:color w:val="000000"/>
        </w:rPr>
        <w:t xml:space="preserve"> тыс.руб</w:t>
      </w:r>
      <w:r w:rsidRPr="005A518B">
        <w:rPr>
          <w:color w:val="000000"/>
        </w:rPr>
        <w:t>.</w:t>
      </w:r>
      <w:r w:rsidRPr="008B7A3B">
        <w:rPr>
          <w:color w:val="000000"/>
        </w:rPr>
        <w:t xml:space="preserve"> или </w:t>
      </w:r>
      <w:r w:rsidR="00B23C03">
        <w:rPr>
          <w:color w:val="000000"/>
        </w:rPr>
        <w:t>48,2</w:t>
      </w:r>
      <w:r w:rsidRPr="008B7A3B">
        <w:rPr>
          <w:color w:val="000000"/>
        </w:rPr>
        <w:t xml:space="preserve">% </w:t>
      </w:r>
      <w:r w:rsidR="00330828" w:rsidRPr="00330828">
        <w:t>от годового объема плановых назначений,</w:t>
      </w:r>
      <w:r>
        <w:rPr>
          <w:color w:val="000000"/>
        </w:rPr>
        <w:t xml:space="preserve"> что</w:t>
      </w:r>
      <w:r w:rsidRPr="008B7A3B">
        <w:rPr>
          <w:color w:val="000000"/>
        </w:rPr>
        <w:t xml:space="preserve"> </w:t>
      </w:r>
      <w:r w:rsidRPr="0004321E">
        <w:rPr>
          <w:color w:val="000000"/>
        </w:rPr>
        <w:t xml:space="preserve">на </w:t>
      </w:r>
      <w:r w:rsidR="00B23C03">
        <w:t>264</w:t>
      </w:r>
      <w:r w:rsidR="0004321E" w:rsidRPr="0004321E">
        <w:t xml:space="preserve"> тыс. руб. или на </w:t>
      </w:r>
      <w:r w:rsidR="00B23C03">
        <w:t>1,5</w:t>
      </w:r>
      <w:r w:rsidR="0004321E" w:rsidRPr="0004321E">
        <w:t>% выше объема поступлений за аналогичный период 2015 года,</w:t>
      </w:r>
      <w:r w:rsidR="0004321E">
        <w:rPr>
          <w:sz w:val="28"/>
          <w:szCs w:val="28"/>
        </w:rPr>
        <w:t xml:space="preserve"> </w:t>
      </w:r>
    </w:p>
    <w:p w:rsidR="00683EFB" w:rsidRDefault="00683EFB" w:rsidP="00972CEC">
      <w:pPr>
        <w:ind w:firstLine="709"/>
        <w:jc w:val="both"/>
        <w:rPr>
          <w:b/>
        </w:rPr>
      </w:pPr>
    </w:p>
    <w:p w:rsidR="00972CEC" w:rsidRDefault="00972CEC" w:rsidP="00972CEC">
      <w:pPr>
        <w:ind w:firstLine="709"/>
        <w:jc w:val="both"/>
      </w:pPr>
      <w:r w:rsidRPr="00972CEC">
        <w:rPr>
          <w:b/>
        </w:rPr>
        <w:t>Неналоговые доходы</w:t>
      </w:r>
      <w:r w:rsidRPr="00972CEC">
        <w:t xml:space="preserve"> в бюджет городского округа за 1 </w:t>
      </w:r>
      <w:r w:rsidR="00B72955">
        <w:t>полугодие</w:t>
      </w:r>
      <w:r w:rsidR="00B72955" w:rsidRPr="00972CEC">
        <w:t xml:space="preserve"> </w:t>
      </w:r>
      <w:r w:rsidRPr="00972CEC">
        <w:t xml:space="preserve">2016 года составили  </w:t>
      </w:r>
      <w:r w:rsidR="00683EFB">
        <w:t>14142</w:t>
      </w:r>
      <w:r w:rsidRPr="00972CEC">
        <w:t xml:space="preserve"> тыс.руб. или </w:t>
      </w:r>
      <w:r w:rsidR="00683EFB">
        <w:rPr>
          <w:color w:val="000000"/>
        </w:rPr>
        <w:t>32,4</w:t>
      </w:r>
      <w:r w:rsidRPr="00972CEC">
        <w:rPr>
          <w:b/>
          <w:i/>
        </w:rPr>
        <w:t>%</w:t>
      </w:r>
      <w:r w:rsidRPr="00972CEC">
        <w:t xml:space="preserve"> от годового объема плановых неналоговых поступлений, что на </w:t>
      </w:r>
      <w:r w:rsidR="00683EFB">
        <w:t>6603</w:t>
      </w:r>
      <w:r w:rsidRPr="00972CEC">
        <w:t xml:space="preserve"> тыс. руб. или на </w:t>
      </w:r>
      <w:r w:rsidR="00683EFB">
        <w:t>31,8</w:t>
      </w:r>
      <w:r w:rsidRPr="00972CEC">
        <w:t>% ниже объема неналоговых поступлений в бюджет городского округа за аналогичный период 2015 года (</w:t>
      </w:r>
      <w:r w:rsidR="00683EFB">
        <w:t>20745</w:t>
      </w:r>
      <w:r w:rsidRPr="00972CEC">
        <w:t xml:space="preserve"> тыс. руб.).</w:t>
      </w:r>
    </w:p>
    <w:p w:rsidR="00972CEC" w:rsidRDefault="00972CEC" w:rsidP="00972CEC">
      <w:pPr>
        <w:ind w:firstLine="709"/>
        <w:jc w:val="both"/>
      </w:pPr>
      <w:r w:rsidRPr="00972CEC">
        <w:t>Структура неналоговых поступлений сложилась следующим образом:</w:t>
      </w:r>
    </w:p>
    <w:p w:rsidR="00972CEC" w:rsidRPr="00972CEC" w:rsidRDefault="00972CEC" w:rsidP="00972CEC">
      <w:pPr>
        <w:ind w:firstLine="709"/>
        <w:jc w:val="both"/>
      </w:pPr>
      <w:r w:rsidRPr="00972CEC">
        <w:t xml:space="preserve">-      доходы, получаемые в виде арендной платы за земельные участки – </w:t>
      </w:r>
      <w:r w:rsidR="00FE2C11">
        <w:t>3</w:t>
      </w:r>
      <w:r w:rsidR="00683EFB">
        <w:t>5,6</w:t>
      </w:r>
      <w:r w:rsidRPr="00972CEC">
        <w:t>%,</w:t>
      </w:r>
    </w:p>
    <w:p w:rsidR="00972CEC" w:rsidRPr="001C61E9" w:rsidRDefault="00972CEC" w:rsidP="00972CEC">
      <w:pPr>
        <w:numPr>
          <w:ilvl w:val="0"/>
          <w:numId w:val="15"/>
        </w:numPr>
        <w:ind w:left="0" w:firstLine="709"/>
        <w:jc w:val="both"/>
        <w:rPr>
          <w:b/>
        </w:rPr>
      </w:pPr>
      <w:r w:rsidRPr="00972CEC">
        <w:t xml:space="preserve">штрафы, санкции, возмещение ущерба </w:t>
      </w:r>
      <w:r w:rsidR="00FE2C11">
        <w:t>–</w:t>
      </w:r>
      <w:r w:rsidRPr="00972CEC">
        <w:t xml:space="preserve"> </w:t>
      </w:r>
      <w:r w:rsidR="00683EFB">
        <w:t>22,5</w:t>
      </w:r>
      <w:r w:rsidRPr="00972CEC">
        <w:t xml:space="preserve">% </w:t>
      </w:r>
      <w:r>
        <w:t>,</w:t>
      </w:r>
      <w:r w:rsidRPr="00972CEC">
        <w:t xml:space="preserve">  </w:t>
      </w:r>
    </w:p>
    <w:p w:rsidR="001C61E9" w:rsidRDefault="001C61E9" w:rsidP="001C61E9">
      <w:pPr>
        <w:numPr>
          <w:ilvl w:val="0"/>
          <w:numId w:val="15"/>
        </w:numPr>
        <w:ind w:left="0" w:firstLine="709"/>
        <w:jc w:val="both"/>
      </w:pPr>
      <w:r w:rsidRPr="00972CEC">
        <w:t xml:space="preserve">доходы от продажи </w:t>
      </w:r>
      <w:r>
        <w:t>земельных участков – 17%,</w:t>
      </w:r>
    </w:p>
    <w:p w:rsidR="00FE2C11" w:rsidRPr="00FE2C11" w:rsidRDefault="00FE2C11" w:rsidP="00972CEC">
      <w:pPr>
        <w:numPr>
          <w:ilvl w:val="0"/>
          <w:numId w:val="15"/>
        </w:numPr>
        <w:ind w:left="0" w:firstLine="709"/>
        <w:jc w:val="both"/>
        <w:rPr>
          <w:b/>
        </w:rPr>
      </w:pPr>
      <w:r w:rsidRPr="00FE2C11">
        <w:t xml:space="preserve">прочие поступления от использования имущества, находящегося в собственности городского округа – </w:t>
      </w:r>
      <w:r w:rsidR="00683EFB">
        <w:t>8</w:t>
      </w:r>
      <w:r w:rsidRPr="00FE2C11">
        <w:t>%,</w:t>
      </w:r>
    </w:p>
    <w:p w:rsidR="00972CEC" w:rsidRPr="00972CEC" w:rsidRDefault="00972CEC" w:rsidP="00972CEC">
      <w:pPr>
        <w:numPr>
          <w:ilvl w:val="0"/>
          <w:numId w:val="15"/>
        </w:numPr>
        <w:ind w:left="0" w:firstLine="709"/>
        <w:jc w:val="both"/>
      </w:pPr>
      <w:r w:rsidRPr="00972CEC">
        <w:t xml:space="preserve">платежи за пользование природными ресурсами </w:t>
      </w:r>
      <w:r w:rsidR="00FE2C11">
        <w:t>–</w:t>
      </w:r>
      <w:r w:rsidRPr="00972CEC">
        <w:t xml:space="preserve"> </w:t>
      </w:r>
      <w:r w:rsidR="00683EFB">
        <w:t>6,9</w:t>
      </w:r>
      <w:r w:rsidRPr="00972CEC">
        <w:t>%</w:t>
      </w:r>
      <w:r w:rsidR="00FE2C11">
        <w:t>,</w:t>
      </w:r>
      <w:r w:rsidRPr="00972CEC">
        <w:t xml:space="preserve">  </w:t>
      </w:r>
    </w:p>
    <w:p w:rsidR="00FE2C11" w:rsidRDefault="00FE2C11" w:rsidP="00972CEC">
      <w:pPr>
        <w:numPr>
          <w:ilvl w:val="0"/>
          <w:numId w:val="15"/>
        </w:numPr>
        <w:ind w:left="0" w:firstLine="709"/>
        <w:jc w:val="both"/>
      </w:pPr>
      <w:r w:rsidRPr="00FE2C11">
        <w:t xml:space="preserve">доходы от сдачи в аренду имущества – </w:t>
      </w:r>
      <w:r w:rsidR="00683EFB">
        <w:t>7</w:t>
      </w:r>
      <w:r w:rsidRPr="00FE2C11">
        <w:t>%,</w:t>
      </w:r>
    </w:p>
    <w:p w:rsidR="00972CEC" w:rsidRDefault="00972CEC" w:rsidP="00972CEC">
      <w:pPr>
        <w:numPr>
          <w:ilvl w:val="0"/>
          <w:numId w:val="15"/>
        </w:numPr>
        <w:ind w:left="0" w:firstLine="709"/>
        <w:jc w:val="both"/>
      </w:pPr>
      <w:r w:rsidRPr="00972CEC">
        <w:t>доходы от оказания платных услуг (работ) и к</w:t>
      </w:r>
      <w:r w:rsidR="001C61E9">
        <w:t>омпенсации затрат государства –1</w:t>
      </w:r>
      <w:r w:rsidRPr="00972CEC">
        <w:t>,1%</w:t>
      </w:r>
      <w:r w:rsidR="001C61E9">
        <w:t>,</w:t>
      </w:r>
    </w:p>
    <w:p w:rsidR="001C61E9" w:rsidRPr="00FE2C11" w:rsidRDefault="001C61E9" w:rsidP="001C61E9">
      <w:pPr>
        <w:numPr>
          <w:ilvl w:val="0"/>
          <w:numId w:val="15"/>
        </w:numPr>
        <w:ind w:left="0" w:firstLine="709"/>
        <w:jc w:val="both"/>
      </w:pPr>
      <w:r w:rsidRPr="00FE2C11">
        <w:rPr>
          <w:color w:val="000000"/>
        </w:rPr>
        <w:t>доходы от перечисления части прибыли, остающейся после уплаты налогов и иных обязательных платежей  МУП</w:t>
      </w:r>
      <w:r>
        <w:rPr>
          <w:color w:val="000000"/>
        </w:rPr>
        <w:t xml:space="preserve"> –</w:t>
      </w:r>
      <w:r w:rsidRPr="00FE2C11">
        <w:t xml:space="preserve"> </w:t>
      </w:r>
      <w:r>
        <w:t>0,3%.</w:t>
      </w:r>
    </w:p>
    <w:p w:rsidR="0081475E" w:rsidRDefault="0081475E" w:rsidP="0081475E">
      <w:pPr>
        <w:ind w:firstLine="709"/>
        <w:jc w:val="both"/>
      </w:pPr>
      <w:r w:rsidRPr="0081475E">
        <w:t xml:space="preserve">Исполнение бюджетных назначений по </w:t>
      </w:r>
      <w:r w:rsidRPr="0081475E">
        <w:rPr>
          <w:b/>
          <w:i/>
        </w:rPr>
        <w:t xml:space="preserve">доходам от реализации имущества </w:t>
      </w:r>
      <w:r w:rsidRPr="0081475E">
        <w:t>нулевое при годовом объеме плановых назначений в сумме 5330 тыс. руб., поступлени</w:t>
      </w:r>
      <w:r>
        <w:t>я</w:t>
      </w:r>
      <w:r w:rsidRPr="0081475E">
        <w:t xml:space="preserve"> за аналогичный период 2015 года также отсутствовал</w:t>
      </w:r>
      <w:r>
        <w:t>и</w:t>
      </w:r>
      <w:r w:rsidRPr="0081475E">
        <w:t xml:space="preserve">. </w:t>
      </w:r>
    </w:p>
    <w:p w:rsidR="005E19CB" w:rsidRDefault="005E19CB" w:rsidP="0081475E">
      <w:pPr>
        <w:ind w:firstLine="709"/>
        <w:jc w:val="both"/>
      </w:pPr>
      <w:r>
        <w:rPr>
          <w:i/>
          <w:color w:val="000000"/>
          <w:u w:val="single"/>
        </w:rPr>
        <w:t>П</w:t>
      </w:r>
      <w:r w:rsidRPr="00715FF1">
        <w:rPr>
          <w:i/>
          <w:color w:val="000000"/>
          <w:u w:val="single"/>
        </w:rPr>
        <w:t>еревыполнен</w:t>
      </w:r>
      <w:r>
        <w:rPr>
          <w:color w:val="000000"/>
        </w:rPr>
        <w:t xml:space="preserve"> </w:t>
      </w:r>
      <w:r w:rsidRPr="00A500D9">
        <w:rPr>
          <w:color w:val="000000"/>
        </w:rPr>
        <w:t xml:space="preserve">годовой план </w:t>
      </w:r>
      <w:r>
        <w:rPr>
          <w:color w:val="000000"/>
        </w:rPr>
        <w:t xml:space="preserve">на 2016 год  по </w:t>
      </w:r>
      <w:r w:rsidRPr="0004145E">
        <w:rPr>
          <w:b/>
          <w:i/>
          <w:color w:val="000000"/>
        </w:rPr>
        <w:t>платежам при пользовании природными ресурсами</w:t>
      </w:r>
      <w:r w:rsidR="00A848FC" w:rsidRPr="0004145E">
        <w:rPr>
          <w:b/>
          <w:i/>
          <w:color w:val="000000"/>
        </w:rPr>
        <w:t xml:space="preserve"> </w:t>
      </w:r>
      <w:r w:rsidR="00A848FC">
        <w:rPr>
          <w:color w:val="000000"/>
        </w:rPr>
        <w:t>( плата за</w:t>
      </w:r>
      <w:r w:rsidR="00A848FC" w:rsidRPr="00A848FC">
        <w:rPr>
          <w:color w:val="000000"/>
        </w:rPr>
        <w:t xml:space="preserve"> </w:t>
      </w:r>
      <w:r w:rsidR="00A848FC" w:rsidRPr="00A500D9">
        <w:rPr>
          <w:color w:val="000000"/>
        </w:rPr>
        <w:t>негативное воздействие на окружающую среду</w:t>
      </w:r>
      <w:r w:rsidR="00A848FC">
        <w:rPr>
          <w:color w:val="000000"/>
        </w:rPr>
        <w:t xml:space="preserve">)  - </w:t>
      </w:r>
      <w:r>
        <w:rPr>
          <w:color w:val="000000"/>
          <w:sz w:val="18"/>
          <w:szCs w:val="18"/>
        </w:rPr>
        <w:t xml:space="preserve">  </w:t>
      </w:r>
      <w:r w:rsidR="00A848FC" w:rsidRPr="007854BF">
        <w:rPr>
          <w:color w:val="000000"/>
        </w:rPr>
        <w:t xml:space="preserve">исполнен в объеме </w:t>
      </w:r>
      <w:r w:rsidR="00F56149">
        <w:rPr>
          <w:bCs/>
          <w:color w:val="000000"/>
        </w:rPr>
        <w:t>982</w:t>
      </w:r>
      <w:r w:rsidR="00A848FC" w:rsidRPr="00EB1310">
        <w:rPr>
          <w:bCs/>
          <w:color w:val="000000"/>
        </w:rPr>
        <w:t xml:space="preserve"> тыс.руб</w:t>
      </w:r>
      <w:r w:rsidR="00A848FC" w:rsidRPr="007854BF">
        <w:rPr>
          <w:b/>
          <w:bCs/>
          <w:color w:val="000000"/>
        </w:rPr>
        <w:t>.</w:t>
      </w:r>
      <w:r w:rsidR="00A848FC" w:rsidRPr="007854BF">
        <w:rPr>
          <w:color w:val="000000"/>
        </w:rPr>
        <w:t xml:space="preserve"> или </w:t>
      </w:r>
      <w:r w:rsidR="00A848FC">
        <w:rPr>
          <w:color w:val="000000"/>
        </w:rPr>
        <w:t>1</w:t>
      </w:r>
      <w:r w:rsidR="00F56149">
        <w:rPr>
          <w:color w:val="000000"/>
        </w:rPr>
        <w:t>8</w:t>
      </w:r>
      <w:r w:rsidR="00A848FC">
        <w:rPr>
          <w:color w:val="000000"/>
        </w:rPr>
        <w:t>4,2</w:t>
      </w:r>
      <w:r w:rsidR="00A848FC" w:rsidRPr="007854BF">
        <w:rPr>
          <w:color w:val="000000"/>
        </w:rPr>
        <w:t xml:space="preserve">% </w:t>
      </w:r>
      <w:r w:rsidR="00A848FC" w:rsidRPr="00330828">
        <w:t xml:space="preserve">от годового </w:t>
      </w:r>
      <w:r w:rsidR="00A848FC">
        <w:t>плана</w:t>
      </w:r>
      <w:r w:rsidR="00A848FC" w:rsidRPr="00330828">
        <w:t>,</w:t>
      </w:r>
      <w:r w:rsidR="00A848FC">
        <w:rPr>
          <w:color w:val="000000"/>
        </w:rPr>
        <w:t xml:space="preserve"> что</w:t>
      </w:r>
      <w:r w:rsidR="00A848FC" w:rsidRPr="008B7A3B">
        <w:rPr>
          <w:color w:val="000000"/>
        </w:rPr>
        <w:t xml:space="preserve"> </w:t>
      </w:r>
      <w:r w:rsidR="00A848FC" w:rsidRPr="0004321E">
        <w:rPr>
          <w:color w:val="000000"/>
        </w:rPr>
        <w:t xml:space="preserve">на </w:t>
      </w:r>
      <w:r w:rsidR="00F56149">
        <w:t>40</w:t>
      </w:r>
      <w:r w:rsidR="00A848FC" w:rsidRPr="0004321E">
        <w:t xml:space="preserve"> тыс. руб.</w:t>
      </w:r>
      <w:r w:rsidR="00A848FC" w:rsidRPr="00A848FC">
        <w:t xml:space="preserve"> </w:t>
      </w:r>
      <w:r w:rsidR="00F56149">
        <w:t xml:space="preserve">или на 4,2% </w:t>
      </w:r>
      <w:r w:rsidR="00A848FC" w:rsidRPr="0004321E">
        <w:t>выше поступлений за аналогичный период 2015 год</w:t>
      </w:r>
      <w:r w:rsidR="00A848FC">
        <w:t>а.</w:t>
      </w:r>
    </w:p>
    <w:p w:rsidR="000F2349" w:rsidRDefault="000D13BC" w:rsidP="00CA491B">
      <w:pPr>
        <w:ind w:firstLine="709"/>
        <w:jc w:val="both"/>
        <w:rPr>
          <w:color w:val="000000"/>
        </w:rPr>
      </w:pPr>
      <w:r w:rsidRPr="00B23C03">
        <w:rPr>
          <w:i/>
          <w:u w:val="single"/>
        </w:rPr>
        <w:t xml:space="preserve">Рост </w:t>
      </w:r>
      <w:r w:rsidRPr="00B23C03">
        <w:rPr>
          <w:i/>
          <w:color w:val="000000"/>
          <w:u w:val="single"/>
        </w:rPr>
        <w:t>поступлений</w:t>
      </w:r>
      <w:r w:rsidRPr="00541848">
        <w:rPr>
          <w:i/>
          <w:color w:val="000000"/>
        </w:rPr>
        <w:t xml:space="preserve">  </w:t>
      </w:r>
      <w:r>
        <w:rPr>
          <w:color w:val="000000"/>
        </w:rPr>
        <w:t xml:space="preserve">по сравнению с 1 </w:t>
      </w:r>
      <w:r>
        <w:t>полугодием</w:t>
      </w:r>
      <w:r>
        <w:rPr>
          <w:color w:val="000000"/>
        </w:rPr>
        <w:t xml:space="preserve">  2015 года наблюдается  </w:t>
      </w:r>
      <w:r w:rsidR="004F56BD">
        <w:rPr>
          <w:color w:val="000000"/>
        </w:rPr>
        <w:t xml:space="preserve">также </w:t>
      </w:r>
      <w:r>
        <w:rPr>
          <w:color w:val="000000"/>
        </w:rPr>
        <w:t xml:space="preserve"> по</w:t>
      </w:r>
      <w:r w:rsidR="000F2349">
        <w:rPr>
          <w:color w:val="000000"/>
        </w:rPr>
        <w:t>:</w:t>
      </w:r>
    </w:p>
    <w:p w:rsidR="00CA491B" w:rsidRDefault="000D13BC" w:rsidP="00CA491B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 </w:t>
      </w:r>
      <w:r w:rsidR="000F2349">
        <w:rPr>
          <w:color w:val="000000"/>
        </w:rPr>
        <w:t>-</w:t>
      </w:r>
      <w:r w:rsidRPr="000D13BC">
        <w:rPr>
          <w:b/>
          <w:i/>
          <w:color w:val="000000"/>
        </w:rPr>
        <w:t>доходам от</w:t>
      </w:r>
      <w:r w:rsidRPr="000D13BC">
        <w:rPr>
          <w:b/>
          <w:i/>
        </w:rPr>
        <w:t xml:space="preserve"> продажи земельных участков</w:t>
      </w:r>
      <w:r>
        <w:rPr>
          <w:b/>
          <w:i/>
        </w:rPr>
        <w:t xml:space="preserve"> - </w:t>
      </w:r>
      <w:r w:rsidRPr="008B7A3B">
        <w:rPr>
          <w:color w:val="000000"/>
        </w:rPr>
        <w:t>исполнен</w:t>
      </w:r>
      <w:r>
        <w:rPr>
          <w:color w:val="000000"/>
        </w:rPr>
        <w:t>ы</w:t>
      </w:r>
      <w:r w:rsidRPr="008B7A3B">
        <w:rPr>
          <w:color w:val="000000"/>
        </w:rPr>
        <w:t xml:space="preserve"> в объеме </w:t>
      </w:r>
      <w:r>
        <w:rPr>
          <w:bCs/>
          <w:color w:val="000000"/>
        </w:rPr>
        <w:t>2411</w:t>
      </w:r>
      <w:r w:rsidRPr="005A518B">
        <w:rPr>
          <w:bCs/>
          <w:color w:val="000000"/>
        </w:rPr>
        <w:t xml:space="preserve"> тыс.руб</w:t>
      </w:r>
      <w:r w:rsidRPr="005A518B">
        <w:rPr>
          <w:color w:val="000000"/>
        </w:rPr>
        <w:t>.</w:t>
      </w:r>
      <w:r w:rsidRPr="008B7A3B">
        <w:rPr>
          <w:color w:val="000000"/>
        </w:rPr>
        <w:t xml:space="preserve"> или </w:t>
      </w:r>
      <w:r>
        <w:rPr>
          <w:color w:val="000000"/>
        </w:rPr>
        <w:t>42,7</w:t>
      </w:r>
      <w:r w:rsidRPr="008B7A3B">
        <w:rPr>
          <w:color w:val="000000"/>
        </w:rPr>
        <w:t xml:space="preserve">% </w:t>
      </w:r>
      <w:r w:rsidRPr="00330828">
        <w:t>от годового объема плановых назначений,</w:t>
      </w:r>
      <w:r>
        <w:rPr>
          <w:color w:val="000000"/>
        </w:rPr>
        <w:t xml:space="preserve"> что</w:t>
      </w:r>
      <w:r w:rsidRPr="008B7A3B">
        <w:rPr>
          <w:color w:val="000000"/>
        </w:rPr>
        <w:t xml:space="preserve"> </w:t>
      </w:r>
      <w:r w:rsidRPr="0004321E">
        <w:rPr>
          <w:color w:val="000000"/>
        </w:rPr>
        <w:t xml:space="preserve">на </w:t>
      </w:r>
      <w:r>
        <w:t xml:space="preserve">30 </w:t>
      </w:r>
      <w:r w:rsidRPr="0004321E">
        <w:t xml:space="preserve">тыс. руб. или на </w:t>
      </w:r>
      <w:r>
        <w:t>1,3</w:t>
      </w:r>
      <w:r w:rsidRPr="0004321E">
        <w:t xml:space="preserve">% выше объема поступлений </w:t>
      </w:r>
      <w:r>
        <w:t>за аналогичный период 2015 года</w:t>
      </w:r>
      <w:r w:rsidRPr="00CA491B">
        <w:t>.</w:t>
      </w:r>
      <w:r w:rsidR="00CA491B" w:rsidRPr="00CA491B">
        <w:t xml:space="preserve"> </w:t>
      </w:r>
      <w:r w:rsidR="00CA491B">
        <w:t>Проведено два аукциона 28.06.2016  по продаже права на заключение договоров аренды</w:t>
      </w:r>
      <w:r w:rsidR="00702A59" w:rsidRPr="00702A59">
        <w:rPr>
          <w:rFonts w:ascii="Arial" w:hAnsi="Arial" w:cs="Arial"/>
          <w:color w:val="333333"/>
          <w:sz w:val="16"/>
          <w:szCs w:val="16"/>
        </w:rPr>
        <w:t xml:space="preserve"> </w:t>
      </w:r>
      <w:r w:rsidR="00702A59" w:rsidRPr="000D308F">
        <w:t>земельных участков с разрешенным использованием - для сельскохозяйственного использования</w:t>
      </w:r>
      <w:r w:rsidR="00CA491B" w:rsidRPr="000D308F">
        <w:t>,</w:t>
      </w:r>
      <w:r w:rsidR="00CA491B">
        <w:t xml:space="preserve"> </w:t>
      </w:r>
      <w:r w:rsidR="0007533C">
        <w:t xml:space="preserve">общая сумма </w:t>
      </w:r>
      <w:r w:rsidR="00CA491B">
        <w:t>ожидаемы</w:t>
      </w:r>
      <w:r w:rsidR="0007533C">
        <w:t>х</w:t>
      </w:r>
      <w:r w:rsidR="00CA491B">
        <w:t xml:space="preserve"> доход</w:t>
      </w:r>
      <w:r w:rsidR="0007533C">
        <w:t>ов</w:t>
      </w:r>
      <w:r w:rsidR="00CA491B">
        <w:t xml:space="preserve"> от аренды </w:t>
      </w:r>
      <w:r w:rsidR="0007533C">
        <w:t xml:space="preserve">составляет </w:t>
      </w:r>
      <w:r w:rsidR="00CA491B">
        <w:t xml:space="preserve">3197 тыс.руб.  </w:t>
      </w:r>
      <w:r w:rsidR="00CA491B" w:rsidRPr="00CA491B">
        <w:t xml:space="preserve">Из-за </w:t>
      </w:r>
      <w:r w:rsidR="00CA491B" w:rsidRPr="00CA491B">
        <w:rPr>
          <w:color w:val="000000"/>
        </w:rPr>
        <w:t xml:space="preserve">отсутствия заявок  не состоялся аукцион </w:t>
      </w:r>
      <w:r w:rsidR="00CA491B">
        <w:rPr>
          <w:color w:val="000000"/>
        </w:rPr>
        <w:t>по продаже земельных участков (</w:t>
      </w:r>
      <w:r w:rsidR="00CA491B" w:rsidRPr="00CA491B">
        <w:rPr>
          <w:color w:val="000000"/>
        </w:rPr>
        <w:t xml:space="preserve">дата аукциона - </w:t>
      </w:r>
      <w:r w:rsidR="00CA491B">
        <w:rPr>
          <w:color w:val="000000"/>
        </w:rPr>
        <w:t>29.03.2016, ожидаемые доходы 59,9 тыс.руб.)</w:t>
      </w:r>
      <w:r w:rsidR="000F2349">
        <w:rPr>
          <w:color w:val="000000"/>
        </w:rPr>
        <w:t>;</w:t>
      </w:r>
    </w:p>
    <w:p w:rsidR="00937EDA" w:rsidRPr="00937EDA" w:rsidRDefault="00937EDA" w:rsidP="00CA491B">
      <w:pPr>
        <w:ind w:firstLine="709"/>
        <w:jc w:val="both"/>
        <w:rPr>
          <w:b/>
          <w:i/>
          <w:color w:val="000000"/>
        </w:rPr>
      </w:pPr>
      <w:r w:rsidRPr="00937EDA">
        <w:rPr>
          <w:b/>
          <w:i/>
          <w:color w:val="000000"/>
        </w:rPr>
        <w:t xml:space="preserve">- </w:t>
      </w:r>
      <w:r w:rsidRPr="00937EDA">
        <w:rPr>
          <w:b/>
          <w:i/>
        </w:rPr>
        <w:t>прочим поступлениям от использования имущества, находящегося в собственности городских округов</w:t>
      </w:r>
      <w:r>
        <w:rPr>
          <w:b/>
          <w:i/>
        </w:rPr>
        <w:t xml:space="preserve"> - </w:t>
      </w:r>
      <w:r w:rsidR="008679B7">
        <w:rPr>
          <w:b/>
          <w:i/>
        </w:rPr>
        <w:t xml:space="preserve"> </w:t>
      </w:r>
      <w:r w:rsidR="008679B7" w:rsidRPr="008B7A3B">
        <w:rPr>
          <w:color w:val="000000"/>
        </w:rPr>
        <w:t>исполнен</w:t>
      </w:r>
      <w:r w:rsidR="008679B7">
        <w:rPr>
          <w:color w:val="000000"/>
        </w:rPr>
        <w:t>ы</w:t>
      </w:r>
      <w:r w:rsidR="008679B7" w:rsidRPr="008B7A3B">
        <w:rPr>
          <w:color w:val="000000"/>
        </w:rPr>
        <w:t xml:space="preserve"> в объеме </w:t>
      </w:r>
      <w:r w:rsidR="008679B7">
        <w:rPr>
          <w:bCs/>
          <w:color w:val="000000"/>
        </w:rPr>
        <w:t>1151</w:t>
      </w:r>
      <w:r w:rsidR="008679B7" w:rsidRPr="005A518B">
        <w:rPr>
          <w:bCs/>
          <w:color w:val="000000"/>
        </w:rPr>
        <w:t xml:space="preserve"> тыс.руб</w:t>
      </w:r>
      <w:r w:rsidR="008679B7" w:rsidRPr="005A518B">
        <w:rPr>
          <w:color w:val="000000"/>
        </w:rPr>
        <w:t>.</w:t>
      </w:r>
      <w:r w:rsidR="008679B7" w:rsidRPr="008B7A3B">
        <w:rPr>
          <w:color w:val="000000"/>
        </w:rPr>
        <w:t xml:space="preserve"> или </w:t>
      </w:r>
      <w:r w:rsidR="008679B7">
        <w:rPr>
          <w:color w:val="000000"/>
        </w:rPr>
        <w:t>70,2</w:t>
      </w:r>
      <w:r w:rsidR="008679B7" w:rsidRPr="008B7A3B">
        <w:rPr>
          <w:color w:val="000000"/>
        </w:rPr>
        <w:t xml:space="preserve">% </w:t>
      </w:r>
      <w:r w:rsidR="008679B7" w:rsidRPr="00330828">
        <w:t>от годового объема плановых назначений,</w:t>
      </w:r>
      <w:r w:rsidR="008679B7">
        <w:rPr>
          <w:color w:val="000000"/>
        </w:rPr>
        <w:t xml:space="preserve"> что</w:t>
      </w:r>
      <w:r w:rsidR="008679B7" w:rsidRPr="008B7A3B">
        <w:rPr>
          <w:color w:val="000000"/>
        </w:rPr>
        <w:t xml:space="preserve"> </w:t>
      </w:r>
      <w:r w:rsidR="008679B7" w:rsidRPr="0004321E">
        <w:rPr>
          <w:color w:val="000000"/>
        </w:rPr>
        <w:t xml:space="preserve">на </w:t>
      </w:r>
      <w:r w:rsidR="008679B7">
        <w:t>864 тыс. руб. или в 4 раза</w:t>
      </w:r>
      <w:r w:rsidR="008679B7" w:rsidRPr="0004321E">
        <w:t xml:space="preserve"> выше объема поступлений </w:t>
      </w:r>
      <w:r w:rsidR="008679B7">
        <w:t>за аналогичный период 2015 года (287 тыс.руб.)</w:t>
      </w:r>
      <w:r w:rsidR="008679B7" w:rsidRPr="00CA491B">
        <w:t>.</w:t>
      </w:r>
      <w:r w:rsidR="004F56BD">
        <w:t xml:space="preserve"> </w:t>
      </w:r>
    </w:p>
    <w:p w:rsidR="00004AB3" w:rsidRPr="00A72973" w:rsidRDefault="00004AB3" w:rsidP="00004AB3">
      <w:pPr>
        <w:ind w:firstLine="708"/>
        <w:jc w:val="both"/>
      </w:pPr>
      <w:r w:rsidRPr="000D13BC">
        <w:rPr>
          <w:i/>
          <w:color w:val="000000" w:themeColor="text1"/>
          <w:u w:val="single"/>
          <w:shd w:val="clear" w:color="auto" w:fill="FFFFFF" w:themeFill="background1"/>
        </w:rPr>
        <w:t>Снижен</w:t>
      </w:r>
      <w:r w:rsidR="00873184">
        <w:rPr>
          <w:i/>
          <w:color w:val="000000" w:themeColor="text1"/>
          <w:u w:val="single"/>
          <w:shd w:val="clear" w:color="auto" w:fill="FFFFFF" w:themeFill="background1"/>
        </w:rPr>
        <w:t>ы</w:t>
      </w:r>
      <w:r w:rsidRPr="000D13BC">
        <w:rPr>
          <w:i/>
          <w:color w:val="000000" w:themeColor="text1"/>
          <w:u w:val="single"/>
          <w:shd w:val="clear" w:color="auto" w:fill="FFFFFF" w:themeFill="background1"/>
        </w:rPr>
        <w:t xml:space="preserve"> поступлени</w:t>
      </w:r>
      <w:r w:rsidR="00873184">
        <w:rPr>
          <w:i/>
          <w:color w:val="000000" w:themeColor="text1"/>
          <w:u w:val="single"/>
          <w:shd w:val="clear" w:color="auto" w:fill="FFFFFF" w:themeFill="background1"/>
        </w:rPr>
        <w:t>я</w:t>
      </w:r>
      <w:r w:rsidRPr="000D13BC">
        <w:rPr>
          <w:i/>
          <w:color w:val="000000" w:themeColor="text1"/>
          <w:shd w:val="clear" w:color="auto" w:fill="FFFFFF" w:themeFill="background1"/>
        </w:rPr>
        <w:t xml:space="preserve">  </w:t>
      </w:r>
      <w:r w:rsidR="000D13BC" w:rsidRPr="000D13BC">
        <w:rPr>
          <w:color w:val="000000" w:themeColor="text1"/>
          <w:shd w:val="clear" w:color="auto" w:fill="FFFFFF" w:themeFill="background1"/>
        </w:rPr>
        <w:t>п</w:t>
      </w:r>
      <w:r w:rsidR="000D13BC" w:rsidRPr="000D13BC">
        <w:rPr>
          <w:rFonts w:eastAsiaTheme="minorHAnsi"/>
          <w:lang w:eastAsia="en-US"/>
        </w:rPr>
        <w:t xml:space="preserve">о сравнению с 1 </w:t>
      </w:r>
      <w:r w:rsidR="000D13BC" w:rsidRPr="000D13BC">
        <w:t>полугодием</w:t>
      </w:r>
      <w:r w:rsidR="000D13BC" w:rsidRPr="000D13BC">
        <w:rPr>
          <w:rFonts w:eastAsiaTheme="minorHAnsi"/>
          <w:lang w:eastAsia="en-US"/>
        </w:rPr>
        <w:t xml:space="preserve"> 2015 года</w:t>
      </w:r>
      <w:r w:rsidR="000D13BC" w:rsidRPr="000D13BC">
        <w:rPr>
          <w:color w:val="000000" w:themeColor="text1"/>
        </w:rPr>
        <w:t xml:space="preserve"> </w:t>
      </w:r>
      <w:r w:rsidRPr="000D13BC">
        <w:rPr>
          <w:color w:val="000000" w:themeColor="text1"/>
        </w:rPr>
        <w:t xml:space="preserve">  </w:t>
      </w:r>
      <w:r w:rsidRPr="000D13BC">
        <w:rPr>
          <w:color w:val="000000" w:themeColor="text1"/>
          <w:shd w:val="clear" w:color="auto" w:fill="FFFFFF" w:themeFill="background1"/>
        </w:rPr>
        <w:t xml:space="preserve">по </w:t>
      </w:r>
      <w:r w:rsidR="00A72973" w:rsidRPr="00A72973">
        <w:rPr>
          <w:color w:val="000000" w:themeColor="text1"/>
          <w:shd w:val="clear" w:color="auto" w:fill="FFFFFF" w:themeFill="background1"/>
        </w:rPr>
        <w:t>следующим</w:t>
      </w:r>
      <w:r w:rsidR="000D13BC" w:rsidRPr="00A72973">
        <w:rPr>
          <w:color w:val="000000" w:themeColor="text1"/>
          <w:shd w:val="clear" w:color="auto" w:fill="FFFFFF" w:themeFill="background1"/>
        </w:rPr>
        <w:t xml:space="preserve"> </w:t>
      </w:r>
      <w:r w:rsidR="00356BA9" w:rsidRPr="00A72973">
        <w:rPr>
          <w:color w:val="000000" w:themeColor="text1"/>
          <w:shd w:val="clear" w:color="auto" w:fill="FFFFFF" w:themeFill="background1"/>
        </w:rPr>
        <w:t xml:space="preserve"> </w:t>
      </w:r>
      <w:r w:rsidRPr="00A72973">
        <w:rPr>
          <w:color w:val="000000" w:themeColor="text1"/>
          <w:shd w:val="clear" w:color="auto" w:fill="FFFFFF" w:themeFill="background1"/>
        </w:rPr>
        <w:t xml:space="preserve"> </w:t>
      </w:r>
      <w:r w:rsidR="00356BA9" w:rsidRPr="00A72973">
        <w:rPr>
          <w:color w:val="000000" w:themeColor="text1"/>
          <w:shd w:val="clear" w:color="auto" w:fill="FFFFFF" w:themeFill="background1"/>
        </w:rPr>
        <w:t xml:space="preserve">  </w:t>
      </w:r>
      <w:r w:rsidRPr="00A72973">
        <w:rPr>
          <w:color w:val="000000" w:themeColor="text1"/>
          <w:shd w:val="clear" w:color="auto" w:fill="FFFFFF" w:themeFill="background1"/>
        </w:rPr>
        <w:t>неналоговы</w:t>
      </w:r>
      <w:r w:rsidR="00873184">
        <w:rPr>
          <w:color w:val="000000" w:themeColor="text1"/>
          <w:shd w:val="clear" w:color="auto" w:fill="FFFFFF" w:themeFill="background1"/>
        </w:rPr>
        <w:t>м</w:t>
      </w:r>
      <w:r w:rsidRPr="00A72973">
        <w:rPr>
          <w:color w:val="000000" w:themeColor="text1"/>
          <w:shd w:val="clear" w:color="auto" w:fill="FFFFFF" w:themeFill="background1"/>
        </w:rPr>
        <w:t xml:space="preserve"> доход</w:t>
      </w:r>
      <w:r w:rsidR="00873184">
        <w:rPr>
          <w:color w:val="000000" w:themeColor="text1"/>
          <w:shd w:val="clear" w:color="auto" w:fill="FFFFFF" w:themeFill="background1"/>
        </w:rPr>
        <w:t>ам</w:t>
      </w:r>
      <w:r w:rsidR="000D13BC" w:rsidRPr="00A72973">
        <w:rPr>
          <w:color w:val="000000" w:themeColor="text1"/>
          <w:shd w:val="clear" w:color="auto" w:fill="FFFFFF" w:themeFill="background1"/>
        </w:rPr>
        <w:t xml:space="preserve"> бюджета городского округа:</w:t>
      </w:r>
    </w:p>
    <w:p w:rsidR="009D1A8D" w:rsidRPr="00A500D9" w:rsidRDefault="00A72973" w:rsidP="00F505B6">
      <w:pPr>
        <w:ind w:firstLine="710"/>
        <w:jc w:val="both"/>
        <w:rPr>
          <w:color w:val="000000"/>
        </w:rPr>
      </w:pPr>
      <w:r w:rsidRPr="00A72973">
        <w:rPr>
          <w:b/>
          <w:i/>
        </w:rPr>
        <w:t xml:space="preserve">- </w:t>
      </w:r>
      <w:r w:rsidR="00450B4E" w:rsidRPr="00A72973">
        <w:rPr>
          <w:b/>
          <w:i/>
        </w:rPr>
        <w:t>д</w:t>
      </w:r>
      <w:r w:rsidR="00004AB3" w:rsidRPr="00A72973">
        <w:rPr>
          <w:b/>
          <w:i/>
        </w:rPr>
        <w:t>оход</w:t>
      </w:r>
      <w:r w:rsidRPr="00A72973">
        <w:rPr>
          <w:b/>
          <w:i/>
        </w:rPr>
        <w:t>ы</w:t>
      </w:r>
      <w:r w:rsidR="00004AB3" w:rsidRPr="00A72973">
        <w:rPr>
          <w:b/>
          <w:i/>
        </w:rPr>
        <w:t xml:space="preserve"> от  арендной платы за земельные участки</w:t>
      </w:r>
      <w:r>
        <w:rPr>
          <w:b/>
          <w:i/>
        </w:rPr>
        <w:t xml:space="preserve"> – </w:t>
      </w:r>
      <w:r w:rsidRPr="00A72973">
        <w:t xml:space="preserve">исполнение бюджетных назначений </w:t>
      </w:r>
      <w:r w:rsidR="00004AB3" w:rsidRPr="00A72973">
        <w:t xml:space="preserve">составило </w:t>
      </w:r>
      <w:r w:rsidR="00E64588" w:rsidRPr="00A72973">
        <w:t xml:space="preserve">5040 </w:t>
      </w:r>
      <w:r w:rsidR="00004AB3" w:rsidRPr="00A72973">
        <w:t xml:space="preserve">тыс. руб. или </w:t>
      </w:r>
      <w:r w:rsidR="005F721C" w:rsidRPr="00A72973">
        <w:t>40,1</w:t>
      </w:r>
      <w:r w:rsidR="00004AB3" w:rsidRPr="00A72973">
        <w:t xml:space="preserve">% от годового объема плановых назначений, что на </w:t>
      </w:r>
      <w:r w:rsidR="005F721C" w:rsidRPr="00A72973">
        <w:t>3696</w:t>
      </w:r>
      <w:r w:rsidR="00004AB3" w:rsidRPr="00A72973">
        <w:t xml:space="preserve"> тыс. руб. или на </w:t>
      </w:r>
      <w:r w:rsidR="005F721C" w:rsidRPr="00A72973">
        <w:t>42,3</w:t>
      </w:r>
      <w:r w:rsidR="00004AB3" w:rsidRPr="00A72973">
        <w:t>% меньше объема поступлений за аналогичный период 2015 года (</w:t>
      </w:r>
      <w:r w:rsidR="005F721C" w:rsidRPr="00A72973">
        <w:t>8736</w:t>
      </w:r>
      <w:r w:rsidR="00004AB3" w:rsidRPr="00A72973">
        <w:t xml:space="preserve"> тыс. руб.). </w:t>
      </w:r>
      <w:r w:rsidR="00733325">
        <w:t>Из пояснений, представленных Управлением имущественных отношений на запрос Контрольно-счетной палаты от 15.07.20165 №88, следует, что</w:t>
      </w:r>
      <w:r w:rsidR="00F505B6">
        <w:t xml:space="preserve"> </w:t>
      </w:r>
      <w:r w:rsidR="00733325">
        <w:t>причин</w:t>
      </w:r>
      <w:r w:rsidR="00F505B6">
        <w:t xml:space="preserve">ами  </w:t>
      </w:r>
      <w:r w:rsidR="00733325">
        <w:t>снижения поступлений явля</w:t>
      </w:r>
      <w:r w:rsidR="00F505B6">
        <w:t>ю</w:t>
      </w:r>
      <w:r w:rsidR="00733325">
        <w:t>тся</w:t>
      </w:r>
      <w:r w:rsidR="00F505B6">
        <w:t xml:space="preserve"> переплата, образовавшаяся в связи с </w:t>
      </w:r>
      <w:r w:rsidR="00F505B6">
        <w:lastRenderedPageBreak/>
        <w:t xml:space="preserve">уменьшением ставок арендной платы, снижение кадастровой стоимости земельных участков, а также </w:t>
      </w:r>
      <w:r w:rsidR="00F505B6">
        <w:rPr>
          <w:color w:val="000000"/>
        </w:rPr>
        <w:t xml:space="preserve">неплатежи </w:t>
      </w:r>
      <w:r w:rsidR="009D1A8D" w:rsidRPr="00A500D9">
        <w:rPr>
          <w:color w:val="000000"/>
        </w:rPr>
        <w:t xml:space="preserve"> отдельных арендаторов</w:t>
      </w:r>
      <w:r w:rsidR="00573C1A">
        <w:rPr>
          <w:color w:val="000000"/>
        </w:rPr>
        <w:t>.</w:t>
      </w:r>
      <w:r w:rsidR="00B72955">
        <w:rPr>
          <w:color w:val="000000"/>
        </w:rPr>
        <w:t xml:space="preserve"> По состоянию на 01.07</w:t>
      </w:r>
      <w:r w:rsidR="009D1A8D" w:rsidRPr="00A500D9">
        <w:rPr>
          <w:color w:val="000000"/>
        </w:rPr>
        <w:t xml:space="preserve">.2016 года задолженность по арендной плате </w:t>
      </w:r>
      <w:r w:rsidR="00C27574">
        <w:rPr>
          <w:color w:val="000000"/>
        </w:rPr>
        <w:t xml:space="preserve">за земельные участки </w:t>
      </w:r>
      <w:r w:rsidR="009D1A8D">
        <w:rPr>
          <w:color w:val="000000"/>
        </w:rPr>
        <w:t>составляет</w:t>
      </w:r>
      <w:r w:rsidR="009D1A8D" w:rsidRPr="00A500D9">
        <w:rPr>
          <w:color w:val="000000"/>
        </w:rPr>
        <w:t xml:space="preserve"> </w:t>
      </w:r>
      <w:r w:rsidR="009D1A8D">
        <w:rPr>
          <w:color w:val="000000"/>
        </w:rPr>
        <w:t>–</w:t>
      </w:r>
      <w:r w:rsidR="009D1A8D" w:rsidRPr="00A500D9">
        <w:rPr>
          <w:color w:val="000000"/>
        </w:rPr>
        <w:t xml:space="preserve"> </w:t>
      </w:r>
      <w:r w:rsidR="005F721C" w:rsidRPr="00C05072">
        <w:rPr>
          <w:b/>
          <w:i/>
          <w:color w:val="000000"/>
        </w:rPr>
        <w:t>4972,66</w:t>
      </w:r>
      <w:r w:rsidR="009D1A8D" w:rsidRPr="00C05072">
        <w:rPr>
          <w:b/>
          <w:i/>
          <w:color w:val="000000"/>
        </w:rPr>
        <w:t xml:space="preserve"> </w:t>
      </w:r>
      <w:r w:rsidR="00E6242A" w:rsidRPr="00C05072">
        <w:rPr>
          <w:b/>
          <w:i/>
          <w:color w:val="000000"/>
        </w:rPr>
        <w:t>тыс</w:t>
      </w:r>
      <w:r w:rsidR="009D1A8D" w:rsidRPr="00C05072">
        <w:rPr>
          <w:b/>
          <w:i/>
          <w:color w:val="000000"/>
        </w:rPr>
        <w:t>. руб.</w:t>
      </w:r>
      <w:r w:rsidR="009D1A8D" w:rsidRPr="00A500D9">
        <w:rPr>
          <w:color w:val="000000"/>
        </w:rPr>
        <w:t xml:space="preserve"> </w:t>
      </w:r>
      <w:r w:rsidR="00CE432E">
        <w:rPr>
          <w:color w:val="000000"/>
        </w:rPr>
        <w:t>За  1 полугодие  2016 года направлено 18 предупреждений и 11 претензий,  оплата произведена по 2 предупреждениям и по одной претензии.</w:t>
      </w:r>
    </w:p>
    <w:p w:rsidR="00972CEC" w:rsidRPr="001A2680" w:rsidRDefault="00FF55B8" w:rsidP="00923D89">
      <w:pPr>
        <w:ind w:firstLine="709"/>
        <w:jc w:val="both"/>
      </w:pPr>
      <w:r>
        <w:rPr>
          <w:b/>
          <w:bCs/>
          <w:i/>
        </w:rPr>
        <w:t xml:space="preserve">- </w:t>
      </w:r>
      <w:r w:rsidR="00972CEC" w:rsidRPr="00865B4C">
        <w:rPr>
          <w:b/>
          <w:bCs/>
          <w:i/>
        </w:rPr>
        <w:t>доход</w:t>
      </w:r>
      <w:r>
        <w:rPr>
          <w:b/>
          <w:bCs/>
          <w:i/>
        </w:rPr>
        <w:t>ы</w:t>
      </w:r>
      <w:r w:rsidR="00972CEC" w:rsidRPr="00865B4C">
        <w:rPr>
          <w:b/>
          <w:bCs/>
          <w:i/>
        </w:rPr>
        <w:t xml:space="preserve"> от </w:t>
      </w:r>
      <w:r w:rsidR="00450B4E" w:rsidRPr="00865B4C">
        <w:rPr>
          <w:b/>
          <w:bCs/>
          <w:i/>
        </w:rPr>
        <w:t>сдачи в аренду имущества</w:t>
      </w:r>
      <w:r w:rsidR="00450B4E" w:rsidRPr="00450B4E">
        <w:rPr>
          <w:bCs/>
        </w:rPr>
        <w:t xml:space="preserve"> </w:t>
      </w:r>
      <w:r>
        <w:rPr>
          <w:bCs/>
        </w:rPr>
        <w:t xml:space="preserve">- </w:t>
      </w:r>
      <w:r w:rsidR="00972CEC" w:rsidRPr="00450B4E">
        <w:t xml:space="preserve"> </w:t>
      </w:r>
      <w:r>
        <w:t>и</w:t>
      </w:r>
      <w:r w:rsidRPr="00450B4E">
        <w:t xml:space="preserve">сполнение бюджетных назначений </w:t>
      </w:r>
      <w:r w:rsidR="00972CEC" w:rsidRPr="00450B4E">
        <w:t>составило</w:t>
      </w:r>
      <w:r w:rsidR="00450B4E">
        <w:t xml:space="preserve"> </w:t>
      </w:r>
      <w:r w:rsidR="00972CEC" w:rsidRPr="00450B4E">
        <w:t xml:space="preserve"> </w:t>
      </w:r>
      <w:r w:rsidR="0059604F">
        <w:rPr>
          <w:color w:val="000000"/>
        </w:rPr>
        <w:t>1009</w:t>
      </w:r>
      <w:r w:rsidR="00972CEC" w:rsidRPr="00450B4E">
        <w:rPr>
          <w:rFonts w:ascii="Calibri" w:hAnsi="Calibri"/>
          <w:color w:val="000000"/>
        </w:rPr>
        <w:t xml:space="preserve"> </w:t>
      </w:r>
      <w:r w:rsidR="00972CEC" w:rsidRPr="00450B4E">
        <w:t>тыс. руб</w:t>
      </w:r>
      <w:r w:rsidR="00450B4E" w:rsidRPr="00450B4E">
        <w:t>.</w:t>
      </w:r>
      <w:r w:rsidR="00972CEC" w:rsidRPr="00450B4E">
        <w:t xml:space="preserve"> или </w:t>
      </w:r>
      <w:r w:rsidR="0059604F">
        <w:t>12,6</w:t>
      </w:r>
      <w:r w:rsidR="00972CEC" w:rsidRPr="00450B4E">
        <w:t xml:space="preserve">% от годового объема плановых назначений, что на </w:t>
      </w:r>
      <w:r w:rsidR="0059604F">
        <w:t>2262</w:t>
      </w:r>
      <w:r w:rsidR="00972CEC" w:rsidRPr="00450B4E">
        <w:t xml:space="preserve"> тыс. руб</w:t>
      </w:r>
      <w:r w:rsidR="00450B4E" w:rsidRPr="00450B4E">
        <w:t>.</w:t>
      </w:r>
      <w:r w:rsidR="00972CEC" w:rsidRPr="00450B4E">
        <w:t xml:space="preserve"> или на </w:t>
      </w:r>
      <w:r w:rsidR="0059604F">
        <w:t>69,2</w:t>
      </w:r>
      <w:r w:rsidR="00972CEC" w:rsidRPr="00450B4E">
        <w:t>% меньше объема поступлений за аналогичный период 201</w:t>
      </w:r>
      <w:r w:rsidR="00450B4E" w:rsidRPr="00450B4E">
        <w:t>5</w:t>
      </w:r>
      <w:r w:rsidR="00972CEC" w:rsidRPr="00450B4E">
        <w:t xml:space="preserve"> года (</w:t>
      </w:r>
      <w:r w:rsidR="0059604F">
        <w:t>3271</w:t>
      </w:r>
      <w:r w:rsidR="00972CEC" w:rsidRPr="00450B4E">
        <w:t xml:space="preserve"> тыс. руб</w:t>
      </w:r>
      <w:r w:rsidR="00450B4E" w:rsidRPr="00450B4E">
        <w:t>.</w:t>
      </w:r>
      <w:r w:rsidR="00972CEC" w:rsidRPr="00450B4E">
        <w:t>)</w:t>
      </w:r>
      <w:r>
        <w:t xml:space="preserve">. </w:t>
      </w:r>
      <w:r w:rsidR="0059604F">
        <w:t xml:space="preserve"> </w:t>
      </w:r>
      <w:r>
        <w:t>Из пояснений, представленных Управлением имущественных отношений на запрос Контрольно-счетной палаты от 15.07.20165 №89, следует, что уменьшение начислений и поступлений доходов обусловлено расторжением 12 договоров аренды,</w:t>
      </w:r>
      <w:r w:rsidR="00A35BD6">
        <w:t xml:space="preserve"> расторгнутым соглашением с МУПТ</w:t>
      </w:r>
      <w:r>
        <w:t xml:space="preserve"> </w:t>
      </w:r>
      <w:r w:rsidR="00A35BD6" w:rsidRPr="00A500D9">
        <w:rPr>
          <w:color w:val="000000"/>
        </w:rPr>
        <w:t>«Гастроном»</w:t>
      </w:r>
      <w:r w:rsidR="00A35BD6">
        <w:t xml:space="preserve">, </w:t>
      </w:r>
      <w:r>
        <w:t xml:space="preserve"> а также   </w:t>
      </w:r>
      <w:r w:rsidR="00A35BD6">
        <w:t>неплатежами</w:t>
      </w:r>
      <w:r w:rsidR="00865B4C" w:rsidRPr="00A500D9">
        <w:rPr>
          <w:color w:val="000000"/>
        </w:rPr>
        <w:t xml:space="preserve"> арендаторов. Задолженность</w:t>
      </w:r>
      <w:r w:rsidR="00A35BD6">
        <w:rPr>
          <w:color w:val="000000"/>
        </w:rPr>
        <w:t xml:space="preserve"> арендаторов</w:t>
      </w:r>
      <w:r w:rsidR="00865B4C" w:rsidRPr="00A500D9">
        <w:rPr>
          <w:color w:val="000000"/>
        </w:rPr>
        <w:t xml:space="preserve"> с начала года возросла на 1</w:t>
      </w:r>
      <w:r w:rsidR="00C05072">
        <w:rPr>
          <w:color w:val="000000"/>
        </w:rPr>
        <w:t>939,2</w:t>
      </w:r>
      <w:r w:rsidR="00865B4C" w:rsidRPr="00A500D9">
        <w:rPr>
          <w:color w:val="000000"/>
        </w:rPr>
        <w:t xml:space="preserve"> тыс. руб</w:t>
      </w:r>
      <w:r w:rsidR="00865B4C">
        <w:rPr>
          <w:color w:val="000000"/>
        </w:rPr>
        <w:t>.</w:t>
      </w:r>
      <w:r w:rsidR="00B72955">
        <w:rPr>
          <w:color w:val="000000"/>
        </w:rPr>
        <w:t xml:space="preserve"> и по состоянию на 01.07</w:t>
      </w:r>
      <w:r w:rsidR="00865B4C" w:rsidRPr="00A500D9">
        <w:rPr>
          <w:color w:val="000000"/>
        </w:rPr>
        <w:t xml:space="preserve">.2016 года составила </w:t>
      </w:r>
      <w:r w:rsidR="00C05072" w:rsidRPr="00C05072">
        <w:rPr>
          <w:b/>
          <w:i/>
          <w:color w:val="000000"/>
        </w:rPr>
        <w:t>5281,4</w:t>
      </w:r>
      <w:r w:rsidR="00865B4C" w:rsidRPr="00C05072">
        <w:rPr>
          <w:b/>
          <w:i/>
          <w:color w:val="000000"/>
        </w:rPr>
        <w:t xml:space="preserve"> тыс. руб.</w:t>
      </w:r>
      <w:r w:rsidR="001A2680">
        <w:rPr>
          <w:b/>
          <w:i/>
          <w:color w:val="000000"/>
        </w:rPr>
        <w:t xml:space="preserve"> </w:t>
      </w:r>
      <w:r w:rsidR="001A2680" w:rsidRPr="001A2680">
        <w:rPr>
          <w:color w:val="000000"/>
        </w:rPr>
        <w:t>Крупнейшим должником</w:t>
      </w:r>
      <w:r w:rsidR="001A2680">
        <w:rPr>
          <w:color w:val="000000"/>
        </w:rPr>
        <w:t xml:space="preserve"> является КГУП Примтеплоэнерго (3865,4 тыс.руб.), в июле 2016 года задолженность погашена частично в сумме 1515,6 тыс.руб.</w:t>
      </w:r>
    </w:p>
    <w:p w:rsidR="00923D89" w:rsidRPr="00450B4E" w:rsidRDefault="00090825" w:rsidP="00923D89">
      <w:pPr>
        <w:ind w:firstLine="709"/>
        <w:jc w:val="both"/>
      </w:pPr>
      <w:r>
        <w:rPr>
          <w:b/>
          <w:bCs/>
          <w:i/>
        </w:rPr>
        <w:t xml:space="preserve">- </w:t>
      </w:r>
      <w:r w:rsidR="00923D89" w:rsidRPr="00865B4C">
        <w:rPr>
          <w:b/>
          <w:bCs/>
          <w:i/>
        </w:rPr>
        <w:t>доход</w:t>
      </w:r>
      <w:r>
        <w:rPr>
          <w:b/>
          <w:bCs/>
          <w:i/>
        </w:rPr>
        <w:t>ы</w:t>
      </w:r>
      <w:r w:rsidR="00923D89" w:rsidRPr="00865B4C">
        <w:rPr>
          <w:b/>
          <w:bCs/>
          <w:i/>
        </w:rPr>
        <w:t xml:space="preserve"> от </w:t>
      </w:r>
      <w:r w:rsidR="00923D89" w:rsidRPr="00923D89">
        <w:rPr>
          <w:b/>
          <w:i/>
          <w:color w:val="000000"/>
        </w:rPr>
        <w:t>перечисления части прибыли муниципальных унитарных предприятий</w:t>
      </w:r>
      <w:r>
        <w:rPr>
          <w:color w:val="000000"/>
        </w:rPr>
        <w:t xml:space="preserve"> -</w:t>
      </w:r>
      <w:r w:rsidRPr="00090825">
        <w:t xml:space="preserve"> </w:t>
      </w:r>
      <w:r>
        <w:t>и</w:t>
      </w:r>
      <w:r w:rsidRPr="00450B4E">
        <w:t xml:space="preserve">сполнение бюджетных назначений </w:t>
      </w:r>
      <w:r w:rsidR="00923D89" w:rsidRPr="00A500D9">
        <w:rPr>
          <w:color w:val="000000"/>
        </w:rPr>
        <w:t xml:space="preserve"> </w:t>
      </w:r>
      <w:r w:rsidR="00923D89" w:rsidRPr="00450B4E">
        <w:t>составило</w:t>
      </w:r>
      <w:r w:rsidR="00923D89">
        <w:t xml:space="preserve"> </w:t>
      </w:r>
      <w:r w:rsidR="00923D89" w:rsidRPr="00450B4E">
        <w:t xml:space="preserve"> </w:t>
      </w:r>
      <w:r w:rsidR="00C05072">
        <w:rPr>
          <w:color w:val="000000"/>
        </w:rPr>
        <w:t>48,7</w:t>
      </w:r>
      <w:r w:rsidR="00923D89" w:rsidRPr="00450B4E">
        <w:rPr>
          <w:rFonts w:ascii="Calibri" w:hAnsi="Calibri"/>
          <w:color w:val="000000"/>
        </w:rPr>
        <w:t xml:space="preserve"> </w:t>
      </w:r>
      <w:r w:rsidR="00923D89" w:rsidRPr="00450B4E">
        <w:t xml:space="preserve">тыс. руб. или </w:t>
      </w:r>
      <w:r w:rsidR="00973F57">
        <w:t>32,5</w:t>
      </w:r>
      <w:r w:rsidR="00923D89" w:rsidRPr="00450B4E">
        <w:t xml:space="preserve">% от годового объема плановых назначений, что на </w:t>
      </w:r>
      <w:r w:rsidR="00D046BF">
        <w:t>316,3</w:t>
      </w:r>
      <w:r w:rsidR="00923D89" w:rsidRPr="00450B4E">
        <w:t xml:space="preserve"> тыс. руб. или на </w:t>
      </w:r>
      <w:r w:rsidR="00405A13">
        <w:t>86,</w:t>
      </w:r>
      <w:r w:rsidR="00D046BF">
        <w:t>6</w:t>
      </w:r>
      <w:r w:rsidR="00923D89" w:rsidRPr="00450B4E">
        <w:t>% меньше объема поступлений за аналогичный период 2015 года (</w:t>
      </w:r>
      <w:r w:rsidR="00923D89">
        <w:t>3</w:t>
      </w:r>
      <w:r w:rsidR="00D046BF">
        <w:t>65</w:t>
      </w:r>
      <w:r w:rsidR="00923D89">
        <w:t xml:space="preserve"> тыс.</w:t>
      </w:r>
      <w:r w:rsidR="00923D89" w:rsidRPr="00450B4E">
        <w:t>руб.)</w:t>
      </w:r>
      <w:r w:rsidR="00923D89">
        <w:t>, что связано с</w:t>
      </w:r>
      <w:r w:rsidR="00AA34D7">
        <w:t>о снижением</w:t>
      </w:r>
      <w:r w:rsidR="00AA34D7">
        <w:rPr>
          <w:color w:val="000000"/>
        </w:rPr>
        <w:t xml:space="preserve"> </w:t>
      </w:r>
      <w:r w:rsidR="00B46D04">
        <w:rPr>
          <w:color w:val="000000"/>
        </w:rPr>
        <w:t>перечислений</w:t>
      </w:r>
      <w:r w:rsidR="00B46D04" w:rsidRPr="00B46D04">
        <w:t xml:space="preserve"> </w:t>
      </w:r>
      <w:r w:rsidR="00B46D04">
        <w:t>в бюджет городского округа</w:t>
      </w:r>
      <w:r w:rsidR="00B46D04">
        <w:rPr>
          <w:color w:val="000000"/>
        </w:rPr>
        <w:t xml:space="preserve"> части </w:t>
      </w:r>
      <w:r w:rsidR="00AA34D7">
        <w:rPr>
          <w:color w:val="000000"/>
        </w:rPr>
        <w:t>прибыли</w:t>
      </w:r>
      <w:r w:rsidR="00AA34D7">
        <w:t xml:space="preserve"> </w:t>
      </w:r>
      <w:r w:rsidR="00AA34D7" w:rsidRPr="00A500D9">
        <w:rPr>
          <w:color w:val="000000"/>
        </w:rPr>
        <w:t>МУПТ «Гастроном»</w:t>
      </w:r>
      <w:r w:rsidR="00405A13">
        <w:t>.</w:t>
      </w:r>
      <w:r w:rsidR="00923D89">
        <w:t xml:space="preserve"> </w:t>
      </w:r>
    </w:p>
    <w:p w:rsidR="00D208AF" w:rsidRDefault="000F029B" w:rsidP="00CB0E46">
      <w:pPr>
        <w:spacing w:after="57"/>
        <w:ind w:firstLine="709"/>
        <w:jc w:val="both"/>
      </w:pPr>
      <w:r w:rsidRPr="000F029B">
        <w:t>-</w:t>
      </w:r>
      <w:r w:rsidRPr="000F029B">
        <w:rPr>
          <w:b/>
          <w:bCs/>
          <w:i/>
        </w:rPr>
        <w:t xml:space="preserve"> штрафы, санкции, возмещение ущерба - </w:t>
      </w:r>
      <w:r w:rsidRPr="000F029B">
        <w:rPr>
          <w:bCs/>
        </w:rPr>
        <w:t>и</w:t>
      </w:r>
      <w:r w:rsidR="00D208AF" w:rsidRPr="000F029B">
        <w:t xml:space="preserve">сполнение бюджетных назначений составило </w:t>
      </w:r>
      <w:r w:rsidRPr="000F029B">
        <w:t>3185 тыс. руб. или 37,4</w:t>
      </w:r>
      <w:r w:rsidR="00D208AF" w:rsidRPr="000F029B">
        <w:t xml:space="preserve">% от годового объема плановых назначений, что на </w:t>
      </w:r>
      <w:r w:rsidRPr="000F029B">
        <w:t>718</w:t>
      </w:r>
      <w:r w:rsidR="00D208AF" w:rsidRPr="000F029B">
        <w:t xml:space="preserve"> тыс. руб. или на </w:t>
      </w:r>
      <w:r w:rsidRPr="000F029B">
        <w:t>18,4</w:t>
      </w:r>
      <w:r w:rsidR="00D208AF" w:rsidRPr="000F029B">
        <w:t>%  ниже объема поступлений за аналогичный период 2015 года (</w:t>
      </w:r>
      <w:r w:rsidRPr="000F029B">
        <w:t>3903</w:t>
      </w:r>
      <w:r w:rsidR="00D208AF" w:rsidRPr="000F029B">
        <w:t xml:space="preserve"> тыс. руб.)</w:t>
      </w:r>
      <w:r w:rsidR="00937EDA">
        <w:t>;</w:t>
      </w:r>
    </w:p>
    <w:p w:rsidR="00973F57" w:rsidRDefault="00937EDA" w:rsidP="00937EDA">
      <w:pPr>
        <w:ind w:firstLine="709"/>
        <w:jc w:val="both"/>
      </w:pPr>
      <w:r w:rsidRPr="00937EDA">
        <w:t>-</w:t>
      </w:r>
      <w:r w:rsidRPr="00937EDA">
        <w:rPr>
          <w:b/>
          <w:i/>
          <w:color w:val="000000"/>
        </w:rPr>
        <w:t>доходы от</w:t>
      </w:r>
      <w:r>
        <w:rPr>
          <w:b/>
          <w:i/>
          <w:color w:val="000000"/>
        </w:rPr>
        <w:t xml:space="preserve"> оказания платных услуг и</w:t>
      </w:r>
      <w:r w:rsidRPr="00937EDA">
        <w:rPr>
          <w:b/>
          <w:i/>
          <w:color w:val="000000"/>
        </w:rPr>
        <w:t xml:space="preserve"> компенсации затрат бюджета городского округа - </w:t>
      </w:r>
      <w:r w:rsidRPr="00937EDA">
        <w:t xml:space="preserve"> исполнение бюджетных назначений составило  </w:t>
      </w:r>
      <w:r>
        <w:rPr>
          <w:color w:val="000000"/>
        </w:rPr>
        <w:t>158</w:t>
      </w:r>
      <w:r w:rsidRPr="00937EDA">
        <w:rPr>
          <w:color w:val="000000"/>
        </w:rPr>
        <w:t xml:space="preserve"> </w:t>
      </w:r>
      <w:r w:rsidRPr="00937EDA">
        <w:t>тыс. р</w:t>
      </w:r>
      <w:r>
        <w:t>уб. или 2</w:t>
      </w:r>
      <w:r w:rsidR="00973F57">
        <w:t>1,2</w:t>
      </w:r>
      <w:r w:rsidRPr="00937EDA">
        <w:t>% от годового объема</w:t>
      </w:r>
      <w:r>
        <w:t xml:space="preserve"> плановых назначений, что на 414 тыс. руб. или на 72,4</w:t>
      </w:r>
      <w:r w:rsidRPr="00937EDA">
        <w:t>% меньше объема поступлений за а</w:t>
      </w:r>
      <w:r>
        <w:t>налогичный период 2015 года (572</w:t>
      </w:r>
      <w:r w:rsidRPr="00937EDA">
        <w:t xml:space="preserve"> тыс. руб.)</w:t>
      </w:r>
      <w:r w:rsidR="00973F57">
        <w:t>;</w:t>
      </w:r>
    </w:p>
    <w:p w:rsidR="00973F57" w:rsidRDefault="00973F57" w:rsidP="00973F57">
      <w:pPr>
        <w:ind w:firstLine="709"/>
        <w:jc w:val="both"/>
      </w:pPr>
      <w:r w:rsidRPr="00973F57">
        <w:rPr>
          <w:b/>
          <w:i/>
        </w:rPr>
        <w:t>- прочие неналоговые доходы -</w:t>
      </w:r>
      <w:r w:rsidR="00937EDA" w:rsidRPr="00973F57">
        <w:rPr>
          <w:b/>
          <w:i/>
        </w:rPr>
        <w:t xml:space="preserve"> </w:t>
      </w:r>
      <w:r w:rsidRPr="00937EDA">
        <w:t xml:space="preserve">исполнение бюджетных назначений составило  </w:t>
      </w:r>
      <w:r>
        <w:rPr>
          <w:color w:val="000000"/>
        </w:rPr>
        <w:t>157</w:t>
      </w:r>
      <w:r w:rsidRPr="00937EDA">
        <w:rPr>
          <w:color w:val="000000"/>
        </w:rPr>
        <w:t xml:space="preserve"> </w:t>
      </w:r>
      <w:r w:rsidRPr="00937EDA">
        <w:t>тыс. р</w:t>
      </w:r>
      <w:r>
        <w:t>уб. или 29,3</w:t>
      </w:r>
      <w:r w:rsidRPr="00937EDA">
        <w:t>% от годового объема</w:t>
      </w:r>
      <w:r>
        <w:t xml:space="preserve"> плановых назначений, что на 131 тыс. руб. или на 45,5</w:t>
      </w:r>
      <w:r w:rsidRPr="00937EDA">
        <w:t>% меньше объема поступлений за а</w:t>
      </w:r>
      <w:r>
        <w:t>налогичный период 2015 года (</w:t>
      </w:r>
      <w:r w:rsidR="001A1EC3">
        <w:t>288</w:t>
      </w:r>
      <w:r w:rsidRPr="00937EDA">
        <w:t xml:space="preserve"> тыс. руб.)</w:t>
      </w:r>
      <w:r w:rsidR="001A1EC3">
        <w:t>.</w:t>
      </w:r>
    </w:p>
    <w:p w:rsidR="00937EDA" w:rsidRPr="000F029B" w:rsidRDefault="00937EDA" w:rsidP="00CB0E46">
      <w:pPr>
        <w:spacing w:after="57"/>
        <w:ind w:firstLine="709"/>
        <w:jc w:val="both"/>
      </w:pPr>
    </w:p>
    <w:p w:rsidR="00951F14" w:rsidRDefault="00340FDF" w:rsidP="00951F14">
      <w:pPr>
        <w:pStyle w:val="a8"/>
        <w:spacing w:before="0" w:beforeAutospacing="0" w:after="0" w:afterAutospacing="0"/>
        <w:ind w:firstLine="708"/>
        <w:rPr>
          <w:color w:val="000000"/>
        </w:rPr>
      </w:pPr>
      <w:r w:rsidRPr="00B31AC5">
        <w:rPr>
          <w:rFonts w:eastAsiaTheme="minorHAnsi"/>
          <w:b/>
          <w:lang w:eastAsia="en-US"/>
        </w:rPr>
        <w:t>Безвозмездные поступления</w:t>
      </w:r>
      <w:r w:rsidRPr="0059002B">
        <w:rPr>
          <w:rFonts w:eastAsiaTheme="minorHAnsi"/>
          <w:lang w:eastAsia="en-US"/>
        </w:rPr>
        <w:t xml:space="preserve"> в бюджет </w:t>
      </w:r>
      <w:r>
        <w:rPr>
          <w:rFonts w:eastAsiaTheme="minorHAnsi"/>
          <w:lang w:eastAsia="en-US"/>
        </w:rPr>
        <w:t xml:space="preserve">городского округа </w:t>
      </w:r>
      <w:r w:rsidRPr="0059002B">
        <w:rPr>
          <w:rFonts w:eastAsiaTheme="minorHAnsi"/>
          <w:lang w:eastAsia="en-US"/>
        </w:rPr>
        <w:t xml:space="preserve">составили </w:t>
      </w:r>
      <w:r w:rsidR="00831D89">
        <w:t>180792 тыс.руб.  или 52,4</w:t>
      </w:r>
      <w:r>
        <w:t>%</w:t>
      </w:r>
      <w:r w:rsidRPr="00340FDF">
        <w:t xml:space="preserve"> </w:t>
      </w:r>
      <w:r w:rsidRPr="00450B4E">
        <w:t>от годового объема плановых назначений</w:t>
      </w:r>
      <w:r w:rsidRPr="00625211">
        <w:rPr>
          <w:color w:val="000000"/>
        </w:rPr>
        <w:t xml:space="preserve"> (</w:t>
      </w:r>
      <w:r w:rsidR="00831D89">
        <w:rPr>
          <w:color w:val="000000"/>
        </w:rPr>
        <w:t>344978</w:t>
      </w:r>
      <w:r>
        <w:rPr>
          <w:color w:val="000000"/>
        </w:rPr>
        <w:t xml:space="preserve"> тыс.руб.).  </w:t>
      </w:r>
      <w:r w:rsidRPr="0059002B">
        <w:rPr>
          <w:rFonts w:eastAsiaTheme="minorHAnsi"/>
          <w:lang w:eastAsia="en-US"/>
        </w:rPr>
        <w:t xml:space="preserve">По сравнению с 1 </w:t>
      </w:r>
      <w:r w:rsidR="00B72955">
        <w:t xml:space="preserve">полугодием </w:t>
      </w:r>
      <w:r w:rsidRPr="0059002B">
        <w:rPr>
          <w:rFonts w:eastAsiaTheme="minorHAnsi"/>
          <w:lang w:eastAsia="en-US"/>
        </w:rPr>
        <w:t xml:space="preserve"> 201</w:t>
      </w:r>
      <w:r>
        <w:rPr>
          <w:rFonts w:eastAsiaTheme="minorHAnsi"/>
          <w:lang w:eastAsia="en-US"/>
        </w:rPr>
        <w:t>5</w:t>
      </w:r>
      <w:r w:rsidRPr="0059002B">
        <w:rPr>
          <w:rFonts w:eastAsiaTheme="minorHAnsi"/>
          <w:lang w:eastAsia="en-US"/>
        </w:rPr>
        <w:t xml:space="preserve"> года безвозмездные поступления</w:t>
      </w:r>
      <w:r>
        <w:rPr>
          <w:rFonts w:eastAsiaTheme="minorHAnsi"/>
          <w:lang w:eastAsia="en-US"/>
        </w:rPr>
        <w:t xml:space="preserve"> </w:t>
      </w:r>
      <w:r w:rsidR="00831D89">
        <w:rPr>
          <w:rFonts w:eastAsiaTheme="minorHAnsi"/>
          <w:lang w:eastAsia="en-US"/>
        </w:rPr>
        <w:t xml:space="preserve">уменьшились  на 20799 </w:t>
      </w:r>
      <w:r>
        <w:t>тыс.</w:t>
      </w:r>
      <w:r w:rsidRPr="00FA6AC9">
        <w:t>руб</w:t>
      </w:r>
      <w:r>
        <w:t>.</w:t>
      </w:r>
      <w:r w:rsidR="00831D89">
        <w:t xml:space="preserve"> или на 10,3</w:t>
      </w:r>
      <w:r w:rsidR="0034390C">
        <w:t>%.</w:t>
      </w:r>
      <w:r>
        <w:t xml:space="preserve"> </w:t>
      </w:r>
      <w:r w:rsidRPr="0059002B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Д</w:t>
      </w:r>
      <w:r w:rsidRPr="0059002B">
        <w:rPr>
          <w:rFonts w:eastAsiaTheme="minorHAnsi"/>
          <w:lang w:eastAsia="en-US"/>
        </w:rPr>
        <w:t xml:space="preserve">оля в общих доходах </w:t>
      </w:r>
      <w:r>
        <w:rPr>
          <w:rFonts w:eastAsiaTheme="minorHAnsi"/>
          <w:lang w:eastAsia="en-US"/>
        </w:rPr>
        <w:t xml:space="preserve"> </w:t>
      </w:r>
      <w:r w:rsidRPr="0059002B">
        <w:rPr>
          <w:rFonts w:eastAsiaTheme="minorHAnsi"/>
          <w:lang w:eastAsia="en-US"/>
        </w:rPr>
        <w:t xml:space="preserve">бюджета составила </w:t>
      </w:r>
      <w:r w:rsidR="00831D89">
        <w:rPr>
          <w:rFonts w:eastAsiaTheme="minorHAnsi"/>
          <w:lang w:eastAsia="en-US"/>
        </w:rPr>
        <w:t>51,3</w:t>
      </w:r>
      <w:r w:rsidR="0034390C">
        <w:rPr>
          <w:rFonts w:eastAsiaTheme="minorHAnsi"/>
          <w:lang w:eastAsia="en-US"/>
        </w:rPr>
        <w:t xml:space="preserve">% </w:t>
      </w:r>
      <w:r>
        <w:rPr>
          <w:rFonts w:eastAsiaTheme="minorHAnsi"/>
          <w:lang w:eastAsia="en-US"/>
        </w:rPr>
        <w:t xml:space="preserve"> ( в </w:t>
      </w:r>
      <w:r w:rsidRPr="00625211">
        <w:rPr>
          <w:color w:val="000000"/>
        </w:rPr>
        <w:t xml:space="preserve">1 </w:t>
      </w:r>
      <w:r w:rsidR="00831D89">
        <w:rPr>
          <w:color w:val="000000"/>
        </w:rPr>
        <w:t>полугодии</w:t>
      </w:r>
      <w:r w:rsidRPr="00625211">
        <w:rPr>
          <w:color w:val="000000"/>
        </w:rPr>
        <w:t xml:space="preserve"> 201</w:t>
      </w:r>
      <w:r w:rsidR="0034390C">
        <w:rPr>
          <w:color w:val="000000"/>
        </w:rPr>
        <w:t>5</w:t>
      </w:r>
      <w:r w:rsidRPr="00625211">
        <w:rPr>
          <w:color w:val="000000"/>
        </w:rPr>
        <w:t xml:space="preserve"> года</w:t>
      </w:r>
      <w:r>
        <w:rPr>
          <w:color w:val="000000"/>
        </w:rPr>
        <w:t xml:space="preserve"> – </w:t>
      </w:r>
      <w:r w:rsidR="00831D89">
        <w:rPr>
          <w:color w:val="000000"/>
        </w:rPr>
        <w:t>53,3</w:t>
      </w:r>
      <w:r>
        <w:rPr>
          <w:color w:val="000000"/>
        </w:rPr>
        <w:t>%).</w:t>
      </w:r>
    </w:p>
    <w:p w:rsidR="006F75BB" w:rsidRPr="006F75BB" w:rsidRDefault="006F75BB" w:rsidP="00951F14">
      <w:pPr>
        <w:pStyle w:val="a8"/>
        <w:spacing w:before="0" w:beforeAutospacing="0" w:after="0" w:afterAutospacing="0"/>
        <w:ind w:firstLine="708"/>
      </w:pPr>
      <w:r w:rsidRPr="006F75BB">
        <w:t xml:space="preserve">Исполнение бюджетных назначений по </w:t>
      </w:r>
      <w:r w:rsidRPr="006F75BB">
        <w:rPr>
          <w:bCs/>
        </w:rPr>
        <w:t>дотациям</w:t>
      </w:r>
      <w:r w:rsidRPr="006F75BB">
        <w:t xml:space="preserve"> на выравнивание бюджетной обеспеченности составило </w:t>
      </w:r>
      <w:r w:rsidR="00831D89">
        <w:t>671</w:t>
      </w:r>
      <w:r w:rsidRPr="006F75BB">
        <w:t xml:space="preserve"> тыс. руб</w:t>
      </w:r>
      <w:r w:rsidR="00340FDF">
        <w:t>.</w:t>
      </w:r>
      <w:r w:rsidRPr="006F75BB">
        <w:t xml:space="preserve"> или </w:t>
      </w:r>
      <w:r w:rsidR="00831D89">
        <w:t>41,7</w:t>
      </w:r>
      <w:r w:rsidRPr="006F75BB">
        <w:t>% от утвержденного годового объема плановых назначений</w:t>
      </w:r>
      <w:r w:rsidR="00831D89">
        <w:t xml:space="preserve"> (1610 тыс.руб.)</w:t>
      </w:r>
      <w:r w:rsidRPr="006F75BB">
        <w:t>.</w:t>
      </w:r>
    </w:p>
    <w:p w:rsidR="006F75BB" w:rsidRPr="00340FDF" w:rsidRDefault="006F75BB" w:rsidP="006F75BB">
      <w:pPr>
        <w:ind w:firstLine="709"/>
        <w:jc w:val="both"/>
      </w:pPr>
      <w:r w:rsidRPr="00340FDF">
        <w:t>Исполнение бюджетных назначений по субсидиям</w:t>
      </w:r>
      <w:r w:rsidR="00340FDF" w:rsidRPr="00340FDF">
        <w:t xml:space="preserve"> </w:t>
      </w:r>
      <w:r w:rsidR="00831D89">
        <w:t>составило 4736</w:t>
      </w:r>
      <w:r w:rsidR="00831D89" w:rsidRPr="006F75BB">
        <w:t xml:space="preserve"> тыс. руб</w:t>
      </w:r>
      <w:r w:rsidR="00831D89">
        <w:t>.</w:t>
      </w:r>
      <w:r w:rsidR="00831D89" w:rsidRPr="006F75BB">
        <w:t xml:space="preserve"> или </w:t>
      </w:r>
      <w:r w:rsidR="00831D89">
        <w:t>19,3</w:t>
      </w:r>
      <w:r w:rsidR="00831D89" w:rsidRPr="006F75BB">
        <w:t>% от утвержденного годового объема плановых назначений</w:t>
      </w:r>
      <w:r w:rsidR="00831D89">
        <w:t xml:space="preserve"> (24500 тыс.руб.)</w:t>
      </w:r>
      <w:r w:rsidR="00831D89" w:rsidRPr="006F75BB">
        <w:t>.</w:t>
      </w:r>
    </w:p>
    <w:p w:rsidR="006F75BB" w:rsidRDefault="006F75BB" w:rsidP="006F75BB">
      <w:pPr>
        <w:ind w:firstLine="709"/>
        <w:jc w:val="both"/>
        <w:rPr>
          <w:sz w:val="28"/>
          <w:szCs w:val="28"/>
        </w:rPr>
      </w:pPr>
      <w:r w:rsidRPr="006F75BB">
        <w:t xml:space="preserve">Исполнение бюджетных назначений по субвенциям </w:t>
      </w:r>
      <w:r w:rsidRPr="00340FDF">
        <w:t>составило</w:t>
      </w:r>
      <w:r>
        <w:rPr>
          <w:sz w:val="28"/>
          <w:szCs w:val="28"/>
        </w:rPr>
        <w:t xml:space="preserve"> </w:t>
      </w:r>
      <w:r w:rsidR="00831D89">
        <w:t>177034</w:t>
      </w:r>
      <w:r w:rsidRPr="006F75BB">
        <w:t xml:space="preserve"> тыс. руб</w:t>
      </w:r>
      <w:r w:rsidR="00340FDF">
        <w:t>.</w:t>
      </w:r>
      <w:r w:rsidRPr="006F75BB">
        <w:t xml:space="preserve"> или </w:t>
      </w:r>
      <w:r w:rsidR="00831D89">
        <w:t>55,5</w:t>
      </w:r>
      <w:r w:rsidRPr="006F75BB">
        <w:t>% от утвержденного годового объема</w:t>
      </w:r>
      <w:r w:rsidR="00831D89">
        <w:t xml:space="preserve"> (318868 тыс.руб.)</w:t>
      </w:r>
      <w:r w:rsidRPr="006F75BB">
        <w:t>.</w:t>
      </w:r>
      <w:r>
        <w:rPr>
          <w:sz w:val="28"/>
          <w:szCs w:val="28"/>
        </w:rPr>
        <w:t xml:space="preserve"> </w:t>
      </w:r>
    </w:p>
    <w:p w:rsidR="00456586" w:rsidRPr="00EA7444" w:rsidRDefault="00456586" w:rsidP="00EA7444">
      <w:pPr>
        <w:ind w:firstLine="709"/>
        <w:jc w:val="both"/>
      </w:pPr>
      <w:r w:rsidRPr="00EA7444">
        <w:t>Возврат в бюджеты бюджетной системы РФ  остатков субсидий, субвенций и иных межбюджетных трансфертов прошлых лет, имеющих целевое н</w:t>
      </w:r>
      <w:r w:rsidR="00831D89">
        <w:t>азначение, составил минус 1649</w:t>
      </w:r>
      <w:r w:rsidRPr="00EA7444">
        <w:t xml:space="preserve"> тыс. руб.</w:t>
      </w:r>
    </w:p>
    <w:p w:rsidR="00884E6D" w:rsidRPr="00CC3340" w:rsidRDefault="00884E6D" w:rsidP="0059002B">
      <w:pPr>
        <w:autoSpaceDE w:val="0"/>
        <w:autoSpaceDN w:val="0"/>
        <w:adjustRightInd w:val="0"/>
        <w:ind w:left="1416" w:firstLine="708"/>
        <w:rPr>
          <w:rFonts w:eastAsiaTheme="minorHAnsi"/>
          <w:b/>
          <w:iCs/>
          <w:lang w:eastAsia="en-US"/>
        </w:rPr>
      </w:pPr>
    </w:p>
    <w:p w:rsidR="00C66ADC" w:rsidRPr="00D21319" w:rsidRDefault="00E97E12" w:rsidP="00D21319">
      <w:pPr>
        <w:pStyle w:val="a3"/>
        <w:numPr>
          <w:ilvl w:val="0"/>
          <w:numId w:val="13"/>
        </w:numPr>
        <w:rPr>
          <w:b/>
          <w:bCs/>
          <w:color w:val="000000"/>
        </w:rPr>
      </w:pPr>
      <w:r>
        <w:rPr>
          <w:b/>
        </w:rPr>
        <w:t xml:space="preserve">    </w:t>
      </w:r>
      <w:r w:rsidR="00D21319" w:rsidRPr="00D21319">
        <w:rPr>
          <w:b/>
        </w:rPr>
        <w:t>Анализ исполнения расходов бюджета</w:t>
      </w:r>
    </w:p>
    <w:p w:rsidR="00412659" w:rsidRDefault="00D21319" w:rsidP="00F4111E">
      <w:pPr>
        <w:autoSpaceDE w:val="0"/>
        <w:autoSpaceDN w:val="0"/>
        <w:adjustRightInd w:val="0"/>
        <w:jc w:val="both"/>
      </w:pPr>
      <w:r>
        <w:lastRenderedPageBreak/>
        <w:t xml:space="preserve">           </w:t>
      </w:r>
      <w:r w:rsidRPr="00D21319">
        <w:t>Исполнение расходов бюджета Лесозаводского городского округа за 1</w:t>
      </w:r>
      <w:r w:rsidR="00B72955" w:rsidRPr="00B72955">
        <w:t xml:space="preserve"> </w:t>
      </w:r>
      <w:r w:rsidR="00B72955">
        <w:t>полугодие</w:t>
      </w:r>
      <w:r w:rsidR="00B72955" w:rsidRPr="00D21319">
        <w:t xml:space="preserve"> </w:t>
      </w:r>
      <w:r w:rsidRPr="00D21319">
        <w:t>2016 года составило</w:t>
      </w:r>
      <w:r w:rsidRPr="00D21319">
        <w:rPr>
          <w:b/>
        </w:rPr>
        <w:t xml:space="preserve"> </w:t>
      </w:r>
      <w:r w:rsidR="008F51F3">
        <w:t>382235</w:t>
      </w:r>
      <w:r w:rsidR="00F4111E">
        <w:t>,1</w:t>
      </w:r>
      <w:r w:rsidR="008F51F3">
        <w:t xml:space="preserve"> тыс. руб.  или 44,8</w:t>
      </w:r>
      <w:r w:rsidRPr="00D21319">
        <w:t xml:space="preserve">% </w:t>
      </w:r>
      <w:r w:rsidR="008F51F3">
        <w:t xml:space="preserve">от уточненного плана (853545,8 </w:t>
      </w:r>
      <w:r w:rsidRPr="00D21319">
        <w:t>тыс.руб.)</w:t>
      </w:r>
      <w:r>
        <w:t xml:space="preserve">, что  на   </w:t>
      </w:r>
      <w:r w:rsidR="00F4111E">
        <w:rPr>
          <w:rFonts w:eastAsiaTheme="minorHAnsi"/>
          <w:lang w:eastAsia="en-US"/>
        </w:rPr>
        <w:t>19742,7</w:t>
      </w:r>
      <w:r>
        <w:rPr>
          <w:rFonts w:eastAsiaTheme="minorHAnsi"/>
          <w:lang w:eastAsia="en-US"/>
        </w:rPr>
        <w:t xml:space="preserve"> тыс.руб. </w:t>
      </w:r>
      <w:r>
        <w:t xml:space="preserve">или на </w:t>
      </w:r>
      <w:r w:rsidRPr="003A22E2">
        <w:rPr>
          <w:color w:val="000000"/>
        </w:rPr>
        <w:t xml:space="preserve"> </w:t>
      </w:r>
      <w:r w:rsidR="00F4111E">
        <w:rPr>
          <w:color w:val="000000"/>
        </w:rPr>
        <w:t>5,4</w:t>
      </w:r>
      <w:r>
        <w:rPr>
          <w:color w:val="000000"/>
        </w:rPr>
        <w:t xml:space="preserve">% </w:t>
      </w:r>
      <w:r w:rsidR="00412659">
        <w:rPr>
          <w:color w:val="000000"/>
        </w:rPr>
        <w:t>выше</w:t>
      </w:r>
      <w:r>
        <w:rPr>
          <w:color w:val="000000"/>
        </w:rPr>
        <w:t>, чем з</w:t>
      </w:r>
      <w:r w:rsidRPr="00D21319">
        <w:t xml:space="preserve">а аналогичный период </w:t>
      </w:r>
      <w:r w:rsidR="00F4111E">
        <w:t xml:space="preserve"> </w:t>
      </w:r>
      <w:r w:rsidRPr="00D21319">
        <w:t xml:space="preserve">2015 года </w:t>
      </w:r>
      <w:r>
        <w:t>(</w:t>
      </w:r>
      <w:r w:rsidRPr="00D21319">
        <w:t xml:space="preserve">исполнение расходов составляло </w:t>
      </w:r>
      <w:r w:rsidR="00F4111E">
        <w:t>362492,4 тыс.руб. или 40,7</w:t>
      </w:r>
      <w:r w:rsidRPr="00D21319">
        <w:t>%</w:t>
      </w:r>
      <w:r>
        <w:t xml:space="preserve">). </w:t>
      </w:r>
      <w:r>
        <w:tab/>
      </w:r>
    </w:p>
    <w:p w:rsidR="00B0757A" w:rsidRDefault="00412659" w:rsidP="00F4111E">
      <w:pPr>
        <w:autoSpaceDE w:val="0"/>
        <w:autoSpaceDN w:val="0"/>
        <w:adjustRightInd w:val="0"/>
        <w:jc w:val="both"/>
      </w:pPr>
      <w:r>
        <w:t xml:space="preserve">          </w:t>
      </w:r>
      <w:r w:rsidR="00B0757A" w:rsidRPr="00551FA3">
        <w:t xml:space="preserve">Исполнение расходов бюджета за </w:t>
      </w:r>
      <w:r w:rsidR="00B0757A">
        <w:t xml:space="preserve">1 </w:t>
      </w:r>
      <w:r w:rsidR="00B72955">
        <w:t>полугодие</w:t>
      </w:r>
      <w:r w:rsidR="00B0757A">
        <w:t xml:space="preserve"> 201</w:t>
      </w:r>
      <w:r w:rsidR="00D21319">
        <w:t>6</w:t>
      </w:r>
      <w:r w:rsidR="00B0757A">
        <w:t xml:space="preserve"> </w:t>
      </w:r>
      <w:r w:rsidR="00B0757A" w:rsidRPr="00551FA3">
        <w:t>год</w:t>
      </w:r>
      <w:r w:rsidR="00B0757A">
        <w:t>а</w:t>
      </w:r>
      <w:r w:rsidR="00B0757A" w:rsidRPr="00551FA3">
        <w:t xml:space="preserve">  в разрезе разделов бюджетной классификации расходов бюджетов приведено в таблице:</w:t>
      </w:r>
    </w:p>
    <w:p w:rsidR="001E1C08" w:rsidRPr="0039599F" w:rsidRDefault="00B0757A" w:rsidP="004C7137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9599F">
        <w:rPr>
          <w:color w:val="000000"/>
          <w:sz w:val="20"/>
          <w:szCs w:val="20"/>
        </w:rPr>
        <w:t>(тыс.руб.)</w:t>
      </w:r>
    </w:p>
    <w:tbl>
      <w:tblPr>
        <w:tblW w:w="10015" w:type="dxa"/>
        <w:jc w:val="center"/>
        <w:tblInd w:w="-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18"/>
        <w:gridCol w:w="709"/>
        <w:gridCol w:w="954"/>
        <w:gridCol w:w="992"/>
        <w:gridCol w:w="851"/>
        <w:gridCol w:w="992"/>
        <w:gridCol w:w="992"/>
        <w:gridCol w:w="680"/>
        <w:gridCol w:w="1027"/>
      </w:tblGrid>
      <w:tr w:rsidR="00D93925" w:rsidRPr="00823FBD" w:rsidTr="006B7D38">
        <w:trPr>
          <w:jc w:val="center"/>
        </w:trPr>
        <w:tc>
          <w:tcPr>
            <w:tcW w:w="2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3925" w:rsidRPr="00356723" w:rsidRDefault="00D93925" w:rsidP="00CC3340">
            <w:pPr>
              <w:jc w:val="center"/>
              <w:rPr>
                <w:sz w:val="18"/>
                <w:szCs w:val="18"/>
              </w:rPr>
            </w:pPr>
            <w:r w:rsidRPr="00356723">
              <w:rPr>
                <w:sz w:val="18"/>
                <w:szCs w:val="18"/>
              </w:rPr>
              <w:t>Показатели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3925" w:rsidRPr="00356723" w:rsidRDefault="00D93925" w:rsidP="00CC3340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356723">
              <w:rPr>
                <w:sz w:val="18"/>
                <w:szCs w:val="18"/>
              </w:rPr>
              <w:t xml:space="preserve">Раздел </w:t>
            </w:r>
          </w:p>
        </w:tc>
        <w:tc>
          <w:tcPr>
            <w:tcW w:w="2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3925" w:rsidRPr="007F4C68" w:rsidRDefault="00D93925" w:rsidP="008B3470">
            <w:pPr>
              <w:jc w:val="center"/>
              <w:rPr>
                <w:b/>
                <w:sz w:val="18"/>
                <w:szCs w:val="18"/>
              </w:rPr>
            </w:pPr>
            <w:r w:rsidRPr="007F4C68">
              <w:rPr>
                <w:b/>
                <w:sz w:val="18"/>
                <w:szCs w:val="18"/>
              </w:rPr>
              <w:t xml:space="preserve">1 </w:t>
            </w:r>
            <w:r w:rsidR="008B3470">
              <w:rPr>
                <w:b/>
                <w:sz w:val="18"/>
                <w:szCs w:val="18"/>
              </w:rPr>
              <w:t>полугодие</w:t>
            </w:r>
            <w:r w:rsidRPr="007F4C68">
              <w:rPr>
                <w:b/>
                <w:sz w:val="18"/>
                <w:szCs w:val="18"/>
              </w:rPr>
              <w:t xml:space="preserve"> 2015 года</w:t>
            </w:r>
          </w:p>
        </w:tc>
        <w:tc>
          <w:tcPr>
            <w:tcW w:w="2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3925" w:rsidRPr="007F4C68" w:rsidRDefault="00D93925" w:rsidP="008B3470">
            <w:pPr>
              <w:jc w:val="center"/>
              <w:rPr>
                <w:b/>
                <w:sz w:val="18"/>
                <w:szCs w:val="18"/>
              </w:rPr>
            </w:pPr>
            <w:r w:rsidRPr="007F4C68">
              <w:rPr>
                <w:b/>
                <w:sz w:val="18"/>
                <w:szCs w:val="18"/>
              </w:rPr>
              <w:t xml:space="preserve">1 </w:t>
            </w:r>
            <w:r w:rsidR="008B3470">
              <w:rPr>
                <w:b/>
                <w:sz w:val="18"/>
                <w:szCs w:val="18"/>
              </w:rPr>
              <w:t>полугодие</w:t>
            </w:r>
            <w:r w:rsidRPr="007F4C68">
              <w:rPr>
                <w:b/>
                <w:sz w:val="18"/>
                <w:szCs w:val="18"/>
              </w:rPr>
              <w:t xml:space="preserve"> 2016 года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3470" w:rsidRDefault="008B3470" w:rsidP="00264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Исполнение, % </w:t>
            </w:r>
          </w:p>
          <w:p w:rsidR="00D93925" w:rsidRPr="00D93925" w:rsidRDefault="00D93925" w:rsidP="008B3470">
            <w:pPr>
              <w:ind w:left="-9" w:hanging="48"/>
              <w:rPr>
                <w:sz w:val="18"/>
                <w:szCs w:val="18"/>
              </w:rPr>
            </w:pPr>
            <w:r w:rsidRPr="00D93925">
              <w:rPr>
                <w:sz w:val="18"/>
                <w:szCs w:val="18"/>
              </w:rPr>
              <w:t>2016/2015</w:t>
            </w:r>
            <w:r w:rsidR="008B3470">
              <w:rPr>
                <w:sz w:val="18"/>
                <w:szCs w:val="18"/>
              </w:rPr>
              <w:t xml:space="preserve">  </w:t>
            </w:r>
          </w:p>
        </w:tc>
      </w:tr>
      <w:tr w:rsidR="00D93925" w:rsidRPr="00823FBD" w:rsidTr="006B7D38">
        <w:trPr>
          <w:jc w:val="center"/>
        </w:trPr>
        <w:tc>
          <w:tcPr>
            <w:tcW w:w="2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25" w:rsidRPr="00356723" w:rsidRDefault="00D93925" w:rsidP="00CC3340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25" w:rsidRPr="00356723" w:rsidRDefault="00D93925" w:rsidP="00CC3340">
            <w:pPr>
              <w:ind w:left="-107" w:right="-108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25" w:rsidRPr="00356723" w:rsidRDefault="00D93925" w:rsidP="000F47FD">
            <w:pPr>
              <w:ind w:left="-108" w:right="-80"/>
              <w:jc w:val="center"/>
              <w:rPr>
                <w:sz w:val="18"/>
                <w:szCs w:val="18"/>
              </w:rPr>
            </w:pPr>
            <w:r w:rsidRPr="00356723">
              <w:rPr>
                <w:sz w:val="18"/>
                <w:szCs w:val="18"/>
              </w:rPr>
              <w:t>Уточненный план на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25" w:rsidRPr="00356723" w:rsidRDefault="00D93925" w:rsidP="000F47FD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356723">
              <w:rPr>
                <w:sz w:val="18"/>
                <w:szCs w:val="18"/>
              </w:rPr>
              <w:t xml:space="preserve">Исполнено </w:t>
            </w:r>
          </w:p>
          <w:p w:rsidR="00D93925" w:rsidRPr="00356723" w:rsidRDefault="00D93925" w:rsidP="000F47FD">
            <w:pPr>
              <w:ind w:left="-108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3925" w:rsidRPr="00356723" w:rsidRDefault="00D93925" w:rsidP="000F47FD">
            <w:pPr>
              <w:ind w:left="-108" w:right="-80"/>
              <w:jc w:val="center"/>
              <w:rPr>
                <w:sz w:val="18"/>
                <w:szCs w:val="18"/>
              </w:rPr>
            </w:pPr>
            <w:r w:rsidRPr="00356723">
              <w:rPr>
                <w:sz w:val="18"/>
                <w:szCs w:val="18"/>
              </w:rPr>
              <w:t xml:space="preserve">% </w:t>
            </w:r>
          </w:p>
          <w:p w:rsidR="00D93925" w:rsidRPr="00356723" w:rsidRDefault="00D93925" w:rsidP="000F47FD">
            <w:pPr>
              <w:ind w:left="-108" w:right="-80"/>
              <w:jc w:val="center"/>
              <w:rPr>
                <w:sz w:val="18"/>
                <w:szCs w:val="18"/>
              </w:rPr>
            </w:pPr>
            <w:r w:rsidRPr="00356723">
              <w:rPr>
                <w:sz w:val="18"/>
                <w:szCs w:val="18"/>
              </w:rPr>
              <w:t>испол-нения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3925" w:rsidRPr="00356723" w:rsidRDefault="00D93925" w:rsidP="000F47FD">
            <w:pPr>
              <w:ind w:left="-108" w:right="-80"/>
              <w:jc w:val="center"/>
              <w:rPr>
                <w:sz w:val="18"/>
                <w:szCs w:val="18"/>
              </w:rPr>
            </w:pPr>
            <w:r w:rsidRPr="00356723">
              <w:rPr>
                <w:sz w:val="18"/>
                <w:szCs w:val="18"/>
              </w:rPr>
              <w:t>Уточненный план на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25" w:rsidRPr="00356723" w:rsidRDefault="00D93925" w:rsidP="000F47FD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356723">
              <w:rPr>
                <w:sz w:val="18"/>
                <w:szCs w:val="18"/>
              </w:rPr>
              <w:t xml:space="preserve">Исполнено </w:t>
            </w:r>
          </w:p>
          <w:p w:rsidR="00D93925" w:rsidRPr="00356723" w:rsidRDefault="00D93925" w:rsidP="000F47FD">
            <w:pPr>
              <w:ind w:left="-108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25" w:rsidRPr="00356723" w:rsidRDefault="00D93925" w:rsidP="000F47FD">
            <w:pPr>
              <w:ind w:left="-108" w:right="-80"/>
              <w:jc w:val="center"/>
              <w:rPr>
                <w:sz w:val="18"/>
                <w:szCs w:val="18"/>
              </w:rPr>
            </w:pPr>
            <w:r w:rsidRPr="00356723">
              <w:rPr>
                <w:sz w:val="18"/>
                <w:szCs w:val="18"/>
              </w:rPr>
              <w:t xml:space="preserve">% </w:t>
            </w:r>
          </w:p>
          <w:p w:rsidR="00D93925" w:rsidRPr="00356723" w:rsidRDefault="00D93925" w:rsidP="000F47FD">
            <w:pPr>
              <w:ind w:left="-108" w:right="-80"/>
              <w:jc w:val="center"/>
              <w:rPr>
                <w:sz w:val="18"/>
                <w:szCs w:val="18"/>
              </w:rPr>
            </w:pPr>
            <w:r w:rsidRPr="00356723">
              <w:rPr>
                <w:sz w:val="18"/>
                <w:szCs w:val="18"/>
              </w:rPr>
              <w:t>испол-нения</w:t>
            </w: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25" w:rsidRPr="00356723" w:rsidRDefault="00D93925" w:rsidP="000F47FD">
            <w:pPr>
              <w:ind w:left="-108" w:right="-80"/>
              <w:jc w:val="center"/>
              <w:rPr>
                <w:sz w:val="18"/>
                <w:szCs w:val="18"/>
              </w:rPr>
            </w:pPr>
          </w:p>
        </w:tc>
      </w:tr>
      <w:tr w:rsidR="0016093D" w:rsidRPr="00823FBD" w:rsidTr="006B7D38">
        <w:trPr>
          <w:jc w:val="center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93D" w:rsidRPr="00356723" w:rsidRDefault="0016093D" w:rsidP="00CC3340">
            <w:pPr>
              <w:rPr>
                <w:b/>
                <w:sz w:val="18"/>
                <w:szCs w:val="18"/>
              </w:rPr>
            </w:pPr>
            <w:r w:rsidRPr="00356723">
              <w:rPr>
                <w:b/>
                <w:sz w:val="18"/>
                <w:szCs w:val="18"/>
              </w:rPr>
              <w:t>ВСЕГО РАСХОДЫ</w:t>
            </w:r>
            <w:r>
              <w:rPr>
                <w:b/>
                <w:sz w:val="18"/>
                <w:szCs w:val="18"/>
              </w:rPr>
              <w:t>,</w:t>
            </w:r>
          </w:p>
          <w:p w:rsidR="0016093D" w:rsidRPr="00356723" w:rsidRDefault="0016093D" w:rsidP="00CC3340">
            <w:pPr>
              <w:rPr>
                <w:sz w:val="18"/>
                <w:szCs w:val="18"/>
              </w:rPr>
            </w:pPr>
            <w:r w:rsidRPr="00356723">
              <w:rPr>
                <w:sz w:val="18"/>
                <w:szCs w:val="18"/>
              </w:rPr>
              <w:t>в том числе по разделам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93D" w:rsidRPr="00356723" w:rsidRDefault="0016093D" w:rsidP="00CC3340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93D" w:rsidRPr="001F12F4" w:rsidRDefault="0016093D" w:rsidP="001F12F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1F12F4">
              <w:rPr>
                <w:b/>
                <w:sz w:val="18"/>
                <w:szCs w:val="18"/>
              </w:rPr>
              <w:t>891035,9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93D" w:rsidRPr="001F12F4" w:rsidRDefault="0016093D" w:rsidP="001F12F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1F12F4">
              <w:rPr>
                <w:b/>
                <w:sz w:val="18"/>
                <w:szCs w:val="18"/>
              </w:rPr>
              <w:t>362492,4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093D" w:rsidRPr="001F12F4" w:rsidRDefault="0016093D" w:rsidP="001F12F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1F12F4">
              <w:rPr>
                <w:b/>
                <w:sz w:val="18"/>
                <w:szCs w:val="18"/>
              </w:rPr>
              <w:t>40,7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093D" w:rsidRPr="00356723" w:rsidRDefault="0016093D" w:rsidP="00FC10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853545,8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93D" w:rsidRPr="00356723" w:rsidRDefault="0016093D" w:rsidP="00FC10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382235,1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93D" w:rsidRPr="00356723" w:rsidRDefault="0016093D" w:rsidP="002254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44,8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93D" w:rsidRPr="000A5989" w:rsidRDefault="0016093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A5989">
              <w:rPr>
                <w:b/>
                <w:color w:val="000000"/>
                <w:sz w:val="18"/>
                <w:szCs w:val="18"/>
              </w:rPr>
              <w:t>105,4</w:t>
            </w:r>
          </w:p>
        </w:tc>
      </w:tr>
      <w:tr w:rsidR="0016093D" w:rsidRPr="00823FBD" w:rsidTr="000A5989">
        <w:trPr>
          <w:jc w:val="center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93D" w:rsidRPr="00356723" w:rsidRDefault="0016093D" w:rsidP="00CC3340">
            <w:pPr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</w:rPr>
              <w:t xml:space="preserve">Общегосударственные вопросы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93D" w:rsidRPr="00275337" w:rsidRDefault="0016093D" w:rsidP="00CC334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75337">
              <w:rPr>
                <w:b/>
                <w:sz w:val="18"/>
                <w:szCs w:val="18"/>
              </w:rPr>
              <w:t>0100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93D" w:rsidRPr="000F444F" w:rsidRDefault="0016093D" w:rsidP="004568F5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95391,3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93D" w:rsidRPr="000F444F" w:rsidRDefault="0016093D" w:rsidP="004568F5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46380,9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93D" w:rsidRPr="000F444F" w:rsidRDefault="0016093D" w:rsidP="004568F5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16093D" w:rsidRPr="00356723" w:rsidRDefault="000F618D" w:rsidP="000F618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97445,87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093D" w:rsidRPr="00356723" w:rsidRDefault="0016093D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48044,6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093D" w:rsidRPr="00356723" w:rsidRDefault="0016093D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49,</w:t>
            </w:r>
            <w:r w:rsidR="000F618D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93D" w:rsidRDefault="001609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103,6</w:t>
            </w:r>
          </w:p>
        </w:tc>
      </w:tr>
      <w:tr w:rsidR="0016093D" w:rsidRPr="00823FBD" w:rsidTr="000A5989">
        <w:trPr>
          <w:jc w:val="center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93D" w:rsidRPr="00356723" w:rsidRDefault="0016093D" w:rsidP="00CC3340">
            <w:pPr>
              <w:rPr>
                <w:sz w:val="18"/>
                <w:szCs w:val="18"/>
              </w:rPr>
            </w:pPr>
            <w:r w:rsidRPr="00356723">
              <w:rPr>
                <w:sz w:val="18"/>
                <w:szCs w:val="18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93D" w:rsidRPr="00275337" w:rsidRDefault="0016093D" w:rsidP="00CC3340">
            <w:pPr>
              <w:jc w:val="center"/>
              <w:rPr>
                <w:b/>
                <w:sz w:val="18"/>
                <w:szCs w:val="18"/>
              </w:rPr>
            </w:pPr>
            <w:r w:rsidRPr="00275337">
              <w:rPr>
                <w:b/>
                <w:sz w:val="18"/>
                <w:szCs w:val="18"/>
              </w:rPr>
              <w:t>0200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93D" w:rsidRPr="000F444F" w:rsidRDefault="0016093D" w:rsidP="004568F5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93D" w:rsidRPr="000F444F" w:rsidRDefault="0016093D" w:rsidP="004568F5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93D" w:rsidRPr="000F444F" w:rsidRDefault="0016093D" w:rsidP="004568F5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16093D" w:rsidRPr="00356723" w:rsidRDefault="0016093D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093D" w:rsidRPr="00356723" w:rsidRDefault="0016093D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093D" w:rsidRPr="00356723" w:rsidRDefault="0016093D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66,6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93D" w:rsidRDefault="001609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65,7</w:t>
            </w:r>
          </w:p>
        </w:tc>
      </w:tr>
      <w:tr w:rsidR="0016093D" w:rsidRPr="00823FBD" w:rsidTr="000A5989">
        <w:trPr>
          <w:jc w:val="center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93D" w:rsidRPr="00356723" w:rsidRDefault="0016093D" w:rsidP="00CC3340">
            <w:pPr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93D" w:rsidRPr="00275337" w:rsidRDefault="0016093D" w:rsidP="002B3A08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75337">
              <w:rPr>
                <w:b/>
                <w:sz w:val="18"/>
                <w:szCs w:val="18"/>
              </w:rPr>
              <w:t>0300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93D" w:rsidRPr="000F444F" w:rsidRDefault="0016093D" w:rsidP="004568F5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93D" w:rsidRPr="000F444F" w:rsidRDefault="0016093D" w:rsidP="004568F5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6093D" w:rsidRPr="000F444F" w:rsidRDefault="0016093D" w:rsidP="004568F5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6093D" w:rsidRPr="00356723" w:rsidRDefault="0016093D" w:rsidP="002B3A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1244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93D" w:rsidRPr="00356723" w:rsidRDefault="0016093D" w:rsidP="002B3A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50,9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93D" w:rsidRPr="00356723" w:rsidRDefault="0016093D" w:rsidP="002B3A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93D" w:rsidRDefault="001609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90,7</w:t>
            </w:r>
          </w:p>
        </w:tc>
      </w:tr>
      <w:tr w:rsidR="0016093D" w:rsidRPr="00823FBD" w:rsidTr="000A5989">
        <w:trPr>
          <w:jc w:val="center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93D" w:rsidRPr="00356723" w:rsidRDefault="0016093D" w:rsidP="00CC3340">
            <w:pPr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93D" w:rsidRPr="00275337" w:rsidRDefault="0016093D" w:rsidP="00CC334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75337">
              <w:rPr>
                <w:b/>
                <w:sz w:val="18"/>
                <w:szCs w:val="18"/>
              </w:rPr>
              <w:t>0400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93D" w:rsidRPr="000F444F" w:rsidRDefault="0016093D" w:rsidP="004568F5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58201,5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93D" w:rsidRPr="000F444F" w:rsidRDefault="0016093D" w:rsidP="004568F5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11936,4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6093D" w:rsidRPr="000F444F" w:rsidRDefault="0016093D" w:rsidP="004568F5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16093D" w:rsidRPr="00356723" w:rsidRDefault="0016093D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41131,8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093D" w:rsidRPr="00356723" w:rsidRDefault="0016093D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11265,1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093D" w:rsidRPr="00356723" w:rsidRDefault="0016093D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27,4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93D" w:rsidRDefault="001609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94,4</w:t>
            </w:r>
          </w:p>
        </w:tc>
      </w:tr>
      <w:tr w:rsidR="0016093D" w:rsidRPr="00823FBD" w:rsidTr="000A5989">
        <w:trPr>
          <w:jc w:val="center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93D" w:rsidRPr="00356723" w:rsidRDefault="0016093D" w:rsidP="00CC3340">
            <w:pPr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93D" w:rsidRPr="00275337" w:rsidRDefault="0016093D" w:rsidP="002B3A08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75337">
              <w:rPr>
                <w:b/>
                <w:sz w:val="18"/>
                <w:szCs w:val="18"/>
              </w:rPr>
              <w:t>0500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93D" w:rsidRPr="000F444F" w:rsidRDefault="0016093D" w:rsidP="004568F5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170441,7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93D" w:rsidRPr="000F444F" w:rsidRDefault="0016093D" w:rsidP="004568F5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20611,3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6093D" w:rsidRPr="000F444F" w:rsidRDefault="0016093D" w:rsidP="004568F5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6093D" w:rsidRPr="00356723" w:rsidRDefault="0016093D" w:rsidP="002B3A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128698,2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93D" w:rsidRPr="00356723" w:rsidRDefault="0016093D" w:rsidP="002B3A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12369,5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93D" w:rsidRPr="00356723" w:rsidRDefault="0016093D" w:rsidP="002B3A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9,6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93D" w:rsidRDefault="001609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60,0</w:t>
            </w:r>
          </w:p>
        </w:tc>
      </w:tr>
      <w:tr w:rsidR="0016093D" w:rsidRPr="00823FBD" w:rsidTr="000A5989">
        <w:trPr>
          <w:jc w:val="center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93D" w:rsidRPr="00356723" w:rsidRDefault="0016093D" w:rsidP="00CC3340">
            <w:pPr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93D" w:rsidRPr="00275337" w:rsidRDefault="0016093D" w:rsidP="00CC334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75337">
              <w:rPr>
                <w:b/>
                <w:sz w:val="18"/>
                <w:szCs w:val="18"/>
              </w:rPr>
              <w:t>0700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93D" w:rsidRPr="000F444F" w:rsidRDefault="0016093D" w:rsidP="004568F5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494647,0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93D" w:rsidRPr="000F444F" w:rsidRDefault="0016093D" w:rsidP="004568F5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255239,5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6093D" w:rsidRPr="000F444F" w:rsidRDefault="0016093D" w:rsidP="004568F5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16093D" w:rsidRPr="00356723" w:rsidRDefault="0016093D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503580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093D" w:rsidRPr="00356723" w:rsidRDefault="0016093D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272704,1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093D" w:rsidRPr="00356723" w:rsidRDefault="0016093D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54,2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93D" w:rsidRDefault="001609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106,8</w:t>
            </w:r>
          </w:p>
        </w:tc>
      </w:tr>
      <w:tr w:rsidR="0016093D" w:rsidRPr="00823FBD" w:rsidTr="000A5989">
        <w:trPr>
          <w:jc w:val="center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93D" w:rsidRPr="00356723" w:rsidRDefault="0016093D" w:rsidP="00CC3340">
            <w:pPr>
              <w:ind w:right="-136"/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93D" w:rsidRPr="00275337" w:rsidRDefault="0016093D" w:rsidP="00CC334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75337">
              <w:rPr>
                <w:b/>
                <w:sz w:val="18"/>
                <w:szCs w:val="18"/>
              </w:rPr>
              <w:t>0800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93D" w:rsidRPr="000F444F" w:rsidRDefault="0016093D" w:rsidP="004568F5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46156,8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93D" w:rsidRPr="000F444F" w:rsidRDefault="0016093D" w:rsidP="004568F5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19230,1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6093D" w:rsidRPr="000F444F" w:rsidRDefault="0016093D" w:rsidP="004568F5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16093D" w:rsidRPr="00356723" w:rsidRDefault="0016093D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44067,5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093D" w:rsidRPr="00356723" w:rsidRDefault="0016093D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22749,4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093D" w:rsidRPr="00356723" w:rsidRDefault="0016093D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51,6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93D" w:rsidRDefault="001609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118,3</w:t>
            </w:r>
          </w:p>
        </w:tc>
      </w:tr>
      <w:tr w:rsidR="0016093D" w:rsidRPr="00823FBD" w:rsidTr="000A5989">
        <w:trPr>
          <w:jc w:val="center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93D" w:rsidRPr="00356723" w:rsidRDefault="0016093D" w:rsidP="00CC3340">
            <w:pPr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93D" w:rsidRPr="00275337" w:rsidRDefault="0016093D" w:rsidP="00CC334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75337">
              <w:rPr>
                <w:b/>
                <w:sz w:val="18"/>
                <w:szCs w:val="18"/>
              </w:rPr>
              <w:t>1000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93D" w:rsidRPr="000F444F" w:rsidRDefault="0016093D" w:rsidP="004568F5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93D" w:rsidRPr="000F444F" w:rsidRDefault="0016093D" w:rsidP="004568F5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6093D" w:rsidRPr="000F444F" w:rsidRDefault="0016093D" w:rsidP="004568F5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16093D" w:rsidRPr="00356723" w:rsidRDefault="0016093D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19125,4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093D" w:rsidRPr="00356723" w:rsidRDefault="0016093D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5112,6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093D" w:rsidRPr="00356723" w:rsidRDefault="0016093D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26,7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93D" w:rsidRDefault="001609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136,2</w:t>
            </w:r>
          </w:p>
        </w:tc>
      </w:tr>
      <w:tr w:rsidR="0016093D" w:rsidRPr="00823FBD" w:rsidTr="000A5989">
        <w:trPr>
          <w:jc w:val="center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93D" w:rsidRPr="00356723" w:rsidRDefault="0016093D" w:rsidP="00CC3340">
            <w:pPr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93D" w:rsidRPr="00275337" w:rsidRDefault="0016093D" w:rsidP="00CC334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75337">
              <w:rPr>
                <w:b/>
                <w:sz w:val="18"/>
                <w:szCs w:val="18"/>
              </w:rPr>
              <w:t>1100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93D" w:rsidRPr="000F444F" w:rsidRDefault="0016093D" w:rsidP="004568F5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8769,5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93D" w:rsidRPr="000F444F" w:rsidRDefault="0016093D" w:rsidP="004568F5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6093D" w:rsidRPr="000F444F" w:rsidRDefault="0016093D" w:rsidP="004568F5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16093D" w:rsidRPr="00356723" w:rsidRDefault="0016093D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8093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093D" w:rsidRPr="00356723" w:rsidRDefault="0016093D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3895,3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093D" w:rsidRPr="00356723" w:rsidRDefault="0016093D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48,1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93D" w:rsidRDefault="001609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206,0</w:t>
            </w:r>
          </w:p>
        </w:tc>
      </w:tr>
      <w:tr w:rsidR="0016093D" w:rsidRPr="00823FBD" w:rsidTr="000A5989">
        <w:trPr>
          <w:jc w:val="center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93D" w:rsidRPr="00356723" w:rsidRDefault="0016093D" w:rsidP="00CC3340">
            <w:pPr>
              <w:rPr>
                <w:sz w:val="18"/>
                <w:szCs w:val="18"/>
              </w:rPr>
            </w:pPr>
            <w:r w:rsidRPr="00356723">
              <w:rPr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93D" w:rsidRPr="00275337" w:rsidRDefault="0016093D" w:rsidP="00CC3340">
            <w:pPr>
              <w:jc w:val="center"/>
              <w:rPr>
                <w:b/>
                <w:sz w:val="18"/>
                <w:szCs w:val="18"/>
              </w:rPr>
            </w:pPr>
            <w:r w:rsidRPr="00275337">
              <w:rPr>
                <w:b/>
                <w:sz w:val="18"/>
                <w:szCs w:val="18"/>
              </w:rPr>
              <w:t>1200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93D" w:rsidRPr="000F444F" w:rsidRDefault="0016093D" w:rsidP="004568F5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93D" w:rsidRPr="000F444F" w:rsidRDefault="0016093D" w:rsidP="004568F5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6093D" w:rsidRPr="000F444F" w:rsidRDefault="0016093D" w:rsidP="004568F5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16093D" w:rsidRPr="00356723" w:rsidRDefault="0016093D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093D" w:rsidRPr="00356723" w:rsidRDefault="0016093D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1380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093D" w:rsidRPr="00356723" w:rsidRDefault="0016093D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65,7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93D" w:rsidRDefault="001609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115,6</w:t>
            </w:r>
          </w:p>
        </w:tc>
      </w:tr>
      <w:tr w:rsidR="0016093D" w:rsidRPr="00823FBD" w:rsidTr="00853E43">
        <w:trPr>
          <w:jc w:val="center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93D" w:rsidRPr="00356723" w:rsidRDefault="0016093D" w:rsidP="00CC3340">
            <w:pPr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93D" w:rsidRPr="00275337" w:rsidRDefault="0016093D" w:rsidP="002B3A08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75337">
              <w:rPr>
                <w:b/>
                <w:sz w:val="18"/>
                <w:szCs w:val="18"/>
                <w:lang w:eastAsia="en-US"/>
              </w:rPr>
              <w:t>1300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93D" w:rsidRPr="000F444F" w:rsidRDefault="0016093D" w:rsidP="004568F5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93D" w:rsidRPr="000F444F" w:rsidRDefault="0016093D" w:rsidP="004568F5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6093D" w:rsidRPr="000F444F" w:rsidRDefault="0016093D" w:rsidP="004568F5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6093D" w:rsidRPr="006B7D38" w:rsidRDefault="0016093D" w:rsidP="002B3A0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93D" w:rsidRPr="00356723" w:rsidRDefault="0016093D" w:rsidP="002B3A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4623,7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93D" w:rsidRPr="00356723" w:rsidRDefault="0016093D" w:rsidP="002B3A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57,8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93D" w:rsidRDefault="0016093D" w:rsidP="00853E4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216,2</w:t>
            </w:r>
          </w:p>
        </w:tc>
      </w:tr>
    </w:tbl>
    <w:p w:rsidR="001E1C08" w:rsidRPr="00823FBD" w:rsidRDefault="001E1C08" w:rsidP="001E1C08">
      <w:pPr>
        <w:spacing w:line="246" w:lineRule="auto"/>
        <w:ind w:firstLine="708"/>
        <w:jc w:val="both"/>
        <w:rPr>
          <w:sz w:val="16"/>
          <w:szCs w:val="16"/>
        </w:rPr>
      </w:pPr>
    </w:p>
    <w:p w:rsidR="00D93925" w:rsidRDefault="0022547F" w:rsidP="00051150">
      <w:pPr>
        <w:pStyle w:val="a8"/>
        <w:spacing w:before="0" w:beforeAutospacing="0" w:after="0" w:afterAutospacing="0"/>
        <w:ind w:firstLine="709"/>
      </w:pPr>
      <w:r w:rsidRPr="0022547F">
        <w:t xml:space="preserve">Наиболее низкое исполнение бюджетных назначений по расходам бюджета за 1 </w:t>
      </w:r>
      <w:r w:rsidR="00B72955">
        <w:t>полугодие</w:t>
      </w:r>
      <w:r w:rsidRPr="0022547F">
        <w:t xml:space="preserve"> 2016 года сложилось по ра</w:t>
      </w:r>
      <w:r>
        <w:t>зделам :</w:t>
      </w:r>
      <w:r w:rsidR="00C50B36" w:rsidRPr="00C50B36">
        <w:rPr>
          <w:color w:val="000000"/>
        </w:rPr>
        <w:t xml:space="preserve"> </w:t>
      </w:r>
      <w:r w:rsidR="00C50B36">
        <w:rPr>
          <w:color w:val="000000"/>
        </w:rPr>
        <w:t>«</w:t>
      </w:r>
      <w:r w:rsidR="00C50B36" w:rsidRPr="002B633E">
        <w:t>Национальная безопасность и правоохранительная деятельность»</w:t>
      </w:r>
      <w:r w:rsidR="00C50B36">
        <w:t xml:space="preserve"> - 4,1% и </w:t>
      </w:r>
      <w:r>
        <w:t xml:space="preserve"> «Жилищно-коммунальное хозяйство» </w:t>
      </w:r>
      <w:r w:rsidRPr="0062665F">
        <w:t xml:space="preserve"> -</w:t>
      </w:r>
      <w:r w:rsidR="00C50B36">
        <w:t>9,6%.</w:t>
      </w:r>
      <w:r>
        <w:t xml:space="preserve"> </w:t>
      </w:r>
    </w:p>
    <w:p w:rsidR="0022547F" w:rsidRPr="00D93925" w:rsidRDefault="00D93925" w:rsidP="00051150">
      <w:pPr>
        <w:pStyle w:val="a8"/>
        <w:spacing w:before="0" w:beforeAutospacing="0" w:after="0" w:afterAutospacing="0"/>
        <w:ind w:firstLine="709"/>
        <w:rPr>
          <w:color w:val="000000"/>
        </w:rPr>
      </w:pPr>
      <w:r>
        <w:t>П</w:t>
      </w:r>
      <w:r w:rsidRPr="00D93925">
        <w:t xml:space="preserve">о сравнению с аналогичным периодом прошлого года </w:t>
      </w:r>
      <w:r w:rsidR="00C50B36" w:rsidRPr="00D93925">
        <w:t>расход</w:t>
      </w:r>
      <w:r w:rsidR="00C50B36">
        <w:t>ы увеличились:</w:t>
      </w:r>
      <w:r w:rsidR="00C50B36" w:rsidRPr="00D93925">
        <w:t xml:space="preserve"> </w:t>
      </w:r>
      <w:r>
        <w:rPr>
          <w:color w:val="000000"/>
        </w:rPr>
        <w:t>п</w:t>
      </w:r>
      <w:r w:rsidR="0022547F">
        <w:rPr>
          <w:color w:val="000000"/>
        </w:rPr>
        <w:t>о разделу «</w:t>
      </w:r>
      <w:r w:rsidRPr="00D93925">
        <w:t xml:space="preserve">Обслуживание государственного и муниципального долга» </w:t>
      </w:r>
      <w:r w:rsidR="00C50B36">
        <w:t xml:space="preserve">- </w:t>
      </w:r>
      <w:r w:rsidRPr="00D93925">
        <w:t>в 2</w:t>
      </w:r>
      <w:r w:rsidR="00C50B36">
        <w:t>,2</w:t>
      </w:r>
      <w:r w:rsidRPr="00D93925">
        <w:t xml:space="preserve"> раза</w:t>
      </w:r>
      <w:r>
        <w:t xml:space="preserve">, </w:t>
      </w:r>
      <w:r w:rsidRPr="00D93925">
        <w:t>«Физическая культура и спор</w:t>
      </w:r>
      <w:r>
        <w:t>т</w:t>
      </w:r>
      <w:r w:rsidRPr="00D93925">
        <w:t xml:space="preserve">» – в </w:t>
      </w:r>
      <w:r w:rsidR="00C50B36">
        <w:t>2</w:t>
      </w:r>
      <w:r w:rsidRPr="00D93925">
        <w:t xml:space="preserve"> раза</w:t>
      </w:r>
      <w:r w:rsidR="00C50B36">
        <w:rPr>
          <w:color w:val="000000"/>
        </w:rPr>
        <w:t xml:space="preserve">, </w:t>
      </w:r>
      <w:r w:rsidR="00C50B36" w:rsidRPr="002C122C">
        <w:rPr>
          <w:color w:val="000000"/>
        </w:rPr>
        <w:t>«</w:t>
      </w:r>
      <w:r w:rsidR="00C50B36" w:rsidRPr="002C122C">
        <w:t xml:space="preserve">Социальная политика» - в 1,4 раза, </w:t>
      </w:r>
      <w:r w:rsidR="002C122C" w:rsidRPr="002C122C">
        <w:t>«Средства массовой информации» - в 1,2 раза, «Культура и кинематография» - в 1,2 раза.</w:t>
      </w:r>
    </w:p>
    <w:p w:rsidR="008A036A" w:rsidRPr="00C71CEA" w:rsidRDefault="008A036A" w:rsidP="008A036A">
      <w:pPr>
        <w:autoSpaceDE w:val="0"/>
        <w:autoSpaceDN w:val="0"/>
        <w:adjustRightInd w:val="0"/>
        <w:ind w:firstLine="708"/>
        <w:rPr>
          <w:rFonts w:eastAsiaTheme="minorHAnsi"/>
          <w:lang w:eastAsia="en-US"/>
        </w:rPr>
      </w:pPr>
      <w:r w:rsidRPr="00C71CEA">
        <w:rPr>
          <w:rFonts w:eastAsiaTheme="minorHAnsi"/>
          <w:lang w:eastAsia="en-US"/>
        </w:rPr>
        <w:t>Наибольший удельный вес в расходах  бюджета</w:t>
      </w:r>
      <w:r>
        <w:rPr>
          <w:rFonts w:eastAsiaTheme="minorHAnsi"/>
          <w:lang w:eastAsia="en-US"/>
        </w:rPr>
        <w:t xml:space="preserve"> </w:t>
      </w:r>
      <w:r w:rsidR="00291868">
        <w:rPr>
          <w:rFonts w:eastAsiaTheme="minorHAnsi"/>
          <w:lang w:eastAsia="en-US"/>
        </w:rPr>
        <w:t>городского округа</w:t>
      </w:r>
      <w:r>
        <w:rPr>
          <w:rFonts w:eastAsiaTheme="minorHAnsi"/>
          <w:lang w:eastAsia="en-US"/>
        </w:rPr>
        <w:t xml:space="preserve"> </w:t>
      </w:r>
      <w:r w:rsidRPr="00C71CEA">
        <w:rPr>
          <w:rFonts w:eastAsiaTheme="minorHAnsi"/>
          <w:lang w:eastAsia="en-US"/>
        </w:rPr>
        <w:t xml:space="preserve"> занимают</w:t>
      </w:r>
    </w:p>
    <w:p w:rsidR="00291868" w:rsidRDefault="008A036A" w:rsidP="008A036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C71CEA">
        <w:rPr>
          <w:rFonts w:eastAsiaTheme="minorHAnsi"/>
          <w:lang w:eastAsia="en-US"/>
        </w:rPr>
        <w:t>расходы по разделу «Образование» -</w:t>
      </w:r>
      <w:r w:rsidR="00483625">
        <w:rPr>
          <w:rFonts w:eastAsiaTheme="minorHAnsi"/>
          <w:lang w:eastAsia="en-US"/>
        </w:rPr>
        <w:t xml:space="preserve"> 71,3</w:t>
      </w:r>
      <w:r w:rsidR="00291868">
        <w:rPr>
          <w:rFonts w:eastAsiaTheme="minorHAnsi"/>
          <w:lang w:eastAsia="en-US"/>
        </w:rPr>
        <w:t xml:space="preserve">% (1 </w:t>
      </w:r>
      <w:r w:rsidR="00483625">
        <w:rPr>
          <w:rFonts w:eastAsiaTheme="minorHAnsi"/>
          <w:lang w:eastAsia="en-US"/>
        </w:rPr>
        <w:t xml:space="preserve">полугодие </w:t>
      </w:r>
      <w:r w:rsidR="00291868">
        <w:rPr>
          <w:rFonts w:eastAsiaTheme="minorHAnsi"/>
          <w:lang w:eastAsia="en-US"/>
        </w:rPr>
        <w:t xml:space="preserve"> 2015 года </w:t>
      </w:r>
      <w:r w:rsidR="00483625">
        <w:rPr>
          <w:rFonts w:eastAsiaTheme="minorHAnsi"/>
          <w:lang w:eastAsia="en-US"/>
        </w:rPr>
        <w:t>–</w:t>
      </w:r>
      <w:r w:rsidRPr="00C71CEA">
        <w:rPr>
          <w:rFonts w:eastAsiaTheme="minorHAnsi"/>
          <w:lang w:eastAsia="en-US"/>
        </w:rPr>
        <w:t xml:space="preserve"> </w:t>
      </w:r>
      <w:r w:rsidR="00483625">
        <w:rPr>
          <w:rFonts w:eastAsiaTheme="minorHAnsi"/>
          <w:lang w:eastAsia="en-US"/>
        </w:rPr>
        <w:t>70,4</w:t>
      </w:r>
      <w:r w:rsidRPr="00C71CEA">
        <w:rPr>
          <w:rFonts w:eastAsiaTheme="minorHAnsi"/>
          <w:lang w:eastAsia="en-US"/>
        </w:rPr>
        <w:t>%</w:t>
      </w:r>
      <w:r w:rsidR="00291868">
        <w:rPr>
          <w:rFonts w:eastAsiaTheme="minorHAnsi"/>
          <w:lang w:eastAsia="en-US"/>
        </w:rPr>
        <w:t>)</w:t>
      </w:r>
      <w:r w:rsidRPr="00C71CEA">
        <w:rPr>
          <w:rFonts w:eastAsiaTheme="minorHAnsi"/>
          <w:lang w:eastAsia="en-US"/>
        </w:rPr>
        <w:t>,</w:t>
      </w:r>
      <w:r w:rsidR="00CC3340">
        <w:rPr>
          <w:rFonts w:eastAsiaTheme="minorHAnsi"/>
          <w:lang w:eastAsia="en-US"/>
        </w:rPr>
        <w:t xml:space="preserve"> </w:t>
      </w:r>
      <w:r w:rsidR="00CC3340">
        <w:rPr>
          <w:color w:val="000000"/>
        </w:rPr>
        <w:t xml:space="preserve">«Общегосударственные вопросы»  - </w:t>
      </w:r>
      <w:r w:rsidR="00483625">
        <w:rPr>
          <w:color w:val="000000"/>
        </w:rPr>
        <w:t>12,5</w:t>
      </w:r>
      <w:r w:rsidR="00291868">
        <w:rPr>
          <w:color w:val="000000"/>
        </w:rPr>
        <w:t>% (</w:t>
      </w:r>
      <w:r w:rsidR="00483625">
        <w:rPr>
          <w:color w:val="000000"/>
        </w:rPr>
        <w:t>12,7</w:t>
      </w:r>
      <w:r w:rsidR="00CC3340">
        <w:rPr>
          <w:color w:val="000000"/>
        </w:rPr>
        <w:t>%</w:t>
      </w:r>
      <w:r w:rsidR="00291868">
        <w:rPr>
          <w:color w:val="000000"/>
        </w:rPr>
        <w:t>)</w:t>
      </w:r>
      <w:r w:rsidR="00CC3340">
        <w:rPr>
          <w:color w:val="000000"/>
        </w:rPr>
        <w:t xml:space="preserve">, </w:t>
      </w:r>
      <w:r w:rsidR="00CC3340" w:rsidRPr="00CC3340">
        <w:rPr>
          <w:color w:val="000000"/>
        </w:rPr>
        <w:t>«</w:t>
      </w:r>
      <w:r w:rsidR="00CC3340" w:rsidRPr="00CC3340">
        <w:t xml:space="preserve">Культура и кинематография» - </w:t>
      </w:r>
      <w:r w:rsidR="00291868">
        <w:t>6% (</w:t>
      </w:r>
      <w:r w:rsidR="00483625">
        <w:t>5,3</w:t>
      </w:r>
      <w:r w:rsidR="00CC3340" w:rsidRPr="00CC3340">
        <w:t>%</w:t>
      </w:r>
      <w:r w:rsidR="00291868">
        <w:t>)</w:t>
      </w:r>
      <w:r w:rsidR="00CC3340" w:rsidRPr="00CC3340">
        <w:t>,</w:t>
      </w:r>
      <w:r w:rsidR="00CC3340">
        <w:rPr>
          <w:sz w:val="16"/>
          <w:szCs w:val="16"/>
        </w:rPr>
        <w:t xml:space="preserve"> </w:t>
      </w:r>
      <w:r w:rsidR="00CC3340" w:rsidRPr="00C71CEA">
        <w:rPr>
          <w:rFonts w:eastAsiaTheme="minorHAnsi"/>
          <w:lang w:eastAsia="en-US"/>
        </w:rPr>
        <w:t xml:space="preserve"> </w:t>
      </w:r>
      <w:r w:rsidRPr="00C71CEA">
        <w:rPr>
          <w:rFonts w:eastAsiaTheme="minorHAnsi"/>
          <w:lang w:eastAsia="en-US"/>
        </w:rPr>
        <w:t>«Национальная экономика» -</w:t>
      </w:r>
      <w:r w:rsidR="00483625">
        <w:rPr>
          <w:rFonts w:eastAsiaTheme="minorHAnsi"/>
          <w:lang w:eastAsia="en-US"/>
        </w:rPr>
        <w:t xml:space="preserve"> 2,9</w:t>
      </w:r>
      <w:r w:rsidR="00291868">
        <w:rPr>
          <w:rFonts w:eastAsiaTheme="minorHAnsi"/>
          <w:lang w:eastAsia="en-US"/>
        </w:rPr>
        <w:t>% (</w:t>
      </w:r>
      <w:r w:rsidRPr="00C71CEA">
        <w:rPr>
          <w:rFonts w:eastAsiaTheme="minorHAnsi"/>
          <w:lang w:eastAsia="en-US"/>
        </w:rPr>
        <w:t xml:space="preserve"> </w:t>
      </w:r>
      <w:r w:rsidR="00483625">
        <w:rPr>
          <w:rFonts w:eastAsiaTheme="minorHAnsi"/>
          <w:lang w:eastAsia="en-US"/>
        </w:rPr>
        <w:t>3</w:t>
      </w:r>
      <w:r w:rsidR="00CC3340">
        <w:rPr>
          <w:rFonts w:eastAsiaTheme="minorHAnsi"/>
          <w:lang w:eastAsia="en-US"/>
        </w:rPr>
        <w:t>,2</w:t>
      </w:r>
      <w:r w:rsidRPr="00C71CEA">
        <w:rPr>
          <w:rFonts w:eastAsiaTheme="minorHAnsi"/>
          <w:lang w:eastAsia="en-US"/>
        </w:rPr>
        <w:t>%</w:t>
      </w:r>
      <w:r w:rsidR="00291868">
        <w:rPr>
          <w:rFonts w:eastAsiaTheme="minorHAnsi"/>
          <w:lang w:eastAsia="en-US"/>
        </w:rPr>
        <w:t>).</w:t>
      </w:r>
    </w:p>
    <w:p w:rsidR="00E87F5D" w:rsidRDefault="00E87F5D" w:rsidP="00896D8A">
      <w:pPr>
        <w:ind w:firstLine="709"/>
        <w:jc w:val="both"/>
        <w:rPr>
          <w:u w:val="single"/>
        </w:rPr>
      </w:pPr>
    </w:p>
    <w:p w:rsidR="00CC55B2" w:rsidRDefault="00CC55B2" w:rsidP="00896D8A">
      <w:pPr>
        <w:ind w:firstLine="709"/>
        <w:jc w:val="both"/>
        <w:rPr>
          <w:sz w:val="12"/>
          <w:szCs w:val="12"/>
        </w:rPr>
      </w:pPr>
      <w:r w:rsidRPr="00E87F5D">
        <w:rPr>
          <w:u w:val="single"/>
        </w:rPr>
        <w:t>Анализ исполнения расходов бюджета по экономическому содержанию</w:t>
      </w:r>
      <w:r w:rsidRPr="00CC55B2">
        <w:t xml:space="preserve"> за       </w:t>
      </w:r>
      <w:r w:rsidR="00B94E9F">
        <w:t xml:space="preserve">            </w:t>
      </w:r>
      <w:r w:rsidRPr="00CC55B2">
        <w:t xml:space="preserve">1 </w:t>
      </w:r>
      <w:r w:rsidR="00B72955">
        <w:t>полугодие</w:t>
      </w:r>
      <w:r w:rsidRPr="00CC55B2">
        <w:t xml:space="preserve"> 2016 года представлен в таблице (тыс. руб.):</w:t>
      </w:r>
    </w:p>
    <w:tbl>
      <w:tblPr>
        <w:tblW w:w="9654" w:type="dxa"/>
        <w:tblInd w:w="93" w:type="dxa"/>
        <w:tblLayout w:type="fixed"/>
        <w:tblLook w:val="04A0"/>
      </w:tblPr>
      <w:tblGrid>
        <w:gridCol w:w="4126"/>
        <w:gridCol w:w="851"/>
        <w:gridCol w:w="1559"/>
        <w:gridCol w:w="1843"/>
        <w:gridCol w:w="1275"/>
      </w:tblGrid>
      <w:tr w:rsidR="00CC55B2" w:rsidRPr="00C53076" w:rsidTr="002F6E94">
        <w:trPr>
          <w:trHeight w:val="420"/>
        </w:trPr>
        <w:tc>
          <w:tcPr>
            <w:tcW w:w="412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55B2" w:rsidRPr="002F6E94" w:rsidRDefault="00CC55B2" w:rsidP="003C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E94">
              <w:rPr>
                <w:b/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55B2" w:rsidRPr="002F6E94" w:rsidRDefault="00CC55B2" w:rsidP="002F6E94">
            <w:pPr>
              <w:ind w:lef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E94">
              <w:rPr>
                <w:b/>
                <w:bCs/>
                <w:color w:val="000000"/>
                <w:sz w:val="18"/>
                <w:szCs w:val="18"/>
              </w:rPr>
              <w:t>КОСГУ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5B2" w:rsidRPr="002F6E94" w:rsidRDefault="00CC55B2" w:rsidP="002F6E9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E94">
              <w:rPr>
                <w:b/>
                <w:bCs/>
                <w:color w:val="000000"/>
                <w:sz w:val="18"/>
                <w:szCs w:val="18"/>
              </w:rPr>
              <w:t>Уточненный план на 2016</w:t>
            </w:r>
            <w:r w:rsidR="002F6E94">
              <w:rPr>
                <w:b/>
                <w:bCs/>
                <w:color w:val="000000"/>
                <w:sz w:val="18"/>
                <w:szCs w:val="18"/>
              </w:rPr>
              <w:t xml:space="preserve"> г.</w:t>
            </w:r>
            <w:r w:rsidRPr="002F6E94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5B2" w:rsidRPr="002F6E94" w:rsidRDefault="00CC55B2" w:rsidP="003C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E94">
              <w:rPr>
                <w:b/>
                <w:bCs/>
                <w:color w:val="000000"/>
                <w:sz w:val="18"/>
                <w:szCs w:val="18"/>
              </w:rPr>
              <w:t>Исполнено за</w:t>
            </w:r>
          </w:p>
          <w:p w:rsidR="00CC55B2" w:rsidRPr="002F6E94" w:rsidRDefault="00CC55B2" w:rsidP="005A4B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E94">
              <w:rPr>
                <w:b/>
                <w:bCs/>
                <w:color w:val="000000"/>
                <w:sz w:val="18"/>
                <w:szCs w:val="18"/>
              </w:rPr>
              <w:t>1</w:t>
            </w:r>
            <w:r w:rsidR="005A4B72">
              <w:rPr>
                <w:b/>
                <w:bCs/>
                <w:color w:val="000000"/>
                <w:sz w:val="18"/>
                <w:szCs w:val="18"/>
              </w:rPr>
              <w:t>полугодие</w:t>
            </w:r>
            <w:r w:rsidRPr="002F6E94">
              <w:rPr>
                <w:b/>
                <w:bCs/>
                <w:color w:val="000000"/>
                <w:sz w:val="18"/>
                <w:szCs w:val="18"/>
              </w:rPr>
              <w:t xml:space="preserve"> 2016 года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55B2" w:rsidRPr="002F6E94" w:rsidRDefault="00CC55B2" w:rsidP="003C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E94">
              <w:rPr>
                <w:b/>
                <w:bCs/>
                <w:color w:val="000000"/>
                <w:sz w:val="18"/>
                <w:szCs w:val="18"/>
              </w:rPr>
              <w:t>% исполнения</w:t>
            </w:r>
          </w:p>
        </w:tc>
      </w:tr>
      <w:tr w:rsidR="00C46F8C" w:rsidRPr="00C53076" w:rsidTr="006027C9">
        <w:trPr>
          <w:trHeight w:val="257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:rsidR="00C46F8C" w:rsidRPr="002F6E94" w:rsidRDefault="00C46F8C" w:rsidP="003C0D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6E94">
              <w:rPr>
                <w:b/>
                <w:bCs/>
                <w:color w:val="000000"/>
                <w:sz w:val="20"/>
                <w:szCs w:val="20"/>
              </w:rPr>
              <w:t xml:space="preserve">Расходы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:rsidR="00C46F8C" w:rsidRPr="002F6E94" w:rsidRDefault="00C46F8C" w:rsidP="003C0D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6E94">
              <w:rPr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C46F8C" w:rsidRDefault="00C46F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720947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C46F8C" w:rsidRPr="00A859D1" w:rsidRDefault="00C46F8C" w:rsidP="00A859D1">
            <w:pPr>
              <w:rPr>
                <w:b/>
                <w:color w:val="000000"/>
                <w:sz w:val="20"/>
                <w:szCs w:val="20"/>
              </w:rPr>
            </w:pPr>
            <w:r w:rsidRPr="00A859D1">
              <w:rPr>
                <w:b/>
                <w:color w:val="000000"/>
                <w:sz w:val="20"/>
                <w:szCs w:val="20"/>
              </w:rPr>
              <w:t xml:space="preserve">          356436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:rsidR="00C46F8C" w:rsidRPr="00A859D1" w:rsidRDefault="00C46F8C" w:rsidP="008E1F3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859D1">
              <w:rPr>
                <w:b/>
                <w:color w:val="000000"/>
                <w:sz w:val="20"/>
                <w:szCs w:val="20"/>
              </w:rPr>
              <w:t>49,4</w:t>
            </w:r>
          </w:p>
        </w:tc>
      </w:tr>
      <w:tr w:rsidR="00C46F8C" w:rsidRPr="00C53076" w:rsidTr="00C46F8C">
        <w:trPr>
          <w:trHeight w:val="577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F8C" w:rsidRPr="002F6E94" w:rsidRDefault="00C46F8C" w:rsidP="00464FA3">
            <w:pPr>
              <w:rPr>
                <w:color w:val="000000"/>
                <w:sz w:val="20"/>
                <w:szCs w:val="20"/>
              </w:rPr>
            </w:pPr>
            <w:r w:rsidRPr="002F6E94">
              <w:rPr>
                <w:color w:val="000000"/>
                <w:sz w:val="20"/>
                <w:szCs w:val="20"/>
              </w:rPr>
              <w:t xml:space="preserve">Оплата труда и начисления на выплаты по оплате труда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F8C" w:rsidRPr="002F6E94" w:rsidRDefault="00C46F8C" w:rsidP="00927938">
            <w:pPr>
              <w:jc w:val="center"/>
              <w:rPr>
                <w:color w:val="000000"/>
                <w:sz w:val="20"/>
                <w:szCs w:val="20"/>
              </w:rPr>
            </w:pPr>
            <w:r w:rsidRPr="002F6E94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6F8C" w:rsidRDefault="00C46F8C" w:rsidP="00C46F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516646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6F8C" w:rsidRPr="00A859D1" w:rsidRDefault="00C46F8C" w:rsidP="00C46F8C">
            <w:pPr>
              <w:jc w:val="center"/>
              <w:rPr>
                <w:color w:val="000000"/>
                <w:sz w:val="20"/>
                <w:szCs w:val="20"/>
              </w:rPr>
            </w:pPr>
            <w:r w:rsidRPr="00A859D1">
              <w:rPr>
                <w:color w:val="000000"/>
                <w:sz w:val="20"/>
                <w:szCs w:val="20"/>
              </w:rPr>
              <w:t>264091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F8C" w:rsidRPr="00A859D1" w:rsidRDefault="00C46F8C" w:rsidP="008E1F37">
            <w:pPr>
              <w:jc w:val="center"/>
              <w:rPr>
                <w:color w:val="000000"/>
                <w:sz w:val="20"/>
                <w:szCs w:val="20"/>
              </w:rPr>
            </w:pPr>
            <w:r w:rsidRPr="00A859D1">
              <w:rPr>
                <w:color w:val="000000"/>
                <w:sz w:val="20"/>
                <w:szCs w:val="20"/>
              </w:rPr>
              <w:t>51,1</w:t>
            </w:r>
          </w:p>
        </w:tc>
      </w:tr>
      <w:tr w:rsidR="00C46F8C" w:rsidRPr="00C53076" w:rsidTr="004432CD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F8C" w:rsidRPr="002F6E94" w:rsidRDefault="00C46F8C" w:rsidP="00927938">
            <w:pPr>
              <w:rPr>
                <w:color w:val="000000"/>
                <w:sz w:val="20"/>
                <w:szCs w:val="20"/>
              </w:rPr>
            </w:pPr>
            <w:r w:rsidRPr="002F6E94">
              <w:rPr>
                <w:color w:val="000000"/>
                <w:sz w:val="20"/>
                <w:szCs w:val="20"/>
              </w:rPr>
              <w:t>Оплата работ,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F8C" w:rsidRPr="002F6E94" w:rsidRDefault="00C46F8C" w:rsidP="00927938">
            <w:pPr>
              <w:jc w:val="center"/>
              <w:rPr>
                <w:color w:val="000000"/>
                <w:sz w:val="20"/>
                <w:szCs w:val="20"/>
              </w:rPr>
            </w:pPr>
            <w:r w:rsidRPr="002F6E94"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6F8C" w:rsidRDefault="00C46F8C" w:rsidP="004432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168720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6F8C" w:rsidRPr="00A859D1" w:rsidRDefault="00C46F8C" w:rsidP="004432CD">
            <w:pPr>
              <w:jc w:val="center"/>
              <w:rPr>
                <w:color w:val="000000"/>
                <w:sz w:val="20"/>
                <w:szCs w:val="20"/>
              </w:rPr>
            </w:pPr>
            <w:r w:rsidRPr="00A859D1">
              <w:rPr>
                <w:color w:val="000000"/>
                <w:sz w:val="20"/>
                <w:szCs w:val="20"/>
              </w:rPr>
              <w:t>76669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F8C" w:rsidRPr="00A859D1" w:rsidRDefault="00C46F8C" w:rsidP="008E1F37">
            <w:pPr>
              <w:jc w:val="center"/>
              <w:rPr>
                <w:color w:val="000000"/>
                <w:sz w:val="20"/>
                <w:szCs w:val="20"/>
              </w:rPr>
            </w:pPr>
            <w:r w:rsidRPr="00A859D1">
              <w:rPr>
                <w:color w:val="000000"/>
                <w:sz w:val="20"/>
                <w:szCs w:val="20"/>
              </w:rPr>
              <w:t>45,4</w:t>
            </w:r>
          </w:p>
        </w:tc>
      </w:tr>
      <w:tr w:rsidR="00C46F8C" w:rsidRPr="00C53076" w:rsidTr="004432CD">
        <w:trPr>
          <w:trHeight w:val="363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F8C" w:rsidRPr="002F6E94" w:rsidRDefault="00C46F8C" w:rsidP="00927938">
            <w:pPr>
              <w:rPr>
                <w:color w:val="000000"/>
                <w:sz w:val="20"/>
                <w:szCs w:val="20"/>
              </w:rPr>
            </w:pPr>
            <w:r w:rsidRPr="002F6E94">
              <w:rPr>
                <w:color w:val="000000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F8C" w:rsidRPr="002F6E94" w:rsidRDefault="00C46F8C" w:rsidP="00927938">
            <w:pPr>
              <w:jc w:val="center"/>
              <w:rPr>
                <w:color w:val="000000"/>
                <w:sz w:val="20"/>
                <w:szCs w:val="20"/>
              </w:rPr>
            </w:pPr>
            <w:r w:rsidRPr="002F6E94">
              <w:rPr>
                <w:color w:val="000000"/>
                <w:sz w:val="20"/>
                <w:szCs w:val="20"/>
              </w:rPr>
              <w:t>230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6F8C" w:rsidRDefault="00C46F8C" w:rsidP="004432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6F8C" w:rsidRPr="00A859D1" w:rsidRDefault="00C46F8C" w:rsidP="004432CD">
            <w:pPr>
              <w:jc w:val="center"/>
              <w:rPr>
                <w:color w:val="000000"/>
                <w:sz w:val="20"/>
                <w:szCs w:val="20"/>
              </w:rPr>
            </w:pPr>
            <w:r w:rsidRPr="00A859D1">
              <w:rPr>
                <w:color w:val="000000"/>
                <w:sz w:val="20"/>
                <w:szCs w:val="20"/>
              </w:rPr>
              <w:t>4624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F8C" w:rsidRPr="00A859D1" w:rsidRDefault="00C46F8C" w:rsidP="008E1F37">
            <w:pPr>
              <w:jc w:val="center"/>
              <w:rPr>
                <w:color w:val="000000"/>
                <w:sz w:val="20"/>
                <w:szCs w:val="20"/>
              </w:rPr>
            </w:pPr>
            <w:r w:rsidRPr="00A859D1">
              <w:rPr>
                <w:color w:val="000000"/>
                <w:sz w:val="20"/>
                <w:szCs w:val="20"/>
              </w:rPr>
              <w:t>57,8</w:t>
            </w:r>
          </w:p>
        </w:tc>
      </w:tr>
      <w:tr w:rsidR="00C46F8C" w:rsidRPr="00C53076" w:rsidTr="004432CD">
        <w:trPr>
          <w:trHeight w:val="244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46F8C" w:rsidRPr="002F6E94" w:rsidRDefault="00C46F8C" w:rsidP="00927938">
            <w:pPr>
              <w:rPr>
                <w:color w:val="000000"/>
                <w:sz w:val="20"/>
                <w:szCs w:val="20"/>
              </w:rPr>
            </w:pPr>
            <w:r w:rsidRPr="002F6E94">
              <w:rPr>
                <w:color w:val="000000"/>
                <w:sz w:val="20"/>
                <w:szCs w:val="20"/>
              </w:rPr>
              <w:t>Безвозмездные перечисления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46F8C" w:rsidRPr="002F6E94" w:rsidRDefault="00C46F8C" w:rsidP="00927938">
            <w:pPr>
              <w:jc w:val="center"/>
              <w:rPr>
                <w:color w:val="000000"/>
                <w:sz w:val="20"/>
                <w:szCs w:val="20"/>
              </w:rPr>
            </w:pPr>
            <w:r w:rsidRPr="002F6E9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46F8C" w:rsidRDefault="00C46F8C" w:rsidP="004432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46F8C" w:rsidRPr="00A859D1" w:rsidRDefault="00C46F8C" w:rsidP="004432CD">
            <w:pPr>
              <w:jc w:val="center"/>
              <w:rPr>
                <w:color w:val="000000"/>
                <w:sz w:val="20"/>
                <w:szCs w:val="20"/>
              </w:rPr>
            </w:pPr>
            <w:r w:rsidRPr="00A859D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46F8C" w:rsidRPr="00A859D1" w:rsidRDefault="00C46F8C" w:rsidP="008E1F37">
            <w:pPr>
              <w:jc w:val="center"/>
              <w:rPr>
                <w:color w:val="000000"/>
                <w:sz w:val="20"/>
                <w:szCs w:val="20"/>
              </w:rPr>
            </w:pPr>
            <w:r w:rsidRPr="00A859D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46F8C" w:rsidRPr="00C53076" w:rsidTr="004432CD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F8C" w:rsidRPr="002F6E94" w:rsidRDefault="00C46F8C" w:rsidP="00927938">
            <w:pPr>
              <w:rPr>
                <w:color w:val="000000"/>
                <w:sz w:val="20"/>
                <w:szCs w:val="20"/>
              </w:rPr>
            </w:pPr>
            <w:r w:rsidRPr="002F6E94">
              <w:rPr>
                <w:color w:val="000000"/>
                <w:sz w:val="20"/>
                <w:szCs w:val="20"/>
              </w:rPr>
              <w:t>Социальное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F8C" w:rsidRPr="002F6E94" w:rsidRDefault="00C46F8C" w:rsidP="00927938">
            <w:pPr>
              <w:jc w:val="center"/>
              <w:rPr>
                <w:color w:val="000000"/>
                <w:sz w:val="20"/>
                <w:szCs w:val="20"/>
              </w:rPr>
            </w:pPr>
            <w:r w:rsidRPr="002F6E94">
              <w:rPr>
                <w:color w:val="000000"/>
                <w:sz w:val="20"/>
                <w:szCs w:val="20"/>
              </w:rPr>
              <w:t>260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6F8C" w:rsidRDefault="00C46F8C" w:rsidP="004432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6F8C" w:rsidRPr="00A859D1" w:rsidRDefault="00C46F8C" w:rsidP="004432CD">
            <w:pPr>
              <w:jc w:val="center"/>
              <w:rPr>
                <w:color w:val="000000"/>
                <w:sz w:val="20"/>
                <w:szCs w:val="20"/>
              </w:rPr>
            </w:pPr>
            <w:r w:rsidRPr="00A859D1">
              <w:rPr>
                <w:color w:val="000000"/>
                <w:sz w:val="20"/>
                <w:szCs w:val="20"/>
              </w:rPr>
              <w:t>5112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F8C" w:rsidRPr="00A859D1" w:rsidRDefault="00C46F8C" w:rsidP="008E1F37">
            <w:pPr>
              <w:jc w:val="center"/>
              <w:rPr>
                <w:color w:val="000000"/>
                <w:sz w:val="20"/>
                <w:szCs w:val="20"/>
              </w:rPr>
            </w:pPr>
            <w:r w:rsidRPr="00A859D1">
              <w:rPr>
                <w:color w:val="000000"/>
                <w:sz w:val="20"/>
                <w:szCs w:val="20"/>
              </w:rPr>
              <w:t>26,4</w:t>
            </w:r>
          </w:p>
        </w:tc>
      </w:tr>
      <w:tr w:rsidR="00C46F8C" w:rsidRPr="00C53076" w:rsidTr="004432CD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F8C" w:rsidRPr="002F6E94" w:rsidRDefault="00C46F8C" w:rsidP="00927938">
            <w:pPr>
              <w:rPr>
                <w:color w:val="000000"/>
                <w:sz w:val="20"/>
                <w:szCs w:val="20"/>
              </w:rPr>
            </w:pPr>
            <w:r w:rsidRPr="002F6E94">
              <w:rPr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F8C" w:rsidRPr="002F6E94" w:rsidRDefault="00C46F8C" w:rsidP="00927938">
            <w:pPr>
              <w:jc w:val="center"/>
              <w:rPr>
                <w:color w:val="000000"/>
                <w:sz w:val="20"/>
                <w:szCs w:val="20"/>
              </w:rPr>
            </w:pPr>
            <w:r w:rsidRPr="002F6E94">
              <w:rPr>
                <w:color w:val="000000"/>
                <w:sz w:val="20"/>
                <w:szCs w:val="20"/>
              </w:rPr>
              <w:t>290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6F8C" w:rsidRDefault="00C46F8C" w:rsidP="004432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6F8C" w:rsidRPr="00A859D1" w:rsidRDefault="00C46F8C" w:rsidP="004432CD">
            <w:pPr>
              <w:jc w:val="center"/>
              <w:rPr>
                <w:color w:val="000000"/>
                <w:sz w:val="20"/>
                <w:szCs w:val="20"/>
              </w:rPr>
            </w:pPr>
            <w:r w:rsidRPr="00A859D1">
              <w:rPr>
                <w:color w:val="000000"/>
                <w:sz w:val="20"/>
                <w:szCs w:val="20"/>
              </w:rPr>
              <w:t>5940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F8C" w:rsidRPr="00A859D1" w:rsidRDefault="00C46F8C" w:rsidP="008E1F37">
            <w:pPr>
              <w:jc w:val="center"/>
              <w:rPr>
                <w:color w:val="000000"/>
                <w:sz w:val="20"/>
                <w:szCs w:val="20"/>
              </w:rPr>
            </w:pPr>
            <w:r w:rsidRPr="00A859D1">
              <w:rPr>
                <w:color w:val="000000"/>
                <w:sz w:val="20"/>
                <w:szCs w:val="20"/>
              </w:rPr>
              <w:t>75,7</w:t>
            </w:r>
          </w:p>
        </w:tc>
      </w:tr>
      <w:tr w:rsidR="00C46F8C" w:rsidRPr="000D4124" w:rsidTr="004432CD">
        <w:trPr>
          <w:trHeight w:val="23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:rsidR="00C46F8C" w:rsidRPr="002F6E94" w:rsidRDefault="00C46F8C" w:rsidP="0092793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6E94">
              <w:rPr>
                <w:b/>
                <w:bCs/>
                <w:color w:val="000000"/>
                <w:sz w:val="20"/>
                <w:szCs w:val="20"/>
              </w:rPr>
              <w:t>Поступление нефинансовых активов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:rsidR="00C46F8C" w:rsidRPr="002F6E94" w:rsidRDefault="00C46F8C" w:rsidP="00927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6E94">
              <w:rPr>
                <w:b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46F8C" w:rsidRDefault="00C46F8C" w:rsidP="004432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132599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46F8C" w:rsidRPr="00A859D1" w:rsidRDefault="00C46F8C" w:rsidP="004432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859D1">
              <w:rPr>
                <w:b/>
                <w:bCs/>
                <w:color w:val="000000"/>
                <w:sz w:val="20"/>
                <w:szCs w:val="20"/>
              </w:rPr>
              <w:t>25800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:rsidR="00C46F8C" w:rsidRPr="008E1F37" w:rsidRDefault="00C46F8C" w:rsidP="008E1F3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E1F37">
              <w:rPr>
                <w:b/>
                <w:color w:val="000000"/>
                <w:sz w:val="20"/>
                <w:szCs w:val="20"/>
              </w:rPr>
              <w:t>19,5</w:t>
            </w:r>
          </w:p>
        </w:tc>
      </w:tr>
      <w:tr w:rsidR="00C46F8C" w:rsidRPr="00C53076" w:rsidTr="004432CD">
        <w:trPr>
          <w:trHeight w:val="261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F8C" w:rsidRPr="002F6E94" w:rsidRDefault="00C46F8C" w:rsidP="00927938">
            <w:pPr>
              <w:rPr>
                <w:color w:val="000000"/>
                <w:sz w:val="20"/>
                <w:szCs w:val="20"/>
              </w:rPr>
            </w:pPr>
            <w:r w:rsidRPr="002F6E94">
              <w:rPr>
                <w:color w:val="000000"/>
                <w:sz w:val="20"/>
                <w:szCs w:val="20"/>
              </w:rPr>
              <w:t>Увеличение стоимости основных средств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F8C" w:rsidRPr="002F6E94" w:rsidRDefault="00C46F8C" w:rsidP="00927938">
            <w:pPr>
              <w:jc w:val="center"/>
              <w:rPr>
                <w:color w:val="000000"/>
                <w:sz w:val="20"/>
                <w:szCs w:val="20"/>
              </w:rPr>
            </w:pPr>
            <w:r w:rsidRPr="002F6E94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6F8C" w:rsidRDefault="00C46F8C" w:rsidP="004432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120653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6F8C" w:rsidRPr="00A859D1" w:rsidRDefault="00C46F8C" w:rsidP="004432CD">
            <w:pPr>
              <w:jc w:val="center"/>
              <w:rPr>
                <w:color w:val="000000"/>
                <w:sz w:val="20"/>
                <w:szCs w:val="20"/>
              </w:rPr>
            </w:pPr>
            <w:r w:rsidRPr="00A859D1">
              <w:rPr>
                <w:color w:val="000000"/>
                <w:sz w:val="20"/>
                <w:szCs w:val="20"/>
              </w:rPr>
              <w:t>19671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6F8C" w:rsidRPr="00A859D1" w:rsidRDefault="00C46F8C" w:rsidP="008E1F37">
            <w:pPr>
              <w:jc w:val="center"/>
              <w:rPr>
                <w:color w:val="000000"/>
                <w:sz w:val="20"/>
                <w:szCs w:val="20"/>
              </w:rPr>
            </w:pPr>
            <w:r w:rsidRPr="00A859D1">
              <w:rPr>
                <w:color w:val="000000"/>
                <w:sz w:val="20"/>
                <w:szCs w:val="20"/>
              </w:rPr>
              <w:t>16,3</w:t>
            </w:r>
          </w:p>
        </w:tc>
      </w:tr>
      <w:tr w:rsidR="00C46F8C" w:rsidRPr="00C53076" w:rsidTr="004432CD">
        <w:trPr>
          <w:trHeight w:val="39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46F8C" w:rsidRPr="002F6E94" w:rsidRDefault="00C46F8C" w:rsidP="00927938">
            <w:pPr>
              <w:rPr>
                <w:color w:val="000000"/>
                <w:sz w:val="20"/>
                <w:szCs w:val="20"/>
              </w:rPr>
            </w:pPr>
            <w:r w:rsidRPr="002F6E94">
              <w:rPr>
                <w:color w:val="000000"/>
                <w:sz w:val="20"/>
                <w:szCs w:val="20"/>
              </w:rPr>
              <w:lastRenderedPageBreak/>
              <w:t>Увеличение стоимости материальных запасов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46F8C" w:rsidRPr="002F6E94" w:rsidRDefault="00C46F8C" w:rsidP="00927938">
            <w:pPr>
              <w:jc w:val="center"/>
              <w:rPr>
                <w:color w:val="000000"/>
                <w:sz w:val="20"/>
                <w:szCs w:val="20"/>
              </w:rPr>
            </w:pPr>
            <w:r w:rsidRPr="002F6E94">
              <w:rPr>
                <w:color w:val="000000"/>
                <w:sz w:val="20"/>
                <w:szCs w:val="20"/>
              </w:rPr>
              <w:t>340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46F8C" w:rsidRDefault="00C46F8C" w:rsidP="004432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46F8C" w:rsidRPr="00A859D1" w:rsidRDefault="00C46F8C" w:rsidP="004432CD">
            <w:pPr>
              <w:jc w:val="center"/>
              <w:rPr>
                <w:color w:val="000000"/>
                <w:sz w:val="20"/>
                <w:szCs w:val="20"/>
              </w:rPr>
            </w:pPr>
            <w:r w:rsidRPr="00A859D1">
              <w:rPr>
                <w:color w:val="000000"/>
                <w:sz w:val="20"/>
                <w:szCs w:val="20"/>
              </w:rPr>
              <w:t>6129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46F8C" w:rsidRPr="00A859D1" w:rsidRDefault="00C46F8C" w:rsidP="008E1F37">
            <w:pPr>
              <w:jc w:val="center"/>
              <w:rPr>
                <w:color w:val="000000"/>
                <w:sz w:val="20"/>
                <w:szCs w:val="20"/>
              </w:rPr>
            </w:pPr>
            <w:r w:rsidRPr="00A859D1">
              <w:rPr>
                <w:color w:val="000000"/>
                <w:sz w:val="20"/>
                <w:szCs w:val="20"/>
              </w:rPr>
              <w:t>51,3</w:t>
            </w:r>
          </w:p>
        </w:tc>
      </w:tr>
      <w:tr w:rsidR="00C46F8C" w:rsidRPr="00C53076" w:rsidTr="00C46F8C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:rsidR="00C46F8C" w:rsidRPr="002F6E94" w:rsidRDefault="00C46F8C" w:rsidP="0092793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6E94">
              <w:rPr>
                <w:b/>
                <w:bCs/>
                <w:color w:val="000000"/>
                <w:sz w:val="20"/>
                <w:szCs w:val="20"/>
              </w:rPr>
              <w:t>Расходы бюджета, 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46F8C" w:rsidRPr="002F6E94" w:rsidRDefault="00C46F8C" w:rsidP="00927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6E9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46F8C" w:rsidRDefault="00C46F8C" w:rsidP="00C46F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853546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C46F8C" w:rsidRPr="008E1F37" w:rsidRDefault="00C46F8C" w:rsidP="008E1F3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E1F37">
              <w:rPr>
                <w:b/>
                <w:color w:val="000000"/>
                <w:sz w:val="20"/>
                <w:szCs w:val="20"/>
              </w:rPr>
              <w:t>382236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:rsidR="00C46F8C" w:rsidRPr="008E1F37" w:rsidRDefault="00C46F8C" w:rsidP="008E1F3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E1F37">
              <w:rPr>
                <w:b/>
                <w:color w:val="000000"/>
                <w:sz w:val="20"/>
                <w:szCs w:val="20"/>
              </w:rPr>
              <w:t>44,8</w:t>
            </w:r>
          </w:p>
        </w:tc>
      </w:tr>
    </w:tbl>
    <w:p w:rsidR="008E128A" w:rsidRPr="008E128A" w:rsidRDefault="00A344FF" w:rsidP="00896D8A">
      <w:pPr>
        <w:jc w:val="both"/>
      </w:pPr>
      <w:r w:rsidRPr="00E87F5D">
        <w:t xml:space="preserve">   </w:t>
      </w:r>
      <w:r w:rsidR="00536AF7" w:rsidRPr="00E87F5D">
        <w:t xml:space="preserve">      </w:t>
      </w:r>
      <w:r w:rsidR="00975AF6" w:rsidRPr="00E87F5D">
        <w:t xml:space="preserve">      </w:t>
      </w:r>
      <w:r w:rsidR="00536AF7" w:rsidRPr="00E87F5D">
        <w:t xml:space="preserve"> </w:t>
      </w:r>
      <w:r w:rsidR="008E128A" w:rsidRPr="00E87F5D">
        <w:t>По экономическому содержанию выплат расходы</w:t>
      </w:r>
      <w:r w:rsidR="008E128A" w:rsidRPr="008E128A">
        <w:t xml:space="preserve"> бюджета  городского округа составили (по убыванию):</w:t>
      </w:r>
    </w:p>
    <w:p w:rsidR="008E128A" w:rsidRPr="008E128A" w:rsidRDefault="008E128A" w:rsidP="00975AF6">
      <w:pPr>
        <w:ind w:firstLine="709"/>
      </w:pPr>
      <w:r>
        <w:t xml:space="preserve">- </w:t>
      </w:r>
      <w:r w:rsidRPr="008E128A">
        <w:t xml:space="preserve">на заработную плату и начисления на оплату труда  - </w:t>
      </w:r>
      <w:r w:rsidR="00896D8A">
        <w:t>69,1</w:t>
      </w:r>
      <w:r w:rsidRPr="008E128A">
        <w:t xml:space="preserve"> % от всех произведенных в  1 </w:t>
      </w:r>
      <w:r w:rsidR="00896D8A">
        <w:t>полугодии</w:t>
      </w:r>
      <w:r w:rsidRPr="008E128A">
        <w:t xml:space="preserve"> 2016 года расходов бюджета;</w:t>
      </w:r>
    </w:p>
    <w:p w:rsidR="008E128A" w:rsidRPr="008E128A" w:rsidRDefault="008E128A" w:rsidP="008E128A">
      <w:pPr>
        <w:ind w:left="780"/>
      </w:pPr>
      <w:r>
        <w:t xml:space="preserve">- </w:t>
      </w:r>
      <w:r w:rsidRPr="008E128A">
        <w:t xml:space="preserve">на оплату </w:t>
      </w:r>
      <w:r>
        <w:t xml:space="preserve">работ, </w:t>
      </w:r>
      <w:r w:rsidRPr="008E128A">
        <w:t xml:space="preserve">услуг </w:t>
      </w:r>
      <w:r>
        <w:t xml:space="preserve">– </w:t>
      </w:r>
      <w:r w:rsidR="00896D8A">
        <w:t>20</w:t>
      </w:r>
      <w:r w:rsidRPr="008E128A">
        <w:t xml:space="preserve">% </w:t>
      </w:r>
      <w:r>
        <w:t>;</w:t>
      </w:r>
    </w:p>
    <w:p w:rsidR="008E128A" w:rsidRDefault="008E128A" w:rsidP="008E128A">
      <w:pPr>
        <w:ind w:left="780"/>
      </w:pPr>
      <w:r>
        <w:t xml:space="preserve">- </w:t>
      </w:r>
      <w:r w:rsidRPr="008E128A">
        <w:t>на увеличение стоимости (приобретение) основных средств</w:t>
      </w:r>
      <w:r w:rsidR="00896D8A">
        <w:t xml:space="preserve"> – 5,1</w:t>
      </w:r>
      <w:r>
        <w:t>%;</w:t>
      </w:r>
    </w:p>
    <w:p w:rsidR="008E128A" w:rsidRDefault="008E128A" w:rsidP="008E128A">
      <w:pPr>
        <w:ind w:left="780"/>
      </w:pPr>
      <w:r>
        <w:t>- н</w:t>
      </w:r>
      <w:r w:rsidRPr="008E128A">
        <w:t xml:space="preserve">а увеличение стоимости (приобретение) </w:t>
      </w:r>
      <w:r>
        <w:t xml:space="preserve"> </w:t>
      </w:r>
      <w:r w:rsidRPr="008E128A">
        <w:t xml:space="preserve">материальных запасов - </w:t>
      </w:r>
      <w:r>
        <w:t>1</w:t>
      </w:r>
      <w:r w:rsidR="00896D8A">
        <w:t>,6</w:t>
      </w:r>
      <w:r w:rsidRPr="008E128A">
        <w:t>%</w:t>
      </w:r>
      <w:r>
        <w:t>;</w:t>
      </w:r>
    </w:p>
    <w:p w:rsidR="00896D8A" w:rsidRDefault="00896D8A" w:rsidP="00896D8A">
      <w:pPr>
        <w:ind w:left="780"/>
      </w:pPr>
      <w:r>
        <w:t>- прочие расходы -1,6%;</w:t>
      </w:r>
    </w:p>
    <w:p w:rsidR="008E128A" w:rsidRDefault="008E128A" w:rsidP="008E128A">
      <w:pPr>
        <w:ind w:left="780"/>
      </w:pPr>
      <w:r>
        <w:t>- на социальное обеспечение – 1,</w:t>
      </w:r>
      <w:r w:rsidR="00896D8A">
        <w:t>3</w:t>
      </w:r>
      <w:r>
        <w:t>%;</w:t>
      </w:r>
    </w:p>
    <w:p w:rsidR="008E128A" w:rsidRPr="008E128A" w:rsidRDefault="008E128A" w:rsidP="008E128A">
      <w:pPr>
        <w:ind w:left="780"/>
      </w:pPr>
      <w:r>
        <w:t xml:space="preserve">- на </w:t>
      </w:r>
      <w:r w:rsidRPr="00927938">
        <w:t>о</w:t>
      </w:r>
      <w:r w:rsidRPr="00927938">
        <w:rPr>
          <w:color w:val="000000"/>
        </w:rPr>
        <w:t>бслуживание муниципального долга</w:t>
      </w:r>
      <w:r>
        <w:rPr>
          <w:color w:val="000000"/>
        </w:rPr>
        <w:t xml:space="preserve"> – 1</w:t>
      </w:r>
      <w:r w:rsidR="00896D8A">
        <w:rPr>
          <w:color w:val="000000"/>
        </w:rPr>
        <w:t>,2</w:t>
      </w:r>
      <w:r>
        <w:rPr>
          <w:color w:val="000000"/>
        </w:rPr>
        <w:t>%.</w:t>
      </w:r>
    </w:p>
    <w:p w:rsidR="00C00F96" w:rsidRPr="00C00F96" w:rsidRDefault="00C00F96" w:rsidP="00C00F96">
      <w:pPr>
        <w:ind w:firstLine="709"/>
        <w:jc w:val="both"/>
      </w:pPr>
      <w:r w:rsidRPr="00C00F96">
        <w:t xml:space="preserve">Кассовые расходы бюджета городского округа   за 1 </w:t>
      </w:r>
      <w:r w:rsidR="00B72955">
        <w:t>полугодие</w:t>
      </w:r>
      <w:r w:rsidRPr="00C00F96">
        <w:t xml:space="preserve">  2016 года за счет собственных доходов составили </w:t>
      </w:r>
      <w:r w:rsidR="00896D8A">
        <w:rPr>
          <w:b/>
          <w:i/>
        </w:rPr>
        <w:t xml:space="preserve">204090 </w:t>
      </w:r>
      <w:r w:rsidRPr="00C00F96">
        <w:rPr>
          <w:b/>
          <w:i/>
        </w:rPr>
        <w:t>тыс. руб.</w:t>
      </w:r>
      <w:r w:rsidRPr="00C00F96">
        <w:t xml:space="preserve"> при уточненном годовом плане </w:t>
      </w:r>
      <w:r w:rsidR="00896D8A">
        <w:t>437496</w:t>
      </w:r>
      <w:r w:rsidRPr="00C00F96">
        <w:rPr>
          <w:b/>
        </w:rPr>
        <w:t xml:space="preserve"> </w:t>
      </w:r>
      <w:r w:rsidRPr="00C00F96">
        <w:t xml:space="preserve">тыс. руб. или </w:t>
      </w:r>
      <w:r w:rsidR="00896D8A">
        <w:rPr>
          <w:b/>
          <w:i/>
        </w:rPr>
        <w:t>46,6</w:t>
      </w:r>
      <w:r w:rsidRPr="00C00F96">
        <w:rPr>
          <w:b/>
          <w:i/>
        </w:rPr>
        <w:t>%</w:t>
      </w:r>
      <w:r w:rsidRPr="00C00F96">
        <w:rPr>
          <w:i/>
        </w:rPr>
        <w:t>.</w:t>
      </w:r>
    </w:p>
    <w:p w:rsidR="00C00F96" w:rsidRPr="00C00F96" w:rsidRDefault="00C00F96" w:rsidP="00C00F96">
      <w:pPr>
        <w:ind w:firstLine="709"/>
        <w:jc w:val="both"/>
      </w:pPr>
      <w:r w:rsidRPr="00C00F96">
        <w:t xml:space="preserve">Кассовые расходы бюджета городского округа  за 1 </w:t>
      </w:r>
      <w:r w:rsidR="00B72955">
        <w:t>полугодие</w:t>
      </w:r>
      <w:r w:rsidRPr="00C00F96">
        <w:t xml:space="preserve">  2016 года за счет средств краевого бюджета составили </w:t>
      </w:r>
      <w:r w:rsidR="00896D8A">
        <w:rPr>
          <w:b/>
          <w:i/>
        </w:rPr>
        <w:t>178146</w:t>
      </w:r>
      <w:r w:rsidRPr="00C00F96">
        <w:rPr>
          <w:b/>
          <w:i/>
        </w:rPr>
        <w:t xml:space="preserve"> тыс. руб.</w:t>
      </w:r>
      <w:r w:rsidRPr="00C00F96">
        <w:t xml:space="preserve"> при уточненном годовом плане </w:t>
      </w:r>
      <w:r w:rsidR="00896D8A">
        <w:t>416050</w:t>
      </w:r>
      <w:r w:rsidRPr="00C00F96">
        <w:t xml:space="preserve"> тыс. руб.</w:t>
      </w:r>
      <w:r w:rsidRPr="00C00F96">
        <w:rPr>
          <w:b/>
        </w:rPr>
        <w:t xml:space="preserve"> </w:t>
      </w:r>
      <w:r w:rsidRPr="00C00F96">
        <w:t xml:space="preserve">или </w:t>
      </w:r>
      <w:r w:rsidR="00896D8A">
        <w:rPr>
          <w:b/>
          <w:i/>
        </w:rPr>
        <w:t>42,8</w:t>
      </w:r>
      <w:r w:rsidRPr="00C00F96">
        <w:rPr>
          <w:b/>
          <w:i/>
        </w:rPr>
        <w:t>%</w:t>
      </w:r>
      <w:r w:rsidRPr="00C00F96">
        <w:rPr>
          <w:i/>
        </w:rPr>
        <w:t>.</w:t>
      </w:r>
    </w:p>
    <w:p w:rsidR="0055180B" w:rsidRPr="003F0EA6" w:rsidRDefault="0055180B" w:rsidP="0055180B">
      <w:r>
        <w:t xml:space="preserve">            </w:t>
      </w:r>
      <w:r w:rsidRPr="003F0EA6">
        <w:t>Исполнение расходных обязательств</w:t>
      </w:r>
      <w:r>
        <w:t xml:space="preserve"> бюджета городского округа</w:t>
      </w:r>
      <w:r w:rsidRPr="003F0EA6">
        <w:t xml:space="preserve"> осуществлялось </w:t>
      </w:r>
      <w:r>
        <w:t>8</w:t>
      </w:r>
      <w:r w:rsidRPr="003F0EA6">
        <w:t xml:space="preserve"> главными распорядителями бюджетных средств.</w:t>
      </w:r>
    </w:p>
    <w:p w:rsidR="00291868" w:rsidRDefault="00B95DCE" w:rsidP="0055180B">
      <w:pPr>
        <w:ind w:firstLine="709"/>
        <w:jc w:val="both"/>
      </w:pPr>
      <w:r w:rsidRPr="000A03E2">
        <w:t xml:space="preserve">Исполнение бюджета за 1 </w:t>
      </w:r>
      <w:r w:rsidR="00B72955" w:rsidRPr="000A03E2">
        <w:t>полугодие</w:t>
      </w:r>
      <w:r w:rsidRPr="000A03E2">
        <w:t xml:space="preserve"> 201</w:t>
      </w:r>
      <w:r w:rsidR="00291868" w:rsidRPr="000A03E2">
        <w:t>6</w:t>
      </w:r>
      <w:r w:rsidRPr="000A03E2">
        <w:t xml:space="preserve"> года в разрезе ведомственной структуры</w:t>
      </w:r>
      <w:r w:rsidRPr="007F0C7E">
        <w:t xml:space="preserve"> расходов бюджета </w:t>
      </w:r>
      <w:r w:rsidR="00CA263C">
        <w:t>представлено в таблице</w:t>
      </w:r>
      <w:r w:rsidR="00291868">
        <w:t xml:space="preserve">: </w:t>
      </w:r>
    </w:p>
    <w:p w:rsidR="00B95DCE" w:rsidRPr="00331BBC" w:rsidRDefault="00291868" w:rsidP="00B95DCE">
      <w:pPr>
        <w:spacing w:line="276" w:lineRule="auto"/>
        <w:ind w:firstLine="709"/>
        <w:jc w:val="both"/>
        <w:rPr>
          <w:sz w:val="20"/>
          <w:szCs w:val="20"/>
        </w:rPr>
      </w:pPr>
      <w:r w:rsidRPr="00331BBC"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331BBC">
        <w:rPr>
          <w:sz w:val="20"/>
          <w:szCs w:val="20"/>
        </w:rPr>
        <w:t xml:space="preserve">                              </w:t>
      </w:r>
      <w:r w:rsidRPr="00331BBC">
        <w:rPr>
          <w:sz w:val="20"/>
          <w:szCs w:val="20"/>
        </w:rPr>
        <w:t xml:space="preserve">   (тыс. руб.)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1418"/>
        <w:gridCol w:w="1417"/>
        <w:gridCol w:w="1418"/>
        <w:gridCol w:w="1417"/>
      </w:tblGrid>
      <w:tr w:rsidR="0085034C" w:rsidRPr="00462874" w:rsidTr="00CC55B2">
        <w:tc>
          <w:tcPr>
            <w:tcW w:w="4219" w:type="dxa"/>
          </w:tcPr>
          <w:p w:rsidR="0085034C" w:rsidRPr="007F0C7E" w:rsidRDefault="0085034C" w:rsidP="007F0C7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>учреждения</w:t>
            </w:r>
          </w:p>
        </w:tc>
        <w:tc>
          <w:tcPr>
            <w:tcW w:w="1418" w:type="dxa"/>
          </w:tcPr>
          <w:p w:rsidR="0085034C" w:rsidRPr="007F0C7E" w:rsidRDefault="0085034C" w:rsidP="008D71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>Уточненный план</w:t>
            </w:r>
          </w:p>
          <w:p w:rsidR="0085034C" w:rsidRPr="007F0C7E" w:rsidRDefault="0085034C" w:rsidP="000F47F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>201</w:t>
            </w:r>
            <w:r w:rsidR="000F47FD">
              <w:rPr>
                <w:sz w:val="20"/>
                <w:szCs w:val="20"/>
              </w:rPr>
              <w:t>6</w:t>
            </w:r>
            <w:r w:rsidRPr="007F0C7E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417" w:type="dxa"/>
          </w:tcPr>
          <w:p w:rsidR="0085034C" w:rsidRPr="007F0C7E" w:rsidRDefault="0085034C" w:rsidP="0012676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>Исполнено за 1</w:t>
            </w:r>
            <w:r w:rsidR="0012676D">
              <w:rPr>
                <w:sz w:val="20"/>
                <w:szCs w:val="20"/>
              </w:rPr>
              <w:t xml:space="preserve"> полугодие </w:t>
            </w:r>
            <w:r w:rsidRPr="007F0C7E">
              <w:rPr>
                <w:sz w:val="20"/>
                <w:szCs w:val="20"/>
              </w:rPr>
              <w:t xml:space="preserve"> 201</w:t>
            </w:r>
            <w:r w:rsidR="000F47FD">
              <w:rPr>
                <w:sz w:val="20"/>
                <w:szCs w:val="20"/>
              </w:rPr>
              <w:t>6</w:t>
            </w:r>
            <w:r w:rsidRPr="007F0C7E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418" w:type="dxa"/>
          </w:tcPr>
          <w:p w:rsidR="0085034C" w:rsidRPr="007F0C7E" w:rsidRDefault="0085034C" w:rsidP="00D34956">
            <w:pPr>
              <w:spacing w:line="276" w:lineRule="auto"/>
              <w:ind w:left="-108"/>
              <w:jc w:val="center"/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>% исполнения</w:t>
            </w:r>
            <w:r w:rsidR="00CC55B2">
              <w:rPr>
                <w:sz w:val="20"/>
                <w:szCs w:val="20"/>
              </w:rPr>
              <w:t xml:space="preserve"> за 1 </w:t>
            </w:r>
            <w:r w:rsidR="0012676D">
              <w:rPr>
                <w:sz w:val="20"/>
                <w:szCs w:val="20"/>
              </w:rPr>
              <w:t>полугодие</w:t>
            </w:r>
            <w:r w:rsidR="00CC55B2">
              <w:rPr>
                <w:sz w:val="20"/>
                <w:szCs w:val="20"/>
              </w:rPr>
              <w:t xml:space="preserve"> 2016 года</w:t>
            </w:r>
          </w:p>
        </w:tc>
        <w:tc>
          <w:tcPr>
            <w:tcW w:w="1417" w:type="dxa"/>
          </w:tcPr>
          <w:p w:rsidR="0085034C" w:rsidRPr="007F0C7E" w:rsidRDefault="0085034C" w:rsidP="0012676D">
            <w:pPr>
              <w:spacing w:line="276" w:lineRule="auto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 исполнения за 1 </w:t>
            </w:r>
            <w:r w:rsidR="0012676D">
              <w:rPr>
                <w:sz w:val="20"/>
                <w:szCs w:val="20"/>
              </w:rPr>
              <w:t xml:space="preserve">полугодие </w:t>
            </w:r>
            <w:r>
              <w:rPr>
                <w:sz w:val="20"/>
                <w:szCs w:val="20"/>
              </w:rPr>
              <w:t>201</w:t>
            </w:r>
            <w:r w:rsidR="000F47F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года</w:t>
            </w:r>
          </w:p>
        </w:tc>
      </w:tr>
      <w:tr w:rsidR="000F47FD" w:rsidRPr="00462874" w:rsidTr="00CC55B2">
        <w:tc>
          <w:tcPr>
            <w:tcW w:w="4219" w:type="dxa"/>
          </w:tcPr>
          <w:p w:rsidR="000F47FD" w:rsidRPr="007F0C7E" w:rsidRDefault="000F47FD" w:rsidP="000F47FD">
            <w:pPr>
              <w:spacing w:line="276" w:lineRule="auto"/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>Администрация</w:t>
            </w:r>
            <w:r>
              <w:rPr>
                <w:sz w:val="20"/>
                <w:szCs w:val="20"/>
              </w:rPr>
              <w:t xml:space="preserve"> Лесозаводского городского округа</w:t>
            </w:r>
          </w:p>
        </w:tc>
        <w:tc>
          <w:tcPr>
            <w:tcW w:w="1418" w:type="dxa"/>
          </w:tcPr>
          <w:p w:rsidR="000F47FD" w:rsidRPr="007F0C7E" w:rsidRDefault="007D25E1" w:rsidP="008D71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235064,7</w:t>
            </w:r>
          </w:p>
        </w:tc>
        <w:tc>
          <w:tcPr>
            <w:tcW w:w="1417" w:type="dxa"/>
          </w:tcPr>
          <w:p w:rsidR="000F47FD" w:rsidRPr="007F0C7E" w:rsidRDefault="007D25E1" w:rsidP="007F0C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49937</w:t>
            </w:r>
          </w:p>
        </w:tc>
        <w:tc>
          <w:tcPr>
            <w:tcW w:w="1418" w:type="dxa"/>
          </w:tcPr>
          <w:p w:rsidR="000F47FD" w:rsidRPr="007F0C7E" w:rsidRDefault="007D25E1" w:rsidP="008D71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</w:t>
            </w:r>
          </w:p>
        </w:tc>
        <w:tc>
          <w:tcPr>
            <w:tcW w:w="1417" w:type="dxa"/>
          </w:tcPr>
          <w:p w:rsidR="000F47FD" w:rsidRPr="007F0C7E" w:rsidRDefault="0012676D" w:rsidP="000F47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</w:t>
            </w:r>
          </w:p>
        </w:tc>
      </w:tr>
      <w:tr w:rsidR="000F47FD" w:rsidRPr="00462874" w:rsidTr="00CC55B2">
        <w:tc>
          <w:tcPr>
            <w:tcW w:w="4219" w:type="dxa"/>
          </w:tcPr>
          <w:p w:rsidR="000F47FD" w:rsidRPr="007F0C7E" w:rsidRDefault="000F47FD" w:rsidP="000F47FD">
            <w:pPr>
              <w:spacing w:line="276" w:lineRule="auto"/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>МКУ «</w:t>
            </w:r>
            <w:r>
              <w:rPr>
                <w:sz w:val="20"/>
                <w:szCs w:val="20"/>
              </w:rPr>
              <w:t>Управление образования Лесозаводского городского округа</w:t>
            </w:r>
            <w:r w:rsidRPr="007F0C7E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0F47FD" w:rsidRPr="007F0C7E" w:rsidRDefault="00911E72" w:rsidP="008D71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482898</w:t>
            </w:r>
          </w:p>
        </w:tc>
        <w:tc>
          <w:tcPr>
            <w:tcW w:w="1417" w:type="dxa"/>
          </w:tcPr>
          <w:p w:rsidR="000F47FD" w:rsidRPr="007F0C7E" w:rsidRDefault="007D25E1" w:rsidP="007F0C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261870,4</w:t>
            </w:r>
          </w:p>
        </w:tc>
        <w:tc>
          <w:tcPr>
            <w:tcW w:w="1418" w:type="dxa"/>
          </w:tcPr>
          <w:p w:rsidR="000F47FD" w:rsidRPr="007F0C7E" w:rsidRDefault="007D25E1" w:rsidP="008D71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1417" w:type="dxa"/>
          </w:tcPr>
          <w:p w:rsidR="000F47FD" w:rsidRPr="007F0C7E" w:rsidRDefault="0012676D" w:rsidP="000F47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</w:tr>
      <w:tr w:rsidR="000F47FD" w:rsidRPr="00462874" w:rsidTr="00CC55B2">
        <w:tc>
          <w:tcPr>
            <w:tcW w:w="4219" w:type="dxa"/>
          </w:tcPr>
          <w:p w:rsidR="000F47FD" w:rsidRPr="007F0C7E" w:rsidRDefault="000F47FD" w:rsidP="007F0C7E">
            <w:pPr>
              <w:spacing w:line="276" w:lineRule="auto"/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>Управление имущественных отношений</w:t>
            </w:r>
          </w:p>
        </w:tc>
        <w:tc>
          <w:tcPr>
            <w:tcW w:w="1418" w:type="dxa"/>
          </w:tcPr>
          <w:p w:rsidR="000F47FD" w:rsidRPr="007F0C7E" w:rsidRDefault="00911E72" w:rsidP="008D71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14674,56</w:t>
            </w:r>
          </w:p>
        </w:tc>
        <w:tc>
          <w:tcPr>
            <w:tcW w:w="1417" w:type="dxa"/>
          </w:tcPr>
          <w:p w:rsidR="000F47FD" w:rsidRPr="007F0C7E" w:rsidRDefault="007D25E1" w:rsidP="007F0C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6347,7</w:t>
            </w:r>
          </w:p>
        </w:tc>
        <w:tc>
          <w:tcPr>
            <w:tcW w:w="1418" w:type="dxa"/>
          </w:tcPr>
          <w:p w:rsidR="000F47FD" w:rsidRPr="007F0C7E" w:rsidRDefault="007D25E1" w:rsidP="008D71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417" w:type="dxa"/>
          </w:tcPr>
          <w:p w:rsidR="000F47FD" w:rsidRPr="007F0C7E" w:rsidRDefault="0012676D" w:rsidP="000F47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</w:tr>
      <w:tr w:rsidR="000F47FD" w:rsidRPr="00462874" w:rsidTr="00CC55B2">
        <w:tc>
          <w:tcPr>
            <w:tcW w:w="4219" w:type="dxa"/>
          </w:tcPr>
          <w:p w:rsidR="000F47FD" w:rsidRPr="007F0C7E" w:rsidRDefault="000F47FD" w:rsidP="007F0C7E">
            <w:pPr>
              <w:spacing w:line="276" w:lineRule="auto"/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>МКУ «Хозяйственное управление администрации ЛГО»</w:t>
            </w:r>
          </w:p>
        </w:tc>
        <w:tc>
          <w:tcPr>
            <w:tcW w:w="1418" w:type="dxa"/>
          </w:tcPr>
          <w:p w:rsidR="000F47FD" w:rsidRPr="007F0C7E" w:rsidRDefault="00911E72" w:rsidP="008D71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19514</w:t>
            </w:r>
          </w:p>
        </w:tc>
        <w:tc>
          <w:tcPr>
            <w:tcW w:w="1417" w:type="dxa"/>
          </w:tcPr>
          <w:p w:rsidR="000F47FD" w:rsidRPr="007F0C7E" w:rsidRDefault="00B63858" w:rsidP="007F0C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11498,8</w:t>
            </w:r>
          </w:p>
        </w:tc>
        <w:tc>
          <w:tcPr>
            <w:tcW w:w="1418" w:type="dxa"/>
          </w:tcPr>
          <w:p w:rsidR="000F47FD" w:rsidRPr="007F0C7E" w:rsidRDefault="00B63858" w:rsidP="008D71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417" w:type="dxa"/>
          </w:tcPr>
          <w:p w:rsidR="000F47FD" w:rsidRPr="007F0C7E" w:rsidRDefault="0012676D" w:rsidP="000F47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</w:tr>
      <w:tr w:rsidR="000F47FD" w:rsidRPr="00462874" w:rsidTr="00CC55B2">
        <w:tc>
          <w:tcPr>
            <w:tcW w:w="4219" w:type="dxa"/>
          </w:tcPr>
          <w:p w:rsidR="000F47FD" w:rsidRPr="007F0C7E" w:rsidRDefault="000F47FD" w:rsidP="000F47FD">
            <w:pPr>
              <w:spacing w:line="276" w:lineRule="auto"/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>МКУ «</w:t>
            </w:r>
            <w:r>
              <w:rPr>
                <w:sz w:val="20"/>
                <w:szCs w:val="20"/>
              </w:rPr>
              <w:t>Управление</w:t>
            </w:r>
            <w:r w:rsidRPr="007F0C7E">
              <w:rPr>
                <w:sz w:val="20"/>
                <w:szCs w:val="20"/>
              </w:rPr>
              <w:t xml:space="preserve"> культуры</w:t>
            </w:r>
            <w:r>
              <w:rPr>
                <w:sz w:val="20"/>
                <w:szCs w:val="20"/>
              </w:rPr>
              <w:t xml:space="preserve">, молодежной политики </w:t>
            </w:r>
            <w:r w:rsidRPr="007F0C7E">
              <w:rPr>
                <w:sz w:val="20"/>
                <w:szCs w:val="20"/>
              </w:rPr>
              <w:t xml:space="preserve"> и спорта ЛГО»</w:t>
            </w:r>
          </w:p>
        </w:tc>
        <w:tc>
          <w:tcPr>
            <w:tcW w:w="1418" w:type="dxa"/>
          </w:tcPr>
          <w:p w:rsidR="000F47FD" w:rsidRPr="007F0C7E" w:rsidRDefault="00911E72" w:rsidP="008D71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</w:t>
            </w:r>
            <w:r w:rsidR="00B63858">
              <w:rPr>
                <w:sz w:val="20"/>
                <w:szCs w:val="20"/>
              </w:rPr>
              <w:t>85,5</w:t>
            </w:r>
          </w:p>
        </w:tc>
        <w:tc>
          <w:tcPr>
            <w:tcW w:w="1417" w:type="dxa"/>
          </w:tcPr>
          <w:p w:rsidR="000F47FD" w:rsidRPr="007F0C7E" w:rsidRDefault="00B63858" w:rsidP="007F0C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41318,3</w:t>
            </w:r>
          </w:p>
        </w:tc>
        <w:tc>
          <w:tcPr>
            <w:tcW w:w="1418" w:type="dxa"/>
          </w:tcPr>
          <w:p w:rsidR="000F47FD" w:rsidRPr="007F0C7E" w:rsidRDefault="00B63858" w:rsidP="008D71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417" w:type="dxa"/>
          </w:tcPr>
          <w:p w:rsidR="000F47FD" w:rsidRPr="007F0C7E" w:rsidRDefault="0012676D" w:rsidP="000F47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</w:tr>
      <w:tr w:rsidR="000F47FD" w:rsidRPr="00462874" w:rsidTr="00CC55B2">
        <w:tc>
          <w:tcPr>
            <w:tcW w:w="4219" w:type="dxa"/>
          </w:tcPr>
          <w:p w:rsidR="000F47FD" w:rsidRPr="007F0C7E" w:rsidRDefault="000F47FD" w:rsidP="000F47FD">
            <w:pPr>
              <w:spacing w:line="276" w:lineRule="auto"/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 xml:space="preserve">Финансовое управление </w:t>
            </w:r>
          </w:p>
        </w:tc>
        <w:tc>
          <w:tcPr>
            <w:tcW w:w="1418" w:type="dxa"/>
          </w:tcPr>
          <w:p w:rsidR="000F47FD" w:rsidRPr="007F0C7E" w:rsidRDefault="00911E72" w:rsidP="008D71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13880</w:t>
            </w:r>
          </w:p>
        </w:tc>
        <w:tc>
          <w:tcPr>
            <w:tcW w:w="1417" w:type="dxa"/>
          </w:tcPr>
          <w:p w:rsidR="000F47FD" w:rsidRPr="007F0C7E" w:rsidRDefault="00B63858" w:rsidP="007F0C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7353,7</w:t>
            </w:r>
          </w:p>
        </w:tc>
        <w:tc>
          <w:tcPr>
            <w:tcW w:w="1418" w:type="dxa"/>
          </w:tcPr>
          <w:p w:rsidR="000F47FD" w:rsidRPr="007F0C7E" w:rsidRDefault="00B63858" w:rsidP="008D71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417" w:type="dxa"/>
          </w:tcPr>
          <w:p w:rsidR="000F47FD" w:rsidRPr="007F0C7E" w:rsidRDefault="0012676D" w:rsidP="000F47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</w:tr>
      <w:tr w:rsidR="000F47FD" w:rsidRPr="00462874" w:rsidTr="00CC55B2">
        <w:tc>
          <w:tcPr>
            <w:tcW w:w="4219" w:type="dxa"/>
          </w:tcPr>
          <w:p w:rsidR="000F47FD" w:rsidRPr="007F0C7E" w:rsidRDefault="000F47FD" w:rsidP="007F0C7E">
            <w:pPr>
              <w:spacing w:line="276" w:lineRule="auto"/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 xml:space="preserve">Дума </w:t>
            </w:r>
            <w:r>
              <w:rPr>
                <w:sz w:val="20"/>
                <w:szCs w:val="20"/>
              </w:rPr>
              <w:t>Лесозаводского городского округа</w:t>
            </w:r>
          </w:p>
        </w:tc>
        <w:tc>
          <w:tcPr>
            <w:tcW w:w="1418" w:type="dxa"/>
          </w:tcPr>
          <w:p w:rsidR="000F47FD" w:rsidRPr="007F0C7E" w:rsidRDefault="00911E72" w:rsidP="008D71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5966</w:t>
            </w:r>
          </w:p>
        </w:tc>
        <w:tc>
          <w:tcPr>
            <w:tcW w:w="1417" w:type="dxa"/>
          </w:tcPr>
          <w:p w:rsidR="000F47FD" w:rsidRPr="007F0C7E" w:rsidRDefault="00C000D2" w:rsidP="007F0C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2823,6</w:t>
            </w:r>
          </w:p>
        </w:tc>
        <w:tc>
          <w:tcPr>
            <w:tcW w:w="1418" w:type="dxa"/>
          </w:tcPr>
          <w:p w:rsidR="000F47FD" w:rsidRPr="007F0C7E" w:rsidRDefault="00C000D2" w:rsidP="008D71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1417" w:type="dxa"/>
          </w:tcPr>
          <w:p w:rsidR="000F47FD" w:rsidRPr="007F0C7E" w:rsidRDefault="0012676D" w:rsidP="000F47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</w:tr>
      <w:tr w:rsidR="000F47FD" w:rsidRPr="00462874" w:rsidTr="00CC55B2">
        <w:tc>
          <w:tcPr>
            <w:tcW w:w="4219" w:type="dxa"/>
          </w:tcPr>
          <w:p w:rsidR="000F47FD" w:rsidRPr="007F0C7E" w:rsidRDefault="000F47FD" w:rsidP="000F47FD">
            <w:pPr>
              <w:spacing w:line="276" w:lineRule="auto"/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 xml:space="preserve">Контрольно-счетная палата </w:t>
            </w:r>
          </w:p>
        </w:tc>
        <w:tc>
          <w:tcPr>
            <w:tcW w:w="1418" w:type="dxa"/>
          </w:tcPr>
          <w:p w:rsidR="000F47FD" w:rsidRPr="007F0C7E" w:rsidRDefault="00911E72" w:rsidP="008D71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2163</w:t>
            </w:r>
          </w:p>
        </w:tc>
        <w:tc>
          <w:tcPr>
            <w:tcW w:w="1417" w:type="dxa"/>
          </w:tcPr>
          <w:p w:rsidR="000F47FD" w:rsidRPr="007F0C7E" w:rsidRDefault="007D25E1" w:rsidP="007F0C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1085,6</w:t>
            </w:r>
          </w:p>
        </w:tc>
        <w:tc>
          <w:tcPr>
            <w:tcW w:w="1418" w:type="dxa"/>
          </w:tcPr>
          <w:p w:rsidR="000F47FD" w:rsidRPr="007F0C7E" w:rsidRDefault="007D25E1" w:rsidP="008D71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417" w:type="dxa"/>
          </w:tcPr>
          <w:p w:rsidR="000F47FD" w:rsidRPr="007F0C7E" w:rsidRDefault="0012676D" w:rsidP="000F47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</w:tr>
      <w:tr w:rsidR="000F47FD" w:rsidRPr="00462874" w:rsidTr="00CC55B2">
        <w:tc>
          <w:tcPr>
            <w:tcW w:w="4219" w:type="dxa"/>
          </w:tcPr>
          <w:p w:rsidR="000F47FD" w:rsidRPr="0085034C" w:rsidRDefault="000F47FD" w:rsidP="007F0C7E">
            <w:pPr>
              <w:spacing w:line="276" w:lineRule="auto"/>
              <w:rPr>
                <w:b/>
                <w:sz w:val="20"/>
                <w:szCs w:val="20"/>
              </w:rPr>
            </w:pPr>
            <w:r w:rsidRPr="0085034C">
              <w:rPr>
                <w:b/>
                <w:sz w:val="20"/>
                <w:szCs w:val="20"/>
              </w:rPr>
              <w:t>Всего расходов</w:t>
            </w:r>
          </w:p>
        </w:tc>
        <w:tc>
          <w:tcPr>
            <w:tcW w:w="1418" w:type="dxa"/>
          </w:tcPr>
          <w:p w:rsidR="000F47FD" w:rsidRPr="0085034C" w:rsidRDefault="00FC4A0A" w:rsidP="008D71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853545,8</w:t>
            </w:r>
          </w:p>
        </w:tc>
        <w:tc>
          <w:tcPr>
            <w:tcW w:w="1417" w:type="dxa"/>
          </w:tcPr>
          <w:p w:rsidR="000F47FD" w:rsidRPr="0085034C" w:rsidRDefault="0027328C" w:rsidP="007F0C7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382235,1</w:t>
            </w:r>
          </w:p>
        </w:tc>
        <w:tc>
          <w:tcPr>
            <w:tcW w:w="1418" w:type="dxa"/>
          </w:tcPr>
          <w:p w:rsidR="000F47FD" w:rsidRPr="0085034C" w:rsidRDefault="0027328C" w:rsidP="008D71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44,8</w:t>
            </w:r>
          </w:p>
        </w:tc>
        <w:tc>
          <w:tcPr>
            <w:tcW w:w="1417" w:type="dxa"/>
          </w:tcPr>
          <w:p w:rsidR="000F47FD" w:rsidRPr="0085034C" w:rsidRDefault="0012676D" w:rsidP="000F47F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40,7</w:t>
            </w:r>
          </w:p>
        </w:tc>
      </w:tr>
    </w:tbl>
    <w:p w:rsidR="00B72955" w:rsidRDefault="00B72955" w:rsidP="00927938">
      <w:pPr>
        <w:ind w:firstLine="709"/>
        <w:jc w:val="both"/>
      </w:pPr>
    </w:p>
    <w:p w:rsidR="00341F7A" w:rsidRDefault="00341F7A" w:rsidP="00927938">
      <w:pPr>
        <w:ind w:firstLine="709"/>
        <w:jc w:val="both"/>
      </w:pPr>
      <w:r w:rsidRPr="003F0EA6">
        <w:t xml:space="preserve">Из общего объема исполненных за 1 </w:t>
      </w:r>
      <w:r>
        <w:t>полугодие 2016</w:t>
      </w:r>
      <w:r w:rsidRPr="003F0EA6">
        <w:t xml:space="preserve"> </w:t>
      </w:r>
      <w:r w:rsidR="008B182E">
        <w:t>года расходных обязательств 92,4</w:t>
      </w:r>
      <w:r w:rsidRPr="003F0EA6">
        <w:t>% расходов (</w:t>
      </w:r>
      <w:r w:rsidR="008B182E">
        <w:t>353125,7</w:t>
      </w:r>
      <w:r w:rsidRPr="003F0EA6">
        <w:t xml:space="preserve"> тыс. руб</w:t>
      </w:r>
      <w:r w:rsidR="008B182E">
        <w:t>.</w:t>
      </w:r>
      <w:r w:rsidRPr="003F0EA6">
        <w:t>) произведено 3 главными распорядителями, в том числе</w:t>
      </w:r>
      <w:r>
        <w:t>:</w:t>
      </w:r>
    </w:p>
    <w:p w:rsidR="00341F7A" w:rsidRPr="008B182E" w:rsidRDefault="00341F7A" w:rsidP="00927938">
      <w:pPr>
        <w:ind w:firstLine="709"/>
        <w:jc w:val="both"/>
      </w:pPr>
      <w:r w:rsidRPr="008B182E">
        <w:t>МКУ «Управление образования Лесозаводского городского округа» - 261870,4 тыс.руб. (54,2%),</w:t>
      </w:r>
    </w:p>
    <w:p w:rsidR="00341F7A" w:rsidRPr="008B182E" w:rsidRDefault="00341F7A" w:rsidP="00927938">
      <w:pPr>
        <w:ind w:firstLine="709"/>
        <w:jc w:val="both"/>
      </w:pPr>
      <w:r w:rsidRPr="008B182E">
        <w:t>Администрация Лесозаводского городского округа – 49937 тыс.руб. (21,2%),</w:t>
      </w:r>
    </w:p>
    <w:p w:rsidR="00341F7A" w:rsidRPr="008B182E" w:rsidRDefault="008B182E" w:rsidP="00927938">
      <w:pPr>
        <w:ind w:firstLine="709"/>
        <w:jc w:val="both"/>
      </w:pPr>
      <w:r w:rsidRPr="008B182E">
        <w:t>МКУ «Управление культуры, молодежной политики  и спорта ЛГО» - 41318,3 тыс.руб. (52,1%).</w:t>
      </w:r>
    </w:p>
    <w:p w:rsidR="00391D32" w:rsidRDefault="00391D32" w:rsidP="00391D32">
      <w:pPr>
        <w:ind w:firstLine="709"/>
        <w:jc w:val="both"/>
      </w:pPr>
      <w:r>
        <w:rPr>
          <w:color w:val="000000"/>
        </w:rPr>
        <w:t xml:space="preserve">Главными распорядителями бюджетных средств </w:t>
      </w:r>
      <w:r w:rsidR="00457BCF">
        <w:rPr>
          <w:color w:val="000000"/>
        </w:rPr>
        <w:t>(ГРБС)</w:t>
      </w:r>
      <w:r>
        <w:rPr>
          <w:color w:val="000000"/>
        </w:rPr>
        <w:t xml:space="preserve"> расходы за </w:t>
      </w:r>
      <w:r w:rsidRPr="000A51E7">
        <w:t>перв</w:t>
      </w:r>
      <w:r>
        <w:t>ое полугодие</w:t>
      </w:r>
      <w:r w:rsidRPr="000A51E7">
        <w:t xml:space="preserve"> 201</w:t>
      </w:r>
      <w:r>
        <w:t>6</w:t>
      </w:r>
      <w:r w:rsidRPr="000A51E7">
        <w:t xml:space="preserve"> года </w:t>
      </w:r>
      <w:r>
        <w:rPr>
          <w:color w:val="000000"/>
        </w:rPr>
        <w:t>исполнены на уровне от 58,9% до 21,2%.</w:t>
      </w:r>
    </w:p>
    <w:p w:rsidR="0003288D" w:rsidRDefault="00391D32" w:rsidP="00927938">
      <w:pPr>
        <w:ind w:firstLine="709"/>
        <w:jc w:val="both"/>
      </w:pPr>
      <w:r>
        <w:lastRenderedPageBreak/>
        <w:t>Наиболее низкое освоение бюджетных средств сложилось п</w:t>
      </w:r>
      <w:r w:rsidR="00341F7A">
        <w:t>о</w:t>
      </w:r>
      <w:r w:rsidR="00457BCF">
        <w:t xml:space="preserve"> ГРБС - </w:t>
      </w:r>
      <w:r w:rsidR="00927938" w:rsidRPr="0003288D">
        <w:t xml:space="preserve"> </w:t>
      </w:r>
      <w:r w:rsidR="00927938" w:rsidRPr="00457BCF">
        <w:t>а</w:t>
      </w:r>
      <w:r w:rsidR="0003288D" w:rsidRPr="00457BCF">
        <w:t>дминистраци</w:t>
      </w:r>
      <w:r w:rsidR="00457BCF">
        <w:t>я</w:t>
      </w:r>
      <w:r w:rsidR="00927938" w:rsidRPr="00457BCF">
        <w:t xml:space="preserve"> </w:t>
      </w:r>
      <w:r w:rsidR="0003288D" w:rsidRPr="00457BCF">
        <w:t xml:space="preserve"> </w:t>
      </w:r>
      <w:r w:rsidR="00927938" w:rsidRPr="00457BCF">
        <w:t>Лесозаводского городского округа</w:t>
      </w:r>
      <w:r w:rsidR="00457BCF">
        <w:t>:</w:t>
      </w:r>
      <w:r>
        <w:t xml:space="preserve"> </w:t>
      </w:r>
      <w:r w:rsidR="0055180B">
        <w:t xml:space="preserve">исполнено </w:t>
      </w:r>
      <w:r w:rsidR="006027C9">
        <w:t>21,2</w:t>
      </w:r>
      <w:r w:rsidR="0003288D" w:rsidRPr="0003288D">
        <w:t>%</w:t>
      </w:r>
      <w:r w:rsidR="006027C9">
        <w:t xml:space="preserve"> </w:t>
      </w:r>
      <w:r w:rsidR="0055180B">
        <w:t>назначений</w:t>
      </w:r>
      <w:r w:rsidR="008B182E">
        <w:t>, что ниже</w:t>
      </w:r>
      <w:r>
        <w:t xml:space="preserve"> на 0,9%</w:t>
      </w:r>
      <w:r w:rsidR="008B182E">
        <w:t>, чем за аналогичный период прошлого года</w:t>
      </w:r>
      <w:r w:rsidR="0055180B">
        <w:t xml:space="preserve"> (</w:t>
      </w:r>
      <w:r w:rsidR="006027C9">
        <w:t>за 1 полугодие 2015 года – 22,1%)</w:t>
      </w:r>
      <w:r w:rsidR="0055180B" w:rsidRPr="003F0EA6">
        <w:t xml:space="preserve">. По классификации расходов бюджета низкий уровень </w:t>
      </w:r>
      <w:r>
        <w:t>расходов</w:t>
      </w:r>
      <w:r w:rsidR="006E30A8">
        <w:t xml:space="preserve"> (в том числе за счет субсидий из федерального и краевого бюджетов) </w:t>
      </w:r>
      <w:r w:rsidR="006E30A8" w:rsidRPr="003F0EA6">
        <w:t xml:space="preserve"> </w:t>
      </w:r>
      <w:r>
        <w:t>произведен</w:t>
      </w:r>
      <w:r w:rsidR="0055180B">
        <w:t xml:space="preserve"> </w:t>
      </w:r>
      <w:r w:rsidR="0055180B" w:rsidRPr="003F0EA6">
        <w:t>по статьям</w:t>
      </w:r>
      <w:r w:rsidR="0055180B">
        <w:t>:</w:t>
      </w:r>
      <w:r w:rsidR="0055180B" w:rsidRPr="003F0EA6">
        <w:t xml:space="preserve"> </w:t>
      </w:r>
      <w:r w:rsidR="00764321">
        <w:t xml:space="preserve">0300 </w:t>
      </w:r>
      <w:r w:rsidR="0055180B" w:rsidRPr="0055180B">
        <w:t xml:space="preserve">«Национальная безопасность и правоохранительная деятельность» (4,1%),  </w:t>
      </w:r>
      <w:r w:rsidR="00764321">
        <w:t xml:space="preserve">0400 </w:t>
      </w:r>
      <w:r w:rsidR="0055180B" w:rsidRPr="0055180B">
        <w:t xml:space="preserve">«Национальная </w:t>
      </w:r>
      <w:r w:rsidR="00636135">
        <w:t xml:space="preserve">экономика» (27,4%), </w:t>
      </w:r>
      <w:r w:rsidR="00764321">
        <w:t xml:space="preserve">0500 </w:t>
      </w:r>
      <w:r w:rsidR="00636135">
        <w:t>«Жилищно</w:t>
      </w:r>
      <w:r>
        <w:t>–</w:t>
      </w:r>
      <w:r w:rsidR="0055180B" w:rsidRPr="0055180B">
        <w:t xml:space="preserve">коммунальное хозяйство» (9,5%), </w:t>
      </w:r>
      <w:r w:rsidR="00764321">
        <w:t xml:space="preserve">1000 </w:t>
      </w:r>
      <w:r w:rsidR="006E30A8">
        <w:t>«Социальная политика» (9,34%.</w:t>
      </w:r>
      <w:r w:rsidR="009B1D00">
        <w:t xml:space="preserve"> </w:t>
      </w:r>
      <w:r w:rsidR="0014601B">
        <w:t xml:space="preserve">Из них: </w:t>
      </w:r>
    </w:p>
    <w:p w:rsidR="0014601B" w:rsidRDefault="0014601B" w:rsidP="0014601B">
      <w:r>
        <w:t xml:space="preserve">     </w:t>
      </w:r>
      <w:r w:rsidRPr="00B532C6">
        <w:rPr>
          <w:u w:val="single"/>
        </w:rPr>
        <w:t>п</w:t>
      </w:r>
      <w:r w:rsidR="00972752" w:rsidRPr="00B532C6">
        <w:rPr>
          <w:u w:val="single"/>
        </w:rPr>
        <w:t>о подразделу</w:t>
      </w:r>
      <w:r w:rsidRPr="00B532C6">
        <w:rPr>
          <w:u w:val="single"/>
        </w:rPr>
        <w:t xml:space="preserve"> 0309</w:t>
      </w:r>
      <w:r>
        <w:t xml:space="preserve"> «</w:t>
      </w:r>
      <w:r w:rsidRPr="00C60664">
        <w:rPr>
          <w:i/>
          <w:color w:val="000000"/>
        </w:rPr>
        <w:t>Защита населения и территории от чрезвычайных ситуаций природного и техногенного характера, гражда</w:t>
      </w:r>
      <w:r w:rsidRPr="00C60664">
        <w:rPr>
          <w:i/>
          <w:color w:val="000000"/>
        </w:rPr>
        <w:t>н</w:t>
      </w:r>
      <w:r w:rsidRPr="00C60664">
        <w:rPr>
          <w:i/>
          <w:color w:val="000000"/>
        </w:rPr>
        <w:t>ская оборона</w:t>
      </w:r>
      <w:r>
        <w:rPr>
          <w:i/>
          <w:color w:val="000000"/>
        </w:rPr>
        <w:t xml:space="preserve">» </w:t>
      </w:r>
      <w:r>
        <w:t>расходы исполнены на 4,1%.</w:t>
      </w:r>
    </w:p>
    <w:p w:rsidR="00972752" w:rsidRDefault="0014601B" w:rsidP="0014601B">
      <w:r>
        <w:t xml:space="preserve">    </w:t>
      </w:r>
      <w:r w:rsidRPr="00B532C6">
        <w:rPr>
          <w:u w:val="single"/>
        </w:rPr>
        <w:t>по подразделу</w:t>
      </w:r>
      <w:r w:rsidR="00972752" w:rsidRPr="00B532C6">
        <w:rPr>
          <w:u w:val="single"/>
        </w:rPr>
        <w:t xml:space="preserve"> 0409</w:t>
      </w:r>
      <w:r w:rsidR="00972752" w:rsidRPr="003F0EA6">
        <w:t xml:space="preserve"> </w:t>
      </w:r>
      <w:r w:rsidR="00972752" w:rsidRPr="0014601B">
        <w:rPr>
          <w:i/>
        </w:rPr>
        <w:t xml:space="preserve">"Дорожное хозяйство (дорожные фонды)" </w:t>
      </w:r>
      <w:r>
        <w:t>расходы исполнены на 28,3</w:t>
      </w:r>
      <w:r w:rsidR="00972752" w:rsidRPr="003F0EA6">
        <w:t xml:space="preserve"> %, в том числе на: </w:t>
      </w:r>
    </w:p>
    <w:p w:rsidR="0014601B" w:rsidRDefault="0014601B" w:rsidP="0014601B">
      <w:r>
        <w:rPr>
          <w:color w:val="000000"/>
        </w:rPr>
        <w:t xml:space="preserve">        -о</w:t>
      </w:r>
      <w:r w:rsidRPr="00887594">
        <w:rPr>
          <w:color w:val="000000"/>
        </w:rPr>
        <w:t>беспечение земельных участков, предоставленным (предоставляемым) на бесплатной основе гражданам, имеющим трех и более детей, инж</w:t>
      </w:r>
      <w:r w:rsidRPr="00887594">
        <w:rPr>
          <w:color w:val="000000"/>
        </w:rPr>
        <w:t>е</w:t>
      </w:r>
      <w:r w:rsidRPr="00887594">
        <w:rPr>
          <w:color w:val="000000"/>
        </w:rPr>
        <w:t>нерной инфраструктурой за счет средств местного бюджета</w:t>
      </w:r>
      <w:r>
        <w:rPr>
          <w:color w:val="000000"/>
        </w:rPr>
        <w:t xml:space="preserve"> - </w:t>
      </w:r>
      <w:r w:rsidRPr="003F0EA6">
        <w:t xml:space="preserve">запланированы назначения </w:t>
      </w:r>
      <w:r>
        <w:t>717 тыс. руб., расходы произведены – 196,8 тыс.руб. или на 27,4%;</w:t>
      </w:r>
    </w:p>
    <w:p w:rsidR="0014601B" w:rsidRPr="003F0EA6" w:rsidRDefault="0014601B" w:rsidP="00B532C6">
      <w:r>
        <w:t xml:space="preserve">     - </w:t>
      </w:r>
      <w:r w:rsidRPr="003F0EA6">
        <w:t xml:space="preserve">на капитальный ремонт автомобильных дорог– запланированы назначения </w:t>
      </w:r>
      <w:r>
        <w:t>18750 тыс. руб.</w:t>
      </w:r>
      <w:r w:rsidRPr="003F0EA6">
        <w:t>, фа</w:t>
      </w:r>
      <w:r w:rsidR="00B532C6">
        <w:t>ктически расходы не произведены.</w:t>
      </w:r>
    </w:p>
    <w:p w:rsidR="00B532C6" w:rsidRPr="003F0EA6" w:rsidRDefault="00B532C6" w:rsidP="00480C0A">
      <w:pPr>
        <w:jc w:val="both"/>
      </w:pPr>
      <w:r w:rsidRPr="00B532C6">
        <w:t xml:space="preserve">    </w:t>
      </w:r>
      <w:r w:rsidRPr="00B532C6">
        <w:rPr>
          <w:u w:val="single"/>
        </w:rPr>
        <w:t xml:space="preserve"> по подразделу 0412</w:t>
      </w:r>
      <w:r w:rsidRPr="003F0EA6">
        <w:t xml:space="preserve"> </w:t>
      </w:r>
      <w:r w:rsidRPr="00B532C6">
        <w:rPr>
          <w:i/>
        </w:rPr>
        <w:t>"Другие вопросы в области национальной экономики"</w:t>
      </w:r>
      <w:r>
        <w:t xml:space="preserve"> расходы исполнены на 7,7</w:t>
      </w:r>
      <w:r w:rsidRPr="003F0EA6">
        <w:t xml:space="preserve"> %. </w:t>
      </w:r>
      <w:r>
        <w:t xml:space="preserve"> </w:t>
      </w:r>
      <w:r w:rsidRPr="003F0EA6">
        <w:t>По данному подразделу не произведены расходы на мероприятия в области обеспечения реализации муницип</w:t>
      </w:r>
      <w:r w:rsidR="006E30A8">
        <w:t>альной подпрограммы «</w:t>
      </w:r>
      <w:r>
        <w:t>Р</w:t>
      </w:r>
      <w:r w:rsidRPr="003F0EA6">
        <w:t xml:space="preserve">азвитие малого и среднего предпринимательства </w:t>
      </w:r>
      <w:r>
        <w:t>на территории  ЛГО» на 2014-2019 годы в сумме 345 тыс. руб</w:t>
      </w:r>
      <w:r w:rsidRPr="003F0EA6">
        <w:t>.</w:t>
      </w:r>
      <w:r>
        <w:t>, подпрограммы «</w:t>
      </w:r>
      <w:r w:rsidRPr="00887594">
        <w:rPr>
          <w:color w:val="000000"/>
        </w:rPr>
        <w:t>"Охрана здоровья матери и ребёнка на территории Лесоз</w:t>
      </w:r>
      <w:r w:rsidRPr="00887594">
        <w:rPr>
          <w:color w:val="000000"/>
        </w:rPr>
        <w:t>а</w:t>
      </w:r>
      <w:r w:rsidRPr="00887594">
        <w:rPr>
          <w:color w:val="000000"/>
        </w:rPr>
        <w:t>водского городского округа на 2014-2020 годы"</w:t>
      </w:r>
      <w:r>
        <w:rPr>
          <w:color w:val="000000"/>
        </w:rPr>
        <w:t xml:space="preserve"> в сумме 15 тыс.руб.</w:t>
      </w:r>
    </w:p>
    <w:p w:rsidR="00B532C6" w:rsidRDefault="00B532C6" w:rsidP="006E30A8">
      <w:r w:rsidRPr="00B532C6">
        <w:t xml:space="preserve">      </w:t>
      </w:r>
      <w:r w:rsidRPr="00B532C6">
        <w:rPr>
          <w:u w:val="single"/>
        </w:rPr>
        <w:t xml:space="preserve"> по подразделу 0501</w:t>
      </w:r>
      <w:r>
        <w:t xml:space="preserve"> </w:t>
      </w:r>
      <w:r w:rsidRPr="00B532C6">
        <w:rPr>
          <w:i/>
        </w:rPr>
        <w:t>"Жилищное хозяйство"</w:t>
      </w:r>
      <w:r>
        <w:rPr>
          <w:i/>
        </w:rPr>
        <w:t xml:space="preserve">- </w:t>
      </w:r>
      <w:r>
        <w:t>расходы исполнены на 7,8</w:t>
      </w:r>
      <w:r w:rsidRPr="003F0EA6">
        <w:t xml:space="preserve"> %</w:t>
      </w:r>
      <w:r w:rsidR="006E30A8">
        <w:t xml:space="preserve">. </w:t>
      </w:r>
      <w:r w:rsidRPr="003F0EA6">
        <w:t xml:space="preserve">В отчетном периоде </w:t>
      </w:r>
      <w:r w:rsidR="00477FA3" w:rsidRPr="003F0EA6">
        <w:t>не исполнялись</w:t>
      </w:r>
      <w:r w:rsidR="00477FA3">
        <w:t xml:space="preserve">  расходы</w:t>
      </w:r>
      <w:r w:rsidR="00477FA3" w:rsidRPr="00477FA3">
        <w:t xml:space="preserve"> </w:t>
      </w:r>
      <w:r w:rsidR="00477FA3" w:rsidRPr="003F0EA6">
        <w:t xml:space="preserve">муниципальной программы </w:t>
      </w:r>
      <w:r w:rsidR="00477FA3" w:rsidRPr="00887594">
        <w:rPr>
          <w:color w:val="000000"/>
        </w:rPr>
        <w:t>"Обесп</w:t>
      </w:r>
      <w:r w:rsidR="00477FA3" w:rsidRPr="00887594">
        <w:rPr>
          <w:color w:val="000000"/>
        </w:rPr>
        <w:t>е</w:t>
      </w:r>
      <w:r w:rsidR="00477FA3" w:rsidRPr="00887594">
        <w:rPr>
          <w:color w:val="000000"/>
        </w:rPr>
        <w:t>чение доступными и качественными услугами жилищно-коммунального комплекса населения Лесозаводского городского округа на 2014 - 2018 годы "</w:t>
      </w:r>
      <w:r w:rsidR="00477FA3" w:rsidRPr="003F0EA6">
        <w:t>на 2014-2016 г</w:t>
      </w:r>
      <w:r w:rsidR="00477FA3">
        <w:t>оды</w:t>
      </w:r>
      <w:r w:rsidRPr="003F0EA6">
        <w:t xml:space="preserve"> на мероприяти</w:t>
      </w:r>
      <w:r>
        <w:t>е  «</w:t>
      </w:r>
      <w:r w:rsidRPr="00887594">
        <w:rPr>
          <w:color w:val="000000"/>
        </w:rPr>
        <w:t>Капитальный ремонт муниципальн</w:t>
      </w:r>
      <w:r w:rsidRPr="00887594">
        <w:rPr>
          <w:color w:val="000000"/>
        </w:rPr>
        <w:t>о</w:t>
      </w:r>
      <w:r w:rsidRPr="00887594">
        <w:rPr>
          <w:color w:val="000000"/>
        </w:rPr>
        <w:t>го неблагоустроенного жилого фонда</w:t>
      </w:r>
      <w:r>
        <w:rPr>
          <w:color w:val="000000"/>
        </w:rPr>
        <w:t xml:space="preserve">» - </w:t>
      </w:r>
      <w:r w:rsidRPr="003F0EA6">
        <w:t>запланированы назначения</w:t>
      </w:r>
      <w:r>
        <w:t xml:space="preserve"> 100 тыс.руб.  </w:t>
      </w:r>
      <w:r w:rsidRPr="003F0EA6">
        <w:t xml:space="preserve">Обеспечены низкие показатели по обеспечению мероприятий по переселению граждан из аварийного жилищного фонда </w:t>
      </w:r>
      <w:r w:rsidR="00477FA3">
        <w:rPr>
          <w:color w:val="000000"/>
        </w:rPr>
        <w:t>м</w:t>
      </w:r>
      <w:r w:rsidR="00477FA3" w:rsidRPr="00887594">
        <w:rPr>
          <w:color w:val="000000"/>
        </w:rPr>
        <w:t>униципальн</w:t>
      </w:r>
      <w:r w:rsidR="00477FA3">
        <w:rPr>
          <w:color w:val="000000"/>
        </w:rPr>
        <w:t>ой</w:t>
      </w:r>
      <w:r w:rsidR="00477FA3" w:rsidRPr="00887594">
        <w:rPr>
          <w:color w:val="000000"/>
        </w:rPr>
        <w:t xml:space="preserve"> программ</w:t>
      </w:r>
      <w:r w:rsidR="00477FA3">
        <w:rPr>
          <w:color w:val="000000"/>
        </w:rPr>
        <w:t>ы</w:t>
      </w:r>
      <w:r w:rsidR="00477FA3" w:rsidRPr="00887594">
        <w:rPr>
          <w:color w:val="000000"/>
        </w:rPr>
        <w:t xml:space="preserve"> "Обеспечение доступным жильем отдельных категорий граждан и развитие жилищного строительства на территории Лесозаводского городского окр</w:t>
      </w:r>
      <w:r w:rsidR="00477FA3" w:rsidRPr="00887594">
        <w:rPr>
          <w:color w:val="000000"/>
        </w:rPr>
        <w:t>у</w:t>
      </w:r>
      <w:r w:rsidR="00477FA3" w:rsidRPr="00887594">
        <w:rPr>
          <w:color w:val="000000"/>
        </w:rPr>
        <w:t>га" на 2014 - 2019 годы</w:t>
      </w:r>
      <w:r w:rsidR="00477FA3" w:rsidRPr="003F0EA6">
        <w:t xml:space="preserve"> </w:t>
      </w:r>
      <w:r w:rsidRPr="003F0EA6">
        <w:t xml:space="preserve">– </w:t>
      </w:r>
      <w:r>
        <w:t xml:space="preserve"> </w:t>
      </w:r>
      <w:r w:rsidRPr="003F0EA6">
        <w:t xml:space="preserve">план – </w:t>
      </w:r>
      <w:r>
        <w:t>102024,56 тыс. руб., исполнено 7118,7 тыс. руб.</w:t>
      </w:r>
      <w:r w:rsidR="00013B3D">
        <w:t xml:space="preserve"> или 7</w:t>
      </w:r>
      <w:r w:rsidRPr="003F0EA6">
        <w:t>%.</w:t>
      </w:r>
    </w:p>
    <w:p w:rsidR="00013B3D" w:rsidRPr="003F0EA6" w:rsidRDefault="00013B3D" w:rsidP="00480C0A">
      <w:pPr>
        <w:jc w:val="both"/>
      </w:pPr>
      <w:r w:rsidRPr="00013B3D">
        <w:t xml:space="preserve">      </w:t>
      </w:r>
      <w:r w:rsidRPr="00B532C6">
        <w:rPr>
          <w:u w:val="single"/>
        </w:rPr>
        <w:t>по подразделу 050</w:t>
      </w:r>
      <w:r>
        <w:rPr>
          <w:u w:val="single"/>
        </w:rPr>
        <w:t>2</w:t>
      </w:r>
      <w:r>
        <w:t xml:space="preserve"> </w:t>
      </w:r>
      <w:r>
        <w:rPr>
          <w:i/>
        </w:rPr>
        <w:t xml:space="preserve">"Коммунальное </w:t>
      </w:r>
      <w:r w:rsidRPr="00B532C6">
        <w:rPr>
          <w:i/>
        </w:rPr>
        <w:t xml:space="preserve"> хозяйство"</w:t>
      </w:r>
      <w:r>
        <w:rPr>
          <w:i/>
        </w:rPr>
        <w:t>-</w:t>
      </w:r>
      <w:r w:rsidRPr="00013B3D">
        <w:t xml:space="preserve"> </w:t>
      </w:r>
      <w:r>
        <w:t>расходы исполнены на 3,3</w:t>
      </w:r>
      <w:r w:rsidR="006E30A8">
        <w:t xml:space="preserve">%.  </w:t>
      </w:r>
      <w:r w:rsidRPr="003F0EA6">
        <w:t xml:space="preserve"> </w:t>
      </w:r>
      <w:r>
        <w:t xml:space="preserve"> </w:t>
      </w:r>
      <w:r w:rsidRPr="003F0EA6">
        <w:t>Обеспечены низкие показатели по муниципальной программе</w:t>
      </w:r>
      <w:r w:rsidRPr="00887594">
        <w:rPr>
          <w:color w:val="000000"/>
        </w:rPr>
        <w:t>"Энергоэффективность, развитие системы газоснабжения в Лесозаводском г</w:t>
      </w:r>
      <w:r w:rsidRPr="00887594">
        <w:rPr>
          <w:color w:val="000000"/>
        </w:rPr>
        <w:t>о</w:t>
      </w:r>
      <w:r w:rsidRPr="00887594">
        <w:rPr>
          <w:color w:val="000000"/>
        </w:rPr>
        <w:t>родском округе" на 2015 - 2020 годы</w:t>
      </w:r>
      <w:r w:rsidRPr="003F0EA6">
        <w:t xml:space="preserve"> на </w:t>
      </w:r>
      <w:r>
        <w:t>2014-2016 годы (план – 6002,1</w:t>
      </w:r>
      <w:r w:rsidRPr="003F0EA6">
        <w:t xml:space="preserve"> тыс. руб</w:t>
      </w:r>
      <w:r>
        <w:t>.) исполнено 21,6</w:t>
      </w:r>
      <w:r w:rsidRPr="003F0EA6">
        <w:t xml:space="preserve"> тыс. руб</w:t>
      </w:r>
      <w:r>
        <w:t>. или 0,36</w:t>
      </w:r>
      <w:r w:rsidRPr="003F0EA6">
        <w:t>%.</w:t>
      </w:r>
      <w:r w:rsidR="00480C0A">
        <w:t xml:space="preserve"> </w:t>
      </w:r>
      <w:r w:rsidRPr="003F0EA6">
        <w:t xml:space="preserve"> </w:t>
      </w:r>
      <w:r w:rsidR="00477FA3" w:rsidRPr="003F0EA6">
        <w:t xml:space="preserve">В отчетном периоде не исполнялись расходы </w:t>
      </w:r>
      <w:r w:rsidR="00477FA3">
        <w:t>м</w:t>
      </w:r>
      <w:r w:rsidR="00477FA3" w:rsidRPr="00887594">
        <w:rPr>
          <w:color w:val="000000"/>
        </w:rPr>
        <w:t>униципальн</w:t>
      </w:r>
      <w:r w:rsidR="00477FA3">
        <w:rPr>
          <w:color w:val="000000"/>
        </w:rPr>
        <w:t>ой</w:t>
      </w:r>
      <w:r w:rsidR="00477FA3" w:rsidRPr="00887594">
        <w:rPr>
          <w:color w:val="000000"/>
        </w:rPr>
        <w:t xml:space="preserve"> программ</w:t>
      </w:r>
      <w:r w:rsidR="00477FA3">
        <w:rPr>
          <w:color w:val="000000"/>
        </w:rPr>
        <w:t>ы</w:t>
      </w:r>
      <w:r w:rsidR="00477FA3" w:rsidRPr="00887594">
        <w:rPr>
          <w:color w:val="000000"/>
        </w:rPr>
        <w:t xml:space="preserve"> "Обесп</w:t>
      </w:r>
      <w:r w:rsidR="00477FA3" w:rsidRPr="00887594">
        <w:rPr>
          <w:color w:val="000000"/>
        </w:rPr>
        <w:t>е</w:t>
      </w:r>
      <w:r w:rsidR="00477FA3" w:rsidRPr="00887594">
        <w:rPr>
          <w:color w:val="000000"/>
        </w:rPr>
        <w:t>чение доступным жильем отдельных категорий граждан и развитие жилищного строительства на территории Лесозаводского городского окр</w:t>
      </w:r>
      <w:r w:rsidR="00477FA3" w:rsidRPr="00887594">
        <w:rPr>
          <w:color w:val="000000"/>
        </w:rPr>
        <w:t>у</w:t>
      </w:r>
      <w:r w:rsidR="00477FA3" w:rsidRPr="00887594">
        <w:rPr>
          <w:color w:val="000000"/>
        </w:rPr>
        <w:t>га" на 2014 - 2019 годы</w:t>
      </w:r>
      <w:r w:rsidR="00477FA3" w:rsidRPr="00477FA3">
        <w:t xml:space="preserve"> </w:t>
      </w:r>
      <w:r w:rsidR="00477FA3" w:rsidRPr="003F0EA6">
        <w:t xml:space="preserve">на реализацию </w:t>
      </w:r>
      <w:r w:rsidR="00477FA3">
        <w:t xml:space="preserve"> мероприятий</w:t>
      </w:r>
      <w:r w:rsidR="00477FA3" w:rsidRPr="00477FA3">
        <w:rPr>
          <w:color w:val="000000"/>
        </w:rPr>
        <w:t xml:space="preserve"> </w:t>
      </w:r>
      <w:r w:rsidR="00BD7F33">
        <w:rPr>
          <w:color w:val="000000"/>
        </w:rPr>
        <w:t xml:space="preserve">подпрограммы </w:t>
      </w:r>
      <w:r w:rsidR="00BD7F33" w:rsidRPr="00887594">
        <w:rPr>
          <w:color w:val="000000"/>
        </w:rPr>
        <w:t>"Обеспечение земел</w:t>
      </w:r>
      <w:r w:rsidR="00BD7F33" w:rsidRPr="00887594">
        <w:rPr>
          <w:color w:val="000000"/>
        </w:rPr>
        <w:t>ь</w:t>
      </w:r>
      <w:r w:rsidR="00BD7F33" w:rsidRPr="00887594">
        <w:rPr>
          <w:color w:val="000000"/>
        </w:rPr>
        <w:t>ных участков, предоставляемых на бесплатной основе гражданам, имеющим трёх и более детей, под строительство индивидуальных жилых домов, инженерной инфрастру</w:t>
      </w:r>
      <w:r w:rsidR="00BD7F33" w:rsidRPr="00887594">
        <w:rPr>
          <w:color w:val="000000"/>
        </w:rPr>
        <w:t>к</w:t>
      </w:r>
      <w:r w:rsidR="00BD7F33" w:rsidRPr="00887594">
        <w:rPr>
          <w:color w:val="000000"/>
        </w:rPr>
        <w:t xml:space="preserve">турой на 2014-2018 годы </w:t>
      </w:r>
      <w:r w:rsidR="00477FA3" w:rsidRPr="00887594">
        <w:rPr>
          <w:color w:val="000000"/>
        </w:rPr>
        <w:t>бюджета</w:t>
      </w:r>
      <w:r w:rsidR="00477FA3">
        <w:rPr>
          <w:color w:val="000000"/>
        </w:rPr>
        <w:t xml:space="preserve">» (1000 тыс.руб.) и </w:t>
      </w:r>
      <w:r w:rsidR="00BD7F33">
        <w:rPr>
          <w:color w:val="000000"/>
        </w:rPr>
        <w:t>п</w:t>
      </w:r>
      <w:r w:rsidR="00BD7F33" w:rsidRPr="00887594">
        <w:rPr>
          <w:color w:val="000000"/>
        </w:rPr>
        <w:t>одпрограмм</w:t>
      </w:r>
      <w:r w:rsidR="00BD7F33">
        <w:rPr>
          <w:color w:val="000000"/>
        </w:rPr>
        <w:t xml:space="preserve">ы </w:t>
      </w:r>
      <w:r w:rsidR="00BD7F33" w:rsidRPr="00887594">
        <w:rPr>
          <w:color w:val="000000"/>
        </w:rPr>
        <w:t>"Обеспечение жильем молодых семей Лесозаводского г</w:t>
      </w:r>
      <w:r w:rsidR="00BD7F33" w:rsidRPr="00887594">
        <w:rPr>
          <w:color w:val="000000"/>
        </w:rPr>
        <w:t>о</w:t>
      </w:r>
      <w:r w:rsidR="00BD7F33" w:rsidRPr="00887594">
        <w:rPr>
          <w:color w:val="000000"/>
        </w:rPr>
        <w:t>родского округа" на 2014 - 2019 годы</w:t>
      </w:r>
      <w:r w:rsidR="00BD7F33">
        <w:rPr>
          <w:color w:val="000000"/>
        </w:rPr>
        <w:t xml:space="preserve"> (4000 тыс.руб.).</w:t>
      </w:r>
    </w:p>
    <w:p w:rsidR="00B532C6" w:rsidRPr="003F0EA6" w:rsidRDefault="000E3361" w:rsidP="00B532C6">
      <w:r>
        <w:t xml:space="preserve">        </w:t>
      </w:r>
      <w:r w:rsidRPr="000E3361">
        <w:rPr>
          <w:u w:val="single"/>
        </w:rPr>
        <w:t>по разделу 1000</w:t>
      </w:r>
      <w:r w:rsidRPr="003F0EA6">
        <w:t xml:space="preserve"> </w:t>
      </w:r>
      <w:r w:rsidRPr="000E3361">
        <w:rPr>
          <w:i/>
        </w:rPr>
        <w:t>"Социальная политика»</w:t>
      </w:r>
      <w:r>
        <w:t xml:space="preserve"> </w:t>
      </w:r>
      <w:r w:rsidRPr="003F0EA6">
        <w:t>бюджетные ассигнования на 201</w:t>
      </w:r>
      <w:r>
        <w:t>6</w:t>
      </w:r>
      <w:r w:rsidRPr="003F0EA6">
        <w:t xml:space="preserve"> год утверждены в сумме </w:t>
      </w:r>
      <w:r>
        <w:t>12332,4 тыс. руб., исполнение составило 1151,4</w:t>
      </w:r>
      <w:r w:rsidRPr="003F0EA6">
        <w:t xml:space="preserve"> т</w:t>
      </w:r>
      <w:r>
        <w:t>ыс. рублей (9,3</w:t>
      </w:r>
      <w:r w:rsidRPr="003F0EA6">
        <w:t xml:space="preserve"> % плана). </w:t>
      </w:r>
      <w:r>
        <w:t xml:space="preserve"> </w:t>
      </w:r>
      <w:r w:rsidRPr="003F0EA6">
        <w:t>В отчетном периоде не исполнялись</w:t>
      </w:r>
      <w:r>
        <w:t xml:space="preserve">  расходы</w:t>
      </w:r>
      <w:r w:rsidRPr="00477FA3">
        <w:t xml:space="preserve"> </w:t>
      </w:r>
      <w:r w:rsidRPr="003F0EA6">
        <w:t>муниципальной программы</w:t>
      </w:r>
      <w:r>
        <w:t xml:space="preserve"> </w:t>
      </w:r>
      <w:r w:rsidRPr="00887594">
        <w:rPr>
          <w:color w:val="000000"/>
        </w:rPr>
        <w:t>"Обеспечение доступным жильем отдельных категорий граждан и развитие жилищного строительства на территории Лесозаводского городского окр</w:t>
      </w:r>
      <w:r w:rsidRPr="00887594">
        <w:rPr>
          <w:color w:val="000000"/>
        </w:rPr>
        <w:t>у</w:t>
      </w:r>
      <w:r w:rsidRPr="00887594">
        <w:rPr>
          <w:color w:val="000000"/>
        </w:rPr>
        <w:t>га" на 2014 - 2019 годы</w:t>
      </w:r>
      <w:r>
        <w:rPr>
          <w:color w:val="000000"/>
        </w:rPr>
        <w:t xml:space="preserve"> - </w:t>
      </w:r>
      <w:r w:rsidRPr="003F0EA6">
        <w:t>запланированы назначения</w:t>
      </w:r>
      <w:r>
        <w:t xml:space="preserve"> </w:t>
      </w:r>
      <w:r w:rsidR="006E30A8">
        <w:t xml:space="preserve"> </w:t>
      </w:r>
      <w:r>
        <w:t>9882,7 тыс.руб</w:t>
      </w:r>
      <w:r w:rsidR="006E30A8">
        <w:t>.</w:t>
      </w:r>
    </w:p>
    <w:p w:rsidR="00972752" w:rsidRPr="0003288D" w:rsidRDefault="00622099" w:rsidP="00624C76">
      <w:r>
        <w:lastRenderedPageBreak/>
        <w:tab/>
      </w:r>
    </w:p>
    <w:p w:rsidR="00C84368" w:rsidRPr="007732DA" w:rsidRDefault="00C84368" w:rsidP="00C84368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927F0F">
        <w:rPr>
          <w:rFonts w:ascii="Times New Roman" w:hAnsi="Times New Roman" w:cs="Times New Roman"/>
          <w:sz w:val="24"/>
          <w:szCs w:val="24"/>
          <w:u w:val="single"/>
        </w:rPr>
        <w:t xml:space="preserve">Доля расходов на содержание органов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="008E4D85">
        <w:rPr>
          <w:rFonts w:ascii="Times New Roman" w:hAnsi="Times New Roman" w:cs="Times New Roman"/>
          <w:sz w:val="24"/>
          <w:szCs w:val="24"/>
        </w:rPr>
        <w:t xml:space="preserve">1 </w:t>
      </w:r>
      <w:r w:rsidR="00B72955" w:rsidRPr="00B72955">
        <w:rPr>
          <w:rFonts w:ascii="Times New Roman" w:hAnsi="Times New Roman" w:cs="Times New Roman"/>
          <w:sz w:val="24"/>
          <w:szCs w:val="24"/>
        </w:rPr>
        <w:t>полугодие</w:t>
      </w:r>
      <w:r w:rsidR="008E4D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8E4D8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8E4D8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6672A">
        <w:rPr>
          <w:rFonts w:ascii="Times New Roman" w:hAnsi="Times New Roman" w:cs="Times New Roman"/>
          <w:sz w:val="24"/>
          <w:szCs w:val="24"/>
        </w:rPr>
        <w:t xml:space="preserve">составила </w:t>
      </w:r>
      <w:r w:rsidRPr="0066139B">
        <w:rPr>
          <w:rFonts w:ascii="Times New Roman" w:hAnsi="Times New Roman" w:cs="Times New Roman"/>
          <w:sz w:val="24"/>
          <w:szCs w:val="24"/>
        </w:rPr>
        <w:t>15,</w:t>
      </w:r>
      <w:r w:rsidR="0066139B" w:rsidRPr="0066139B">
        <w:rPr>
          <w:rFonts w:ascii="Times New Roman" w:hAnsi="Times New Roman" w:cs="Times New Roman"/>
          <w:sz w:val="24"/>
          <w:szCs w:val="24"/>
        </w:rPr>
        <w:t>3</w:t>
      </w:r>
      <w:r w:rsidRPr="0066139B">
        <w:rPr>
          <w:rFonts w:ascii="Times New Roman" w:hAnsi="Times New Roman" w:cs="Times New Roman"/>
          <w:sz w:val="24"/>
          <w:szCs w:val="24"/>
        </w:rPr>
        <w:t>%</w:t>
      </w:r>
      <w:r w:rsidRPr="0026672A">
        <w:rPr>
          <w:rFonts w:ascii="Times New Roman" w:hAnsi="Times New Roman" w:cs="Times New Roman"/>
          <w:sz w:val="24"/>
          <w:szCs w:val="24"/>
        </w:rPr>
        <w:t xml:space="preserve">  при утвержденном постановлением Администрации Приморского края от </w:t>
      </w:r>
      <w:r w:rsidR="00922D2D" w:rsidRPr="00922D2D">
        <w:rPr>
          <w:rFonts w:ascii="Times New Roman" w:eastAsiaTheme="minorHAnsi" w:hAnsi="Times New Roman" w:cs="Times New Roman"/>
          <w:sz w:val="24"/>
          <w:szCs w:val="24"/>
          <w:lang w:eastAsia="en-US"/>
        </w:rPr>
        <w:t>19.11.2015 N 445-па</w:t>
      </w:r>
      <w:r w:rsidR="00927F0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="00927F0F" w:rsidRPr="00927F0F">
        <w:rPr>
          <w:rFonts w:ascii="Times New Roman" w:hAnsi="Times New Roman" w:cs="Times New Roman"/>
          <w:sz w:val="24"/>
          <w:szCs w:val="24"/>
        </w:rPr>
        <w:t xml:space="preserve"> </w:t>
      </w:r>
      <w:r w:rsidR="00927F0F" w:rsidRPr="0026672A">
        <w:rPr>
          <w:rFonts w:ascii="Times New Roman" w:hAnsi="Times New Roman" w:cs="Times New Roman"/>
          <w:sz w:val="24"/>
          <w:szCs w:val="24"/>
        </w:rPr>
        <w:t>нормативе</w:t>
      </w:r>
      <w:r w:rsidR="00927F0F">
        <w:rPr>
          <w:rFonts w:ascii="Times New Roman" w:hAnsi="Times New Roman" w:cs="Times New Roman"/>
          <w:sz w:val="24"/>
          <w:szCs w:val="24"/>
        </w:rPr>
        <w:t xml:space="preserve">  15,72%</w:t>
      </w:r>
      <w:r>
        <w:rPr>
          <w:rFonts w:ascii="Times New Roman" w:eastAsiaTheme="minorEastAsia" w:hAnsi="Times New Roman" w:cs="Times New Roman"/>
          <w:sz w:val="24"/>
          <w:szCs w:val="24"/>
          <w:lang w:eastAsia="en-US"/>
        </w:rPr>
        <w:t xml:space="preserve">.  </w:t>
      </w:r>
    </w:p>
    <w:p w:rsidR="0003288D" w:rsidRPr="0003288D" w:rsidRDefault="0003288D" w:rsidP="0085034C">
      <w:pPr>
        <w:jc w:val="both"/>
      </w:pPr>
    </w:p>
    <w:p w:rsidR="00406573" w:rsidRPr="00686147" w:rsidRDefault="00813828" w:rsidP="00406573">
      <w:pPr>
        <w:pStyle w:val="a3"/>
        <w:autoSpaceDE w:val="0"/>
        <w:autoSpaceDN w:val="0"/>
        <w:adjustRightInd w:val="0"/>
        <w:jc w:val="both"/>
        <w:rPr>
          <w:b/>
        </w:rPr>
      </w:pPr>
      <w:r w:rsidRPr="00813828">
        <w:rPr>
          <w:b/>
          <w:spacing w:val="-4"/>
        </w:rPr>
        <w:t xml:space="preserve">4. </w:t>
      </w:r>
      <w:r w:rsidR="00406573" w:rsidRPr="00686147">
        <w:rPr>
          <w:b/>
        </w:rPr>
        <w:t>Анализ исполнения муниципальных программ</w:t>
      </w:r>
    </w:p>
    <w:p w:rsidR="00406573" w:rsidRPr="003C0D58" w:rsidRDefault="00406573" w:rsidP="00406573">
      <w:pPr>
        <w:autoSpaceDE w:val="0"/>
        <w:autoSpaceDN w:val="0"/>
        <w:adjustRightInd w:val="0"/>
        <w:ind w:firstLine="567"/>
        <w:jc w:val="both"/>
      </w:pPr>
      <w:r w:rsidRPr="003C0D58">
        <w:t>Ут</w:t>
      </w:r>
      <w:r w:rsidR="00E87F5D">
        <w:t>вержденным</w:t>
      </w:r>
      <w:r w:rsidRPr="003C0D58">
        <w:t xml:space="preserve">  бюджетом на 2016 год (приложение №6 к решению Думы Лесозаводского городского округа от </w:t>
      </w:r>
      <w:r w:rsidR="00A24E1D">
        <w:t>31.05</w:t>
      </w:r>
      <w:r w:rsidRPr="003C0D58">
        <w:t>.2016 № 4</w:t>
      </w:r>
      <w:r w:rsidR="00A24E1D">
        <w:t>78</w:t>
      </w:r>
      <w:r w:rsidRPr="003C0D58">
        <w:t xml:space="preserve">-НПА) установлены расходы городского округа на реализацию муниципальных программ в сумме </w:t>
      </w:r>
      <w:r w:rsidR="00ED1327">
        <w:rPr>
          <w:bCs/>
        </w:rPr>
        <w:t>711692,9</w:t>
      </w:r>
      <w:r w:rsidRPr="003C0D58">
        <w:rPr>
          <w:bCs/>
        </w:rPr>
        <w:t xml:space="preserve"> тыс. руб.</w:t>
      </w:r>
      <w:r w:rsidRPr="003C0D58">
        <w:rPr>
          <w:color w:val="000000"/>
        </w:rPr>
        <w:t xml:space="preserve"> </w:t>
      </w:r>
      <w:r w:rsidRPr="003C0D58">
        <w:t xml:space="preserve">Уточненным планом на 2016 год (бюджетной росписью) расходы на реализацию муниципальных программ  запланированы в сумме  </w:t>
      </w:r>
      <w:r w:rsidR="00E87F5D" w:rsidRPr="00E87F5D">
        <w:rPr>
          <w:color w:val="000000"/>
        </w:rPr>
        <w:t>724229,1</w:t>
      </w:r>
      <w:r w:rsidRPr="00E87F5D">
        <w:rPr>
          <w:color w:val="000000"/>
        </w:rPr>
        <w:t xml:space="preserve"> тыс.руб.</w:t>
      </w:r>
      <w:r w:rsidRPr="003C0D58">
        <w:rPr>
          <w:color w:val="000000"/>
        </w:rPr>
        <w:t xml:space="preserve">  </w:t>
      </w:r>
    </w:p>
    <w:p w:rsidR="00406573" w:rsidRDefault="00406573" w:rsidP="00406573">
      <w:pPr>
        <w:pStyle w:val="a8"/>
        <w:spacing w:before="0" w:beforeAutospacing="0" w:after="0" w:afterAutospacing="0"/>
        <w:ind w:firstLine="708"/>
        <w:rPr>
          <w:color w:val="000000"/>
        </w:rPr>
      </w:pPr>
      <w:r>
        <w:rPr>
          <w:color w:val="000000"/>
        </w:rPr>
        <w:t xml:space="preserve">За 1 </w:t>
      </w:r>
      <w:r w:rsidR="00B72955">
        <w:t>полугодие</w:t>
      </w:r>
      <w:r>
        <w:rPr>
          <w:color w:val="000000"/>
        </w:rPr>
        <w:t xml:space="preserve"> 2016 года</w:t>
      </w:r>
      <w:r w:rsidRPr="00087E66">
        <w:rPr>
          <w:color w:val="000000"/>
        </w:rPr>
        <w:t xml:space="preserve"> </w:t>
      </w:r>
      <w:r>
        <w:rPr>
          <w:color w:val="000000"/>
        </w:rPr>
        <w:t>и</w:t>
      </w:r>
      <w:r w:rsidRPr="00087E66">
        <w:rPr>
          <w:color w:val="000000"/>
        </w:rPr>
        <w:t xml:space="preserve">сполнено программных мероприятий </w:t>
      </w:r>
      <w:r>
        <w:rPr>
          <w:color w:val="000000"/>
        </w:rPr>
        <w:t xml:space="preserve"> </w:t>
      </w:r>
      <w:r w:rsidRPr="00087E66">
        <w:rPr>
          <w:color w:val="000000"/>
        </w:rPr>
        <w:t xml:space="preserve">на сумму </w:t>
      </w:r>
      <w:r w:rsidR="005B5ABB">
        <w:rPr>
          <w:color w:val="000000"/>
        </w:rPr>
        <w:t>319693,1</w:t>
      </w:r>
      <w:r w:rsidRPr="00087E66">
        <w:rPr>
          <w:color w:val="000000"/>
        </w:rPr>
        <w:t xml:space="preserve"> тыс. руб.</w:t>
      </w:r>
      <w:r>
        <w:rPr>
          <w:color w:val="000000"/>
        </w:rPr>
        <w:t xml:space="preserve">  </w:t>
      </w:r>
      <w:r w:rsidR="002F6E94">
        <w:rPr>
          <w:color w:val="000000"/>
        </w:rPr>
        <w:t>или</w:t>
      </w:r>
      <w:r w:rsidRPr="0068333E">
        <w:rPr>
          <w:color w:val="000000"/>
        </w:rPr>
        <w:t xml:space="preserve"> </w:t>
      </w:r>
      <w:r w:rsidR="005B5ABB">
        <w:rPr>
          <w:color w:val="000000"/>
        </w:rPr>
        <w:t>44,1</w:t>
      </w:r>
      <w:r w:rsidRPr="0068333E">
        <w:rPr>
          <w:color w:val="000000"/>
        </w:rPr>
        <w:t xml:space="preserve"> % от годовых назначений (в 1 </w:t>
      </w:r>
      <w:r w:rsidR="00B72955">
        <w:t>полугодии</w:t>
      </w:r>
      <w:r w:rsidRPr="0068333E">
        <w:rPr>
          <w:color w:val="000000"/>
        </w:rPr>
        <w:t xml:space="preserve"> 201</w:t>
      </w:r>
      <w:r>
        <w:rPr>
          <w:color w:val="000000"/>
        </w:rPr>
        <w:t xml:space="preserve">5 </w:t>
      </w:r>
      <w:r w:rsidRPr="0068333E">
        <w:rPr>
          <w:color w:val="000000"/>
        </w:rPr>
        <w:t xml:space="preserve">года – </w:t>
      </w:r>
      <w:r w:rsidR="00F96285">
        <w:rPr>
          <w:color w:val="000000"/>
        </w:rPr>
        <w:t>39,1</w:t>
      </w:r>
      <w:r w:rsidRPr="0068333E">
        <w:rPr>
          <w:color w:val="000000"/>
        </w:rPr>
        <w:t xml:space="preserve"> %).</w:t>
      </w:r>
    </w:p>
    <w:p w:rsidR="009B1FF0" w:rsidRDefault="00406573" w:rsidP="00C614FE">
      <w:pPr>
        <w:pStyle w:val="a8"/>
        <w:spacing w:before="0" w:beforeAutospacing="0" w:after="0" w:afterAutospacing="0"/>
        <w:ind w:firstLine="708"/>
        <w:rPr>
          <w:sz w:val="18"/>
          <w:szCs w:val="18"/>
        </w:rPr>
      </w:pPr>
      <w:r>
        <w:t>Расходы на исполнение муниципальных программ представлены в таблице:</w:t>
      </w:r>
      <w:r w:rsidRPr="00595FC8">
        <w:rPr>
          <w:sz w:val="18"/>
          <w:szCs w:val="18"/>
        </w:rPr>
        <w:t xml:space="preserve"> </w:t>
      </w:r>
    </w:p>
    <w:p w:rsidR="00406573" w:rsidRPr="00595FC8" w:rsidRDefault="00406573" w:rsidP="00C614FE">
      <w:pPr>
        <w:pStyle w:val="a8"/>
        <w:spacing w:before="0" w:beforeAutospacing="0" w:after="0" w:afterAutospacing="0"/>
        <w:ind w:firstLine="708"/>
        <w:rPr>
          <w:sz w:val="18"/>
          <w:szCs w:val="18"/>
        </w:rPr>
      </w:pPr>
      <w:r w:rsidRPr="00595FC8">
        <w:rPr>
          <w:sz w:val="18"/>
          <w:szCs w:val="18"/>
        </w:rPr>
        <w:t xml:space="preserve">                                                                                       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5387"/>
        <w:gridCol w:w="1276"/>
        <w:gridCol w:w="1276"/>
        <w:gridCol w:w="992"/>
        <w:gridCol w:w="1276"/>
      </w:tblGrid>
      <w:tr w:rsidR="005E5DF5" w:rsidRPr="00595FC8" w:rsidTr="00972D68">
        <w:trPr>
          <w:trHeight w:val="641"/>
        </w:trPr>
        <w:tc>
          <w:tcPr>
            <w:tcW w:w="425" w:type="dxa"/>
            <w:tcBorders>
              <w:bottom w:val="single" w:sz="4" w:space="0" w:color="auto"/>
            </w:tcBorders>
          </w:tcPr>
          <w:p w:rsidR="005E5DF5" w:rsidRPr="00595FC8" w:rsidRDefault="005E5DF5" w:rsidP="00B31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5E5DF5" w:rsidRPr="00595FC8" w:rsidRDefault="005E5DF5" w:rsidP="00B31AC5">
            <w:pPr>
              <w:jc w:val="center"/>
              <w:rPr>
                <w:sz w:val="18"/>
                <w:szCs w:val="18"/>
              </w:rPr>
            </w:pPr>
          </w:p>
          <w:p w:rsidR="005E5DF5" w:rsidRPr="00595FC8" w:rsidRDefault="005E5DF5" w:rsidP="00B31AC5">
            <w:pPr>
              <w:jc w:val="center"/>
              <w:rPr>
                <w:sz w:val="18"/>
                <w:szCs w:val="18"/>
              </w:rPr>
            </w:pPr>
            <w:r w:rsidRPr="00595FC8">
              <w:rPr>
                <w:sz w:val="18"/>
                <w:szCs w:val="18"/>
              </w:rPr>
              <w:t xml:space="preserve">Наименование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5DF5" w:rsidRPr="00595FC8" w:rsidRDefault="005E5DF5" w:rsidP="00B31AC5">
            <w:pPr>
              <w:jc w:val="center"/>
              <w:rPr>
                <w:sz w:val="18"/>
                <w:szCs w:val="18"/>
              </w:rPr>
            </w:pPr>
            <w:r w:rsidRPr="00595FC8">
              <w:rPr>
                <w:sz w:val="18"/>
                <w:szCs w:val="18"/>
              </w:rPr>
              <w:t>Утверждено на 201</w:t>
            </w:r>
            <w:r>
              <w:rPr>
                <w:sz w:val="18"/>
                <w:szCs w:val="18"/>
              </w:rPr>
              <w:t xml:space="preserve">6 </w:t>
            </w:r>
            <w:r w:rsidRPr="00595FC8">
              <w:rPr>
                <w:sz w:val="18"/>
                <w:szCs w:val="18"/>
              </w:rPr>
              <w:t>год, тыс.руб.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5DF5" w:rsidRPr="00595FC8" w:rsidRDefault="005E5DF5" w:rsidP="00A24E1D">
            <w:pPr>
              <w:jc w:val="center"/>
              <w:rPr>
                <w:sz w:val="18"/>
                <w:szCs w:val="18"/>
              </w:rPr>
            </w:pPr>
            <w:r w:rsidRPr="00595FC8">
              <w:rPr>
                <w:sz w:val="18"/>
                <w:szCs w:val="18"/>
              </w:rPr>
              <w:t>Исполнено за</w:t>
            </w:r>
            <w:r>
              <w:rPr>
                <w:sz w:val="18"/>
                <w:szCs w:val="18"/>
              </w:rPr>
              <w:t xml:space="preserve">        1 </w:t>
            </w:r>
            <w:r w:rsidR="00A24E1D">
              <w:rPr>
                <w:sz w:val="18"/>
                <w:szCs w:val="18"/>
              </w:rPr>
              <w:t>полугодие</w:t>
            </w:r>
            <w:r w:rsidRPr="00595FC8">
              <w:rPr>
                <w:sz w:val="18"/>
                <w:szCs w:val="18"/>
              </w:rPr>
              <w:t xml:space="preserve"> 201</w:t>
            </w:r>
            <w:r>
              <w:rPr>
                <w:sz w:val="18"/>
                <w:szCs w:val="18"/>
              </w:rPr>
              <w:t>6</w:t>
            </w:r>
            <w:r w:rsidRPr="00595FC8">
              <w:rPr>
                <w:sz w:val="18"/>
                <w:szCs w:val="18"/>
              </w:rPr>
              <w:t xml:space="preserve"> года, тыс.руб.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5DF5" w:rsidRPr="00595FC8" w:rsidRDefault="005E5DF5" w:rsidP="00B31AC5">
            <w:pPr>
              <w:jc w:val="center"/>
              <w:rPr>
                <w:sz w:val="18"/>
                <w:szCs w:val="18"/>
              </w:rPr>
            </w:pPr>
            <w:r w:rsidRPr="00595FC8">
              <w:rPr>
                <w:sz w:val="18"/>
                <w:szCs w:val="18"/>
              </w:rPr>
              <w:t>% исп</w:t>
            </w:r>
            <w:r>
              <w:rPr>
                <w:sz w:val="18"/>
                <w:szCs w:val="18"/>
              </w:rPr>
              <w:t>олнения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5DF5" w:rsidRDefault="005E5DF5" w:rsidP="00B31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 программы,</w:t>
            </w:r>
          </w:p>
          <w:p w:rsidR="005E5DF5" w:rsidRPr="00595FC8" w:rsidRDefault="005E5DF5" w:rsidP="00B31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тыс.руб.</w:t>
            </w:r>
          </w:p>
        </w:tc>
      </w:tr>
      <w:tr w:rsidR="005E5DF5" w:rsidRPr="00595FC8" w:rsidTr="00972D68">
        <w:trPr>
          <w:trHeight w:val="285"/>
        </w:trPr>
        <w:tc>
          <w:tcPr>
            <w:tcW w:w="425" w:type="dxa"/>
          </w:tcPr>
          <w:p w:rsidR="005E5DF5" w:rsidRPr="00595FC8" w:rsidRDefault="005E5DF5" w:rsidP="00B31AC5">
            <w:pPr>
              <w:outlineLvl w:val="1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387" w:type="dxa"/>
          </w:tcPr>
          <w:p w:rsidR="005E5DF5" w:rsidRPr="00595FC8" w:rsidRDefault="005E5DF5" w:rsidP="00B31AC5">
            <w:pPr>
              <w:outlineLvl w:val="1"/>
              <w:rPr>
                <w:bCs/>
                <w:color w:val="000000"/>
                <w:sz w:val="18"/>
                <w:szCs w:val="18"/>
              </w:rPr>
            </w:pPr>
            <w:r w:rsidRPr="00595FC8">
              <w:rPr>
                <w:bCs/>
                <w:color w:val="000000"/>
                <w:sz w:val="18"/>
                <w:szCs w:val="18"/>
              </w:rPr>
              <w:t xml:space="preserve"> "Формирование в Лесозаводском городском округе электронного муниципалитета и реформирование системы муниципального управления на основе использования современных информационных и телекоммуникационных технологий в 2014-2017 годах"</w:t>
            </w:r>
          </w:p>
        </w:tc>
        <w:tc>
          <w:tcPr>
            <w:tcW w:w="1276" w:type="dxa"/>
          </w:tcPr>
          <w:p w:rsidR="005E5DF5" w:rsidRPr="00B30E74" w:rsidRDefault="005E5DF5" w:rsidP="00B31AC5">
            <w:pPr>
              <w:jc w:val="center"/>
              <w:rPr>
                <w:sz w:val="20"/>
                <w:szCs w:val="20"/>
              </w:rPr>
            </w:pPr>
            <w:r w:rsidRPr="00B30E74">
              <w:rPr>
                <w:sz w:val="20"/>
                <w:szCs w:val="20"/>
              </w:rPr>
              <w:t>250</w:t>
            </w:r>
          </w:p>
        </w:tc>
        <w:tc>
          <w:tcPr>
            <w:tcW w:w="1276" w:type="dxa"/>
          </w:tcPr>
          <w:p w:rsidR="005E5DF5" w:rsidRPr="00B30E74" w:rsidRDefault="00F96285" w:rsidP="00B31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110,4</w:t>
            </w:r>
          </w:p>
        </w:tc>
        <w:tc>
          <w:tcPr>
            <w:tcW w:w="992" w:type="dxa"/>
          </w:tcPr>
          <w:p w:rsidR="005E5DF5" w:rsidRPr="00B30E74" w:rsidRDefault="00F96285" w:rsidP="00B31A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44,2</w:t>
            </w:r>
          </w:p>
        </w:tc>
        <w:tc>
          <w:tcPr>
            <w:tcW w:w="1276" w:type="dxa"/>
          </w:tcPr>
          <w:p w:rsidR="005E5DF5" w:rsidRPr="00BE6455" w:rsidRDefault="005E5DF5" w:rsidP="00B31AC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E6455">
              <w:rPr>
                <w:b/>
                <w:color w:val="000000"/>
                <w:sz w:val="20"/>
                <w:szCs w:val="20"/>
              </w:rPr>
              <w:t>700</w:t>
            </w:r>
          </w:p>
        </w:tc>
      </w:tr>
      <w:tr w:rsidR="005E5DF5" w:rsidRPr="00595FC8" w:rsidTr="00972D68">
        <w:trPr>
          <w:trHeight w:val="285"/>
        </w:trPr>
        <w:tc>
          <w:tcPr>
            <w:tcW w:w="425" w:type="dxa"/>
          </w:tcPr>
          <w:p w:rsidR="005E5DF5" w:rsidRPr="00595FC8" w:rsidRDefault="005E5DF5" w:rsidP="00B31AC5">
            <w:pPr>
              <w:outlineLvl w:val="1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387" w:type="dxa"/>
          </w:tcPr>
          <w:p w:rsidR="005E5DF5" w:rsidRPr="00595FC8" w:rsidRDefault="005E5DF5" w:rsidP="00B31AC5">
            <w:pPr>
              <w:outlineLvl w:val="1"/>
              <w:rPr>
                <w:bCs/>
                <w:color w:val="000000"/>
                <w:sz w:val="18"/>
                <w:szCs w:val="18"/>
              </w:rPr>
            </w:pPr>
            <w:r w:rsidRPr="00595FC8">
              <w:rPr>
                <w:bCs/>
                <w:color w:val="000000"/>
                <w:sz w:val="18"/>
                <w:szCs w:val="18"/>
              </w:rPr>
              <w:t>"Экономическое развитие Лесозаводского городского округа" на 2014-2017 годы</w:t>
            </w:r>
          </w:p>
        </w:tc>
        <w:tc>
          <w:tcPr>
            <w:tcW w:w="1276" w:type="dxa"/>
          </w:tcPr>
          <w:p w:rsidR="005E5DF5" w:rsidRDefault="005E5DF5" w:rsidP="00325529">
            <w:pPr>
              <w:jc w:val="center"/>
              <w:rPr>
                <w:sz w:val="20"/>
                <w:szCs w:val="20"/>
              </w:rPr>
            </w:pPr>
            <w:r w:rsidRPr="00325529">
              <w:rPr>
                <w:sz w:val="20"/>
                <w:szCs w:val="20"/>
              </w:rPr>
              <w:t>1</w:t>
            </w:r>
            <w:r w:rsidR="00325529">
              <w:rPr>
                <w:sz w:val="20"/>
                <w:szCs w:val="20"/>
              </w:rPr>
              <w:t>5878,21</w:t>
            </w:r>
          </w:p>
          <w:p w:rsidR="00E4236D" w:rsidRPr="00B30E74" w:rsidRDefault="00E4236D" w:rsidP="00325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5DF5" w:rsidRDefault="00293456" w:rsidP="005E5DF5">
            <w:pPr>
              <w:tabs>
                <w:tab w:val="left" w:pos="348"/>
                <w:tab w:val="center" w:pos="67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8102,1</w:t>
            </w:r>
          </w:p>
          <w:p w:rsidR="005E5DF5" w:rsidRPr="00B30E74" w:rsidRDefault="005E5DF5" w:rsidP="005E5DF5">
            <w:pPr>
              <w:tabs>
                <w:tab w:val="left" w:pos="348"/>
                <w:tab w:val="center" w:pos="67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5DF5" w:rsidRPr="00B30E74" w:rsidRDefault="00293456" w:rsidP="002934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51</w:t>
            </w:r>
          </w:p>
        </w:tc>
        <w:tc>
          <w:tcPr>
            <w:tcW w:w="1276" w:type="dxa"/>
          </w:tcPr>
          <w:p w:rsidR="00972D68" w:rsidRPr="00BE6455" w:rsidRDefault="00972D68" w:rsidP="00B31AC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E6455">
              <w:rPr>
                <w:b/>
                <w:color w:val="000000"/>
                <w:sz w:val="20"/>
                <w:szCs w:val="20"/>
              </w:rPr>
              <w:t>10880</w:t>
            </w:r>
          </w:p>
          <w:p w:rsidR="005E5DF5" w:rsidRPr="00B30E74" w:rsidRDefault="00972D68" w:rsidP="00B31A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 в ред. от 11.07.2016)</w:t>
            </w:r>
          </w:p>
        </w:tc>
      </w:tr>
      <w:tr w:rsidR="005E5DF5" w:rsidRPr="00595FC8" w:rsidTr="00972D68">
        <w:trPr>
          <w:trHeight w:val="285"/>
        </w:trPr>
        <w:tc>
          <w:tcPr>
            <w:tcW w:w="425" w:type="dxa"/>
          </w:tcPr>
          <w:p w:rsidR="005E5DF5" w:rsidRPr="00595FC8" w:rsidRDefault="005E5DF5" w:rsidP="00B31AC5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387" w:type="dxa"/>
          </w:tcPr>
          <w:p w:rsidR="005E5DF5" w:rsidRPr="00595FC8" w:rsidRDefault="005E5DF5" w:rsidP="00B31AC5">
            <w:pPr>
              <w:jc w:val="both"/>
              <w:rPr>
                <w:sz w:val="18"/>
                <w:szCs w:val="18"/>
              </w:rPr>
            </w:pPr>
            <w:r w:rsidRPr="00595FC8">
              <w:rPr>
                <w:bCs/>
                <w:sz w:val="18"/>
                <w:szCs w:val="18"/>
              </w:rPr>
              <w:t>"Защита населения и территории Лесозаводского городского округа от чрезвычайных ситуаций природного и техногенного характера, обеспечение пожарной безопасности и безопасности людей на водных объектах Лесозаводского городс</w:t>
            </w:r>
            <w:r>
              <w:rPr>
                <w:bCs/>
                <w:sz w:val="18"/>
                <w:szCs w:val="18"/>
              </w:rPr>
              <w:t>кого округа" на 2014-2016 годы</w:t>
            </w:r>
          </w:p>
        </w:tc>
        <w:tc>
          <w:tcPr>
            <w:tcW w:w="1276" w:type="dxa"/>
          </w:tcPr>
          <w:p w:rsidR="005E5DF5" w:rsidRPr="00B30E74" w:rsidRDefault="005E5DF5" w:rsidP="00B31AC5">
            <w:pPr>
              <w:jc w:val="center"/>
              <w:rPr>
                <w:sz w:val="20"/>
                <w:szCs w:val="20"/>
              </w:rPr>
            </w:pPr>
            <w:r w:rsidRPr="00B30E74">
              <w:rPr>
                <w:sz w:val="20"/>
                <w:szCs w:val="20"/>
              </w:rPr>
              <w:t>1244</w:t>
            </w:r>
          </w:p>
        </w:tc>
        <w:tc>
          <w:tcPr>
            <w:tcW w:w="1276" w:type="dxa"/>
          </w:tcPr>
          <w:p w:rsidR="005E5DF5" w:rsidRPr="00B30E74" w:rsidRDefault="00F96285" w:rsidP="00B31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992" w:type="dxa"/>
          </w:tcPr>
          <w:p w:rsidR="005E5DF5" w:rsidRPr="00B30E74" w:rsidRDefault="00F96285" w:rsidP="00B31A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</w:t>
            </w:r>
          </w:p>
        </w:tc>
        <w:tc>
          <w:tcPr>
            <w:tcW w:w="1276" w:type="dxa"/>
          </w:tcPr>
          <w:p w:rsidR="005E5DF5" w:rsidRPr="00B30E74" w:rsidRDefault="005E5DF5" w:rsidP="00B31A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1244</w:t>
            </w:r>
          </w:p>
        </w:tc>
      </w:tr>
      <w:tr w:rsidR="005E5DF5" w:rsidRPr="00595FC8" w:rsidTr="00972D68">
        <w:tc>
          <w:tcPr>
            <w:tcW w:w="425" w:type="dxa"/>
          </w:tcPr>
          <w:p w:rsidR="005E5DF5" w:rsidRPr="00595FC8" w:rsidRDefault="005E5DF5" w:rsidP="00B31AC5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387" w:type="dxa"/>
          </w:tcPr>
          <w:p w:rsidR="005E5DF5" w:rsidRPr="00595FC8" w:rsidRDefault="005E5DF5" w:rsidP="00B31AC5">
            <w:pPr>
              <w:jc w:val="both"/>
              <w:rPr>
                <w:sz w:val="18"/>
                <w:szCs w:val="18"/>
              </w:rPr>
            </w:pPr>
            <w:r w:rsidRPr="00595FC8">
              <w:rPr>
                <w:bCs/>
                <w:sz w:val="18"/>
                <w:szCs w:val="18"/>
              </w:rPr>
              <w:t>"Устойчивое развитие сельских территорий Лесозаводского городског</w:t>
            </w:r>
            <w:r w:rsidR="00BE6455">
              <w:rPr>
                <w:bCs/>
                <w:sz w:val="18"/>
                <w:szCs w:val="18"/>
              </w:rPr>
              <w:t>о округа" на 2014-2020 годы</w:t>
            </w:r>
            <w:r w:rsidRPr="00595FC8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5E5DF5" w:rsidRDefault="005E5DF5" w:rsidP="00B31AC5">
            <w:pPr>
              <w:jc w:val="center"/>
              <w:rPr>
                <w:sz w:val="20"/>
                <w:szCs w:val="20"/>
              </w:rPr>
            </w:pPr>
            <w:r w:rsidRPr="00325529">
              <w:rPr>
                <w:sz w:val="20"/>
                <w:szCs w:val="20"/>
              </w:rPr>
              <w:t>379</w:t>
            </w:r>
          </w:p>
          <w:p w:rsidR="00E4236D" w:rsidRPr="00A24E1D" w:rsidRDefault="00E4236D" w:rsidP="00B31AC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5E5DF5" w:rsidRPr="00B30E74" w:rsidRDefault="00E4236D" w:rsidP="00B31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</w:tc>
        <w:tc>
          <w:tcPr>
            <w:tcW w:w="992" w:type="dxa"/>
          </w:tcPr>
          <w:p w:rsidR="005E5DF5" w:rsidRPr="00B30E74" w:rsidRDefault="0049799F" w:rsidP="00497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18,8</w:t>
            </w:r>
          </w:p>
        </w:tc>
        <w:tc>
          <w:tcPr>
            <w:tcW w:w="1276" w:type="dxa"/>
          </w:tcPr>
          <w:p w:rsidR="005E5DF5" w:rsidRPr="00B30E74" w:rsidRDefault="005E5DF5" w:rsidP="00B31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</w:t>
            </w:r>
          </w:p>
        </w:tc>
      </w:tr>
      <w:tr w:rsidR="005E5DF5" w:rsidRPr="00595FC8" w:rsidTr="00972D68">
        <w:tc>
          <w:tcPr>
            <w:tcW w:w="425" w:type="dxa"/>
          </w:tcPr>
          <w:p w:rsidR="005E5DF5" w:rsidRPr="00595FC8" w:rsidRDefault="005E5DF5" w:rsidP="00B31AC5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387" w:type="dxa"/>
          </w:tcPr>
          <w:p w:rsidR="005E5DF5" w:rsidRPr="00595FC8" w:rsidRDefault="005E5DF5" w:rsidP="00B31AC5">
            <w:pPr>
              <w:jc w:val="both"/>
              <w:rPr>
                <w:sz w:val="18"/>
                <w:szCs w:val="18"/>
              </w:rPr>
            </w:pPr>
            <w:r w:rsidRPr="00595FC8">
              <w:rPr>
                <w:bCs/>
                <w:sz w:val="18"/>
                <w:szCs w:val="18"/>
              </w:rPr>
              <w:t xml:space="preserve">"Обеспечение доступным жильем отдельных категорий граждан и развитие жилищного строительства на территории Лесозаводского городского округа" на 2014 - 2017 годы, </w:t>
            </w:r>
          </w:p>
        </w:tc>
        <w:tc>
          <w:tcPr>
            <w:tcW w:w="1276" w:type="dxa"/>
          </w:tcPr>
          <w:p w:rsidR="005E5DF5" w:rsidRDefault="00535CAC" w:rsidP="00B31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117907,3</w:t>
            </w:r>
          </w:p>
          <w:p w:rsidR="00E4236D" w:rsidRPr="00A24E1D" w:rsidRDefault="00E4236D" w:rsidP="00B31AC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5E5DF5" w:rsidRDefault="00535CAC" w:rsidP="00B31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7598,5</w:t>
            </w:r>
          </w:p>
          <w:p w:rsidR="00E4236D" w:rsidRPr="00B30E74" w:rsidRDefault="00E4236D" w:rsidP="00B31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5DF5" w:rsidRPr="00B30E74" w:rsidRDefault="00535CAC" w:rsidP="00B31A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5E5DF5" w:rsidRPr="00B30E74">
              <w:rPr>
                <w:color w:val="000000"/>
                <w:sz w:val="20"/>
                <w:szCs w:val="20"/>
              </w:rPr>
              <w:t>,4</w:t>
            </w:r>
          </w:p>
        </w:tc>
        <w:tc>
          <w:tcPr>
            <w:tcW w:w="1276" w:type="dxa"/>
          </w:tcPr>
          <w:p w:rsidR="005E5DF5" w:rsidRPr="00BE6455" w:rsidRDefault="0099693E" w:rsidP="00B31AC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E6455">
              <w:rPr>
                <w:b/>
                <w:color w:val="000000"/>
                <w:sz w:val="20"/>
                <w:szCs w:val="20"/>
              </w:rPr>
              <w:t>185289,8</w:t>
            </w:r>
          </w:p>
        </w:tc>
      </w:tr>
      <w:tr w:rsidR="005E5DF5" w:rsidRPr="00595FC8" w:rsidTr="00972D68">
        <w:tc>
          <w:tcPr>
            <w:tcW w:w="425" w:type="dxa"/>
          </w:tcPr>
          <w:p w:rsidR="005E5DF5" w:rsidRPr="00595FC8" w:rsidRDefault="005E5DF5" w:rsidP="00BD35A2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5387" w:type="dxa"/>
          </w:tcPr>
          <w:p w:rsidR="005E5DF5" w:rsidRPr="00595FC8" w:rsidRDefault="005E5DF5" w:rsidP="00B31AC5">
            <w:pPr>
              <w:jc w:val="both"/>
              <w:rPr>
                <w:sz w:val="18"/>
                <w:szCs w:val="18"/>
              </w:rPr>
            </w:pPr>
            <w:r w:rsidRPr="00595FC8">
              <w:rPr>
                <w:bCs/>
                <w:sz w:val="18"/>
                <w:szCs w:val="18"/>
              </w:rPr>
              <w:t>"Модернизация дорожной сети Лесозаводского городского округа" на 2014 - 2017 годы и  на период до 2025 года</w:t>
            </w:r>
          </w:p>
        </w:tc>
        <w:tc>
          <w:tcPr>
            <w:tcW w:w="1276" w:type="dxa"/>
          </w:tcPr>
          <w:p w:rsidR="005E5DF5" w:rsidRPr="00B30E74" w:rsidRDefault="00A24E1D" w:rsidP="00E42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35710</w:t>
            </w:r>
          </w:p>
        </w:tc>
        <w:tc>
          <w:tcPr>
            <w:tcW w:w="1276" w:type="dxa"/>
          </w:tcPr>
          <w:p w:rsidR="005E5DF5" w:rsidRPr="00B30E74" w:rsidRDefault="00E4236D" w:rsidP="00E42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9912,9</w:t>
            </w:r>
          </w:p>
        </w:tc>
        <w:tc>
          <w:tcPr>
            <w:tcW w:w="992" w:type="dxa"/>
          </w:tcPr>
          <w:p w:rsidR="005E5DF5" w:rsidRPr="00B30E74" w:rsidRDefault="00E4236D" w:rsidP="00B31A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27,8</w:t>
            </w:r>
          </w:p>
        </w:tc>
        <w:tc>
          <w:tcPr>
            <w:tcW w:w="1276" w:type="dxa"/>
          </w:tcPr>
          <w:p w:rsidR="005E5DF5" w:rsidRPr="00BE6455" w:rsidRDefault="005E5DF5" w:rsidP="00B31AC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E6455">
              <w:rPr>
                <w:b/>
                <w:color w:val="000000"/>
                <w:sz w:val="20"/>
                <w:szCs w:val="20"/>
              </w:rPr>
              <w:t>16710</w:t>
            </w:r>
          </w:p>
        </w:tc>
      </w:tr>
      <w:tr w:rsidR="005E5DF5" w:rsidRPr="00595FC8" w:rsidTr="00972D68">
        <w:tc>
          <w:tcPr>
            <w:tcW w:w="425" w:type="dxa"/>
          </w:tcPr>
          <w:p w:rsidR="005E5DF5" w:rsidRPr="00595FC8" w:rsidRDefault="005E5DF5" w:rsidP="00BD35A2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387" w:type="dxa"/>
          </w:tcPr>
          <w:p w:rsidR="005E5DF5" w:rsidRPr="00595FC8" w:rsidRDefault="005E5DF5" w:rsidP="00B31AC5">
            <w:pPr>
              <w:jc w:val="both"/>
              <w:rPr>
                <w:sz w:val="18"/>
                <w:szCs w:val="18"/>
              </w:rPr>
            </w:pPr>
            <w:r w:rsidRPr="00595FC8">
              <w:rPr>
                <w:bCs/>
                <w:sz w:val="18"/>
                <w:szCs w:val="18"/>
              </w:rPr>
              <w:t>"Обеспечение доступными и качественными услугами жилищно-коммунального комплекса населения Лесозаводского городского округа на 2014 - 2017 годы "</w:t>
            </w:r>
          </w:p>
        </w:tc>
        <w:tc>
          <w:tcPr>
            <w:tcW w:w="1276" w:type="dxa"/>
          </w:tcPr>
          <w:p w:rsidR="005E5DF5" w:rsidRDefault="005E5DF5" w:rsidP="00B31AC5">
            <w:pPr>
              <w:jc w:val="center"/>
              <w:rPr>
                <w:sz w:val="20"/>
                <w:szCs w:val="20"/>
              </w:rPr>
            </w:pPr>
            <w:r w:rsidRPr="00B30E74">
              <w:rPr>
                <w:sz w:val="20"/>
                <w:szCs w:val="20"/>
              </w:rPr>
              <w:t>14845</w:t>
            </w:r>
          </w:p>
          <w:p w:rsidR="00E4236D" w:rsidRPr="00B30E74" w:rsidRDefault="00E4236D" w:rsidP="00B31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5DF5" w:rsidRDefault="00535CAC" w:rsidP="00B31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4981,5</w:t>
            </w:r>
          </w:p>
          <w:p w:rsidR="00E4236D" w:rsidRPr="00B30E74" w:rsidRDefault="00E4236D" w:rsidP="00B31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5DF5" w:rsidRPr="00B30E74" w:rsidRDefault="00535CAC" w:rsidP="00B31A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33,6</w:t>
            </w:r>
          </w:p>
        </w:tc>
        <w:tc>
          <w:tcPr>
            <w:tcW w:w="1276" w:type="dxa"/>
          </w:tcPr>
          <w:p w:rsidR="005E5DF5" w:rsidRPr="00B30E74" w:rsidRDefault="00DC71BA" w:rsidP="00B31A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14845</w:t>
            </w:r>
          </w:p>
        </w:tc>
      </w:tr>
      <w:tr w:rsidR="005E5DF5" w:rsidRPr="00595FC8" w:rsidTr="00972D68">
        <w:tc>
          <w:tcPr>
            <w:tcW w:w="425" w:type="dxa"/>
          </w:tcPr>
          <w:p w:rsidR="005E5DF5" w:rsidRPr="00595FC8" w:rsidRDefault="005E5DF5" w:rsidP="00BD35A2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5387" w:type="dxa"/>
          </w:tcPr>
          <w:p w:rsidR="005E5DF5" w:rsidRPr="00595FC8" w:rsidRDefault="005E5DF5" w:rsidP="00B31AC5">
            <w:pPr>
              <w:jc w:val="both"/>
              <w:rPr>
                <w:sz w:val="18"/>
                <w:szCs w:val="18"/>
              </w:rPr>
            </w:pPr>
            <w:r w:rsidRPr="00595FC8">
              <w:rPr>
                <w:bCs/>
                <w:iCs/>
                <w:sz w:val="18"/>
                <w:szCs w:val="18"/>
              </w:rPr>
              <w:t>"Энергоэффективность, развитие системы газоснабжения в Лесозаводском городском округе» на 2014 - 2017 годы</w:t>
            </w:r>
          </w:p>
        </w:tc>
        <w:tc>
          <w:tcPr>
            <w:tcW w:w="1276" w:type="dxa"/>
          </w:tcPr>
          <w:p w:rsidR="005E5DF5" w:rsidRPr="00B30E74" w:rsidRDefault="00A24E1D" w:rsidP="00B31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6002,1</w:t>
            </w:r>
          </w:p>
        </w:tc>
        <w:tc>
          <w:tcPr>
            <w:tcW w:w="1276" w:type="dxa"/>
          </w:tcPr>
          <w:p w:rsidR="005E5DF5" w:rsidRPr="00B30E74" w:rsidRDefault="00E4236D" w:rsidP="00B31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</w:tc>
        <w:tc>
          <w:tcPr>
            <w:tcW w:w="992" w:type="dxa"/>
          </w:tcPr>
          <w:p w:rsidR="005E5DF5" w:rsidRPr="00B30E74" w:rsidRDefault="005E5DF5" w:rsidP="00B31AC5">
            <w:pPr>
              <w:jc w:val="center"/>
              <w:rPr>
                <w:color w:val="000000"/>
                <w:sz w:val="20"/>
                <w:szCs w:val="20"/>
              </w:rPr>
            </w:pPr>
            <w:r w:rsidRPr="00B30E74">
              <w:rPr>
                <w:color w:val="000000"/>
                <w:sz w:val="20"/>
                <w:szCs w:val="20"/>
              </w:rPr>
              <w:t>0</w:t>
            </w:r>
            <w:r w:rsidR="00E4236D">
              <w:rPr>
                <w:color w:val="000000"/>
                <w:sz w:val="20"/>
                <w:szCs w:val="20"/>
              </w:rPr>
              <w:t>,4</w:t>
            </w:r>
          </w:p>
        </w:tc>
        <w:tc>
          <w:tcPr>
            <w:tcW w:w="1276" w:type="dxa"/>
          </w:tcPr>
          <w:p w:rsidR="005E5DF5" w:rsidRPr="00B30E74" w:rsidRDefault="001A4A47" w:rsidP="00B31A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6002,1</w:t>
            </w:r>
          </w:p>
        </w:tc>
      </w:tr>
      <w:tr w:rsidR="005E5DF5" w:rsidRPr="00595FC8" w:rsidTr="00972D68">
        <w:trPr>
          <w:trHeight w:val="485"/>
        </w:trPr>
        <w:tc>
          <w:tcPr>
            <w:tcW w:w="425" w:type="dxa"/>
          </w:tcPr>
          <w:p w:rsidR="005E5DF5" w:rsidRPr="00595FC8" w:rsidRDefault="005E5DF5" w:rsidP="00BD35A2">
            <w:pPr>
              <w:jc w:val="both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9</w:t>
            </w:r>
          </w:p>
        </w:tc>
        <w:tc>
          <w:tcPr>
            <w:tcW w:w="5387" w:type="dxa"/>
          </w:tcPr>
          <w:p w:rsidR="005E5DF5" w:rsidRPr="00595FC8" w:rsidRDefault="005E5DF5" w:rsidP="00B31AC5">
            <w:pPr>
              <w:outlineLvl w:val="1"/>
              <w:rPr>
                <w:bCs/>
                <w:color w:val="000000"/>
                <w:sz w:val="18"/>
                <w:szCs w:val="18"/>
              </w:rPr>
            </w:pPr>
            <w:r w:rsidRPr="00595FC8">
              <w:rPr>
                <w:bCs/>
                <w:color w:val="000000"/>
                <w:sz w:val="18"/>
                <w:szCs w:val="18"/>
              </w:rPr>
              <w:t>"Обращение с твёрдыми бытовыми и промышленными отходами в Лесозаводском городском округе на 2014-2016 годы"</w:t>
            </w:r>
          </w:p>
        </w:tc>
        <w:tc>
          <w:tcPr>
            <w:tcW w:w="1276" w:type="dxa"/>
          </w:tcPr>
          <w:p w:rsidR="005E5DF5" w:rsidRPr="00B30E74" w:rsidRDefault="005E5DF5" w:rsidP="00B31AC5">
            <w:pPr>
              <w:jc w:val="center"/>
              <w:rPr>
                <w:sz w:val="20"/>
                <w:szCs w:val="20"/>
              </w:rPr>
            </w:pPr>
            <w:r w:rsidRPr="00B30E74">
              <w:rPr>
                <w:sz w:val="20"/>
                <w:szCs w:val="20"/>
              </w:rPr>
              <w:t>500</w:t>
            </w:r>
          </w:p>
        </w:tc>
        <w:tc>
          <w:tcPr>
            <w:tcW w:w="1276" w:type="dxa"/>
          </w:tcPr>
          <w:p w:rsidR="005E5DF5" w:rsidRPr="00B30E74" w:rsidRDefault="00E4236D" w:rsidP="00B31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</w:tc>
        <w:tc>
          <w:tcPr>
            <w:tcW w:w="992" w:type="dxa"/>
          </w:tcPr>
          <w:p w:rsidR="005E5DF5" w:rsidRPr="00B30E74" w:rsidRDefault="00E4236D" w:rsidP="00B31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1276" w:type="dxa"/>
          </w:tcPr>
          <w:p w:rsidR="005E5DF5" w:rsidRPr="00B30E74" w:rsidRDefault="002D41E9" w:rsidP="00B31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</w:tr>
      <w:tr w:rsidR="005E5DF5" w:rsidRPr="00595FC8" w:rsidTr="00972D68">
        <w:tc>
          <w:tcPr>
            <w:tcW w:w="425" w:type="dxa"/>
          </w:tcPr>
          <w:p w:rsidR="005E5DF5" w:rsidRPr="00595FC8" w:rsidRDefault="005E5DF5" w:rsidP="00BD35A2">
            <w:pPr>
              <w:outlineLvl w:val="1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387" w:type="dxa"/>
          </w:tcPr>
          <w:p w:rsidR="005E5DF5" w:rsidRPr="00595FC8" w:rsidRDefault="005E5DF5" w:rsidP="00B31AC5">
            <w:pPr>
              <w:jc w:val="both"/>
              <w:rPr>
                <w:sz w:val="18"/>
                <w:szCs w:val="18"/>
              </w:rPr>
            </w:pPr>
            <w:r w:rsidRPr="00595FC8">
              <w:rPr>
                <w:bCs/>
                <w:sz w:val="18"/>
                <w:szCs w:val="18"/>
              </w:rPr>
              <w:t>"Развитие образования Лесозаводского город</w:t>
            </w:r>
            <w:r w:rsidR="007B20D7">
              <w:rPr>
                <w:bCs/>
                <w:sz w:val="18"/>
                <w:szCs w:val="18"/>
              </w:rPr>
              <w:t>ского округа на 2014-2017 годы"</w:t>
            </w:r>
            <w:r w:rsidRPr="00595FC8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5E5DF5" w:rsidRDefault="00897EED" w:rsidP="00B31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458106</w:t>
            </w:r>
          </w:p>
          <w:p w:rsidR="00E4236D" w:rsidRPr="00B30E74" w:rsidRDefault="00E4236D" w:rsidP="00B31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5DF5" w:rsidRDefault="00535CAC" w:rsidP="00B31A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249682,9</w:t>
            </w:r>
          </w:p>
          <w:p w:rsidR="00E4236D" w:rsidRPr="00B30E74" w:rsidRDefault="00E4236D" w:rsidP="00B31AC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E5DF5" w:rsidRPr="00B30E74" w:rsidRDefault="00535CAC" w:rsidP="00B31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1276" w:type="dxa"/>
          </w:tcPr>
          <w:p w:rsidR="005E5DF5" w:rsidRPr="00B30E74" w:rsidRDefault="005E5DF5" w:rsidP="00B31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458106</w:t>
            </w:r>
          </w:p>
        </w:tc>
      </w:tr>
      <w:tr w:rsidR="005E5DF5" w:rsidRPr="00595FC8" w:rsidTr="00972D68">
        <w:tc>
          <w:tcPr>
            <w:tcW w:w="425" w:type="dxa"/>
          </w:tcPr>
          <w:p w:rsidR="005E5DF5" w:rsidRPr="00595FC8" w:rsidRDefault="005E5DF5" w:rsidP="00BD35A2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5387" w:type="dxa"/>
          </w:tcPr>
          <w:p w:rsidR="005E5DF5" w:rsidRPr="00595FC8" w:rsidRDefault="005E5DF5" w:rsidP="00B31AC5">
            <w:pPr>
              <w:jc w:val="both"/>
              <w:rPr>
                <w:sz w:val="18"/>
                <w:szCs w:val="18"/>
              </w:rPr>
            </w:pPr>
            <w:r w:rsidRPr="00595FC8">
              <w:rPr>
                <w:bCs/>
                <w:sz w:val="18"/>
                <w:szCs w:val="18"/>
              </w:rPr>
              <w:t>"Сохранение и развитие культуры  на территории Лесозаводского городского округа на 2014-2017 годы"</w:t>
            </w:r>
          </w:p>
        </w:tc>
        <w:tc>
          <w:tcPr>
            <w:tcW w:w="1276" w:type="dxa"/>
          </w:tcPr>
          <w:p w:rsidR="005E5DF5" w:rsidRDefault="00535CAC" w:rsidP="00B31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65264,5</w:t>
            </w:r>
          </w:p>
          <w:p w:rsidR="00E4236D" w:rsidRPr="00B30E74" w:rsidRDefault="00E4236D" w:rsidP="00B31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5DF5" w:rsidRDefault="00535CAC" w:rsidP="00B31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35059,4</w:t>
            </w:r>
          </w:p>
          <w:p w:rsidR="00E4236D" w:rsidRPr="00B30E74" w:rsidRDefault="00E4236D" w:rsidP="00B31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5DF5" w:rsidRPr="00B30E74" w:rsidRDefault="00535CAC" w:rsidP="00B31A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53,7</w:t>
            </w:r>
          </w:p>
        </w:tc>
        <w:tc>
          <w:tcPr>
            <w:tcW w:w="1276" w:type="dxa"/>
          </w:tcPr>
          <w:p w:rsidR="005E5DF5" w:rsidRPr="00BE6455" w:rsidRDefault="005E5DF5" w:rsidP="00B31AC5">
            <w:pPr>
              <w:jc w:val="center"/>
              <w:rPr>
                <w:color w:val="000000"/>
                <w:sz w:val="20"/>
                <w:szCs w:val="20"/>
              </w:rPr>
            </w:pPr>
            <w:r w:rsidRPr="00BE6455">
              <w:rPr>
                <w:color w:val="000000"/>
                <w:sz w:val="20"/>
                <w:szCs w:val="20"/>
              </w:rPr>
              <w:t>65187</w:t>
            </w:r>
          </w:p>
        </w:tc>
      </w:tr>
      <w:tr w:rsidR="005E5DF5" w:rsidRPr="00595FC8" w:rsidTr="00972D68">
        <w:tc>
          <w:tcPr>
            <w:tcW w:w="425" w:type="dxa"/>
          </w:tcPr>
          <w:p w:rsidR="005E5DF5" w:rsidRPr="00595FC8" w:rsidRDefault="005E5DF5" w:rsidP="00BD35A2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5387" w:type="dxa"/>
          </w:tcPr>
          <w:p w:rsidR="005E5DF5" w:rsidRPr="00595FC8" w:rsidRDefault="005E5DF5" w:rsidP="00B31AC5">
            <w:pPr>
              <w:jc w:val="both"/>
              <w:rPr>
                <w:bCs/>
                <w:sz w:val="18"/>
                <w:szCs w:val="18"/>
              </w:rPr>
            </w:pPr>
            <w:r w:rsidRPr="00595FC8">
              <w:rPr>
                <w:color w:val="000000"/>
                <w:sz w:val="18"/>
                <w:szCs w:val="18"/>
              </w:rPr>
              <w:t xml:space="preserve"> «Развитие муниципальной службы в администрации Лесозаводского городского округа на 2014-2016 годы»</w:t>
            </w:r>
          </w:p>
        </w:tc>
        <w:tc>
          <w:tcPr>
            <w:tcW w:w="1276" w:type="dxa"/>
          </w:tcPr>
          <w:p w:rsidR="005E5DF5" w:rsidRPr="00B30E74" w:rsidRDefault="005E5DF5" w:rsidP="00B31AC5">
            <w:pPr>
              <w:jc w:val="center"/>
              <w:rPr>
                <w:sz w:val="20"/>
                <w:szCs w:val="20"/>
              </w:rPr>
            </w:pPr>
            <w:r w:rsidRPr="00B30E74">
              <w:rPr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5E5DF5" w:rsidRPr="00B30E74" w:rsidRDefault="00E4236D" w:rsidP="00B31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992" w:type="dxa"/>
          </w:tcPr>
          <w:p w:rsidR="005E5DF5" w:rsidRPr="00B30E74" w:rsidRDefault="00E4236D" w:rsidP="00B31A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276" w:type="dxa"/>
          </w:tcPr>
          <w:p w:rsidR="005E5DF5" w:rsidRPr="00B30E74" w:rsidRDefault="005E5DF5" w:rsidP="00B31A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</w:tr>
      <w:tr w:rsidR="005E5DF5" w:rsidRPr="00595FC8" w:rsidTr="00972D68">
        <w:trPr>
          <w:trHeight w:val="439"/>
        </w:trPr>
        <w:tc>
          <w:tcPr>
            <w:tcW w:w="425" w:type="dxa"/>
          </w:tcPr>
          <w:p w:rsidR="005E5DF5" w:rsidRPr="00595FC8" w:rsidRDefault="005E5DF5" w:rsidP="00BD35A2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5387" w:type="dxa"/>
          </w:tcPr>
          <w:p w:rsidR="005E5DF5" w:rsidRPr="00595FC8" w:rsidRDefault="005E5DF5" w:rsidP="00B31AC5">
            <w:pPr>
              <w:pStyle w:val="3"/>
              <w:spacing w:before="0"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595FC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  <w:t>"Развитие физической культуры и спорта на территории Лесозаводского городского округа на 2014-2017 годы"</w:t>
            </w:r>
          </w:p>
        </w:tc>
        <w:tc>
          <w:tcPr>
            <w:tcW w:w="1276" w:type="dxa"/>
          </w:tcPr>
          <w:p w:rsidR="005E5DF5" w:rsidRPr="00B30E74" w:rsidRDefault="005E5DF5" w:rsidP="00B31AC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30E74">
              <w:rPr>
                <w:color w:val="000000" w:themeColor="text1"/>
                <w:sz w:val="20"/>
                <w:szCs w:val="20"/>
              </w:rPr>
              <w:t>8093</w:t>
            </w:r>
          </w:p>
        </w:tc>
        <w:tc>
          <w:tcPr>
            <w:tcW w:w="1276" w:type="dxa"/>
          </w:tcPr>
          <w:p w:rsidR="005E5DF5" w:rsidRPr="00B30E74" w:rsidRDefault="00E4236D" w:rsidP="00B31AC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3895,3</w:t>
            </w:r>
          </w:p>
        </w:tc>
        <w:tc>
          <w:tcPr>
            <w:tcW w:w="992" w:type="dxa"/>
          </w:tcPr>
          <w:p w:rsidR="005E5DF5" w:rsidRPr="00B30E74" w:rsidRDefault="00E4236D" w:rsidP="00B31AC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48,1</w:t>
            </w:r>
          </w:p>
        </w:tc>
        <w:tc>
          <w:tcPr>
            <w:tcW w:w="1276" w:type="dxa"/>
          </w:tcPr>
          <w:p w:rsidR="005E5DF5" w:rsidRPr="00B30E74" w:rsidRDefault="005E5DF5" w:rsidP="00B31AC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8093</w:t>
            </w:r>
          </w:p>
        </w:tc>
      </w:tr>
      <w:tr w:rsidR="004F34C7" w:rsidRPr="00595FC8" w:rsidTr="00972D68">
        <w:trPr>
          <w:trHeight w:val="439"/>
        </w:trPr>
        <w:tc>
          <w:tcPr>
            <w:tcW w:w="425" w:type="dxa"/>
          </w:tcPr>
          <w:p w:rsidR="004F34C7" w:rsidRDefault="004F34C7" w:rsidP="00BD35A2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387" w:type="dxa"/>
          </w:tcPr>
          <w:p w:rsidR="004F34C7" w:rsidRPr="00595FC8" w:rsidRDefault="004F34C7" w:rsidP="00BE6455">
            <w:pPr>
              <w:pStyle w:val="3"/>
              <w:spacing w:befor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95F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 по  муниципальным программам</w:t>
            </w:r>
          </w:p>
        </w:tc>
        <w:tc>
          <w:tcPr>
            <w:tcW w:w="1276" w:type="dxa"/>
          </w:tcPr>
          <w:p w:rsidR="004F34C7" w:rsidRDefault="004F34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724229,1</w:t>
            </w:r>
          </w:p>
        </w:tc>
        <w:tc>
          <w:tcPr>
            <w:tcW w:w="1276" w:type="dxa"/>
          </w:tcPr>
          <w:p w:rsidR="004F34C7" w:rsidRDefault="004F34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319693,1</w:t>
            </w:r>
          </w:p>
        </w:tc>
        <w:tc>
          <w:tcPr>
            <w:tcW w:w="992" w:type="dxa"/>
          </w:tcPr>
          <w:p w:rsidR="004F34C7" w:rsidRPr="00B30E74" w:rsidRDefault="004F34C7" w:rsidP="004C5CD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44,1</w:t>
            </w:r>
          </w:p>
        </w:tc>
        <w:tc>
          <w:tcPr>
            <w:tcW w:w="1276" w:type="dxa"/>
          </w:tcPr>
          <w:p w:rsidR="004F34C7" w:rsidRPr="00B30E74" w:rsidRDefault="004F34C7" w:rsidP="008E324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767985,9</w:t>
            </w:r>
          </w:p>
        </w:tc>
      </w:tr>
    </w:tbl>
    <w:p w:rsidR="00406573" w:rsidRPr="00626990" w:rsidRDefault="00DE00DB" w:rsidP="00406573">
      <w:pPr>
        <w:pStyle w:val="8"/>
        <w:ind w:firstLine="708"/>
        <w:rPr>
          <w:rFonts w:ascii="Times New Roman" w:hAnsi="Times New Roman"/>
          <w:color w:val="000000" w:themeColor="text1"/>
          <w:sz w:val="24"/>
          <w:szCs w:val="24"/>
        </w:rPr>
      </w:pPr>
      <w:r w:rsidRPr="00DE00DB">
        <w:rPr>
          <w:rFonts w:ascii="Times New Roman" w:hAnsi="Times New Roman" w:cs="Times New Roman"/>
          <w:noProof/>
          <w:color w:val="000000" w:themeColor="text1"/>
          <w:sz w:val="18"/>
          <w:szCs w:val="1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507.75pt;margin-top:.25pt;width:17.4pt;height:91.45pt;z-index:251658240;mso-position-horizontal-relative:text;mso-position-vertical-relative:text" filled="f" stroked="f">
            <v:textbox style="mso-next-textbox:#_x0000_s1028">
              <w:txbxContent>
                <w:p w:rsidR="006453BE" w:rsidRPr="009C389A" w:rsidRDefault="006453BE" w:rsidP="00406573"/>
              </w:txbxContent>
            </v:textbox>
          </v:shape>
        </w:pict>
      </w:r>
      <w:r w:rsidR="00406573" w:rsidRPr="00626990">
        <w:rPr>
          <w:rFonts w:ascii="Times New Roman" w:hAnsi="Times New Roman"/>
          <w:color w:val="000000" w:themeColor="text1"/>
          <w:sz w:val="24"/>
          <w:szCs w:val="24"/>
        </w:rPr>
        <w:t xml:space="preserve">Анализ исполнения </w:t>
      </w:r>
      <w:r w:rsidR="009D6AF0" w:rsidRPr="00626990">
        <w:rPr>
          <w:rFonts w:ascii="Times New Roman" w:hAnsi="Times New Roman"/>
          <w:color w:val="000000" w:themeColor="text1"/>
          <w:sz w:val="24"/>
          <w:szCs w:val="24"/>
        </w:rPr>
        <w:t>муниципальных программ</w:t>
      </w:r>
      <w:r w:rsidR="00406573" w:rsidRPr="006269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D6AF0">
        <w:rPr>
          <w:rFonts w:ascii="Times New Roman" w:hAnsi="Times New Roman"/>
          <w:color w:val="000000" w:themeColor="text1"/>
          <w:sz w:val="24"/>
          <w:szCs w:val="24"/>
        </w:rPr>
        <w:t xml:space="preserve">городского </w:t>
      </w:r>
      <w:r w:rsidR="00406573" w:rsidRPr="00626990">
        <w:rPr>
          <w:rFonts w:ascii="Times New Roman" w:hAnsi="Times New Roman"/>
          <w:color w:val="000000" w:themeColor="text1"/>
          <w:sz w:val="24"/>
          <w:szCs w:val="24"/>
        </w:rPr>
        <w:t>округа за 1</w:t>
      </w:r>
      <w:r w:rsidR="00406573" w:rsidRPr="00B729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2955" w:rsidRPr="00B72955">
        <w:rPr>
          <w:rFonts w:ascii="Times New Roman" w:hAnsi="Times New Roman" w:cs="Times New Roman"/>
          <w:sz w:val="24"/>
          <w:szCs w:val="24"/>
        </w:rPr>
        <w:t>полугодие</w:t>
      </w:r>
      <w:r w:rsidR="00406573" w:rsidRPr="00B729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06573" w:rsidRPr="00626990">
        <w:rPr>
          <w:rFonts w:ascii="Times New Roman" w:hAnsi="Times New Roman"/>
          <w:color w:val="000000" w:themeColor="text1"/>
          <w:sz w:val="24"/>
          <w:szCs w:val="24"/>
        </w:rPr>
        <w:t>201</w:t>
      </w:r>
      <w:r w:rsidR="009D6AF0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406573" w:rsidRPr="00626990">
        <w:rPr>
          <w:rFonts w:ascii="Times New Roman" w:hAnsi="Times New Roman"/>
          <w:color w:val="000000" w:themeColor="text1"/>
          <w:sz w:val="24"/>
          <w:szCs w:val="24"/>
        </w:rPr>
        <w:t xml:space="preserve"> года показал следующее.</w:t>
      </w:r>
    </w:p>
    <w:p w:rsidR="00E12926" w:rsidRDefault="00B62247" w:rsidP="00406573">
      <w:pPr>
        <w:pStyle w:val="a8"/>
        <w:spacing w:before="0" w:beforeAutospacing="0" w:after="0" w:afterAutospacing="0"/>
        <w:ind w:firstLine="708"/>
        <w:rPr>
          <w:bCs/>
        </w:rPr>
      </w:pPr>
      <w:r>
        <w:rPr>
          <w:bCs/>
        </w:rPr>
        <w:t>У</w:t>
      </w:r>
      <w:r w:rsidR="007B20D7">
        <w:rPr>
          <w:bCs/>
        </w:rPr>
        <w:t>ров</w:t>
      </w:r>
      <w:r>
        <w:rPr>
          <w:bCs/>
        </w:rPr>
        <w:t xml:space="preserve">ень </w:t>
      </w:r>
      <w:r w:rsidR="007B20D7">
        <w:rPr>
          <w:bCs/>
        </w:rPr>
        <w:t>исполнения  плана за 1 полугодие 2016 года</w:t>
      </w:r>
      <w:r>
        <w:rPr>
          <w:bCs/>
        </w:rPr>
        <w:t xml:space="preserve"> </w:t>
      </w:r>
      <w:r w:rsidR="007B20D7">
        <w:rPr>
          <w:bCs/>
        </w:rPr>
        <w:t xml:space="preserve"> </w:t>
      </w:r>
      <w:r>
        <w:rPr>
          <w:bCs/>
        </w:rPr>
        <w:t>выше среднего показателя</w:t>
      </w:r>
      <w:r w:rsidR="00AA3D15">
        <w:rPr>
          <w:bCs/>
        </w:rPr>
        <w:t xml:space="preserve"> </w:t>
      </w:r>
      <w:r>
        <w:rPr>
          <w:bCs/>
        </w:rPr>
        <w:t xml:space="preserve">(44,1%) </w:t>
      </w:r>
      <w:r w:rsidR="00406573">
        <w:rPr>
          <w:bCs/>
        </w:rPr>
        <w:t xml:space="preserve"> </w:t>
      </w:r>
      <w:r w:rsidR="00AA3D15">
        <w:rPr>
          <w:bCs/>
        </w:rPr>
        <w:t xml:space="preserve">сложился по </w:t>
      </w:r>
      <w:r w:rsidR="00BE6455">
        <w:rPr>
          <w:bCs/>
        </w:rPr>
        <w:t>6 муниципальны</w:t>
      </w:r>
      <w:r w:rsidR="00AA3D15">
        <w:rPr>
          <w:bCs/>
        </w:rPr>
        <w:t xml:space="preserve">м </w:t>
      </w:r>
      <w:r w:rsidR="00BE6455">
        <w:rPr>
          <w:bCs/>
        </w:rPr>
        <w:t xml:space="preserve"> </w:t>
      </w:r>
      <w:r w:rsidR="00406573">
        <w:rPr>
          <w:bCs/>
        </w:rPr>
        <w:t>программ</w:t>
      </w:r>
      <w:r w:rsidR="00AA3D15">
        <w:rPr>
          <w:bCs/>
        </w:rPr>
        <w:t>ам</w:t>
      </w:r>
      <w:r w:rsidR="00BE6455">
        <w:rPr>
          <w:bCs/>
        </w:rPr>
        <w:t>.</w:t>
      </w:r>
    </w:p>
    <w:p w:rsidR="00A309D4" w:rsidRDefault="0023080D" w:rsidP="00BE6455">
      <w:pPr>
        <w:ind w:firstLine="708"/>
        <w:rPr>
          <w:bCs/>
        </w:rPr>
      </w:pPr>
      <w:r>
        <w:t xml:space="preserve">Критически </w:t>
      </w:r>
      <w:r w:rsidR="00AA3D15">
        <w:t xml:space="preserve"> н</w:t>
      </w:r>
      <w:r w:rsidR="00A309D4" w:rsidRPr="00BE6455">
        <w:t xml:space="preserve">изкий уровень исполнения </w:t>
      </w:r>
      <w:r w:rsidR="00AA3D15">
        <w:t xml:space="preserve">плана </w:t>
      </w:r>
      <w:r w:rsidR="00A309D4" w:rsidRPr="00BE6455">
        <w:t xml:space="preserve"> сложился по </w:t>
      </w:r>
      <w:r w:rsidR="00AA3D15">
        <w:t xml:space="preserve">4 </w:t>
      </w:r>
      <w:r w:rsidR="00A309D4" w:rsidRPr="00BE6455">
        <w:t>программам</w:t>
      </w:r>
      <w:r w:rsidR="00BE6455" w:rsidRPr="00BE6455">
        <w:t xml:space="preserve">: </w:t>
      </w:r>
      <w:r w:rsidR="00BE6455" w:rsidRPr="00BE6455">
        <w:rPr>
          <w:bCs/>
          <w:iCs/>
        </w:rPr>
        <w:t xml:space="preserve">"Энергоэффективность, развитие системы газоснабжения в Лесозаводском городском округе» на 2014 - 2017 годы </w:t>
      </w:r>
      <w:r w:rsidR="00BE6455" w:rsidRPr="00BE6455">
        <w:rPr>
          <w:b/>
          <w:bCs/>
          <w:iCs/>
        </w:rPr>
        <w:t>– 0,4%,</w:t>
      </w:r>
      <w:r w:rsidR="00BE6455" w:rsidRPr="00BE6455">
        <w:rPr>
          <w:bCs/>
          <w:iCs/>
        </w:rPr>
        <w:t xml:space="preserve"> </w:t>
      </w:r>
      <w:r w:rsidR="00BE6455">
        <w:rPr>
          <w:bCs/>
          <w:iCs/>
        </w:rPr>
        <w:t xml:space="preserve"> </w:t>
      </w:r>
      <w:r w:rsidR="00A309D4" w:rsidRPr="00BE6455">
        <w:t xml:space="preserve"> </w:t>
      </w:r>
      <w:r w:rsidR="001714DD" w:rsidRPr="00BE6455">
        <w:rPr>
          <w:bCs/>
        </w:rPr>
        <w:t xml:space="preserve">"Защита населения и территории Лесозаводского городского округа от чрезвычайных ситуаций природного и техногенного характера, обеспечение пожарной безопасности и безопасности людей на водных объектах Лесозаводского городского округа" </w:t>
      </w:r>
      <w:r w:rsidR="001714DD" w:rsidRPr="00BE6455">
        <w:rPr>
          <w:b/>
          <w:bCs/>
        </w:rPr>
        <w:t>– 4,1%,</w:t>
      </w:r>
      <w:r w:rsidR="001714DD">
        <w:rPr>
          <w:b/>
          <w:bCs/>
        </w:rPr>
        <w:t xml:space="preserve"> </w:t>
      </w:r>
      <w:r w:rsidR="00A309D4" w:rsidRPr="00BE6455">
        <w:rPr>
          <w:bCs/>
        </w:rPr>
        <w:t>"Обеспечение доступным жильем отдельных категорий граждан и развитие жилищного строительства на территории Лесозаводского</w:t>
      </w:r>
      <w:r w:rsidR="00BE6455" w:rsidRPr="00BE6455">
        <w:rPr>
          <w:bCs/>
        </w:rPr>
        <w:t xml:space="preserve"> городского округа" – </w:t>
      </w:r>
      <w:r w:rsidR="00BE6455" w:rsidRPr="00BE6455">
        <w:rPr>
          <w:b/>
          <w:bCs/>
        </w:rPr>
        <w:t>6</w:t>
      </w:r>
      <w:r w:rsidR="00A309D4" w:rsidRPr="00BE6455">
        <w:rPr>
          <w:b/>
          <w:bCs/>
        </w:rPr>
        <w:t>,4%,</w:t>
      </w:r>
      <w:r w:rsidR="00A309D4" w:rsidRPr="00BE6455">
        <w:rPr>
          <w:bCs/>
        </w:rPr>
        <w:t xml:space="preserve"> </w:t>
      </w:r>
      <w:r w:rsidR="00BE6455" w:rsidRPr="00BE6455">
        <w:rPr>
          <w:b/>
          <w:bCs/>
        </w:rPr>
        <w:t>"</w:t>
      </w:r>
      <w:r w:rsidR="00BE6455" w:rsidRPr="00BE6455">
        <w:rPr>
          <w:bCs/>
        </w:rPr>
        <w:t xml:space="preserve">Устойчивое развитие сельских территорий Лесозаводского городского округа" на 2014-2020 годы – </w:t>
      </w:r>
      <w:r w:rsidR="00BE6455" w:rsidRPr="00BE6455">
        <w:rPr>
          <w:b/>
          <w:bCs/>
        </w:rPr>
        <w:t>18,8%</w:t>
      </w:r>
      <w:r w:rsidR="00A309D4" w:rsidRPr="00BE6455">
        <w:rPr>
          <w:bCs/>
        </w:rPr>
        <w:t>.</w:t>
      </w:r>
    </w:p>
    <w:p w:rsidR="00AA3D15" w:rsidRPr="00BE6455" w:rsidRDefault="00AA3D15" w:rsidP="00BE6455">
      <w:pPr>
        <w:ind w:firstLine="708"/>
        <w:rPr>
          <w:rFonts w:ascii="Tahoma" w:hAnsi="Tahoma" w:cs="Tahoma"/>
          <w:color w:val="000000"/>
        </w:rPr>
      </w:pPr>
    </w:p>
    <w:p w:rsidR="00B30E74" w:rsidRPr="00B30E74" w:rsidRDefault="00A309D4" w:rsidP="00D93730">
      <w:pPr>
        <w:pStyle w:val="ConsPlusNormal"/>
        <w:ind w:firstLine="540"/>
        <w:jc w:val="both"/>
        <w:rPr>
          <w:rFonts w:eastAsiaTheme="minorHAnsi"/>
          <w:lang w:eastAsia="en-US"/>
        </w:rPr>
      </w:pPr>
      <w:r w:rsidRPr="002E0ABF">
        <w:rPr>
          <w:rFonts w:ascii="Times New Roman" w:eastAsia="Calibri" w:hAnsi="Times New Roman" w:cs="Times New Roman"/>
          <w:sz w:val="24"/>
          <w:szCs w:val="24"/>
          <w:lang w:eastAsia="en-US"/>
        </w:rPr>
        <w:t>Согласно  п. 2 ст. 179 Б</w:t>
      </w:r>
      <w:r w:rsidR="00D11EA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юджетного </w:t>
      </w:r>
      <w:r w:rsidRPr="002E0ABF">
        <w:rPr>
          <w:rFonts w:ascii="Times New Roman" w:eastAsia="Calibri" w:hAnsi="Times New Roman" w:cs="Times New Roman"/>
          <w:sz w:val="24"/>
          <w:szCs w:val="24"/>
          <w:lang w:eastAsia="en-US"/>
        </w:rPr>
        <w:t>К</w:t>
      </w:r>
      <w:r w:rsidR="00D11EA0">
        <w:rPr>
          <w:rFonts w:ascii="Times New Roman" w:eastAsia="Calibri" w:hAnsi="Times New Roman" w:cs="Times New Roman"/>
          <w:sz w:val="24"/>
          <w:szCs w:val="24"/>
          <w:lang w:eastAsia="en-US"/>
        </w:rPr>
        <w:t>одекса</w:t>
      </w:r>
      <w:r w:rsidRPr="002E0AB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РФ </w:t>
      </w:r>
      <w:r w:rsidR="00D54522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2E0ABF" w:rsidRPr="002E0AB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зменения в ранее утвержденные </w:t>
      </w:r>
      <w:r w:rsidR="002E0AB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муниципальные программы</w:t>
      </w:r>
      <w:r w:rsidR="002E0ABF" w:rsidRPr="002E0AB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подлежат утверждению в сроки, установленные </w:t>
      </w:r>
      <w:r w:rsidR="002E0ABF">
        <w:rPr>
          <w:rFonts w:ascii="Times New Roman" w:eastAsiaTheme="minorHAnsi" w:hAnsi="Times New Roman" w:cs="Times New Roman"/>
          <w:sz w:val="24"/>
          <w:szCs w:val="24"/>
          <w:lang w:eastAsia="en-US"/>
        </w:rPr>
        <w:t>местной администрацией</w:t>
      </w:r>
      <w:r w:rsidR="002E0ABF" w:rsidRPr="002E0ABF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D9373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30E74" w:rsidRPr="00D93730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Муниципальные программы подлежат приведению в соответствие с законом (решением) о бюджете не позднее двух месяцев со дня вступления его в силу.</w:t>
      </w:r>
    </w:p>
    <w:p w:rsidR="00E04389" w:rsidRPr="005E5DF5" w:rsidRDefault="009355ED" w:rsidP="00D17D78">
      <w:pPr>
        <w:ind w:firstLine="709"/>
        <w:jc w:val="both"/>
        <w:rPr>
          <w:rFonts w:eastAsia="Calibri"/>
          <w:b/>
          <w:i/>
          <w:lang w:eastAsia="en-US"/>
        </w:rPr>
      </w:pPr>
      <w:r w:rsidRPr="00D54522">
        <w:rPr>
          <w:b/>
          <w:i/>
        </w:rPr>
        <w:t>В нарушение требований п. 2 ст. 179</w:t>
      </w:r>
      <w:r w:rsidR="00D11EA0" w:rsidRPr="00D11EA0">
        <w:rPr>
          <w:rFonts w:eastAsia="Calibri"/>
          <w:lang w:eastAsia="en-US"/>
        </w:rPr>
        <w:t xml:space="preserve"> </w:t>
      </w:r>
      <w:r w:rsidR="00D11EA0" w:rsidRPr="00D11EA0">
        <w:rPr>
          <w:rFonts w:eastAsia="Calibri"/>
          <w:b/>
          <w:i/>
          <w:lang w:eastAsia="en-US"/>
        </w:rPr>
        <w:t xml:space="preserve">Бюджетного Кодекса </w:t>
      </w:r>
      <w:r w:rsidRPr="00D54522">
        <w:rPr>
          <w:b/>
          <w:i/>
        </w:rPr>
        <w:t>РФ</w:t>
      </w:r>
      <w:r w:rsidR="00D17D78">
        <w:rPr>
          <w:b/>
          <w:i/>
        </w:rPr>
        <w:t xml:space="preserve"> </w:t>
      </w:r>
      <w:r w:rsidRPr="00E04389">
        <w:t xml:space="preserve">  </w:t>
      </w:r>
      <w:r w:rsidR="00D07F83">
        <w:t>четыре</w:t>
      </w:r>
      <w:r w:rsidR="00897EED">
        <w:t xml:space="preserve"> </w:t>
      </w:r>
      <w:r w:rsidR="005E5DF5">
        <w:t xml:space="preserve"> </w:t>
      </w:r>
      <w:r w:rsidR="00E04389" w:rsidRPr="00E04389">
        <w:t>муниципальны</w:t>
      </w:r>
      <w:r w:rsidR="00D07F83">
        <w:t>е</w:t>
      </w:r>
      <w:r w:rsidR="005E5DF5">
        <w:t xml:space="preserve"> </w:t>
      </w:r>
      <w:r w:rsidR="00E04389" w:rsidRPr="00E04389">
        <w:t xml:space="preserve"> программ</w:t>
      </w:r>
      <w:r w:rsidR="00D07F83">
        <w:t>ы</w:t>
      </w:r>
      <w:r w:rsidR="00E04389" w:rsidRPr="00E04389">
        <w:t xml:space="preserve"> не приведены в соответствие  с решением о бюджете </w:t>
      </w:r>
      <w:r w:rsidR="00D11EA0">
        <w:t xml:space="preserve">Лесозаводского городского округа на 2016 год </w:t>
      </w:r>
      <w:r w:rsidR="00E04389" w:rsidRPr="00E04389">
        <w:t>в срок</w:t>
      </w:r>
      <w:r w:rsidR="00D11EA0">
        <w:t>,</w:t>
      </w:r>
      <w:r w:rsidR="00D11EA0" w:rsidRPr="00D11EA0">
        <w:t xml:space="preserve"> </w:t>
      </w:r>
      <w:r w:rsidR="00D11EA0" w:rsidRPr="00E04389">
        <w:t>установленный</w:t>
      </w:r>
      <w:r w:rsidR="00D11EA0">
        <w:t xml:space="preserve"> Бюджетным Кодексом РФ.</w:t>
      </w:r>
      <w:r w:rsidR="00E04389" w:rsidRPr="00E04389">
        <w:t xml:space="preserve"> </w:t>
      </w:r>
      <w:r w:rsidR="00552342">
        <w:t xml:space="preserve">  </w:t>
      </w:r>
      <w:r w:rsidR="00E04389" w:rsidRPr="006B64B0">
        <w:rPr>
          <w:rFonts w:eastAsia="Calibri"/>
          <w:lang w:eastAsia="en-US"/>
        </w:rPr>
        <w:t>Общая сумма отклонения</w:t>
      </w:r>
      <w:r w:rsidR="00E04389" w:rsidRPr="005E5DF5">
        <w:rPr>
          <w:rFonts w:eastAsia="Calibri"/>
          <w:lang w:eastAsia="en-US"/>
        </w:rPr>
        <w:t xml:space="preserve"> объемов ассигнований на финансовое обеспечение реализации муниципальных программ</w:t>
      </w:r>
      <w:r w:rsidR="00A90302">
        <w:rPr>
          <w:rFonts w:eastAsia="Calibri"/>
          <w:lang w:eastAsia="en-US"/>
        </w:rPr>
        <w:t>, предусмотренных</w:t>
      </w:r>
      <w:r w:rsidR="00E04389" w:rsidRPr="005E5DF5">
        <w:rPr>
          <w:rFonts w:eastAsia="Calibri"/>
          <w:lang w:eastAsia="en-US"/>
        </w:rPr>
        <w:t xml:space="preserve"> </w:t>
      </w:r>
      <w:r w:rsidR="00A90302">
        <w:rPr>
          <w:rFonts w:eastAsia="Calibri"/>
          <w:lang w:eastAsia="en-US"/>
        </w:rPr>
        <w:t>бюджетом,</w:t>
      </w:r>
      <w:r w:rsidR="00E04389" w:rsidRPr="005E5DF5">
        <w:rPr>
          <w:rFonts w:eastAsia="Calibri"/>
          <w:lang w:eastAsia="en-US"/>
        </w:rPr>
        <w:t xml:space="preserve"> от  утвержденных </w:t>
      </w:r>
      <w:r w:rsidR="005E5DF5">
        <w:rPr>
          <w:rFonts w:eastAsia="Calibri"/>
          <w:lang w:eastAsia="en-US"/>
        </w:rPr>
        <w:t>постановлениями</w:t>
      </w:r>
      <w:r w:rsidR="00E04389" w:rsidRPr="005E5DF5">
        <w:rPr>
          <w:rFonts w:eastAsia="Calibri"/>
          <w:lang w:eastAsia="en-US"/>
        </w:rPr>
        <w:t xml:space="preserve">  администрации городского округа муниципальных программ на 01.0</w:t>
      </w:r>
      <w:r w:rsidR="00B72955">
        <w:rPr>
          <w:rFonts w:eastAsia="Calibri"/>
          <w:lang w:eastAsia="en-US"/>
        </w:rPr>
        <w:t>7</w:t>
      </w:r>
      <w:r w:rsidR="00E04389" w:rsidRPr="005E5DF5">
        <w:rPr>
          <w:rFonts w:eastAsia="Calibri"/>
          <w:lang w:eastAsia="en-US"/>
        </w:rPr>
        <w:t xml:space="preserve">.2016 составила   </w:t>
      </w:r>
      <w:r w:rsidR="00BE6455">
        <w:rPr>
          <w:rFonts w:eastAsia="Calibri"/>
          <w:lang w:eastAsia="en-US"/>
        </w:rPr>
        <w:t>43757</w:t>
      </w:r>
      <w:r w:rsidR="0099693E">
        <w:rPr>
          <w:rFonts w:eastAsia="Calibri"/>
          <w:lang w:eastAsia="en-US"/>
        </w:rPr>
        <w:t xml:space="preserve"> </w:t>
      </w:r>
      <w:r w:rsidR="00E04389" w:rsidRPr="00D11EA0">
        <w:rPr>
          <w:rFonts w:eastAsia="Calibri"/>
          <w:lang w:eastAsia="en-US"/>
        </w:rPr>
        <w:t xml:space="preserve"> </w:t>
      </w:r>
      <w:r w:rsidR="00E04389" w:rsidRPr="00D11EA0">
        <w:rPr>
          <w:bCs/>
          <w:color w:val="000000"/>
        </w:rPr>
        <w:t>тыс. руб.</w:t>
      </w:r>
    </w:p>
    <w:p w:rsidR="00BE6455" w:rsidRDefault="00BE6455" w:rsidP="00BE6455">
      <w:pPr>
        <w:tabs>
          <w:tab w:val="left" w:pos="851"/>
        </w:tabs>
        <w:ind w:firstLine="709"/>
        <w:contextualSpacing/>
        <w:jc w:val="both"/>
      </w:pPr>
    </w:p>
    <w:p w:rsidR="00813828" w:rsidRDefault="00E67247" w:rsidP="009C1B4B">
      <w:pPr>
        <w:pStyle w:val="a3"/>
        <w:numPr>
          <w:ilvl w:val="0"/>
          <w:numId w:val="13"/>
        </w:numPr>
        <w:jc w:val="both"/>
        <w:rPr>
          <w:b/>
        </w:rPr>
      </w:pPr>
      <w:r w:rsidRPr="009C1B4B">
        <w:rPr>
          <w:b/>
        </w:rPr>
        <w:t xml:space="preserve">Дефицит бюджета и источники финансирования дефицита бюджета Лесозаводского городского округа за </w:t>
      </w:r>
      <w:r w:rsidRPr="009C1B4B">
        <w:rPr>
          <w:b/>
          <w:lang w:val="en-US"/>
        </w:rPr>
        <w:t>I</w:t>
      </w:r>
      <w:r w:rsidRPr="009C1B4B">
        <w:rPr>
          <w:b/>
        </w:rPr>
        <w:t xml:space="preserve"> </w:t>
      </w:r>
      <w:r w:rsidR="00C04516">
        <w:rPr>
          <w:b/>
        </w:rPr>
        <w:t>полугодие</w:t>
      </w:r>
      <w:r w:rsidRPr="009C1B4B">
        <w:rPr>
          <w:b/>
        </w:rPr>
        <w:t xml:space="preserve"> 2016 года.</w:t>
      </w:r>
    </w:p>
    <w:p w:rsidR="00F50406" w:rsidRPr="00F50406" w:rsidRDefault="009C1B4B" w:rsidP="00F5040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50406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 w:rsidR="00B551FB">
        <w:rPr>
          <w:rFonts w:ascii="Times New Roman" w:hAnsi="Times New Roman" w:cs="Times New Roman"/>
          <w:sz w:val="24"/>
          <w:szCs w:val="24"/>
        </w:rPr>
        <w:t xml:space="preserve"> п.3</w:t>
      </w:r>
      <w:r w:rsidRPr="00F50406">
        <w:rPr>
          <w:rFonts w:ascii="Times New Roman" w:hAnsi="Times New Roman" w:cs="Times New Roman"/>
          <w:sz w:val="24"/>
          <w:szCs w:val="24"/>
        </w:rPr>
        <w:t xml:space="preserve"> ст.92.1 Б</w:t>
      </w:r>
      <w:r w:rsidR="00B551FB">
        <w:rPr>
          <w:rFonts w:ascii="Times New Roman" w:hAnsi="Times New Roman" w:cs="Times New Roman"/>
          <w:sz w:val="24"/>
          <w:szCs w:val="24"/>
        </w:rPr>
        <w:t xml:space="preserve">юджетного </w:t>
      </w:r>
      <w:r w:rsidRPr="00F50406">
        <w:rPr>
          <w:rFonts w:ascii="Times New Roman" w:hAnsi="Times New Roman" w:cs="Times New Roman"/>
          <w:sz w:val="24"/>
          <w:szCs w:val="24"/>
        </w:rPr>
        <w:t>К</w:t>
      </w:r>
      <w:r w:rsidR="00B551FB">
        <w:rPr>
          <w:rFonts w:ascii="Times New Roman" w:hAnsi="Times New Roman" w:cs="Times New Roman"/>
          <w:sz w:val="24"/>
          <w:szCs w:val="24"/>
        </w:rPr>
        <w:t>одекса</w:t>
      </w:r>
      <w:r w:rsidRPr="00F50406">
        <w:rPr>
          <w:rFonts w:ascii="Times New Roman" w:hAnsi="Times New Roman" w:cs="Times New Roman"/>
          <w:sz w:val="24"/>
          <w:szCs w:val="24"/>
        </w:rPr>
        <w:t xml:space="preserve"> РФ </w:t>
      </w:r>
      <w:r w:rsidR="00F50406" w:rsidRPr="00F50406">
        <w:rPr>
          <w:rFonts w:ascii="Times New Roman" w:hAnsi="Times New Roman" w:cs="Times New Roman"/>
          <w:sz w:val="24"/>
          <w:szCs w:val="24"/>
        </w:rPr>
        <w:t>д</w:t>
      </w:r>
      <w:r w:rsidR="00F50406" w:rsidRPr="00F5040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ефицит местного бюджета не должен превышать 10</w:t>
      </w:r>
      <w:r w:rsidR="00F5040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%</w:t>
      </w:r>
      <w:r w:rsidR="00F50406" w:rsidRPr="00F5040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утвержденного общего годового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отчислений.</w:t>
      </w:r>
    </w:p>
    <w:p w:rsidR="009C1B4B" w:rsidRPr="00F50406" w:rsidRDefault="00813828" w:rsidP="00F504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0406">
        <w:rPr>
          <w:rFonts w:ascii="Times New Roman" w:hAnsi="Times New Roman" w:cs="Times New Roman"/>
          <w:spacing w:val="-4"/>
          <w:sz w:val="24"/>
          <w:szCs w:val="24"/>
        </w:rPr>
        <w:t xml:space="preserve">В соответствии с </w:t>
      </w:r>
      <w:r w:rsidRPr="00F50406">
        <w:rPr>
          <w:rFonts w:ascii="Times New Roman" w:hAnsi="Times New Roman" w:cs="Times New Roman"/>
          <w:sz w:val="24"/>
          <w:szCs w:val="24"/>
        </w:rPr>
        <w:t>представленным</w:t>
      </w:r>
      <w:r w:rsidRPr="00F50406">
        <w:rPr>
          <w:rFonts w:ascii="Times New Roman" w:hAnsi="Times New Roman" w:cs="Times New Roman"/>
          <w:spacing w:val="-4"/>
          <w:sz w:val="24"/>
          <w:szCs w:val="24"/>
        </w:rPr>
        <w:t xml:space="preserve"> Отчетом б</w:t>
      </w:r>
      <w:r w:rsidRPr="00F50406">
        <w:rPr>
          <w:rFonts w:ascii="Times New Roman" w:hAnsi="Times New Roman" w:cs="Times New Roman"/>
          <w:sz w:val="24"/>
          <w:szCs w:val="24"/>
        </w:rPr>
        <w:t xml:space="preserve">юджет Лесозаводского городского округа за 1 </w:t>
      </w:r>
      <w:r w:rsidR="00B72955" w:rsidRPr="00B72955">
        <w:rPr>
          <w:rFonts w:ascii="Times New Roman" w:hAnsi="Times New Roman" w:cs="Times New Roman"/>
          <w:sz w:val="24"/>
          <w:szCs w:val="24"/>
        </w:rPr>
        <w:t>полугодие</w:t>
      </w:r>
      <w:r w:rsidRPr="00B72955">
        <w:rPr>
          <w:rFonts w:ascii="Times New Roman" w:hAnsi="Times New Roman" w:cs="Times New Roman"/>
          <w:sz w:val="24"/>
          <w:szCs w:val="24"/>
        </w:rPr>
        <w:t xml:space="preserve"> </w:t>
      </w:r>
      <w:r w:rsidRPr="00F50406">
        <w:rPr>
          <w:rFonts w:ascii="Times New Roman" w:hAnsi="Times New Roman" w:cs="Times New Roman"/>
          <w:sz w:val="24"/>
          <w:szCs w:val="24"/>
        </w:rPr>
        <w:t xml:space="preserve">2016 года исполнен с дефицитом в размере </w:t>
      </w:r>
      <w:r w:rsidR="00B55AC2" w:rsidRPr="00F50406">
        <w:rPr>
          <w:rFonts w:ascii="Times New Roman" w:hAnsi="Times New Roman" w:cs="Times New Roman"/>
          <w:sz w:val="24"/>
          <w:szCs w:val="24"/>
        </w:rPr>
        <w:t xml:space="preserve"> </w:t>
      </w:r>
      <w:r w:rsidR="00C72780">
        <w:rPr>
          <w:rFonts w:ascii="Times New Roman" w:hAnsi="Times New Roman" w:cs="Times New Roman"/>
          <w:b/>
          <w:i/>
          <w:sz w:val="24"/>
          <w:szCs w:val="24"/>
        </w:rPr>
        <w:t>30235</w:t>
      </w:r>
      <w:r w:rsidRPr="00F50406">
        <w:rPr>
          <w:rFonts w:ascii="Times New Roman" w:hAnsi="Times New Roman" w:cs="Times New Roman"/>
          <w:b/>
          <w:i/>
          <w:sz w:val="24"/>
          <w:szCs w:val="24"/>
        </w:rPr>
        <w:t xml:space="preserve"> тыс.руб.</w:t>
      </w:r>
      <w:r w:rsidR="00C72780">
        <w:rPr>
          <w:rFonts w:ascii="Times New Roman" w:hAnsi="Times New Roman" w:cs="Times New Roman"/>
          <w:b/>
          <w:i/>
          <w:sz w:val="24"/>
          <w:szCs w:val="24"/>
        </w:rPr>
        <w:t xml:space="preserve"> или </w:t>
      </w:r>
      <w:r w:rsidR="003C0DF0">
        <w:rPr>
          <w:rFonts w:ascii="Times New Roman" w:hAnsi="Times New Roman" w:cs="Times New Roman"/>
          <w:b/>
          <w:i/>
          <w:sz w:val="24"/>
          <w:szCs w:val="24"/>
        </w:rPr>
        <w:t>32,6</w:t>
      </w:r>
      <w:r w:rsidR="009C1B4B" w:rsidRPr="00F50406">
        <w:rPr>
          <w:rFonts w:ascii="Times New Roman" w:hAnsi="Times New Roman" w:cs="Times New Roman"/>
          <w:b/>
          <w:i/>
          <w:sz w:val="24"/>
          <w:szCs w:val="24"/>
        </w:rPr>
        <w:t xml:space="preserve">% </w:t>
      </w:r>
      <w:r w:rsidR="009C1B4B" w:rsidRPr="00F50406">
        <w:rPr>
          <w:rFonts w:ascii="Times New Roman" w:hAnsi="Times New Roman" w:cs="Times New Roman"/>
          <w:sz w:val="24"/>
          <w:szCs w:val="24"/>
        </w:rPr>
        <w:t xml:space="preserve">от </w:t>
      </w:r>
      <w:r w:rsidRPr="00F5040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C1B4B" w:rsidRPr="00F50406">
        <w:rPr>
          <w:rFonts w:ascii="Times New Roman" w:hAnsi="Times New Roman" w:cs="Times New Roman"/>
          <w:sz w:val="24"/>
          <w:szCs w:val="24"/>
        </w:rPr>
        <w:t>объема доходов местного бюджета без учета утвержденного объема безвозмездных поступлений</w:t>
      </w:r>
      <w:r w:rsidR="00E2037F">
        <w:rPr>
          <w:rFonts w:ascii="Times New Roman" w:hAnsi="Times New Roman" w:cs="Times New Roman"/>
          <w:sz w:val="24"/>
          <w:szCs w:val="24"/>
        </w:rPr>
        <w:t xml:space="preserve"> и</w:t>
      </w:r>
      <w:r w:rsidR="00F50406" w:rsidRPr="00F50406">
        <w:rPr>
          <w:rFonts w:ascii="Times New Roman" w:hAnsi="Times New Roman" w:cs="Times New Roman"/>
          <w:sz w:val="24"/>
          <w:szCs w:val="24"/>
        </w:rPr>
        <w:t xml:space="preserve"> </w:t>
      </w:r>
      <w:r w:rsidR="009C1B4B" w:rsidRPr="00F50406">
        <w:rPr>
          <w:rFonts w:ascii="Times New Roman" w:hAnsi="Times New Roman" w:cs="Times New Roman"/>
          <w:sz w:val="24"/>
          <w:szCs w:val="24"/>
        </w:rPr>
        <w:t xml:space="preserve"> поступлений налоговых доходов по дополнительным нормативам отчислений</w:t>
      </w:r>
      <w:r w:rsidR="006C550B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F16DCA" w:rsidRDefault="009C1B4B" w:rsidP="00B551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552342">
        <w:rPr>
          <w:rFonts w:ascii="Times New Roman" w:hAnsi="Times New Roman" w:cs="Times New Roman"/>
          <w:kern w:val="2"/>
          <w:sz w:val="24"/>
          <w:szCs w:val="24"/>
        </w:rPr>
        <w:t xml:space="preserve">Таким образом, </w:t>
      </w:r>
      <w:r w:rsidR="00B551FB" w:rsidRPr="00552342">
        <w:rPr>
          <w:rFonts w:ascii="Times New Roman" w:hAnsi="Times New Roman" w:cs="Times New Roman"/>
          <w:kern w:val="2"/>
          <w:sz w:val="24"/>
          <w:szCs w:val="24"/>
        </w:rPr>
        <w:t xml:space="preserve">по итогам исполнения бюджета за   1  </w:t>
      </w:r>
      <w:r w:rsidR="00B72955" w:rsidRPr="00B72955">
        <w:rPr>
          <w:rFonts w:ascii="Times New Roman" w:hAnsi="Times New Roman" w:cs="Times New Roman"/>
          <w:sz w:val="24"/>
          <w:szCs w:val="24"/>
        </w:rPr>
        <w:t>полугодие</w:t>
      </w:r>
      <w:r w:rsidR="00B551FB" w:rsidRPr="00552342">
        <w:rPr>
          <w:rFonts w:ascii="Times New Roman" w:hAnsi="Times New Roman" w:cs="Times New Roman"/>
          <w:kern w:val="2"/>
          <w:sz w:val="24"/>
          <w:szCs w:val="24"/>
        </w:rPr>
        <w:t xml:space="preserve"> 2016 года </w:t>
      </w:r>
      <w:r w:rsidR="000569CB" w:rsidRPr="00552342">
        <w:rPr>
          <w:rFonts w:ascii="Times New Roman" w:hAnsi="Times New Roman" w:cs="Times New Roman"/>
          <w:sz w:val="24"/>
          <w:szCs w:val="24"/>
        </w:rPr>
        <w:t>д</w:t>
      </w:r>
      <w:r w:rsidR="000569CB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ефицит</w:t>
      </w:r>
      <w:r w:rsidR="000569CB" w:rsidRPr="0055234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бюджета</w:t>
      </w:r>
      <w:r w:rsidR="000569CB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0569CB" w:rsidRPr="000569CB">
        <w:rPr>
          <w:rFonts w:ascii="Times New Roman" w:hAnsi="Times New Roman" w:cs="Times New Roman"/>
          <w:sz w:val="24"/>
          <w:szCs w:val="24"/>
        </w:rPr>
        <w:t>Лесозаводского городского округа</w:t>
      </w:r>
      <w:r w:rsidR="000569CB" w:rsidRPr="00552342">
        <w:rPr>
          <w:rFonts w:ascii="Times New Roman" w:hAnsi="Times New Roman" w:cs="Times New Roman"/>
          <w:sz w:val="24"/>
          <w:szCs w:val="24"/>
        </w:rPr>
        <w:t xml:space="preserve"> </w:t>
      </w:r>
      <w:r w:rsidR="00552342" w:rsidRPr="000E688C">
        <w:rPr>
          <w:rFonts w:ascii="Times New Roman" w:hAnsi="Times New Roman" w:cs="Times New Roman"/>
          <w:b/>
          <w:i/>
          <w:sz w:val="24"/>
          <w:szCs w:val="24"/>
        </w:rPr>
        <w:t>превы</w:t>
      </w:r>
      <w:r w:rsidR="000569CB" w:rsidRPr="000E688C">
        <w:rPr>
          <w:rFonts w:ascii="Times New Roman" w:hAnsi="Times New Roman" w:cs="Times New Roman"/>
          <w:b/>
          <w:i/>
          <w:sz w:val="24"/>
          <w:szCs w:val="24"/>
        </w:rPr>
        <w:t>сил</w:t>
      </w:r>
      <w:r w:rsidR="00B551FB" w:rsidRPr="000E688C">
        <w:rPr>
          <w:rFonts w:ascii="Times New Roman" w:hAnsi="Times New Roman" w:cs="Times New Roman"/>
          <w:sz w:val="24"/>
          <w:szCs w:val="24"/>
        </w:rPr>
        <w:t xml:space="preserve"> </w:t>
      </w:r>
      <w:r w:rsidR="000569CB" w:rsidRPr="000E688C">
        <w:rPr>
          <w:rFonts w:ascii="Times New Roman" w:hAnsi="Times New Roman" w:cs="Times New Roman"/>
          <w:sz w:val="24"/>
          <w:szCs w:val="24"/>
        </w:rPr>
        <w:t>предельные значения, установленны</w:t>
      </w:r>
      <w:r w:rsidR="003A4062">
        <w:rPr>
          <w:rFonts w:ascii="Times New Roman" w:hAnsi="Times New Roman" w:cs="Times New Roman"/>
          <w:sz w:val="24"/>
          <w:szCs w:val="24"/>
        </w:rPr>
        <w:t>е</w:t>
      </w:r>
      <w:r w:rsidR="003C0DF0">
        <w:rPr>
          <w:rFonts w:ascii="Times New Roman" w:hAnsi="Times New Roman" w:cs="Times New Roman"/>
          <w:sz w:val="24"/>
          <w:szCs w:val="24"/>
        </w:rPr>
        <w:t xml:space="preserve"> частью 3</w:t>
      </w:r>
      <w:r w:rsidR="000569CB" w:rsidRPr="000E688C">
        <w:rPr>
          <w:rFonts w:ascii="Times New Roman" w:hAnsi="Times New Roman" w:cs="Times New Roman"/>
          <w:sz w:val="24"/>
          <w:szCs w:val="24"/>
        </w:rPr>
        <w:t xml:space="preserve"> статьи 92.1 Бюджетного кодекса Российской Федерации</w:t>
      </w:r>
      <w:r w:rsidR="003A4062">
        <w:rPr>
          <w:rFonts w:ascii="Times New Roman" w:hAnsi="Times New Roman" w:cs="Times New Roman"/>
          <w:sz w:val="24"/>
          <w:szCs w:val="24"/>
        </w:rPr>
        <w:t>, следовательно</w:t>
      </w:r>
      <w:r w:rsidR="003A4062" w:rsidRPr="003A4062">
        <w:rPr>
          <w:rFonts w:ascii="Times New Roman" w:hAnsi="Times New Roman" w:cs="Times New Roman"/>
          <w:sz w:val="24"/>
          <w:szCs w:val="24"/>
        </w:rPr>
        <w:t>,</w:t>
      </w:r>
      <w:r w:rsidR="003A4062">
        <w:rPr>
          <w:sz w:val="28"/>
          <w:szCs w:val="28"/>
        </w:rPr>
        <w:t xml:space="preserve"> </w:t>
      </w:r>
      <w:r w:rsidR="003A4062" w:rsidRPr="007F4C68">
        <w:rPr>
          <w:rFonts w:ascii="Times New Roman" w:hAnsi="Times New Roman" w:cs="Times New Roman"/>
          <w:sz w:val="24"/>
          <w:szCs w:val="24"/>
        </w:rPr>
        <w:t xml:space="preserve"> </w:t>
      </w:r>
      <w:r w:rsidR="003A4062">
        <w:rPr>
          <w:rFonts w:ascii="Times New Roman" w:hAnsi="Times New Roman" w:cs="Times New Roman"/>
          <w:sz w:val="24"/>
          <w:szCs w:val="24"/>
        </w:rPr>
        <w:t xml:space="preserve">в отчетном периоде </w:t>
      </w:r>
      <w:r w:rsidR="003A4062" w:rsidRPr="007F4C68">
        <w:rPr>
          <w:rFonts w:ascii="Times New Roman" w:hAnsi="Times New Roman" w:cs="Times New Roman"/>
          <w:sz w:val="24"/>
          <w:szCs w:val="24"/>
        </w:rPr>
        <w:t>приняты бюджетные обязательства, не</w:t>
      </w:r>
      <w:r w:rsidR="003A4062">
        <w:rPr>
          <w:rFonts w:ascii="Times New Roman" w:hAnsi="Times New Roman" w:cs="Times New Roman"/>
          <w:sz w:val="24"/>
          <w:szCs w:val="24"/>
        </w:rPr>
        <w:t xml:space="preserve"> </w:t>
      </w:r>
      <w:r w:rsidR="003A4062" w:rsidRPr="007F4C68">
        <w:rPr>
          <w:rFonts w:ascii="Times New Roman" w:hAnsi="Times New Roman" w:cs="Times New Roman"/>
          <w:sz w:val="24"/>
          <w:szCs w:val="24"/>
        </w:rPr>
        <w:t>обеспеченные доходами.</w:t>
      </w:r>
    </w:p>
    <w:p w:rsidR="003A4062" w:rsidRDefault="003A4062" w:rsidP="000E688C">
      <w:pPr>
        <w:autoSpaceDE w:val="0"/>
        <w:autoSpaceDN w:val="0"/>
        <w:adjustRightInd w:val="0"/>
        <w:ind w:firstLine="540"/>
        <w:jc w:val="both"/>
      </w:pPr>
      <w:r w:rsidRPr="003A4062">
        <w:t>Согласно принципу сбалансированности бюджета,</w:t>
      </w:r>
      <w:r w:rsidRPr="003A4062">
        <w:rPr>
          <w:rFonts w:eastAsiaTheme="minorHAnsi"/>
          <w:lang w:eastAsia="en-US"/>
        </w:rPr>
        <w:t xml:space="preserve"> установленному статьей 33 Б</w:t>
      </w:r>
      <w:r>
        <w:rPr>
          <w:rFonts w:eastAsiaTheme="minorHAnsi"/>
          <w:lang w:eastAsia="en-US"/>
        </w:rPr>
        <w:t xml:space="preserve">юджетного </w:t>
      </w:r>
      <w:r w:rsidRPr="003A4062">
        <w:rPr>
          <w:rFonts w:eastAsiaTheme="minorHAnsi"/>
          <w:lang w:eastAsia="en-US"/>
        </w:rPr>
        <w:t>К</w:t>
      </w:r>
      <w:r>
        <w:rPr>
          <w:rFonts w:eastAsiaTheme="minorHAnsi"/>
          <w:lang w:eastAsia="en-US"/>
        </w:rPr>
        <w:t>одекса</w:t>
      </w:r>
      <w:r w:rsidRPr="003A4062">
        <w:rPr>
          <w:rFonts w:eastAsiaTheme="minorHAnsi"/>
          <w:lang w:eastAsia="en-US"/>
        </w:rPr>
        <w:t xml:space="preserve"> РФ,</w:t>
      </w:r>
      <w:r w:rsidRPr="007F4C68">
        <w:rPr>
          <w:b/>
          <w:i/>
        </w:rPr>
        <w:t xml:space="preserve"> </w:t>
      </w:r>
      <w:r w:rsidRPr="007F4C68">
        <w:t>объем предусмотренных бюджетом расходов должен соответствовать суммарному объему доходов бюджета и поступлений источников финансирования его дефицита, уменьшенных на суммы выплат из бюджета, связанных с источниками финансирования дефицита бюджета и изменением остатков на счетах по учету средств бюджетов</w:t>
      </w:r>
      <w:r>
        <w:t xml:space="preserve">. </w:t>
      </w:r>
      <w:r w:rsidRPr="007F4C68">
        <w:t xml:space="preserve"> </w:t>
      </w:r>
    </w:p>
    <w:p w:rsidR="000E688C" w:rsidRPr="00AD7009" w:rsidRDefault="000E688C" w:rsidP="000E688C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596918">
        <w:rPr>
          <w:rFonts w:eastAsiaTheme="minorHAnsi"/>
          <w:bCs/>
          <w:lang w:eastAsia="en-US"/>
        </w:rPr>
        <w:t xml:space="preserve">При составлении, утверждении и исполнении бюджета уполномоченные органы </w:t>
      </w:r>
      <w:r w:rsidRPr="00AD7009">
        <w:rPr>
          <w:rFonts w:eastAsiaTheme="minorHAnsi"/>
          <w:bCs/>
          <w:lang w:eastAsia="en-US"/>
        </w:rPr>
        <w:t>должны исходить из необходимости минимизации размера дефицита бюджета.</w:t>
      </w:r>
    </w:p>
    <w:p w:rsidR="00813828" w:rsidRPr="00B55AC2" w:rsidRDefault="00813828" w:rsidP="00813828">
      <w:pPr>
        <w:ind w:firstLine="709"/>
        <w:jc w:val="both"/>
      </w:pPr>
      <w:r w:rsidRPr="00B55AC2">
        <w:rPr>
          <w:color w:val="000000"/>
        </w:rPr>
        <w:lastRenderedPageBreak/>
        <w:t xml:space="preserve">Коммерческих кредитов привлечено на сумму  15 000 тыс. руб., </w:t>
      </w:r>
      <w:r w:rsidR="003C0DF0">
        <w:rPr>
          <w:color w:val="000000"/>
        </w:rPr>
        <w:t>бюджетный кредиты получены в сумме 22424 тыс.руб. П</w:t>
      </w:r>
      <w:r w:rsidRPr="00B55AC2">
        <w:rPr>
          <w:color w:val="000000"/>
        </w:rPr>
        <w:t>огашен</w:t>
      </w:r>
      <w:r w:rsidR="003C0DF0">
        <w:rPr>
          <w:color w:val="000000"/>
        </w:rPr>
        <w:t>ы  коммерческие кредиты</w:t>
      </w:r>
      <w:r w:rsidRPr="00B55AC2">
        <w:rPr>
          <w:color w:val="000000"/>
        </w:rPr>
        <w:t xml:space="preserve"> </w:t>
      </w:r>
      <w:r w:rsidR="003C0DF0">
        <w:rPr>
          <w:color w:val="000000"/>
        </w:rPr>
        <w:t>в отчетном периоде на сумму 2500 тыс.руб.</w:t>
      </w:r>
      <w:r w:rsidR="00406573">
        <w:rPr>
          <w:color w:val="000000"/>
        </w:rPr>
        <w:t xml:space="preserve"> </w:t>
      </w:r>
    </w:p>
    <w:p w:rsidR="00935756" w:rsidRDefault="00813828" w:rsidP="00F73D3D">
      <w:pPr>
        <w:ind w:firstLine="709"/>
        <w:jc w:val="both"/>
        <w:rPr>
          <w:b/>
          <w:i/>
          <w:sz w:val="28"/>
          <w:szCs w:val="28"/>
        </w:rPr>
      </w:pPr>
      <w:r w:rsidRPr="00B55AC2">
        <w:t xml:space="preserve">Долговые  обязательства </w:t>
      </w:r>
      <w:r w:rsidR="00B55AC2" w:rsidRPr="00B55AC2">
        <w:t>Лесозаводского городского округа</w:t>
      </w:r>
      <w:r w:rsidRPr="00B55AC2">
        <w:t xml:space="preserve"> на  1 </w:t>
      </w:r>
      <w:r w:rsidR="00B72955">
        <w:t>июля</w:t>
      </w:r>
      <w:r w:rsidRPr="00B55AC2">
        <w:t xml:space="preserve"> 201</w:t>
      </w:r>
      <w:r w:rsidR="00B55AC2" w:rsidRPr="00B55AC2">
        <w:t>6</w:t>
      </w:r>
      <w:r w:rsidRPr="00B55AC2">
        <w:t xml:space="preserve"> года  составляют </w:t>
      </w:r>
      <w:r w:rsidR="003C0DF0">
        <w:rPr>
          <w:b/>
          <w:i/>
          <w:color w:val="000000"/>
        </w:rPr>
        <w:t>100924</w:t>
      </w:r>
      <w:r w:rsidR="00F73D3D">
        <w:rPr>
          <w:b/>
          <w:i/>
          <w:color w:val="000000"/>
        </w:rPr>
        <w:t xml:space="preserve"> тыс.</w:t>
      </w:r>
      <w:r w:rsidRPr="00B55AC2">
        <w:rPr>
          <w:b/>
          <w:i/>
          <w:color w:val="000000"/>
        </w:rPr>
        <w:t>руб.</w:t>
      </w:r>
      <w:bookmarkStart w:id="0" w:name="_Toc261938336"/>
      <w:bookmarkStart w:id="1" w:name="_Toc356979247"/>
      <w:r w:rsidR="00F73D3D">
        <w:rPr>
          <w:b/>
          <w:i/>
          <w:color w:val="000000"/>
        </w:rPr>
        <w:t xml:space="preserve"> </w:t>
      </w:r>
      <w:r w:rsidR="00E76E72" w:rsidRPr="00E76E72">
        <w:t xml:space="preserve">За отчетный период сумма </w:t>
      </w:r>
      <w:r w:rsidR="00E76E72" w:rsidRPr="00E76E72">
        <w:rPr>
          <w:b/>
          <w:i/>
        </w:rPr>
        <w:t xml:space="preserve">остатков неиспользованных средств </w:t>
      </w:r>
      <w:r w:rsidR="00E76E72" w:rsidRPr="00E76E72">
        <w:t>на едином счете местного бюджета у</w:t>
      </w:r>
      <w:r w:rsidR="003C0DF0">
        <w:t>величилась на 4688</w:t>
      </w:r>
      <w:r w:rsidR="00E76E72" w:rsidRPr="00E76E72">
        <w:t xml:space="preserve"> тыс. руб. и на 1 </w:t>
      </w:r>
      <w:r w:rsidR="00B72955">
        <w:t>июля</w:t>
      </w:r>
      <w:r w:rsidR="00E76E72" w:rsidRPr="00E76E72">
        <w:t xml:space="preserve"> 2016 года составляет </w:t>
      </w:r>
      <w:r w:rsidR="003C0DF0">
        <w:rPr>
          <w:b/>
          <w:i/>
        </w:rPr>
        <w:t xml:space="preserve">66455 </w:t>
      </w:r>
      <w:r w:rsidR="00E76E72" w:rsidRPr="00E76E72">
        <w:rPr>
          <w:b/>
          <w:i/>
        </w:rPr>
        <w:t xml:space="preserve"> тыс. руб.</w:t>
      </w:r>
    </w:p>
    <w:p w:rsidR="00F73D3D" w:rsidRPr="00F73D3D" w:rsidRDefault="00F73D3D" w:rsidP="00F73D3D">
      <w:pPr>
        <w:jc w:val="both"/>
        <w:outlineLvl w:val="1"/>
      </w:pPr>
    </w:p>
    <w:p w:rsidR="00935756" w:rsidRPr="00935756" w:rsidRDefault="00935756" w:rsidP="00935756">
      <w:pPr>
        <w:pStyle w:val="a3"/>
        <w:numPr>
          <w:ilvl w:val="0"/>
          <w:numId w:val="13"/>
        </w:numPr>
        <w:spacing w:line="271" w:lineRule="auto"/>
        <w:jc w:val="both"/>
        <w:outlineLvl w:val="1"/>
        <w:rPr>
          <w:b/>
        </w:rPr>
      </w:pPr>
      <w:r w:rsidRPr="00935756">
        <w:rPr>
          <w:b/>
        </w:rPr>
        <w:t>Анализ  расходования средств бюджетных фондов</w:t>
      </w:r>
      <w:r w:rsidR="00E76E72">
        <w:rPr>
          <w:b/>
        </w:rPr>
        <w:t>.</w:t>
      </w:r>
    </w:p>
    <w:bookmarkEnd w:id="0"/>
    <w:bookmarkEnd w:id="1"/>
    <w:p w:rsidR="001A68CE" w:rsidRDefault="00935756" w:rsidP="00935756">
      <w:pPr>
        <w:pStyle w:val="a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</w:t>
      </w:r>
      <w:r w:rsidR="00F02FCB">
        <w:rPr>
          <w:color w:val="000000"/>
        </w:rPr>
        <w:t xml:space="preserve">        </w:t>
      </w:r>
      <w:r w:rsidR="00B25622">
        <w:rPr>
          <w:color w:val="000000"/>
        </w:rPr>
        <w:t xml:space="preserve">    </w:t>
      </w:r>
      <w:r w:rsidR="001A68CE">
        <w:rPr>
          <w:color w:val="000000"/>
        </w:rPr>
        <w:t xml:space="preserve">                          </w:t>
      </w:r>
      <w:r w:rsidR="00B25622" w:rsidRPr="00B25622">
        <w:rPr>
          <w:b/>
          <w:i/>
          <w:color w:val="000000"/>
          <w:u w:val="single"/>
        </w:rPr>
        <w:t>Резервные фонды.</w:t>
      </w:r>
      <w:r w:rsidR="00B25622">
        <w:rPr>
          <w:b/>
          <w:i/>
          <w:color w:val="000000"/>
        </w:rPr>
        <w:t xml:space="preserve"> </w:t>
      </w:r>
      <w:r>
        <w:rPr>
          <w:color w:val="000000"/>
        </w:rPr>
        <w:t xml:space="preserve"> </w:t>
      </w:r>
    </w:p>
    <w:p w:rsidR="00935756" w:rsidRPr="00EF6124" w:rsidRDefault="001A68CE" w:rsidP="00935756">
      <w:pPr>
        <w:pStyle w:val="a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</w:t>
      </w:r>
      <w:r w:rsidR="00935756" w:rsidRPr="00EF6124">
        <w:rPr>
          <w:color w:val="000000"/>
        </w:rPr>
        <w:t xml:space="preserve">Решением Думы Лесозаводского городского округа о бюджете на 2016 год ассигнования на </w:t>
      </w:r>
      <w:r w:rsidR="00935756" w:rsidRPr="00823F51">
        <w:rPr>
          <w:b/>
          <w:i/>
          <w:color w:val="000000"/>
        </w:rPr>
        <w:t>резервный фонд</w:t>
      </w:r>
      <w:r w:rsidR="00935756" w:rsidRPr="00EF6124">
        <w:rPr>
          <w:color w:val="000000"/>
        </w:rPr>
        <w:t xml:space="preserve"> утвержден</w:t>
      </w:r>
      <w:r w:rsidR="001E7688">
        <w:rPr>
          <w:color w:val="000000"/>
        </w:rPr>
        <w:t xml:space="preserve">ы </w:t>
      </w:r>
      <w:r w:rsidR="00935756" w:rsidRPr="00EF6124">
        <w:rPr>
          <w:color w:val="000000"/>
        </w:rPr>
        <w:t xml:space="preserve"> в сумме 500 тыс. руб. </w:t>
      </w:r>
      <w:r w:rsidR="00935756">
        <w:rPr>
          <w:color w:val="000000"/>
        </w:rPr>
        <w:t xml:space="preserve"> </w:t>
      </w:r>
      <w:r w:rsidR="00935756" w:rsidRPr="00EF6124">
        <w:rPr>
          <w:color w:val="000000"/>
        </w:rPr>
        <w:t xml:space="preserve">Исполнение расходов за счет средств резервного фонда в 1 </w:t>
      </w:r>
      <w:r w:rsidR="00B72955">
        <w:t>полугодии</w:t>
      </w:r>
      <w:r w:rsidR="00935756" w:rsidRPr="00EF6124">
        <w:rPr>
          <w:color w:val="000000"/>
        </w:rPr>
        <w:t xml:space="preserve"> 2016 года отсутствует.</w:t>
      </w:r>
    </w:p>
    <w:p w:rsidR="001A68CE" w:rsidRDefault="001A68CE" w:rsidP="00420FD9">
      <w:pPr>
        <w:ind w:firstLine="709"/>
        <w:jc w:val="both"/>
        <w:rPr>
          <w:b/>
          <w:i/>
        </w:rPr>
      </w:pPr>
      <w:r w:rsidRPr="001A68CE">
        <w:rPr>
          <w:b/>
          <w:i/>
        </w:rPr>
        <w:t xml:space="preserve">                             </w:t>
      </w:r>
      <w:r w:rsidR="00B25622" w:rsidRPr="00B25622">
        <w:rPr>
          <w:b/>
          <w:i/>
          <w:u w:val="single"/>
        </w:rPr>
        <w:t>Дорожный  фонд</w:t>
      </w:r>
      <w:r w:rsidR="00B25622">
        <w:rPr>
          <w:b/>
          <w:i/>
        </w:rPr>
        <w:t>.</w:t>
      </w:r>
    </w:p>
    <w:p w:rsidR="00EB7A91" w:rsidRDefault="00D23678" w:rsidP="00EB7A91">
      <w:pPr>
        <w:ind w:firstLine="709"/>
        <w:jc w:val="both"/>
      </w:pPr>
      <w:r w:rsidRPr="00EB7A91">
        <w:t xml:space="preserve">Первоначальным решением о бюджете объем </w:t>
      </w:r>
      <w:r w:rsidRPr="00EB7A91">
        <w:rPr>
          <w:b/>
          <w:i/>
        </w:rPr>
        <w:t>муниципального дорожного фонда</w:t>
      </w:r>
      <w:r w:rsidRPr="00EB7A91">
        <w:t xml:space="preserve"> городского округа утвержден в сумме </w:t>
      </w:r>
      <w:r w:rsidR="00EB7A91" w:rsidRPr="00EB7A91">
        <w:rPr>
          <w:bCs/>
        </w:rPr>
        <w:t>17710</w:t>
      </w:r>
      <w:r w:rsidRPr="00EB7A91">
        <w:t xml:space="preserve"> тыс. руб</w:t>
      </w:r>
      <w:r w:rsidR="00EB7A91" w:rsidRPr="00EB7A91">
        <w:t>.</w:t>
      </w:r>
      <w:r w:rsidRPr="00EB7A91">
        <w:rPr>
          <w:b/>
          <w:i/>
        </w:rPr>
        <w:t xml:space="preserve">, </w:t>
      </w:r>
      <w:r w:rsidRPr="00EB7A91">
        <w:t xml:space="preserve">уточненным решением о бюджете размер дорожного фонда увеличен на </w:t>
      </w:r>
      <w:r w:rsidR="00EB7A91" w:rsidRPr="00EB7A91">
        <w:t>19000</w:t>
      </w:r>
      <w:r w:rsidRPr="00EB7A91">
        <w:t xml:space="preserve"> тыс. руб</w:t>
      </w:r>
      <w:r w:rsidR="00EB7A91" w:rsidRPr="00EB7A91">
        <w:t>.</w:t>
      </w:r>
      <w:r w:rsidRPr="00EB7A91">
        <w:t xml:space="preserve"> и на 01.</w:t>
      </w:r>
      <w:r w:rsidR="00EB7A91" w:rsidRPr="00EB7A91">
        <w:t>07.2016</w:t>
      </w:r>
      <w:r w:rsidRPr="00EB7A91">
        <w:t xml:space="preserve"> года составил </w:t>
      </w:r>
      <w:r w:rsidR="009F7AA3" w:rsidRPr="00EB7A91">
        <w:t xml:space="preserve">в сумме </w:t>
      </w:r>
      <w:r w:rsidR="00051F5B" w:rsidRPr="00EB7A91">
        <w:rPr>
          <w:b/>
          <w:bCs/>
          <w:i/>
        </w:rPr>
        <w:t>36710</w:t>
      </w:r>
      <w:r w:rsidR="009F7AA3" w:rsidRPr="00EB7A91">
        <w:rPr>
          <w:b/>
          <w:i/>
        </w:rPr>
        <w:t xml:space="preserve"> тыс. руб</w:t>
      </w:r>
      <w:r w:rsidR="009F7AA3" w:rsidRPr="00EB7A91">
        <w:t>.</w:t>
      </w:r>
      <w:r w:rsidR="00C34992">
        <w:t xml:space="preserve"> </w:t>
      </w:r>
    </w:p>
    <w:p w:rsidR="00935756" w:rsidRDefault="00821A56" w:rsidP="00EB7A91">
      <w:pPr>
        <w:ind w:firstLine="709"/>
        <w:jc w:val="both"/>
      </w:pPr>
      <w:r>
        <w:t>Доходы дорожного фонда</w:t>
      </w:r>
      <w:r w:rsidR="00644DA6">
        <w:t xml:space="preserve"> за 1 полугодие 2016 года составили</w:t>
      </w:r>
      <w:r>
        <w:t xml:space="preserve"> в сумме </w:t>
      </w:r>
      <w:r w:rsidR="00644DA6" w:rsidRPr="00644DA6">
        <w:rPr>
          <w:b/>
          <w:i/>
        </w:rPr>
        <w:t>25285</w:t>
      </w:r>
      <w:r w:rsidRPr="00644DA6">
        <w:rPr>
          <w:b/>
          <w:i/>
        </w:rPr>
        <w:t xml:space="preserve"> тыс.руб.</w:t>
      </w:r>
      <w:r>
        <w:t xml:space="preserve"> </w:t>
      </w:r>
      <w:r w:rsidR="00644DA6">
        <w:t xml:space="preserve">и </w:t>
      </w:r>
      <w:r>
        <w:t xml:space="preserve">сформированы за счет: средств </w:t>
      </w:r>
      <w:r w:rsidR="00C34992" w:rsidRPr="00C34992">
        <w:t xml:space="preserve"> </w:t>
      </w:r>
      <w:r>
        <w:t xml:space="preserve">субсидии из дорожного фонда Приморского края в сумме 15000 тыс.руб. и </w:t>
      </w:r>
      <w:r w:rsidR="00644DA6">
        <w:t>поступивших</w:t>
      </w:r>
      <w:r>
        <w:t xml:space="preserve"> акциз</w:t>
      </w:r>
      <w:r w:rsidR="00644DA6">
        <w:t>ов</w:t>
      </w:r>
      <w:r>
        <w:t xml:space="preserve"> </w:t>
      </w:r>
      <w:r w:rsidR="00644DA6">
        <w:t xml:space="preserve"> в сумме </w:t>
      </w:r>
      <w:r>
        <w:t xml:space="preserve"> 10285 тыс.руб.</w:t>
      </w:r>
    </w:p>
    <w:p w:rsidR="004556BA" w:rsidRPr="00A26B6A" w:rsidRDefault="000613CA" w:rsidP="004556BA">
      <w:pPr>
        <w:ind w:firstLine="567"/>
        <w:jc w:val="both"/>
      </w:pPr>
      <w:r w:rsidRPr="00532E58">
        <w:rPr>
          <w:b/>
          <w:i/>
        </w:rPr>
        <w:t>Кассовые расходы</w:t>
      </w:r>
      <w:r w:rsidR="004351A9">
        <w:t xml:space="preserve"> </w:t>
      </w:r>
      <w:r w:rsidRPr="00C34992">
        <w:t xml:space="preserve"> дорожного фонда</w:t>
      </w:r>
      <w:r w:rsidR="004351A9" w:rsidRPr="004351A9">
        <w:t xml:space="preserve"> </w:t>
      </w:r>
      <w:r w:rsidR="004351A9" w:rsidRPr="00A26B6A">
        <w:t>городского округа</w:t>
      </w:r>
      <w:r w:rsidRPr="004C7FBA">
        <w:t xml:space="preserve"> составили в сумме </w:t>
      </w:r>
      <w:r w:rsidR="00821A56">
        <w:rPr>
          <w:b/>
          <w:i/>
        </w:rPr>
        <w:t>10392,7</w:t>
      </w:r>
      <w:r w:rsidRPr="00A26B6A">
        <w:rPr>
          <w:b/>
          <w:i/>
        </w:rPr>
        <w:t xml:space="preserve"> тыс. руб</w:t>
      </w:r>
      <w:r>
        <w:rPr>
          <w:i/>
        </w:rPr>
        <w:t xml:space="preserve">. </w:t>
      </w:r>
      <w:r w:rsidRPr="00A26B6A">
        <w:rPr>
          <w:i/>
        </w:rPr>
        <w:t xml:space="preserve"> </w:t>
      </w:r>
      <w:r w:rsidR="00821A56">
        <w:t>(28,3</w:t>
      </w:r>
      <w:r w:rsidRPr="00A26B6A">
        <w:t>% к план</w:t>
      </w:r>
      <w:r>
        <w:t>у)</w:t>
      </w:r>
      <w:r w:rsidR="004556BA">
        <w:t>. Согласно Пояснительной записке б</w:t>
      </w:r>
      <w:r w:rsidR="004556BA" w:rsidRPr="00A26B6A">
        <w:t xml:space="preserve">юджетные ассигнования </w:t>
      </w:r>
      <w:r w:rsidR="004556BA">
        <w:t xml:space="preserve">дорожного </w:t>
      </w:r>
      <w:r w:rsidR="004556BA" w:rsidRPr="00A26B6A">
        <w:t xml:space="preserve">фонда </w:t>
      </w:r>
      <w:r w:rsidR="00821A56">
        <w:t xml:space="preserve">(местный бюджет) </w:t>
      </w:r>
      <w:r w:rsidR="004556BA" w:rsidRPr="00A26B6A">
        <w:t>направлены на расходы:</w:t>
      </w:r>
    </w:p>
    <w:p w:rsidR="004556BA" w:rsidRDefault="004556BA" w:rsidP="004556BA">
      <w:pPr>
        <w:tabs>
          <w:tab w:val="left" w:pos="284"/>
        </w:tabs>
        <w:ind w:right="-57" w:firstLine="710"/>
        <w:jc w:val="both"/>
      </w:pPr>
      <w:r>
        <w:t xml:space="preserve">- </w:t>
      </w:r>
      <w:r w:rsidRPr="00120381">
        <w:t xml:space="preserve">на реализацию муниципальной программы </w:t>
      </w:r>
      <w:r w:rsidRPr="00120381">
        <w:rPr>
          <w:iCs/>
        </w:rPr>
        <w:t>«Модернизация дорожной сети  Лесозаводского городского округа» на 2014-2017 годы и на период до 2025 года»</w:t>
      </w:r>
      <w:r w:rsidRPr="00120381">
        <w:rPr>
          <w:i/>
          <w:iCs/>
        </w:rPr>
        <w:t xml:space="preserve">  </w:t>
      </w:r>
      <w:r>
        <w:rPr>
          <w:iCs/>
        </w:rPr>
        <w:t>в сумме</w:t>
      </w:r>
      <w:r w:rsidRPr="00120381">
        <w:t xml:space="preserve"> </w:t>
      </w:r>
      <w:r w:rsidR="00644DA6">
        <w:rPr>
          <w:b/>
        </w:rPr>
        <w:t>9912,9</w:t>
      </w:r>
      <w:r w:rsidR="00821A56">
        <w:rPr>
          <w:b/>
        </w:rPr>
        <w:t xml:space="preserve"> </w:t>
      </w:r>
      <w:r w:rsidRPr="0022489F">
        <w:rPr>
          <w:b/>
        </w:rPr>
        <w:t>тыс. руб</w:t>
      </w:r>
      <w:r w:rsidRPr="00D66177">
        <w:rPr>
          <w:b/>
          <w:i/>
        </w:rPr>
        <w:t>.</w:t>
      </w:r>
      <w:r>
        <w:t xml:space="preserve">, из них : на текущее </w:t>
      </w:r>
      <w:r w:rsidR="00821A56">
        <w:t>содержание дорог направлено 5077,8</w:t>
      </w:r>
      <w:r w:rsidR="00644DA6">
        <w:t xml:space="preserve"> тыс. руб.</w:t>
      </w:r>
      <w:r>
        <w:t>; на капитальный ремонт</w:t>
      </w:r>
      <w:r w:rsidR="00821A56">
        <w:t xml:space="preserve"> дорог общего пользования – 4750</w:t>
      </w:r>
      <w:r w:rsidR="00644DA6">
        <w:t xml:space="preserve"> тыс. руб., повышение уровня безопасности -85,1 тыс.руб.</w:t>
      </w:r>
      <w:r>
        <w:t>;</w:t>
      </w:r>
    </w:p>
    <w:p w:rsidR="00D23678" w:rsidRDefault="00644DA6" w:rsidP="004556BA">
      <w:pPr>
        <w:tabs>
          <w:tab w:val="left" w:pos="284"/>
        </w:tabs>
        <w:ind w:right="-57" w:firstLine="710"/>
        <w:jc w:val="both"/>
      </w:pPr>
      <w:r>
        <w:t xml:space="preserve">- </w:t>
      </w:r>
      <w:r w:rsidRPr="00120381">
        <w:t xml:space="preserve">на реализацию муниципальной программы </w:t>
      </w:r>
      <w:r w:rsidRPr="00887594">
        <w:rPr>
          <w:color w:val="000000"/>
        </w:rPr>
        <w:t xml:space="preserve"> "Обесп</w:t>
      </w:r>
      <w:r w:rsidRPr="00887594">
        <w:rPr>
          <w:color w:val="000000"/>
        </w:rPr>
        <w:t>е</w:t>
      </w:r>
      <w:r w:rsidRPr="00887594">
        <w:rPr>
          <w:color w:val="000000"/>
        </w:rPr>
        <w:t>чение доступным жильем отдельных категорий граждан и развитие жилищного строительства на террит</w:t>
      </w:r>
      <w:r w:rsidRPr="00887594">
        <w:rPr>
          <w:color w:val="000000"/>
        </w:rPr>
        <w:t>о</w:t>
      </w:r>
      <w:r w:rsidRPr="00887594">
        <w:rPr>
          <w:color w:val="000000"/>
        </w:rPr>
        <w:t>рии Лесозаводского городского окр</w:t>
      </w:r>
      <w:r w:rsidRPr="00887594">
        <w:rPr>
          <w:color w:val="000000"/>
        </w:rPr>
        <w:t>у</w:t>
      </w:r>
      <w:r w:rsidRPr="00887594">
        <w:rPr>
          <w:color w:val="000000"/>
        </w:rPr>
        <w:t>га" на 2014 - 2019 годы</w:t>
      </w:r>
      <w:r w:rsidRPr="00D01576">
        <w:t xml:space="preserve"> </w:t>
      </w:r>
      <w:r w:rsidR="004556BA" w:rsidRPr="00D01576">
        <w:t xml:space="preserve">направлено </w:t>
      </w:r>
      <w:r>
        <w:rPr>
          <w:b/>
        </w:rPr>
        <w:t>479,8</w:t>
      </w:r>
      <w:r w:rsidR="004556BA" w:rsidRPr="0022489F">
        <w:rPr>
          <w:b/>
        </w:rPr>
        <w:t xml:space="preserve"> тыс. руб</w:t>
      </w:r>
      <w:r w:rsidR="004556BA">
        <w:t>.</w:t>
      </w:r>
    </w:p>
    <w:p w:rsidR="00D23678" w:rsidRDefault="004556BA" w:rsidP="00D23678">
      <w:pPr>
        <w:tabs>
          <w:tab w:val="left" w:pos="284"/>
        </w:tabs>
        <w:ind w:right="-57" w:firstLine="710"/>
        <w:jc w:val="both"/>
        <w:rPr>
          <w:b/>
        </w:rPr>
      </w:pPr>
      <w:r>
        <w:t xml:space="preserve"> </w:t>
      </w:r>
    </w:p>
    <w:p w:rsidR="00A30554" w:rsidRDefault="002836F8" w:rsidP="00A305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30554" w:rsidRPr="00F07888">
        <w:rPr>
          <w:rFonts w:ascii="Times New Roman" w:hAnsi="Times New Roman"/>
          <w:sz w:val="24"/>
          <w:szCs w:val="24"/>
        </w:rPr>
        <w:t>Поряд</w:t>
      </w:r>
      <w:r w:rsidR="000B32E9">
        <w:rPr>
          <w:rFonts w:ascii="Times New Roman" w:hAnsi="Times New Roman"/>
          <w:sz w:val="24"/>
          <w:szCs w:val="24"/>
        </w:rPr>
        <w:t>ком</w:t>
      </w:r>
      <w:r w:rsidR="00A30554">
        <w:rPr>
          <w:rFonts w:ascii="Times New Roman" w:hAnsi="Times New Roman"/>
          <w:sz w:val="24"/>
          <w:szCs w:val="24"/>
        </w:rPr>
        <w:t xml:space="preserve"> </w:t>
      </w:r>
      <w:r w:rsidR="00A30554" w:rsidRPr="00F07888">
        <w:rPr>
          <w:rFonts w:ascii="Times New Roman" w:hAnsi="Times New Roman"/>
          <w:sz w:val="24"/>
          <w:szCs w:val="24"/>
        </w:rPr>
        <w:t>формирования и использования дорожного фонда Лесозаводского городского округа</w:t>
      </w:r>
      <w:r w:rsidR="00D23678">
        <w:rPr>
          <w:rFonts w:ascii="Times New Roman" w:hAnsi="Times New Roman"/>
          <w:sz w:val="24"/>
          <w:szCs w:val="24"/>
        </w:rPr>
        <w:t xml:space="preserve">, </w:t>
      </w:r>
      <w:r w:rsidR="00D23678" w:rsidRPr="00D23678">
        <w:rPr>
          <w:rFonts w:ascii="Times New Roman" w:hAnsi="Times New Roman"/>
          <w:sz w:val="24"/>
          <w:szCs w:val="24"/>
        </w:rPr>
        <w:t>утвержденным решением Думы</w:t>
      </w:r>
      <w:r w:rsidR="00D23678" w:rsidRPr="00D23678">
        <w:rPr>
          <w:color w:val="000000"/>
        </w:rPr>
        <w:t xml:space="preserve"> </w:t>
      </w:r>
      <w:r w:rsidR="00D23678" w:rsidRPr="00D23678">
        <w:rPr>
          <w:rFonts w:ascii="Times New Roman" w:hAnsi="Times New Roman"/>
          <w:color w:val="000000"/>
          <w:sz w:val="24"/>
          <w:szCs w:val="24"/>
        </w:rPr>
        <w:t>Лесозаводского городского округа</w:t>
      </w:r>
      <w:r w:rsidR="00D23678" w:rsidRPr="00D23678">
        <w:rPr>
          <w:rFonts w:ascii="Times New Roman" w:hAnsi="Times New Roman"/>
          <w:sz w:val="24"/>
          <w:szCs w:val="24"/>
        </w:rPr>
        <w:t xml:space="preserve"> от  31.10.2013  № 36-НПА,</w:t>
      </w:r>
      <w:r w:rsidR="00D23678">
        <w:rPr>
          <w:rFonts w:ascii="Times New Roman" w:hAnsi="Times New Roman"/>
          <w:b/>
          <w:sz w:val="24"/>
          <w:szCs w:val="24"/>
        </w:rPr>
        <w:t xml:space="preserve">  </w:t>
      </w:r>
      <w:r w:rsidR="00A30554">
        <w:rPr>
          <w:rFonts w:ascii="Times New Roman" w:hAnsi="Times New Roman"/>
          <w:sz w:val="24"/>
          <w:szCs w:val="24"/>
        </w:rPr>
        <w:t xml:space="preserve"> </w:t>
      </w:r>
      <w:r w:rsidR="00A30554" w:rsidRPr="00A30554">
        <w:rPr>
          <w:rFonts w:ascii="Times New Roman" w:hAnsi="Times New Roman"/>
          <w:sz w:val="24"/>
          <w:szCs w:val="24"/>
        </w:rPr>
        <w:t xml:space="preserve"> </w:t>
      </w:r>
      <w:r w:rsidR="00A30554">
        <w:rPr>
          <w:rFonts w:ascii="Times New Roman" w:hAnsi="Times New Roman"/>
          <w:sz w:val="24"/>
          <w:szCs w:val="24"/>
        </w:rPr>
        <w:t xml:space="preserve">не </w:t>
      </w:r>
      <w:r w:rsidR="000B32E9">
        <w:rPr>
          <w:rFonts w:ascii="Times New Roman" w:hAnsi="Times New Roman"/>
          <w:sz w:val="24"/>
          <w:szCs w:val="24"/>
        </w:rPr>
        <w:t>установлено</w:t>
      </w:r>
      <w:r w:rsidR="00A30554" w:rsidRPr="00A30554">
        <w:rPr>
          <w:rFonts w:ascii="Times New Roman" w:hAnsi="Times New Roman"/>
          <w:sz w:val="24"/>
          <w:szCs w:val="24"/>
        </w:rPr>
        <w:t xml:space="preserve"> </w:t>
      </w:r>
      <w:r w:rsidR="00D23678">
        <w:rPr>
          <w:rFonts w:ascii="Times New Roman" w:hAnsi="Times New Roman"/>
          <w:sz w:val="24"/>
          <w:szCs w:val="24"/>
        </w:rPr>
        <w:t xml:space="preserve">ежеквартальное </w:t>
      </w:r>
      <w:r w:rsidR="00A30554" w:rsidRPr="00F07888">
        <w:rPr>
          <w:rFonts w:ascii="Times New Roman" w:hAnsi="Times New Roman"/>
          <w:sz w:val="24"/>
          <w:szCs w:val="24"/>
        </w:rPr>
        <w:t>предоставлени</w:t>
      </w:r>
      <w:r w:rsidR="004351A9">
        <w:rPr>
          <w:rFonts w:ascii="Times New Roman" w:hAnsi="Times New Roman"/>
          <w:sz w:val="24"/>
          <w:szCs w:val="24"/>
        </w:rPr>
        <w:t>е</w:t>
      </w:r>
      <w:r w:rsidR="00A30554" w:rsidRPr="00F07888">
        <w:rPr>
          <w:rFonts w:ascii="Times New Roman" w:hAnsi="Times New Roman"/>
          <w:sz w:val="24"/>
          <w:szCs w:val="24"/>
        </w:rPr>
        <w:t xml:space="preserve"> отчета о</w:t>
      </w:r>
      <w:r w:rsidR="000B32E9">
        <w:rPr>
          <w:rFonts w:ascii="Times New Roman" w:hAnsi="Times New Roman"/>
          <w:sz w:val="24"/>
          <w:szCs w:val="24"/>
        </w:rPr>
        <w:t xml:space="preserve"> формировании</w:t>
      </w:r>
      <w:r w:rsidR="00A30554" w:rsidRPr="00F07888">
        <w:rPr>
          <w:rFonts w:ascii="Times New Roman" w:hAnsi="Times New Roman"/>
          <w:sz w:val="24"/>
          <w:szCs w:val="24"/>
        </w:rPr>
        <w:t xml:space="preserve"> </w:t>
      </w:r>
      <w:r w:rsidR="000B32E9">
        <w:rPr>
          <w:rFonts w:ascii="Times New Roman" w:hAnsi="Times New Roman"/>
          <w:sz w:val="24"/>
          <w:szCs w:val="24"/>
        </w:rPr>
        <w:t xml:space="preserve">и </w:t>
      </w:r>
      <w:r w:rsidR="00A30554" w:rsidRPr="00F07888">
        <w:rPr>
          <w:rFonts w:ascii="Times New Roman" w:hAnsi="Times New Roman"/>
          <w:sz w:val="24"/>
          <w:szCs w:val="24"/>
        </w:rPr>
        <w:t>использовании  средств дорожного фонда</w:t>
      </w:r>
      <w:r>
        <w:rPr>
          <w:rFonts w:ascii="Times New Roman" w:hAnsi="Times New Roman"/>
          <w:sz w:val="24"/>
          <w:szCs w:val="24"/>
        </w:rPr>
        <w:t xml:space="preserve"> городского округа</w:t>
      </w:r>
      <w:r w:rsidR="00A30554">
        <w:rPr>
          <w:rFonts w:ascii="Times New Roman" w:hAnsi="Times New Roman"/>
          <w:sz w:val="24"/>
          <w:szCs w:val="24"/>
        </w:rPr>
        <w:t>.</w:t>
      </w:r>
      <w:r w:rsidR="00A30554" w:rsidRPr="00F07888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6A4124" w:rsidRDefault="004351A9" w:rsidP="00A30554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Однако, </w:t>
      </w:r>
      <w:r w:rsidR="00D23678">
        <w:rPr>
          <w:rFonts w:ascii="Times New Roman" w:hAnsi="Times New Roman" w:cs="Times New Roman"/>
          <w:bCs/>
          <w:sz w:val="24"/>
          <w:szCs w:val="24"/>
        </w:rPr>
        <w:t>учитывая,</w:t>
      </w:r>
      <w:r w:rsidR="00A30554">
        <w:rPr>
          <w:rFonts w:ascii="Times New Roman" w:hAnsi="Times New Roman" w:cs="Times New Roman"/>
          <w:bCs/>
          <w:sz w:val="24"/>
          <w:szCs w:val="24"/>
        </w:rPr>
        <w:t xml:space="preserve"> что в</w:t>
      </w:r>
      <w:r w:rsidR="006A4124" w:rsidRPr="002F635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отношении федерального</w:t>
      </w:r>
      <w:r w:rsidR="006A4124" w:rsidRPr="0081061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4124" w:rsidRPr="00810613">
        <w:rPr>
          <w:rFonts w:ascii="Times New Roman" w:hAnsi="Times New Roman" w:cs="Times New Roman"/>
          <w:sz w:val="24"/>
          <w:szCs w:val="24"/>
        </w:rPr>
        <w:t xml:space="preserve">дорожного фонда  </w:t>
      </w:r>
      <w:r w:rsidR="006A4124" w:rsidRPr="00810613">
        <w:rPr>
          <w:rFonts w:ascii="Times New Roman" w:eastAsiaTheme="minorHAnsi" w:hAnsi="Times New Roman" w:cs="Times New Roman"/>
          <w:sz w:val="24"/>
          <w:szCs w:val="24"/>
          <w:lang w:eastAsia="en-US"/>
        </w:rPr>
        <w:t>(Постановление Правительства РФ от 30.12.2011 N 1206)  и краевого</w:t>
      </w:r>
      <w:r w:rsidR="006A4124" w:rsidRPr="00810613">
        <w:rPr>
          <w:rFonts w:ascii="Times New Roman" w:hAnsi="Times New Roman" w:cs="Times New Roman"/>
          <w:sz w:val="24"/>
          <w:szCs w:val="24"/>
        </w:rPr>
        <w:t xml:space="preserve"> дорожного фонда</w:t>
      </w:r>
      <w:r w:rsidR="006A4124" w:rsidRPr="002F6355">
        <w:rPr>
          <w:rFonts w:ascii="Times New Roman" w:hAnsi="Times New Roman" w:cs="Times New Roman"/>
          <w:sz w:val="24"/>
          <w:szCs w:val="24"/>
        </w:rPr>
        <w:t xml:space="preserve">  </w:t>
      </w:r>
      <w:r w:rsidR="006A4124" w:rsidRPr="002F635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(Постановление Администрации Приморского края от 01.02.2012 N 24-па) </w:t>
      </w:r>
      <w:r w:rsidR="006A4124" w:rsidRPr="002F6355">
        <w:rPr>
          <w:rFonts w:ascii="Times New Roman" w:hAnsi="Times New Roman" w:cs="Times New Roman"/>
          <w:sz w:val="24"/>
          <w:szCs w:val="24"/>
        </w:rPr>
        <w:t xml:space="preserve">установлено </w:t>
      </w:r>
      <w:r w:rsidR="006A4124" w:rsidRPr="00F07888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ежеквартальное </w:t>
      </w:r>
      <w:r w:rsidR="006A4124" w:rsidRPr="00C22F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предоставление  </w:t>
      </w:r>
      <w:r w:rsidR="006A4124" w:rsidRPr="00C22FA6">
        <w:rPr>
          <w:rFonts w:ascii="Times New Roman" w:hAnsi="Times New Roman" w:cs="Times New Roman"/>
          <w:sz w:val="24"/>
          <w:szCs w:val="24"/>
        </w:rPr>
        <w:t>отчета  об использовании бюджетных ассигнований дорожного фонда одновременно с представлением отчета об исполнении бюджета</w:t>
      </w:r>
      <w:r w:rsidR="00A30554" w:rsidRPr="00C22FA6">
        <w:rPr>
          <w:rFonts w:ascii="Times New Roman" w:hAnsi="Times New Roman" w:cs="Times New Roman"/>
          <w:sz w:val="24"/>
          <w:szCs w:val="24"/>
        </w:rPr>
        <w:t>,</w:t>
      </w:r>
      <w:r w:rsidR="00A30554">
        <w:rPr>
          <w:rFonts w:ascii="Times New Roman" w:hAnsi="Times New Roman" w:cs="Times New Roman"/>
          <w:sz w:val="24"/>
          <w:szCs w:val="24"/>
        </w:rPr>
        <w:t xml:space="preserve"> </w:t>
      </w:r>
      <w:r w:rsidR="006A4124" w:rsidRPr="00C22FA6">
        <w:rPr>
          <w:rFonts w:ascii="Times New Roman" w:hAnsi="Times New Roman" w:cs="Times New Roman"/>
          <w:sz w:val="24"/>
          <w:szCs w:val="24"/>
        </w:rPr>
        <w:t>отчет о</w:t>
      </w:r>
      <w:r w:rsidR="00B46E2F" w:rsidRPr="00C22FA6">
        <w:rPr>
          <w:rFonts w:ascii="Times New Roman" w:hAnsi="Times New Roman" w:cs="Times New Roman"/>
          <w:sz w:val="24"/>
          <w:szCs w:val="24"/>
        </w:rPr>
        <w:t xml:space="preserve"> формировании и </w:t>
      </w:r>
      <w:r w:rsidR="006A4124" w:rsidRPr="00C22FA6">
        <w:rPr>
          <w:rFonts w:ascii="Times New Roman" w:hAnsi="Times New Roman" w:cs="Times New Roman"/>
          <w:sz w:val="24"/>
          <w:szCs w:val="24"/>
        </w:rPr>
        <w:t xml:space="preserve"> использовании средств дорожного фонда</w:t>
      </w:r>
      <w:r w:rsidR="0022489F" w:rsidRPr="00C22FA6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6A4124" w:rsidRPr="00C22FA6">
        <w:rPr>
          <w:rFonts w:ascii="Times New Roman" w:hAnsi="Times New Roman" w:cs="Times New Roman"/>
          <w:sz w:val="24"/>
          <w:szCs w:val="24"/>
        </w:rPr>
        <w:t xml:space="preserve"> </w:t>
      </w:r>
      <w:r w:rsidR="00C22FA6">
        <w:rPr>
          <w:rFonts w:ascii="Times New Roman" w:hAnsi="Times New Roman" w:cs="Times New Roman"/>
          <w:sz w:val="24"/>
          <w:szCs w:val="24"/>
        </w:rPr>
        <w:t>следует</w:t>
      </w:r>
      <w:r w:rsidR="0051280A" w:rsidRPr="00C22FA6">
        <w:rPr>
          <w:rFonts w:ascii="Times New Roman" w:hAnsi="Times New Roman" w:cs="Times New Roman"/>
          <w:sz w:val="24"/>
          <w:szCs w:val="24"/>
        </w:rPr>
        <w:t xml:space="preserve"> представлять одновременно  с отчетом об исполнении бюджета </w:t>
      </w:r>
      <w:r w:rsidR="0022489F" w:rsidRPr="00C22FA6">
        <w:rPr>
          <w:rFonts w:ascii="Times New Roman" w:hAnsi="Times New Roman"/>
          <w:color w:val="000000"/>
          <w:sz w:val="24"/>
          <w:szCs w:val="24"/>
        </w:rPr>
        <w:t>Лесозаводского городского округа</w:t>
      </w:r>
      <w:r w:rsidR="0022489F" w:rsidRPr="00C22FA6">
        <w:rPr>
          <w:rFonts w:ascii="Times New Roman" w:hAnsi="Times New Roman"/>
          <w:b/>
          <w:sz w:val="24"/>
          <w:szCs w:val="24"/>
        </w:rPr>
        <w:t xml:space="preserve"> </w:t>
      </w:r>
      <w:r w:rsidR="0051280A" w:rsidRPr="00C22FA6">
        <w:rPr>
          <w:rFonts w:ascii="Times New Roman" w:hAnsi="Times New Roman" w:cs="Times New Roman"/>
          <w:sz w:val="24"/>
          <w:szCs w:val="24"/>
        </w:rPr>
        <w:t>и утверждать</w:t>
      </w:r>
      <w:r w:rsidR="00B46E2F" w:rsidRPr="00C22FA6">
        <w:rPr>
          <w:rFonts w:ascii="Times New Roman" w:hAnsi="Times New Roman" w:cs="Times New Roman"/>
          <w:sz w:val="24"/>
          <w:szCs w:val="24"/>
        </w:rPr>
        <w:t xml:space="preserve"> </w:t>
      </w:r>
      <w:r w:rsidR="006A4124" w:rsidRPr="00C22FA6">
        <w:rPr>
          <w:rFonts w:ascii="Times New Roman" w:hAnsi="Times New Roman" w:cs="Times New Roman"/>
          <w:sz w:val="24"/>
          <w:szCs w:val="24"/>
        </w:rPr>
        <w:t>отдельным  приложением</w:t>
      </w:r>
      <w:r w:rsidR="0058628D" w:rsidRPr="00C22FA6">
        <w:rPr>
          <w:rFonts w:ascii="Times New Roman" w:hAnsi="Times New Roman" w:cs="Times New Roman"/>
          <w:sz w:val="24"/>
          <w:szCs w:val="24"/>
        </w:rPr>
        <w:t>.</w:t>
      </w:r>
    </w:p>
    <w:p w:rsidR="00D23678" w:rsidRPr="00D23678" w:rsidRDefault="00D23678" w:rsidP="00D23678">
      <w:pPr>
        <w:jc w:val="both"/>
        <w:rPr>
          <w:u w:val="single"/>
        </w:rPr>
      </w:pPr>
      <w:r w:rsidRPr="00D23678">
        <w:t xml:space="preserve">      </w:t>
      </w:r>
      <w:r w:rsidR="004901E7" w:rsidRPr="00D23678">
        <w:t xml:space="preserve"> </w:t>
      </w:r>
      <w:r w:rsidRPr="00D23678">
        <w:rPr>
          <w:u w:val="single"/>
        </w:rPr>
        <w:t>В информации от 23.05.2016  на отчет об исполнении бюджета за 1 квартал 2016 года Контрольно-счетная палата рекомендовала учесть данное замечание при утверждении отчета об исполнении бюджета за 1 полугодие 2016 года, рекомендации выполнены не были.</w:t>
      </w:r>
    </w:p>
    <w:p w:rsidR="00F73D3D" w:rsidRDefault="004901E7" w:rsidP="00331BBC">
      <w:pPr>
        <w:rPr>
          <w:b/>
        </w:rPr>
      </w:pPr>
      <w:r>
        <w:rPr>
          <w:b/>
        </w:rPr>
        <w:t xml:space="preserve">                             </w:t>
      </w:r>
    </w:p>
    <w:p w:rsidR="007B2893" w:rsidRDefault="007B2893" w:rsidP="00331BBC">
      <w:pPr>
        <w:rPr>
          <w:b/>
        </w:rPr>
      </w:pPr>
    </w:p>
    <w:p w:rsidR="00331BBC" w:rsidRDefault="0028765D" w:rsidP="00331BBC">
      <w:pPr>
        <w:rPr>
          <w:b/>
        </w:rPr>
      </w:pPr>
      <w:r w:rsidRPr="00EA4D10">
        <w:rPr>
          <w:b/>
        </w:rPr>
        <w:lastRenderedPageBreak/>
        <w:t>Выводы</w:t>
      </w:r>
      <w:r>
        <w:rPr>
          <w:b/>
        </w:rPr>
        <w:t>:</w:t>
      </w:r>
    </w:p>
    <w:p w:rsidR="00617112" w:rsidRDefault="00617112" w:rsidP="00331BBC">
      <w:pPr>
        <w:rPr>
          <w:b/>
        </w:rPr>
      </w:pPr>
    </w:p>
    <w:p w:rsidR="003E0C51" w:rsidRPr="003E0C51" w:rsidRDefault="00D17D78" w:rsidP="00331BBC">
      <w:r>
        <w:t xml:space="preserve">   </w:t>
      </w:r>
      <w:r w:rsidR="00337B68">
        <w:t xml:space="preserve"> </w:t>
      </w:r>
      <w:r w:rsidR="003E0C51" w:rsidRPr="003E0C51">
        <w:t xml:space="preserve">1. </w:t>
      </w:r>
      <w:r w:rsidR="00337B68">
        <w:t xml:space="preserve">  </w:t>
      </w:r>
      <w:r w:rsidR="003E0C51" w:rsidRPr="003E0C51">
        <w:t xml:space="preserve">Отчет за 1 </w:t>
      </w:r>
      <w:r w:rsidR="00B72955">
        <w:t>полугодие</w:t>
      </w:r>
      <w:r w:rsidR="003E0C51" w:rsidRPr="003E0C51">
        <w:t xml:space="preserve"> 2016 года утвержден постановлением администрации от </w:t>
      </w:r>
      <w:r w:rsidR="008B27E6">
        <w:rPr>
          <w:color w:val="000000"/>
        </w:rPr>
        <w:t>26.07.2016  № 1011</w:t>
      </w:r>
      <w:r w:rsidR="003E0C51" w:rsidRPr="003E0C51">
        <w:rPr>
          <w:color w:val="000000"/>
        </w:rPr>
        <w:t xml:space="preserve">, </w:t>
      </w:r>
      <w:r w:rsidR="003E0C51" w:rsidRPr="003E0C51">
        <w:t xml:space="preserve"> представлен в Контрольно-счетную палату 29.0</w:t>
      </w:r>
      <w:r w:rsidR="008B27E6">
        <w:t>7</w:t>
      </w:r>
      <w:r w:rsidR="003E0C51" w:rsidRPr="003E0C51">
        <w:t xml:space="preserve">.2016. </w:t>
      </w:r>
    </w:p>
    <w:p w:rsidR="00F16DCA" w:rsidRDefault="00D17D78" w:rsidP="00625E8D">
      <w:pPr>
        <w:pStyle w:val="ConsPlusNormal"/>
        <w:ind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E0C51" w:rsidRPr="003E0C51">
        <w:rPr>
          <w:rFonts w:ascii="Times New Roman" w:hAnsi="Times New Roman" w:cs="Times New Roman"/>
          <w:sz w:val="24"/>
          <w:szCs w:val="24"/>
        </w:rPr>
        <w:t xml:space="preserve">2. Исполнение бюджета относительно уточненного плана составляет </w:t>
      </w:r>
      <w:r w:rsidR="003E0C51" w:rsidRPr="003E0C51">
        <w:rPr>
          <w:rFonts w:ascii="Times New Roman" w:hAnsi="Times New Roman" w:cs="Times New Roman"/>
          <w:b/>
          <w:i/>
          <w:sz w:val="24"/>
          <w:szCs w:val="24"/>
        </w:rPr>
        <w:t xml:space="preserve">по </w:t>
      </w:r>
      <w:r w:rsidR="003E0C51" w:rsidRPr="003E0C51">
        <w:rPr>
          <w:rFonts w:ascii="Times New Roman" w:hAnsi="Times New Roman" w:cs="Times New Roman"/>
          <w:b/>
          <w:bCs/>
          <w:i/>
          <w:sz w:val="24"/>
          <w:szCs w:val="24"/>
        </w:rPr>
        <w:t>доходам</w:t>
      </w:r>
      <w:r w:rsidR="003E0C51" w:rsidRPr="003E0C5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D0445">
        <w:rPr>
          <w:rFonts w:ascii="Times New Roman" w:hAnsi="Times New Roman" w:cs="Times New Roman"/>
          <w:b/>
          <w:i/>
          <w:color w:val="000000"/>
          <w:sz w:val="24"/>
          <w:szCs w:val="24"/>
        </w:rPr>
        <w:t>351999,8</w:t>
      </w:r>
      <w:r w:rsidR="003E0C51" w:rsidRPr="003E0C51">
        <w:rPr>
          <w:rFonts w:ascii="Times New Roman" w:hAnsi="Times New Roman" w:cs="Times New Roman"/>
          <w:color w:val="000000"/>
          <w:sz w:val="24"/>
          <w:szCs w:val="24"/>
        </w:rPr>
        <w:t xml:space="preserve"> тыс. руб. или </w:t>
      </w:r>
      <w:r w:rsidR="009D0445">
        <w:rPr>
          <w:rFonts w:ascii="Times New Roman" w:hAnsi="Times New Roman" w:cs="Times New Roman"/>
          <w:b/>
          <w:i/>
          <w:color w:val="000000"/>
          <w:sz w:val="24"/>
          <w:szCs w:val="24"/>
        </w:rPr>
        <w:t>46,4</w:t>
      </w:r>
      <w:r w:rsidR="003E0C51" w:rsidRPr="00C52354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%, </w:t>
      </w:r>
      <w:r w:rsidR="003E0C51" w:rsidRPr="003E0C51">
        <w:rPr>
          <w:rFonts w:ascii="Times New Roman" w:hAnsi="Times New Roman" w:cs="Times New Roman"/>
          <w:b/>
          <w:i/>
          <w:sz w:val="24"/>
          <w:szCs w:val="24"/>
        </w:rPr>
        <w:t xml:space="preserve">по </w:t>
      </w:r>
      <w:r w:rsidR="003E0C51" w:rsidRPr="003E0C5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расходам – </w:t>
      </w:r>
      <w:r w:rsidR="009D0445">
        <w:rPr>
          <w:rFonts w:ascii="Times New Roman" w:hAnsi="Times New Roman" w:cs="Times New Roman"/>
          <w:b/>
          <w:i/>
          <w:sz w:val="24"/>
          <w:szCs w:val="24"/>
        </w:rPr>
        <w:t>382235</w:t>
      </w:r>
      <w:r w:rsidR="003E0C51" w:rsidRPr="00C52354">
        <w:rPr>
          <w:rFonts w:ascii="Times New Roman" w:hAnsi="Times New Roman" w:cs="Times New Roman"/>
          <w:b/>
          <w:i/>
          <w:sz w:val="24"/>
          <w:szCs w:val="24"/>
        </w:rPr>
        <w:t xml:space="preserve"> тыс. руб.</w:t>
      </w:r>
      <w:r w:rsidR="003E0C51" w:rsidRPr="003E0C51">
        <w:rPr>
          <w:rFonts w:ascii="Times New Roman" w:hAnsi="Times New Roman" w:cs="Times New Roman"/>
          <w:sz w:val="24"/>
          <w:szCs w:val="24"/>
        </w:rPr>
        <w:t xml:space="preserve">  или </w:t>
      </w:r>
      <w:r w:rsidR="009D0445">
        <w:rPr>
          <w:rFonts w:ascii="Times New Roman" w:hAnsi="Times New Roman" w:cs="Times New Roman"/>
          <w:b/>
          <w:i/>
          <w:sz w:val="24"/>
          <w:szCs w:val="24"/>
        </w:rPr>
        <w:t>44,8</w:t>
      </w:r>
      <w:r w:rsidR="003E0C51" w:rsidRPr="00C52354">
        <w:rPr>
          <w:rFonts w:ascii="Times New Roman" w:hAnsi="Times New Roman" w:cs="Times New Roman"/>
          <w:b/>
          <w:i/>
          <w:sz w:val="24"/>
          <w:szCs w:val="24"/>
        </w:rPr>
        <w:t>%,</w:t>
      </w:r>
      <w:r w:rsidR="003E0C51" w:rsidRPr="003E0C51">
        <w:rPr>
          <w:rFonts w:ascii="Times New Roman" w:hAnsi="Times New Roman" w:cs="Times New Roman"/>
          <w:sz w:val="24"/>
          <w:szCs w:val="24"/>
        </w:rPr>
        <w:t xml:space="preserve"> </w:t>
      </w:r>
      <w:r w:rsidR="003E0C51" w:rsidRPr="003E0C51">
        <w:rPr>
          <w:rFonts w:ascii="Times New Roman" w:hAnsi="Times New Roman" w:cs="Times New Roman"/>
          <w:b/>
          <w:i/>
          <w:sz w:val="24"/>
          <w:szCs w:val="24"/>
        </w:rPr>
        <w:t>дефицит</w:t>
      </w:r>
      <w:r w:rsidR="003E0C51" w:rsidRPr="003E0C51">
        <w:rPr>
          <w:rFonts w:ascii="Times New Roman" w:hAnsi="Times New Roman" w:cs="Times New Roman"/>
          <w:sz w:val="24"/>
          <w:szCs w:val="24"/>
        </w:rPr>
        <w:t xml:space="preserve"> сложился в сумме </w:t>
      </w:r>
      <w:r w:rsidR="006C550B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3E0C51" w:rsidRPr="003E0C51">
        <w:rPr>
          <w:rFonts w:ascii="Times New Roman" w:hAnsi="Times New Roman" w:cs="Times New Roman"/>
          <w:sz w:val="24"/>
          <w:szCs w:val="24"/>
        </w:rPr>
        <w:t xml:space="preserve"> </w:t>
      </w:r>
      <w:r w:rsidR="006C550B">
        <w:rPr>
          <w:rFonts w:ascii="Times New Roman" w:hAnsi="Times New Roman" w:cs="Times New Roman"/>
          <w:b/>
          <w:i/>
          <w:sz w:val="24"/>
          <w:szCs w:val="24"/>
        </w:rPr>
        <w:t>30235,3</w:t>
      </w:r>
      <w:r w:rsidR="003E0C51" w:rsidRPr="003E0C51">
        <w:rPr>
          <w:rFonts w:ascii="Times New Roman" w:hAnsi="Times New Roman" w:cs="Times New Roman"/>
          <w:b/>
          <w:i/>
          <w:sz w:val="24"/>
          <w:szCs w:val="24"/>
        </w:rPr>
        <w:t xml:space="preserve"> тыс.руб. </w:t>
      </w:r>
    </w:p>
    <w:p w:rsidR="000E688C" w:rsidRDefault="00625E8D" w:rsidP="000E68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E0C51" w:rsidRPr="003E0C51">
        <w:rPr>
          <w:rFonts w:ascii="Times New Roman" w:hAnsi="Times New Roman" w:cs="Times New Roman"/>
          <w:sz w:val="24"/>
          <w:szCs w:val="24"/>
        </w:rPr>
        <w:t>Д</w:t>
      </w:r>
      <w:r w:rsidR="003E0C51" w:rsidRPr="003E0C5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ефицит бюджета </w:t>
      </w:r>
      <w:r w:rsidR="003E0C51" w:rsidRPr="003E0C51">
        <w:rPr>
          <w:rFonts w:ascii="Times New Roman" w:hAnsi="Times New Roman" w:cs="Times New Roman"/>
          <w:sz w:val="24"/>
          <w:szCs w:val="24"/>
        </w:rPr>
        <w:t>Лесозаводского городского округа</w:t>
      </w:r>
      <w:r w:rsidR="003E0C51" w:rsidRPr="00403D5B">
        <w:rPr>
          <w:rFonts w:ascii="Times New Roman" w:hAnsi="Times New Roman" w:cs="Times New Roman"/>
          <w:sz w:val="24"/>
          <w:szCs w:val="24"/>
        </w:rPr>
        <w:t xml:space="preserve"> превысил </w:t>
      </w:r>
      <w:r w:rsidR="003E0C51" w:rsidRPr="003E0C51">
        <w:rPr>
          <w:rFonts w:ascii="Times New Roman" w:hAnsi="Times New Roman" w:cs="Times New Roman"/>
          <w:sz w:val="24"/>
          <w:szCs w:val="24"/>
        </w:rPr>
        <w:t>предельные</w:t>
      </w:r>
      <w:r w:rsidR="006C550B">
        <w:rPr>
          <w:rFonts w:ascii="Times New Roman" w:hAnsi="Times New Roman" w:cs="Times New Roman"/>
          <w:sz w:val="24"/>
          <w:szCs w:val="24"/>
        </w:rPr>
        <w:t xml:space="preserve"> значения, установленные частью 3</w:t>
      </w:r>
      <w:r w:rsidR="003E0C51" w:rsidRPr="003E0C51">
        <w:rPr>
          <w:rFonts w:ascii="Times New Roman" w:hAnsi="Times New Roman" w:cs="Times New Roman"/>
          <w:sz w:val="24"/>
          <w:szCs w:val="24"/>
        </w:rPr>
        <w:t xml:space="preserve"> статьи 92.1 Бюджетного кодекса Российской Федерации</w:t>
      </w:r>
      <w:r w:rsidR="003E0C51" w:rsidRPr="003E0C5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E0C51" w:rsidRPr="003E0C51">
        <w:rPr>
          <w:rFonts w:ascii="Times New Roman" w:hAnsi="Times New Roman" w:cs="Times New Roman"/>
          <w:sz w:val="24"/>
          <w:szCs w:val="24"/>
        </w:rPr>
        <w:t xml:space="preserve">и составил  </w:t>
      </w:r>
      <w:r w:rsidR="006C550B">
        <w:rPr>
          <w:rFonts w:ascii="Times New Roman" w:hAnsi="Times New Roman" w:cs="Times New Roman"/>
          <w:b/>
          <w:i/>
          <w:sz w:val="24"/>
          <w:szCs w:val="24"/>
        </w:rPr>
        <w:t>32,6</w:t>
      </w:r>
      <w:r w:rsidR="003E0C51" w:rsidRPr="003E0C51">
        <w:rPr>
          <w:rFonts w:ascii="Times New Roman" w:hAnsi="Times New Roman" w:cs="Times New Roman"/>
          <w:b/>
          <w:i/>
          <w:sz w:val="24"/>
          <w:szCs w:val="24"/>
        </w:rPr>
        <w:t xml:space="preserve">% </w:t>
      </w:r>
      <w:r w:rsidR="003E0C51" w:rsidRPr="003E0C51">
        <w:rPr>
          <w:rFonts w:ascii="Times New Roman" w:hAnsi="Times New Roman" w:cs="Times New Roman"/>
          <w:sz w:val="24"/>
          <w:szCs w:val="24"/>
        </w:rPr>
        <w:t xml:space="preserve">от </w:t>
      </w:r>
      <w:r w:rsidR="003E0C51" w:rsidRPr="003E0C5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E0C51" w:rsidRPr="003E0C51">
        <w:rPr>
          <w:rFonts w:ascii="Times New Roman" w:hAnsi="Times New Roman" w:cs="Times New Roman"/>
          <w:sz w:val="24"/>
          <w:szCs w:val="24"/>
        </w:rPr>
        <w:t>объема доходов местного бюджета без учета утвержденного объема безвозмездных поступлений,  поступлений налоговых доходов по дополнительным нормативам отчислений</w:t>
      </w:r>
      <w:r w:rsidR="006F25F7">
        <w:rPr>
          <w:rFonts w:ascii="Times New Roman" w:hAnsi="Times New Roman" w:cs="Times New Roman"/>
          <w:sz w:val="24"/>
          <w:szCs w:val="24"/>
        </w:rPr>
        <w:t>, что не соответствует</w:t>
      </w:r>
      <w:r w:rsidR="006F25F7" w:rsidRPr="006F25F7">
        <w:rPr>
          <w:rFonts w:ascii="Times New Roman" w:hAnsi="Times New Roman" w:cs="Times New Roman"/>
          <w:sz w:val="24"/>
          <w:szCs w:val="24"/>
        </w:rPr>
        <w:t xml:space="preserve"> принципу</w:t>
      </w:r>
      <w:r w:rsidR="006F25F7" w:rsidRPr="003A4062">
        <w:rPr>
          <w:rFonts w:ascii="Times New Roman" w:hAnsi="Times New Roman" w:cs="Times New Roman"/>
          <w:sz w:val="24"/>
          <w:szCs w:val="24"/>
        </w:rPr>
        <w:t xml:space="preserve"> сбалансированности бюджета,</w:t>
      </w:r>
      <w:r w:rsidR="006F25F7" w:rsidRPr="003A4062">
        <w:rPr>
          <w:rFonts w:eastAsiaTheme="minorHAnsi"/>
          <w:lang w:eastAsia="en-US"/>
        </w:rPr>
        <w:t xml:space="preserve"> </w:t>
      </w:r>
      <w:r w:rsidR="006F25F7" w:rsidRPr="006F25F7">
        <w:rPr>
          <w:rFonts w:ascii="Times New Roman" w:eastAsiaTheme="minorHAnsi" w:hAnsi="Times New Roman" w:cs="Times New Roman"/>
          <w:sz w:val="24"/>
          <w:szCs w:val="24"/>
          <w:lang w:eastAsia="en-US"/>
        </w:rPr>
        <w:t>установленному статьей 33 Бюджетного Кодекса РФ.</w:t>
      </w:r>
    </w:p>
    <w:p w:rsidR="00625E8D" w:rsidRDefault="00D17D78" w:rsidP="00403D5B">
      <w:pPr>
        <w:widowControl w:val="0"/>
        <w:tabs>
          <w:tab w:val="left" w:pos="960"/>
        </w:tabs>
        <w:jc w:val="both"/>
      </w:pPr>
      <w:r>
        <w:rPr>
          <w:bCs/>
        </w:rPr>
        <w:t xml:space="preserve">    </w:t>
      </w:r>
      <w:r w:rsidR="003E0C51" w:rsidRPr="00E76E72">
        <w:rPr>
          <w:bCs/>
        </w:rPr>
        <w:t xml:space="preserve">3. </w:t>
      </w:r>
      <w:r w:rsidR="003E0C51" w:rsidRPr="00E76E72">
        <w:t xml:space="preserve">За отчетный период сумма </w:t>
      </w:r>
      <w:r w:rsidR="003E0C51" w:rsidRPr="00D17D78">
        <w:t>остатков неиспользованных средств</w:t>
      </w:r>
      <w:r w:rsidR="003E0C51" w:rsidRPr="00E76E72">
        <w:rPr>
          <w:b/>
          <w:i/>
        </w:rPr>
        <w:t xml:space="preserve"> </w:t>
      </w:r>
      <w:r w:rsidR="003E0C51" w:rsidRPr="00E76E72">
        <w:t xml:space="preserve">на едином счете местного бюджета </w:t>
      </w:r>
      <w:r w:rsidR="005A7D7B" w:rsidRPr="00E76E72">
        <w:t>у</w:t>
      </w:r>
      <w:r w:rsidR="005A7D7B">
        <w:t>величилась на 4688</w:t>
      </w:r>
      <w:r w:rsidR="005A7D7B" w:rsidRPr="00E76E72">
        <w:t xml:space="preserve"> тыс. руб. и на 1 </w:t>
      </w:r>
      <w:r w:rsidR="005A7D7B">
        <w:t>июля</w:t>
      </w:r>
      <w:r w:rsidR="005A7D7B" w:rsidRPr="00E76E72">
        <w:t xml:space="preserve"> 2016 года составляет </w:t>
      </w:r>
      <w:r w:rsidR="005A7D7B">
        <w:rPr>
          <w:b/>
          <w:i/>
        </w:rPr>
        <w:t xml:space="preserve">66455 </w:t>
      </w:r>
      <w:r w:rsidR="005A7D7B" w:rsidRPr="00E76E72">
        <w:rPr>
          <w:b/>
          <w:i/>
        </w:rPr>
        <w:t xml:space="preserve"> тыс. руб.</w:t>
      </w:r>
    </w:p>
    <w:p w:rsidR="003E0C51" w:rsidRDefault="00625E8D" w:rsidP="00403D5B">
      <w:pPr>
        <w:widowControl w:val="0"/>
        <w:tabs>
          <w:tab w:val="left" w:pos="960"/>
        </w:tabs>
        <w:jc w:val="both"/>
        <w:rPr>
          <w:b/>
          <w:color w:val="000000"/>
        </w:rPr>
      </w:pPr>
      <w:r>
        <w:t xml:space="preserve">          </w:t>
      </w:r>
      <w:r w:rsidR="00D17D78" w:rsidRPr="00712952">
        <w:t>Муниципальный долг</w:t>
      </w:r>
      <w:r w:rsidR="00D17D78" w:rsidRPr="00374FE4">
        <w:rPr>
          <w:sz w:val="28"/>
          <w:szCs w:val="28"/>
        </w:rPr>
        <w:t xml:space="preserve"> </w:t>
      </w:r>
      <w:r w:rsidR="00D17D78" w:rsidRPr="004901E7">
        <w:t xml:space="preserve">Лесозаводского городского округа на  </w:t>
      </w:r>
      <w:r w:rsidR="00C51B21">
        <w:t>01.07.2016</w:t>
      </w:r>
      <w:r w:rsidR="00D17D78" w:rsidRPr="004901E7">
        <w:t xml:space="preserve">  составля</w:t>
      </w:r>
      <w:r w:rsidR="00D17D78">
        <w:t>е</w:t>
      </w:r>
      <w:r w:rsidR="00D17D78" w:rsidRPr="004901E7">
        <w:t xml:space="preserve">т </w:t>
      </w:r>
      <w:r w:rsidR="005A7D7B">
        <w:rPr>
          <w:b/>
          <w:i/>
          <w:color w:val="000000"/>
        </w:rPr>
        <w:t>100924 тыс.</w:t>
      </w:r>
      <w:r w:rsidR="005A7D7B" w:rsidRPr="00C51B21">
        <w:rPr>
          <w:b/>
          <w:i/>
          <w:color w:val="000000"/>
        </w:rPr>
        <w:t>руб.,</w:t>
      </w:r>
      <w:r w:rsidR="005A7D7B" w:rsidRPr="00C51B21">
        <w:rPr>
          <w:color w:val="000000"/>
        </w:rPr>
        <w:t xml:space="preserve"> что на </w:t>
      </w:r>
      <w:r w:rsidR="00C51B21" w:rsidRPr="00C51B21">
        <w:rPr>
          <w:color w:val="000000"/>
        </w:rPr>
        <w:t>57204 тыс. руб.</w:t>
      </w:r>
      <w:r w:rsidR="005A7D7B" w:rsidRPr="00C51B21">
        <w:rPr>
          <w:color w:val="000000"/>
        </w:rPr>
        <w:t xml:space="preserve"> или </w:t>
      </w:r>
      <w:r w:rsidR="00C51B21" w:rsidRPr="00C51B21">
        <w:rPr>
          <w:color w:val="000000"/>
        </w:rPr>
        <w:t>в 2,3</w:t>
      </w:r>
      <w:r w:rsidR="00C51B21">
        <w:rPr>
          <w:color w:val="000000"/>
        </w:rPr>
        <w:t xml:space="preserve">  </w:t>
      </w:r>
      <w:r w:rsidR="00C51B21" w:rsidRPr="00C51B21">
        <w:rPr>
          <w:color w:val="000000"/>
        </w:rPr>
        <w:t>раза</w:t>
      </w:r>
      <w:r w:rsidR="005A7D7B" w:rsidRPr="00C51B21">
        <w:rPr>
          <w:b/>
          <w:i/>
          <w:color w:val="000000"/>
        </w:rPr>
        <w:t xml:space="preserve"> </w:t>
      </w:r>
      <w:r w:rsidR="005A7D7B" w:rsidRPr="00C51B21">
        <w:rPr>
          <w:color w:val="000000"/>
        </w:rPr>
        <w:t>больше чем на 01.07.2015</w:t>
      </w:r>
      <w:r w:rsidR="005A7D7B" w:rsidRPr="00C51B21">
        <w:rPr>
          <w:b/>
          <w:i/>
          <w:color w:val="000000"/>
        </w:rPr>
        <w:t xml:space="preserve"> </w:t>
      </w:r>
      <w:r w:rsidR="005A7D7B" w:rsidRPr="00C51B21">
        <w:rPr>
          <w:color w:val="000000"/>
        </w:rPr>
        <w:t>(</w:t>
      </w:r>
      <w:r w:rsidR="00C51B21" w:rsidRPr="00C51B21">
        <w:rPr>
          <w:color w:val="000000"/>
        </w:rPr>
        <w:t>43720</w:t>
      </w:r>
      <w:r w:rsidR="005A7D7B" w:rsidRPr="00C51B21">
        <w:rPr>
          <w:color w:val="000000"/>
        </w:rPr>
        <w:t xml:space="preserve"> тыс. руб.).</w:t>
      </w:r>
    </w:p>
    <w:p w:rsidR="00995E10" w:rsidRDefault="00631FD8" w:rsidP="00403D5B">
      <w:pPr>
        <w:widowControl w:val="0"/>
        <w:tabs>
          <w:tab w:val="left" w:pos="960"/>
        </w:tabs>
        <w:jc w:val="both"/>
      </w:pPr>
      <w:r>
        <w:rPr>
          <w:b/>
          <w:i/>
        </w:rPr>
        <w:t xml:space="preserve">       </w:t>
      </w:r>
      <w:r w:rsidR="00995E10">
        <w:rPr>
          <w:b/>
          <w:i/>
        </w:rPr>
        <w:t xml:space="preserve">    </w:t>
      </w:r>
      <w:r>
        <w:rPr>
          <w:b/>
          <w:i/>
        </w:rPr>
        <w:t xml:space="preserve"> </w:t>
      </w:r>
      <w:r w:rsidR="00995E10">
        <w:rPr>
          <w:b/>
          <w:i/>
        </w:rPr>
        <w:t xml:space="preserve"> </w:t>
      </w:r>
      <w:r w:rsidRPr="00995E10">
        <w:t>Дебиторская задолженность</w:t>
      </w:r>
      <w:r w:rsidR="00C51B21">
        <w:t xml:space="preserve"> на 01.07</w:t>
      </w:r>
      <w:r w:rsidRPr="00DC6F1C">
        <w:t>.2016</w:t>
      </w:r>
      <w:r>
        <w:t xml:space="preserve"> составляет </w:t>
      </w:r>
      <w:r w:rsidR="00C51B21">
        <w:t>14274,1</w:t>
      </w:r>
      <w:r>
        <w:t xml:space="preserve">  </w:t>
      </w:r>
      <w:r w:rsidRPr="00DC6F1C">
        <w:t>тыс. руб., что выше задолженности на 01.</w:t>
      </w:r>
      <w:r>
        <w:t>01.2016</w:t>
      </w:r>
      <w:r w:rsidRPr="00DC6F1C">
        <w:t xml:space="preserve"> на сумму </w:t>
      </w:r>
      <w:r w:rsidR="00C51B21">
        <w:t>1809,2</w:t>
      </w:r>
      <w:r>
        <w:t xml:space="preserve">  </w:t>
      </w:r>
      <w:r w:rsidRPr="00DC6F1C">
        <w:t xml:space="preserve"> тыс. руб.</w:t>
      </w:r>
      <w:r w:rsidR="00995E10">
        <w:t xml:space="preserve">            </w:t>
      </w:r>
    </w:p>
    <w:p w:rsidR="00C52354" w:rsidRPr="00C52354" w:rsidRDefault="00C52354" w:rsidP="00C523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95E10" w:rsidRPr="00C52354">
        <w:rPr>
          <w:rFonts w:ascii="Times New Roman" w:hAnsi="Times New Roman" w:cs="Times New Roman"/>
          <w:sz w:val="24"/>
          <w:szCs w:val="24"/>
        </w:rPr>
        <w:t>Кредиторская задолженность на 01.0</w:t>
      </w:r>
      <w:r w:rsidR="00C51B21">
        <w:rPr>
          <w:rFonts w:ascii="Times New Roman" w:hAnsi="Times New Roman" w:cs="Times New Roman"/>
          <w:sz w:val="24"/>
          <w:szCs w:val="24"/>
        </w:rPr>
        <w:t>7</w:t>
      </w:r>
      <w:r w:rsidR="00995E10" w:rsidRPr="00C52354">
        <w:rPr>
          <w:rFonts w:ascii="Times New Roman" w:hAnsi="Times New Roman" w:cs="Times New Roman"/>
          <w:sz w:val="24"/>
          <w:szCs w:val="24"/>
        </w:rPr>
        <w:t>.2016 состав</w:t>
      </w:r>
      <w:r w:rsidR="00C51B21">
        <w:rPr>
          <w:rFonts w:ascii="Times New Roman" w:hAnsi="Times New Roman" w:cs="Times New Roman"/>
          <w:sz w:val="24"/>
          <w:szCs w:val="24"/>
        </w:rPr>
        <w:t>ляет</w:t>
      </w:r>
      <w:r w:rsidR="00995E10" w:rsidRPr="00C52354">
        <w:rPr>
          <w:rFonts w:ascii="Times New Roman" w:hAnsi="Times New Roman" w:cs="Times New Roman"/>
          <w:sz w:val="24"/>
          <w:szCs w:val="24"/>
        </w:rPr>
        <w:t xml:space="preserve">  </w:t>
      </w:r>
      <w:r w:rsidR="00C51B21">
        <w:rPr>
          <w:rFonts w:ascii="Times New Roman" w:hAnsi="Times New Roman" w:cs="Times New Roman"/>
          <w:sz w:val="24"/>
          <w:szCs w:val="24"/>
        </w:rPr>
        <w:t>143574,7</w:t>
      </w:r>
      <w:r w:rsidR="00995E10" w:rsidRPr="00C52354">
        <w:rPr>
          <w:rFonts w:ascii="Times New Roman" w:hAnsi="Times New Roman" w:cs="Times New Roman"/>
          <w:sz w:val="24"/>
          <w:szCs w:val="24"/>
        </w:rPr>
        <w:t xml:space="preserve"> тыс. руб., в том числе просроченн</w:t>
      </w:r>
      <w:r w:rsidR="00584650" w:rsidRPr="00C52354">
        <w:rPr>
          <w:rFonts w:ascii="Times New Roman" w:hAnsi="Times New Roman" w:cs="Times New Roman"/>
          <w:sz w:val="24"/>
          <w:szCs w:val="24"/>
        </w:rPr>
        <w:t>ая</w:t>
      </w:r>
      <w:r w:rsidR="00995E10" w:rsidRPr="00C52354">
        <w:rPr>
          <w:rFonts w:ascii="Times New Roman" w:hAnsi="Times New Roman" w:cs="Times New Roman"/>
          <w:sz w:val="24"/>
          <w:szCs w:val="24"/>
        </w:rPr>
        <w:t xml:space="preserve"> кредиторск</w:t>
      </w:r>
      <w:r w:rsidR="00584650" w:rsidRPr="00C52354">
        <w:rPr>
          <w:rFonts w:ascii="Times New Roman" w:hAnsi="Times New Roman" w:cs="Times New Roman"/>
          <w:sz w:val="24"/>
          <w:szCs w:val="24"/>
        </w:rPr>
        <w:t>ая</w:t>
      </w:r>
      <w:r w:rsidR="00995E10" w:rsidRPr="00C52354">
        <w:rPr>
          <w:rFonts w:ascii="Times New Roman" w:hAnsi="Times New Roman" w:cs="Times New Roman"/>
          <w:sz w:val="24"/>
          <w:szCs w:val="24"/>
        </w:rPr>
        <w:t xml:space="preserve"> задолженност</w:t>
      </w:r>
      <w:r w:rsidR="00584650" w:rsidRPr="00C52354">
        <w:rPr>
          <w:rFonts w:ascii="Times New Roman" w:hAnsi="Times New Roman" w:cs="Times New Roman"/>
          <w:sz w:val="24"/>
          <w:szCs w:val="24"/>
        </w:rPr>
        <w:t>ь</w:t>
      </w:r>
      <w:r w:rsidR="00995E10" w:rsidRPr="00C52354">
        <w:rPr>
          <w:rFonts w:ascii="Times New Roman" w:hAnsi="Times New Roman" w:cs="Times New Roman"/>
          <w:sz w:val="24"/>
          <w:szCs w:val="24"/>
        </w:rPr>
        <w:t xml:space="preserve"> </w:t>
      </w:r>
      <w:r w:rsidR="00C51B21">
        <w:rPr>
          <w:rFonts w:ascii="Times New Roman" w:hAnsi="Times New Roman" w:cs="Times New Roman"/>
          <w:sz w:val="24"/>
          <w:szCs w:val="24"/>
        </w:rPr>
        <w:t>–</w:t>
      </w:r>
      <w:r w:rsidR="00CF32C3" w:rsidRPr="00C52354">
        <w:rPr>
          <w:rFonts w:ascii="Times New Roman" w:hAnsi="Times New Roman" w:cs="Times New Roman"/>
          <w:sz w:val="24"/>
          <w:szCs w:val="24"/>
        </w:rPr>
        <w:t xml:space="preserve"> </w:t>
      </w:r>
      <w:r w:rsidR="00C51B21">
        <w:rPr>
          <w:rFonts w:ascii="Times New Roman" w:hAnsi="Times New Roman" w:cs="Times New Roman"/>
          <w:sz w:val="24"/>
          <w:szCs w:val="24"/>
        </w:rPr>
        <w:t>9755,4</w:t>
      </w:r>
      <w:r w:rsidR="00995E10" w:rsidRPr="00C52354">
        <w:rPr>
          <w:rFonts w:ascii="Times New Roman" w:hAnsi="Times New Roman" w:cs="Times New Roman"/>
          <w:sz w:val="24"/>
          <w:szCs w:val="24"/>
        </w:rPr>
        <w:t xml:space="preserve"> тыс.руб.</w:t>
      </w:r>
      <w:r w:rsidR="00584650" w:rsidRPr="00C52354">
        <w:rPr>
          <w:rFonts w:ascii="Times New Roman" w:hAnsi="Times New Roman" w:cs="Times New Roman"/>
          <w:sz w:val="24"/>
          <w:szCs w:val="24"/>
        </w:rPr>
        <w:t xml:space="preserve"> Рост кредиторской задолженности за отчетный период   составил   </w:t>
      </w:r>
      <w:r w:rsidR="00C51B21">
        <w:rPr>
          <w:rFonts w:ascii="Times New Roman" w:hAnsi="Times New Roman" w:cs="Times New Roman"/>
          <w:sz w:val="24"/>
          <w:szCs w:val="24"/>
        </w:rPr>
        <w:t>25040</w:t>
      </w:r>
      <w:r w:rsidR="00584650" w:rsidRPr="00C52354">
        <w:rPr>
          <w:rFonts w:ascii="Times New Roman" w:hAnsi="Times New Roman" w:cs="Times New Roman"/>
          <w:sz w:val="24"/>
          <w:szCs w:val="24"/>
        </w:rPr>
        <w:t xml:space="preserve"> тыс. руб.</w:t>
      </w:r>
      <w:r w:rsidRPr="00C523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6E72" w:rsidRPr="00403D5B" w:rsidRDefault="00D17D78" w:rsidP="00D17D78">
      <w:pPr>
        <w:jc w:val="both"/>
      </w:pPr>
      <w:r>
        <w:t xml:space="preserve">    </w:t>
      </w:r>
      <w:r w:rsidR="00E76E72" w:rsidRPr="00403D5B">
        <w:t>4.</w:t>
      </w:r>
      <w:r w:rsidR="00E76E72" w:rsidRPr="00403D5B">
        <w:rPr>
          <w:b/>
        </w:rPr>
        <w:t xml:space="preserve"> </w:t>
      </w:r>
      <w:r w:rsidR="00E76E72" w:rsidRPr="00403D5B">
        <w:t xml:space="preserve">В сравнении с показателями 1 </w:t>
      </w:r>
      <w:r w:rsidR="00C51B21">
        <w:t xml:space="preserve">полугодия </w:t>
      </w:r>
      <w:r w:rsidR="00E76E72" w:rsidRPr="00403D5B">
        <w:t>2015 года:</w:t>
      </w:r>
    </w:p>
    <w:p w:rsidR="00E76E72" w:rsidRPr="00403D5B" w:rsidRDefault="00E76E72" w:rsidP="00403D5B">
      <w:pPr>
        <w:ind w:firstLine="709"/>
        <w:jc w:val="both"/>
      </w:pPr>
      <w:r w:rsidRPr="00403D5B">
        <w:t xml:space="preserve">- доходы бюджета за 1 </w:t>
      </w:r>
      <w:r w:rsidR="00C51B21">
        <w:t>полугодие</w:t>
      </w:r>
      <w:r w:rsidRPr="00403D5B">
        <w:t xml:space="preserve"> 201</w:t>
      </w:r>
      <w:r w:rsidR="00403D5B" w:rsidRPr="00403D5B">
        <w:t>6</w:t>
      </w:r>
      <w:r w:rsidRPr="00403D5B">
        <w:t xml:space="preserve"> года на </w:t>
      </w:r>
      <w:r w:rsidR="00C51B21">
        <w:t>26430,2</w:t>
      </w:r>
      <w:r w:rsidRPr="00403D5B">
        <w:t xml:space="preserve"> тыс. руб</w:t>
      </w:r>
      <w:r w:rsidR="00403D5B" w:rsidRPr="00403D5B">
        <w:t>.</w:t>
      </w:r>
      <w:r w:rsidRPr="00403D5B">
        <w:t xml:space="preserve"> или на </w:t>
      </w:r>
      <w:r w:rsidR="00C51B21">
        <w:t>7</w:t>
      </w:r>
      <w:r w:rsidRPr="00403D5B">
        <w:t xml:space="preserve">% </w:t>
      </w:r>
      <w:r w:rsidR="00C51B21">
        <w:t>меньше</w:t>
      </w:r>
      <w:r w:rsidRPr="00403D5B">
        <w:t xml:space="preserve"> объема поступлений за аналогичный период 201</w:t>
      </w:r>
      <w:r w:rsidR="00403D5B" w:rsidRPr="00403D5B">
        <w:t>5</w:t>
      </w:r>
      <w:r w:rsidRPr="00403D5B">
        <w:t xml:space="preserve"> года;</w:t>
      </w:r>
    </w:p>
    <w:p w:rsidR="00E76E72" w:rsidRPr="00403D5B" w:rsidRDefault="00E76E72" w:rsidP="00403D5B">
      <w:pPr>
        <w:ind w:firstLine="709"/>
        <w:jc w:val="both"/>
      </w:pPr>
      <w:r w:rsidRPr="00403D5B">
        <w:t xml:space="preserve">- расходы бюджета за 1 </w:t>
      </w:r>
      <w:r w:rsidR="003916CA">
        <w:t>полугодие</w:t>
      </w:r>
      <w:r w:rsidRPr="00403D5B">
        <w:t xml:space="preserve"> 201</w:t>
      </w:r>
      <w:r w:rsidR="00403D5B" w:rsidRPr="00403D5B">
        <w:t>6</w:t>
      </w:r>
      <w:r w:rsidRPr="00403D5B">
        <w:t xml:space="preserve"> года на </w:t>
      </w:r>
      <w:r w:rsidR="003916CA">
        <w:t>19742,7</w:t>
      </w:r>
      <w:r w:rsidRPr="00403D5B">
        <w:t xml:space="preserve"> тыс. руб</w:t>
      </w:r>
      <w:r w:rsidR="00403D5B" w:rsidRPr="00403D5B">
        <w:t>.</w:t>
      </w:r>
      <w:r w:rsidR="003916CA">
        <w:t xml:space="preserve"> или на 5,4</w:t>
      </w:r>
      <w:r w:rsidRPr="00403D5B">
        <w:t xml:space="preserve">% </w:t>
      </w:r>
      <w:r w:rsidR="00403D5B" w:rsidRPr="00403D5B">
        <w:t>больше</w:t>
      </w:r>
      <w:r w:rsidRPr="00403D5B">
        <w:t xml:space="preserve"> объема расходов за аналогичный период 201</w:t>
      </w:r>
      <w:r w:rsidR="00403D5B" w:rsidRPr="00403D5B">
        <w:t>5</w:t>
      </w:r>
      <w:r w:rsidRPr="00403D5B">
        <w:t xml:space="preserve"> года</w:t>
      </w:r>
      <w:r w:rsidR="00403D5B" w:rsidRPr="00403D5B">
        <w:t>.</w:t>
      </w:r>
    </w:p>
    <w:p w:rsidR="001439CE" w:rsidRDefault="00D17D78" w:rsidP="001439CE">
      <w:pPr>
        <w:spacing w:line="276" w:lineRule="auto"/>
        <w:jc w:val="both"/>
        <w:rPr>
          <w:sz w:val="28"/>
          <w:szCs w:val="28"/>
        </w:rPr>
      </w:pPr>
      <w:r>
        <w:t xml:space="preserve">    </w:t>
      </w:r>
      <w:r w:rsidR="00E76E72" w:rsidRPr="00AA38B9">
        <w:t xml:space="preserve">5. </w:t>
      </w:r>
      <w:r w:rsidR="00AA38B9" w:rsidRPr="00055356">
        <w:t xml:space="preserve">В структуре исполненных доходов </w:t>
      </w:r>
      <w:r w:rsidR="003916CA">
        <w:t>налоговые доходы составили  44,6%, неналоговые доходы – 4</w:t>
      </w:r>
      <w:r w:rsidR="00AA38B9" w:rsidRPr="00055356">
        <w:t xml:space="preserve">%, </w:t>
      </w:r>
      <w:r w:rsidR="003916CA">
        <w:t>безвозмездные поступления – 51,4</w:t>
      </w:r>
      <w:r w:rsidR="00AA38B9" w:rsidRPr="00055356">
        <w:t>%.</w:t>
      </w:r>
    </w:p>
    <w:p w:rsidR="001439CE" w:rsidRPr="001439CE" w:rsidRDefault="001439CE" w:rsidP="00275E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17D78">
        <w:rPr>
          <w:color w:val="000000"/>
        </w:rPr>
        <w:t xml:space="preserve"> </w:t>
      </w:r>
      <w:r w:rsidR="00AA38B9">
        <w:rPr>
          <w:color w:val="000000"/>
        </w:rPr>
        <w:t>6</w:t>
      </w:r>
      <w:r w:rsidR="00AA38B9" w:rsidRPr="00FA05EB">
        <w:rPr>
          <w:color w:val="000000"/>
        </w:rPr>
        <w:t>.</w:t>
      </w:r>
      <w:r w:rsidR="00AA38B9">
        <w:rPr>
          <w:color w:val="000000"/>
        </w:rPr>
        <w:t xml:space="preserve"> </w:t>
      </w:r>
      <w:r>
        <w:rPr>
          <w:color w:val="000000"/>
        </w:rPr>
        <w:t>Неи</w:t>
      </w:r>
      <w:r w:rsidRPr="0081475E">
        <w:t xml:space="preserve">сполнение бюджетных назначений по </w:t>
      </w:r>
      <w:r w:rsidRPr="0081475E">
        <w:rPr>
          <w:b/>
          <w:i/>
        </w:rPr>
        <w:t xml:space="preserve">доходам от реализации имущества </w:t>
      </w:r>
      <w:r w:rsidR="00275E83" w:rsidRPr="00275E83">
        <w:t>(</w:t>
      </w:r>
      <w:r w:rsidRPr="00275E83">
        <w:t>при годовом объеме плановых назначений в сумме 5330 тыс. руб.</w:t>
      </w:r>
      <w:r w:rsidR="00275E83" w:rsidRPr="00275E83">
        <w:t>)</w:t>
      </w:r>
      <w:r w:rsidRPr="00275E83">
        <w:t xml:space="preserve"> </w:t>
      </w:r>
      <w:r>
        <w:t xml:space="preserve">влечет неисполнение </w:t>
      </w:r>
      <w:r w:rsidR="00275E83">
        <w:t>П</w:t>
      </w:r>
      <w:r>
        <w:t xml:space="preserve">рогнозного плана приватизации муниципального имущества на 2016 год, и как следствие, </w:t>
      </w:r>
      <w:r w:rsidR="00275E83">
        <w:t>приведет к недофинансированию части расходов городского округа, предусмотренных бюджетом на текущий год.</w:t>
      </w:r>
    </w:p>
    <w:p w:rsidR="00AA38B9" w:rsidRPr="00A6107D" w:rsidRDefault="00D17D78" w:rsidP="00AA38B9">
      <w:pPr>
        <w:tabs>
          <w:tab w:val="left" w:pos="-426"/>
        </w:tabs>
        <w:autoSpaceDE w:val="0"/>
        <w:autoSpaceDN w:val="0"/>
        <w:adjustRightInd w:val="0"/>
        <w:ind w:right="-102"/>
        <w:jc w:val="both"/>
      </w:pPr>
      <w:r>
        <w:rPr>
          <w:i/>
          <w:color w:val="000000"/>
        </w:rPr>
        <w:t xml:space="preserve">    </w:t>
      </w:r>
      <w:r w:rsidR="00AA38B9">
        <w:rPr>
          <w:color w:val="000000"/>
        </w:rPr>
        <w:t>7</w:t>
      </w:r>
      <w:r w:rsidR="00AA38B9" w:rsidRPr="00A6107D">
        <w:rPr>
          <w:color w:val="000000"/>
        </w:rPr>
        <w:t>. По состоянию на 01.0</w:t>
      </w:r>
      <w:r w:rsidR="00BE72A7">
        <w:rPr>
          <w:color w:val="000000"/>
        </w:rPr>
        <w:t>7</w:t>
      </w:r>
      <w:r w:rsidR="00AA38B9" w:rsidRPr="00A6107D">
        <w:rPr>
          <w:color w:val="000000"/>
        </w:rPr>
        <w:t xml:space="preserve">.2016 </w:t>
      </w:r>
      <w:r w:rsidR="00AA38B9">
        <w:rPr>
          <w:color w:val="000000"/>
        </w:rPr>
        <w:t>з</w:t>
      </w:r>
      <w:r w:rsidR="00AA38B9" w:rsidRPr="00A6107D">
        <w:rPr>
          <w:color w:val="000000"/>
        </w:rPr>
        <w:t xml:space="preserve">адолженность </w:t>
      </w:r>
      <w:r w:rsidR="00BE72A7">
        <w:rPr>
          <w:color w:val="000000"/>
        </w:rPr>
        <w:t xml:space="preserve">по неналоговым доходам бюджета </w:t>
      </w:r>
      <w:r w:rsidR="00AA38B9">
        <w:rPr>
          <w:color w:val="000000"/>
        </w:rPr>
        <w:t>составила:</w:t>
      </w:r>
      <w:r w:rsidR="00AA38B9" w:rsidRPr="00A6107D">
        <w:rPr>
          <w:color w:val="000000"/>
        </w:rPr>
        <w:t xml:space="preserve"> </w:t>
      </w:r>
      <w:r w:rsidR="00AA38B9">
        <w:rPr>
          <w:color w:val="000000"/>
        </w:rPr>
        <w:t xml:space="preserve">по </w:t>
      </w:r>
      <w:r w:rsidR="00AA38B9" w:rsidRPr="00A6107D">
        <w:t xml:space="preserve">арендной плате за земельные участки </w:t>
      </w:r>
      <w:r w:rsidR="00BE72A7">
        <w:t>–</w:t>
      </w:r>
      <w:r w:rsidR="00AA38B9" w:rsidRPr="00A6107D">
        <w:t xml:space="preserve"> </w:t>
      </w:r>
      <w:r w:rsidR="00BE72A7">
        <w:t>4972,7</w:t>
      </w:r>
      <w:r w:rsidR="00AA38B9" w:rsidRPr="00A6107D">
        <w:t xml:space="preserve"> тыс. руб.; по арендной плате за муниципальное имущество – </w:t>
      </w:r>
      <w:r w:rsidR="00BE72A7">
        <w:t>5281,4</w:t>
      </w:r>
      <w:r w:rsidR="00AA38B9" w:rsidRPr="00A6107D">
        <w:t xml:space="preserve"> тыс. руб., по договорам на установку и эксплуатацию рекламной конструкции- 373,5 тыс. руб.  </w:t>
      </w:r>
      <w:r w:rsidR="00AA38B9" w:rsidRPr="00A6107D">
        <w:rPr>
          <w:color w:val="000000"/>
        </w:rPr>
        <w:t xml:space="preserve"> </w:t>
      </w:r>
    </w:p>
    <w:p w:rsidR="00E76E72" w:rsidRPr="00AA38B9" w:rsidRDefault="00D17D78" w:rsidP="00D17D78">
      <w:pPr>
        <w:jc w:val="both"/>
      </w:pPr>
      <w:r>
        <w:t xml:space="preserve">    </w:t>
      </w:r>
      <w:r w:rsidR="00AA38B9">
        <w:t xml:space="preserve">8. </w:t>
      </w:r>
      <w:r w:rsidR="00E76E72" w:rsidRPr="00AA38B9">
        <w:t>Исполнение расходов за счет собственных средств бюджета</w:t>
      </w:r>
      <w:r w:rsidR="00403D5B" w:rsidRPr="00AA38B9">
        <w:t xml:space="preserve"> </w:t>
      </w:r>
      <w:r w:rsidR="00E76E72" w:rsidRPr="00AA38B9">
        <w:t xml:space="preserve">за 1 </w:t>
      </w:r>
      <w:r w:rsidR="00BE72A7">
        <w:t>полугодие</w:t>
      </w:r>
      <w:r w:rsidR="00E76E72" w:rsidRPr="00AA38B9">
        <w:t xml:space="preserve"> 201</w:t>
      </w:r>
      <w:r w:rsidR="00403D5B" w:rsidRPr="00AA38B9">
        <w:t>6</w:t>
      </w:r>
      <w:r w:rsidR="00E76E72" w:rsidRPr="00AA38B9">
        <w:t xml:space="preserve"> года составило </w:t>
      </w:r>
      <w:r w:rsidR="00BE72A7">
        <w:rPr>
          <w:b/>
          <w:i/>
        </w:rPr>
        <w:t>204090</w:t>
      </w:r>
      <w:r w:rsidR="00AA38B9" w:rsidRPr="00AA38B9">
        <w:rPr>
          <w:b/>
          <w:i/>
        </w:rPr>
        <w:t xml:space="preserve"> тыс. руб.</w:t>
      </w:r>
      <w:r w:rsidR="00AA38B9" w:rsidRPr="00AA38B9">
        <w:t xml:space="preserve"> при уточненном годовом плане </w:t>
      </w:r>
      <w:r w:rsidR="00BE72A7">
        <w:t>437496</w:t>
      </w:r>
      <w:r w:rsidR="00AA38B9" w:rsidRPr="00AA38B9">
        <w:rPr>
          <w:b/>
        </w:rPr>
        <w:t xml:space="preserve"> </w:t>
      </w:r>
      <w:r w:rsidR="00AA38B9" w:rsidRPr="00AA38B9">
        <w:t xml:space="preserve">тыс. руб. или </w:t>
      </w:r>
      <w:r w:rsidR="00BE72A7">
        <w:rPr>
          <w:b/>
          <w:i/>
        </w:rPr>
        <w:t>46,6</w:t>
      </w:r>
      <w:r w:rsidR="00AA38B9" w:rsidRPr="00AA38B9">
        <w:rPr>
          <w:b/>
          <w:i/>
        </w:rPr>
        <w:t>%</w:t>
      </w:r>
      <w:r w:rsidR="00AA38B9" w:rsidRPr="00AA38B9">
        <w:rPr>
          <w:i/>
        </w:rPr>
        <w:t>.</w:t>
      </w:r>
    </w:p>
    <w:p w:rsidR="00E76E72" w:rsidRDefault="00D17D78" w:rsidP="00D17D78">
      <w:pPr>
        <w:jc w:val="both"/>
        <w:rPr>
          <w:i/>
        </w:rPr>
      </w:pPr>
      <w:r>
        <w:t xml:space="preserve">    </w:t>
      </w:r>
      <w:r w:rsidR="00AA38B9">
        <w:t>9</w:t>
      </w:r>
      <w:r w:rsidR="00E76E72" w:rsidRPr="00AA38B9">
        <w:t xml:space="preserve">. Исполнение расходов за счет средств </w:t>
      </w:r>
      <w:r w:rsidR="00AA38B9" w:rsidRPr="00AA38B9">
        <w:t xml:space="preserve">краевого </w:t>
      </w:r>
      <w:r w:rsidR="00E76E72" w:rsidRPr="00AA38B9">
        <w:t xml:space="preserve">бюджета </w:t>
      </w:r>
      <w:r w:rsidR="00BE72A7">
        <w:rPr>
          <w:b/>
          <w:i/>
        </w:rPr>
        <w:t xml:space="preserve">178146 </w:t>
      </w:r>
      <w:r w:rsidR="00AA38B9" w:rsidRPr="00AA38B9">
        <w:rPr>
          <w:b/>
          <w:i/>
        </w:rPr>
        <w:t>тыс. руб.</w:t>
      </w:r>
      <w:r w:rsidR="00AA38B9" w:rsidRPr="00AA38B9">
        <w:t xml:space="preserve"> при</w:t>
      </w:r>
      <w:r w:rsidR="00BE72A7">
        <w:t xml:space="preserve"> уточненном годовом плане </w:t>
      </w:r>
      <w:r w:rsidR="00BE72A7" w:rsidRPr="00BE72A7">
        <w:rPr>
          <w:b/>
          <w:i/>
        </w:rPr>
        <w:t>416050</w:t>
      </w:r>
      <w:r w:rsidR="00AA38B9" w:rsidRPr="00BE72A7">
        <w:rPr>
          <w:b/>
          <w:i/>
        </w:rPr>
        <w:t xml:space="preserve"> тыс. руб.</w:t>
      </w:r>
      <w:r w:rsidR="00AA38B9" w:rsidRPr="00AA38B9">
        <w:rPr>
          <w:b/>
        </w:rPr>
        <w:t xml:space="preserve"> </w:t>
      </w:r>
      <w:r w:rsidR="00AA38B9" w:rsidRPr="00AA38B9">
        <w:t xml:space="preserve">или </w:t>
      </w:r>
      <w:r w:rsidR="00BE72A7">
        <w:rPr>
          <w:b/>
          <w:i/>
        </w:rPr>
        <w:t>42,8</w:t>
      </w:r>
      <w:r w:rsidR="00AA38B9" w:rsidRPr="00AA38B9">
        <w:rPr>
          <w:b/>
          <w:i/>
        </w:rPr>
        <w:t>%</w:t>
      </w:r>
      <w:r w:rsidR="00AA38B9" w:rsidRPr="00AA38B9">
        <w:rPr>
          <w:i/>
        </w:rPr>
        <w:t>.</w:t>
      </w:r>
    </w:p>
    <w:p w:rsidR="00994B05" w:rsidRDefault="00D17D78" w:rsidP="00D17D78">
      <w:pPr>
        <w:jc w:val="both"/>
        <w:rPr>
          <w:sz w:val="20"/>
          <w:szCs w:val="20"/>
        </w:rPr>
      </w:pPr>
      <w:r>
        <w:t xml:space="preserve">     </w:t>
      </w:r>
      <w:r w:rsidR="00AA38B9">
        <w:t xml:space="preserve">10. </w:t>
      </w:r>
      <w:r w:rsidR="00AA38B9" w:rsidRPr="0004145E">
        <w:rPr>
          <w:i/>
          <w:color w:val="000000"/>
        </w:rPr>
        <w:t xml:space="preserve"> </w:t>
      </w:r>
      <w:r w:rsidR="009C0290">
        <w:t xml:space="preserve">Освоение бюджетных средств </w:t>
      </w:r>
      <w:r w:rsidR="00994B05">
        <w:t xml:space="preserve">за отчетный период </w:t>
      </w:r>
      <w:r w:rsidR="009C0290">
        <w:t xml:space="preserve">по </w:t>
      </w:r>
      <w:r w:rsidR="009C0290" w:rsidRPr="00457BCF">
        <w:t>администраци</w:t>
      </w:r>
      <w:r w:rsidR="00994B05">
        <w:t>и</w:t>
      </w:r>
      <w:r w:rsidR="009C0290" w:rsidRPr="00457BCF">
        <w:t xml:space="preserve">  Лесозаводского городского округа</w:t>
      </w:r>
      <w:r w:rsidR="009C0290">
        <w:t xml:space="preserve"> ниже, чем за аналогичный период прошлого года </w:t>
      </w:r>
      <w:r w:rsidR="00994B05">
        <w:t xml:space="preserve">на сумму 18780 тыс.руб. или 0,9% </w:t>
      </w:r>
      <w:r w:rsidR="009C0290">
        <w:t xml:space="preserve">(за 1 полугодие 2015 года </w:t>
      </w:r>
      <w:r w:rsidR="009C0290" w:rsidRPr="00994B05">
        <w:t xml:space="preserve">– </w:t>
      </w:r>
      <w:r w:rsidR="00994B05" w:rsidRPr="00994B05">
        <w:t>68716,9 тыс.руб.).</w:t>
      </w:r>
      <w:r w:rsidR="00994B05">
        <w:rPr>
          <w:sz w:val="20"/>
          <w:szCs w:val="20"/>
        </w:rPr>
        <w:t xml:space="preserve"> </w:t>
      </w:r>
    </w:p>
    <w:p w:rsidR="00FB40EA" w:rsidRDefault="00994B05" w:rsidP="00D17D78">
      <w:pPr>
        <w:jc w:val="both"/>
        <w:rPr>
          <w:b/>
        </w:rPr>
      </w:pPr>
      <w:r w:rsidRPr="00994B05">
        <w:t xml:space="preserve">    11.</w:t>
      </w:r>
      <w:r>
        <w:rPr>
          <w:sz w:val="20"/>
          <w:szCs w:val="20"/>
        </w:rPr>
        <w:t xml:space="preserve">   </w:t>
      </w:r>
      <w:r w:rsidR="00AA38B9" w:rsidRPr="00AA38B9">
        <w:rPr>
          <w:color w:val="000000"/>
        </w:rPr>
        <w:t xml:space="preserve">Исполнение </w:t>
      </w:r>
      <w:r w:rsidR="00AA38B9">
        <w:rPr>
          <w:color w:val="000000"/>
        </w:rPr>
        <w:t xml:space="preserve">расходов </w:t>
      </w:r>
      <w:r w:rsidR="00AA38B9" w:rsidRPr="00AA38B9">
        <w:rPr>
          <w:color w:val="000000"/>
        </w:rPr>
        <w:t xml:space="preserve">по муниципальным  программам составляет </w:t>
      </w:r>
      <w:r w:rsidR="00AC3DC3">
        <w:rPr>
          <w:b/>
          <w:i/>
          <w:color w:val="000000"/>
        </w:rPr>
        <w:t>319693,1</w:t>
      </w:r>
      <w:r w:rsidR="00AA38B9" w:rsidRPr="00CF32C3">
        <w:rPr>
          <w:b/>
          <w:i/>
          <w:color w:val="000000"/>
        </w:rPr>
        <w:t xml:space="preserve"> тыс. руб.  </w:t>
      </w:r>
      <w:r w:rsidR="00AA38B9" w:rsidRPr="00AA38B9">
        <w:rPr>
          <w:color w:val="000000"/>
        </w:rPr>
        <w:t xml:space="preserve">или </w:t>
      </w:r>
      <w:r w:rsidR="00AC3DC3">
        <w:rPr>
          <w:b/>
          <w:i/>
          <w:color w:val="000000"/>
        </w:rPr>
        <w:t>44,1</w:t>
      </w:r>
      <w:r w:rsidR="00AA38B9" w:rsidRPr="00CF32C3">
        <w:rPr>
          <w:b/>
          <w:i/>
          <w:color w:val="000000"/>
        </w:rPr>
        <w:t xml:space="preserve"> %</w:t>
      </w:r>
      <w:r w:rsidR="00AA38B9" w:rsidRPr="00AA38B9">
        <w:rPr>
          <w:color w:val="000000"/>
        </w:rPr>
        <w:t xml:space="preserve"> от годовых назначений. </w:t>
      </w:r>
      <w:r w:rsidR="00AA38B9" w:rsidRPr="00AA38B9">
        <w:t>За отчетный период исполнение прогр</w:t>
      </w:r>
      <w:r w:rsidR="00AC3DC3">
        <w:t>амм сложилось на уровне от 54,5</w:t>
      </w:r>
      <w:r w:rsidR="00AA38B9" w:rsidRPr="00AA38B9">
        <w:t>% до 0,4 %.</w:t>
      </w:r>
      <w:r w:rsidR="00AA38B9" w:rsidRPr="0004145E">
        <w:rPr>
          <w:i/>
        </w:rPr>
        <w:t xml:space="preserve"> </w:t>
      </w:r>
      <w:r>
        <w:rPr>
          <w:i/>
        </w:rPr>
        <w:t xml:space="preserve"> </w:t>
      </w:r>
      <w:r>
        <w:t xml:space="preserve">      </w:t>
      </w:r>
      <w:r w:rsidR="00383044" w:rsidRPr="00076174">
        <w:t xml:space="preserve"> </w:t>
      </w:r>
      <w:r w:rsidR="00FB40EA" w:rsidRPr="00076174">
        <w:t xml:space="preserve">  </w:t>
      </w:r>
      <w:r w:rsidR="00BC3398" w:rsidRPr="00076174">
        <w:t>В нарушение ст. 179 Бюджетного кодекса РФ</w:t>
      </w:r>
      <w:r w:rsidR="001C6D18">
        <w:t xml:space="preserve"> четыре</w:t>
      </w:r>
      <w:r w:rsidR="00BC3398">
        <w:t xml:space="preserve">  </w:t>
      </w:r>
      <w:r w:rsidR="00BC3398" w:rsidRPr="00E04389">
        <w:t>муниципальны</w:t>
      </w:r>
      <w:r w:rsidR="001C6D18">
        <w:t>е</w:t>
      </w:r>
      <w:r w:rsidR="00BC3398">
        <w:t xml:space="preserve"> </w:t>
      </w:r>
      <w:r w:rsidR="00BC3398" w:rsidRPr="00E04389">
        <w:t xml:space="preserve"> программ</w:t>
      </w:r>
      <w:r w:rsidR="001C6D18">
        <w:t>ы</w:t>
      </w:r>
      <w:r w:rsidR="00BC3398" w:rsidRPr="00E04389">
        <w:t xml:space="preserve"> не приведены в соответствие  с решением о бюджете </w:t>
      </w:r>
      <w:r w:rsidR="00BC3398">
        <w:lastRenderedPageBreak/>
        <w:t xml:space="preserve">Лесозаводского городского округа на 2016 год </w:t>
      </w:r>
      <w:r w:rsidR="00BC3398" w:rsidRPr="00E04389">
        <w:t>в срок</w:t>
      </w:r>
      <w:r w:rsidR="00BC3398">
        <w:t>,</w:t>
      </w:r>
      <w:r w:rsidR="00BC3398" w:rsidRPr="00D11EA0">
        <w:t xml:space="preserve"> </w:t>
      </w:r>
      <w:r w:rsidR="00BC3398" w:rsidRPr="00E04389">
        <w:t>установленный</w:t>
      </w:r>
      <w:r w:rsidR="00BC3398">
        <w:t xml:space="preserve"> Бюджетным Кодексом РФ.</w:t>
      </w:r>
      <w:r w:rsidR="00BC3398" w:rsidRPr="00E04389">
        <w:t xml:space="preserve"> </w:t>
      </w:r>
      <w:r w:rsidR="00BC3398">
        <w:t xml:space="preserve">      Утвержденный на 2016 год объем бюджетных ассигнований  </w:t>
      </w:r>
      <w:r w:rsidR="00BC3398" w:rsidRPr="00FD2BE9">
        <w:t>не соответствует</w:t>
      </w:r>
      <w:r w:rsidR="00BC3398">
        <w:t xml:space="preserve"> предусмотренному муниципальными программами объему финансирования на общую сумму </w:t>
      </w:r>
      <w:r w:rsidR="001C6D18">
        <w:rPr>
          <w:rFonts w:eastAsia="Calibri"/>
          <w:lang w:eastAsia="en-US"/>
        </w:rPr>
        <w:t>43757</w:t>
      </w:r>
      <w:r w:rsidR="00BC3398" w:rsidRPr="00D11EA0">
        <w:rPr>
          <w:rFonts w:eastAsia="Calibri"/>
          <w:lang w:eastAsia="en-US"/>
        </w:rPr>
        <w:t xml:space="preserve"> </w:t>
      </w:r>
      <w:r w:rsidR="00BC3398" w:rsidRPr="00D11EA0">
        <w:rPr>
          <w:bCs/>
          <w:color w:val="000000"/>
        </w:rPr>
        <w:t>тыс. руб.</w:t>
      </w:r>
    </w:p>
    <w:p w:rsidR="00383044" w:rsidRPr="00F07888" w:rsidRDefault="00D17D78" w:rsidP="00D17D78">
      <w:pPr>
        <w:jc w:val="both"/>
        <w:rPr>
          <w:szCs w:val="28"/>
        </w:rPr>
      </w:pPr>
      <w:r>
        <w:t xml:space="preserve">     </w:t>
      </w:r>
      <w:r w:rsidR="00FB40EA" w:rsidRPr="00D17D78">
        <w:t>1</w:t>
      </w:r>
      <w:r w:rsidRPr="00D17D78">
        <w:t>2</w:t>
      </w:r>
      <w:r w:rsidR="00FB40EA" w:rsidRPr="00D17D78">
        <w:t>.</w:t>
      </w:r>
      <w:r w:rsidR="00FB40EA">
        <w:rPr>
          <w:b/>
        </w:rPr>
        <w:t xml:space="preserve"> </w:t>
      </w:r>
      <w:r w:rsidR="00FB40EA">
        <w:rPr>
          <w:szCs w:val="28"/>
        </w:rPr>
        <w:t xml:space="preserve">За 1 </w:t>
      </w:r>
      <w:r w:rsidR="00FD2BE9">
        <w:rPr>
          <w:szCs w:val="28"/>
        </w:rPr>
        <w:t>полугодие</w:t>
      </w:r>
      <w:r w:rsidR="00FB40EA">
        <w:rPr>
          <w:szCs w:val="28"/>
        </w:rPr>
        <w:t xml:space="preserve"> 2016 года </w:t>
      </w:r>
      <w:r w:rsidR="0058628D">
        <w:rPr>
          <w:szCs w:val="28"/>
        </w:rPr>
        <w:t xml:space="preserve">расходы дорожного фонда из бюджета </w:t>
      </w:r>
      <w:r w:rsidR="0058628D" w:rsidRPr="004C7FBA">
        <w:rPr>
          <w:szCs w:val="28"/>
        </w:rPr>
        <w:t>городского округа</w:t>
      </w:r>
      <w:r w:rsidR="006453BE">
        <w:rPr>
          <w:szCs w:val="28"/>
        </w:rPr>
        <w:t xml:space="preserve"> составляют </w:t>
      </w:r>
      <w:r w:rsidR="0058628D">
        <w:rPr>
          <w:b/>
          <w:i/>
          <w:szCs w:val="28"/>
        </w:rPr>
        <w:t xml:space="preserve"> </w:t>
      </w:r>
      <w:r w:rsidR="006453BE" w:rsidRPr="004C7FBA">
        <w:t xml:space="preserve">в сумме </w:t>
      </w:r>
      <w:r w:rsidR="006453BE">
        <w:rPr>
          <w:b/>
          <w:i/>
        </w:rPr>
        <w:t>10392,7</w:t>
      </w:r>
      <w:r w:rsidR="006453BE" w:rsidRPr="00A26B6A">
        <w:rPr>
          <w:b/>
          <w:i/>
        </w:rPr>
        <w:t xml:space="preserve"> тыс. руб</w:t>
      </w:r>
      <w:r w:rsidR="006453BE">
        <w:rPr>
          <w:i/>
        </w:rPr>
        <w:t xml:space="preserve">. </w:t>
      </w:r>
      <w:r w:rsidR="006453BE" w:rsidRPr="00A26B6A">
        <w:rPr>
          <w:i/>
        </w:rPr>
        <w:t xml:space="preserve"> </w:t>
      </w:r>
    </w:p>
    <w:p w:rsidR="00AA38B9" w:rsidRPr="00AA38B9" w:rsidRDefault="00AA38B9" w:rsidP="00AA38B9">
      <w:pPr>
        <w:ind w:firstLine="709"/>
        <w:jc w:val="both"/>
        <w:rPr>
          <w:bCs/>
        </w:rPr>
      </w:pPr>
    </w:p>
    <w:p w:rsidR="00E76E72" w:rsidRPr="00BC3398" w:rsidRDefault="00E76E72" w:rsidP="00BC3398">
      <w:pPr>
        <w:tabs>
          <w:tab w:val="num" w:pos="0"/>
        </w:tabs>
        <w:ind w:firstLine="709"/>
        <w:jc w:val="both"/>
      </w:pPr>
      <w:r w:rsidRPr="00BC3398">
        <w:t xml:space="preserve">По результатам проведенного анализа отчета администрации </w:t>
      </w:r>
      <w:r w:rsidR="00FB40EA" w:rsidRPr="00BC3398">
        <w:t xml:space="preserve">Лесозаводского городского округа </w:t>
      </w:r>
      <w:r w:rsidRPr="00BC3398">
        <w:t xml:space="preserve">об исполнении бюджета за 1 </w:t>
      </w:r>
      <w:r w:rsidR="006453BE">
        <w:t>полугодие</w:t>
      </w:r>
      <w:r w:rsidRPr="00BC3398">
        <w:t xml:space="preserve"> 201</w:t>
      </w:r>
      <w:r w:rsidR="00FB40EA" w:rsidRPr="00BC3398">
        <w:t>6</w:t>
      </w:r>
      <w:r w:rsidRPr="00BC3398">
        <w:t xml:space="preserve"> года, Контрольно-счетная палата </w:t>
      </w:r>
      <w:r w:rsidR="00FB40EA" w:rsidRPr="00BC3398">
        <w:t xml:space="preserve">Лесозаводского городского округа </w:t>
      </w:r>
      <w:r w:rsidRPr="00BC3398">
        <w:t>считает возможным рекомендовать:</w:t>
      </w:r>
    </w:p>
    <w:p w:rsidR="00E76E72" w:rsidRPr="00BC3398" w:rsidRDefault="00FB40EA" w:rsidP="00BC3398">
      <w:pPr>
        <w:tabs>
          <w:tab w:val="num" w:pos="0"/>
        </w:tabs>
        <w:ind w:firstLine="709"/>
        <w:jc w:val="both"/>
        <w:rPr>
          <w:b/>
          <w:i/>
        </w:rPr>
      </w:pPr>
      <w:r w:rsidRPr="00BC3398">
        <w:rPr>
          <w:b/>
          <w:i/>
        </w:rPr>
        <w:t>Думе Лесозаводского городского округа</w:t>
      </w:r>
      <w:r w:rsidR="00E76E72" w:rsidRPr="00BC3398">
        <w:rPr>
          <w:b/>
          <w:i/>
        </w:rPr>
        <w:t>:</w:t>
      </w:r>
    </w:p>
    <w:p w:rsidR="00B81258" w:rsidRDefault="00A22246" w:rsidP="00B81258">
      <w:pPr>
        <w:pStyle w:val="a3"/>
        <w:ind w:left="0"/>
        <w:jc w:val="both"/>
      </w:pPr>
      <w:r>
        <w:t xml:space="preserve">           </w:t>
      </w:r>
      <w:r w:rsidR="00B81258">
        <w:t xml:space="preserve"> </w:t>
      </w:r>
      <w:r w:rsidR="00E76E72" w:rsidRPr="00BC3398">
        <w:t xml:space="preserve">Принять к сведению отчет об исполнении бюджета </w:t>
      </w:r>
      <w:r w:rsidR="00FB40EA" w:rsidRPr="00BC3398">
        <w:t xml:space="preserve">Лесозаводского </w:t>
      </w:r>
      <w:r w:rsidR="00E76E72" w:rsidRPr="00BC3398">
        <w:t xml:space="preserve">городского округа за 1 </w:t>
      </w:r>
      <w:r w:rsidR="006453BE">
        <w:t xml:space="preserve">полугодие </w:t>
      </w:r>
      <w:r w:rsidR="00E76E72" w:rsidRPr="00BC3398">
        <w:t>201</w:t>
      </w:r>
      <w:r w:rsidR="00FB40EA" w:rsidRPr="00BC3398">
        <w:t>6</w:t>
      </w:r>
      <w:r w:rsidR="00E76E72" w:rsidRPr="00BC3398">
        <w:t xml:space="preserve"> года.</w:t>
      </w:r>
      <w:r w:rsidR="00B81258">
        <w:t xml:space="preserve"> </w:t>
      </w:r>
    </w:p>
    <w:p w:rsidR="00E76E72" w:rsidRPr="00BC3398" w:rsidRDefault="00E76E72" w:rsidP="00BC3398">
      <w:pPr>
        <w:ind w:firstLine="709"/>
        <w:jc w:val="both"/>
      </w:pPr>
      <w:r w:rsidRPr="00BC3398">
        <w:rPr>
          <w:b/>
          <w:i/>
        </w:rPr>
        <w:t xml:space="preserve">Администрации </w:t>
      </w:r>
      <w:r w:rsidR="00FB40EA" w:rsidRPr="00BC3398">
        <w:rPr>
          <w:b/>
          <w:i/>
        </w:rPr>
        <w:t>Лесозаводского городского округа</w:t>
      </w:r>
      <w:r w:rsidRPr="00BC3398">
        <w:rPr>
          <w:b/>
          <w:i/>
        </w:rPr>
        <w:t xml:space="preserve">: </w:t>
      </w:r>
    </w:p>
    <w:p w:rsidR="00A22246" w:rsidRPr="00A22246" w:rsidRDefault="00123862" w:rsidP="00A22246">
      <w:pPr>
        <w:pStyle w:val="a3"/>
        <w:numPr>
          <w:ilvl w:val="0"/>
          <w:numId w:val="21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lang w:eastAsia="en-US"/>
        </w:rPr>
      </w:pPr>
      <w:r w:rsidRPr="006E30A8">
        <w:t>Обеспечить выполнение требова</w:t>
      </w:r>
      <w:r w:rsidR="006453BE" w:rsidRPr="006E30A8">
        <w:t xml:space="preserve">ний пункта 3 статьи 92.1 БК РФ </w:t>
      </w:r>
      <w:r w:rsidRPr="006E30A8">
        <w:t xml:space="preserve">в части </w:t>
      </w:r>
      <w:r w:rsidR="00A67EB8" w:rsidRPr="006E30A8">
        <w:t xml:space="preserve">соблюдения </w:t>
      </w:r>
      <w:r w:rsidRPr="006E30A8">
        <w:t>предельного размера д</w:t>
      </w:r>
      <w:r w:rsidR="00A67EB8" w:rsidRPr="006E30A8">
        <w:t>ефицита бюджета городского округа</w:t>
      </w:r>
      <w:r w:rsidRPr="006E30A8">
        <w:t xml:space="preserve">. </w:t>
      </w:r>
      <w:r w:rsidR="00A22246">
        <w:t xml:space="preserve">Соблюдать </w:t>
      </w:r>
      <w:r w:rsidR="00A22246" w:rsidRPr="003A4062">
        <w:t>принцип сбалансированности бюджета,</w:t>
      </w:r>
      <w:r w:rsidR="00A22246" w:rsidRPr="00A22246">
        <w:rPr>
          <w:rFonts w:eastAsiaTheme="minorHAnsi"/>
          <w:lang w:eastAsia="en-US"/>
        </w:rPr>
        <w:t xml:space="preserve"> установленный статьей 33 Бюджетного Кодекса РФ. </w:t>
      </w:r>
      <w:r w:rsidR="00A22246" w:rsidRPr="00A22246">
        <w:rPr>
          <w:rFonts w:eastAsiaTheme="minorHAnsi"/>
          <w:bCs/>
          <w:lang w:eastAsia="en-US"/>
        </w:rPr>
        <w:t>При исполнении бюджета исходить из необходимости минимизации размера дефицита бюджета.</w:t>
      </w:r>
    </w:p>
    <w:p w:rsidR="006E30A8" w:rsidRPr="006E30A8" w:rsidRDefault="006E30A8" w:rsidP="006E30A8">
      <w:pPr>
        <w:pStyle w:val="a3"/>
        <w:numPr>
          <w:ilvl w:val="0"/>
          <w:numId w:val="21"/>
        </w:numPr>
        <w:spacing w:line="252" w:lineRule="auto"/>
        <w:ind w:left="0" w:firstLine="709"/>
        <w:jc w:val="both"/>
      </w:pPr>
      <w:r w:rsidRPr="006E30A8">
        <w:t>В связи с крайне низким исполнением бюджета (21,2%) принять безотлагательные меры по исполнению мероприятий за счет бюджетных средств, переданных Лесозаводскому городскому округу из краевого и федерального бюджетов.</w:t>
      </w:r>
    </w:p>
    <w:p w:rsidR="004B2BF0" w:rsidRDefault="006E30A8" w:rsidP="00A67EB8">
      <w:pPr>
        <w:pStyle w:val="p9"/>
        <w:spacing w:before="0" w:beforeAutospacing="0" w:after="0" w:afterAutospacing="0"/>
      </w:pPr>
      <w:r>
        <w:t xml:space="preserve">            3</w:t>
      </w:r>
      <w:r w:rsidR="00123862">
        <w:t xml:space="preserve">.  </w:t>
      </w:r>
      <w:r w:rsidR="003A089E">
        <w:t xml:space="preserve"> </w:t>
      </w:r>
      <w:r w:rsidR="00E76E72" w:rsidRPr="00BC3398">
        <w:t>В целях устранения нарушения ст.</w:t>
      </w:r>
      <w:r w:rsidR="00BC3398">
        <w:t>179</w:t>
      </w:r>
      <w:r w:rsidR="00E76E72" w:rsidRPr="00BC3398">
        <w:t xml:space="preserve"> </w:t>
      </w:r>
      <w:r w:rsidR="00BC3398">
        <w:t>Бюджетного кодекса РФ</w:t>
      </w:r>
      <w:r w:rsidR="00D17D78">
        <w:t xml:space="preserve"> </w:t>
      </w:r>
      <w:r w:rsidR="004B2BF0">
        <w:t xml:space="preserve"> </w:t>
      </w:r>
      <w:r w:rsidR="00FB40EA" w:rsidRPr="00BC3398">
        <w:t xml:space="preserve">  привести</w:t>
      </w:r>
      <w:r w:rsidR="004B2BF0" w:rsidRPr="004B2BF0">
        <w:t xml:space="preserve"> </w:t>
      </w:r>
      <w:r w:rsidR="004B2BF0" w:rsidRPr="00BC3398">
        <w:t>муниципальные  программы</w:t>
      </w:r>
      <w:r w:rsidR="00FB40EA" w:rsidRPr="00BC3398">
        <w:t xml:space="preserve"> в соответствие  с утвержденным решением о бюджете Лесозаводского городского округа на 2016 год</w:t>
      </w:r>
      <w:r w:rsidR="00ED2069">
        <w:t>.</w:t>
      </w:r>
    </w:p>
    <w:p w:rsidR="006453BE" w:rsidRDefault="006E30A8" w:rsidP="006453BE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B40EA" w:rsidRPr="00A67EB8">
        <w:rPr>
          <w:rFonts w:ascii="Times New Roman" w:hAnsi="Times New Roman" w:cs="Times New Roman"/>
          <w:sz w:val="24"/>
          <w:szCs w:val="24"/>
        </w:rPr>
        <w:t>.</w:t>
      </w:r>
      <w:r w:rsidR="00FB40EA" w:rsidRPr="00BC3398">
        <w:t xml:space="preserve"> </w:t>
      </w:r>
      <w:r w:rsidR="006453BE" w:rsidRPr="006453BE">
        <w:rPr>
          <w:rFonts w:ascii="Times New Roman" w:hAnsi="Times New Roman" w:cs="Times New Roman"/>
          <w:sz w:val="24"/>
          <w:szCs w:val="24"/>
        </w:rPr>
        <w:t>Контрольно-счетная палата повторно отмечает.</w:t>
      </w:r>
      <w:r w:rsidR="006453BE">
        <w:rPr>
          <w:sz w:val="28"/>
          <w:szCs w:val="28"/>
        </w:rPr>
        <w:t xml:space="preserve"> </w:t>
      </w:r>
      <w:r w:rsidR="006453BE" w:rsidRPr="006453BE">
        <w:rPr>
          <w:rFonts w:ascii="Times New Roman" w:hAnsi="Times New Roman" w:cs="Times New Roman"/>
          <w:sz w:val="24"/>
          <w:szCs w:val="24"/>
        </w:rPr>
        <w:t>У</w:t>
      </w:r>
      <w:r w:rsidR="006453BE" w:rsidRPr="006453BE">
        <w:rPr>
          <w:rFonts w:ascii="Times New Roman" w:hAnsi="Times New Roman" w:cs="Times New Roman"/>
          <w:bCs/>
          <w:sz w:val="24"/>
          <w:szCs w:val="24"/>
        </w:rPr>
        <w:t>ч</w:t>
      </w:r>
      <w:r w:rsidR="006453BE">
        <w:rPr>
          <w:rFonts w:ascii="Times New Roman" w:hAnsi="Times New Roman" w:cs="Times New Roman"/>
          <w:bCs/>
          <w:sz w:val="24"/>
          <w:szCs w:val="24"/>
        </w:rPr>
        <w:t xml:space="preserve">итывая, что </w:t>
      </w:r>
      <w:r w:rsidR="006453BE" w:rsidRPr="00F07888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ежеквартальное </w:t>
      </w:r>
      <w:r w:rsidR="006453BE" w:rsidRPr="009222C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предоставление  </w:t>
      </w:r>
      <w:r w:rsidR="006453BE" w:rsidRPr="009222CB">
        <w:rPr>
          <w:rFonts w:ascii="Times New Roman" w:hAnsi="Times New Roman" w:cs="Times New Roman"/>
          <w:sz w:val="24"/>
          <w:szCs w:val="24"/>
        </w:rPr>
        <w:t>отчета  об использовании бюджетных ассигнований дорожного фонда одновременно с представлением отчета об исполнении бюджета</w:t>
      </w:r>
      <w:r w:rsidR="006453BE" w:rsidRPr="006453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453BE" w:rsidRPr="002F6355">
        <w:rPr>
          <w:rFonts w:ascii="Times New Roman" w:hAnsi="Times New Roman" w:cs="Times New Roman"/>
          <w:sz w:val="24"/>
          <w:szCs w:val="24"/>
        </w:rPr>
        <w:t>установлено</w:t>
      </w:r>
      <w:r w:rsidR="006453BE">
        <w:rPr>
          <w:rFonts w:ascii="Times New Roman" w:hAnsi="Times New Roman" w:cs="Times New Roman"/>
          <w:bCs/>
          <w:sz w:val="24"/>
          <w:szCs w:val="24"/>
        </w:rPr>
        <w:t xml:space="preserve"> законодательством в</w:t>
      </w:r>
      <w:r w:rsidR="006453BE" w:rsidRPr="002F635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отношении федерального</w:t>
      </w:r>
      <w:r w:rsidR="006453BE" w:rsidRPr="0081061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453BE" w:rsidRPr="00810613">
        <w:rPr>
          <w:rFonts w:ascii="Times New Roman" w:hAnsi="Times New Roman" w:cs="Times New Roman"/>
          <w:sz w:val="24"/>
          <w:szCs w:val="24"/>
        </w:rPr>
        <w:t xml:space="preserve">дорожного фонда  </w:t>
      </w:r>
      <w:r w:rsidR="006453BE" w:rsidRPr="00810613">
        <w:rPr>
          <w:rFonts w:ascii="Times New Roman" w:eastAsiaTheme="minorHAnsi" w:hAnsi="Times New Roman" w:cs="Times New Roman"/>
          <w:sz w:val="24"/>
          <w:szCs w:val="24"/>
          <w:lang w:eastAsia="en-US"/>
        </w:rPr>
        <w:t>и краевого</w:t>
      </w:r>
      <w:r w:rsidR="006453BE" w:rsidRPr="00810613">
        <w:rPr>
          <w:rFonts w:ascii="Times New Roman" w:hAnsi="Times New Roman" w:cs="Times New Roman"/>
          <w:sz w:val="24"/>
          <w:szCs w:val="24"/>
        </w:rPr>
        <w:t xml:space="preserve"> дорожного фонда</w:t>
      </w:r>
      <w:r w:rsidR="006453BE">
        <w:rPr>
          <w:rFonts w:ascii="Times New Roman" w:hAnsi="Times New Roman" w:cs="Times New Roman"/>
          <w:sz w:val="24"/>
          <w:szCs w:val="24"/>
        </w:rPr>
        <w:t xml:space="preserve">, </w:t>
      </w:r>
      <w:r w:rsidR="006453BE" w:rsidRPr="009222CB">
        <w:rPr>
          <w:rFonts w:ascii="Times New Roman" w:hAnsi="Times New Roman" w:cs="Times New Roman"/>
          <w:sz w:val="24"/>
          <w:szCs w:val="24"/>
        </w:rPr>
        <w:t xml:space="preserve">отчет о формировании и  использовании средств дорожного фонда </w:t>
      </w:r>
      <w:r w:rsidR="006453BE" w:rsidRPr="009222CB">
        <w:rPr>
          <w:rFonts w:ascii="Times New Roman" w:hAnsi="Times New Roman"/>
          <w:color w:val="000000"/>
          <w:sz w:val="24"/>
          <w:szCs w:val="24"/>
        </w:rPr>
        <w:t>Лесозаводского городского округа</w:t>
      </w:r>
      <w:r w:rsidR="006453BE" w:rsidRPr="009222CB">
        <w:rPr>
          <w:rFonts w:ascii="Times New Roman" w:hAnsi="Times New Roman"/>
          <w:sz w:val="24"/>
          <w:szCs w:val="24"/>
        </w:rPr>
        <w:t xml:space="preserve"> </w:t>
      </w:r>
      <w:r w:rsidR="006453BE" w:rsidRPr="009222CB">
        <w:rPr>
          <w:rFonts w:ascii="Times New Roman" w:hAnsi="Times New Roman" w:cs="Times New Roman"/>
          <w:sz w:val="24"/>
          <w:szCs w:val="24"/>
        </w:rPr>
        <w:t>необходимо представлять одновременно  с отчетом об исполнении бюджета и утверждать отдельным  приложением.</w:t>
      </w:r>
    </w:p>
    <w:p w:rsidR="006453BE" w:rsidRPr="00D23678" w:rsidRDefault="006453BE" w:rsidP="006453BE">
      <w:pPr>
        <w:jc w:val="both"/>
        <w:rPr>
          <w:u w:val="single"/>
        </w:rPr>
      </w:pPr>
      <w:r w:rsidRPr="00F255BE">
        <w:t xml:space="preserve">       </w:t>
      </w:r>
      <w:r w:rsidRPr="009222CB">
        <w:rPr>
          <w:u w:val="single"/>
        </w:rPr>
        <w:t>В информации от 23.05.2016  на отчет об исполнении бюджета за 1 квартал 2016 года Контрольно-счетная палата рекомендовала учесть данное замечание при утверждении отчета об исполнении бюджета за 1 полугодие 2016 года,</w:t>
      </w:r>
      <w:r w:rsidRPr="00D23678">
        <w:rPr>
          <w:u w:val="single"/>
        </w:rPr>
        <w:t xml:space="preserve"> рекомендации выполнены не были.</w:t>
      </w:r>
    </w:p>
    <w:p w:rsidR="00E76E72" w:rsidRPr="00BC3398" w:rsidRDefault="006E30A8" w:rsidP="00123862">
      <w:pPr>
        <w:autoSpaceDE w:val="0"/>
        <w:autoSpaceDN w:val="0"/>
        <w:adjustRightInd w:val="0"/>
        <w:ind w:firstLine="709"/>
        <w:jc w:val="both"/>
      </w:pPr>
      <w:r>
        <w:t>5</w:t>
      </w:r>
      <w:r w:rsidR="00FB40EA" w:rsidRPr="00BC3398">
        <w:t>.</w:t>
      </w:r>
      <w:r w:rsidR="00E76E72" w:rsidRPr="00BC3398">
        <w:t xml:space="preserve"> Учесть изложенные в настоящем заключении выводы и рекомендации Контрольно-счетной палаты </w:t>
      </w:r>
      <w:r w:rsidR="00BC3398" w:rsidRPr="00BC3398">
        <w:rPr>
          <w:color w:val="000000"/>
        </w:rPr>
        <w:t>Лесозаводского городского округ</w:t>
      </w:r>
      <w:r w:rsidR="00BC3398">
        <w:rPr>
          <w:color w:val="000000"/>
        </w:rPr>
        <w:t>а</w:t>
      </w:r>
      <w:r w:rsidR="00E76E72" w:rsidRPr="00BC3398">
        <w:t>.</w:t>
      </w:r>
    </w:p>
    <w:p w:rsidR="00E76E72" w:rsidRDefault="00E76E72" w:rsidP="00E76E72">
      <w:pPr>
        <w:jc w:val="both"/>
        <w:rPr>
          <w:sz w:val="28"/>
          <w:szCs w:val="28"/>
        </w:rPr>
      </w:pPr>
    </w:p>
    <w:p w:rsidR="001D594B" w:rsidRDefault="001D594B" w:rsidP="00D078FF"/>
    <w:p w:rsidR="00D078FF" w:rsidRDefault="00D17D78" w:rsidP="00D078FF">
      <w:r>
        <w:t>П</w:t>
      </w:r>
      <w:r w:rsidR="003A0261">
        <w:t xml:space="preserve">редседатель </w:t>
      </w:r>
      <w:r w:rsidR="00D078FF">
        <w:t xml:space="preserve"> Контрольно-счетной палаты</w:t>
      </w:r>
    </w:p>
    <w:p w:rsidR="00D078FF" w:rsidRDefault="00D078FF" w:rsidP="00D078FF">
      <w:pPr>
        <w:rPr>
          <w:color w:val="000000"/>
        </w:rPr>
      </w:pPr>
      <w:r w:rsidRPr="00FB79E3">
        <w:rPr>
          <w:color w:val="000000"/>
        </w:rPr>
        <w:t>Лесозаводского городского округа</w:t>
      </w:r>
      <w:r>
        <w:rPr>
          <w:color w:val="000000"/>
        </w:rPr>
        <w:t xml:space="preserve"> </w:t>
      </w:r>
      <w:r>
        <w:t xml:space="preserve">                                                  Глушук Е.Ф.</w:t>
      </w:r>
    </w:p>
    <w:p w:rsidR="006453BE" w:rsidRPr="00BC3398" w:rsidRDefault="005338DF" w:rsidP="006453BE">
      <w:pPr>
        <w:pStyle w:val="a3"/>
        <w:ind w:left="0" w:firstLine="709"/>
        <w:jc w:val="both"/>
      </w:pPr>
      <w:r>
        <w:t xml:space="preserve">  </w:t>
      </w:r>
    </w:p>
    <w:p w:rsidR="00C2700C" w:rsidRDefault="00C2700C" w:rsidP="005338DF">
      <w:pPr>
        <w:ind w:hanging="284"/>
        <w:jc w:val="both"/>
      </w:pPr>
    </w:p>
    <w:sectPr w:rsidR="00C2700C" w:rsidSect="00905AE5">
      <w:headerReference w:type="default" r:id="rId8"/>
      <w:footerReference w:type="default" r:id="rId9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F01" w:rsidRDefault="00DF5F01" w:rsidP="006971E5">
      <w:r>
        <w:separator/>
      </w:r>
    </w:p>
  </w:endnote>
  <w:endnote w:type="continuationSeparator" w:id="0">
    <w:p w:rsidR="00DF5F01" w:rsidRDefault="00DF5F01" w:rsidP="006971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7893478"/>
      <w:docPartObj>
        <w:docPartGallery w:val="Page Numbers (Bottom of Page)"/>
        <w:docPartUnique/>
      </w:docPartObj>
    </w:sdtPr>
    <w:sdtContent>
      <w:p w:rsidR="006453BE" w:rsidRDefault="006453BE">
        <w:pPr>
          <w:pStyle w:val="a6"/>
          <w:jc w:val="center"/>
        </w:pPr>
        <w:fldSimple w:instr="PAGE   \* MERGEFORMAT">
          <w:r w:rsidR="009222CB">
            <w:rPr>
              <w:noProof/>
            </w:rPr>
            <w:t>15</w:t>
          </w:r>
        </w:fldSimple>
      </w:p>
    </w:sdtContent>
  </w:sdt>
  <w:p w:rsidR="006453BE" w:rsidRDefault="006453B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F01" w:rsidRDefault="00DF5F01" w:rsidP="006971E5">
      <w:r>
        <w:separator/>
      </w:r>
    </w:p>
  </w:footnote>
  <w:footnote w:type="continuationSeparator" w:id="0">
    <w:p w:rsidR="00DF5F01" w:rsidRDefault="00DF5F01" w:rsidP="006971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9300"/>
      <w:docPartObj>
        <w:docPartGallery w:val="Page Numbers (Top of Page)"/>
        <w:docPartUnique/>
      </w:docPartObj>
    </w:sdtPr>
    <w:sdtContent>
      <w:p w:rsidR="006453BE" w:rsidRDefault="006453BE">
        <w:pPr>
          <w:pStyle w:val="a4"/>
          <w:jc w:val="right"/>
        </w:pPr>
        <w:fldSimple w:instr=" PAGE   \* MERGEFORMAT ">
          <w:r w:rsidR="009222CB">
            <w:rPr>
              <w:noProof/>
            </w:rPr>
            <w:t>15</w:t>
          </w:r>
        </w:fldSimple>
      </w:p>
    </w:sdtContent>
  </w:sdt>
  <w:p w:rsidR="006453BE" w:rsidRDefault="006453B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54B042FA"/>
    <w:name w:val="WW8Num2"/>
    <w:lvl w:ilvl="0">
      <w:numFmt w:val="bullet"/>
      <w:lvlText w:val="-"/>
      <w:lvlJc w:val="left"/>
      <w:pPr>
        <w:tabs>
          <w:tab w:val="num" w:pos="1145"/>
        </w:tabs>
        <w:ind w:left="1145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◦"/>
      <w:lvlJc w:val="left"/>
      <w:pPr>
        <w:tabs>
          <w:tab w:val="num" w:pos="1505"/>
        </w:tabs>
        <w:ind w:left="1505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865"/>
        </w:tabs>
        <w:ind w:left="1865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225"/>
        </w:tabs>
        <w:ind w:left="2225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585"/>
        </w:tabs>
        <w:ind w:left="2585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945"/>
        </w:tabs>
        <w:ind w:left="2945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305"/>
        </w:tabs>
        <w:ind w:left="3305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665"/>
        </w:tabs>
        <w:ind w:left="3665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025"/>
        </w:tabs>
        <w:ind w:left="4025" w:hanging="360"/>
      </w:pPr>
      <w:rPr>
        <w:rFonts w:ascii="OpenSymbol" w:hAnsi="OpenSymbol" w:cs="Courier New"/>
      </w:rPr>
    </w:lvl>
  </w:abstractNum>
  <w:abstractNum w:abstractNumId="1">
    <w:nsid w:val="04BD633A"/>
    <w:multiLevelType w:val="hybridMultilevel"/>
    <w:tmpl w:val="B68CC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54D26"/>
    <w:multiLevelType w:val="hybridMultilevel"/>
    <w:tmpl w:val="CAACD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CA5851"/>
    <w:multiLevelType w:val="multilevel"/>
    <w:tmpl w:val="E08A9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F83E36"/>
    <w:multiLevelType w:val="hybridMultilevel"/>
    <w:tmpl w:val="CC1CD794"/>
    <w:lvl w:ilvl="0" w:tplc="082A89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016336E"/>
    <w:multiLevelType w:val="hybridMultilevel"/>
    <w:tmpl w:val="686A10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B87229F"/>
    <w:multiLevelType w:val="hybridMultilevel"/>
    <w:tmpl w:val="909892DC"/>
    <w:lvl w:ilvl="0" w:tplc="68E8F674">
      <w:start w:val="3"/>
      <w:numFmt w:val="decimal"/>
      <w:lvlText w:val="%1"/>
      <w:lvlJc w:val="left"/>
      <w:pPr>
        <w:ind w:left="135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7" w:hanging="360"/>
      </w:pPr>
    </w:lvl>
    <w:lvl w:ilvl="2" w:tplc="0419001B" w:tentative="1">
      <w:start w:val="1"/>
      <w:numFmt w:val="lowerRoman"/>
      <w:lvlText w:val="%3."/>
      <w:lvlJc w:val="right"/>
      <w:pPr>
        <w:ind w:left="2797" w:hanging="180"/>
      </w:pPr>
    </w:lvl>
    <w:lvl w:ilvl="3" w:tplc="0419000F" w:tentative="1">
      <w:start w:val="1"/>
      <w:numFmt w:val="decimal"/>
      <w:lvlText w:val="%4."/>
      <w:lvlJc w:val="left"/>
      <w:pPr>
        <w:ind w:left="3517" w:hanging="360"/>
      </w:pPr>
    </w:lvl>
    <w:lvl w:ilvl="4" w:tplc="04190019" w:tentative="1">
      <w:start w:val="1"/>
      <w:numFmt w:val="lowerLetter"/>
      <w:lvlText w:val="%5."/>
      <w:lvlJc w:val="left"/>
      <w:pPr>
        <w:ind w:left="4237" w:hanging="360"/>
      </w:pPr>
    </w:lvl>
    <w:lvl w:ilvl="5" w:tplc="0419001B" w:tentative="1">
      <w:start w:val="1"/>
      <w:numFmt w:val="lowerRoman"/>
      <w:lvlText w:val="%6."/>
      <w:lvlJc w:val="right"/>
      <w:pPr>
        <w:ind w:left="4957" w:hanging="180"/>
      </w:pPr>
    </w:lvl>
    <w:lvl w:ilvl="6" w:tplc="0419000F" w:tentative="1">
      <w:start w:val="1"/>
      <w:numFmt w:val="decimal"/>
      <w:lvlText w:val="%7."/>
      <w:lvlJc w:val="left"/>
      <w:pPr>
        <w:ind w:left="5677" w:hanging="360"/>
      </w:pPr>
    </w:lvl>
    <w:lvl w:ilvl="7" w:tplc="04190019" w:tentative="1">
      <w:start w:val="1"/>
      <w:numFmt w:val="lowerLetter"/>
      <w:lvlText w:val="%8."/>
      <w:lvlJc w:val="left"/>
      <w:pPr>
        <w:ind w:left="6397" w:hanging="360"/>
      </w:pPr>
    </w:lvl>
    <w:lvl w:ilvl="8" w:tplc="0419001B" w:tentative="1">
      <w:start w:val="1"/>
      <w:numFmt w:val="lowerRoman"/>
      <w:lvlText w:val="%9."/>
      <w:lvlJc w:val="right"/>
      <w:pPr>
        <w:ind w:left="7117" w:hanging="180"/>
      </w:pPr>
    </w:lvl>
  </w:abstractNum>
  <w:abstractNum w:abstractNumId="7">
    <w:nsid w:val="2F1B69B4"/>
    <w:multiLevelType w:val="multilevel"/>
    <w:tmpl w:val="5434AEB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8">
    <w:nsid w:val="33C60297"/>
    <w:multiLevelType w:val="hybridMultilevel"/>
    <w:tmpl w:val="E8F830B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D45224"/>
    <w:multiLevelType w:val="hybridMultilevel"/>
    <w:tmpl w:val="F72872BA"/>
    <w:lvl w:ilvl="0" w:tplc="D9529E1C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C2878A4"/>
    <w:multiLevelType w:val="hybridMultilevel"/>
    <w:tmpl w:val="3A16D614"/>
    <w:lvl w:ilvl="0" w:tplc="3E6AF1AE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1">
    <w:nsid w:val="44EA7A7A"/>
    <w:multiLevelType w:val="hybridMultilevel"/>
    <w:tmpl w:val="19EE109E"/>
    <w:lvl w:ilvl="0" w:tplc="3C6A2A3E">
      <w:start w:val="1"/>
      <w:numFmt w:val="decimal"/>
      <w:lvlText w:val="%1."/>
      <w:lvlJc w:val="left"/>
      <w:pPr>
        <w:ind w:left="1787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65A225F"/>
    <w:multiLevelType w:val="hybridMultilevel"/>
    <w:tmpl w:val="A4060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E84236"/>
    <w:multiLevelType w:val="hybridMultilevel"/>
    <w:tmpl w:val="5ADE85C0"/>
    <w:lvl w:ilvl="0" w:tplc="8F30AE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93A07A2"/>
    <w:multiLevelType w:val="multilevel"/>
    <w:tmpl w:val="EAA2E6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>
    <w:nsid w:val="50882D87"/>
    <w:multiLevelType w:val="hybridMultilevel"/>
    <w:tmpl w:val="BC92D4CC"/>
    <w:lvl w:ilvl="0" w:tplc="4880C8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3273E8B"/>
    <w:multiLevelType w:val="hybridMultilevel"/>
    <w:tmpl w:val="5826371A"/>
    <w:lvl w:ilvl="0" w:tplc="F2DEB6A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5EF53051"/>
    <w:multiLevelType w:val="hybridMultilevel"/>
    <w:tmpl w:val="B7C2FD80"/>
    <w:lvl w:ilvl="0" w:tplc="A1CCB3A4">
      <w:start w:val="1"/>
      <w:numFmt w:val="decimal"/>
      <w:lvlText w:val="%1."/>
      <w:lvlJc w:val="left"/>
      <w:pPr>
        <w:ind w:left="100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8">
    <w:nsid w:val="649F6F92"/>
    <w:multiLevelType w:val="hybridMultilevel"/>
    <w:tmpl w:val="A2062DEE"/>
    <w:lvl w:ilvl="0" w:tplc="79BEDD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20C147C"/>
    <w:multiLevelType w:val="hybridMultilevel"/>
    <w:tmpl w:val="2D125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60A2BFF"/>
    <w:multiLevelType w:val="hybridMultilevel"/>
    <w:tmpl w:val="067C011E"/>
    <w:lvl w:ilvl="0" w:tplc="BBEA82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6"/>
  </w:num>
  <w:num w:numId="10">
    <w:abstractNumId w:val="4"/>
  </w:num>
  <w:num w:numId="11">
    <w:abstractNumId w:val="1"/>
  </w:num>
  <w:num w:numId="1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0"/>
  </w:num>
  <w:num w:numId="16">
    <w:abstractNumId w:val="1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7">
    <w:abstractNumId w:val="3"/>
  </w:num>
  <w:num w:numId="18">
    <w:abstractNumId w:val="18"/>
  </w:num>
  <w:num w:numId="19">
    <w:abstractNumId w:val="10"/>
  </w:num>
  <w:num w:numId="20">
    <w:abstractNumId w:val="15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765D"/>
    <w:rsid w:val="00004AB3"/>
    <w:rsid w:val="00004E96"/>
    <w:rsid w:val="00011A0D"/>
    <w:rsid w:val="00013B3D"/>
    <w:rsid w:val="00016410"/>
    <w:rsid w:val="00016E9E"/>
    <w:rsid w:val="00017FB6"/>
    <w:rsid w:val="000207F5"/>
    <w:rsid w:val="00023082"/>
    <w:rsid w:val="00025CDC"/>
    <w:rsid w:val="00026C5C"/>
    <w:rsid w:val="000270E5"/>
    <w:rsid w:val="000271B1"/>
    <w:rsid w:val="0003015F"/>
    <w:rsid w:val="0003288D"/>
    <w:rsid w:val="00034417"/>
    <w:rsid w:val="000362DE"/>
    <w:rsid w:val="000371DA"/>
    <w:rsid w:val="00037A61"/>
    <w:rsid w:val="0004145E"/>
    <w:rsid w:val="00041B9C"/>
    <w:rsid w:val="00042D0B"/>
    <w:rsid w:val="0004321E"/>
    <w:rsid w:val="00050AB4"/>
    <w:rsid w:val="00051150"/>
    <w:rsid w:val="0005189B"/>
    <w:rsid w:val="00051F5B"/>
    <w:rsid w:val="00053370"/>
    <w:rsid w:val="000547F4"/>
    <w:rsid w:val="00054F55"/>
    <w:rsid w:val="00055033"/>
    <w:rsid w:val="00055356"/>
    <w:rsid w:val="000569CB"/>
    <w:rsid w:val="000613CA"/>
    <w:rsid w:val="000632B7"/>
    <w:rsid w:val="0006634E"/>
    <w:rsid w:val="0006657F"/>
    <w:rsid w:val="00066A66"/>
    <w:rsid w:val="00070D62"/>
    <w:rsid w:val="0007457F"/>
    <w:rsid w:val="000747FA"/>
    <w:rsid w:val="0007533C"/>
    <w:rsid w:val="000758A8"/>
    <w:rsid w:val="00076174"/>
    <w:rsid w:val="00076F0F"/>
    <w:rsid w:val="00077081"/>
    <w:rsid w:val="00080E28"/>
    <w:rsid w:val="0008175A"/>
    <w:rsid w:val="0008197B"/>
    <w:rsid w:val="00081FDD"/>
    <w:rsid w:val="0008376F"/>
    <w:rsid w:val="0008508B"/>
    <w:rsid w:val="000867D1"/>
    <w:rsid w:val="00086951"/>
    <w:rsid w:val="00086F3F"/>
    <w:rsid w:val="00087E66"/>
    <w:rsid w:val="00090825"/>
    <w:rsid w:val="00094A12"/>
    <w:rsid w:val="00094B8F"/>
    <w:rsid w:val="00094D55"/>
    <w:rsid w:val="000A03E2"/>
    <w:rsid w:val="000A0D15"/>
    <w:rsid w:val="000A5989"/>
    <w:rsid w:val="000A5B53"/>
    <w:rsid w:val="000A6320"/>
    <w:rsid w:val="000B0960"/>
    <w:rsid w:val="000B32E9"/>
    <w:rsid w:val="000B619E"/>
    <w:rsid w:val="000B628B"/>
    <w:rsid w:val="000B7FEA"/>
    <w:rsid w:val="000C063D"/>
    <w:rsid w:val="000C21C2"/>
    <w:rsid w:val="000C27AA"/>
    <w:rsid w:val="000C3548"/>
    <w:rsid w:val="000D00E2"/>
    <w:rsid w:val="000D01B0"/>
    <w:rsid w:val="000D13BC"/>
    <w:rsid w:val="000D308F"/>
    <w:rsid w:val="000D323D"/>
    <w:rsid w:val="000D3494"/>
    <w:rsid w:val="000D3D0E"/>
    <w:rsid w:val="000D3E89"/>
    <w:rsid w:val="000D4124"/>
    <w:rsid w:val="000D5C03"/>
    <w:rsid w:val="000D6E62"/>
    <w:rsid w:val="000E0175"/>
    <w:rsid w:val="000E2D9A"/>
    <w:rsid w:val="000E3361"/>
    <w:rsid w:val="000E3FA4"/>
    <w:rsid w:val="000E4119"/>
    <w:rsid w:val="000E638C"/>
    <w:rsid w:val="000E688C"/>
    <w:rsid w:val="000F029B"/>
    <w:rsid w:val="000F221F"/>
    <w:rsid w:val="000F2349"/>
    <w:rsid w:val="000F415A"/>
    <w:rsid w:val="000F47FD"/>
    <w:rsid w:val="000F5029"/>
    <w:rsid w:val="000F618D"/>
    <w:rsid w:val="00100428"/>
    <w:rsid w:val="0010094F"/>
    <w:rsid w:val="00100AC6"/>
    <w:rsid w:val="001049DF"/>
    <w:rsid w:val="00114D6D"/>
    <w:rsid w:val="0011545A"/>
    <w:rsid w:val="00117A7C"/>
    <w:rsid w:val="00121A81"/>
    <w:rsid w:val="00123862"/>
    <w:rsid w:val="00123F04"/>
    <w:rsid w:val="0012676D"/>
    <w:rsid w:val="00126D6F"/>
    <w:rsid w:val="0012713B"/>
    <w:rsid w:val="00130D6F"/>
    <w:rsid w:val="001313F5"/>
    <w:rsid w:val="00133912"/>
    <w:rsid w:val="00134BA9"/>
    <w:rsid w:val="0013688D"/>
    <w:rsid w:val="00137C24"/>
    <w:rsid w:val="00141164"/>
    <w:rsid w:val="001426FA"/>
    <w:rsid w:val="001439CE"/>
    <w:rsid w:val="0014601B"/>
    <w:rsid w:val="001463E2"/>
    <w:rsid w:val="0014733E"/>
    <w:rsid w:val="00151B4E"/>
    <w:rsid w:val="00151CAF"/>
    <w:rsid w:val="00156336"/>
    <w:rsid w:val="00156C1F"/>
    <w:rsid w:val="0015745B"/>
    <w:rsid w:val="00157E5D"/>
    <w:rsid w:val="0016093D"/>
    <w:rsid w:val="00160A33"/>
    <w:rsid w:val="00163400"/>
    <w:rsid w:val="00166493"/>
    <w:rsid w:val="001665BD"/>
    <w:rsid w:val="0016716C"/>
    <w:rsid w:val="001714DD"/>
    <w:rsid w:val="00180B18"/>
    <w:rsid w:val="00181024"/>
    <w:rsid w:val="00182DD9"/>
    <w:rsid w:val="001875FC"/>
    <w:rsid w:val="00190987"/>
    <w:rsid w:val="00191510"/>
    <w:rsid w:val="0019241F"/>
    <w:rsid w:val="001943B1"/>
    <w:rsid w:val="00196BFD"/>
    <w:rsid w:val="00197902"/>
    <w:rsid w:val="001A1287"/>
    <w:rsid w:val="001A18A1"/>
    <w:rsid w:val="001A1EC3"/>
    <w:rsid w:val="001A2680"/>
    <w:rsid w:val="001A4A47"/>
    <w:rsid w:val="001A6726"/>
    <w:rsid w:val="001A68CE"/>
    <w:rsid w:val="001A7A46"/>
    <w:rsid w:val="001B387C"/>
    <w:rsid w:val="001B670C"/>
    <w:rsid w:val="001C01F6"/>
    <w:rsid w:val="001C02C8"/>
    <w:rsid w:val="001C11AC"/>
    <w:rsid w:val="001C2DED"/>
    <w:rsid w:val="001C61E9"/>
    <w:rsid w:val="001C65F0"/>
    <w:rsid w:val="001C6D18"/>
    <w:rsid w:val="001D00F9"/>
    <w:rsid w:val="001D0F26"/>
    <w:rsid w:val="001D57AF"/>
    <w:rsid w:val="001D594B"/>
    <w:rsid w:val="001D65F6"/>
    <w:rsid w:val="001D677F"/>
    <w:rsid w:val="001E1C08"/>
    <w:rsid w:val="001E2CE2"/>
    <w:rsid w:val="001E69CE"/>
    <w:rsid w:val="001E7137"/>
    <w:rsid w:val="001E7688"/>
    <w:rsid w:val="001F12F4"/>
    <w:rsid w:val="001F461D"/>
    <w:rsid w:val="001F4946"/>
    <w:rsid w:val="00200383"/>
    <w:rsid w:val="00200F50"/>
    <w:rsid w:val="00201D5F"/>
    <w:rsid w:val="00202F85"/>
    <w:rsid w:val="00206796"/>
    <w:rsid w:val="00206D34"/>
    <w:rsid w:val="00211841"/>
    <w:rsid w:val="00211985"/>
    <w:rsid w:val="00211A8B"/>
    <w:rsid w:val="00213197"/>
    <w:rsid w:val="00213864"/>
    <w:rsid w:val="00216EA4"/>
    <w:rsid w:val="00217BD0"/>
    <w:rsid w:val="00222FE3"/>
    <w:rsid w:val="0022489F"/>
    <w:rsid w:val="0022547F"/>
    <w:rsid w:val="00227E0A"/>
    <w:rsid w:val="00227F1F"/>
    <w:rsid w:val="0023080D"/>
    <w:rsid w:val="002317F6"/>
    <w:rsid w:val="00232B73"/>
    <w:rsid w:val="002341E3"/>
    <w:rsid w:val="002361A4"/>
    <w:rsid w:val="00236CA3"/>
    <w:rsid w:val="0024060E"/>
    <w:rsid w:val="0024300E"/>
    <w:rsid w:val="00246EDB"/>
    <w:rsid w:val="00247124"/>
    <w:rsid w:val="002502C7"/>
    <w:rsid w:val="00251D89"/>
    <w:rsid w:val="0025240F"/>
    <w:rsid w:val="00256455"/>
    <w:rsid w:val="00256A0B"/>
    <w:rsid w:val="002628D4"/>
    <w:rsid w:val="00264AE8"/>
    <w:rsid w:val="00264C5D"/>
    <w:rsid w:val="00265338"/>
    <w:rsid w:val="00266BBF"/>
    <w:rsid w:val="002714B2"/>
    <w:rsid w:val="0027328C"/>
    <w:rsid w:val="00273F3A"/>
    <w:rsid w:val="002745A1"/>
    <w:rsid w:val="00275337"/>
    <w:rsid w:val="00275A69"/>
    <w:rsid w:val="00275E83"/>
    <w:rsid w:val="002836F8"/>
    <w:rsid w:val="002837AB"/>
    <w:rsid w:val="0028765D"/>
    <w:rsid w:val="00287F82"/>
    <w:rsid w:val="002914D2"/>
    <w:rsid w:val="00291868"/>
    <w:rsid w:val="002932F9"/>
    <w:rsid w:val="00293456"/>
    <w:rsid w:val="00295A23"/>
    <w:rsid w:val="00296C52"/>
    <w:rsid w:val="002A0C5F"/>
    <w:rsid w:val="002A6847"/>
    <w:rsid w:val="002A7D1B"/>
    <w:rsid w:val="002B325F"/>
    <w:rsid w:val="002B3A08"/>
    <w:rsid w:val="002B6030"/>
    <w:rsid w:val="002B631A"/>
    <w:rsid w:val="002B6F2E"/>
    <w:rsid w:val="002C122C"/>
    <w:rsid w:val="002C1F08"/>
    <w:rsid w:val="002C4350"/>
    <w:rsid w:val="002C5CD5"/>
    <w:rsid w:val="002C7425"/>
    <w:rsid w:val="002D0CE4"/>
    <w:rsid w:val="002D0DB0"/>
    <w:rsid w:val="002D41E9"/>
    <w:rsid w:val="002D51AA"/>
    <w:rsid w:val="002D6503"/>
    <w:rsid w:val="002D7855"/>
    <w:rsid w:val="002D7E4E"/>
    <w:rsid w:val="002E0ABF"/>
    <w:rsid w:val="002E1F34"/>
    <w:rsid w:val="002E4CAC"/>
    <w:rsid w:val="002F6355"/>
    <w:rsid w:val="002F685A"/>
    <w:rsid w:val="002F6E94"/>
    <w:rsid w:val="002F7EE4"/>
    <w:rsid w:val="003040BE"/>
    <w:rsid w:val="00304802"/>
    <w:rsid w:val="00305D10"/>
    <w:rsid w:val="00310732"/>
    <w:rsid w:val="00310EAF"/>
    <w:rsid w:val="00313123"/>
    <w:rsid w:val="00316018"/>
    <w:rsid w:val="003176D0"/>
    <w:rsid w:val="00323471"/>
    <w:rsid w:val="00325529"/>
    <w:rsid w:val="00330828"/>
    <w:rsid w:val="00331BBC"/>
    <w:rsid w:val="00333800"/>
    <w:rsid w:val="003350EE"/>
    <w:rsid w:val="003368A1"/>
    <w:rsid w:val="00337B68"/>
    <w:rsid w:val="00340FDF"/>
    <w:rsid w:val="00341F7A"/>
    <w:rsid w:val="00342EB5"/>
    <w:rsid w:val="0034390C"/>
    <w:rsid w:val="003533F9"/>
    <w:rsid w:val="00353F25"/>
    <w:rsid w:val="0035447E"/>
    <w:rsid w:val="003551B3"/>
    <w:rsid w:val="00356723"/>
    <w:rsid w:val="00356BA9"/>
    <w:rsid w:val="0037355E"/>
    <w:rsid w:val="00373F7A"/>
    <w:rsid w:val="00374ECE"/>
    <w:rsid w:val="00375B54"/>
    <w:rsid w:val="00376E1E"/>
    <w:rsid w:val="00383044"/>
    <w:rsid w:val="003866E7"/>
    <w:rsid w:val="003916CA"/>
    <w:rsid w:val="00391D32"/>
    <w:rsid w:val="00392799"/>
    <w:rsid w:val="00394E4E"/>
    <w:rsid w:val="0039599F"/>
    <w:rsid w:val="003A0261"/>
    <w:rsid w:val="003A0556"/>
    <w:rsid w:val="003A089E"/>
    <w:rsid w:val="003A0F8F"/>
    <w:rsid w:val="003A1589"/>
    <w:rsid w:val="003A4062"/>
    <w:rsid w:val="003A61FC"/>
    <w:rsid w:val="003B6F41"/>
    <w:rsid w:val="003B76DF"/>
    <w:rsid w:val="003C0D58"/>
    <w:rsid w:val="003C0DF0"/>
    <w:rsid w:val="003C3D0C"/>
    <w:rsid w:val="003C4A61"/>
    <w:rsid w:val="003D1F02"/>
    <w:rsid w:val="003D4145"/>
    <w:rsid w:val="003D461C"/>
    <w:rsid w:val="003D5708"/>
    <w:rsid w:val="003D7173"/>
    <w:rsid w:val="003E08B4"/>
    <w:rsid w:val="003E0C51"/>
    <w:rsid w:val="003E25FA"/>
    <w:rsid w:val="003E47E3"/>
    <w:rsid w:val="003E67E8"/>
    <w:rsid w:val="003E7036"/>
    <w:rsid w:val="003E74BD"/>
    <w:rsid w:val="003F0DF2"/>
    <w:rsid w:val="003F4721"/>
    <w:rsid w:val="003F53CE"/>
    <w:rsid w:val="003F6CF2"/>
    <w:rsid w:val="00400EFA"/>
    <w:rsid w:val="00401F0C"/>
    <w:rsid w:val="0040221C"/>
    <w:rsid w:val="004034E2"/>
    <w:rsid w:val="00403A16"/>
    <w:rsid w:val="00403D5B"/>
    <w:rsid w:val="004042CF"/>
    <w:rsid w:val="00405A13"/>
    <w:rsid w:val="00406573"/>
    <w:rsid w:val="004076D9"/>
    <w:rsid w:val="0041061C"/>
    <w:rsid w:val="00411FFD"/>
    <w:rsid w:val="00412659"/>
    <w:rsid w:val="004138CE"/>
    <w:rsid w:val="00413E08"/>
    <w:rsid w:val="004150CF"/>
    <w:rsid w:val="004152BA"/>
    <w:rsid w:val="00420F3E"/>
    <w:rsid w:val="00420FD9"/>
    <w:rsid w:val="0042186F"/>
    <w:rsid w:val="00423700"/>
    <w:rsid w:val="00423DF0"/>
    <w:rsid w:val="0042425B"/>
    <w:rsid w:val="004244A7"/>
    <w:rsid w:val="00427E97"/>
    <w:rsid w:val="00431339"/>
    <w:rsid w:val="004338A8"/>
    <w:rsid w:val="004351A9"/>
    <w:rsid w:val="00436D95"/>
    <w:rsid w:val="004432CD"/>
    <w:rsid w:val="004455DA"/>
    <w:rsid w:val="00450242"/>
    <w:rsid w:val="00450B4E"/>
    <w:rsid w:val="00452BB5"/>
    <w:rsid w:val="00453FE4"/>
    <w:rsid w:val="004548D1"/>
    <w:rsid w:val="004552E6"/>
    <w:rsid w:val="004556BA"/>
    <w:rsid w:val="00456050"/>
    <w:rsid w:val="00456586"/>
    <w:rsid w:val="004568F5"/>
    <w:rsid w:val="00457BCF"/>
    <w:rsid w:val="0046413E"/>
    <w:rsid w:val="00464FA3"/>
    <w:rsid w:val="00465982"/>
    <w:rsid w:val="004714FA"/>
    <w:rsid w:val="00472155"/>
    <w:rsid w:val="0047269F"/>
    <w:rsid w:val="004772EA"/>
    <w:rsid w:val="00477FA3"/>
    <w:rsid w:val="00480B71"/>
    <w:rsid w:val="00480C0A"/>
    <w:rsid w:val="0048223D"/>
    <w:rsid w:val="00483625"/>
    <w:rsid w:val="00484038"/>
    <w:rsid w:val="0048432F"/>
    <w:rsid w:val="00484D5F"/>
    <w:rsid w:val="00486832"/>
    <w:rsid w:val="00487402"/>
    <w:rsid w:val="004901E7"/>
    <w:rsid w:val="00493FFD"/>
    <w:rsid w:val="004952AC"/>
    <w:rsid w:val="00496913"/>
    <w:rsid w:val="00496A71"/>
    <w:rsid w:val="00496ACC"/>
    <w:rsid w:val="0049799F"/>
    <w:rsid w:val="004A0C89"/>
    <w:rsid w:val="004A20D2"/>
    <w:rsid w:val="004A40CE"/>
    <w:rsid w:val="004A4D9D"/>
    <w:rsid w:val="004A7799"/>
    <w:rsid w:val="004A796F"/>
    <w:rsid w:val="004B2BF0"/>
    <w:rsid w:val="004B306F"/>
    <w:rsid w:val="004B352E"/>
    <w:rsid w:val="004C0DC7"/>
    <w:rsid w:val="004C1144"/>
    <w:rsid w:val="004C3C9B"/>
    <w:rsid w:val="004C5CD4"/>
    <w:rsid w:val="004C6F8E"/>
    <w:rsid w:val="004C7137"/>
    <w:rsid w:val="004C7FBA"/>
    <w:rsid w:val="004D07C3"/>
    <w:rsid w:val="004D0E5F"/>
    <w:rsid w:val="004D276E"/>
    <w:rsid w:val="004D4734"/>
    <w:rsid w:val="004D64F0"/>
    <w:rsid w:val="004D7AAD"/>
    <w:rsid w:val="004E655C"/>
    <w:rsid w:val="004E7AFB"/>
    <w:rsid w:val="004F157D"/>
    <w:rsid w:val="004F289D"/>
    <w:rsid w:val="004F2975"/>
    <w:rsid w:val="004F34C7"/>
    <w:rsid w:val="004F56BD"/>
    <w:rsid w:val="00500DA7"/>
    <w:rsid w:val="00504443"/>
    <w:rsid w:val="005067A7"/>
    <w:rsid w:val="00510722"/>
    <w:rsid w:val="00511593"/>
    <w:rsid w:val="0051280A"/>
    <w:rsid w:val="00521123"/>
    <w:rsid w:val="005228EE"/>
    <w:rsid w:val="00522DE8"/>
    <w:rsid w:val="00523BFB"/>
    <w:rsid w:val="00525F99"/>
    <w:rsid w:val="00526158"/>
    <w:rsid w:val="005278A0"/>
    <w:rsid w:val="00531123"/>
    <w:rsid w:val="005315E2"/>
    <w:rsid w:val="00531C86"/>
    <w:rsid w:val="00532E58"/>
    <w:rsid w:val="005338DF"/>
    <w:rsid w:val="0053589F"/>
    <w:rsid w:val="00535CAC"/>
    <w:rsid w:val="00536AF7"/>
    <w:rsid w:val="005370BA"/>
    <w:rsid w:val="00541848"/>
    <w:rsid w:val="00545B9B"/>
    <w:rsid w:val="0054713B"/>
    <w:rsid w:val="00547A49"/>
    <w:rsid w:val="00550C2F"/>
    <w:rsid w:val="0055180B"/>
    <w:rsid w:val="00552342"/>
    <w:rsid w:val="00552DFF"/>
    <w:rsid w:val="005557A4"/>
    <w:rsid w:val="0055686C"/>
    <w:rsid w:val="00556A11"/>
    <w:rsid w:val="00557B17"/>
    <w:rsid w:val="00557B9A"/>
    <w:rsid w:val="00561C4C"/>
    <w:rsid w:val="00562589"/>
    <w:rsid w:val="0056364A"/>
    <w:rsid w:val="00570247"/>
    <w:rsid w:val="00573C1A"/>
    <w:rsid w:val="00574775"/>
    <w:rsid w:val="00576397"/>
    <w:rsid w:val="00580B2A"/>
    <w:rsid w:val="00580F4E"/>
    <w:rsid w:val="00582E0F"/>
    <w:rsid w:val="00584285"/>
    <w:rsid w:val="00584650"/>
    <w:rsid w:val="00584E88"/>
    <w:rsid w:val="005860C2"/>
    <w:rsid w:val="0058628D"/>
    <w:rsid w:val="0059002B"/>
    <w:rsid w:val="00590366"/>
    <w:rsid w:val="0059170E"/>
    <w:rsid w:val="00595FC8"/>
    <w:rsid w:val="0059604F"/>
    <w:rsid w:val="00597E4C"/>
    <w:rsid w:val="005A308A"/>
    <w:rsid w:val="005A4B72"/>
    <w:rsid w:val="005A518B"/>
    <w:rsid w:val="005A7D7B"/>
    <w:rsid w:val="005B15DF"/>
    <w:rsid w:val="005B2C54"/>
    <w:rsid w:val="005B5ABB"/>
    <w:rsid w:val="005B6209"/>
    <w:rsid w:val="005B7757"/>
    <w:rsid w:val="005B7FFD"/>
    <w:rsid w:val="005C2641"/>
    <w:rsid w:val="005C313C"/>
    <w:rsid w:val="005C3B07"/>
    <w:rsid w:val="005C5BF6"/>
    <w:rsid w:val="005C5E1A"/>
    <w:rsid w:val="005C67CD"/>
    <w:rsid w:val="005C75A5"/>
    <w:rsid w:val="005C7C6B"/>
    <w:rsid w:val="005D1269"/>
    <w:rsid w:val="005D14FF"/>
    <w:rsid w:val="005D6A06"/>
    <w:rsid w:val="005D7C90"/>
    <w:rsid w:val="005E0776"/>
    <w:rsid w:val="005E114A"/>
    <w:rsid w:val="005E19CB"/>
    <w:rsid w:val="005E5DF5"/>
    <w:rsid w:val="005F1BE4"/>
    <w:rsid w:val="005F3CAE"/>
    <w:rsid w:val="005F721C"/>
    <w:rsid w:val="006008F5"/>
    <w:rsid w:val="006027C9"/>
    <w:rsid w:val="00602BDC"/>
    <w:rsid w:val="00605465"/>
    <w:rsid w:val="00612C34"/>
    <w:rsid w:val="00613E13"/>
    <w:rsid w:val="006153A3"/>
    <w:rsid w:val="006161BC"/>
    <w:rsid w:val="00617112"/>
    <w:rsid w:val="00617149"/>
    <w:rsid w:val="006202BC"/>
    <w:rsid w:val="00621AF4"/>
    <w:rsid w:val="00622099"/>
    <w:rsid w:val="00622B0A"/>
    <w:rsid w:val="00624C76"/>
    <w:rsid w:val="00625211"/>
    <w:rsid w:val="00625E8D"/>
    <w:rsid w:val="0062665F"/>
    <w:rsid w:val="0062696E"/>
    <w:rsid w:val="00626990"/>
    <w:rsid w:val="0062733E"/>
    <w:rsid w:val="0063030C"/>
    <w:rsid w:val="00630E57"/>
    <w:rsid w:val="00631FD8"/>
    <w:rsid w:val="00636135"/>
    <w:rsid w:val="006371C2"/>
    <w:rsid w:val="00644DA6"/>
    <w:rsid w:val="006453BE"/>
    <w:rsid w:val="00647BDB"/>
    <w:rsid w:val="006502C1"/>
    <w:rsid w:val="006502D3"/>
    <w:rsid w:val="006503ED"/>
    <w:rsid w:val="00651EF1"/>
    <w:rsid w:val="0065575E"/>
    <w:rsid w:val="006564B5"/>
    <w:rsid w:val="00657CFC"/>
    <w:rsid w:val="0066064B"/>
    <w:rsid w:val="0066139B"/>
    <w:rsid w:val="006638A2"/>
    <w:rsid w:val="00665A7B"/>
    <w:rsid w:val="00665E37"/>
    <w:rsid w:val="00666862"/>
    <w:rsid w:val="00666FE3"/>
    <w:rsid w:val="00671042"/>
    <w:rsid w:val="006717B4"/>
    <w:rsid w:val="00671ACC"/>
    <w:rsid w:val="006729A9"/>
    <w:rsid w:val="00672DBD"/>
    <w:rsid w:val="0067332F"/>
    <w:rsid w:val="006753B2"/>
    <w:rsid w:val="00676672"/>
    <w:rsid w:val="00680613"/>
    <w:rsid w:val="006825B7"/>
    <w:rsid w:val="0068333E"/>
    <w:rsid w:val="00683EFB"/>
    <w:rsid w:val="00686C4E"/>
    <w:rsid w:val="00687637"/>
    <w:rsid w:val="00691C5E"/>
    <w:rsid w:val="0069269A"/>
    <w:rsid w:val="00693890"/>
    <w:rsid w:val="006970FF"/>
    <w:rsid w:val="006971E5"/>
    <w:rsid w:val="006A4124"/>
    <w:rsid w:val="006A4DE9"/>
    <w:rsid w:val="006A6993"/>
    <w:rsid w:val="006B01AB"/>
    <w:rsid w:val="006B13C3"/>
    <w:rsid w:val="006B4D95"/>
    <w:rsid w:val="006B64B0"/>
    <w:rsid w:val="006B6FF2"/>
    <w:rsid w:val="006B7D38"/>
    <w:rsid w:val="006C550B"/>
    <w:rsid w:val="006D07FC"/>
    <w:rsid w:val="006D3683"/>
    <w:rsid w:val="006D3B20"/>
    <w:rsid w:val="006D7DD6"/>
    <w:rsid w:val="006E0358"/>
    <w:rsid w:val="006E2B31"/>
    <w:rsid w:val="006E30A8"/>
    <w:rsid w:val="006E38B0"/>
    <w:rsid w:val="006E4522"/>
    <w:rsid w:val="006E4697"/>
    <w:rsid w:val="006E6C47"/>
    <w:rsid w:val="006E6F79"/>
    <w:rsid w:val="006F0034"/>
    <w:rsid w:val="006F0FC0"/>
    <w:rsid w:val="006F25F7"/>
    <w:rsid w:val="006F30EB"/>
    <w:rsid w:val="006F3BC9"/>
    <w:rsid w:val="006F4B04"/>
    <w:rsid w:val="006F75BB"/>
    <w:rsid w:val="00702A59"/>
    <w:rsid w:val="00703F77"/>
    <w:rsid w:val="00705C36"/>
    <w:rsid w:val="00712952"/>
    <w:rsid w:val="00712F76"/>
    <w:rsid w:val="00713A11"/>
    <w:rsid w:val="00715FF1"/>
    <w:rsid w:val="0071618E"/>
    <w:rsid w:val="00717A5A"/>
    <w:rsid w:val="00724A10"/>
    <w:rsid w:val="00727436"/>
    <w:rsid w:val="007322F5"/>
    <w:rsid w:val="00733325"/>
    <w:rsid w:val="007333E2"/>
    <w:rsid w:val="0073465B"/>
    <w:rsid w:val="00735A02"/>
    <w:rsid w:val="0073723E"/>
    <w:rsid w:val="00740EDC"/>
    <w:rsid w:val="00741702"/>
    <w:rsid w:val="00741AEF"/>
    <w:rsid w:val="00743D01"/>
    <w:rsid w:val="00746E37"/>
    <w:rsid w:val="00750253"/>
    <w:rsid w:val="00753C58"/>
    <w:rsid w:val="00754E57"/>
    <w:rsid w:val="00755B1E"/>
    <w:rsid w:val="00756E7F"/>
    <w:rsid w:val="00763A6B"/>
    <w:rsid w:val="007642E0"/>
    <w:rsid w:val="00764321"/>
    <w:rsid w:val="007705EE"/>
    <w:rsid w:val="0077297B"/>
    <w:rsid w:val="007734AA"/>
    <w:rsid w:val="007736B4"/>
    <w:rsid w:val="007743F8"/>
    <w:rsid w:val="00775F6F"/>
    <w:rsid w:val="00776D87"/>
    <w:rsid w:val="00781AF0"/>
    <w:rsid w:val="007854BF"/>
    <w:rsid w:val="00785E18"/>
    <w:rsid w:val="00790852"/>
    <w:rsid w:val="007915A2"/>
    <w:rsid w:val="00795232"/>
    <w:rsid w:val="00796502"/>
    <w:rsid w:val="007969AF"/>
    <w:rsid w:val="007A1399"/>
    <w:rsid w:val="007A16E5"/>
    <w:rsid w:val="007A54EF"/>
    <w:rsid w:val="007A54FE"/>
    <w:rsid w:val="007A613D"/>
    <w:rsid w:val="007A6B46"/>
    <w:rsid w:val="007A6D4F"/>
    <w:rsid w:val="007A70C8"/>
    <w:rsid w:val="007A7A6B"/>
    <w:rsid w:val="007B00A5"/>
    <w:rsid w:val="007B1019"/>
    <w:rsid w:val="007B20D7"/>
    <w:rsid w:val="007B2893"/>
    <w:rsid w:val="007B2E3A"/>
    <w:rsid w:val="007B44D7"/>
    <w:rsid w:val="007B4EEF"/>
    <w:rsid w:val="007C1619"/>
    <w:rsid w:val="007C2379"/>
    <w:rsid w:val="007C3915"/>
    <w:rsid w:val="007C3E76"/>
    <w:rsid w:val="007C65C0"/>
    <w:rsid w:val="007C6E7D"/>
    <w:rsid w:val="007D14AE"/>
    <w:rsid w:val="007D15B4"/>
    <w:rsid w:val="007D25E1"/>
    <w:rsid w:val="007D3BD5"/>
    <w:rsid w:val="007D4516"/>
    <w:rsid w:val="007E1660"/>
    <w:rsid w:val="007E1ADB"/>
    <w:rsid w:val="007E34A3"/>
    <w:rsid w:val="007E3527"/>
    <w:rsid w:val="007E4C38"/>
    <w:rsid w:val="007E53C5"/>
    <w:rsid w:val="007E6DB0"/>
    <w:rsid w:val="007F0C7E"/>
    <w:rsid w:val="007F2315"/>
    <w:rsid w:val="007F4C68"/>
    <w:rsid w:val="00800C87"/>
    <w:rsid w:val="00801E05"/>
    <w:rsid w:val="00802B3C"/>
    <w:rsid w:val="008032A0"/>
    <w:rsid w:val="00803932"/>
    <w:rsid w:val="00805865"/>
    <w:rsid w:val="00805EFF"/>
    <w:rsid w:val="0080753C"/>
    <w:rsid w:val="00810613"/>
    <w:rsid w:val="00810E44"/>
    <w:rsid w:val="008128A9"/>
    <w:rsid w:val="00813828"/>
    <w:rsid w:val="0081449F"/>
    <w:rsid w:val="0081475E"/>
    <w:rsid w:val="00814D87"/>
    <w:rsid w:val="00816900"/>
    <w:rsid w:val="00817AA1"/>
    <w:rsid w:val="00820922"/>
    <w:rsid w:val="0082103D"/>
    <w:rsid w:val="00821A56"/>
    <w:rsid w:val="008228A0"/>
    <w:rsid w:val="00822F7F"/>
    <w:rsid w:val="00823946"/>
    <w:rsid w:val="00823F51"/>
    <w:rsid w:val="00825139"/>
    <w:rsid w:val="00826682"/>
    <w:rsid w:val="00830B21"/>
    <w:rsid w:val="00831D89"/>
    <w:rsid w:val="008330A2"/>
    <w:rsid w:val="00833EAF"/>
    <w:rsid w:val="0083460A"/>
    <w:rsid w:val="00834EE5"/>
    <w:rsid w:val="00835011"/>
    <w:rsid w:val="00836873"/>
    <w:rsid w:val="00841C3D"/>
    <w:rsid w:val="00844F1C"/>
    <w:rsid w:val="00845D74"/>
    <w:rsid w:val="00845DC1"/>
    <w:rsid w:val="00847058"/>
    <w:rsid w:val="0085034C"/>
    <w:rsid w:val="00850B12"/>
    <w:rsid w:val="008534B9"/>
    <w:rsid w:val="00853E43"/>
    <w:rsid w:val="00855F20"/>
    <w:rsid w:val="008560B4"/>
    <w:rsid w:val="00856A4A"/>
    <w:rsid w:val="00857152"/>
    <w:rsid w:val="00860D2F"/>
    <w:rsid w:val="008612FA"/>
    <w:rsid w:val="0086283B"/>
    <w:rsid w:val="008637E8"/>
    <w:rsid w:val="00865B4C"/>
    <w:rsid w:val="008672E3"/>
    <w:rsid w:val="008679B7"/>
    <w:rsid w:val="00870DC2"/>
    <w:rsid w:val="00871051"/>
    <w:rsid w:val="00873184"/>
    <w:rsid w:val="00874625"/>
    <w:rsid w:val="00875003"/>
    <w:rsid w:val="00875323"/>
    <w:rsid w:val="008766D6"/>
    <w:rsid w:val="008768C7"/>
    <w:rsid w:val="00876DC9"/>
    <w:rsid w:val="00880CB9"/>
    <w:rsid w:val="008829B0"/>
    <w:rsid w:val="00884E6D"/>
    <w:rsid w:val="00886F1D"/>
    <w:rsid w:val="00887267"/>
    <w:rsid w:val="008872F7"/>
    <w:rsid w:val="00887F41"/>
    <w:rsid w:val="00890D6A"/>
    <w:rsid w:val="00896292"/>
    <w:rsid w:val="00896545"/>
    <w:rsid w:val="00896999"/>
    <w:rsid w:val="00896D8A"/>
    <w:rsid w:val="00897CB7"/>
    <w:rsid w:val="00897EED"/>
    <w:rsid w:val="008A036A"/>
    <w:rsid w:val="008A2653"/>
    <w:rsid w:val="008A2785"/>
    <w:rsid w:val="008A2E79"/>
    <w:rsid w:val="008A5601"/>
    <w:rsid w:val="008A6368"/>
    <w:rsid w:val="008A7015"/>
    <w:rsid w:val="008B182E"/>
    <w:rsid w:val="008B1916"/>
    <w:rsid w:val="008B27E6"/>
    <w:rsid w:val="008B3146"/>
    <w:rsid w:val="008B3470"/>
    <w:rsid w:val="008B5F82"/>
    <w:rsid w:val="008B7A3B"/>
    <w:rsid w:val="008C0F12"/>
    <w:rsid w:val="008C0FBD"/>
    <w:rsid w:val="008C1685"/>
    <w:rsid w:val="008C44B9"/>
    <w:rsid w:val="008D152B"/>
    <w:rsid w:val="008D16E8"/>
    <w:rsid w:val="008D3ED4"/>
    <w:rsid w:val="008D4F21"/>
    <w:rsid w:val="008D647A"/>
    <w:rsid w:val="008D6D0F"/>
    <w:rsid w:val="008D712F"/>
    <w:rsid w:val="008E128A"/>
    <w:rsid w:val="008E148B"/>
    <w:rsid w:val="008E1765"/>
    <w:rsid w:val="008E1F37"/>
    <w:rsid w:val="008E3241"/>
    <w:rsid w:val="008E422A"/>
    <w:rsid w:val="008E4D85"/>
    <w:rsid w:val="008E5FB1"/>
    <w:rsid w:val="008E6399"/>
    <w:rsid w:val="008E7136"/>
    <w:rsid w:val="008F4A9A"/>
    <w:rsid w:val="008F4BDB"/>
    <w:rsid w:val="008F51F3"/>
    <w:rsid w:val="00903A39"/>
    <w:rsid w:val="00905AE5"/>
    <w:rsid w:val="009072F6"/>
    <w:rsid w:val="00910092"/>
    <w:rsid w:val="00911E72"/>
    <w:rsid w:val="009126E4"/>
    <w:rsid w:val="00915F3A"/>
    <w:rsid w:val="0092070F"/>
    <w:rsid w:val="0092073D"/>
    <w:rsid w:val="009222CB"/>
    <w:rsid w:val="00922D2D"/>
    <w:rsid w:val="00923D89"/>
    <w:rsid w:val="00927938"/>
    <w:rsid w:val="00927F0F"/>
    <w:rsid w:val="009306F8"/>
    <w:rsid w:val="00931F7A"/>
    <w:rsid w:val="00932A1B"/>
    <w:rsid w:val="009355ED"/>
    <w:rsid w:val="00935756"/>
    <w:rsid w:val="00937122"/>
    <w:rsid w:val="00937945"/>
    <w:rsid w:val="00937EDA"/>
    <w:rsid w:val="00941F15"/>
    <w:rsid w:val="009427CC"/>
    <w:rsid w:val="00943890"/>
    <w:rsid w:val="00946316"/>
    <w:rsid w:val="00947C42"/>
    <w:rsid w:val="00951F14"/>
    <w:rsid w:val="00951FEB"/>
    <w:rsid w:val="0095203A"/>
    <w:rsid w:val="00954FAF"/>
    <w:rsid w:val="00956027"/>
    <w:rsid w:val="00956D7F"/>
    <w:rsid w:val="009573D8"/>
    <w:rsid w:val="009575A1"/>
    <w:rsid w:val="00957CEF"/>
    <w:rsid w:val="00961A95"/>
    <w:rsid w:val="00962068"/>
    <w:rsid w:val="00963BC6"/>
    <w:rsid w:val="00964488"/>
    <w:rsid w:val="009701C7"/>
    <w:rsid w:val="00972752"/>
    <w:rsid w:val="00972CEC"/>
    <w:rsid w:val="00972D68"/>
    <w:rsid w:val="00973F57"/>
    <w:rsid w:val="00974CC6"/>
    <w:rsid w:val="00975A17"/>
    <w:rsid w:val="00975AF6"/>
    <w:rsid w:val="00981F4D"/>
    <w:rsid w:val="0098471C"/>
    <w:rsid w:val="009858F2"/>
    <w:rsid w:val="00986EFF"/>
    <w:rsid w:val="00991BAD"/>
    <w:rsid w:val="009929FB"/>
    <w:rsid w:val="009935C5"/>
    <w:rsid w:val="00994B05"/>
    <w:rsid w:val="00994BE2"/>
    <w:rsid w:val="00995E10"/>
    <w:rsid w:val="0099693E"/>
    <w:rsid w:val="00996A48"/>
    <w:rsid w:val="009A0642"/>
    <w:rsid w:val="009A090D"/>
    <w:rsid w:val="009A15E0"/>
    <w:rsid w:val="009A1990"/>
    <w:rsid w:val="009A5E9C"/>
    <w:rsid w:val="009B1122"/>
    <w:rsid w:val="009B1D00"/>
    <w:rsid w:val="009B1FF0"/>
    <w:rsid w:val="009B290F"/>
    <w:rsid w:val="009B2BFB"/>
    <w:rsid w:val="009B2F4C"/>
    <w:rsid w:val="009B5941"/>
    <w:rsid w:val="009B6F5C"/>
    <w:rsid w:val="009C0290"/>
    <w:rsid w:val="009C1B4B"/>
    <w:rsid w:val="009C1B62"/>
    <w:rsid w:val="009C444E"/>
    <w:rsid w:val="009C5D16"/>
    <w:rsid w:val="009D0445"/>
    <w:rsid w:val="009D04D6"/>
    <w:rsid w:val="009D09D5"/>
    <w:rsid w:val="009D0B93"/>
    <w:rsid w:val="009D1933"/>
    <w:rsid w:val="009D1A8D"/>
    <w:rsid w:val="009D6AF0"/>
    <w:rsid w:val="009D6CE0"/>
    <w:rsid w:val="009E189B"/>
    <w:rsid w:val="009E196E"/>
    <w:rsid w:val="009E419D"/>
    <w:rsid w:val="009E5486"/>
    <w:rsid w:val="009F36B7"/>
    <w:rsid w:val="009F3DCF"/>
    <w:rsid w:val="009F588A"/>
    <w:rsid w:val="009F5A93"/>
    <w:rsid w:val="009F6BB3"/>
    <w:rsid w:val="009F79EC"/>
    <w:rsid w:val="009F7AA3"/>
    <w:rsid w:val="00A02133"/>
    <w:rsid w:val="00A03B70"/>
    <w:rsid w:val="00A0489A"/>
    <w:rsid w:val="00A1099A"/>
    <w:rsid w:val="00A130BB"/>
    <w:rsid w:val="00A15B65"/>
    <w:rsid w:val="00A15EB8"/>
    <w:rsid w:val="00A22246"/>
    <w:rsid w:val="00A23F5E"/>
    <w:rsid w:val="00A24ABC"/>
    <w:rsid w:val="00A24E1D"/>
    <w:rsid w:val="00A25105"/>
    <w:rsid w:val="00A257B2"/>
    <w:rsid w:val="00A26B6A"/>
    <w:rsid w:val="00A27456"/>
    <w:rsid w:val="00A276C1"/>
    <w:rsid w:val="00A30554"/>
    <w:rsid w:val="00A30611"/>
    <w:rsid w:val="00A309D4"/>
    <w:rsid w:val="00A30BE0"/>
    <w:rsid w:val="00A344FF"/>
    <w:rsid w:val="00A35BD6"/>
    <w:rsid w:val="00A41C99"/>
    <w:rsid w:val="00A47FE9"/>
    <w:rsid w:val="00A52EF7"/>
    <w:rsid w:val="00A6107D"/>
    <w:rsid w:val="00A61668"/>
    <w:rsid w:val="00A616D9"/>
    <w:rsid w:val="00A664CC"/>
    <w:rsid w:val="00A6702B"/>
    <w:rsid w:val="00A67EB8"/>
    <w:rsid w:val="00A72973"/>
    <w:rsid w:val="00A73080"/>
    <w:rsid w:val="00A748C3"/>
    <w:rsid w:val="00A759F6"/>
    <w:rsid w:val="00A771C4"/>
    <w:rsid w:val="00A801DC"/>
    <w:rsid w:val="00A80E14"/>
    <w:rsid w:val="00A848FC"/>
    <w:rsid w:val="00A859D1"/>
    <w:rsid w:val="00A87222"/>
    <w:rsid w:val="00A87B6B"/>
    <w:rsid w:val="00A90302"/>
    <w:rsid w:val="00A90370"/>
    <w:rsid w:val="00A91338"/>
    <w:rsid w:val="00A959B9"/>
    <w:rsid w:val="00AA34D7"/>
    <w:rsid w:val="00AA38B9"/>
    <w:rsid w:val="00AA3D15"/>
    <w:rsid w:val="00AA7331"/>
    <w:rsid w:val="00AB06BE"/>
    <w:rsid w:val="00AB1827"/>
    <w:rsid w:val="00AC33ED"/>
    <w:rsid w:val="00AC3DC3"/>
    <w:rsid w:val="00AC4029"/>
    <w:rsid w:val="00AC4BA9"/>
    <w:rsid w:val="00AC5E81"/>
    <w:rsid w:val="00AD0173"/>
    <w:rsid w:val="00AD039D"/>
    <w:rsid w:val="00AD06DE"/>
    <w:rsid w:val="00AD7009"/>
    <w:rsid w:val="00AE00E5"/>
    <w:rsid w:val="00AE0B43"/>
    <w:rsid w:val="00AE18A5"/>
    <w:rsid w:val="00AE53D0"/>
    <w:rsid w:val="00AE54D3"/>
    <w:rsid w:val="00AE5CE6"/>
    <w:rsid w:val="00AF0188"/>
    <w:rsid w:val="00AF0D97"/>
    <w:rsid w:val="00AF1541"/>
    <w:rsid w:val="00AF3F4D"/>
    <w:rsid w:val="00AF4A30"/>
    <w:rsid w:val="00AF5BCD"/>
    <w:rsid w:val="00AF732B"/>
    <w:rsid w:val="00B00922"/>
    <w:rsid w:val="00B009D3"/>
    <w:rsid w:val="00B01856"/>
    <w:rsid w:val="00B02ECB"/>
    <w:rsid w:val="00B040CC"/>
    <w:rsid w:val="00B04CA0"/>
    <w:rsid w:val="00B04D9A"/>
    <w:rsid w:val="00B04E65"/>
    <w:rsid w:val="00B0757A"/>
    <w:rsid w:val="00B07FD2"/>
    <w:rsid w:val="00B11421"/>
    <w:rsid w:val="00B11D06"/>
    <w:rsid w:val="00B126DC"/>
    <w:rsid w:val="00B12C0B"/>
    <w:rsid w:val="00B12D33"/>
    <w:rsid w:val="00B13530"/>
    <w:rsid w:val="00B15D1F"/>
    <w:rsid w:val="00B167E2"/>
    <w:rsid w:val="00B1779E"/>
    <w:rsid w:val="00B21BDF"/>
    <w:rsid w:val="00B23C03"/>
    <w:rsid w:val="00B23C0A"/>
    <w:rsid w:val="00B2448A"/>
    <w:rsid w:val="00B24CE8"/>
    <w:rsid w:val="00B24DBA"/>
    <w:rsid w:val="00B25622"/>
    <w:rsid w:val="00B26DF4"/>
    <w:rsid w:val="00B30E74"/>
    <w:rsid w:val="00B31AC5"/>
    <w:rsid w:val="00B33681"/>
    <w:rsid w:val="00B33B26"/>
    <w:rsid w:val="00B3791D"/>
    <w:rsid w:val="00B431F8"/>
    <w:rsid w:val="00B43494"/>
    <w:rsid w:val="00B46D04"/>
    <w:rsid w:val="00B46E2F"/>
    <w:rsid w:val="00B47F59"/>
    <w:rsid w:val="00B505F1"/>
    <w:rsid w:val="00B51E0F"/>
    <w:rsid w:val="00B52F41"/>
    <w:rsid w:val="00B532C6"/>
    <w:rsid w:val="00B551FB"/>
    <w:rsid w:val="00B55AC2"/>
    <w:rsid w:val="00B5621A"/>
    <w:rsid w:val="00B575AA"/>
    <w:rsid w:val="00B62247"/>
    <w:rsid w:val="00B629EF"/>
    <w:rsid w:val="00B63858"/>
    <w:rsid w:val="00B658CA"/>
    <w:rsid w:val="00B6651A"/>
    <w:rsid w:val="00B67511"/>
    <w:rsid w:val="00B71AF4"/>
    <w:rsid w:val="00B72955"/>
    <w:rsid w:val="00B72AFC"/>
    <w:rsid w:val="00B762D1"/>
    <w:rsid w:val="00B76BED"/>
    <w:rsid w:val="00B776CF"/>
    <w:rsid w:val="00B81235"/>
    <w:rsid w:val="00B81258"/>
    <w:rsid w:val="00B815D3"/>
    <w:rsid w:val="00B83249"/>
    <w:rsid w:val="00B85147"/>
    <w:rsid w:val="00B86E77"/>
    <w:rsid w:val="00B90128"/>
    <w:rsid w:val="00B90B3E"/>
    <w:rsid w:val="00B9207E"/>
    <w:rsid w:val="00B928EA"/>
    <w:rsid w:val="00B938DF"/>
    <w:rsid w:val="00B94E9F"/>
    <w:rsid w:val="00B95912"/>
    <w:rsid w:val="00B95DCE"/>
    <w:rsid w:val="00B9683E"/>
    <w:rsid w:val="00B97363"/>
    <w:rsid w:val="00B975C1"/>
    <w:rsid w:val="00BA2C8E"/>
    <w:rsid w:val="00BA3B9A"/>
    <w:rsid w:val="00BA6184"/>
    <w:rsid w:val="00BA623E"/>
    <w:rsid w:val="00BB1C98"/>
    <w:rsid w:val="00BB48F6"/>
    <w:rsid w:val="00BB49D5"/>
    <w:rsid w:val="00BB701C"/>
    <w:rsid w:val="00BC01C9"/>
    <w:rsid w:val="00BC0A00"/>
    <w:rsid w:val="00BC17F4"/>
    <w:rsid w:val="00BC3398"/>
    <w:rsid w:val="00BC4759"/>
    <w:rsid w:val="00BC663C"/>
    <w:rsid w:val="00BD1FED"/>
    <w:rsid w:val="00BD35A2"/>
    <w:rsid w:val="00BD52A7"/>
    <w:rsid w:val="00BD5E42"/>
    <w:rsid w:val="00BD7F33"/>
    <w:rsid w:val="00BE325D"/>
    <w:rsid w:val="00BE642E"/>
    <w:rsid w:val="00BE6455"/>
    <w:rsid w:val="00BE72A7"/>
    <w:rsid w:val="00BE7841"/>
    <w:rsid w:val="00BF174B"/>
    <w:rsid w:val="00C000D2"/>
    <w:rsid w:val="00C00F96"/>
    <w:rsid w:val="00C01264"/>
    <w:rsid w:val="00C02063"/>
    <w:rsid w:val="00C0280F"/>
    <w:rsid w:val="00C03211"/>
    <w:rsid w:val="00C03BBC"/>
    <w:rsid w:val="00C04516"/>
    <w:rsid w:val="00C05072"/>
    <w:rsid w:val="00C12120"/>
    <w:rsid w:val="00C138B3"/>
    <w:rsid w:val="00C159FB"/>
    <w:rsid w:val="00C179D8"/>
    <w:rsid w:val="00C17C36"/>
    <w:rsid w:val="00C20CDE"/>
    <w:rsid w:val="00C22FA6"/>
    <w:rsid w:val="00C23577"/>
    <w:rsid w:val="00C24698"/>
    <w:rsid w:val="00C247B2"/>
    <w:rsid w:val="00C24AE8"/>
    <w:rsid w:val="00C2700C"/>
    <w:rsid w:val="00C27574"/>
    <w:rsid w:val="00C30141"/>
    <w:rsid w:val="00C328BA"/>
    <w:rsid w:val="00C34992"/>
    <w:rsid w:val="00C351BB"/>
    <w:rsid w:val="00C42E23"/>
    <w:rsid w:val="00C436E1"/>
    <w:rsid w:val="00C46EE8"/>
    <w:rsid w:val="00C46F8C"/>
    <w:rsid w:val="00C50B36"/>
    <w:rsid w:val="00C51B21"/>
    <w:rsid w:val="00C5213B"/>
    <w:rsid w:val="00C52354"/>
    <w:rsid w:val="00C528AA"/>
    <w:rsid w:val="00C52EC2"/>
    <w:rsid w:val="00C53540"/>
    <w:rsid w:val="00C538A9"/>
    <w:rsid w:val="00C5565E"/>
    <w:rsid w:val="00C559AE"/>
    <w:rsid w:val="00C60DEF"/>
    <w:rsid w:val="00C614FE"/>
    <w:rsid w:val="00C62509"/>
    <w:rsid w:val="00C637BA"/>
    <w:rsid w:val="00C637FD"/>
    <w:rsid w:val="00C65573"/>
    <w:rsid w:val="00C6566A"/>
    <w:rsid w:val="00C66ADC"/>
    <w:rsid w:val="00C676A7"/>
    <w:rsid w:val="00C71CEA"/>
    <w:rsid w:val="00C72780"/>
    <w:rsid w:val="00C83966"/>
    <w:rsid w:val="00C84368"/>
    <w:rsid w:val="00C850FC"/>
    <w:rsid w:val="00C8605A"/>
    <w:rsid w:val="00C86BD8"/>
    <w:rsid w:val="00C957BC"/>
    <w:rsid w:val="00C962A9"/>
    <w:rsid w:val="00C96314"/>
    <w:rsid w:val="00CA263C"/>
    <w:rsid w:val="00CA491B"/>
    <w:rsid w:val="00CA54EC"/>
    <w:rsid w:val="00CA562D"/>
    <w:rsid w:val="00CA78FA"/>
    <w:rsid w:val="00CB0E46"/>
    <w:rsid w:val="00CB28B2"/>
    <w:rsid w:val="00CB5A5C"/>
    <w:rsid w:val="00CB6FFD"/>
    <w:rsid w:val="00CC22B3"/>
    <w:rsid w:val="00CC3340"/>
    <w:rsid w:val="00CC4E93"/>
    <w:rsid w:val="00CC555C"/>
    <w:rsid w:val="00CC55B2"/>
    <w:rsid w:val="00CC6CED"/>
    <w:rsid w:val="00CC7999"/>
    <w:rsid w:val="00CC7EC4"/>
    <w:rsid w:val="00CD01E9"/>
    <w:rsid w:val="00CD1DF8"/>
    <w:rsid w:val="00CD21B5"/>
    <w:rsid w:val="00CD4115"/>
    <w:rsid w:val="00CD6398"/>
    <w:rsid w:val="00CD66EB"/>
    <w:rsid w:val="00CE158B"/>
    <w:rsid w:val="00CE432E"/>
    <w:rsid w:val="00CE4507"/>
    <w:rsid w:val="00CE64A5"/>
    <w:rsid w:val="00CE6502"/>
    <w:rsid w:val="00CE6F8D"/>
    <w:rsid w:val="00CF32C3"/>
    <w:rsid w:val="00CF3AC6"/>
    <w:rsid w:val="00CF400E"/>
    <w:rsid w:val="00CF70F2"/>
    <w:rsid w:val="00D012A9"/>
    <w:rsid w:val="00D012FC"/>
    <w:rsid w:val="00D026B6"/>
    <w:rsid w:val="00D046BF"/>
    <w:rsid w:val="00D059D6"/>
    <w:rsid w:val="00D0626C"/>
    <w:rsid w:val="00D065E2"/>
    <w:rsid w:val="00D07623"/>
    <w:rsid w:val="00D078FF"/>
    <w:rsid w:val="00D07F83"/>
    <w:rsid w:val="00D11EA0"/>
    <w:rsid w:val="00D123F8"/>
    <w:rsid w:val="00D131C0"/>
    <w:rsid w:val="00D177B5"/>
    <w:rsid w:val="00D17D78"/>
    <w:rsid w:val="00D208AF"/>
    <w:rsid w:val="00D21319"/>
    <w:rsid w:val="00D221C0"/>
    <w:rsid w:val="00D23678"/>
    <w:rsid w:val="00D23957"/>
    <w:rsid w:val="00D324E4"/>
    <w:rsid w:val="00D34956"/>
    <w:rsid w:val="00D36B16"/>
    <w:rsid w:val="00D40872"/>
    <w:rsid w:val="00D428DB"/>
    <w:rsid w:val="00D43462"/>
    <w:rsid w:val="00D43956"/>
    <w:rsid w:val="00D43C05"/>
    <w:rsid w:val="00D460BC"/>
    <w:rsid w:val="00D46A13"/>
    <w:rsid w:val="00D46C12"/>
    <w:rsid w:val="00D52DEE"/>
    <w:rsid w:val="00D54522"/>
    <w:rsid w:val="00D5469D"/>
    <w:rsid w:val="00D54C3D"/>
    <w:rsid w:val="00D55218"/>
    <w:rsid w:val="00D62BF4"/>
    <w:rsid w:val="00D639A0"/>
    <w:rsid w:val="00D64A7E"/>
    <w:rsid w:val="00D66177"/>
    <w:rsid w:val="00D662C7"/>
    <w:rsid w:val="00D66D30"/>
    <w:rsid w:val="00D6794F"/>
    <w:rsid w:val="00D71B19"/>
    <w:rsid w:val="00D73980"/>
    <w:rsid w:val="00D74978"/>
    <w:rsid w:val="00D75ACE"/>
    <w:rsid w:val="00D75D87"/>
    <w:rsid w:val="00D76AC0"/>
    <w:rsid w:val="00D80B9B"/>
    <w:rsid w:val="00D86E90"/>
    <w:rsid w:val="00D91373"/>
    <w:rsid w:val="00D93730"/>
    <w:rsid w:val="00D93925"/>
    <w:rsid w:val="00D93A16"/>
    <w:rsid w:val="00D94C07"/>
    <w:rsid w:val="00D9511D"/>
    <w:rsid w:val="00D96F59"/>
    <w:rsid w:val="00DA3049"/>
    <w:rsid w:val="00DA3A17"/>
    <w:rsid w:val="00DA3B7F"/>
    <w:rsid w:val="00DB09E0"/>
    <w:rsid w:val="00DB1899"/>
    <w:rsid w:val="00DB29B7"/>
    <w:rsid w:val="00DB4465"/>
    <w:rsid w:val="00DB6359"/>
    <w:rsid w:val="00DC0087"/>
    <w:rsid w:val="00DC1B16"/>
    <w:rsid w:val="00DC6F1C"/>
    <w:rsid w:val="00DC71BA"/>
    <w:rsid w:val="00DC784B"/>
    <w:rsid w:val="00DD15CC"/>
    <w:rsid w:val="00DD3284"/>
    <w:rsid w:val="00DD349C"/>
    <w:rsid w:val="00DD5B39"/>
    <w:rsid w:val="00DD7AC5"/>
    <w:rsid w:val="00DE00DB"/>
    <w:rsid w:val="00DE3421"/>
    <w:rsid w:val="00DE3656"/>
    <w:rsid w:val="00DE455C"/>
    <w:rsid w:val="00DE6C60"/>
    <w:rsid w:val="00DF2484"/>
    <w:rsid w:val="00DF293F"/>
    <w:rsid w:val="00DF57DB"/>
    <w:rsid w:val="00DF5F01"/>
    <w:rsid w:val="00DF653C"/>
    <w:rsid w:val="00DF71F3"/>
    <w:rsid w:val="00DF755A"/>
    <w:rsid w:val="00DF7BA3"/>
    <w:rsid w:val="00E000D8"/>
    <w:rsid w:val="00E01BAE"/>
    <w:rsid w:val="00E02319"/>
    <w:rsid w:val="00E04389"/>
    <w:rsid w:val="00E06F90"/>
    <w:rsid w:val="00E117B6"/>
    <w:rsid w:val="00E12926"/>
    <w:rsid w:val="00E13EDC"/>
    <w:rsid w:val="00E1568E"/>
    <w:rsid w:val="00E16842"/>
    <w:rsid w:val="00E178B1"/>
    <w:rsid w:val="00E2037F"/>
    <w:rsid w:val="00E204FA"/>
    <w:rsid w:val="00E21301"/>
    <w:rsid w:val="00E21F72"/>
    <w:rsid w:val="00E25F74"/>
    <w:rsid w:val="00E303C3"/>
    <w:rsid w:val="00E303D8"/>
    <w:rsid w:val="00E3115E"/>
    <w:rsid w:val="00E313DC"/>
    <w:rsid w:val="00E34598"/>
    <w:rsid w:val="00E3658C"/>
    <w:rsid w:val="00E3715D"/>
    <w:rsid w:val="00E42244"/>
    <w:rsid w:val="00E4236D"/>
    <w:rsid w:val="00E4295E"/>
    <w:rsid w:val="00E4314E"/>
    <w:rsid w:val="00E43848"/>
    <w:rsid w:val="00E43E6B"/>
    <w:rsid w:val="00E4527A"/>
    <w:rsid w:val="00E520B4"/>
    <w:rsid w:val="00E548F7"/>
    <w:rsid w:val="00E55C32"/>
    <w:rsid w:val="00E563E5"/>
    <w:rsid w:val="00E56FD8"/>
    <w:rsid w:val="00E606ED"/>
    <w:rsid w:val="00E6242A"/>
    <w:rsid w:val="00E64588"/>
    <w:rsid w:val="00E67247"/>
    <w:rsid w:val="00E67F13"/>
    <w:rsid w:val="00E76E72"/>
    <w:rsid w:val="00E775ED"/>
    <w:rsid w:val="00E80013"/>
    <w:rsid w:val="00E81300"/>
    <w:rsid w:val="00E8664E"/>
    <w:rsid w:val="00E87F5D"/>
    <w:rsid w:val="00E9484E"/>
    <w:rsid w:val="00E954C6"/>
    <w:rsid w:val="00E97E12"/>
    <w:rsid w:val="00EA0E8F"/>
    <w:rsid w:val="00EA12EE"/>
    <w:rsid w:val="00EA5011"/>
    <w:rsid w:val="00EA685D"/>
    <w:rsid w:val="00EA7444"/>
    <w:rsid w:val="00EB1310"/>
    <w:rsid w:val="00EB1EAD"/>
    <w:rsid w:val="00EB22BE"/>
    <w:rsid w:val="00EB4CE0"/>
    <w:rsid w:val="00EB7A91"/>
    <w:rsid w:val="00EC0202"/>
    <w:rsid w:val="00EC02EF"/>
    <w:rsid w:val="00EC0493"/>
    <w:rsid w:val="00EC0BEF"/>
    <w:rsid w:val="00EC3525"/>
    <w:rsid w:val="00EC6AB4"/>
    <w:rsid w:val="00EC6D8F"/>
    <w:rsid w:val="00ED1216"/>
    <w:rsid w:val="00ED1327"/>
    <w:rsid w:val="00ED1D6B"/>
    <w:rsid w:val="00ED2069"/>
    <w:rsid w:val="00ED45F8"/>
    <w:rsid w:val="00ED67D0"/>
    <w:rsid w:val="00EE0B01"/>
    <w:rsid w:val="00EE27FA"/>
    <w:rsid w:val="00EE3A12"/>
    <w:rsid w:val="00EE4383"/>
    <w:rsid w:val="00EE7B05"/>
    <w:rsid w:val="00EF12F1"/>
    <w:rsid w:val="00EF30DE"/>
    <w:rsid w:val="00EF4522"/>
    <w:rsid w:val="00EF6124"/>
    <w:rsid w:val="00EF62F7"/>
    <w:rsid w:val="00EF680E"/>
    <w:rsid w:val="00F00AC6"/>
    <w:rsid w:val="00F02FCB"/>
    <w:rsid w:val="00F0489A"/>
    <w:rsid w:val="00F051A6"/>
    <w:rsid w:val="00F07888"/>
    <w:rsid w:val="00F16515"/>
    <w:rsid w:val="00F16DCA"/>
    <w:rsid w:val="00F17D95"/>
    <w:rsid w:val="00F220AC"/>
    <w:rsid w:val="00F255BE"/>
    <w:rsid w:val="00F257FD"/>
    <w:rsid w:val="00F25EE8"/>
    <w:rsid w:val="00F265B6"/>
    <w:rsid w:val="00F2792A"/>
    <w:rsid w:val="00F30618"/>
    <w:rsid w:val="00F3114D"/>
    <w:rsid w:val="00F34CEF"/>
    <w:rsid w:val="00F35F35"/>
    <w:rsid w:val="00F4111E"/>
    <w:rsid w:val="00F50406"/>
    <w:rsid w:val="00F505B6"/>
    <w:rsid w:val="00F5172B"/>
    <w:rsid w:val="00F5172C"/>
    <w:rsid w:val="00F5202D"/>
    <w:rsid w:val="00F55FFB"/>
    <w:rsid w:val="00F56149"/>
    <w:rsid w:val="00F60E26"/>
    <w:rsid w:val="00F6416C"/>
    <w:rsid w:val="00F66091"/>
    <w:rsid w:val="00F67A55"/>
    <w:rsid w:val="00F67FA6"/>
    <w:rsid w:val="00F70ADC"/>
    <w:rsid w:val="00F73D3D"/>
    <w:rsid w:val="00F7542D"/>
    <w:rsid w:val="00F8060A"/>
    <w:rsid w:val="00F902C7"/>
    <w:rsid w:val="00F90FD1"/>
    <w:rsid w:val="00F91232"/>
    <w:rsid w:val="00F917CD"/>
    <w:rsid w:val="00F91AFD"/>
    <w:rsid w:val="00F96285"/>
    <w:rsid w:val="00FA0118"/>
    <w:rsid w:val="00FA05EB"/>
    <w:rsid w:val="00FA0C2D"/>
    <w:rsid w:val="00FA27A7"/>
    <w:rsid w:val="00FA34B5"/>
    <w:rsid w:val="00FA5F8B"/>
    <w:rsid w:val="00FB0AEB"/>
    <w:rsid w:val="00FB278A"/>
    <w:rsid w:val="00FB40EA"/>
    <w:rsid w:val="00FB4802"/>
    <w:rsid w:val="00FB5B8F"/>
    <w:rsid w:val="00FB74C8"/>
    <w:rsid w:val="00FB7E00"/>
    <w:rsid w:val="00FC0C00"/>
    <w:rsid w:val="00FC1090"/>
    <w:rsid w:val="00FC2BA9"/>
    <w:rsid w:val="00FC2DEE"/>
    <w:rsid w:val="00FC46D5"/>
    <w:rsid w:val="00FC4A0A"/>
    <w:rsid w:val="00FC5D78"/>
    <w:rsid w:val="00FC7352"/>
    <w:rsid w:val="00FD2042"/>
    <w:rsid w:val="00FD2BE9"/>
    <w:rsid w:val="00FD3C01"/>
    <w:rsid w:val="00FE028A"/>
    <w:rsid w:val="00FE0A6F"/>
    <w:rsid w:val="00FE137A"/>
    <w:rsid w:val="00FE27E3"/>
    <w:rsid w:val="00FE2C11"/>
    <w:rsid w:val="00FE3B7A"/>
    <w:rsid w:val="00FE694C"/>
    <w:rsid w:val="00FF2C79"/>
    <w:rsid w:val="00FF55B8"/>
    <w:rsid w:val="00FF7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76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F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E76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rsid w:val="0093575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595FC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765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2876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876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876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link w:val="a9"/>
    <w:uiPriority w:val="99"/>
    <w:unhideWhenUsed/>
    <w:rsid w:val="0028765D"/>
    <w:pPr>
      <w:spacing w:before="100" w:beforeAutospacing="1" w:after="100" w:afterAutospacing="1"/>
    </w:pPr>
  </w:style>
  <w:style w:type="paragraph" w:customStyle="1" w:styleId="ConsPlusNormal">
    <w:name w:val="ConsPlusNormal"/>
    <w:rsid w:val="0028765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Знак"/>
    <w:basedOn w:val="a"/>
    <w:rsid w:val="0028765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28765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8765D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2876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unhideWhenUsed/>
    <w:rsid w:val="00FC5D78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Знак"/>
    <w:basedOn w:val="a0"/>
    <w:link w:val="ae"/>
    <w:rsid w:val="00FC5D78"/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semiHidden/>
    <w:unhideWhenUsed/>
    <w:rsid w:val="00EB131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EB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B131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B13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580F4E"/>
    <w:rPr>
      <w:i/>
      <w:iCs/>
    </w:rPr>
  </w:style>
  <w:style w:type="paragraph" w:customStyle="1" w:styleId="af3">
    <w:name w:val="Фин. управление"/>
    <w:basedOn w:val="a"/>
    <w:uiPriority w:val="99"/>
    <w:rsid w:val="00FC2DEE"/>
    <w:pPr>
      <w:spacing w:line="360" w:lineRule="auto"/>
      <w:ind w:firstLine="720"/>
      <w:jc w:val="center"/>
    </w:pPr>
    <w:rPr>
      <w:sz w:val="26"/>
      <w:szCs w:val="26"/>
    </w:rPr>
  </w:style>
  <w:style w:type="paragraph" w:customStyle="1" w:styleId="ConsNormal">
    <w:name w:val="ConsNormal"/>
    <w:rsid w:val="002D7855"/>
    <w:pPr>
      <w:widowControl w:val="0"/>
      <w:suppressAutoHyphens/>
      <w:autoSpaceDE w:val="0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595FC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595FC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a9">
    <w:name w:val="Обычный (веб) Знак"/>
    <w:basedOn w:val="a0"/>
    <w:link w:val="a8"/>
    <w:uiPriority w:val="99"/>
    <w:rsid w:val="001313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бычный (веб) Знак1"/>
    <w:basedOn w:val="a0"/>
    <w:rsid w:val="00037A61"/>
    <w:rPr>
      <w:rFonts w:ascii="Verdana" w:hAnsi="Verdana" w:cs="Verdana"/>
      <w:color w:val="000000"/>
      <w:sz w:val="24"/>
      <w:szCs w:val="24"/>
      <w:lang w:val="ru-RU" w:eastAsia="ru-RU" w:bidi="ar-SA"/>
    </w:rPr>
  </w:style>
  <w:style w:type="character" w:customStyle="1" w:styleId="60">
    <w:name w:val="Заголовок 6 Знак"/>
    <w:basedOn w:val="a0"/>
    <w:link w:val="6"/>
    <w:rsid w:val="00935756"/>
    <w:rPr>
      <w:rFonts w:ascii="Calibri" w:eastAsia="Times New Roman" w:hAnsi="Calibri" w:cs="Times New Roman"/>
      <w:b/>
      <w:bCs/>
    </w:rPr>
  </w:style>
  <w:style w:type="character" w:styleId="af4">
    <w:name w:val="Hyperlink"/>
    <w:basedOn w:val="a0"/>
    <w:uiPriority w:val="99"/>
    <w:semiHidden/>
    <w:unhideWhenUsed/>
    <w:rsid w:val="00AE54D3"/>
    <w:rPr>
      <w:color w:val="CA0000"/>
      <w:u w:val="single"/>
    </w:rPr>
  </w:style>
  <w:style w:type="character" w:customStyle="1" w:styleId="40">
    <w:name w:val="Заголовок 4 Знак"/>
    <w:basedOn w:val="a0"/>
    <w:link w:val="4"/>
    <w:rsid w:val="00E76E7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12">
    <w:name w:val="Знак1"/>
    <w:basedOn w:val="a"/>
    <w:rsid w:val="000E68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9">
    <w:name w:val="p9"/>
    <w:basedOn w:val="a"/>
    <w:rsid w:val="0012386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020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7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1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8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582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0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2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9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2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9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8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9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2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917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6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15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1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10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0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75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32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85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8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2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95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8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64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5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2799">
          <w:marLeft w:val="60"/>
          <w:marRight w:val="6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9137-821E-4A37-AC47-08257A41C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1302</TotalTime>
  <Pages>15</Pages>
  <Words>7249</Words>
  <Characters>41322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216</cp:revision>
  <cp:lastPrinted>2016-08-11T04:37:00Z</cp:lastPrinted>
  <dcterms:created xsi:type="dcterms:W3CDTF">2016-07-27T22:12:00Z</dcterms:created>
  <dcterms:modified xsi:type="dcterms:W3CDTF">2016-08-11T04:38:00Z</dcterms:modified>
</cp:coreProperties>
</file>