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p w:rsidR="001145A0" w:rsidRDefault="001145A0"/>
    <w:tbl>
      <w:tblPr>
        <w:tblW w:w="997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1"/>
      </w:tblGrid>
      <w:tr w:rsidR="004C337E" w:rsidRPr="00087228" w:rsidTr="005D4FCC">
        <w:trPr>
          <w:trHeight w:val="1436"/>
        </w:trPr>
        <w:tc>
          <w:tcPr>
            <w:tcW w:w="9971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Лесозаводского городского округа  « 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Pr="0088719B">
              <w:t xml:space="preserve">, утвержденный решением Думы городского округа от </w:t>
            </w:r>
            <w:r>
              <w:t>19.12.2014</w:t>
            </w:r>
            <w:r w:rsidRPr="0088719B">
              <w:t xml:space="preserve"> №</w:t>
            </w:r>
            <w:r>
              <w:t>244-НПА»</w:t>
            </w: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0B6436" w:rsidP="000B6436">
            <w:r>
              <w:t xml:space="preserve"> </w:t>
            </w:r>
            <w:r w:rsidR="00BA4DFA">
              <w:t>08.12</w:t>
            </w:r>
            <w:r w:rsidRPr="00167B1D">
              <w:t xml:space="preserve">.2015                                                      г. Лесозаводск                                                  № </w:t>
            </w:r>
            <w:r w:rsidR="00BA4DFA">
              <w:t>30</w:t>
            </w:r>
          </w:p>
          <w:p w:rsidR="000B6436" w:rsidRDefault="000B6436" w:rsidP="000B6436"/>
          <w:p w:rsidR="001145A0" w:rsidRPr="0088719B" w:rsidRDefault="001145A0" w:rsidP="000B6436"/>
          <w:p w:rsidR="000B6436" w:rsidRPr="000B6436" w:rsidRDefault="000B6436" w:rsidP="000B6436">
            <w:pPr>
              <w:ind w:firstLine="708"/>
            </w:pPr>
            <w:r w:rsidRPr="000B6436">
      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 года №114-НПА, Положением о  «Контрольно-счетной палате Лесозаводского городского округа», утвержденн</w:t>
            </w:r>
            <w:r w:rsidR="003962FE">
              <w:t>ым решением Думы от 04.12 2012</w:t>
            </w:r>
            <w:r w:rsidRPr="000B6436">
              <w:t xml:space="preserve"> № 585-НПА</w:t>
            </w:r>
            <w:r w:rsidR="00BE1131">
              <w:t xml:space="preserve">. </w:t>
            </w:r>
          </w:p>
          <w:p w:rsidR="000B6436" w:rsidRDefault="000B6436" w:rsidP="000B6436">
            <w:r>
              <w:t xml:space="preserve"> </w:t>
            </w:r>
            <w:r>
              <w:tab/>
            </w:r>
            <w:r w:rsidRPr="0088719B">
              <w:t xml:space="preserve">Проект решения </w:t>
            </w:r>
            <w:r>
              <w:t>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2015 </w:t>
            </w:r>
            <w:r w:rsidRPr="0088719B">
              <w:t>год и плановый период 201</w:t>
            </w:r>
            <w:r>
              <w:t>6</w:t>
            </w:r>
            <w:r w:rsidRPr="0088719B">
              <w:t xml:space="preserve"> и 201</w:t>
            </w:r>
            <w:r>
              <w:t>7 годов</w:t>
            </w:r>
            <w:r w:rsidR="000039C0">
              <w:t>»</w:t>
            </w:r>
            <w:r w:rsidRPr="0088719B">
              <w:t xml:space="preserve">, утвержденный решением Думы </w:t>
            </w:r>
            <w:r w:rsidR="00AD269E">
              <w:t xml:space="preserve">Лесозаводского </w:t>
            </w:r>
            <w:r w:rsidRPr="0088719B">
              <w:t xml:space="preserve">городского округа от </w:t>
            </w:r>
            <w:r>
              <w:t>19.12.2014</w:t>
            </w:r>
            <w:r w:rsidRPr="0088719B">
              <w:t xml:space="preserve"> №</w:t>
            </w:r>
            <w:r w:rsidR="000039C0">
              <w:t>244-НПА</w:t>
            </w:r>
            <w:r>
              <w:t xml:space="preserve"> </w:t>
            </w:r>
            <w:r w:rsidRPr="0088719B">
              <w:t>с пояснительной запиской предоставлен администрацией   городского округа в Контрольно-счетную палату</w:t>
            </w:r>
            <w:r w:rsidR="00BC42F9" w:rsidRPr="0088719B">
              <w:t xml:space="preserve"> Ле</w:t>
            </w:r>
            <w:r w:rsidR="00A84823">
              <w:t xml:space="preserve">созаводского городского округа  </w:t>
            </w:r>
            <w:r w:rsidR="002B7723">
              <w:t>01.12</w:t>
            </w:r>
            <w:r w:rsidR="003962FE">
              <w:t>.</w:t>
            </w:r>
            <w:r>
              <w:t>2015.</w:t>
            </w:r>
          </w:p>
          <w:p w:rsidR="00AB1849" w:rsidRDefault="001145A0" w:rsidP="001145A0">
            <w:pPr>
              <w:ind w:firstLine="708"/>
              <w:jc w:val="both"/>
              <w:rPr>
                <w:color w:val="000000"/>
              </w:rPr>
            </w:pPr>
            <w:r w:rsidRPr="001145A0">
              <w:rPr>
                <w:color w:val="000000"/>
              </w:rPr>
              <w:t xml:space="preserve">Согласно пояснительной записке, проект решения разработан с целью  </w:t>
            </w:r>
            <w:r w:rsidRPr="001145A0">
              <w:t>уточнения поступлений по доходам и расходам бюджета Лесозаводского городского округа</w:t>
            </w:r>
            <w:r>
              <w:t>,</w:t>
            </w:r>
            <w:r w:rsidRPr="001145A0">
              <w:t xml:space="preserve"> </w:t>
            </w:r>
            <w:r w:rsidR="00AB1849">
              <w:rPr>
                <w:color w:val="000000"/>
              </w:rPr>
              <w:t>необходимостью корректировки расходов бюджета по кодам классификации расходов бюджета, возникшей в ходе исполнения бюджета городского округа за 2015 год.</w:t>
            </w:r>
          </w:p>
          <w:p w:rsidR="00BE1131" w:rsidRPr="001145A0" w:rsidRDefault="00BE1131" w:rsidP="001145A0">
            <w:pPr>
              <w:ind w:firstLine="708"/>
              <w:jc w:val="both"/>
              <w:rPr>
                <w:i/>
              </w:rPr>
            </w:pPr>
            <w:r>
              <w:t xml:space="preserve">В ходе экспертизы проекта Решения  </w:t>
            </w:r>
            <w:r w:rsidRPr="007B62E2">
              <w:t>рассмотрено наличие обоснований, подтверждающих целесообразность и законность внесения изменений в бюджет Лесозаводского городского округа.</w:t>
            </w:r>
          </w:p>
          <w:p w:rsidR="001145A0" w:rsidRPr="001145A0" w:rsidRDefault="001145A0" w:rsidP="001145A0">
            <w:pPr>
              <w:spacing w:before="100" w:beforeAutospacing="1" w:after="100" w:afterAutospacing="1" w:line="216" w:lineRule="atLeast"/>
              <w:rPr>
                <w:b/>
                <w:color w:val="000000"/>
              </w:rPr>
            </w:pPr>
            <w:r w:rsidRPr="001145A0">
              <w:rPr>
                <w:b/>
                <w:bCs/>
                <w:color w:val="000000"/>
                <w:sz w:val="22"/>
                <w:szCs w:val="22"/>
              </w:rPr>
              <w:t>ОБЩАЯ ХАРАКТЕРИСТИКА ИЗМЕНЕНИЙ</w:t>
            </w:r>
          </w:p>
          <w:p w:rsidR="00E4206E" w:rsidRPr="00426781" w:rsidRDefault="00E4206E" w:rsidP="00E4206E">
            <w:pPr>
              <w:ind w:left="284" w:firstLine="567"/>
              <w:jc w:val="both"/>
              <w:rPr>
                <w:bCs/>
                <w:iCs/>
                <w:kern w:val="2"/>
              </w:rPr>
            </w:pPr>
            <w:r w:rsidRPr="00426781">
              <w:rPr>
                <w:bCs/>
                <w:kern w:val="2"/>
              </w:rPr>
              <w:t xml:space="preserve">Согласно проекту Решения </w:t>
            </w:r>
            <w:r w:rsidRPr="00426781">
              <w:rPr>
                <w:kern w:val="2"/>
              </w:rPr>
              <w:t>о</w:t>
            </w:r>
            <w:r w:rsidRPr="00426781">
              <w:rPr>
                <w:bCs/>
                <w:iCs/>
                <w:kern w:val="2"/>
              </w:rPr>
              <w:t>сновные параметры бюджета на 201</w:t>
            </w:r>
            <w:r>
              <w:rPr>
                <w:bCs/>
                <w:iCs/>
                <w:kern w:val="2"/>
              </w:rPr>
              <w:t>5</w:t>
            </w:r>
            <w:r w:rsidRPr="00426781">
              <w:rPr>
                <w:bCs/>
                <w:iCs/>
                <w:kern w:val="2"/>
              </w:rPr>
              <w:t xml:space="preserve"> год:</w:t>
            </w:r>
          </w:p>
          <w:p w:rsidR="00E4206E" w:rsidRDefault="00E4206E" w:rsidP="00E4206E">
            <w:pPr>
              <w:ind w:left="284" w:firstLine="567"/>
              <w:jc w:val="both"/>
              <w:rPr>
                <w:kern w:val="2"/>
              </w:rPr>
            </w:pPr>
            <w:r w:rsidRPr="00426781">
              <w:rPr>
                <w:kern w:val="2"/>
                <w:u w:val="single"/>
              </w:rPr>
              <w:t xml:space="preserve">- доходы </w:t>
            </w:r>
            <w:r w:rsidRPr="00426781">
              <w:rPr>
                <w:bCs/>
                <w:kern w:val="2"/>
              </w:rPr>
              <w:t xml:space="preserve">бюджета </w:t>
            </w:r>
            <w:r>
              <w:rPr>
                <w:bCs/>
                <w:kern w:val="2"/>
              </w:rPr>
              <w:t>у</w:t>
            </w:r>
            <w:r w:rsidR="002B7723">
              <w:rPr>
                <w:bCs/>
                <w:kern w:val="2"/>
              </w:rPr>
              <w:t>меньшаются</w:t>
            </w:r>
            <w:r>
              <w:rPr>
                <w:bCs/>
                <w:kern w:val="2"/>
              </w:rPr>
              <w:t xml:space="preserve"> на </w:t>
            </w:r>
            <w:r w:rsidR="002B7723">
              <w:rPr>
                <w:bCs/>
                <w:kern w:val="2"/>
              </w:rPr>
              <w:t>44300</w:t>
            </w:r>
            <w:r>
              <w:rPr>
                <w:bCs/>
                <w:kern w:val="2"/>
              </w:rPr>
              <w:t xml:space="preserve"> тыс. руб.: с</w:t>
            </w:r>
            <w:r w:rsidRPr="00E4206E">
              <w:rPr>
                <w:bCs/>
                <w:kern w:val="2"/>
              </w:rPr>
              <w:t xml:space="preserve"> </w:t>
            </w:r>
            <w:r w:rsidR="002B7723" w:rsidRPr="00E4206E">
              <w:rPr>
                <w:color w:val="000000"/>
              </w:rPr>
              <w:t xml:space="preserve">965926,9 </w:t>
            </w:r>
            <w:r w:rsidRPr="00E4206E">
              <w:rPr>
                <w:bCs/>
                <w:kern w:val="2"/>
              </w:rPr>
              <w:t xml:space="preserve">тыс. руб. до                    </w:t>
            </w:r>
            <w:r w:rsidR="002B7723">
              <w:rPr>
                <w:bCs/>
                <w:kern w:val="2"/>
              </w:rPr>
              <w:t xml:space="preserve">921626,9 </w:t>
            </w:r>
            <w:r w:rsidRPr="00426781">
              <w:rPr>
                <w:bCs/>
                <w:kern w:val="2"/>
              </w:rPr>
              <w:t>тыс. руб.</w:t>
            </w:r>
            <w:r>
              <w:rPr>
                <w:bCs/>
                <w:kern w:val="2"/>
              </w:rPr>
              <w:t xml:space="preserve">, </w:t>
            </w:r>
            <w:r w:rsidRPr="00726532">
              <w:rPr>
                <w:kern w:val="2"/>
              </w:rPr>
              <w:t xml:space="preserve">за </w:t>
            </w:r>
            <w:r>
              <w:rPr>
                <w:kern w:val="2"/>
              </w:rPr>
              <w:t xml:space="preserve">счет </w:t>
            </w:r>
            <w:r w:rsidR="002B7723">
              <w:rPr>
                <w:kern w:val="2"/>
              </w:rPr>
              <w:t>уменьшения налоговых и неналоговых доходов бюджета</w:t>
            </w:r>
            <w:r>
              <w:rPr>
                <w:kern w:val="2"/>
              </w:rPr>
              <w:t>.</w:t>
            </w:r>
          </w:p>
          <w:p w:rsidR="00E4206E" w:rsidRPr="00426781" w:rsidRDefault="00E4206E" w:rsidP="00E4206E">
            <w:pPr>
              <w:ind w:left="284" w:firstLine="567"/>
              <w:jc w:val="both"/>
              <w:rPr>
                <w:bCs/>
                <w:kern w:val="2"/>
              </w:rPr>
            </w:pPr>
            <w:r w:rsidRPr="00426781">
              <w:rPr>
                <w:kern w:val="2"/>
                <w:u w:val="single"/>
              </w:rPr>
              <w:t>- расходы</w:t>
            </w:r>
            <w:r w:rsidRPr="00426781">
              <w:rPr>
                <w:kern w:val="2"/>
              </w:rPr>
              <w:t xml:space="preserve"> </w:t>
            </w:r>
            <w:r w:rsidRPr="00426781">
              <w:rPr>
                <w:bCs/>
                <w:kern w:val="2"/>
              </w:rPr>
              <w:t xml:space="preserve">бюджета </w:t>
            </w:r>
            <w:r w:rsidR="002B7723">
              <w:rPr>
                <w:bCs/>
                <w:kern w:val="2"/>
              </w:rPr>
              <w:t>уменьшаются</w:t>
            </w:r>
            <w:r w:rsidRPr="00426781">
              <w:rPr>
                <w:bCs/>
                <w:kern w:val="2"/>
              </w:rPr>
              <w:t xml:space="preserve"> на </w:t>
            </w:r>
            <w:r w:rsidR="00E778B6">
              <w:rPr>
                <w:bCs/>
                <w:kern w:val="2"/>
              </w:rPr>
              <w:t xml:space="preserve">45428 </w:t>
            </w:r>
            <w:r w:rsidRPr="00426781">
              <w:rPr>
                <w:bCs/>
                <w:kern w:val="2"/>
              </w:rPr>
              <w:t>тыс. руб.: с</w:t>
            </w:r>
            <w:r w:rsidRPr="00E4206E">
              <w:rPr>
                <w:bCs/>
                <w:kern w:val="2"/>
              </w:rPr>
              <w:t xml:space="preserve"> </w:t>
            </w:r>
            <w:r w:rsidR="00E778B6" w:rsidRPr="00E4206E">
              <w:rPr>
                <w:color w:val="000000"/>
              </w:rPr>
              <w:t xml:space="preserve">1023902,6 </w:t>
            </w:r>
            <w:r w:rsidRPr="00E4206E">
              <w:rPr>
                <w:bCs/>
                <w:kern w:val="2"/>
              </w:rPr>
              <w:t xml:space="preserve"> тыс. руб. до                      </w:t>
            </w:r>
            <w:r w:rsidR="00E778B6">
              <w:rPr>
                <w:bCs/>
                <w:kern w:val="2"/>
              </w:rPr>
              <w:t xml:space="preserve">978474,6 </w:t>
            </w:r>
            <w:r w:rsidRPr="00426781">
              <w:rPr>
                <w:bCs/>
                <w:kern w:val="2"/>
              </w:rPr>
              <w:t>тыс. руб.;</w:t>
            </w:r>
          </w:p>
          <w:p w:rsidR="00E4206E" w:rsidRDefault="00E4206E" w:rsidP="00E4206E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 w:rsidRPr="00426781">
              <w:rPr>
                <w:kern w:val="2"/>
              </w:rPr>
              <w:t xml:space="preserve">- </w:t>
            </w:r>
            <w:r w:rsidRPr="00426781">
              <w:rPr>
                <w:kern w:val="2"/>
                <w:u w:val="single"/>
              </w:rPr>
              <w:t>дефицит</w:t>
            </w:r>
            <w:r w:rsidRPr="00426781">
              <w:rPr>
                <w:kern w:val="2"/>
              </w:rPr>
              <w:t xml:space="preserve"> бюджета </w:t>
            </w:r>
            <w:r w:rsidR="00E778B6">
              <w:t xml:space="preserve">уменьшается на </w:t>
            </w:r>
            <w:r w:rsidR="00944E14">
              <w:t>1128 тыс.руб.</w:t>
            </w:r>
            <w:r w:rsidRPr="00CE11AE">
              <w:t xml:space="preserve"> и состав</w:t>
            </w:r>
            <w:r>
              <w:t>ляет</w:t>
            </w:r>
            <w:r w:rsidRPr="00CE11AE">
              <w:t xml:space="preserve"> </w:t>
            </w:r>
            <w:r w:rsidR="00944E14">
              <w:t>56847,7</w:t>
            </w:r>
            <w:r>
              <w:t xml:space="preserve"> тыс.</w:t>
            </w:r>
            <w:r w:rsidRPr="00CE11AE">
              <w:t xml:space="preserve">руб. </w:t>
            </w:r>
            <w:r>
              <w:rPr>
                <w:kern w:val="2"/>
              </w:rPr>
              <w:t>П</w:t>
            </w:r>
            <w:r w:rsidRPr="002740A2">
              <w:rPr>
                <w:kern w:val="2"/>
              </w:rPr>
              <w:t xml:space="preserve">редусмотренный проектом Решения дефицит бюджета не противоречит нормам </w:t>
            </w:r>
            <w:r>
              <w:rPr>
                <w:kern w:val="2"/>
              </w:rPr>
              <w:t xml:space="preserve">п.3 </w:t>
            </w:r>
            <w:r w:rsidRPr="002740A2">
              <w:rPr>
                <w:kern w:val="2"/>
              </w:rPr>
              <w:t>ст.92.1. Б</w:t>
            </w:r>
            <w:r>
              <w:rPr>
                <w:kern w:val="2"/>
              </w:rPr>
              <w:t xml:space="preserve">юджетного </w:t>
            </w:r>
            <w:r w:rsidRPr="002740A2">
              <w:rPr>
                <w:kern w:val="2"/>
              </w:rPr>
              <w:t>К</w:t>
            </w:r>
            <w:r>
              <w:rPr>
                <w:kern w:val="2"/>
              </w:rPr>
              <w:t>одекса</w:t>
            </w:r>
            <w:r w:rsidRPr="002740A2">
              <w:rPr>
                <w:kern w:val="2"/>
              </w:rPr>
              <w:t xml:space="preserve"> РФ.</w:t>
            </w:r>
          </w:p>
          <w:p w:rsidR="001E3F57" w:rsidRDefault="001E3F57" w:rsidP="00E4206E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 w:rsidRPr="0088719B">
              <w:rPr>
                <w:bCs/>
                <w:color w:val="000000"/>
              </w:rPr>
              <w:t>Внесены изменения в</w:t>
            </w:r>
            <w:r w:rsidR="00A92F2F">
              <w:rPr>
                <w:bCs/>
                <w:color w:val="000000"/>
              </w:rPr>
              <w:t xml:space="preserve"> </w:t>
            </w:r>
            <w:r w:rsidRPr="0088719B">
              <w:rPr>
                <w:bCs/>
                <w:color w:val="000000"/>
              </w:rPr>
              <w:t>программу муниципальных внутренних заимствований</w:t>
            </w:r>
            <w:r w:rsidR="00A92F2F">
              <w:rPr>
                <w:bCs/>
                <w:color w:val="000000"/>
              </w:rPr>
              <w:t xml:space="preserve"> </w:t>
            </w:r>
            <w:r w:rsidR="008A669D">
              <w:rPr>
                <w:bCs/>
                <w:color w:val="000000"/>
              </w:rPr>
              <w:t>на 2015 год</w:t>
            </w:r>
            <w:r>
              <w:rPr>
                <w:bCs/>
                <w:color w:val="000000"/>
              </w:rPr>
              <w:t xml:space="preserve"> и </w:t>
            </w:r>
            <w:r w:rsidRPr="0088719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и</w:t>
            </w:r>
            <w:r w:rsidRPr="0088719B">
              <w:rPr>
                <w:bCs/>
                <w:color w:val="000000"/>
              </w:rPr>
              <w:t>сточник</w:t>
            </w:r>
            <w:r>
              <w:rPr>
                <w:bCs/>
                <w:color w:val="000000"/>
              </w:rPr>
              <w:t xml:space="preserve">и внутреннего финансирования </w:t>
            </w:r>
            <w:r w:rsidRPr="0088719B">
              <w:rPr>
                <w:bCs/>
                <w:color w:val="000000"/>
              </w:rPr>
              <w:t xml:space="preserve"> дефицита бюджета </w:t>
            </w:r>
            <w:r>
              <w:rPr>
                <w:bCs/>
                <w:color w:val="000000"/>
              </w:rPr>
              <w:t>городского округа</w:t>
            </w:r>
            <w:r w:rsidR="008A669D">
              <w:rPr>
                <w:bCs/>
                <w:color w:val="000000"/>
              </w:rPr>
              <w:t xml:space="preserve"> на 2015 год </w:t>
            </w:r>
            <w:r w:rsidR="00A92F2F">
              <w:rPr>
                <w:bCs/>
                <w:color w:val="000000"/>
              </w:rPr>
              <w:t xml:space="preserve"> (приложения №1 и №18 к решению о бюджете)</w:t>
            </w:r>
            <w:r>
              <w:rPr>
                <w:bCs/>
                <w:color w:val="000000"/>
              </w:rPr>
              <w:t>, а именно: объем</w:t>
            </w:r>
            <w:r w:rsidRPr="0088719B">
              <w:rPr>
                <w:bCs/>
                <w:color w:val="000000"/>
              </w:rPr>
              <w:t xml:space="preserve"> кредит</w:t>
            </w:r>
            <w:r>
              <w:rPr>
                <w:bCs/>
                <w:color w:val="000000"/>
              </w:rPr>
              <w:t>ов, привлекаемых</w:t>
            </w:r>
            <w:r w:rsidRPr="0088719B">
              <w:rPr>
                <w:bCs/>
                <w:color w:val="000000"/>
              </w:rPr>
              <w:t xml:space="preserve"> от кредитных организаций</w:t>
            </w:r>
            <w:r>
              <w:rPr>
                <w:bCs/>
                <w:color w:val="000000"/>
              </w:rPr>
              <w:t xml:space="preserve"> составит</w:t>
            </w:r>
            <w:r w:rsidRPr="0088719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66</w:t>
            </w:r>
            <w:r w:rsidRPr="0088719B">
              <w:rPr>
                <w:bCs/>
                <w:color w:val="000000"/>
              </w:rPr>
              <w:t>000 тыс.руб.</w:t>
            </w:r>
            <w:r>
              <w:rPr>
                <w:bCs/>
                <w:color w:val="000000"/>
              </w:rPr>
              <w:t xml:space="preserve">, что  на 1000 тыс.руб. меньше, чем  было предусмотрено в </w:t>
            </w:r>
            <w:r w:rsidRPr="001E3F57">
              <w:rPr>
                <w:color w:val="000000"/>
              </w:rPr>
              <w:t xml:space="preserve"> решении о бюджете </w:t>
            </w:r>
            <w:r w:rsidR="00A92F2F">
              <w:rPr>
                <w:color w:val="000000"/>
              </w:rPr>
              <w:t>ЛГО</w:t>
            </w:r>
            <w:r w:rsidR="005937D3">
              <w:rPr>
                <w:color w:val="000000"/>
              </w:rPr>
              <w:t xml:space="preserve"> ( в ред.</w:t>
            </w:r>
            <w:r w:rsidRPr="001E3F5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 xml:space="preserve">02.10.2015 </w:t>
            </w:r>
            <w:r w:rsidRPr="001E3F57">
              <w:rPr>
                <w:color w:val="000000"/>
              </w:rPr>
              <w:t xml:space="preserve"> № 390-НПА</w:t>
            </w:r>
            <w:r w:rsidR="005937D3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  <w:p w:rsidR="0009102C" w:rsidRDefault="0009102C" w:rsidP="001145A0">
            <w:pPr>
              <w:autoSpaceDE w:val="0"/>
              <w:autoSpaceDN w:val="0"/>
              <w:adjustRightInd w:val="0"/>
              <w:ind w:firstLine="72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Основные параметры бюджета </w:t>
            </w:r>
            <w:r w:rsidR="00E4206E">
              <w:rPr>
                <w:kern w:val="2"/>
              </w:rPr>
              <w:t>на плановый период</w:t>
            </w:r>
            <w:r w:rsidR="00E86203">
              <w:rPr>
                <w:kern w:val="2"/>
              </w:rPr>
              <w:t xml:space="preserve"> 2016 и 2017 годов</w:t>
            </w:r>
            <w:r w:rsidR="00E4206E">
              <w:rPr>
                <w:kern w:val="2"/>
              </w:rPr>
              <w:t xml:space="preserve"> не изменяются.</w:t>
            </w:r>
          </w:p>
          <w:p w:rsidR="00F41225" w:rsidRDefault="001145A0" w:rsidP="00F4122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51680A">
              <w:rPr>
                <w:color w:val="000000"/>
              </w:rPr>
              <w:t xml:space="preserve"> </w:t>
            </w:r>
            <w:r w:rsidR="004354F2" w:rsidRPr="004354F2">
              <w:rPr>
                <w:color w:val="000000"/>
              </w:rPr>
              <w:t>Анализ вносимых изменений по основным характеристикам бюджета городского округа на 2015 год представлен в следующей таблице</w:t>
            </w:r>
            <w:r w:rsidR="00AD269E">
              <w:rPr>
                <w:color w:val="000000"/>
              </w:rPr>
              <w:t>:</w:t>
            </w:r>
            <w:r w:rsidR="004354F2" w:rsidRPr="004354F2">
              <w:rPr>
                <w:color w:val="000000"/>
              </w:rPr>
              <w:t xml:space="preserve">      </w:t>
            </w:r>
          </w:p>
          <w:p w:rsidR="004354F2" w:rsidRPr="004354F2" w:rsidRDefault="004354F2" w:rsidP="00F41225">
            <w:pPr>
              <w:rPr>
                <w:color w:val="000000"/>
                <w:sz w:val="20"/>
                <w:szCs w:val="20"/>
              </w:rPr>
            </w:pP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r w:rsidR="00F41225"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F41225">
              <w:rPr>
                <w:color w:val="000000"/>
                <w:sz w:val="20"/>
                <w:szCs w:val="20"/>
              </w:rPr>
              <w:t xml:space="preserve">   </w:t>
            </w:r>
            <w:r w:rsidR="00AD269E">
              <w:rPr>
                <w:color w:val="000000"/>
                <w:sz w:val="20"/>
                <w:szCs w:val="20"/>
              </w:rPr>
              <w:t xml:space="preserve">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(тыс.руб.)</w:t>
            </w:r>
            <w:r w:rsidRPr="00F41225">
              <w:rPr>
                <w:color w:val="000000"/>
                <w:sz w:val="20"/>
                <w:szCs w:val="20"/>
              </w:rPr>
              <w:t xml:space="preserve">                                         </w:t>
            </w:r>
            <w:r w:rsidR="00F41225" w:rsidRPr="00F412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  <w:tbl>
            <w:tblPr>
              <w:tblW w:w="981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8"/>
              <w:gridCol w:w="1560"/>
              <w:gridCol w:w="1417"/>
              <w:gridCol w:w="1559"/>
              <w:gridCol w:w="851"/>
              <w:gridCol w:w="850"/>
              <w:gridCol w:w="993"/>
              <w:gridCol w:w="1000"/>
            </w:tblGrid>
            <w:tr w:rsidR="00467636" w:rsidRPr="004354F2" w:rsidTr="002C3B96">
              <w:trPr>
                <w:trHeight w:val="243"/>
                <w:tblCellSpacing w:w="0" w:type="dxa"/>
              </w:trPr>
              <w:tc>
                <w:tcPr>
                  <w:tcW w:w="1588" w:type="dxa"/>
                  <w:vMerge w:val="restart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  <w:hideMark/>
                </w:tcPr>
                <w:p w:rsidR="00467636" w:rsidRPr="004354F2" w:rsidRDefault="00467636" w:rsidP="00AB1849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решением Думы Л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ГО от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02.10.2015                     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№ </w:t>
                  </w:r>
                  <w:r>
                    <w:rPr>
                      <w:color w:val="000000"/>
                      <w:sz w:val="20"/>
                      <w:szCs w:val="20"/>
                    </w:rPr>
                    <w:t>390</w:t>
                  </w:r>
                  <w:r w:rsidRPr="00B902ED">
                    <w:rPr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color w:val="000000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lastRenderedPageBreak/>
                    <w:t>Согласно проекту решения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от  09.11.2015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467636" w:rsidRPr="004354F2" w:rsidRDefault="00467636" w:rsidP="002C3B9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Согласно проекту решения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от  01.12.2015</w:t>
                  </w:r>
                </w:p>
              </w:tc>
              <w:tc>
                <w:tcPr>
                  <w:tcW w:w="3694" w:type="dxa"/>
                  <w:gridSpan w:val="4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Отклонения</w:t>
                  </w:r>
                </w:p>
              </w:tc>
            </w:tr>
            <w:tr w:rsidR="00467636" w:rsidRPr="004354F2" w:rsidTr="006C1950">
              <w:trPr>
                <w:trHeight w:val="243"/>
                <w:tblCellSpacing w:w="0" w:type="dxa"/>
              </w:trPr>
              <w:tc>
                <w:tcPr>
                  <w:tcW w:w="1588" w:type="dxa"/>
                  <w:vMerge/>
                  <w:vAlign w:val="center"/>
                  <w:hideMark/>
                </w:tcPr>
                <w:p w:rsidR="00467636" w:rsidRPr="004354F2" w:rsidRDefault="00467636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vAlign w:val="center"/>
                  <w:hideMark/>
                </w:tcPr>
                <w:p w:rsidR="00467636" w:rsidRPr="004354F2" w:rsidRDefault="00467636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  <w:hideMark/>
                </w:tcPr>
                <w:p w:rsidR="00467636" w:rsidRPr="004354F2" w:rsidRDefault="00467636" w:rsidP="004354F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сумме (гр.</w:t>
                  </w:r>
                  <w:r>
                    <w:rPr>
                      <w:color w:val="000000"/>
                      <w:sz w:val="20"/>
                      <w:szCs w:val="20"/>
                    </w:rPr>
                    <w:t>4-гр.3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00" w:type="dxa"/>
                  <w:tcBorders>
                    <w:left w:val="single" w:sz="4" w:space="0" w:color="auto"/>
                  </w:tcBorders>
                  <w:vAlign w:val="center"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в %</w:t>
                  </w:r>
                </w:p>
              </w:tc>
            </w:tr>
            <w:tr w:rsidR="00467636" w:rsidRPr="004354F2" w:rsidTr="006C1950">
              <w:trPr>
                <w:trHeight w:val="243"/>
                <w:tblCellSpacing w:w="0" w:type="dxa"/>
              </w:trPr>
              <w:tc>
                <w:tcPr>
                  <w:tcW w:w="1588" w:type="dxa"/>
                  <w:vAlign w:val="center"/>
                  <w:hideMark/>
                </w:tcPr>
                <w:p w:rsidR="00467636" w:rsidRPr="004354F2" w:rsidRDefault="00467636" w:rsidP="0046763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67636" w:rsidRPr="004354F2" w:rsidRDefault="00467636" w:rsidP="0046763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67636" w:rsidRPr="004354F2" w:rsidRDefault="00467636" w:rsidP="0046763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left w:val="single" w:sz="4" w:space="0" w:color="auto"/>
                  </w:tcBorders>
                  <w:vAlign w:val="center"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467636" w:rsidRPr="004354F2" w:rsidTr="006C1950">
              <w:trPr>
                <w:trHeight w:val="243"/>
                <w:tblCellSpacing w:w="0" w:type="dxa"/>
              </w:trPr>
              <w:tc>
                <w:tcPr>
                  <w:tcW w:w="1588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Доходы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959138,3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965926,9</w:t>
                  </w:r>
                </w:p>
              </w:tc>
              <w:tc>
                <w:tcPr>
                  <w:tcW w:w="1559" w:type="dxa"/>
                </w:tcPr>
                <w:p w:rsidR="00467636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921626,9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6788,6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467636" w:rsidRPr="00B902ED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-44300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7636" w:rsidRPr="00B902ED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-37511,1</w:t>
                  </w:r>
                </w:p>
              </w:tc>
              <w:tc>
                <w:tcPr>
                  <w:tcW w:w="1000" w:type="dxa"/>
                  <w:tcBorders>
                    <w:left w:val="single" w:sz="4" w:space="0" w:color="auto"/>
                  </w:tcBorders>
                  <w:vAlign w:val="center"/>
                </w:tcPr>
                <w:p w:rsidR="00467636" w:rsidRPr="00B902ED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-3,9</w:t>
                  </w:r>
                </w:p>
              </w:tc>
            </w:tr>
            <w:tr w:rsidR="00467636" w:rsidRPr="004354F2" w:rsidTr="006C1950">
              <w:trPr>
                <w:trHeight w:val="243"/>
                <w:tblCellSpacing w:w="0" w:type="dxa"/>
              </w:trPr>
              <w:tc>
                <w:tcPr>
                  <w:tcW w:w="1588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Расходы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1017114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1023902,6</w:t>
                  </w:r>
                </w:p>
              </w:tc>
              <w:tc>
                <w:tcPr>
                  <w:tcW w:w="1559" w:type="dxa"/>
                </w:tcPr>
                <w:p w:rsidR="00467636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978474,6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6788,6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467636" w:rsidRPr="00B902ED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-45428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7636" w:rsidRPr="00B902ED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-38639,4</w:t>
                  </w:r>
                </w:p>
              </w:tc>
              <w:tc>
                <w:tcPr>
                  <w:tcW w:w="1000" w:type="dxa"/>
                  <w:tcBorders>
                    <w:left w:val="single" w:sz="4" w:space="0" w:color="auto"/>
                  </w:tcBorders>
                  <w:vAlign w:val="center"/>
                </w:tcPr>
                <w:p w:rsidR="00467636" w:rsidRPr="00B902ED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-3,8</w:t>
                  </w:r>
                </w:p>
              </w:tc>
            </w:tr>
            <w:tr w:rsidR="00467636" w:rsidRPr="004354F2" w:rsidTr="006C1950">
              <w:trPr>
                <w:trHeight w:val="243"/>
                <w:tblCellSpacing w:w="0" w:type="dxa"/>
              </w:trPr>
              <w:tc>
                <w:tcPr>
                  <w:tcW w:w="1588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Де</w:t>
                  </w:r>
                  <w:r w:rsidRPr="004354F2">
                    <w:rPr>
                      <w:color w:val="000000"/>
                      <w:sz w:val="20"/>
                      <w:szCs w:val="20"/>
                    </w:rPr>
                    <w:t>фицит</w:t>
                  </w:r>
                </w:p>
              </w:tc>
              <w:tc>
                <w:tcPr>
                  <w:tcW w:w="1560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417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57975,7</w:t>
                  </w:r>
                </w:p>
              </w:tc>
              <w:tc>
                <w:tcPr>
                  <w:tcW w:w="1559" w:type="dxa"/>
                </w:tcPr>
                <w:p w:rsidR="00467636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56847,7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  <w:hideMark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-1128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467636" w:rsidRPr="004354F2" w:rsidRDefault="00467636" w:rsidP="00467636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0" w:type="dxa"/>
                  <w:tcBorders>
                    <w:left w:val="single" w:sz="4" w:space="0" w:color="auto"/>
                  </w:tcBorders>
                  <w:vAlign w:val="center"/>
                </w:tcPr>
                <w:p w:rsidR="00467636" w:rsidRPr="004354F2" w:rsidRDefault="00467636" w:rsidP="004354F2">
                  <w:pPr>
                    <w:spacing w:before="100" w:beforeAutospacing="1" w:after="100" w:afterAutospacing="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-1,9</w:t>
                  </w:r>
                </w:p>
              </w:tc>
            </w:tr>
          </w:tbl>
          <w:p w:rsidR="0091362C" w:rsidRDefault="00280D7B" w:rsidP="0091362C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iCs/>
                <w:spacing w:val="-1"/>
              </w:rPr>
            </w:pPr>
            <w:r>
              <w:rPr>
                <w:bCs/>
                <w:iCs/>
                <w:spacing w:val="-1"/>
              </w:rPr>
              <w:t xml:space="preserve"> </w:t>
            </w:r>
          </w:p>
          <w:p w:rsidR="001145A0" w:rsidRDefault="001145A0" w:rsidP="001145A0">
            <w:pPr>
              <w:widowControl w:val="0"/>
              <w:numPr>
                <w:ilvl w:val="0"/>
                <w:numId w:val="34"/>
              </w:numPr>
              <w:jc w:val="center"/>
              <w:rPr>
                <w:b/>
              </w:rPr>
            </w:pPr>
            <w:r w:rsidRPr="00CE11AE">
              <w:rPr>
                <w:b/>
                <w:bCs/>
                <w:iCs/>
                <w:color w:val="000000"/>
                <w:spacing w:val="-1"/>
              </w:rPr>
              <w:t>И</w:t>
            </w:r>
            <w:r w:rsidRPr="00CE11AE">
              <w:rPr>
                <w:b/>
              </w:rPr>
              <w:t>зменения в доходной части бюджета</w:t>
            </w:r>
          </w:p>
          <w:p w:rsidR="00760422" w:rsidRDefault="00760422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</w:p>
          <w:p w:rsidR="00760422" w:rsidRPr="00760422" w:rsidRDefault="00760422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Pr="00760422">
              <w:rPr>
                <w:color w:val="000000"/>
              </w:rPr>
              <w:t>Проектом решения доходная часть бюджета на 2015 год у</w:t>
            </w:r>
            <w:r w:rsidR="0030046A">
              <w:rPr>
                <w:color w:val="000000"/>
              </w:rPr>
              <w:t>меньшается</w:t>
            </w:r>
            <w:r w:rsidRPr="00760422">
              <w:rPr>
                <w:color w:val="000000"/>
              </w:rPr>
              <w:t xml:space="preserve"> на </w:t>
            </w:r>
            <w:r w:rsidR="0030046A">
              <w:rPr>
                <w:color w:val="000000"/>
              </w:rPr>
              <w:t>3,9</w:t>
            </w:r>
            <w:r w:rsidRPr="00760422">
              <w:rPr>
                <w:color w:val="000000"/>
              </w:rPr>
              <w:t xml:space="preserve"> % </w:t>
            </w:r>
            <w:r w:rsidR="0030046A">
              <w:rPr>
                <w:color w:val="000000"/>
              </w:rPr>
              <w:t xml:space="preserve">или на </w:t>
            </w:r>
            <w:r w:rsidR="006C1950">
              <w:rPr>
                <w:color w:val="000000"/>
              </w:rPr>
              <w:t>37511,1</w:t>
            </w:r>
            <w:r w:rsidR="0030046A">
              <w:rPr>
                <w:color w:val="000000"/>
              </w:rPr>
              <w:t xml:space="preserve"> тыс.руб.</w:t>
            </w:r>
            <w:r w:rsidR="006C1950" w:rsidRPr="00760422">
              <w:rPr>
                <w:color w:val="000000"/>
              </w:rPr>
              <w:t xml:space="preserve"> </w:t>
            </w:r>
            <w:r w:rsidR="006C1950">
              <w:rPr>
                <w:color w:val="000000"/>
              </w:rPr>
              <w:t xml:space="preserve">к </w:t>
            </w:r>
            <w:r w:rsidR="006C1950" w:rsidRPr="00760422">
              <w:rPr>
                <w:color w:val="000000"/>
              </w:rPr>
              <w:t>назначениям, утвержденным решением Думы Лесозаводского городского округа</w:t>
            </w:r>
            <w:r w:rsidR="006C1950">
              <w:rPr>
                <w:color w:val="000000"/>
              </w:rPr>
              <w:t xml:space="preserve">  от </w:t>
            </w:r>
            <w:r w:rsidR="006C1950" w:rsidRPr="006C1950">
              <w:rPr>
                <w:color w:val="000000"/>
              </w:rPr>
              <w:t>02.10.2015     № 390-НПА,</w:t>
            </w:r>
            <w:r w:rsidR="006C1950">
              <w:rPr>
                <w:color w:val="000000"/>
              </w:rPr>
              <w:t xml:space="preserve"> в том числе согласно проекту решения  от 09.11.2015 – увеличивается на сумму 6788,6  тыс.руб., согласно проекту решения  от 01.12.2015 –  уменьшается на сумму 44300 тыс.руб.</w:t>
            </w:r>
            <w:r w:rsidR="0030046A">
              <w:rPr>
                <w:color w:val="000000"/>
              </w:rPr>
              <w:t xml:space="preserve"> </w:t>
            </w:r>
          </w:p>
          <w:p w:rsidR="003B2412" w:rsidRDefault="00901A90" w:rsidP="00EA4E27">
            <w:pPr>
              <w:adjustRightInd w:val="0"/>
              <w:ind w:firstLine="720"/>
              <w:jc w:val="both"/>
            </w:pPr>
            <w:r>
              <w:rPr>
                <w:color w:val="000000"/>
              </w:rPr>
              <w:t>Рассматриваемым п</w:t>
            </w:r>
            <w:r w:rsidR="00760422" w:rsidRPr="006C1950">
              <w:rPr>
                <w:color w:val="000000"/>
              </w:rPr>
              <w:t xml:space="preserve">роектом решения </w:t>
            </w:r>
            <w:r w:rsidR="00EA4E27">
              <w:rPr>
                <w:color w:val="000000"/>
              </w:rPr>
              <w:t>предусм</w:t>
            </w:r>
            <w:r w:rsidR="0094444C">
              <w:rPr>
                <w:color w:val="000000"/>
              </w:rPr>
              <w:t>отрено</w:t>
            </w:r>
            <w:r w:rsidR="00EA4E27">
              <w:rPr>
                <w:color w:val="000000"/>
              </w:rPr>
              <w:t xml:space="preserve"> уменьшение </w:t>
            </w:r>
            <w:r w:rsidR="00760422" w:rsidRPr="006C1950">
              <w:rPr>
                <w:color w:val="000000"/>
              </w:rPr>
              <w:t xml:space="preserve"> </w:t>
            </w:r>
            <w:r w:rsidR="00760422" w:rsidRPr="006C1950">
              <w:rPr>
                <w:i/>
                <w:color w:val="000000"/>
              </w:rPr>
              <w:t>налоговы</w:t>
            </w:r>
            <w:r w:rsidR="00EA4E27">
              <w:rPr>
                <w:i/>
                <w:color w:val="000000"/>
              </w:rPr>
              <w:t xml:space="preserve">х </w:t>
            </w:r>
            <w:r w:rsidR="00760422" w:rsidRPr="006C1950">
              <w:rPr>
                <w:i/>
                <w:color w:val="000000"/>
              </w:rPr>
              <w:t>и неналоговы</w:t>
            </w:r>
            <w:r w:rsidR="00EA4E27">
              <w:rPr>
                <w:i/>
                <w:color w:val="000000"/>
              </w:rPr>
              <w:t xml:space="preserve">х </w:t>
            </w:r>
            <w:r w:rsidR="00760422" w:rsidRPr="006C1950">
              <w:rPr>
                <w:i/>
                <w:color w:val="000000"/>
              </w:rPr>
              <w:t xml:space="preserve"> доход</w:t>
            </w:r>
            <w:r w:rsidR="00EA4E27">
              <w:rPr>
                <w:i/>
                <w:color w:val="000000"/>
              </w:rPr>
              <w:t>ов</w:t>
            </w:r>
            <w:r w:rsidR="00760422" w:rsidRPr="006C1950">
              <w:rPr>
                <w:color w:val="000000"/>
              </w:rPr>
              <w:t xml:space="preserve"> бюджета</w:t>
            </w:r>
            <w:r>
              <w:rPr>
                <w:color w:val="000000"/>
              </w:rPr>
              <w:t xml:space="preserve"> на сумму </w:t>
            </w:r>
            <w:r w:rsidRPr="00D54E55">
              <w:rPr>
                <w:b/>
                <w:i/>
                <w:color w:val="000000"/>
              </w:rPr>
              <w:t>44300 тыс.руб</w:t>
            </w:r>
            <w:r>
              <w:rPr>
                <w:color w:val="000000"/>
              </w:rPr>
              <w:t>.</w:t>
            </w:r>
            <w:r w:rsidR="00BA7239">
              <w:rPr>
                <w:color w:val="000000"/>
              </w:rPr>
              <w:t xml:space="preserve"> </w:t>
            </w:r>
            <w:r w:rsidR="00EA4E27" w:rsidRPr="00EA4E27">
              <w:t xml:space="preserve">Следует отметить, что по ряду доходных источников (отдельным видам налоговых, неналоговых доходов) предполагается </w:t>
            </w:r>
            <w:r w:rsidR="00EA4E27" w:rsidRPr="00924CE3">
              <w:t>увеличение</w:t>
            </w:r>
            <w:r w:rsidR="00EA4E27" w:rsidRPr="00EA4E27">
              <w:t xml:space="preserve"> (на общую сумму  </w:t>
            </w:r>
            <w:r w:rsidR="00EA4E27" w:rsidRPr="00EA4E27">
              <w:rPr>
                <w:u w:val="single"/>
              </w:rPr>
              <w:t>5110 тыс. руб</w:t>
            </w:r>
            <w:r w:rsidR="00EA4E27" w:rsidRPr="00EA4E27">
              <w:t>.), а также</w:t>
            </w:r>
            <w:r w:rsidR="00EA4E27" w:rsidRPr="00924CE3">
              <w:t xml:space="preserve"> уменьшение </w:t>
            </w:r>
            <w:r w:rsidR="00EA4E27" w:rsidRPr="00EA4E27">
              <w:t xml:space="preserve">бюджетных назначений (на </w:t>
            </w:r>
            <w:r w:rsidR="00EA4E27" w:rsidRPr="00EA4E27">
              <w:rPr>
                <w:u w:val="single"/>
              </w:rPr>
              <w:t>49410 тыс. руб</w:t>
            </w:r>
            <w:r w:rsidR="00EA4E27" w:rsidRPr="00EA4E27">
              <w:t xml:space="preserve">.). </w:t>
            </w:r>
          </w:p>
          <w:p w:rsidR="00924CE3" w:rsidRDefault="00924CE3" w:rsidP="00EA4E27">
            <w:pPr>
              <w:adjustRightInd w:val="0"/>
              <w:ind w:firstLine="720"/>
              <w:jc w:val="both"/>
            </w:pPr>
          </w:p>
          <w:p w:rsidR="00EA4E27" w:rsidRPr="00924CE3" w:rsidRDefault="00EA4E27" w:rsidP="00EA4E27">
            <w:pPr>
              <w:adjustRightInd w:val="0"/>
              <w:ind w:firstLine="720"/>
              <w:jc w:val="both"/>
              <w:rPr>
                <w:b/>
                <w:u w:val="single"/>
              </w:rPr>
            </w:pPr>
            <w:r w:rsidRPr="00EA4E27">
              <w:rPr>
                <w:b/>
                <w:u w:val="single"/>
              </w:rPr>
              <w:t>Уменьшение плановых назначений</w:t>
            </w:r>
            <w:r w:rsidR="005810C2">
              <w:rPr>
                <w:b/>
                <w:u w:val="single"/>
              </w:rPr>
              <w:t xml:space="preserve"> </w:t>
            </w:r>
            <w:r w:rsidR="005810C2" w:rsidRPr="001D3C53">
              <w:t xml:space="preserve">предусмотрено по </w:t>
            </w:r>
            <w:r w:rsidR="008A7CBB">
              <w:t xml:space="preserve">следующим </w:t>
            </w:r>
            <w:r w:rsidR="00924CE3" w:rsidRPr="00924CE3">
              <w:rPr>
                <w:u w:val="single"/>
              </w:rPr>
              <w:t>налоговым доходам</w:t>
            </w:r>
            <w:r w:rsidRPr="00924CE3">
              <w:rPr>
                <w:u w:val="single"/>
              </w:rPr>
              <w:t>:</w:t>
            </w:r>
          </w:p>
          <w:p w:rsidR="003B2412" w:rsidRPr="00D54F88" w:rsidRDefault="00BE6696" w:rsidP="003B2412">
            <w:pPr>
              <w:adjustRightInd w:val="0"/>
              <w:ind w:firstLine="720"/>
              <w:jc w:val="both"/>
              <w:rPr>
                <w:sz w:val="14"/>
                <w:szCs w:val="14"/>
              </w:rPr>
            </w:pPr>
            <w:r>
              <w:rPr>
                <w:color w:val="000000"/>
              </w:rPr>
              <w:t xml:space="preserve">1) </w:t>
            </w:r>
            <w:r w:rsidR="001D3C53">
              <w:rPr>
                <w:color w:val="000000"/>
              </w:rPr>
              <w:t xml:space="preserve">Налог на доходы физических лиц  (НДФЛ) – на сумму </w:t>
            </w:r>
            <w:r w:rsidR="001D3C53" w:rsidRPr="00BE6696">
              <w:rPr>
                <w:b/>
                <w:i/>
                <w:color w:val="000000"/>
              </w:rPr>
              <w:t xml:space="preserve">36090 тыс.руб. </w:t>
            </w:r>
            <w:r w:rsidR="001D3C53">
              <w:rPr>
                <w:color w:val="000000"/>
              </w:rPr>
              <w:t>, ч</w:t>
            </w:r>
            <w:r w:rsidR="001D3C53" w:rsidRPr="001D3C53">
              <w:rPr>
                <w:color w:val="000000"/>
              </w:rPr>
              <w:t xml:space="preserve">то </w:t>
            </w:r>
            <w:r w:rsidR="001D3C53" w:rsidRPr="001D3C53">
              <w:t xml:space="preserve">составляет 11,3% относительно утвержденных назначений по данному налогу. После внесения </w:t>
            </w:r>
            <w:r w:rsidR="001D3C53">
              <w:t xml:space="preserve">предлагаемых проектом решения </w:t>
            </w:r>
            <w:r w:rsidR="001D3C53" w:rsidRPr="001D3C53">
              <w:t xml:space="preserve">изменений </w:t>
            </w:r>
            <w:r w:rsidR="001D3C53" w:rsidRPr="00BE6696">
              <w:rPr>
                <w:u w:val="single"/>
              </w:rPr>
              <w:t xml:space="preserve">план по НДФЛ составит </w:t>
            </w:r>
            <w:r w:rsidR="001D3C53" w:rsidRPr="00BE6696">
              <w:rPr>
                <w:color w:val="000000"/>
                <w:u w:val="single"/>
              </w:rPr>
              <w:t xml:space="preserve">281637 тыс.руб. </w:t>
            </w:r>
            <w:r w:rsidR="003B2412">
              <w:t xml:space="preserve">Согласно пояснительной записке изменение плановых показателей производится </w:t>
            </w:r>
            <w:r w:rsidR="003B2412">
              <w:rPr>
                <w:color w:val="000000"/>
              </w:rPr>
              <w:t>исходя из ожидаемых поступлений НДФЛ  за 2015 год.</w:t>
            </w:r>
            <w:r w:rsidR="003B2412" w:rsidRPr="00EA4E27">
              <w:rPr>
                <w:color w:val="000000"/>
              </w:rPr>
              <w:t xml:space="preserve">    </w:t>
            </w:r>
          </w:p>
          <w:p w:rsidR="009722E7" w:rsidRPr="005810C2" w:rsidRDefault="009722E7" w:rsidP="009722E7">
            <w:pPr>
              <w:adjustRightInd w:val="0"/>
              <w:ind w:firstLine="720"/>
              <w:jc w:val="both"/>
            </w:pPr>
            <w:r>
              <w:t>П</w:t>
            </w:r>
            <w:r w:rsidRPr="005810C2">
              <w:t>ервоначально в бюджете ЛГО на 2015 год объем поступлений по НДФЛ  был запланирован в сумме 269938 тыс. руб.  или 109,1% к плановым назначениям 2014 года. Соответствующими поправками в бюджет городского округа  были внесены изменения увеличивающие объем НДФЛ до уровня 317727 тыс. руб.</w:t>
            </w:r>
            <w:r w:rsidR="00DD3B8C">
              <w:rPr>
                <w:color w:val="000000"/>
              </w:rPr>
              <w:t xml:space="preserve"> О  завышении </w:t>
            </w:r>
            <w:r w:rsidR="003B2412">
              <w:rPr>
                <w:color w:val="000000"/>
              </w:rPr>
              <w:t xml:space="preserve">годовых </w:t>
            </w:r>
            <w:r w:rsidR="00DD3B8C">
              <w:rPr>
                <w:color w:val="000000"/>
              </w:rPr>
              <w:t xml:space="preserve">плановых показателей по налогу на доходы физических лиц </w:t>
            </w:r>
            <w:r w:rsidR="00DD3B8C" w:rsidRPr="009722E7">
              <w:t>Контрольно-счетная палата</w:t>
            </w:r>
            <w:r w:rsidR="00DD3B8C">
              <w:t xml:space="preserve"> неоднократно указывала в своих заключениях</w:t>
            </w:r>
            <w:r w:rsidR="003B2412">
              <w:t xml:space="preserve"> в 2015 году</w:t>
            </w:r>
            <w:r w:rsidR="00DD3B8C">
              <w:t>.</w:t>
            </w:r>
          </w:p>
          <w:p w:rsidR="009722E7" w:rsidRPr="00D54F88" w:rsidRDefault="009722E7" w:rsidP="009722E7">
            <w:pPr>
              <w:adjustRightInd w:val="0"/>
              <w:ind w:firstLine="720"/>
              <w:jc w:val="both"/>
              <w:rPr>
                <w:sz w:val="14"/>
                <w:szCs w:val="14"/>
              </w:rPr>
            </w:pPr>
            <w:r w:rsidRPr="009722E7">
              <w:t>Анализируя итоги исполнения бюджета городского округа за 9 месяцев 2015 года, Контрольно-счетная палата обращала внимание на то, что существует риск неисполнения утвержденных плановых назначений по указанному налогу.</w:t>
            </w:r>
            <w:r w:rsidRPr="00D54F88">
              <w:rPr>
                <w:sz w:val="27"/>
                <w:szCs w:val="27"/>
              </w:rPr>
              <w:t xml:space="preserve"> </w:t>
            </w:r>
            <w:r w:rsidRPr="009722E7">
              <w:t xml:space="preserve">Как показал анализ исполнения бюджета </w:t>
            </w:r>
            <w:r>
              <w:t>ЛГО</w:t>
            </w:r>
            <w:r w:rsidRPr="009722E7">
              <w:t xml:space="preserve"> за 9 месяцев </w:t>
            </w:r>
            <w:r>
              <w:t xml:space="preserve">2015 года план по </w:t>
            </w:r>
            <w:r w:rsidRPr="009722E7">
              <w:t xml:space="preserve">НДФЛ выполнен на </w:t>
            </w:r>
            <w:r>
              <w:t>55,9</w:t>
            </w:r>
            <w:r w:rsidRPr="009722E7">
              <w:t>% (</w:t>
            </w:r>
            <w:r>
              <w:t>177698</w:t>
            </w:r>
            <w:r w:rsidRPr="009722E7">
              <w:t xml:space="preserve"> тыс. руб.), а оценка ожидаемого исполнения бюджета </w:t>
            </w:r>
            <w:r>
              <w:t>городского округа</w:t>
            </w:r>
            <w:r w:rsidRPr="009722E7">
              <w:t xml:space="preserve"> за 201</w:t>
            </w:r>
            <w:r>
              <w:t>5</w:t>
            </w:r>
            <w:r w:rsidRPr="009722E7">
              <w:t xml:space="preserve"> год, сформированная на основе данных </w:t>
            </w:r>
            <w:r>
              <w:t xml:space="preserve">налогового органа – главного </w:t>
            </w:r>
            <w:r w:rsidRPr="009722E7">
              <w:t>администратор</w:t>
            </w:r>
            <w:r>
              <w:t xml:space="preserve">а </w:t>
            </w:r>
            <w:r w:rsidR="008A7CBB">
              <w:t xml:space="preserve">указанных </w:t>
            </w:r>
            <w:r w:rsidRPr="009722E7">
              <w:t>доходов показывает</w:t>
            </w:r>
            <w:r w:rsidR="00DD3B8C">
              <w:t>, что</w:t>
            </w:r>
            <w:r w:rsidR="00DD3B8C" w:rsidRPr="00E44FB8">
              <w:t xml:space="preserve"> </w:t>
            </w:r>
            <w:r w:rsidR="00E44FB8" w:rsidRPr="00E44FB8">
              <w:t xml:space="preserve">реальное поступление указанного налога в 2015 году будет несколько ниже предлагаемых объемов (порядка 251000 тыс. руб.), </w:t>
            </w:r>
            <w:r w:rsidRPr="00E44FB8">
              <w:t xml:space="preserve">что </w:t>
            </w:r>
            <w:r w:rsidR="003C63BF" w:rsidRPr="00E44FB8">
              <w:t>на 3</w:t>
            </w:r>
            <w:r w:rsidR="00DB27EF">
              <w:t>0637</w:t>
            </w:r>
            <w:r w:rsidR="003C63BF" w:rsidRPr="00E44FB8">
              <w:t xml:space="preserve"> тыс.руб. </w:t>
            </w:r>
            <w:r w:rsidR="0094444C" w:rsidRPr="00E44FB8">
              <w:t xml:space="preserve">  </w:t>
            </w:r>
            <w:r w:rsidRPr="00E44FB8">
              <w:t>меньше</w:t>
            </w:r>
            <w:r w:rsidR="0094444C" w:rsidRPr="00E44FB8">
              <w:t xml:space="preserve">, чем предусмотренный проектом решения план поступлений </w:t>
            </w:r>
            <w:r w:rsidR="003C63BF" w:rsidRPr="00E44FB8">
              <w:t xml:space="preserve">по НДФЛ </w:t>
            </w:r>
            <w:r w:rsidR="00DD3B8C" w:rsidRPr="00E44FB8">
              <w:t xml:space="preserve"> (281637 тыс.руб.).</w:t>
            </w:r>
            <w:r w:rsidR="00E44FB8" w:rsidRPr="00E44FB8">
              <w:t xml:space="preserve"> </w:t>
            </w:r>
          </w:p>
          <w:p w:rsidR="001D3C53" w:rsidRPr="00BE6696" w:rsidRDefault="00BE6696" w:rsidP="001D3C53">
            <w:pPr>
              <w:adjustRightInd w:val="0"/>
              <w:ind w:firstLine="720"/>
              <w:jc w:val="both"/>
              <w:rPr>
                <w:i/>
              </w:rPr>
            </w:pPr>
            <w:r w:rsidRPr="00BE6696">
              <w:rPr>
                <w:i/>
              </w:rPr>
              <w:t xml:space="preserve">На основании этого, Контрольно-счетная палата считает предлагаемые изменения НДФЛ в сторону уменьшения обоснованными, </w:t>
            </w:r>
            <w:r w:rsidR="0094444C">
              <w:rPr>
                <w:i/>
              </w:rPr>
              <w:t>при этом</w:t>
            </w:r>
            <w:r w:rsidR="003C63BF">
              <w:rPr>
                <w:i/>
              </w:rPr>
              <w:t xml:space="preserve"> </w:t>
            </w:r>
            <w:r w:rsidRPr="00BE6696">
              <w:rPr>
                <w:i/>
              </w:rPr>
              <w:t xml:space="preserve">плановые назначения по НДФЛ  </w:t>
            </w:r>
            <w:r w:rsidR="003C63BF">
              <w:rPr>
                <w:i/>
              </w:rPr>
              <w:t xml:space="preserve">остаются </w:t>
            </w:r>
            <w:r w:rsidRPr="00BE6696">
              <w:rPr>
                <w:i/>
              </w:rPr>
              <w:t>завышен</w:t>
            </w:r>
            <w:r w:rsidR="003C63BF">
              <w:rPr>
                <w:i/>
              </w:rPr>
              <w:t>н</w:t>
            </w:r>
            <w:r w:rsidRPr="00BE6696">
              <w:rPr>
                <w:i/>
              </w:rPr>
              <w:t>ы</w:t>
            </w:r>
            <w:r w:rsidR="003C63BF">
              <w:rPr>
                <w:i/>
              </w:rPr>
              <w:t>ми</w:t>
            </w:r>
            <w:r w:rsidR="008A7CBB">
              <w:rPr>
                <w:i/>
              </w:rPr>
              <w:t xml:space="preserve"> порядка 30 млн.руб.</w:t>
            </w:r>
            <w:r w:rsidR="00FA0CC2">
              <w:rPr>
                <w:i/>
              </w:rPr>
              <w:t xml:space="preserve"> </w:t>
            </w:r>
            <w:r w:rsidR="00FA0CC2">
              <w:rPr>
                <w:sz w:val="27"/>
                <w:szCs w:val="27"/>
              </w:rPr>
              <w:t xml:space="preserve"> </w:t>
            </w:r>
          </w:p>
          <w:p w:rsidR="003B2412" w:rsidRPr="00D54F88" w:rsidRDefault="00BE6696" w:rsidP="003B2412">
            <w:pPr>
              <w:adjustRightInd w:val="0"/>
              <w:ind w:firstLine="720"/>
              <w:jc w:val="both"/>
              <w:rPr>
                <w:sz w:val="14"/>
                <w:szCs w:val="14"/>
              </w:rPr>
            </w:pPr>
            <w:r>
              <w:t xml:space="preserve">2) </w:t>
            </w:r>
            <w:r w:rsidR="00E847E7" w:rsidRPr="00E847E7">
              <w:rPr>
                <w:color w:val="000000"/>
              </w:rPr>
              <w:t xml:space="preserve"> Акцизы по подакцизным товарам – </w:t>
            </w:r>
            <w:r>
              <w:rPr>
                <w:color w:val="000000"/>
              </w:rPr>
              <w:t xml:space="preserve"> на сумму</w:t>
            </w:r>
            <w:r w:rsidRPr="00924CE3">
              <w:rPr>
                <w:b/>
                <w:i/>
                <w:color w:val="000000"/>
              </w:rPr>
              <w:t xml:space="preserve"> </w:t>
            </w:r>
            <w:r w:rsidR="00E847E7" w:rsidRPr="00924CE3">
              <w:rPr>
                <w:b/>
                <w:i/>
                <w:color w:val="000000"/>
              </w:rPr>
              <w:t>1084 тыс.руб</w:t>
            </w:r>
            <w:r w:rsidR="00E847E7" w:rsidRPr="00E847E7">
              <w:rPr>
                <w:color w:val="000000"/>
              </w:rPr>
              <w:t>.,</w:t>
            </w:r>
            <w:r w:rsidR="00B27E0A">
              <w:rPr>
                <w:color w:val="000000"/>
              </w:rPr>
              <w:t xml:space="preserve"> ч</w:t>
            </w:r>
            <w:r w:rsidR="00B27E0A" w:rsidRPr="001D3C53">
              <w:rPr>
                <w:color w:val="000000"/>
              </w:rPr>
              <w:t xml:space="preserve">то </w:t>
            </w:r>
            <w:r w:rsidR="00B27E0A" w:rsidRPr="001D3C53">
              <w:t xml:space="preserve">составляет </w:t>
            </w:r>
            <w:r w:rsidR="00B27E0A">
              <w:t>6,9</w:t>
            </w:r>
            <w:r w:rsidR="00B27E0A" w:rsidRPr="001D3C53">
              <w:t xml:space="preserve">% относительно утвержденных назначений по данному налогу. После внесения </w:t>
            </w:r>
            <w:r w:rsidR="00B27E0A">
              <w:t xml:space="preserve">предлагаемых проектом решения </w:t>
            </w:r>
            <w:r w:rsidR="00B27E0A" w:rsidRPr="001D3C53">
              <w:t xml:space="preserve">изменений </w:t>
            </w:r>
            <w:r w:rsidR="00B27E0A" w:rsidRPr="00BE6696">
              <w:rPr>
                <w:u w:val="single"/>
              </w:rPr>
              <w:t xml:space="preserve">план по </w:t>
            </w:r>
            <w:r w:rsidR="00B27E0A">
              <w:rPr>
                <w:u w:val="single"/>
              </w:rPr>
              <w:t xml:space="preserve">налогу </w:t>
            </w:r>
            <w:r w:rsidR="00B27E0A" w:rsidRPr="00BE6696">
              <w:rPr>
                <w:u w:val="single"/>
              </w:rPr>
              <w:t xml:space="preserve">составит </w:t>
            </w:r>
            <w:r w:rsidR="00B27E0A">
              <w:rPr>
                <w:color w:val="000000"/>
                <w:u w:val="single"/>
              </w:rPr>
              <w:t>14667</w:t>
            </w:r>
            <w:r w:rsidR="00B27E0A" w:rsidRPr="00BE6696">
              <w:rPr>
                <w:color w:val="000000"/>
                <w:u w:val="single"/>
              </w:rPr>
              <w:t xml:space="preserve"> тыс.руб.</w:t>
            </w:r>
            <w:r w:rsidR="00B27E0A" w:rsidRPr="003B2412">
              <w:rPr>
                <w:color w:val="000000"/>
              </w:rPr>
              <w:t xml:space="preserve"> </w:t>
            </w:r>
            <w:r w:rsidR="003B2412">
              <w:t xml:space="preserve">Согласно пояснительной записке изменение плановых показателей производится </w:t>
            </w:r>
            <w:r w:rsidR="003B2412">
              <w:rPr>
                <w:color w:val="000000"/>
              </w:rPr>
              <w:t>на основании уточненного прогноза поступлений доходов  за 2015 год, предоставленного главным администратором доходов.</w:t>
            </w:r>
            <w:r w:rsidR="003B2412" w:rsidRPr="00EA4E27">
              <w:rPr>
                <w:color w:val="000000"/>
              </w:rPr>
              <w:t xml:space="preserve">    </w:t>
            </w:r>
          </w:p>
          <w:p w:rsidR="003B2412" w:rsidRPr="00D54F88" w:rsidRDefault="00B27E0A" w:rsidP="003B2412">
            <w:pPr>
              <w:adjustRightInd w:val="0"/>
              <w:ind w:firstLine="720"/>
              <w:jc w:val="both"/>
              <w:rPr>
                <w:sz w:val="14"/>
                <w:szCs w:val="14"/>
              </w:rPr>
            </w:pPr>
            <w:r>
              <w:rPr>
                <w:color w:val="000000"/>
              </w:rPr>
              <w:t>3)</w:t>
            </w:r>
            <w:r w:rsidR="00E847E7" w:rsidRPr="00E847E7">
              <w:rPr>
                <w:color w:val="000000"/>
              </w:rPr>
              <w:t xml:space="preserve"> Единый налог на вмененный налог – на </w:t>
            </w:r>
            <w:r w:rsidR="00E847E7" w:rsidRPr="00924CE3">
              <w:rPr>
                <w:b/>
                <w:i/>
                <w:color w:val="000000"/>
              </w:rPr>
              <w:t>1851 тыс.руб</w:t>
            </w:r>
            <w:r w:rsidR="00E847E7" w:rsidRPr="00E847E7">
              <w:rPr>
                <w:color w:val="000000"/>
              </w:rPr>
              <w:t>.,</w:t>
            </w:r>
            <w:r>
              <w:rPr>
                <w:color w:val="000000"/>
              </w:rPr>
              <w:t xml:space="preserve">  ч</w:t>
            </w:r>
            <w:r w:rsidRPr="001D3C53">
              <w:rPr>
                <w:color w:val="000000"/>
              </w:rPr>
              <w:t xml:space="preserve">то </w:t>
            </w:r>
            <w:r w:rsidRPr="001D3C53">
              <w:t xml:space="preserve">составляет </w:t>
            </w:r>
            <w:r>
              <w:t>4,8</w:t>
            </w:r>
            <w:r w:rsidRPr="001D3C53">
              <w:t xml:space="preserve">% относительно утвержденных назначений по данному налогу. После внесения </w:t>
            </w:r>
            <w:r>
              <w:t xml:space="preserve">предлагаемых </w:t>
            </w:r>
            <w:r>
              <w:lastRenderedPageBreak/>
              <w:t xml:space="preserve">проектом решения </w:t>
            </w:r>
            <w:r w:rsidRPr="001D3C53">
              <w:t xml:space="preserve">изменений </w:t>
            </w:r>
            <w:r w:rsidRPr="00BE6696">
              <w:rPr>
                <w:u w:val="single"/>
              </w:rPr>
              <w:t xml:space="preserve">план по </w:t>
            </w:r>
            <w:r>
              <w:rPr>
                <w:u w:val="single"/>
              </w:rPr>
              <w:t>налогу</w:t>
            </w:r>
            <w:r w:rsidRPr="00BE6696">
              <w:rPr>
                <w:u w:val="single"/>
              </w:rPr>
              <w:t xml:space="preserve"> составит </w:t>
            </w:r>
            <w:r>
              <w:rPr>
                <w:color w:val="000000"/>
                <w:u w:val="single"/>
              </w:rPr>
              <w:t>37000</w:t>
            </w:r>
            <w:r w:rsidRPr="00BE6696">
              <w:rPr>
                <w:color w:val="000000"/>
                <w:u w:val="single"/>
              </w:rPr>
              <w:t xml:space="preserve"> тыс.руб.</w:t>
            </w:r>
            <w:r w:rsidRPr="00EE51B6">
              <w:rPr>
                <w:color w:val="000000"/>
              </w:rPr>
              <w:t xml:space="preserve"> </w:t>
            </w:r>
            <w:r w:rsidR="003B2412">
              <w:t xml:space="preserve">Согласно пояснительной записке изменение плановых показателей производится </w:t>
            </w:r>
            <w:r w:rsidR="00EE51B6">
              <w:rPr>
                <w:color w:val="000000"/>
              </w:rPr>
              <w:t>в связи с сокращением числа крупных налогоплательщиков  в</w:t>
            </w:r>
            <w:r w:rsidR="003B2412">
              <w:rPr>
                <w:color w:val="000000"/>
              </w:rPr>
              <w:t xml:space="preserve"> 2015 год</w:t>
            </w:r>
            <w:r w:rsidR="00EE51B6">
              <w:rPr>
                <w:color w:val="000000"/>
              </w:rPr>
              <w:t>у</w:t>
            </w:r>
            <w:r w:rsidR="003B2412">
              <w:rPr>
                <w:color w:val="000000"/>
              </w:rPr>
              <w:t>.</w:t>
            </w:r>
            <w:r w:rsidR="003B2412" w:rsidRPr="00EA4E27">
              <w:rPr>
                <w:color w:val="000000"/>
              </w:rPr>
              <w:t xml:space="preserve">    </w:t>
            </w:r>
          </w:p>
          <w:p w:rsidR="003B2412" w:rsidRPr="00D54F88" w:rsidRDefault="00B27E0A" w:rsidP="003B2412">
            <w:pPr>
              <w:adjustRightInd w:val="0"/>
              <w:jc w:val="both"/>
              <w:rPr>
                <w:sz w:val="14"/>
                <w:szCs w:val="14"/>
              </w:rPr>
            </w:pPr>
            <w:r>
              <w:rPr>
                <w:color w:val="000000"/>
              </w:rPr>
              <w:t xml:space="preserve">            4)</w:t>
            </w:r>
            <w:r w:rsidR="00E847E7" w:rsidRPr="00E847E7">
              <w:rPr>
                <w:color w:val="000000"/>
              </w:rPr>
              <w:t xml:space="preserve"> Земельный налог – на  </w:t>
            </w:r>
            <w:r w:rsidR="00E847E7" w:rsidRPr="00924CE3">
              <w:rPr>
                <w:b/>
                <w:i/>
                <w:color w:val="000000"/>
              </w:rPr>
              <w:t>4256  тыс.руб</w:t>
            </w:r>
            <w:r w:rsidR="00E847E7" w:rsidRPr="00E847E7">
              <w:rPr>
                <w:color w:val="000000"/>
              </w:rPr>
              <w:t>.</w:t>
            </w:r>
            <w:r>
              <w:rPr>
                <w:color w:val="000000"/>
              </w:rPr>
              <w:t>, ч</w:t>
            </w:r>
            <w:r w:rsidRPr="001D3C53">
              <w:rPr>
                <w:color w:val="000000"/>
              </w:rPr>
              <w:t xml:space="preserve">то </w:t>
            </w:r>
            <w:r w:rsidRPr="001D3C53">
              <w:t xml:space="preserve">составляет </w:t>
            </w:r>
            <w:r>
              <w:t>22,4</w:t>
            </w:r>
            <w:r w:rsidRPr="001D3C53">
              <w:t xml:space="preserve">% относительно утвержденных назначений по данному налогу. После внесения </w:t>
            </w:r>
            <w:r>
              <w:t xml:space="preserve">предлагаемых проектом решения </w:t>
            </w:r>
            <w:r w:rsidRPr="001D3C53">
              <w:t xml:space="preserve">изменений </w:t>
            </w:r>
            <w:r w:rsidRPr="00BE6696">
              <w:rPr>
                <w:u w:val="single"/>
              </w:rPr>
              <w:t xml:space="preserve">план по </w:t>
            </w:r>
            <w:r>
              <w:rPr>
                <w:u w:val="single"/>
              </w:rPr>
              <w:t>налогу</w:t>
            </w:r>
            <w:r w:rsidRPr="00BE6696">
              <w:rPr>
                <w:u w:val="single"/>
              </w:rPr>
              <w:t xml:space="preserve"> составит </w:t>
            </w:r>
            <w:r>
              <w:rPr>
                <w:color w:val="000000"/>
                <w:u w:val="single"/>
              </w:rPr>
              <w:t>14700</w:t>
            </w:r>
            <w:r w:rsidRPr="00BE6696">
              <w:rPr>
                <w:color w:val="000000"/>
                <w:u w:val="single"/>
              </w:rPr>
              <w:t xml:space="preserve"> тыс.руб.</w:t>
            </w:r>
            <w:r w:rsidRPr="00EE51B6">
              <w:rPr>
                <w:color w:val="000000"/>
              </w:rPr>
              <w:t xml:space="preserve"> </w:t>
            </w:r>
            <w:r w:rsidR="00EE51B6">
              <w:t xml:space="preserve">  </w:t>
            </w:r>
            <w:r w:rsidR="003B2412">
              <w:t xml:space="preserve">Согласно пояснительной записке изменение плановых показателей производится </w:t>
            </w:r>
            <w:r w:rsidR="003B2412">
              <w:rPr>
                <w:color w:val="000000"/>
              </w:rPr>
              <w:t xml:space="preserve">исходя </w:t>
            </w:r>
            <w:r w:rsidR="00EE51B6">
              <w:rPr>
                <w:color w:val="000000"/>
              </w:rPr>
              <w:t>в связи с изменением срока уплаты налога для индивидуальных предпринимателей за</w:t>
            </w:r>
            <w:r w:rsidR="003B2412">
              <w:rPr>
                <w:color w:val="000000"/>
              </w:rPr>
              <w:t xml:space="preserve"> 2015 год</w:t>
            </w:r>
            <w:r w:rsidR="00EE51B6">
              <w:rPr>
                <w:color w:val="000000"/>
              </w:rPr>
              <w:t xml:space="preserve"> (до 01.10.2016).</w:t>
            </w:r>
            <w:r w:rsidR="003B2412" w:rsidRPr="00EA4E27">
              <w:rPr>
                <w:color w:val="000000"/>
              </w:rPr>
              <w:t xml:space="preserve">    </w:t>
            </w:r>
          </w:p>
          <w:p w:rsidR="004101F2" w:rsidRDefault="00EE51B6" w:rsidP="00760422">
            <w:pPr>
              <w:rPr>
                <w:i/>
              </w:rPr>
            </w:pPr>
            <w:r>
              <w:rPr>
                <w:i/>
              </w:rPr>
              <w:t xml:space="preserve">         </w:t>
            </w:r>
          </w:p>
          <w:p w:rsidR="008A7CBB" w:rsidRPr="00F826F6" w:rsidRDefault="004101F2" w:rsidP="00760422">
            <w:r>
              <w:rPr>
                <w:i/>
              </w:rPr>
              <w:t xml:space="preserve">      </w:t>
            </w:r>
            <w:r w:rsidR="00EE51B6">
              <w:rPr>
                <w:i/>
              </w:rPr>
              <w:t xml:space="preserve">  </w:t>
            </w:r>
            <w:r w:rsidR="00817095" w:rsidRPr="00F826F6">
              <w:t>П</w:t>
            </w:r>
            <w:r w:rsidR="00EE51B6" w:rsidRPr="00F826F6">
              <w:t xml:space="preserve">редлагаемые изменения плановых показателей в сторону уменьшения  </w:t>
            </w:r>
            <w:r w:rsidRPr="00F826F6">
              <w:t xml:space="preserve">по указанным налогам </w:t>
            </w:r>
            <w:r w:rsidR="005038E6" w:rsidRPr="00F826F6">
              <w:t xml:space="preserve">Контрольно-счетная палата </w:t>
            </w:r>
            <w:r w:rsidRPr="00F826F6">
              <w:t xml:space="preserve"> </w:t>
            </w:r>
            <w:r w:rsidR="005038E6" w:rsidRPr="00F826F6">
              <w:t>считает</w:t>
            </w:r>
            <w:r w:rsidRPr="00F826F6">
              <w:t xml:space="preserve"> </w:t>
            </w:r>
            <w:r w:rsidR="00EE51B6" w:rsidRPr="00F826F6">
              <w:t>обоснованными.</w:t>
            </w:r>
          </w:p>
          <w:p w:rsidR="00EE51B6" w:rsidRDefault="00EE51B6" w:rsidP="00760422">
            <w:pPr>
              <w:rPr>
                <w:b/>
                <w:u w:val="single"/>
              </w:rPr>
            </w:pPr>
          </w:p>
          <w:p w:rsidR="008A7CBB" w:rsidRPr="00924CE3" w:rsidRDefault="008A7CBB" w:rsidP="008A7CBB">
            <w:pPr>
              <w:adjustRightInd w:val="0"/>
              <w:ind w:firstLine="720"/>
              <w:jc w:val="both"/>
              <w:rPr>
                <w:b/>
                <w:u w:val="single"/>
              </w:rPr>
            </w:pPr>
            <w:r w:rsidRPr="008A7CBB">
              <w:rPr>
                <w:b/>
                <w:u w:val="single"/>
              </w:rPr>
              <w:t>Увеличение плановых назначений</w:t>
            </w:r>
            <w:r w:rsidRPr="001D3C53">
              <w:t xml:space="preserve"> предусмотрено по </w:t>
            </w:r>
            <w:r>
              <w:t xml:space="preserve">следующим </w:t>
            </w:r>
            <w:r w:rsidRPr="00924CE3">
              <w:rPr>
                <w:u w:val="single"/>
              </w:rPr>
              <w:t>налог</w:t>
            </w:r>
            <w:r w:rsidR="00924CE3" w:rsidRPr="00924CE3">
              <w:rPr>
                <w:u w:val="single"/>
              </w:rPr>
              <w:t>овым доходам</w:t>
            </w:r>
            <w:r w:rsidRPr="00924CE3">
              <w:rPr>
                <w:u w:val="single"/>
              </w:rPr>
              <w:t>:</w:t>
            </w:r>
          </w:p>
          <w:p w:rsidR="00F136DC" w:rsidRPr="008A7CBB" w:rsidRDefault="008A7CBB" w:rsidP="00F136DC">
            <w:pPr>
              <w:adjustRightInd w:val="0"/>
              <w:ind w:firstLine="720"/>
              <w:jc w:val="both"/>
            </w:pPr>
            <w:r>
              <w:rPr>
                <w:color w:val="000000"/>
              </w:rPr>
              <w:t>1)</w:t>
            </w:r>
            <w:r w:rsidR="00E847E7" w:rsidRPr="008A7CBB">
              <w:rPr>
                <w:color w:val="000000"/>
              </w:rPr>
              <w:t xml:space="preserve"> Единый сельскохозяйственный налог </w:t>
            </w:r>
            <w:r w:rsidR="000A1893">
              <w:rPr>
                <w:color w:val="000000"/>
              </w:rPr>
              <w:t>(ЕСХН)</w:t>
            </w:r>
            <w:r w:rsidR="00E847E7" w:rsidRPr="008A7CBB">
              <w:rPr>
                <w:color w:val="000000"/>
              </w:rPr>
              <w:t xml:space="preserve"> - на сумму </w:t>
            </w:r>
            <w:r w:rsidR="00E847E7" w:rsidRPr="00924CE3">
              <w:rPr>
                <w:b/>
                <w:i/>
                <w:color w:val="000000"/>
              </w:rPr>
              <w:t>74 тыс.руб.</w:t>
            </w:r>
            <w:r>
              <w:rPr>
                <w:color w:val="000000"/>
              </w:rPr>
              <w:t xml:space="preserve"> или на 7%.</w:t>
            </w:r>
            <w:r w:rsidRPr="001D3C53">
              <w:t xml:space="preserve"> После внесения </w:t>
            </w:r>
            <w:r>
              <w:t xml:space="preserve">предлагаемых проектом решения </w:t>
            </w:r>
            <w:r w:rsidRPr="001D3C53">
              <w:t xml:space="preserve">изменений </w:t>
            </w:r>
            <w:r w:rsidRPr="00BE6696">
              <w:rPr>
                <w:u w:val="single"/>
              </w:rPr>
              <w:t xml:space="preserve">план по </w:t>
            </w:r>
            <w:r>
              <w:rPr>
                <w:u w:val="single"/>
              </w:rPr>
              <w:t>налогу</w:t>
            </w:r>
            <w:r w:rsidRPr="00BE6696">
              <w:rPr>
                <w:u w:val="single"/>
              </w:rPr>
              <w:t xml:space="preserve"> составит </w:t>
            </w:r>
            <w:r>
              <w:rPr>
                <w:color w:val="000000"/>
                <w:u w:val="single"/>
              </w:rPr>
              <w:t xml:space="preserve">1133 </w:t>
            </w:r>
            <w:r w:rsidRPr="00BE6696">
              <w:rPr>
                <w:color w:val="000000"/>
                <w:u w:val="single"/>
              </w:rPr>
              <w:t xml:space="preserve">тыс.руб. </w:t>
            </w:r>
            <w:r w:rsidR="00F136DC" w:rsidRPr="008A7CBB">
              <w:t xml:space="preserve"> </w:t>
            </w:r>
          </w:p>
          <w:p w:rsidR="004E6468" w:rsidRPr="00E847E7" w:rsidRDefault="008A7CBB" w:rsidP="000A1893">
            <w:pPr>
              <w:jc w:val="both"/>
              <w:rPr>
                <w:color w:val="000000"/>
              </w:rPr>
            </w:pPr>
            <w:r>
              <w:t xml:space="preserve">         2)</w:t>
            </w:r>
            <w:r w:rsidR="00E847E7">
              <w:t xml:space="preserve"> </w:t>
            </w:r>
            <w:r w:rsidR="004E6468">
              <w:rPr>
                <w:color w:val="000000"/>
              </w:rPr>
              <w:t xml:space="preserve"> </w:t>
            </w:r>
            <w:r w:rsidR="004E6468" w:rsidRPr="00E847E7">
              <w:rPr>
                <w:color w:val="000000"/>
              </w:rPr>
              <w:t xml:space="preserve">Государственная пошлина – на  </w:t>
            </w:r>
            <w:r w:rsidR="004E6468" w:rsidRPr="00924CE3">
              <w:rPr>
                <w:b/>
                <w:i/>
                <w:color w:val="000000"/>
              </w:rPr>
              <w:t xml:space="preserve">2358 тыс.руб. </w:t>
            </w:r>
            <w:r w:rsidR="004E6468">
              <w:rPr>
                <w:color w:val="000000"/>
              </w:rPr>
              <w:t>или на 71,6%.</w:t>
            </w:r>
            <w:r w:rsidR="004E6468" w:rsidRPr="001D3C53">
              <w:t xml:space="preserve"> После внесения </w:t>
            </w:r>
            <w:r w:rsidR="004E6468">
              <w:t xml:space="preserve">предлагаемых проектом решения </w:t>
            </w:r>
            <w:r w:rsidR="004E6468" w:rsidRPr="001D3C53">
              <w:t xml:space="preserve">изменений </w:t>
            </w:r>
            <w:r w:rsidR="004E6468" w:rsidRPr="00BE6696">
              <w:rPr>
                <w:u w:val="single"/>
              </w:rPr>
              <w:t xml:space="preserve">план составит </w:t>
            </w:r>
            <w:r w:rsidR="004E6468">
              <w:rPr>
                <w:color w:val="000000"/>
                <w:u w:val="single"/>
              </w:rPr>
              <w:t xml:space="preserve">5650 </w:t>
            </w:r>
            <w:r w:rsidR="004E6468" w:rsidRPr="00BE6696">
              <w:rPr>
                <w:color w:val="000000"/>
                <w:u w:val="single"/>
              </w:rPr>
              <w:t xml:space="preserve">тыс.руб. </w:t>
            </w:r>
            <w:r w:rsidR="004E6468" w:rsidRPr="008A7CBB">
              <w:t xml:space="preserve"> </w:t>
            </w:r>
          </w:p>
          <w:p w:rsidR="004E6468" w:rsidRPr="00F826F6" w:rsidRDefault="000A1893" w:rsidP="00EE51B6">
            <w:pPr>
              <w:adjustRightInd w:val="0"/>
              <w:jc w:val="both"/>
            </w:pPr>
            <w:r w:rsidRPr="00F826F6">
              <w:t xml:space="preserve">            Увеличение плана поступлений по ЕСХН и государственной пошлине Контрольно-счетная палата считает обоснованными, так как годовой плановый показатель за 9 месяцев 2015 года уже  перевыполнен</w:t>
            </w:r>
            <w:r w:rsidR="00DA439D" w:rsidRPr="00F826F6">
              <w:t xml:space="preserve">: </w:t>
            </w:r>
            <w:r w:rsidRPr="00F826F6">
              <w:t xml:space="preserve"> по ЕСХН на </w:t>
            </w:r>
            <w:r w:rsidR="00A2668F" w:rsidRPr="00F826F6">
              <w:t>70 тыс.руб.(</w:t>
            </w:r>
            <w:r w:rsidRPr="00F826F6">
              <w:t>106,6 %</w:t>
            </w:r>
            <w:r w:rsidR="00A2668F" w:rsidRPr="00F826F6">
              <w:t>)</w:t>
            </w:r>
            <w:r w:rsidRPr="00F826F6">
              <w:t xml:space="preserve">, по государственной пошлине – на </w:t>
            </w:r>
            <w:r w:rsidR="00A2668F" w:rsidRPr="00F826F6">
              <w:t>867 тыс.руб.(</w:t>
            </w:r>
            <w:r w:rsidRPr="00F826F6">
              <w:t>126,3%</w:t>
            </w:r>
            <w:r w:rsidR="00A2668F" w:rsidRPr="00F826F6">
              <w:t>)</w:t>
            </w:r>
            <w:r w:rsidRPr="00F826F6">
              <w:t>.</w:t>
            </w:r>
          </w:p>
          <w:p w:rsidR="00EE51B6" w:rsidRPr="00D54F88" w:rsidRDefault="000A1893" w:rsidP="00EE51B6">
            <w:pPr>
              <w:adjustRightInd w:val="0"/>
              <w:jc w:val="both"/>
              <w:rPr>
                <w:sz w:val="14"/>
                <w:szCs w:val="14"/>
              </w:rPr>
            </w:pPr>
            <w:r>
              <w:t xml:space="preserve">              3) </w:t>
            </w:r>
            <w:r w:rsidR="00E847E7" w:rsidRPr="00E847E7">
              <w:t xml:space="preserve">Налог, взимаемый в связи с применением патентной системы налогообложения – на </w:t>
            </w:r>
            <w:r w:rsidR="00E847E7" w:rsidRPr="00924CE3">
              <w:rPr>
                <w:b/>
                <w:i/>
              </w:rPr>
              <w:t>9 тыс.руб</w:t>
            </w:r>
            <w:r w:rsidR="00E847E7" w:rsidRPr="00E847E7">
              <w:t>.</w:t>
            </w:r>
            <w:r w:rsidR="00EE51B6">
              <w:rPr>
                <w:color w:val="000000"/>
              </w:rPr>
              <w:t xml:space="preserve"> или на 1,5%.</w:t>
            </w:r>
            <w:r w:rsidR="00EE51B6" w:rsidRPr="001D3C53">
              <w:t xml:space="preserve"> После внесения </w:t>
            </w:r>
            <w:r w:rsidR="00EE51B6">
              <w:t xml:space="preserve">предлагаемых проектом решения </w:t>
            </w:r>
            <w:r w:rsidR="00EE51B6" w:rsidRPr="001D3C53">
              <w:t xml:space="preserve">изменений </w:t>
            </w:r>
            <w:r w:rsidR="00EE51B6" w:rsidRPr="00BE6696">
              <w:rPr>
                <w:u w:val="single"/>
              </w:rPr>
              <w:t xml:space="preserve">план по </w:t>
            </w:r>
            <w:r w:rsidR="00EE51B6">
              <w:rPr>
                <w:u w:val="single"/>
              </w:rPr>
              <w:t>налогу</w:t>
            </w:r>
            <w:r w:rsidR="00EE51B6" w:rsidRPr="00BE6696">
              <w:rPr>
                <w:u w:val="single"/>
              </w:rPr>
              <w:t xml:space="preserve"> составит </w:t>
            </w:r>
            <w:r w:rsidR="00EE51B6">
              <w:rPr>
                <w:color w:val="000000"/>
                <w:u w:val="single"/>
              </w:rPr>
              <w:t xml:space="preserve">577 </w:t>
            </w:r>
            <w:r w:rsidR="00EE51B6" w:rsidRPr="00BE6696">
              <w:rPr>
                <w:color w:val="000000"/>
                <w:u w:val="single"/>
              </w:rPr>
              <w:t xml:space="preserve">тыс.руб. </w:t>
            </w:r>
            <w:r w:rsidR="00EE51B6" w:rsidRPr="008A7CBB">
              <w:t xml:space="preserve"> </w:t>
            </w:r>
            <w:r w:rsidR="00EE51B6">
              <w:t xml:space="preserve">Согласно пояснительной записке изменение плановых показателей производится </w:t>
            </w:r>
            <w:r w:rsidR="00EE51B6">
              <w:rPr>
                <w:color w:val="000000"/>
              </w:rPr>
              <w:t>исходя из ожидаемых поступлений налога   за 2015 год.</w:t>
            </w:r>
            <w:r w:rsidR="00EE51B6" w:rsidRPr="00EA4E27">
              <w:rPr>
                <w:color w:val="000000"/>
              </w:rPr>
              <w:t xml:space="preserve">    </w:t>
            </w:r>
          </w:p>
          <w:p w:rsidR="00E847E7" w:rsidRPr="00E847E7" w:rsidRDefault="00E847E7" w:rsidP="00E847E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A1893">
              <w:rPr>
                <w:color w:val="000000"/>
              </w:rPr>
              <w:t xml:space="preserve">         4) </w:t>
            </w:r>
            <w:r w:rsidRPr="00E847E7">
              <w:rPr>
                <w:color w:val="000000"/>
              </w:rPr>
              <w:t>Налог  на имущество фи</w:t>
            </w:r>
            <w:r w:rsidR="004E6468">
              <w:rPr>
                <w:color w:val="000000"/>
              </w:rPr>
              <w:t xml:space="preserve">зических лиц – на  </w:t>
            </w:r>
            <w:r w:rsidR="004E6468" w:rsidRPr="00924CE3">
              <w:rPr>
                <w:b/>
                <w:i/>
                <w:color w:val="000000"/>
              </w:rPr>
              <w:t>775 тыс.руб</w:t>
            </w:r>
            <w:r w:rsidR="004E6468">
              <w:rPr>
                <w:color w:val="000000"/>
              </w:rPr>
              <w:t>.  или на 13,5%.</w:t>
            </w:r>
            <w:r w:rsidR="004E6468" w:rsidRPr="001D3C53">
              <w:t xml:space="preserve"> После внесения </w:t>
            </w:r>
            <w:r w:rsidR="004E6468">
              <w:t xml:space="preserve">предлагаемых проектом решения </w:t>
            </w:r>
            <w:r w:rsidR="004E6468" w:rsidRPr="001D3C53">
              <w:t xml:space="preserve">изменений </w:t>
            </w:r>
            <w:r w:rsidR="004E6468" w:rsidRPr="00BE6696">
              <w:rPr>
                <w:u w:val="single"/>
              </w:rPr>
              <w:t xml:space="preserve">план по </w:t>
            </w:r>
            <w:r w:rsidR="004E6468">
              <w:rPr>
                <w:u w:val="single"/>
              </w:rPr>
              <w:t>налогу</w:t>
            </w:r>
            <w:r w:rsidR="004E6468" w:rsidRPr="00BE6696">
              <w:rPr>
                <w:u w:val="single"/>
              </w:rPr>
              <w:t xml:space="preserve"> составит </w:t>
            </w:r>
            <w:r w:rsidR="004E6468">
              <w:rPr>
                <w:color w:val="000000"/>
                <w:u w:val="single"/>
              </w:rPr>
              <w:t xml:space="preserve">6500 </w:t>
            </w:r>
            <w:r w:rsidR="004E6468" w:rsidRPr="00BE6696">
              <w:rPr>
                <w:color w:val="000000"/>
                <w:u w:val="single"/>
              </w:rPr>
              <w:t xml:space="preserve">тыс.руб. </w:t>
            </w:r>
            <w:r w:rsidR="004E6468" w:rsidRPr="008A7CBB">
              <w:t xml:space="preserve"> </w:t>
            </w:r>
            <w:r w:rsidR="004E6468">
              <w:t xml:space="preserve">Согласно пояснительной записке изменение плановых показателей производится </w:t>
            </w:r>
            <w:r w:rsidR="004E6468">
              <w:rPr>
                <w:color w:val="000000"/>
              </w:rPr>
              <w:t>исходя из ожидаемых поступлений налога   за 2015 год.</w:t>
            </w:r>
            <w:r w:rsidR="004E6468" w:rsidRPr="00EA4E27">
              <w:rPr>
                <w:color w:val="000000"/>
              </w:rPr>
              <w:t xml:space="preserve">    </w:t>
            </w:r>
          </w:p>
          <w:p w:rsidR="00D54E55" w:rsidRPr="00F826F6" w:rsidRDefault="00E847E7" w:rsidP="00760422">
            <w:pPr>
              <w:rPr>
                <w:color w:val="000000"/>
              </w:rPr>
            </w:pPr>
            <w:r w:rsidRPr="00F826F6">
              <w:rPr>
                <w:color w:val="000000"/>
              </w:rPr>
              <w:t xml:space="preserve">       </w:t>
            </w:r>
            <w:r w:rsidR="000A1893" w:rsidRPr="00F826F6">
              <w:t xml:space="preserve">Увеличение плана поступлений по </w:t>
            </w:r>
            <w:r w:rsidR="000A1893" w:rsidRPr="00F826F6">
              <w:rPr>
                <w:color w:val="000000"/>
              </w:rPr>
              <w:t>налог</w:t>
            </w:r>
            <w:r w:rsidR="00924CE3" w:rsidRPr="00F826F6">
              <w:rPr>
                <w:color w:val="000000"/>
              </w:rPr>
              <w:t xml:space="preserve">ам </w:t>
            </w:r>
            <w:r w:rsidR="000A1893" w:rsidRPr="00F826F6">
              <w:t>Контрольно-счетная палата считает обоснованными</w:t>
            </w:r>
            <w:r w:rsidR="00924CE3" w:rsidRPr="00F826F6">
              <w:t xml:space="preserve">, </w:t>
            </w:r>
            <w:r w:rsidR="00DA439D" w:rsidRPr="00F826F6">
              <w:t xml:space="preserve"> </w:t>
            </w:r>
            <w:r w:rsidR="00924CE3" w:rsidRPr="00F826F6">
              <w:t>так как годовой плановый показатель за 11 месяцев 2015 года уже  перевыполнен:  по налогу, взимаемому в связи с применением патентной системы налогообложения -  на 11 тыс.руб.</w:t>
            </w:r>
            <w:r w:rsidR="00F826F6">
              <w:t xml:space="preserve"> </w:t>
            </w:r>
            <w:r w:rsidR="00924CE3" w:rsidRPr="00F826F6">
              <w:t xml:space="preserve">(101,9 %), по </w:t>
            </w:r>
            <w:r w:rsidR="00924CE3" w:rsidRPr="00F826F6">
              <w:rPr>
                <w:color w:val="000000"/>
              </w:rPr>
              <w:t xml:space="preserve">налогу  на имущество физических лиц </w:t>
            </w:r>
            <w:r w:rsidR="00924CE3" w:rsidRPr="00F826F6">
              <w:t>– на 365 тыс.руб.(106,4%).</w:t>
            </w:r>
          </w:p>
          <w:p w:rsidR="00924CE3" w:rsidRDefault="00D54E55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</w:p>
          <w:p w:rsidR="00D54E55" w:rsidRPr="00924CE3" w:rsidRDefault="00924CE3" w:rsidP="0076042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54E5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П</w:t>
            </w:r>
            <w:r w:rsidRPr="00924CE3">
              <w:rPr>
                <w:color w:val="000000"/>
              </w:rPr>
              <w:t>роектом решения</w:t>
            </w:r>
            <w:r w:rsidRPr="00924CE3">
              <w:rPr>
                <w:b/>
                <w:color w:val="000000"/>
              </w:rPr>
              <w:t xml:space="preserve"> </w:t>
            </w:r>
            <w:r w:rsidRPr="00924CE3">
              <w:rPr>
                <w:color w:val="000000"/>
              </w:rPr>
              <w:t xml:space="preserve">предусмотрено </w:t>
            </w:r>
            <w:r>
              <w:rPr>
                <w:b/>
                <w:i/>
                <w:color w:val="000000"/>
              </w:rPr>
              <w:t>у</w:t>
            </w:r>
            <w:r w:rsidR="00D54E55" w:rsidRPr="00924CE3">
              <w:rPr>
                <w:b/>
                <w:i/>
                <w:color w:val="000000"/>
              </w:rPr>
              <w:t>меньшен</w:t>
            </w:r>
            <w:r>
              <w:rPr>
                <w:b/>
                <w:i/>
                <w:color w:val="000000"/>
              </w:rPr>
              <w:t xml:space="preserve">ие </w:t>
            </w:r>
            <w:r w:rsidR="00D54E55" w:rsidRPr="00924CE3">
              <w:rPr>
                <w:b/>
                <w:i/>
                <w:color w:val="000000"/>
              </w:rPr>
              <w:t xml:space="preserve"> план</w:t>
            </w:r>
            <w:r>
              <w:rPr>
                <w:b/>
                <w:i/>
                <w:color w:val="000000"/>
              </w:rPr>
              <w:t>а</w:t>
            </w:r>
            <w:r w:rsidR="00D54E55" w:rsidRPr="00924CE3">
              <w:rPr>
                <w:b/>
                <w:i/>
                <w:color w:val="000000"/>
              </w:rPr>
              <w:t xml:space="preserve"> </w:t>
            </w:r>
            <w:r w:rsidR="00D54E55" w:rsidRPr="00924CE3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 xml:space="preserve">следующим </w:t>
            </w:r>
            <w:r w:rsidR="00D54E55" w:rsidRPr="00924CE3">
              <w:rPr>
                <w:color w:val="000000"/>
                <w:u w:val="single"/>
              </w:rPr>
              <w:t>неналоговым доходам</w:t>
            </w:r>
            <w:r>
              <w:rPr>
                <w:b/>
                <w:i/>
                <w:color w:val="000000"/>
              </w:rPr>
              <w:t xml:space="preserve">: </w:t>
            </w:r>
          </w:p>
          <w:p w:rsidR="00D54E55" w:rsidRPr="00D54E55" w:rsidRDefault="00D54E55" w:rsidP="00760422">
            <w:r w:rsidRPr="00D54E55">
              <w:t xml:space="preserve"> - Доходы от арендной платы за земельные участки – </w:t>
            </w:r>
            <w:r w:rsidR="00924CE3">
              <w:t xml:space="preserve"> на сумму </w:t>
            </w:r>
            <w:r w:rsidRPr="00D54E55">
              <w:t>4358 тыс.руб.</w:t>
            </w:r>
            <w:r w:rsidR="00F826F6">
              <w:t xml:space="preserve"> – в связи со снижением ставок арендной платы, неплатежеспособностью арендаторов, расторжением договоров</w:t>
            </w:r>
            <w:r w:rsidRPr="00D54E55">
              <w:t>,</w:t>
            </w:r>
          </w:p>
          <w:p w:rsidR="00D54E55" w:rsidRPr="00D54E55" w:rsidRDefault="00D54E55" w:rsidP="00760422">
            <w:r w:rsidRPr="00D54E55">
              <w:t xml:space="preserve"> - Доходы от сдачи в аренду имущества – 750 тыс.руб.</w:t>
            </w:r>
            <w:r w:rsidR="00F826F6">
              <w:t xml:space="preserve"> – в связи с расторжением договоров, прекращением действия Соглашения о перечислении денежных средств, заключенного ранее с МУПТ «Гастроном»</w:t>
            </w:r>
            <w:r w:rsidRPr="00D54E55">
              <w:t>,</w:t>
            </w:r>
          </w:p>
          <w:p w:rsidR="00D54E55" w:rsidRPr="00D54E55" w:rsidRDefault="00D54E55" w:rsidP="00760422">
            <w:r w:rsidRPr="00D54E55">
              <w:t xml:space="preserve">- </w:t>
            </w:r>
            <w:r w:rsidRPr="00D54E55">
              <w:rPr>
                <w:color w:val="000000"/>
              </w:rPr>
              <w:t>Доходы от перечисления части прибыли МУП – 535 тыс.руб.</w:t>
            </w:r>
            <w:r w:rsidR="00F826F6">
              <w:rPr>
                <w:color w:val="000000"/>
              </w:rPr>
              <w:t xml:space="preserve">-  в связи с изменением срока уплаты прибыли МУП в бюджет с квартального на годовой </w:t>
            </w:r>
            <w:r w:rsidRPr="00D54E55">
              <w:rPr>
                <w:color w:val="000000"/>
              </w:rPr>
              <w:t>,</w:t>
            </w:r>
          </w:p>
          <w:p w:rsidR="00D54E55" w:rsidRPr="00D54E55" w:rsidRDefault="00D54E55" w:rsidP="00760422">
            <w:pPr>
              <w:rPr>
                <w:color w:val="000000"/>
              </w:rPr>
            </w:pPr>
            <w:r w:rsidRPr="00D54E55">
              <w:rPr>
                <w:color w:val="000000"/>
              </w:rPr>
              <w:t xml:space="preserve"> - Штрафы, санкции, возмещение ущерба – 486 тыс.руб.</w:t>
            </w:r>
            <w:r w:rsidR="00F826F6">
              <w:rPr>
                <w:color w:val="000000"/>
              </w:rPr>
              <w:t xml:space="preserve"> -  исходя из ожидаемых поступлений до конца года.</w:t>
            </w:r>
          </w:p>
          <w:p w:rsidR="00D54E55" w:rsidRPr="00D54E55" w:rsidRDefault="00924CE3" w:rsidP="00D54E55">
            <w:pPr>
              <w:rPr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           </w:t>
            </w:r>
            <w:r w:rsidRPr="00924CE3">
              <w:rPr>
                <w:b/>
                <w:i/>
                <w:color w:val="000000"/>
              </w:rPr>
              <w:t>У</w:t>
            </w:r>
            <w:r w:rsidR="00D54E55" w:rsidRPr="00924CE3">
              <w:rPr>
                <w:b/>
                <w:i/>
                <w:color w:val="000000"/>
              </w:rPr>
              <w:t>величен</w:t>
            </w:r>
            <w:r w:rsidRPr="00924CE3">
              <w:rPr>
                <w:b/>
                <w:i/>
                <w:color w:val="000000"/>
              </w:rPr>
              <w:t xml:space="preserve">ие </w:t>
            </w:r>
            <w:r w:rsidR="00D54E55" w:rsidRPr="00924CE3">
              <w:rPr>
                <w:b/>
                <w:i/>
                <w:color w:val="000000"/>
              </w:rPr>
              <w:t xml:space="preserve"> план</w:t>
            </w:r>
            <w:r w:rsidRPr="00924CE3">
              <w:rPr>
                <w:b/>
                <w:i/>
                <w:color w:val="000000"/>
              </w:rPr>
              <w:t>а</w:t>
            </w:r>
            <w:r w:rsidRPr="00924CE3">
              <w:rPr>
                <w:i/>
                <w:color w:val="000000"/>
              </w:rPr>
              <w:t xml:space="preserve"> предусмотрено </w:t>
            </w:r>
            <w:r w:rsidR="00D54E55" w:rsidRPr="00924CE3">
              <w:rPr>
                <w:i/>
                <w:color w:val="000000"/>
              </w:rPr>
              <w:t xml:space="preserve"> по </w:t>
            </w:r>
            <w:r w:rsidRPr="00924CE3">
              <w:rPr>
                <w:i/>
                <w:color w:val="000000"/>
              </w:rPr>
              <w:t>следующим</w:t>
            </w:r>
            <w:r w:rsidR="00D54E55" w:rsidRPr="00924CE3">
              <w:rPr>
                <w:i/>
                <w:color w:val="000000"/>
              </w:rPr>
              <w:t xml:space="preserve"> </w:t>
            </w:r>
            <w:r w:rsidR="00D54E55" w:rsidRPr="00D54E55">
              <w:rPr>
                <w:i/>
                <w:color w:val="000000"/>
                <w:u w:val="single"/>
              </w:rPr>
              <w:t xml:space="preserve">неналоговым доходам </w:t>
            </w:r>
            <w:r>
              <w:rPr>
                <w:i/>
                <w:color w:val="000000"/>
                <w:u w:val="single"/>
              </w:rPr>
              <w:t>:</w:t>
            </w:r>
          </w:p>
          <w:p w:rsidR="00D54E55" w:rsidRPr="00D54E55" w:rsidRDefault="00D54E55" w:rsidP="00760422">
            <w:pPr>
              <w:rPr>
                <w:color w:val="000000"/>
              </w:rPr>
            </w:pPr>
            <w:r w:rsidRPr="00D54E55">
              <w:rPr>
                <w:color w:val="000000"/>
              </w:rPr>
              <w:t xml:space="preserve">  - Доходы от оказания платных услуг и компенсации затрат государства – 1228 тыс.руб.</w:t>
            </w:r>
            <w:r w:rsidR="00F826F6">
              <w:rPr>
                <w:color w:val="000000"/>
              </w:rPr>
              <w:t xml:space="preserve"> -</w:t>
            </w:r>
            <w:r w:rsidR="00F826F6" w:rsidRPr="008A7CBB">
              <w:rPr>
                <w:i/>
              </w:rPr>
              <w:t xml:space="preserve"> </w:t>
            </w:r>
            <w:r w:rsidR="00F826F6" w:rsidRPr="00F826F6">
              <w:t xml:space="preserve">так как годовой плановый показатель за 11 месяцев 2015 года уже  перевыполнен на 1138 тыс.руб. </w:t>
            </w:r>
            <w:r w:rsidR="00F826F6" w:rsidRPr="00F826F6">
              <w:lastRenderedPageBreak/>
              <w:t>(292,2%),</w:t>
            </w:r>
          </w:p>
          <w:p w:rsidR="00D54E55" w:rsidRDefault="00A576E7" w:rsidP="00A576E7">
            <w:pPr>
              <w:spacing w:after="120"/>
              <w:jc w:val="both"/>
            </w:pPr>
            <w:r>
              <w:t xml:space="preserve"> - </w:t>
            </w:r>
            <w:r w:rsidRPr="00A576E7">
              <w:t>Доходы от продажи земельных участков – на 666 тыс.руб.</w:t>
            </w:r>
            <w:r w:rsidR="00F826F6">
              <w:t xml:space="preserve"> -</w:t>
            </w:r>
            <w:r w:rsidR="00F826F6" w:rsidRPr="008A7CBB">
              <w:rPr>
                <w:i/>
              </w:rPr>
              <w:t xml:space="preserve"> </w:t>
            </w:r>
            <w:r w:rsidR="00F826F6" w:rsidRPr="00F826F6">
              <w:t>так как годовой плановый показатель за 11 месяцев 2015 года уже  перевыполнен на 647 тыс.руб. (116,3%).</w:t>
            </w:r>
          </w:p>
          <w:p w:rsidR="00146481" w:rsidRDefault="00146481" w:rsidP="00146481">
            <w:pPr>
              <w:spacing w:after="120"/>
              <w:ind w:firstLine="709"/>
              <w:jc w:val="both"/>
              <w:rPr>
                <w:bCs/>
                <w:sz w:val="18"/>
                <w:szCs w:val="18"/>
              </w:rPr>
            </w:pPr>
            <w:r w:rsidRPr="00C2797E">
              <w:t>В результате предлагаемых изменений доходная часть бюджета ЛГО будет иметь следующую структуру</w:t>
            </w:r>
            <w:r>
              <w:t>:</w:t>
            </w:r>
            <w:r w:rsidRPr="00717032">
              <w:rPr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</w:t>
            </w:r>
          </w:p>
          <w:tbl>
            <w:tblPr>
              <w:tblW w:w="9392" w:type="dxa"/>
              <w:tblInd w:w="96" w:type="dxa"/>
              <w:tblLayout w:type="fixed"/>
              <w:tblLook w:val="04A0"/>
            </w:tblPr>
            <w:tblGrid>
              <w:gridCol w:w="5421"/>
              <w:gridCol w:w="1701"/>
              <w:gridCol w:w="1134"/>
              <w:gridCol w:w="1136"/>
            </w:tblGrid>
            <w:tr w:rsidR="00146481" w:rsidRPr="00190987" w:rsidTr="00146481">
              <w:trPr>
                <w:trHeight w:val="312"/>
              </w:trPr>
              <w:tc>
                <w:tcPr>
                  <w:tcW w:w="542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146481" w:rsidRPr="00190987" w:rsidRDefault="00146481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46481" w:rsidRPr="00190987" w:rsidRDefault="00146481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Утвержден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о решением Думы ЛГО от </w:t>
                  </w:r>
                  <w:r w:rsidRPr="00146481">
                    <w:rPr>
                      <w:color w:val="000000"/>
                      <w:sz w:val="18"/>
                      <w:szCs w:val="18"/>
                    </w:rPr>
                    <w:t>02.10.2015                     № 390-НПА  (т.р.)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46481" w:rsidRPr="00190987" w:rsidRDefault="00146481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Проект Решения 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46481" w:rsidRPr="00190987" w:rsidRDefault="00146481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Изменения (т.р.)</w:t>
                  </w:r>
                </w:p>
              </w:tc>
            </w:tr>
            <w:tr w:rsidR="00146481" w:rsidRPr="00190987" w:rsidTr="00146481">
              <w:trPr>
                <w:trHeight w:val="539"/>
              </w:trPr>
              <w:tc>
                <w:tcPr>
                  <w:tcW w:w="54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146481" w:rsidRPr="00190987" w:rsidRDefault="00146481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146481" w:rsidRPr="00190987" w:rsidRDefault="00146481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46481" w:rsidRPr="00190987" w:rsidRDefault="00146481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 xml:space="preserve"> (т.р.)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46481" w:rsidRPr="00190987" w:rsidRDefault="00146481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83009" w:rsidRPr="00511593" w:rsidTr="006D55FA">
              <w:trPr>
                <w:trHeight w:val="537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Доходы, всего</w:t>
                  </w:r>
                </w:p>
                <w:p w:rsidR="00D83009" w:rsidRPr="00190987" w:rsidRDefault="00D83009" w:rsidP="0014648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959138,3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921626,9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6D55FA" w:rsidRDefault="00D83009" w:rsidP="006D55FA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D55FA">
                    <w:rPr>
                      <w:b/>
                      <w:color w:val="000000"/>
                      <w:sz w:val="18"/>
                      <w:szCs w:val="18"/>
                    </w:rPr>
                    <w:t>-37511,4</w:t>
                  </w:r>
                </w:p>
              </w:tc>
            </w:tr>
            <w:tr w:rsidR="00D83009" w:rsidRPr="00511593" w:rsidTr="00146481">
              <w:trPr>
                <w:trHeight w:val="288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E7C22" w:rsidRDefault="00D83009" w:rsidP="00146481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E7C22">
                    <w:rPr>
                      <w:b/>
                      <w:color w:val="000000"/>
                      <w:sz w:val="18"/>
                      <w:szCs w:val="18"/>
                    </w:rPr>
                    <w:t>Налоговые и неналоговые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454669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410369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83009" w:rsidRPr="006D55FA" w:rsidRDefault="00D8300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D55FA">
                    <w:rPr>
                      <w:b/>
                      <w:color w:val="000000"/>
                      <w:sz w:val="18"/>
                      <w:szCs w:val="18"/>
                    </w:rPr>
                    <w:t>-44300</w:t>
                  </w:r>
                </w:p>
              </w:tc>
            </w:tr>
            <w:tr w:rsidR="00D83009" w:rsidRPr="00511593" w:rsidTr="00146481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Налоговые  доходы, из них: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401929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361864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6D55FA" w:rsidRDefault="00D8300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D55FA">
                    <w:rPr>
                      <w:b/>
                      <w:color w:val="000000"/>
                      <w:sz w:val="18"/>
                      <w:szCs w:val="18"/>
                    </w:rPr>
                    <w:t>-40065</w:t>
                  </w:r>
                </w:p>
              </w:tc>
            </w:tr>
            <w:tr w:rsidR="00D83009" w:rsidRPr="00511593" w:rsidTr="00146481">
              <w:trPr>
                <w:trHeight w:val="30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317727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281637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-36090</w:t>
                  </w:r>
                </w:p>
              </w:tc>
            </w:tr>
            <w:tr w:rsidR="00D83009" w:rsidRPr="00511593" w:rsidTr="00146481">
              <w:trPr>
                <w:trHeight w:val="25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Акцизы по подакцизным товарам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15751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14667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-1084</w:t>
                  </w:r>
                </w:p>
              </w:tc>
            </w:tr>
            <w:tr w:rsidR="00D83009" w:rsidRPr="00511593" w:rsidTr="00146481">
              <w:trPr>
                <w:trHeight w:val="273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Единый налог на вмененный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38851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37000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-1851</w:t>
                  </w:r>
                </w:p>
              </w:tc>
            </w:tr>
            <w:tr w:rsidR="00D83009" w:rsidRPr="00511593" w:rsidTr="00146481">
              <w:trPr>
                <w:trHeight w:val="235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Единый сельскохозяйственный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1059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1133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74</w:t>
                  </w:r>
                </w:p>
              </w:tc>
            </w:tr>
            <w:tr w:rsidR="00D83009" w:rsidRPr="00511593" w:rsidTr="00146481">
              <w:trPr>
                <w:trHeight w:val="40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43B1">
                    <w:rPr>
                      <w:sz w:val="18"/>
                      <w:szCs w:val="18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577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D83009" w:rsidRPr="00511593" w:rsidTr="00146481">
              <w:trPr>
                <w:trHeight w:val="29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Налог </w:t>
                  </w:r>
                  <w:r w:rsidRPr="00190987">
                    <w:rPr>
                      <w:color w:val="000000"/>
                      <w:sz w:val="18"/>
                      <w:szCs w:val="18"/>
                    </w:rPr>
                    <w:t xml:space="preserve"> на имущество физических лиц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6500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775</w:t>
                  </w:r>
                </w:p>
              </w:tc>
            </w:tr>
            <w:tr w:rsidR="00D83009" w:rsidRPr="00511593" w:rsidTr="00146481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Земельный налог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18956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14700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-4256</w:t>
                  </w:r>
                </w:p>
              </w:tc>
            </w:tr>
            <w:tr w:rsidR="00D83009" w:rsidRPr="00511593" w:rsidTr="00146481">
              <w:trPr>
                <w:trHeight w:val="300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Государственная пошлина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3292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5650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2358</w:t>
                  </w:r>
                </w:p>
              </w:tc>
            </w:tr>
            <w:tr w:rsidR="00D83009" w:rsidRPr="00511593" w:rsidTr="00146481">
              <w:trPr>
                <w:trHeight w:val="28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52740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48505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6D55FA" w:rsidRDefault="00D8300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D55FA">
                    <w:rPr>
                      <w:b/>
                      <w:color w:val="000000"/>
                      <w:sz w:val="18"/>
                      <w:szCs w:val="18"/>
                    </w:rPr>
                    <w:t>-4235</w:t>
                  </w:r>
                </w:p>
              </w:tc>
            </w:tr>
            <w:tr w:rsidR="00D83009" w:rsidRPr="00511593" w:rsidTr="00146481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Доходы, получаемые в виде арендной платы за земельные участки, гос.собственность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18858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14500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-4358</w:t>
                  </w:r>
                </w:p>
              </w:tc>
            </w:tr>
            <w:tr w:rsidR="00D83009" w:rsidRPr="00511593" w:rsidTr="00146481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сдачи в аренду имущества, находящегося в оперативном управлении органов государственной власти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7989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7239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-750</w:t>
                  </w:r>
                </w:p>
              </w:tc>
            </w:tr>
            <w:tr w:rsidR="00D83009" w:rsidRPr="00511593" w:rsidTr="00146481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Доходы от перечисления части прибыли, остающейся после уплаты налогов и иных обязательных платежей  МУП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-535</w:t>
                  </w:r>
                </w:p>
              </w:tc>
            </w:tr>
            <w:tr w:rsidR="00D83009" w:rsidRPr="00511593" w:rsidTr="00146481">
              <w:trPr>
                <w:trHeight w:val="43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Прочие поступления от использования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1123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83009" w:rsidRPr="00511593" w:rsidTr="00146481">
              <w:trPr>
                <w:trHeight w:val="408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2080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83009" w:rsidRPr="00511593" w:rsidTr="00146481">
              <w:trPr>
                <w:trHeight w:val="22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1820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1228</w:t>
                  </w:r>
                </w:p>
              </w:tc>
            </w:tr>
            <w:tr w:rsidR="00D83009" w:rsidRPr="00511593" w:rsidTr="00146481">
              <w:trPr>
                <w:trHeight w:val="557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ind w:right="-79" w:firstLine="21"/>
                    <w:rPr>
                      <w:sz w:val="18"/>
                      <w:szCs w:val="18"/>
                      <w:lang w:eastAsia="en-US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продажи иного имущества, находящегося в собственности городских округов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9000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83009" w:rsidRPr="00511593" w:rsidTr="00146481">
              <w:trPr>
                <w:trHeight w:val="423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ind w:right="-79" w:firstLine="21"/>
                    <w:rPr>
                      <w:sz w:val="18"/>
                      <w:szCs w:val="18"/>
                    </w:rPr>
                  </w:pPr>
                  <w:r w:rsidRPr="00190987">
                    <w:rPr>
                      <w:sz w:val="18"/>
                      <w:szCs w:val="18"/>
                    </w:rPr>
                    <w:t>Доходы от продажи земельных участков, государственная собственность на которые не разграничена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3964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A576E7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4630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A576E7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666</w:t>
                  </w:r>
                </w:p>
              </w:tc>
            </w:tr>
            <w:tr w:rsidR="00D83009" w:rsidRPr="00511593" w:rsidTr="00146481">
              <w:trPr>
                <w:trHeight w:val="222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Штрафы, санкции, возмещение ущерба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7686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7200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-486</w:t>
                  </w:r>
                </w:p>
              </w:tc>
            </w:tr>
            <w:tr w:rsidR="00D83009" w:rsidRPr="00511593" w:rsidTr="00146481">
              <w:trPr>
                <w:trHeight w:val="256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color w:val="000000"/>
                      <w:sz w:val="18"/>
                      <w:szCs w:val="18"/>
                    </w:rPr>
                    <w:t>Прочие 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83009" w:rsidRPr="00511593" w:rsidTr="00146481">
              <w:trPr>
                <w:trHeight w:val="286"/>
              </w:trPr>
              <w:tc>
                <w:tcPr>
                  <w:tcW w:w="54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190987" w:rsidRDefault="00D83009" w:rsidP="00146481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90987">
                    <w:rPr>
                      <w:b/>
                      <w:bCs/>
                      <w:color w:val="000000"/>
                      <w:sz w:val="18"/>
                      <w:szCs w:val="18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D94EFD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504469,32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right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511257,9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6D55FA" w:rsidRDefault="00D83009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6D55FA">
                    <w:rPr>
                      <w:b/>
                      <w:color w:val="000000"/>
                      <w:sz w:val="18"/>
                      <w:szCs w:val="18"/>
                    </w:rPr>
                    <w:t>6788,58</w:t>
                  </w:r>
                </w:p>
              </w:tc>
            </w:tr>
            <w:tr w:rsidR="00D83009" w:rsidRPr="00511593" w:rsidTr="00146481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717032" w:rsidRDefault="00D83009" w:rsidP="00146481">
                  <w:pPr>
                    <w:spacing w:line="276" w:lineRule="auto"/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 xml:space="preserve">Дотации на выравнивание бюджетной обеспеченности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D94EFD" w:rsidRDefault="00D83009" w:rsidP="00146481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D94EFD">
                    <w:rPr>
                      <w:bCs/>
                      <w:color w:val="000000"/>
                      <w:sz w:val="18"/>
                      <w:szCs w:val="18"/>
                    </w:rPr>
                    <w:t>1442,7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DD5C8D" w:rsidRDefault="00D83009" w:rsidP="00146481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1442,7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D83009" w:rsidRPr="00511593" w:rsidTr="00146481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717032" w:rsidRDefault="00D83009" w:rsidP="00146481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Субсидии бюджетам субъектов РФ и муниципальных образований (межбюджетные субсидии)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0D3D0E" w:rsidRDefault="00D83009" w:rsidP="00146481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199242,7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DD5C8D" w:rsidRDefault="00D83009" w:rsidP="00146481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208973,5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9730,8</w:t>
                  </w:r>
                </w:p>
              </w:tc>
            </w:tr>
            <w:tr w:rsidR="00D83009" w:rsidRPr="00511593" w:rsidTr="00146481">
              <w:trPr>
                <w:trHeight w:val="286"/>
              </w:trPr>
              <w:tc>
                <w:tcPr>
                  <w:tcW w:w="5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717032" w:rsidRDefault="00D83009" w:rsidP="00146481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Субвенции бюджетам субъектов РФ и</w:t>
                  </w:r>
                </w:p>
                <w:p w:rsidR="00D83009" w:rsidRPr="00717032" w:rsidRDefault="00D83009" w:rsidP="00146481">
                  <w:pPr>
                    <w:rPr>
                      <w:sz w:val="18"/>
                      <w:szCs w:val="18"/>
                      <w:lang w:eastAsia="en-US"/>
                    </w:rPr>
                  </w:pPr>
                  <w:r w:rsidRPr="00717032">
                    <w:rPr>
                      <w:sz w:val="18"/>
                      <w:szCs w:val="18"/>
                      <w:lang w:eastAsia="en-US"/>
                    </w:rPr>
                    <w:t>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DD5C8D" w:rsidRDefault="00D83009" w:rsidP="00146481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303030,26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Pr="00DD5C8D" w:rsidRDefault="00D83009" w:rsidP="00146481">
                  <w:pPr>
                    <w:jc w:val="right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299143,6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83009" w:rsidRDefault="00D83009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-3886,66</w:t>
                  </w:r>
                </w:p>
              </w:tc>
            </w:tr>
          </w:tbl>
          <w:p w:rsidR="006C1950" w:rsidRDefault="006C1950" w:rsidP="00760422">
            <w:pPr>
              <w:rPr>
                <w:color w:val="000000"/>
              </w:rPr>
            </w:pPr>
          </w:p>
          <w:p w:rsidR="001145A0" w:rsidRDefault="001145A0" w:rsidP="004E4631">
            <w:pPr>
              <w:pStyle w:val="ae"/>
              <w:numPr>
                <w:ilvl w:val="0"/>
                <w:numId w:val="34"/>
              </w:numPr>
              <w:rPr>
                <w:b/>
              </w:rPr>
            </w:pPr>
            <w:r w:rsidRPr="004E4631">
              <w:rPr>
                <w:b/>
              </w:rPr>
              <w:t>Изменения в расходной части бюджета</w:t>
            </w:r>
          </w:p>
          <w:p w:rsidR="004B7456" w:rsidRPr="001E77E5" w:rsidRDefault="004B7456" w:rsidP="004B7456">
            <w:pPr>
              <w:widowControl w:val="0"/>
              <w:tabs>
                <w:tab w:val="left" w:pos="9720"/>
              </w:tabs>
              <w:ind w:left="284" w:firstLine="567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</w:t>
            </w:r>
            <w:r w:rsidRPr="001E77E5">
              <w:rPr>
                <w:color w:val="000000"/>
                <w:kern w:val="2"/>
              </w:rPr>
              <w:t>роект</w:t>
            </w:r>
            <w:r>
              <w:rPr>
                <w:color w:val="000000"/>
                <w:kern w:val="2"/>
              </w:rPr>
              <w:t>ом</w:t>
            </w:r>
            <w:r w:rsidRPr="001E77E5">
              <w:rPr>
                <w:color w:val="000000"/>
                <w:kern w:val="2"/>
              </w:rPr>
              <w:t xml:space="preserve"> решения вносятся следующие изменения:</w:t>
            </w:r>
          </w:p>
          <w:p w:rsidR="00BA7239" w:rsidRPr="00BA7239" w:rsidRDefault="004B7456" w:rsidP="00BA7239">
            <w:pPr>
              <w:pStyle w:val="ae"/>
              <w:ind w:left="176" w:firstLine="709"/>
            </w:pPr>
            <w:r>
              <w:t xml:space="preserve">-  </w:t>
            </w:r>
            <w:r w:rsidR="00BA7239">
              <w:t xml:space="preserve"> </w:t>
            </w:r>
            <w:r>
              <w:t>р</w:t>
            </w:r>
            <w:r w:rsidRPr="00BA7239">
              <w:t>асходная часть бюджета</w:t>
            </w:r>
            <w:r>
              <w:t xml:space="preserve"> на 2015 год </w:t>
            </w:r>
            <w:r w:rsidR="00744D83">
              <w:t>уменьшается</w:t>
            </w:r>
            <w:r w:rsidR="00BA7239">
              <w:t xml:space="preserve"> на 45428 тыс.руб. в связи </w:t>
            </w:r>
            <w:r w:rsidR="00744D83">
              <w:t xml:space="preserve">сокращением ожидаемых </w:t>
            </w:r>
            <w:r w:rsidR="00BA7239">
              <w:t xml:space="preserve"> налоговых и неналоговых доходов.</w:t>
            </w:r>
            <w:r w:rsidRPr="00977872">
              <w:rPr>
                <w:bCs/>
                <w:spacing w:val="-5"/>
              </w:rPr>
              <w:t xml:space="preserve"> </w:t>
            </w:r>
            <w:r>
              <w:rPr>
                <w:bCs/>
                <w:spacing w:val="-5"/>
              </w:rPr>
              <w:t>О</w:t>
            </w:r>
            <w:r w:rsidRPr="00977872">
              <w:rPr>
                <w:bCs/>
                <w:spacing w:val="-5"/>
              </w:rPr>
              <w:t>бщая сумма расходов составит</w:t>
            </w:r>
            <w:r w:rsidRPr="00977872">
              <w:t xml:space="preserve"> </w:t>
            </w:r>
            <w:r>
              <w:t>978474,6</w:t>
            </w:r>
            <w:r w:rsidRPr="00977872">
              <w:rPr>
                <w:bCs/>
                <w:color w:val="000000"/>
                <w:spacing w:val="-5"/>
              </w:rPr>
              <w:t xml:space="preserve"> тыс. руб.</w:t>
            </w:r>
            <w:r>
              <w:rPr>
                <w:bCs/>
                <w:color w:val="000000"/>
                <w:spacing w:val="-5"/>
              </w:rPr>
              <w:t>;</w:t>
            </w:r>
          </w:p>
          <w:p w:rsidR="002A5337" w:rsidRDefault="002A5337" w:rsidP="002A533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4B7456">
              <w:t>- в</w:t>
            </w:r>
            <w:r w:rsidRPr="004B7456">
              <w:rPr>
                <w:bCs/>
                <w:color w:val="000000"/>
              </w:rPr>
              <w:t xml:space="preserve">носятся корректировки </w:t>
            </w:r>
            <w:r w:rsidRPr="004B7456">
              <w:rPr>
                <w:color w:val="000000"/>
              </w:rPr>
              <w:t>бюджетных ассигнований между кодами бюджетной классификации расходов в пределах общего объема бюджетных ассигнований, предусмотренных главным распорядителям бюджетных средств</w:t>
            </w:r>
            <w:r w:rsidR="00142437">
              <w:rPr>
                <w:color w:val="000000"/>
              </w:rPr>
              <w:t>;</w:t>
            </w:r>
          </w:p>
          <w:p w:rsidR="0094239D" w:rsidRPr="00A66657" w:rsidRDefault="0094239D" w:rsidP="0094239D">
            <w:pPr>
              <w:widowControl w:val="0"/>
              <w:tabs>
                <w:tab w:val="left" w:pos="9720"/>
              </w:tabs>
              <w:ind w:left="284" w:firstLine="459"/>
              <w:jc w:val="both"/>
              <w:rPr>
                <w:color w:val="000000"/>
                <w:kern w:val="2"/>
              </w:rPr>
            </w:pPr>
            <w:r w:rsidRPr="00A66657">
              <w:rPr>
                <w:color w:val="000000"/>
                <w:kern w:val="2"/>
              </w:rPr>
              <w:lastRenderedPageBreak/>
              <w:t xml:space="preserve">- </w:t>
            </w:r>
            <w:r w:rsidR="00744D83" w:rsidRPr="00A66657">
              <w:rPr>
                <w:color w:val="000000"/>
                <w:kern w:val="2"/>
              </w:rPr>
              <w:t xml:space="preserve">увеличивается  на </w:t>
            </w:r>
            <w:r w:rsidR="00744D83">
              <w:rPr>
                <w:color w:val="000000"/>
                <w:kern w:val="2"/>
              </w:rPr>
              <w:t>5</w:t>
            </w:r>
            <w:r w:rsidR="00744D83" w:rsidRPr="00A66657">
              <w:rPr>
                <w:color w:val="000000"/>
                <w:kern w:val="2"/>
              </w:rPr>
              <w:t xml:space="preserve">00 тыс. руб. </w:t>
            </w:r>
            <w:r w:rsidRPr="00A66657">
              <w:rPr>
                <w:color w:val="000000"/>
                <w:kern w:val="2"/>
              </w:rPr>
              <w:t>объем расходов на обслуживание муниципального долга в 2015 году</w:t>
            </w:r>
            <w:r w:rsidR="00744D83">
              <w:rPr>
                <w:color w:val="000000"/>
                <w:kern w:val="2"/>
              </w:rPr>
              <w:t xml:space="preserve"> </w:t>
            </w:r>
            <w:r w:rsidRPr="00A66657">
              <w:rPr>
                <w:color w:val="000000"/>
                <w:kern w:val="2"/>
              </w:rPr>
              <w:t>и составит 6500 тыс. руб.;</w:t>
            </w:r>
          </w:p>
          <w:p w:rsidR="00142437" w:rsidRDefault="00142437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color w:val="000000"/>
              </w:rPr>
              <w:t xml:space="preserve">- </w:t>
            </w:r>
            <w:r w:rsidR="001E3F57">
              <w:rPr>
                <w:color w:val="000000"/>
              </w:rPr>
              <w:t xml:space="preserve">сокращены средства </w:t>
            </w:r>
            <w:r>
              <w:rPr>
                <w:color w:val="000000"/>
              </w:rPr>
              <w:t>резервного фонда</w:t>
            </w:r>
            <w:r w:rsidR="001E3F57">
              <w:rPr>
                <w:color w:val="000000"/>
              </w:rPr>
              <w:t xml:space="preserve"> в сумме 384,7 тыс.руб.</w:t>
            </w:r>
            <w:r>
              <w:rPr>
                <w:color w:val="000000"/>
              </w:rPr>
              <w:t xml:space="preserve"> </w:t>
            </w:r>
            <w:r w:rsidR="00744D83">
              <w:rPr>
                <w:color w:val="000000"/>
              </w:rPr>
              <w:t>( на 100%).</w:t>
            </w:r>
          </w:p>
          <w:p w:rsidR="00CC16A7" w:rsidRDefault="00CC16A7" w:rsidP="00BA7239">
            <w:pPr>
              <w:ind w:firstLine="567"/>
              <w:jc w:val="both"/>
            </w:pPr>
          </w:p>
          <w:p w:rsidR="00041ED8" w:rsidRDefault="0009102C" w:rsidP="00BA7239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t>И</w:t>
            </w:r>
            <w:r w:rsidRPr="00CE11AE">
              <w:t xml:space="preserve">зменения </w:t>
            </w:r>
            <w:r w:rsidR="007C357A" w:rsidRPr="00426781">
              <w:rPr>
                <w:kern w:val="2"/>
              </w:rPr>
              <w:t xml:space="preserve">направлений расходов в разрезе </w:t>
            </w:r>
            <w:r w:rsidR="007C357A" w:rsidRPr="007C357A">
              <w:rPr>
                <w:kern w:val="2"/>
              </w:rPr>
              <w:t>функциональной классификации</w:t>
            </w:r>
            <w:r w:rsidR="007C357A" w:rsidRPr="00426781">
              <w:rPr>
                <w:kern w:val="2"/>
              </w:rPr>
              <w:t xml:space="preserve"> </w:t>
            </w:r>
            <w:r w:rsidRPr="00CE11AE">
              <w:t xml:space="preserve">бюджета </w:t>
            </w:r>
            <w:r>
              <w:t>ЛГО представлены в т</w:t>
            </w:r>
            <w:r w:rsidRPr="00CE11AE">
              <w:t>аблице</w:t>
            </w:r>
            <w:r w:rsidR="00A41125">
              <w:t>:</w:t>
            </w:r>
            <w:r w:rsidRPr="00BF3AE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BF3AE8">
              <w:rPr>
                <w:color w:val="000000"/>
                <w:sz w:val="20"/>
                <w:szCs w:val="20"/>
              </w:rPr>
              <w:t xml:space="preserve"> </w:t>
            </w:r>
          </w:p>
          <w:p w:rsidR="0009102C" w:rsidRPr="00BF3AE8" w:rsidRDefault="00041ED8" w:rsidP="000910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="0009102C" w:rsidRPr="00BF3AE8">
              <w:rPr>
                <w:color w:val="000000"/>
                <w:sz w:val="20"/>
                <w:szCs w:val="20"/>
              </w:rPr>
              <w:t>( тыс.руб.)</w:t>
            </w:r>
          </w:p>
          <w:tbl>
            <w:tblPr>
              <w:tblW w:w="9777" w:type="dxa"/>
              <w:jc w:val="center"/>
              <w:tblInd w:w="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80"/>
              <w:gridCol w:w="1418"/>
              <w:gridCol w:w="1417"/>
              <w:gridCol w:w="1418"/>
              <w:gridCol w:w="918"/>
              <w:gridCol w:w="1726"/>
            </w:tblGrid>
            <w:tr w:rsidR="0009102C" w:rsidRPr="007F2EB1" w:rsidTr="002C3B96">
              <w:trPr>
                <w:trHeight w:val="240"/>
                <w:jc w:val="center"/>
              </w:trPr>
              <w:tc>
                <w:tcPr>
                  <w:tcW w:w="2880" w:type="dxa"/>
                  <w:vMerge w:val="restart"/>
                  <w:hideMark/>
                </w:tcPr>
                <w:p w:rsidR="0009102C" w:rsidRPr="007F2EB1" w:rsidRDefault="0009102C" w:rsidP="0009102C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both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418" w:type="dxa"/>
                  <w:vMerge w:val="restart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Утверждено</w:t>
                  </w:r>
                  <w:r w:rsidR="002C3B96">
                    <w:rPr>
                      <w:color w:val="000000"/>
                      <w:sz w:val="20"/>
                      <w:szCs w:val="20"/>
                    </w:rPr>
                    <w:t xml:space="preserve"> Решением Думы Л</w:t>
                  </w:r>
                  <w:r w:rsidR="002C3B96" w:rsidRPr="004354F2">
                    <w:rPr>
                      <w:color w:val="000000"/>
                      <w:sz w:val="20"/>
                      <w:szCs w:val="20"/>
                    </w:rPr>
                    <w:t xml:space="preserve">ГО от </w:t>
                  </w:r>
                  <w:r w:rsidR="002C3B96">
                    <w:rPr>
                      <w:color w:val="000000"/>
                      <w:sz w:val="20"/>
                      <w:szCs w:val="20"/>
                    </w:rPr>
                    <w:t xml:space="preserve">02.10.2015                     </w:t>
                  </w:r>
                  <w:r w:rsidR="002C3B96" w:rsidRPr="00B902ED">
                    <w:rPr>
                      <w:color w:val="000000"/>
                      <w:sz w:val="20"/>
                      <w:szCs w:val="20"/>
                    </w:rPr>
                    <w:t xml:space="preserve">№ </w:t>
                  </w:r>
                  <w:r w:rsidR="002C3B96">
                    <w:rPr>
                      <w:color w:val="000000"/>
                      <w:sz w:val="20"/>
                      <w:szCs w:val="20"/>
                    </w:rPr>
                    <w:t>390</w:t>
                  </w:r>
                  <w:r w:rsidR="002C3B96" w:rsidRPr="00B902ED">
                    <w:rPr>
                      <w:color w:val="000000"/>
                      <w:sz w:val="20"/>
                      <w:szCs w:val="20"/>
                    </w:rPr>
                    <w:t>-</w:t>
                  </w:r>
                  <w:r w:rsidR="002C3B96">
                    <w:rPr>
                      <w:color w:val="000000"/>
                      <w:sz w:val="20"/>
                      <w:szCs w:val="20"/>
                    </w:rPr>
                    <w:t>НПА</w:t>
                  </w:r>
                </w:p>
              </w:tc>
              <w:tc>
                <w:tcPr>
                  <w:tcW w:w="3753" w:type="dxa"/>
                  <w:gridSpan w:val="3"/>
                  <w:hideMark/>
                </w:tcPr>
                <w:p w:rsidR="0009102C" w:rsidRPr="0005366F" w:rsidRDefault="0009102C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5366F">
                    <w:rPr>
                      <w:b/>
                      <w:sz w:val="18"/>
                      <w:szCs w:val="18"/>
                    </w:rPr>
                    <w:t>Предлагаемые изменения</w:t>
                  </w:r>
                </w:p>
              </w:tc>
              <w:tc>
                <w:tcPr>
                  <w:tcW w:w="1726" w:type="dxa"/>
                  <w:vMerge w:val="restart"/>
                  <w:hideMark/>
                </w:tcPr>
                <w:p w:rsidR="0009102C" w:rsidRPr="0005366F" w:rsidRDefault="0005366F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Проект решения о бюджете</w:t>
                  </w:r>
                </w:p>
              </w:tc>
            </w:tr>
            <w:tr w:rsidR="002C3B96" w:rsidRPr="007F2EB1" w:rsidTr="00CC16A7">
              <w:trPr>
                <w:trHeight w:val="1146"/>
                <w:jc w:val="center"/>
              </w:trPr>
              <w:tc>
                <w:tcPr>
                  <w:tcW w:w="2880" w:type="dxa"/>
                  <w:vMerge/>
                  <w:hideMark/>
                </w:tcPr>
                <w:p w:rsidR="002C3B96" w:rsidRPr="007F2EB1" w:rsidRDefault="002C3B96" w:rsidP="0009102C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vMerge/>
                  <w:hideMark/>
                </w:tcPr>
                <w:p w:rsidR="002C3B96" w:rsidRPr="0005366F" w:rsidRDefault="002C3B96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hideMark/>
                </w:tcPr>
                <w:p w:rsidR="002C3B96" w:rsidRPr="0005366F" w:rsidRDefault="002C3B96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Согласно проекту решения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от  09.11.2015</w:t>
                  </w:r>
                </w:p>
              </w:tc>
              <w:tc>
                <w:tcPr>
                  <w:tcW w:w="1418" w:type="dxa"/>
                </w:tcPr>
                <w:p w:rsidR="002C3B96" w:rsidRPr="0005366F" w:rsidRDefault="002C3B96" w:rsidP="00CC16A7">
                  <w:pPr>
                    <w:spacing w:before="100" w:beforeAutospacing="1" w:after="100" w:afterAutospacing="1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354F2">
                    <w:rPr>
                      <w:color w:val="000000"/>
                      <w:sz w:val="20"/>
                      <w:szCs w:val="20"/>
                    </w:rPr>
                    <w:t>Согласно проекту решения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от  01.12.2015</w:t>
                  </w:r>
                </w:p>
              </w:tc>
              <w:tc>
                <w:tcPr>
                  <w:tcW w:w="918" w:type="dxa"/>
                </w:tcPr>
                <w:p w:rsidR="002C3B96" w:rsidRPr="0005366F" w:rsidRDefault="002C3B96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Всего</w:t>
                  </w:r>
                </w:p>
              </w:tc>
              <w:tc>
                <w:tcPr>
                  <w:tcW w:w="1726" w:type="dxa"/>
                  <w:vMerge/>
                  <w:hideMark/>
                </w:tcPr>
                <w:p w:rsidR="002C3B96" w:rsidRDefault="002C3B96" w:rsidP="0009102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4B7456" w:rsidRPr="007F2EB1" w:rsidTr="002C3B96">
              <w:trPr>
                <w:trHeight w:val="231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Общегосударственные вопросы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98010,3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+63,0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-3544,6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-3481,6</w:t>
                  </w:r>
                </w:p>
              </w:tc>
              <w:tc>
                <w:tcPr>
                  <w:tcW w:w="1726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94528,64</w:t>
                  </w:r>
                </w:p>
              </w:tc>
            </w:tr>
            <w:tr w:rsidR="004B7456" w:rsidRPr="007F2EB1" w:rsidTr="002C3B96">
              <w:trPr>
                <w:trHeight w:val="277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8C6D45">
                    <w:rPr>
                      <w:color w:val="000000"/>
                      <w:sz w:val="18"/>
                      <w:szCs w:val="18"/>
                    </w:rPr>
                    <w:t>Национальная оборона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7E6D0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26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</w:tr>
            <w:tr w:rsidR="004B7456" w:rsidRPr="007F2EB1" w:rsidTr="002C3B96">
              <w:trPr>
                <w:trHeight w:val="456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7E6D0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-924,3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-924,3</w:t>
                  </w:r>
                </w:p>
              </w:tc>
              <w:tc>
                <w:tcPr>
                  <w:tcW w:w="1726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444,7</w:t>
                  </w:r>
                </w:p>
              </w:tc>
            </w:tr>
            <w:tr w:rsidR="004B7456" w:rsidRPr="007F2EB1" w:rsidTr="00CC16A7">
              <w:trPr>
                <w:trHeight w:val="264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Национальная экономика</w:t>
                  </w:r>
                </w:p>
              </w:tc>
              <w:tc>
                <w:tcPr>
                  <w:tcW w:w="1418" w:type="dxa"/>
                  <w:vAlign w:val="bottom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57815,3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+3377,9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-2259,4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1118,5</w:t>
                  </w:r>
                </w:p>
              </w:tc>
              <w:tc>
                <w:tcPr>
                  <w:tcW w:w="1726" w:type="dxa"/>
                  <w:vAlign w:val="bottom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58933,77</w:t>
                  </w:r>
                </w:p>
              </w:tc>
            </w:tr>
            <w:tr w:rsidR="004B7456" w:rsidRPr="007F2EB1" w:rsidTr="00CC16A7">
              <w:trPr>
                <w:trHeight w:val="295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Жилищно-коммунальное хозяйство</w:t>
                  </w:r>
                </w:p>
              </w:tc>
              <w:tc>
                <w:tcPr>
                  <w:tcW w:w="1418" w:type="dxa"/>
                  <w:vAlign w:val="bottom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217570,3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-3487,9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-33047,7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-36535,6</w:t>
                  </w:r>
                </w:p>
              </w:tc>
              <w:tc>
                <w:tcPr>
                  <w:tcW w:w="1726" w:type="dxa"/>
                  <w:vAlign w:val="bottom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181034,71</w:t>
                  </w:r>
                </w:p>
              </w:tc>
            </w:tr>
            <w:tr w:rsidR="004B7456" w:rsidRPr="007F2EB1" w:rsidTr="00CC16A7">
              <w:trPr>
                <w:trHeight w:val="257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>Образование</w:t>
                  </w:r>
                </w:p>
              </w:tc>
              <w:tc>
                <w:tcPr>
                  <w:tcW w:w="1418" w:type="dxa"/>
                  <w:vAlign w:val="bottom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529174,2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-4765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-2169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-6934</w:t>
                  </w:r>
                </w:p>
              </w:tc>
              <w:tc>
                <w:tcPr>
                  <w:tcW w:w="1726" w:type="dxa"/>
                  <w:vAlign w:val="bottom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522240,22</w:t>
                  </w:r>
                </w:p>
              </w:tc>
            </w:tr>
            <w:tr w:rsidR="004B7456" w:rsidRPr="007F2EB1" w:rsidTr="00CC16A7">
              <w:trPr>
                <w:trHeight w:val="275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af"/>
                    <w:spacing w:after="0"/>
                    <w:ind w:left="0"/>
                    <w:rPr>
                      <w:sz w:val="18"/>
                      <w:szCs w:val="18"/>
                    </w:rPr>
                  </w:pPr>
                  <w:r w:rsidRPr="007F2EB1">
                    <w:rPr>
                      <w:sz w:val="18"/>
                      <w:szCs w:val="18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418" w:type="dxa"/>
                  <w:vAlign w:val="bottom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53335,5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+1112,3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-1052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60,3</w:t>
                  </w:r>
                </w:p>
              </w:tc>
              <w:tc>
                <w:tcPr>
                  <w:tcW w:w="1726" w:type="dxa"/>
                  <w:vAlign w:val="bottom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53395,76</w:t>
                  </w:r>
                </w:p>
              </w:tc>
            </w:tr>
            <w:tr w:rsidR="004B7456" w:rsidRPr="007F2EB1" w:rsidTr="004B7456">
              <w:trPr>
                <w:trHeight w:val="279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Социальная политика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10209,7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+8988,3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-300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8688,3</w:t>
                  </w:r>
                </w:p>
              </w:tc>
              <w:tc>
                <w:tcPr>
                  <w:tcW w:w="1726" w:type="dxa"/>
                  <w:vAlign w:val="bottom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18898,01</w:t>
                  </w:r>
                </w:p>
              </w:tc>
            </w:tr>
            <w:tr w:rsidR="004B7456" w:rsidRPr="007F2EB1" w:rsidTr="002C3B96">
              <w:trPr>
                <w:trHeight w:val="270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Физическая культура и спорт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43014,3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7E6D0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-2631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-2631</w:t>
                  </w:r>
                </w:p>
              </w:tc>
              <w:tc>
                <w:tcPr>
                  <w:tcW w:w="1726" w:type="dxa"/>
                </w:tcPr>
                <w:p w:rsidR="004B7456" w:rsidRPr="000325FE" w:rsidRDefault="004B7456" w:rsidP="00CA1DF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40383,28</w:t>
                  </w:r>
                </w:p>
              </w:tc>
            </w:tr>
            <w:tr w:rsidR="004B7456" w:rsidRPr="007F2EB1" w:rsidTr="004B7456">
              <w:trPr>
                <w:trHeight w:val="273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Средства массовой информации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7E6D0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0325FE"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26" w:type="dxa"/>
                  <w:hideMark/>
                </w:tcPr>
                <w:p w:rsidR="004B7456" w:rsidRPr="000325FE" w:rsidRDefault="004B7456" w:rsidP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2003,5</w:t>
                  </w:r>
                </w:p>
              </w:tc>
            </w:tr>
            <w:tr w:rsidR="004B7456" w:rsidRPr="007F2EB1" w:rsidTr="002C3B96">
              <w:trPr>
                <w:trHeight w:val="460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F2EB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  <w:r w:rsidRPr="000325FE">
                    <w:rPr>
                      <w:color w:val="00000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+1500</w:t>
                  </w:r>
                </w:p>
              </w:tc>
              <w:tc>
                <w:tcPr>
                  <w:tcW w:w="1418" w:type="dxa"/>
                </w:tcPr>
                <w:p w:rsidR="004B7456" w:rsidRPr="000325FE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+500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1726" w:type="dxa"/>
                  <w:hideMark/>
                </w:tcPr>
                <w:p w:rsidR="004B7456" w:rsidRDefault="004B7456" w:rsidP="0009102C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6500</w:t>
                  </w:r>
                </w:p>
                <w:p w:rsidR="004B7456" w:rsidRPr="000325FE" w:rsidRDefault="004B7456" w:rsidP="0009102C">
                  <w:pPr>
                    <w:jc w:val="righ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B7456" w:rsidRPr="007F2EB1" w:rsidTr="002C3B96">
              <w:trPr>
                <w:trHeight w:val="227"/>
                <w:jc w:val="center"/>
              </w:trPr>
              <w:tc>
                <w:tcPr>
                  <w:tcW w:w="2880" w:type="dxa"/>
                  <w:hideMark/>
                </w:tcPr>
                <w:p w:rsidR="004B7456" w:rsidRPr="007F2EB1" w:rsidRDefault="004B7456" w:rsidP="0009102C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hideMark/>
                </w:tcPr>
                <w:p w:rsidR="004B7456" w:rsidRPr="00394C96" w:rsidRDefault="004B7456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1017114,0</w:t>
                  </w:r>
                </w:p>
              </w:tc>
              <w:tc>
                <w:tcPr>
                  <w:tcW w:w="1417" w:type="dxa"/>
                  <w:hideMark/>
                </w:tcPr>
                <w:p w:rsidR="004B7456" w:rsidRPr="00394C96" w:rsidRDefault="004B7456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6788</w:t>
                  </w:r>
                  <w:r w:rsidRPr="00394C96">
                    <w:rPr>
                      <w:b/>
                      <w:color w:val="000000"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4B7456" w:rsidRPr="00394C96" w:rsidRDefault="004B7456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-45428</w:t>
                  </w:r>
                </w:p>
              </w:tc>
              <w:tc>
                <w:tcPr>
                  <w:tcW w:w="918" w:type="dxa"/>
                  <w:hideMark/>
                </w:tcPr>
                <w:p w:rsidR="004B7456" w:rsidRDefault="004B7456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-38639,4</w:t>
                  </w:r>
                </w:p>
              </w:tc>
              <w:tc>
                <w:tcPr>
                  <w:tcW w:w="1726" w:type="dxa"/>
                  <w:hideMark/>
                </w:tcPr>
                <w:p w:rsidR="004B7456" w:rsidRPr="00394C96" w:rsidRDefault="004B7456" w:rsidP="00CA1DF5">
                  <w:pPr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978474,6</w:t>
                  </w:r>
                </w:p>
              </w:tc>
            </w:tr>
          </w:tbl>
          <w:p w:rsidR="0009102C" w:rsidRDefault="0009102C" w:rsidP="0009102C">
            <w:pPr>
              <w:ind w:right="34"/>
              <w:rPr>
                <w:kern w:val="2"/>
              </w:rPr>
            </w:pPr>
            <w:r>
              <w:rPr>
                <w:color w:val="000000"/>
              </w:rPr>
              <w:t xml:space="preserve"> </w:t>
            </w:r>
          </w:p>
          <w:p w:rsidR="00CA1DF5" w:rsidRDefault="00744D83" w:rsidP="0009102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A1DF5" w:rsidRPr="00CA1DF5">
              <w:rPr>
                <w:color w:val="000000"/>
              </w:rPr>
              <w:t>роектом решения предлагается утвердить следующие изменения расходной части бюджета:</w:t>
            </w:r>
          </w:p>
          <w:p w:rsidR="003946D5" w:rsidRPr="003946D5" w:rsidRDefault="003946D5" w:rsidP="003946D5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</w:rPr>
            </w:pPr>
            <w:r w:rsidRPr="00882AD1">
              <w:rPr>
                <w:color w:val="000000"/>
                <w:u w:val="single"/>
              </w:rPr>
              <w:t>Сокращены</w:t>
            </w:r>
            <w:r>
              <w:rPr>
                <w:color w:val="000000"/>
              </w:rPr>
              <w:t xml:space="preserve"> бюджетные расходы на непрограммные направления деятельности на сумму </w:t>
            </w:r>
            <w:r w:rsidR="00AB156E">
              <w:rPr>
                <w:b/>
                <w:i/>
                <w:color w:val="000000"/>
              </w:rPr>
              <w:t>5170,3</w:t>
            </w:r>
            <w:r w:rsidRPr="00882AD1">
              <w:rPr>
                <w:b/>
                <w:i/>
                <w:color w:val="000000"/>
              </w:rPr>
              <w:t xml:space="preserve"> тыс.руб.</w:t>
            </w:r>
            <w:r>
              <w:rPr>
                <w:color w:val="000000"/>
              </w:rPr>
              <w:t xml:space="preserve"> : </w:t>
            </w:r>
          </w:p>
          <w:p w:rsidR="00CC16A7" w:rsidRPr="003946D5" w:rsidRDefault="003946D5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C16A7" w:rsidRPr="003946D5">
              <w:rPr>
                <w:color w:val="000000"/>
              </w:rPr>
              <w:t>1058 тыс.руб.</w:t>
            </w:r>
            <w:r>
              <w:rPr>
                <w:color w:val="000000"/>
              </w:rPr>
              <w:t xml:space="preserve"> -  </w:t>
            </w:r>
            <w:r w:rsidR="00CC16A7" w:rsidRPr="003946D5">
              <w:rPr>
                <w:color w:val="000000"/>
              </w:rPr>
              <w:t>Дума Лесозаводского городского округа</w:t>
            </w:r>
            <w:r w:rsidRPr="003946D5">
              <w:rPr>
                <w:color w:val="000000"/>
              </w:rPr>
              <w:t xml:space="preserve"> </w:t>
            </w:r>
            <w:r w:rsidRPr="003946D5">
              <w:rPr>
                <w:i/>
                <w:color w:val="000000"/>
              </w:rPr>
              <w:t>на заработную плату и начисления на нее, текущие расходы ( 83 тыс.руб. – глава ЛГО, 121 тыс.руб. –депутаты, 837 тыс.руб. –аппарат, 17 тыс.руб.  -текущие расходы)</w:t>
            </w:r>
            <w:r w:rsidR="00CC16A7" w:rsidRPr="003946D5">
              <w:rPr>
                <w:i/>
                <w:color w:val="000000"/>
              </w:rPr>
              <w:t>;</w:t>
            </w:r>
          </w:p>
          <w:p w:rsidR="003946D5" w:rsidRDefault="003946D5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C16A7">
              <w:rPr>
                <w:color w:val="000000"/>
              </w:rPr>
              <w:t xml:space="preserve"> 307,6 тыс.руб. – Финансовое управление</w:t>
            </w:r>
            <w:r w:rsidRPr="003946D5">
              <w:rPr>
                <w:color w:val="000000"/>
              </w:rPr>
              <w:t xml:space="preserve"> </w:t>
            </w:r>
            <w:r w:rsidRPr="003946D5">
              <w:rPr>
                <w:i/>
                <w:color w:val="000000"/>
              </w:rPr>
              <w:t>на заработную плату и начисления на нее,</w:t>
            </w:r>
          </w:p>
          <w:p w:rsidR="00CC16A7" w:rsidRDefault="003946D5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C16A7">
              <w:rPr>
                <w:color w:val="000000"/>
              </w:rPr>
              <w:t xml:space="preserve"> </w:t>
            </w:r>
            <w:r w:rsidR="00882AD1">
              <w:rPr>
                <w:color w:val="000000"/>
              </w:rPr>
              <w:t>68</w:t>
            </w:r>
            <w:r w:rsidR="00CC16A7">
              <w:rPr>
                <w:color w:val="000000"/>
              </w:rPr>
              <w:t xml:space="preserve"> тыс.руб. Контрольно-счетная палата</w:t>
            </w:r>
            <w:r w:rsidRPr="003946D5">
              <w:rPr>
                <w:color w:val="000000"/>
              </w:rPr>
              <w:t xml:space="preserve"> на заработную плату и начисления на нее, </w:t>
            </w:r>
          </w:p>
          <w:p w:rsidR="00882AD1" w:rsidRDefault="003946D5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</w:pPr>
            <w:r>
              <w:rPr>
                <w:color w:val="000000"/>
              </w:rPr>
              <w:t>-  7</w:t>
            </w:r>
            <w:r w:rsidR="00882AD1">
              <w:rPr>
                <w:color w:val="000000"/>
              </w:rPr>
              <w:t xml:space="preserve">00 тыс.руб.  </w:t>
            </w:r>
            <w:r w:rsidR="00882AD1" w:rsidRPr="00882AD1">
              <w:t>МКУ «Хозяйственное управление»</w:t>
            </w:r>
            <w:r>
              <w:t xml:space="preserve"> </w:t>
            </w:r>
            <w:r w:rsidRPr="003946D5">
              <w:rPr>
                <w:color w:val="000000"/>
              </w:rPr>
              <w:t>на заработную плату и начисления на нее, текущие расходы</w:t>
            </w:r>
            <w:r>
              <w:rPr>
                <w:color w:val="000000"/>
              </w:rPr>
              <w:t>;</w:t>
            </w:r>
          </w:p>
          <w:p w:rsidR="003946D5" w:rsidRPr="00860D1D" w:rsidRDefault="003946D5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color w:val="000000"/>
              </w:rPr>
            </w:pPr>
            <w:r w:rsidRPr="008B028D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2300 тыс.руб. – </w:t>
            </w:r>
            <w:r w:rsidRPr="00D566B9">
              <w:rPr>
                <w:i/>
                <w:color w:val="000000"/>
              </w:rPr>
              <w:t>мероприятия по разработке и утверждению</w:t>
            </w:r>
            <w:r>
              <w:rPr>
                <w:color w:val="000000"/>
              </w:rPr>
              <w:t xml:space="preserve"> </w:t>
            </w:r>
            <w:r w:rsidRPr="00863397">
              <w:rPr>
                <w:i/>
                <w:color w:val="000000"/>
              </w:rPr>
              <w:t>ге</w:t>
            </w:r>
            <w:r>
              <w:rPr>
                <w:i/>
                <w:color w:val="000000"/>
              </w:rPr>
              <w:t xml:space="preserve">нерального </w:t>
            </w:r>
            <w:r w:rsidRPr="00863397">
              <w:rPr>
                <w:i/>
                <w:color w:val="000000"/>
              </w:rPr>
              <w:t>план</w:t>
            </w:r>
            <w:r>
              <w:rPr>
                <w:i/>
                <w:color w:val="000000"/>
              </w:rPr>
              <w:t xml:space="preserve">а </w:t>
            </w:r>
            <w:r w:rsidRPr="00860D1D">
              <w:rPr>
                <w:color w:val="000000"/>
              </w:rPr>
              <w:t>(подраздел</w:t>
            </w:r>
            <w:r>
              <w:rPr>
                <w:color w:val="000000"/>
              </w:rPr>
              <w:t xml:space="preserve"> 0412</w:t>
            </w:r>
            <w:r w:rsidRPr="00860D1D">
              <w:rPr>
                <w:color w:val="000000"/>
              </w:rPr>
              <w:t xml:space="preserve"> «Другие вопросы в области национальной экономики»</w:t>
            </w:r>
            <w:r>
              <w:rPr>
                <w:color w:val="000000"/>
              </w:rPr>
              <w:t>,</w:t>
            </w:r>
          </w:p>
          <w:p w:rsidR="003946D5" w:rsidRDefault="003946D5" w:rsidP="003946D5">
            <w:pPr>
              <w:pStyle w:val="ae"/>
              <w:ind w:left="34" w:firstLine="709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Pr="001D349C">
              <w:rPr>
                <w:color w:val="000000"/>
              </w:rPr>
              <w:t>300 тыс.руб.</w:t>
            </w:r>
            <w:r>
              <w:rPr>
                <w:i/>
                <w:color w:val="000000"/>
              </w:rPr>
              <w:t xml:space="preserve">  – доплаты к пенсиям муниципальным служащим </w:t>
            </w:r>
            <w:r w:rsidRPr="001D349C">
              <w:rPr>
                <w:color w:val="000000"/>
              </w:rPr>
              <w:t>( раздел «Социальная политика»)</w:t>
            </w:r>
            <w:r>
              <w:rPr>
                <w:color w:val="000000"/>
              </w:rPr>
              <w:t>.</w:t>
            </w:r>
          </w:p>
          <w:p w:rsidR="00847EDB" w:rsidRDefault="00AB156E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i/>
                <w:color w:val="000000"/>
              </w:rPr>
            </w:pPr>
            <w:r>
              <w:t xml:space="preserve">- 384,7 тыс.руб. - </w:t>
            </w:r>
            <w:r w:rsidRPr="00AB156E">
              <w:rPr>
                <w:i/>
                <w:color w:val="000000"/>
              </w:rPr>
              <w:t>средства резервного фонда</w:t>
            </w:r>
            <w:r>
              <w:rPr>
                <w:i/>
                <w:color w:val="000000"/>
              </w:rPr>
              <w:t>,</w:t>
            </w:r>
          </w:p>
          <w:p w:rsidR="00AB156E" w:rsidRDefault="00AB156E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i/>
                <w:color w:val="000000"/>
              </w:rPr>
            </w:pPr>
            <w:r w:rsidRPr="00AB156E">
              <w:rPr>
                <w:color w:val="000000"/>
              </w:rPr>
              <w:t>- 52 тыс.руб.</w:t>
            </w:r>
            <w:r>
              <w:rPr>
                <w:i/>
                <w:color w:val="000000"/>
              </w:rPr>
              <w:t xml:space="preserve"> – текущие расходы Управление культуры.</w:t>
            </w:r>
          </w:p>
          <w:p w:rsidR="00AB156E" w:rsidRDefault="00AB156E" w:rsidP="003946D5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</w:pPr>
          </w:p>
          <w:p w:rsidR="00863397" w:rsidRPr="00847EDB" w:rsidRDefault="00863397" w:rsidP="007574CE">
            <w:pPr>
              <w:pStyle w:val="ae"/>
              <w:numPr>
                <w:ilvl w:val="0"/>
                <w:numId w:val="35"/>
              </w:numPr>
              <w:tabs>
                <w:tab w:val="left" w:pos="1128"/>
              </w:tabs>
              <w:autoSpaceDE w:val="0"/>
              <w:autoSpaceDN w:val="0"/>
              <w:adjustRightInd w:val="0"/>
              <w:ind w:left="0" w:firstLine="720"/>
              <w:jc w:val="both"/>
            </w:pPr>
            <w:r w:rsidRPr="000A3EAE">
              <w:rPr>
                <w:u w:val="single"/>
              </w:rPr>
              <w:t>Увеличены</w:t>
            </w:r>
            <w:r w:rsidRPr="00863397">
              <w:t xml:space="preserve"> </w:t>
            </w:r>
            <w:r w:rsidRPr="00882AD1">
              <w:t xml:space="preserve">бюджетные ассигнования </w:t>
            </w:r>
            <w:r w:rsidR="00744D83">
              <w:rPr>
                <w:color w:val="000000"/>
              </w:rPr>
              <w:t>на непрограммные направления деятельности</w:t>
            </w:r>
            <w:r w:rsidR="00744D83" w:rsidRPr="000A3EAE">
              <w:rPr>
                <w:color w:val="000000"/>
              </w:rPr>
              <w:t xml:space="preserve"> на сумму </w:t>
            </w:r>
            <w:r w:rsidR="00744D83" w:rsidRPr="00117644">
              <w:rPr>
                <w:b/>
                <w:i/>
                <w:color w:val="000000"/>
              </w:rPr>
              <w:t>460 тыс.руб</w:t>
            </w:r>
            <w:r w:rsidR="00744D83" w:rsidRPr="000A3EAE">
              <w:rPr>
                <w:color w:val="000000"/>
              </w:rPr>
              <w:t>.</w:t>
            </w:r>
            <w:r w:rsidR="00744D83">
              <w:rPr>
                <w:color w:val="000000"/>
              </w:rPr>
              <w:t xml:space="preserve">: </w:t>
            </w:r>
            <w:r w:rsidRPr="000A3EAE">
              <w:rPr>
                <w:color w:val="000000"/>
              </w:rPr>
              <w:t>администраци</w:t>
            </w:r>
            <w:r w:rsidR="00744D83">
              <w:rPr>
                <w:color w:val="000000"/>
              </w:rPr>
              <w:t>и</w:t>
            </w:r>
            <w:r w:rsidRPr="000A3EAE">
              <w:rPr>
                <w:color w:val="000000"/>
              </w:rPr>
              <w:t xml:space="preserve">  Лесозаводского городского округа</w:t>
            </w:r>
            <w:r>
              <w:rPr>
                <w:color w:val="000000"/>
              </w:rPr>
              <w:t xml:space="preserve"> </w:t>
            </w:r>
            <w:r w:rsidR="00744D83" w:rsidRPr="00744D83">
              <w:rPr>
                <w:i/>
                <w:color w:val="000000"/>
              </w:rPr>
              <w:t>на выплату заработной платы и начисления на оплату труда</w:t>
            </w:r>
            <w:r w:rsidR="00744D8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(</w:t>
            </w:r>
            <w:r w:rsidR="00640736">
              <w:rPr>
                <w:color w:val="000000"/>
              </w:rPr>
              <w:t xml:space="preserve">увеличено: </w:t>
            </w:r>
            <w:r>
              <w:rPr>
                <w:color w:val="000000"/>
              </w:rPr>
              <w:t>отделу сельского хозяйства</w:t>
            </w:r>
            <w:r w:rsidR="00640736">
              <w:rPr>
                <w:color w:val="000000"/>
              </w:rPr>
              <w:t xml:space="preserve"> – 900 тыс.руб.</w:t>
            </w:r>
            <w:r>
              <w:rPr>
                <w:color w:val="000000"/>
              </w:rPr>
              <w:t>, Управлению жизнеобеспечения</w:t>
            </w:r>
            <w:r w:rsidR="00640736">
              <w:rPr>
                <w:color w:val="000000"/>
              </w:rPr>
              <w:t xml:space="preserve"> – 170 тыс.руб.; сокращено: глава администрации ЛГО -110 тыс.руб., аппарат администрации ЛГО – 500 тыс.руб.</w:t>
            </w:r>
            <w:r>
              <w:rPr>
                <w:color w:val="000000"/>
              </w:rPr>
              <w:t>)</w:t>
            </w:r>
            <w:r w:rsidR="00847EDB">
              <w:rPr>
                <w:color w:val="000000"/>
              </w:rPr>
              <w:t>.</w:t>
            </w:r>
          </w:p>
          <w:p w:rsidR="00847EDB" w:rsidRDefault="00847EDB" w:rsidP="00847EDB">
            <w:pPr>
              <w:pStyle w:val="ae"/>
              <w:autoSpaceDE w:val="0"/>
              <w:autoSpaceDN w:val="0"/>
              <w:adjustRightInd w:val="0"/>
              <w:jc w:val="both"/>
            </w:pPr>
          </w:p>
          <w:p w:rsidR="00863397" w:rsidRDefault="00863397" w:rsidP="007574CE">
            <w:pPr>
              <w:pStyle w:val="ae"/>
              <w:numPr>
                <w:ilvl w:val="0"/>
                <w:numId w:val="35"/>
              </w:numPr>
              <w:tabs>
                <w:tab w:val="left" w:pos="1026"/>
              </w:tabs>
              <w:autoSpaceDE w:val="0"/>
              <w:autoSpaceDN w:val="0"/>
              <w:adjustRightInd w:val="0"/>
              <w:ind w:left="34" w:firstLine="567"/>
              <w:jc w:val="both"/>
              <w:rPr>
                <w:color w:val="000000"/>
              </w:rPr>
            </w:pPr>
            <w:r w:rsidRPr="007574CE">
              <w:rPr>
                <w:b/>
                <w:i/>
              </w:rPr>
              <w:t xml:space="preserve">Увеличены </w:t>
            </w:r>
            <w:r w:rsidR="001D0E17" w:rsidRPr="001D0E17">
              <w:t xml:space="preserve">объемы финансирования следующих </w:t>
            </w:r>
            <w:r w:rsidR="001D0E17" w:rsidRPr="001D0E17">
              <w:rPr>
                <w:u w:val="single"/>
              </w:rPr>
              <w:t>муниципальных программ</w:t>
            </w:r>
            <w:r w:rsidR="001D0E17">
              <w:rPr>
                <w:u w:val="single"/>
              </w:rPr>
              <w:t>:</w:t>
            </w:r>
          </w:p>
          <w:p w:rsidR="00863397" w:rsidRDefault="00863397" w:rsidP="00863397">
            <w:pPr>
              <w:pStyle w:val="ae"/>
              <w:autoSpaceDE w:val="0"/>
              <w:autoSpaceDN w:val="0"/>
              <w:adjustRightInd w:val="0"/>
              <w:ind w:left="0" w:firstLine="743"/>
              <w:jc w:val="both"/>
            </w:pPr>
            <w:r>
              <w:rPr>
                <w:color w:val="000000"/>
              </w:rPr>
              <w:lastRenderedPageBreak/>
              <w:t xml:space="preserve">- 5500 тыс.руб.  </w:t>
            </w:r>
            <w:r w:rsidR="001D0E1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МП «</w:t>
            </w:r>
            <w:r>
              <w:t>Развитие образования в ЛГО – подпрограмма «Развитие системы общего образования» -</w:t>
            </w:r>
            <w:r w:rsidRPr="00863397">
              <w:rPr>
                <w:i/>
              </w:rPr>
              <w:t xml:space="preserve"> </w:t>
            </w:r>
            <w:r w:rsidRPr="007574CE">
              <w:t>расходы</w:t>
            </w:r>
            <w:r w:rsidR="00292D90" w:rsidRPr="007574CE">
              <w:t xml:space="preserve"> на обеспечение деятельности муниципальных учреждений</w:t>
            </w:r>
            <w:r w:rsidRPr="007574CE">
              <w:t>,</w:t>
            </w:r>
          </w:p>
          <w:p w:rsidR="00863397" w:rsidRDefault="00863397" w:rsidP="00863397">
            <w:pPr>
              <w:pStyle w:val="ae"/>
              <w:autoSpaceDE w:val="0"/>
              <w:autoSpaceDN w:val="0"/>
              <w:adjustRightInd w:val="0"/>
              <w:ind w:left="34" w:firstLine="686"/>
              <w:jc w:val="both"/>
              <w:rPr>
                <w:color w:val="000000"/>
              </w:rPr>
            </w:pPr>
            <w:r>
              <w:t xml:space="preserve">- 31 тыс.руб. </w:t>
            </w:r>
            <w:r w:rsidR="001D0E17">
              <w:t xml:space="preserve">- </w:t>
            </w:r>
            <w:r>
              <w:t>МП «</w:t>
            </w:r>
            <w:r w:rsidRPr="00857CBA">
              <w:rPr>
                <w:color w:val="000000"/>
              </w:rPr>
              <w:t xml:space="preserve">Развитие муниципальной службы в администрации </w:t>
            </w:r>
            <w:r>
              <w:rPr>
                <w:color w:val="000000"/>
              </w:rPr>
              <w:t>ЛГО</w:t>
            </w:r>
            <w:r w:rsidRPr="00857CBA">
              <w:rPr>
                <w:color w:val="000000"/>
              </w:rPr>
              <w:t>"</w:t>
            </w:r>
            <w:r>
              <w:rPr>
                <w:color w:val="000000"/>
              </w:rPr>
              <w:t xml:space="preserve"> – </w:t>
            </w:r>
            <w:r w:rsidRPr="007574CE">
              <w:rPr>
                <w:color w:val="000000"/>
              </w:rPr>
              <w:t>повышение квалификации,</w:t>
            </w:r>
          </w:p>
          <w:p w:rsidR="00863397" w:rsidRDefault="00863397" w:rsidP="00863397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bCs/>
                <w:i/>
              </w:rPr>
            </w:pPr>
            <w:r>
              <w:rPr>
                <w:color w:val="000000"/>
              </w:rPr>
              <w:t xml:space="preserve">- 300 тыс.руб. </w:t>
            </w:r>
            <w:r w:rsidR="001D0E17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МП </w:t>
            </w:r>
            <w:r>
              <w:t>«</w:t>
            </w:r>
            <w:r w:rsidRPr="009069F0">
              <w:rPr>
                <w:bCs/>
              </w:rPr>
              <w:t>Сохранение и развитие культуры  на территории ЛГО</w:t>
            </w:r>
            <w:r>
              <w:rPr>
                <w:bCs/>
              </w:rPr>
              <w:t xml:space="preserve">» - </w:t>
            </w:r>
            <w:r w:rsidRPr="007574CE">
              <w:rPr>
                <w:bCs/>
              </w:rPr>
              <w:t>коммунальные услуги КДЦ,</w:t>
            </w:r>
          </w:p>
          <w:p w:rsidR="00B8499A" w:rsidRDefault="00B8499A" w:rsidP="00863397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i/>
              </w:rPr>
            </w:pPr>
            <w:r w:rsidRPr="00B8499A">
              <w:rPr>
                <w:bCs/>
              </w:rPr>
              <w:t>-</w:t>
            </w:r>
            <w:r>
              <w:rPr>
                <w:bCs/>
              </w:rPr>
              <w:t xml:space="preserve"> 500 тыс.руб. </w:t>
            </w:r>
            <w:r w:rsidR="001D0E17">
              <w:rPr>
                <w:bCs/>
              </w:rPr>
              <w:t xml:space="preserve">- </w:t>
            </w:r>
            <w:r>
              <w:rPr>
                <w:bCs/>
              </w:rPr>
              <w:t xml:space="preserve">МП </w:t>
            </w:r>
            <w:r w:rsidRPr="00BB2D1C">
              <w:t xml:space="preserve">«Экономическое развитие Лесозаводского городского округа» - подпрограмма «Эффективное управление финансами ЛГО и оптимизация муниципального долга» - </w:t>
            </w:r>
            <w:r w:rsidRPr="007574CE">
              <w:t>процентные платежи за кредит.</w:t>
            </w:r>
          </w:p>
          <w:p w:rsidR="00847EDB" w:rsidRPr="00B8499A" w:rsidRDefault="00847EDB" w:rsidP="00863397">
            <w:pPr>
              <w:pStyle w:val="ae"/>
              <w:autoSpaceDE w:val="0"/>
              <w:autoSpaceDN w:val="0"/>
              <w:adjustRightInd w:val="0"/>
              <w:ind w:left="34" w:firstLine="709"/>
              <w:jc w:val="both"/>
              <w:rPr>
                <w:color w:val="000000"/>
              </w:rPr>
            </w:pPr>
          </w:p>
          <w:p w:rsidR="007914E1" w:rsidRPr="001D0E17" w:rsidRDefault="009069F0" w:rsidP="00112704">
            <w:pPr>
              <w:pStyle w:val="ae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</w:rPr>
            </w:pPr>
            <w:r w:rsidRPr="00CD45C0">
              <w:rPr>
                <w:b/>
                <w:i/>
                <w:color w:val="000000"/>
              </w:rPr>
              <w:t>Сокращены</w:t>
            </w:r>
            <w:r w:rsidRPr="00112704">
              <w:rPr>
                <w:color w:val="000000"/>
              </w:rPr>
              <w:t xml:space="preserve"> </w:t>
            </w:r>
            <w:r w:rsidR="001D0E17" w:rsidRPr="001D0E17">
              <w:t xml:space="preserve">объемы финансирования следующих </w:t>
            </w:r>
            <w:r w:rsidR="001D0E17" w:rsidRPr="001D0E17">
              <w:rPr>
                <w:u w:val="single"/>
              </w:rPr>
              <w:t>муниципальных программ</w:t>
            </w:r>
            <w:r w:rsidR="001D0E17" w:rsidRPr="001D0E17">
              <w:rPr>
                <w:color w:val="000000"/>
                <w:u w:val="single"/>
              </w:rPr>
              <w:t>:</w:t>
            </w:r>
          </w:p>
          <w:p w:rsidR="007914E1" w:rsidRDefault="00112704" w:rsidP="0009102C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- 416,3 тыс.руб. МП </w:t>
            </w:r>
            <w:r w:rsidR="005470E9" w:rsidRPr="00CF23C5">
              <w:rPr>
                <w:color w:val="00000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  <w:r>
              <w:rPr>
                <w:color w:val="000000"/>
              </w:rPr>
              <w:t>;</w:t>
            </w:r>
          </w:p>
          <w:p w:rsidR="008F135B" w:rsidRDefault="00112704" w:rsidP="00CE293A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E293A">
              <w:rPr>
                <w:color w:val="000000"/>
              </w:rPr>
              <w:t>924,3</w:t>
            </w:r>
            <w:r>
              <w:rPr>
                <w:color w:val="000000"/>
              </w:rPr>
              <w:t xml:space="preserve"> тыс.руб. МП </w:t>
            </w:r>
            <w:r>
              <w:t>«</w:t>
            </w:r>
            <w:r w:rsidRPr="00CF23C5">
              <w:rPr>
                <w:color w:val="000000"/>
              </w:rPr>
              <w:t>Защита населения и территории Л</w:t>
            </w:r>
            <w:r>
              <w:rPr>
                <w:color w:val="000000"/>
              </w:rPr>
              <w:t>ГО</w:t>
            </w:r>
            <w:r w:rsidRPr="00CF23C5">
              <w:rPr>
                <w:color w:val="000000"/>
              </w:rPr>
              <w:t xml:space="preserve"> от чрезвычайных ситуаций природного и техно</w:t>
            </w:r>
            <w:r>
              <w:rPr>
                <w:color w:val="000000"/>
              </w:rPr>
              <w:t>генного характера</w:t>
            </w:r>
            <w:r w:rsidR="002B7AA8" w:rsidRPr="002B7AA8">
              <w:rPr>
                <w:bCs/>
              </w:rPr>
              <w:t>, обеспечение пожарной безопасности и безопасности людей на водных объектах Лесозаводского городского округа" на 2014-2016 годы</w:t>
            </w:r>
            <w:r w:rsidR="002B7AA8" w:rsidRPr="002B7AA8">
              <w:rPr>
                <w:color w:val="000000"/>
              </w:rPr>
              <w:t xml:space="preserve"> </w:t>
            </w:r>
            <w:r w:rsidRPr="002B7AA8">
              <w:rPr>
                <w:color w:val="000000"/>
              </w:rPr>
              <w:t>"</w:t>
            </w:r>
            <w:r w:rsidR="002B7AA8">
              <w:rPr>
                <w:color w:val="000000"/>
              </w:rPr>
              <w:t xml:space="preserve"> (82,5 тыс.руб. – безопасность на водных объектах, 800 тыс.руб. – пожарная безопасность, 20 тыс.руб. – система оповещения, 21,8 тыс.руб. – профилактика терроризма)</w:t>
            </w:r>
            <w:r>
              <w:rPr>
                <w:color w:val="000000"/>
              </w:rPr>
              <w:t xml:space="preserve"> </w:t>
            </w:r>
            <w:r w:rsidR="00CE293A">
              <w:rPr>
                <w:color w:val="000000"/>
              </w:rPr>
              <w:t>,</w:t>
            </w:r>
          </w:p>
          <w:p w:rsidR="008F135B" w:rsidRDefault="008F135B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837,3 тыс.руб. МП </w:t>
            </w:r>
            <w:r w:rsidRPr="00CF23C5">
              <w:rPr>
                <w:color w:val="000000"/>
              </w:rPr>
              <w:t>"Обеспечение доступным жильем отдельных категорий граждан</w:t>
            </w:r>
            <w:r w:rsidR="00CE293A" w:rsidRPr="00F375ED">
              <w:t xml:space="preserve"> и развитие жилищного строительства на территории Л</w:t>
            </w:r>
            <w:r w:rsidR="00CE293A">
              <w:t>ГО</w:t>
            </w:r>
            <w:r>
              <w:rPr>
                <w:color w:val="000000"/>
              </w:rPr>
              <w:t>»</w:t>
            </w:r>
            <w:r w:rsidR="002B7AA8">
              <w:rPr>
                <w:color w:val="000000"/>
              </w:rPr>
              <w:t xml:space="preserve"> ( строительство дорог многодетным)</w:t>
            </w:r>
            <w:r w:rsidR="00CE293A">
              <w:rPr>
                <w:color w:val="000000"/>
              </w:rPr>
              <w:t>;</w:t>
            </w:r>
          </w:p>
          <w:p w:rsidR="00112704" w:rsidRDefault="008F135B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- 22,1 тыс.руб. МП </w:t>
            </w:r>
            <w:r w:rsidRPr="00CF23C5">
              <w:rPr>
                <w:color w:val="000000"/>
              </w:rPr>
              <w:t>"Устойчивое развитие сельских территорий Лесозаводского городского округа на 2014-2020 годы"</w:t>
            </w:r>
            <w:r>
              <w:rPr>
                <w:color w:val="000000"/>
              </w:rPr>
              <w:t xml:space="preserve">, подпр. </w:t>
            </w:r>
            <w:r w:rsidRPr="00CF23C5">
              <w:rPr>
                <w:color w:val="000000"/>
              </w:rPr>
              <w:t>"Охрана здоровья матери и ребёнка на территории Лесозаводского городского округа на 2014-2020 годы"</w:t>
            </w:r>
            <w:r w:rsidR="002B7AA8">
              <w:rPr>
                <w:color w:val="000000"/>
              </w:rPr>
              <w:t xml:space="preserve"> (проезд в женскую консультацию)</w:t>
            </w:r>
            <w:r w:rsidR="00CE293A">
              <w:rPr>
                <w:color w:val="000000"/>
              </w:rPr>
              <w:t>,</w:t>
            </w:r>
          </w:p>
          <w:p w:rsidR="00112704" w:rsidRDefault="008F135B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- 1021,5 тыс.руб. МП </w:t>
            </w:r>
            <w:r w:rsidRPr="008E0433">
              <w:rPr>
                <w:bCs/>
                <w:color w:val="000000"/>
              </w:rPr>
              <w:t>"</w:t>
            </w:r>
            <w:r w:rsidRPr="002E438D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</w:t>
            </w:r>
            <w:r>
              <w:rPr>
                <w:bCs/>
                <w:color w:val="000000"/>
              </w:rPr>
              <w:t>», подпр.</w:t>
            </w:r>
            <w:r w:rsidRPr="00CF23C5">
              <w:rPr>
                <w:color w:val="000000"/>
              </w:rPr>
              <w:t xml:space="preserve"> "Капитальный ремонт жилищного фонда</w:t>
            </w:r>
            <w:r>
              <w:rPr>
                <w:color w:val="000000"/>
              </w:rPr>
              <w:t>»</w:t>
            </w:r>
            <w:r w:rsidR="002B7AA8">
              <w:rPr>
                <w:color w:val="000000"/>
              </w:rPr>
              <w:t xml:space="preserve"> (500 тыс.руб. -капремонт в доле за  муниципальную собственность, 521,5 тыс.руб. – капремонт неблагоустроенного жилья)</w:t>
            </w:r>
            <w:r w:rsidR="00CE293A">
              <w:rPr>
                <w:color w:val="000000"/>
              </w:rPr>
              <w:t>,</w:t>
            </w:r>
          </w:p>
          <w:p w:rsidR="00112704" w:rsidRDefault="008F135B" w:rsidP="0009102C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- 24000 тыс.руб. МП </w:t>
            </w:r>
            <w:r w:rsidRPr="00F375ED">
              <w:t>"Обеспечение доступным жильем отдельных категорий граждан и развитие жилищного строительства на территории Л</w:t>
            </w:r>
            <w:r>
              <w:t xml:space="preserve">ГО», подпр. «О переселении граждан  из аварийного жилья» ( </w:t>
            </w:r>
            <w:r w:rsidRPr="003946D5">
              <w:rPr>
                <w:i/>
              </w:rPr>
              <w:t>этап 2015 года),</w:t>
            </w:r>
          </w:p>
          <w:p w:rsidR="008F135B" w:rsidRDefault="008F135B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- 4948 тыс.руб. МП </w:t>
            </w:r>
            <w:r w:rsidRPr="00F375ED">
              <w:t>"Обеспечение доступным жильем отдельных категорий граждан и развитие жилищного строительства на территории Л</w:t>
            </w:r>
            <w:r>
              <w:t xml:space="preserve">ГО», подпр. «О переселении граждан  из аварийного жилья» ( </w:t>
            </w:r>
            <w:r w:rsidRPr="003946D5">
              <w:rPr>
                <w:i/>
              </w:rPr>
              <w:t>этап 2013 года),</w:t>
            </w:r>
          </w:p>
          <w:p w:rsidR="00CC16A7" w:rsidRPr="002B7AA8" w:rsidRDefault="00CC16A7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- 1000 тыс.руб. МП </w:t>
            </w:r>
            <w:r w:rsidRPr="00CF23C5">
              <w:rPr>
                <w:color w:val="000000"/>
              </w:rPr>
              <w:t>"Обеспечение доступным жильем отдельных категорий граждан и развитие жилищного строительства</w:t>
            </w:r>
            <w:r w:rsidRPr="00F375ED">
              <w:t xml:space="preserve"> на территории Л</w:t>
            </w:r>
            <w:r>
              <w:t>ГО</w:t>
            </w:r>
            <w:r w:rsidRPr="002E438D">
              <w:rPr>
                <w:bCs/>
                <w:color w:val="000000"/>
              </w:rPr>
              <w:t>"</w:t>
            </w:r>
            <w:r w:rsidR="002B7AA8">
              <w:rPr>
                <w:bCs/>
                <w:color w:val="000000"/>
              </w:rPr>
              <w:t xml:space="preserve"> </w:t>
            </w:r>
            <w:r w:rsidR="002B7AA8" w:rsidRPr="002B7AA8">
              <w:rPr>
                <w:bCs/>
                <w:color w:val="000000"/>
              </w:rPr>
              <w:t>(</w:t>
            </w:r>
            <w:r w:rsidRPr="002B7AA8">
              <w:rPr>
                <w:bCs/>
                <w:color w:val="000000"/>
              </w:rPr>
              <w:t>ком</w:t>
            </w:r>
            <w:r w:rsidR="002B7AA8">
              <w:rPr>
                <w:bCs/>
                <w:color w:val="000000"/>
              </w:rPr>
              <w:t>мунальная</w:t>
            </w:r>
            <w:r w:rsidRPr="002B7AA8">
              <w:rPr>
                <w:bCs/>
                <w:color w:val="000000"/>
              </w:rPr>
              <w:t xml:space="preserve"> инфраструктура многодетным</w:t>
            </w:r>
            <w:r w:rsidR="002B7AA8" w:rsidRPr="002B7AA8">
              <w:rPr>
                <w:bCs/>
                <w:color w:val="000000"/>
              </w:rPr>
              <w:t>)</w:t>
            </w:r>
            <w:r w:rsidRPr="002B7AA8">
              <w:rPr>
                <w:bCs/>
                <w:color w:val="000000"/>
              </w:rPr>
              <w:t>,</w:t>
            </w:r>
          </w:p>
          <w:p w:rsidR="008F135B" w:rsidRDefault="008F135B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>
              <w:t xml:space="preserve">- 800 тыс.руб. МП </w:t>
            </w:r>
            <w:r w:rsidRPr="008E0433">
              <w:rPr>
                <w:bCs/>
                <w:color w:val="000000"/>
              </w:rPr>
              <w:t>"</w:t>
            </w:r>
            <w:r w:rsidRPr="002E438D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  <w:r>
              <w:rPr>
                <w:bCs/>
                <w:color w:val="000000"/>
              </w:rPr>
              <w:t>, подпр. «Обеспечение населения ЛГО чистой питьевой водой»</w:t>
            </w:r>
            <w:r w:rsidR="002B7AA8">
              <w:rPr>
                <w:bCs/>
                <w:color w:val="000000"/>
              </w:rPr>
              <w:t xml:space="preserve"> ( 400 тыс.руб. – ремонт децентрализованного водоснабжения, 400 тыс.руб. – ремонт канализации)</w:t>
            </w:r>
            <w:r>
              <w:rPr>
                <w:bCs/>
                <w:color w:val="000000"/>
              </w:rPr>
              <w:t>,</w:t>
            </w:r>
          </w:p>
          <w:p w:rsidR="008F135B" w:rsidRDefault="00E124D6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 xml:space="preserve">- </w:t>
            </w:r>
            <w:r w:rsidR="00CC16A7">
              <w:t>1000</w:t>
            </w:r>
            <w:r>
              <w:t xml:space="preserve"> тыс.руб. МП </w:t>
            </w:r>
            <w:r w:rsidRPr="008E0433">
              <w:rPr>
                <w:bCs/>
                <w:color w:val="000000"/>
              </w:rPr>
              <w:t>"</w:t>
            </w:r>
            <w:r w:rsidRPr="002E438D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  <w:r>
              <w:rPr>
                <w:bCs/>
                <w:color w:val="000000"/>
              </w:rPr>
              <w:t>, подпр.</w:t>
            </w:r>
            <w:r w:rsidRPr="00CF23C5">
              <w:rPr>
                <w:color w:val="000000"/>
              </w:rPr>
              <w:t xml:space="preserve"> "Развитие наружного освещения Лесозаводского городского округа</w:t>
            </w:r>
            <w:r>
              <w:rPr>
                <w:color w:val="000000"/>
              </w:rPr>
              <w:t>»</w:t>
            </w:r>
            <w:r w:rsidR="002B7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</w:p>
          <w:p w:rsidR="008F135B" w:rsidRDefault="00CC16A7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</w:rPr>
            </w:pPr>
            <w:r>
              <w:t xml:space="preserve">- 181,6 тыс.руб. МП </w:t>
            </w:r>
            <w:r w:rsidRPr="008E0433">
              <w:rPr>
                <w:bCs/>
                <w:color w:val="000000"/>
              </w:rPr>
              <w:t>"</w:t>
            </w:r>
            <w:r w:rsidRPr="002E438D">
              <w:rPr>
                <w:bCs/>
                <w:color w:val="000000"/>
              </w:rPr>
              <w:t>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  <w:r w:rsidR="002B7AA8">
              <w:rPr>
                <w:bCs/>
                <w:color w:val="000000"/>
              </w:rPr>
              <w:t xml:space="preserve"> (содержание дамб)</w:t>
            </w:r>
            <w:r>
              <w:rPr>
                <w:bCs/>
                <w:color w:val="000000"/>
              </w:rPr>
              <w:t>,</w:t>
            </w:r>
          </w:p>
          <w:p w:rsidR="00CC16A7" w:rsidRDefault="00CC16A7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bCs/>
                <w:color w:val="000000"/>
              </w:rPr>
              <w:t xml:space="preserve">- </w:t>
            </w:r>
            <w:r w:rsidR="009069F0">
              <w:t xml:space="preserve">266,6 </w:t>
            </w:r>
            <w:r>
              <w:t>тыс.руб. МП</w:t>
            </w:r>
            <w:r w:rsidR="009069F0">
              <w:t xml:space="preserve"> «Обращение с твёрдыми бытовыми и </w:t>
            </w:r>
            <w:r w:rsidR="009069F0" w:rsidRPr="009069F0">
              <w:rPr>
                <w:bCs/>
                <w:color w:val="000000"/>
              </w:rPr>
              <w:t xml:space="preserve">промышленными отходами в </w:t>
            </w:r>
            <w:r w:rsidR="009069F0" w:rsidRPr="009069F0">
              <w:rPr>
                <w:bCs/>
                <w:color w:val="000000"/>
              </w:rPr>
              <w:lastRenderedPageBreak/>
              <w:t>ЛГО</w:t>
            </w:r>
            <w:r w:rsidR="009069F0" w:rsidRPr="009069F0">
              <w:t xml:space="preserve">» </w:t>
            </w:r>
            <w:r w:rsidR="002B7AA8">
              <w:t xml:space="preserve"> </w:t>
            </w:r>
            <w:r w:rsidR="002B7AA8" w:rsidRPr="002B7AA8">
              <w:t>(</w:t>
            </w:r>
            <w:r w:rsidR="009069F0" w:rsidRPr="002B7AA8">
              <w:t>несанкционированные свалки</w:t>
            </w:r>
            <w:r w:rsidR="002B7AA8" w:rsidRPr="002B7AA8">
              <w:t>)</w:t>
            </w:r>
            <w:r w:rsidR="009069F0" w:rsidRPr="002B7AA8">
              <w:t>,</w:t>
            </w:r>
          </w:p>
          <w:p w:rsidR="00D7215D" w:rsidRPr="00D7215D" w:rsidRDefault="00D7215D" w:rsidP="00D7215D">
            <w:pPr>
              <w:autoSpaceDE w:val="0"/>
              <w:autoSpaceDN w:val="0"/>
              <w:adjustRightInd w:val="0"/>
              <w:ind w:firstLine="720"/>
              <w:jc w:val="both"/>
              <w:rPr>
                <w:i/>
                <w:color w:val="000000"/>
              </w:rPr>
            </w:pPr>
            <w:r>
              <w:t>-  48</w:t>
            </w:r>
            <w:r w:rsidR="009069F0">
              <w:t>00 тыс.руб.  МП «Развитие образования в ЛГО – подпрограмма «Развитие системы дошкольного образования»</w:t>
            </w:r>
            <w:r>
              <w:t xml:space="preserve"> </w:t>
            </w:r>
            <w:r w:rsidRPr="007574CE">
              <w:t>(</w:t>
            </w:r>
            <w:r w:rsidR="00D17A4A" w:rsidRPr="007574CE">
              <w:t>3700 тыс.руб. - содержание учреждений</w:t>
            </w:r>
            <w:r w:rsidRPr="007574CE">
              <w:t xml:space="preserve">, </w:t>
            </w:r>
            <w:r w:rsidR="00D17A4A" w:rsidRPr="007574CE">
              <w:t>350 тыс.руб.-</w:t>
            </w:r>
            <w:r w:rsidRPr="007574CE">
              <w:t xml:space="preserve"> безопасност</w:t>
            </w:r>
            <w:r w:rsidR="007574CE">
              <w:t>ь</w:t>
            </w:r>
            <w:r w:rsidRPr="007574CE">
              <w:t xml:space="preserve">, </w:t>
            </w:r>
            <w:r w:rsidR="00D17A4A" w:rsidRPr="007574CE">
              <w:t xml:space="preserve">550 тыс.руб. - </w:t>
            </w:r>
            <w:r w:rsidRPr="007574CE">
              <w:t>укрепление материально-технической базы</w:t>
            </w:r>
            <w:r w:rsidR="00D17A4A" w:rsidRPr="007574CE">
              <w:t xml:space="preserve">, </w:t>
            </w:r>
            <w:r w:rsidR="00D17A4A" w:rsidRPr="007574CE">
              <w:rPr>
                <w:color w:val="000000"/>
              </w:rPr>
              <w:t xml:space="preserve">200 тыс.руб. - </w:t>
            </w:r>
            <w:r w:rsidRPr="007574CE">
              <w:rPr>
                <w:color w:val="000000"/>
              </w:rPr>
              <w:t>проек</w:t>
            </w:r>
            <w:r w:rsidR="00D17A4A" w:rsidRPr="007574CE">
              <w:rPr>
                <w:color w:val="000000"/>
              </w:rPr>
              <w:t>тно-сметная документация ДОУ</w:t>
            </w:r>
            <w:r w:rsidRPr="007574CE">
              <w:rPr>
                <w:color w:val="000000"/>
              </w:rPr>
              <w:t xml:space="preserve"> )</w:t>
            </w:r>
            <w:r w:rsidR="007574CE" w:rsidRPr="007574CE">
              <w:rPr>
                <w:color w:val="000000"/>
              </w:rPr>
              <w:t>,</w:t>
            </w:r>
          </w:p>
          <w:p w:rsidR="009069F0" w:rsidRDefault="009069F0" w:rsidP="00053CD8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- 900 тыс.руб. МП «Развитие образования в ЛГО – подпрограмма «Развитие системы дополнительного образования»</w:t>
            </w:r>
            <w:r w:rsidR="007574CE">
              <w:t xml:space="preserve"> (текущие расходы)</w:t>
            </w:r>
            <w:r>
              <w:t>,</w:t>
            </w:r>
          </w:p>
          <w:p w:rsidR="009069F0" w:rsidRDefault="009069F0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</w:rPr>
            </w:pPr>
            <w:r>
              <w:t>- 3300 тыс.руб. МП «</w:t>
            </w:r>
            <w:r w:rsidRPr="009069F0">
              <w:rPr>
                <w:bCs/>
              </w:rPr>
              <w:t>Сохранение и развитие культуры  на территории ЛГО»</w:t>
            </w:r>
            <w:r w:rsidR="007574CE">
              <w:rPr>
                <w:bCs/>
              </w:rPr>
              <w:t xml:space="preserve"> (2000 тыс.руб. – муниципальное задание школе искусств, 500 тыс.руб. – укрепление материально-технической базы, 800 тыс.руб. – безопасность),</w:t>
            </w:r>
          </w:p>
          <w:p w:rsidR="009069F0" w:rsidRDefault="009069F0" w:rsidP="00053CD8">
            <w:pPr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 w:themeColor="text1"/>
              </w:rPr>
            </w:pPr>
            <w:r>
              <w:rPr>
                <w:bCs/>
              </w:rPr>
              <w:t xml:space="preserve">- 2631 тыс. руб. МП </w:t>
            </w:r>
            <w:r w:rsidRPr="009069F0">
              <w:rPr>
                <w:bCs/>
              </w:rPr>
              <w:t>«</w:t>
            </w:r>
            <w:r w:rsidRPr="009069F0">
              <w:rPr>
                <w:bCs/>
                <w:color w:val="000000" w:themeColor="text1"/>
              </w:rPr>
              <w:t>Развитие физической культуры и спорта на территории ЛГО»</w:t>
            </w:r>
            <w:r w:rsidR="007574CE">
              <w:rPr>
                <w:bCs/>
                <w:color w:val="000000" w:themeColor="text1"/>
              </w:rPr>
              <w:t xml:space="preserve"> (2400 тыс.руб. – текущие расходы, 186 тыс.руб. -</w:t>
            </w:r>
            <w:r w:rsidR="007574CE" w:rsidRPr="007574CE">
              <w:t xml:space="preserve"> укрепление материально-технической базы</w:t>
            </w:r>
            <w:r w:rsidR="007574CE">
              <w:t>, 45 тыс.руб. –</w:t>
            </w:r>
            <w:r w:rsidR="007574CE">
              <w:rPr>
                <w:bCs/>
              </w:rPr>
              <w:t xml:space="preserve"> безопасность)</w:t>
            </w:r>
            <w:r w:rsidR="007574C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.</w:t>
            </w:r>
          </w:p>
          <w:p w:rsidR="004457EC" w:rsidRPr="0082026B" w:rsidRDefault="00882AD1" w:rsidP="0012548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 xml:space="preserve">            </w:t>
            </w:r>
            <w:r w:rsidR="00B80909">
              <w:rPr>
                <w:color w:val="000000"/>
              </w:rPr>
              <w:t xml:space="preserve">      </w:t>
            </w:r>
            <w:r w:rsidR="00517C0C">
              <w:rPr>
                <w:color w:val="000000"/>
              </w:rPr>
              <w:t xml:space="preserve"> </w:t>
            </w:r>
          </w:p>
          <w:p w:rsidR="0069432E" w:rsidRDefault="00125486" w:rsidP="001901A3">
            <w:pPr>
              <w:pStyle w:val="af1"/>
              <w:spacing w:line="240" w:lineRule="auto"/>
              <w:ind w:left="34"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         </w:t>
            </w:r>
            <w:r w:rsidRPr="006B510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Проектом Решения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</w:t>
            </w:r>
            <w:r w:rsidR="000E15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едусмотрено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перемещение </w:t>
            </w:r>
            <w:r w:rsidRPr="006B510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бюджетны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r w:rsidRPr="006B510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ассигновани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й</w:t>
            </w:r>
            <w:r w:rsidR="000E153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</w:t>
            </w:r>
            <w:r w:rsidR="000E1538" w:rsidRPr="006B51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1538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цел</w:t>
            </w:r>
            <w:r w:rsidR="000E1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евой</w:t>
            </w:r>
            <w:r w:rsidR="000E1538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стать</w:t>
            </w:r>
            <w:r w:rsidR="000E1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</w:t>
            </w:r>
            <w:r w:rsidR="000E1538" w:rsidRPr="00CC162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0599205 </w:t>
            </w:r>
            <w:r w:rsidR="000E15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на </w:t>
            </w:r>
            <w:r w:rsidR="000E1538" w:rsidRPr="00F510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целев</w:t>
            </w:r>
            <w:r w:rsidR="000E153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ую</w:t>
            </w:r>
            <w:r w:rsidR="000E1538" w:rsidRPr="00F510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стать</w:t>
            </w:r>
            <w:r w:rsidR="000E1538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>ю</w:t>
            </w:r>
            <w:r w:rsidR="000E1538" w:rsidRPr="00F5102C"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0599416</w:t>
            </w:r>
            <w:r w:rsidR="000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сумму 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D5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приобретение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</w:t>
            </w:r>
            <w:r w:rsidRPr="0020273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ома культуры железнодорожников</w:t>
            </w:r>
            <w:r w:rsidR="000E15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замечани</w:t>
            </w:r>
            <w:r w:rsidR="000E1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kern w:val="2"/>
                <w:sz w:val="24"/>
                <w:szCs w:val="24"/>
              </w:rPr>
              <w:t xml:space="preserve">  </w:t>
            </w:r>
            <w:r w:rsidR="00AD42A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Контрольно-счетной палаты</w:t>
            </w:r>
            <w:r w:rsidRPr="0012548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 изложенно</w:t>
            </w:r>
            <w:r w:rsidR="000E15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</w:t>
            </w:r>
            <w:r w:rsidRPr="0012548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 заключении от 18.11.2015 №27.</w:t>
            </w:r>
          </w:p>
          <w:p w:rsidR="00744D83" w:rsidRPr="008812C3" w:rsidRDefault="0009102C" w:rsidP="00812C3D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rPr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 </w:t>
            </w:r>
            <w:r w:rsidR="00744D83" w:rsidRPr="00426781">
              <w:rPr>
                <w:kern w:val="2"/>
              </w:rPr>
              <w:t xml:space="preserve">Изменение структуры расходов бюджета в разрезе ведомственной классификации по главным распорядителям средств бюджета </w:t>
            </w:r>
            <w:r w:rsidR="00744D83">
              <w:rPr>
                <w:kern w:val="2"/>
              </w:rPr>
              <w:t>представлено в таблице</w:t>
            </w:r>
            <w:r w:rsidR="00812C3D">
              <w:rPr>
                <w:kern w:val="2"/>
              </w:rPr>
              <w:t xml:space="preserve">  </w:t>
            </w:r>
            <w:r w:rsidR="00812C3D" w:rsidRPr="008812C3">
              <w:rPr>
                <w:kern w:val="2"/>
                <w:sz w:val="20"/>
                <w:szCs w:val="20"/>
              </w:rPr>
              <w:t xml:space="preserve">(тыс. руб.) </w:t>
            </w:r>
            <w:r w:rsidR="00812C3D">
              <w:rPr>
                <w:kern w:val="2"/>
                <w:sz w:val="20"/>
                <w:szCs w:val="20"/>
              </w:rPr>
              <w:t xml:space="preserve">:   </w:t>
            </w:r>
            <w:r w:rsidR="00812C3D" w:rsidRPr="008812C3">
              <w:rPr>
                <w:kern w:val="2"/>
                <w:sz w:val="20"/>
                <w:szCs w:val="20"/>
              </w:rPr>
              <w:t xml:space="preserve">             </w:t>
            </w:r>
          </w:p>
          <w:tbl>
            <w:tblPr>
              <w:tblW w:w="10015" w:type="dxa"/>
              <w:tblInd w:w="30" w:type="dxa"/>
              <w:tblLayout w:type="fixed"/>
              <w:tblLook w:val="04A0"/>
            </w:tblPr>
            <w:tblGrid>
              <w:gridCol w:w="570"/>
              <w:gridCol w:w="3704"/>
              <w:gridCol w:w="2279"/>
              <w:gridCol w:w="1281"/>
              <w:gridCol w:w="1237"/>
              <w:gridCol w:w="708"/>
              <w:gridCol w:w="236"/>
            </w:tblGrid>
            <w:tr w:rsidR="00CD45C0" w:rsidRPr="00426781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05366F" w:rsidRDefault="00CD45C0" w:rsidP="00744D83">
                  <w:pPr>
                    <w:widowControl w:val="0"/>
                    <w:spacing w:line="100" w:lineRule="atLeast"/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код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05366F" w:rsidRDefault="00CD45C0" w:rsidP="00744D83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Наименование</w:t>
                  </w:r>
                </w:p>
                <w:p w:rsidR="00CD45C0" w:rsidRPr="0005366F" w:rsidRDefault="00CD45C0" w:rsidP="00744D83">
                  <w:pPr>
                    <w:widowControl w:val="0"/>
                    <w:spacing w:line="100" w:lineRule="atLeas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 xml:space="preserve">главного распорядителя 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05366F" w:rsidRDefault="00CD45C0" w:rsidP="00744D83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Утверждено</w:t>
                  </w:r>
                </w:p>
                <w:p w:rsidR="00CD45C0" w:rsidRPr="0005366F" w:rsidRDefault="00CD45C0" w:rsidP="00744D83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на 2015 год</w:t>
                  </w:r>
                </w:p>
                <w:p w:rsidR="00CD45C0" w:rsidRPr="0005366F" w:rsidRDefault="00CD45C0" w:rsidP="00744D83">
                  <w:pPr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решением о бюджете</w:t>
                  </w:r>
                </w:p>
                <w:p w:rsidR="00CD45C0" w:rsidRPr="0005366F" w:rsidRDefault="00CD45C0" w:rsidP="00744D83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от 02.10.2015 №390-НПА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05366F" w:rsidRDefault="00CD45C0" w:rsidP="00744D83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Проект</w:t>
                  </w:r>
                </w:p>
                <w:p w:rsidR="00CD45C0" w:rsidRPr="0005366F" w:rsidRDefault="00CD45C0" w:rsidP="00744D83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Решения</w:t>
                  </w:r>
                </w:p>
                <w:p w:rsidR="00CD45C0" w:rsidRPr="0005366F" w:rsidRDefault="00CD45C0" w:rsidP="00744D83">
                  <w:pPr>
                    <w:jc w:val="right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05366F" w:rsidRDefault="00CD45C0" w:rsidP="00744D83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Изменения</w:t>
                  </w:r>
                </w:p>
                <w:p w:rsidR="00CD45C0" w:rsidRPr="0005366F" w:rsidRDefault="00CD45C0" w:rsidP="00744D83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 w:rsidRPr="0005366F">
                    <w:rPr>
                      <w:b/>
                      <w:i/>
                      <w:kern w:val="2"/>
                      <w:sz w:val="18"/>
                      <w:szCs w:val="18"/>
                    </w:rPr>
                    <w:t>( +/-)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Pr="0005366F" w:rsidRDefault="00CD45C0" w:rsidP="00CD45C0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  <w:r>
                    <w:rPr>
                      <w:b/>
                      <w:i/>
                      <w:kern w:val="2"/>
                      <w:sz w:val="18"/>
                      <w:szCs w:val="18"/>
                    </w:rPr>
                    <w:t>% изм.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05366F" w:rsidRDefault="00CD45C0" w:rsidP="00CD45C0">
                  <w:pPr>
                    <w:jc w:val="center"/>
                    <w:rPr>
                      <w:b/>
                      <w:i/>
                      <w:kern w:val="2"/>
                      <w:sz w:val="18"/>
                      <w:szCs w:val="18"/>
                    </w:rPr>
                  </w:pPr>
                </w:p>
              </w:tc>
            </w:tr>
            <w:tr w:rsidR="00CD45C0" w:rsidRPr="00426781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426781" w:rsidRDefault="00CD45C0" w:rsidP="00744D83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426781" w:rsidRDefault="00CD45C0" w:rsidP="00744D83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426781" w:rsidRDefault="00CD45C0" w:rsidP="00744D83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426781" w:rsidRDefault="00CD45C0" w:rsidP="00744D83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426781" w:rsidRDefault="00CD45C0" w:rsidP="00744D83">
                  <w:pPr>
                    <w:widowControl w:val="0"/>
                    <w:spacing w:line="100" w:lineRule="atLeast"/>
                    <w:ind w:right="-142"/>
                    <w:jc w:val="center"/>
                    <w:rPr>
                      <w:kern w:val="2"/>
                      <w:sz w:val="20"/>
                      <w:szCs w:val="20"/>
                    </w:rPr>
                  </w:pPr>
                  <w:r w:rsidRPr="00426781">
                    <w:rPr>
                      <w:kern w:val="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Pr="00426781" w:rsidRDefault="00CD45C0" w:rsidP="00CD45C0">
                  <w:pPr>
                    <w:widowControl w:val="0"/>
                    <w:spacing w:line="100" w:lineRule="atLeast"/>
                    <w:jc w:val="center"/>
                    <w:rPr>
                      <w:kern w:val="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426781" w:rsidRDefault="00CD45C0" w:rsidP="00CD45C0">
                  <w:pPr>
                    <w:widowControl w:val="0"/>
                    <w:spacing w:line="100" w:lineRule="atLeast"/>
                    <w:jc w:val="center"/>
                    <w:rPr>
                      <w:kern w:val="2"/>
                      <w:sz w:val="20"/>
                      <w:szCs w:val="20"/>
                    </w:rPr>
                  </w:pPr>
                </w:p>
              </w:tc>
            </w:tr>
            <w:tr w:rsidR="00CD45C0" w:rsidRPr="00426781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981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Контрольно-счетная палата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2489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2421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-68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-2,7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426781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982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образования Лесозаводского городского округа"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507082,9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503196,3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-3886,6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-0,8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983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Администрация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391231,5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357983,1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-33248,4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-8,4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984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Дума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7103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kern w:val="2"/>
                      <w:sz w:val="18"/>
                      <w:szCs w:val="18"/>
                    </w:rPr>
                    <w:t>6045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-1058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-14,9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985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Управление имущественных отношений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22401,8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23769,6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1367,8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+6,1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987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Финансовое управление ЛГО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10965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5C60E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12657,4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1692,4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+15,4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988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 xml:space="preserve">МКУ </w:t>
                  </w:r>
                  <w:r w:rsidRPr="00B95FDD">
                    <w:rPr>
                      <w:bCs/>
                      <w:color w:val="000000"/>
                      <w:sz w:val="20"/>
                      <w:szCs w:val="20"/>
                    </w:rPr>
                    <w:t>"Управление культуры, молодежной политики и спорта Лесозаводского городского округа"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52700,8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49962,24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-2738,56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+5,1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Pr="00103E9D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i/>
                      <w:kern w:val="2"/>
                      <w:sz w:val="20"/>
                      <w:szCs w:val="20"/>
                    </w:rPr>
                  </w:pPr>
                  <w:r w:rsidRPr="00103E9D">
                    <w:rPr>
                      <w:i/>
                      <w:kern w:val="2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7F0C7E" w:rsidRDefault="00CD45C0" w:rsidP="00744D83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F0C7E">
                    <w:rPr>
                      <w:sz w:val="20"/>
                      <w:szCs w:val="20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23140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kern w:val="2"/>
                      <w:sz w:val="20"/>
                      <w:szCs w:val="20"/>
                    </w:rPr>
                    <w:t>22440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-700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-3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Default="00CD45C0" w:rsidP="00CD45C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D45C0" w:rsidRPr="001032EC" w:rsidTr="00CD45C0">
              <w:trPr>
                <w:trHeight w:val="243"/>
              </w:trPr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D45C0" w:rsidRDefault="00CD45C0" w:rsidP="00744D83">
                  <w:pPr>
                    <w:widowControl w:val="0"/>
                    <w:spacing w:line="100" w:lineRule="atLeast"/>
                    <w:ind w:right="-142"/>
                    <w:rPr>
                      <w:b/>
                      <w:i/>
                      <w:kern w:val="2"/>
                    </w:rPr>
                  </w:pPr>
                </w:p>
              </w:tc>
              <w:tc>
                <w:tcPr>
                  <w:tcW w:w="3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B95FDD" w:rsidRDefault="00CD45C0" w:rsidP="00744D83">
                  <w:pPr>
                    <w:spacing w:line="276" w:lineRule="auto"/>
                    <w:rPr>
                      <w:b/>
                      <w:i/>
                    </w:rPr>
                  </w:pPr>
                  <w:r w:rsidRPr="00B95FDD">
                    <w:rPr>
                      <w:b/>
                      <w:i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2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1017114,0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Default="00CD45C0" w:rsidP="00744D8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978474,6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D45C0" w:rsidRPr="005C60E6" w:rsidRDefault="00CD45C0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5C60E6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-38639,4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</w:tcPr>
                <w:p w:rsidR="00CD45C0" w:rsidRPr="005C60E6" w:rsidRDefault="00CD45C0" w:rsidP="00CD45C0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-3,8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CD45C0" w:rsidRPr="005C60E6" w:rsidRDefault="00CD45C0" w:rsidP="00CD45C0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09102C" w:rsidRPr="00D40580" w:rsidRDefault="0009102C" w:rsidP="00AB156E">
            <w:pPr>
              <w:tabs>
                <w:tab w:val="left" w:pos="-897"/>
                <w:tab w:val="left" w:pos="-641"/>
                <w:tab w:val="left" w:pos="-499"/>
              </w:tabs>
              <w:spacing w:before="240" w:after="120" w:line="100" w:lineRule="atLeast"/>
              <w:ind w:left="34" w:right="-108" w:firstLine="425"/>
              <w:jc w:val="both"/>
              <w:rPr>
                <w:b/>
              </w:rPr>
            </w:pPr>
            <w:r>
              <w:rPr>
                <w:kern w:val="2"/>
              </w:rPr>
              <w:t xml:space="preserve"> </w:t>
            </w:r>
            <w:r w:rsidRPr="00D40580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3.   </w:t>
            </w:r>
            <w:r w:rsidRPr="00D40580">
              <w:rPr>
                <w:b/>
              </w:rPr>
              <w:t>Муниципальные программы</w:t>
            </w:r>
          </w:p>
          <w:p w:rsidR="00AB156E" w:rsidRDefault="0009102C" w:rsidP="002775AA">
            <w:pPr>
              <w:jc w:val="both"/>
            </w:pPr>
            <w:r>
              <w:rPr>
                <w:kern w:val="2"/>
              </w:rPr>
              <w:t xml:space="preserve">        </w:t>
            </w:r>
            <w:r w:rsidR="005D4FCC" w:rsidRPr="00362A09">
              <w:rPr>
                <w:kern w:val="2"/>
              </w:rPr>
              <w:t>В соответствии с п</w:t>
            </w:r>
            <w:r w:rsidR="005D4FCC" w:rsidRPr="00362A09">
              <w:rPr>
                <w:bCs/>
                <w:kern w:val="2"/>
              </w:rPr>
              <w:t xml:space="preserve">роектом Решения </w:t>
            </w:r>
            <w:r w:rsidR="005D4FCC" w:rsidRPr="00362A09">
              <w:rPr>
                <w:kern w:val="2"/>
              </w:rPr>
              <w:t xml:space="preserve">вносятся </w:t>
            </w:r>
            <w:r w:rsidR="005D4FCC">
              <w:rPr>
                <w:kern w:val="2"/>
              </w:rPr>
              <w:t>изменения в Приложение №</w:t>
            </w:r>
            <w:r w:rsidR="005D4FCC" w:rsidRPr="002F6B54">
              <w:rPr>
                <w:kern w:val="2"/>
              </w:rPr>
              <w:t>14</w:t>
            </w:r>
            <w:r w:rsidR="005D4FCC">
              <w:rPr>
                <w:kern w:val="2"/>
              </w:rPr>
              <w:t xml:space="preserve"> </w:t>
            </w:r>
            <w:r w:rsidR="005D4FCC" w:rsidRPr="002F6B54">
              <w:rPr>
                <w:kern w:val="2"/>
              </w:rPr>
              <w:t>«</w:t>
            </w:r>
            <w:r w:rsidR="005D4FCC" w:rsidRPr="002F6B54">
              <w:t>Распределение бюджетных ассигнований по муниципальным  программам,  предусмотренным к финансированию  из бюджета Лесозаводского городского округа в 2015 году</w:t>
            </w:r>
            <w:r w:rsidR="005D4FCC" w:rsidRPr="002F6B54">
              <w:rPr>
                <w:kern w:val="2"/>
              </w:rPr>
              <w:t xml:space="preserve">». </w:t>
            </w:r>
            <w:r w:rsidR="005D4FCC">
              <w:rPr>
                <w:kern w:val="2"/>
              </w:rPr>
              <w:t xml:space="preserve"> </w:t>
            </w:r>
            <w:r w:rsidR="005D4FCC" w:rsidRPr="00426781">
              <w:rPr>
                <w:kern w:val="2"/>
              </w:rPr>
              <w:t>Изменени</w:t>
            </w:r>
            <w:r w:rsidR="00DF30FA">
              <w:rPr>
                <w:kern w:val="2"/>
              </w:rPr>
              <w:t xml:space="preserve">я </w:t>
            </w:r>
            <w:r w:rsidR="005D4FCC" w:rsidRPr="00426781">
              <w:rPr>
                <w:kern w:val="2"/>
              </w:rPr>
              <w:t xml:space="preserve"> финансирования </w:t>
            </w:r>
            <w:r w:rsidR="00DF30FA">
              <w:rPr>
                <w:kern w:val="2"/>
              </w:rPr>
              <w:t xml:space="preserve">бюджетных расходов </w:t>
            </w:r>
            <w:r w:rsidR="00DF30FA" w:rsidRPr="00426781">
              <w:rPr>
                <w:kern w:val="2"/>
              </w:rPr>
              <w:t>в 201</w:t>
            </w:r>
            <w:r w:rsidR="00DF30FA">
              <w:rPr>
                <w:kern w:val="2"/>
              </w:rPr>
              <w:t>5 году затронули все</w:t>
            </w:r>
            <w:r w:rsidR="00DF30FA">
              <w:t xml:space="preserve"> </w:t>
            </w:r>
            <w:r w:rsidR="005D4FCC" w:rsidRPr="002F6B54">
              <w:t>муниципальны</w:t>
            </w:r>
            <w:r w:rsidR="00DF30FA">
              <w:t>е</w:t>
            </w:r>
            <w:r w:rsidR="005D4FCC" w:rsidRPr="002F6B54">
              <w:t xml:space="preserve">  программ</w:t>
            </w:r>
            <w:r w:rsidR="00DF30FA">
              <w:t>ы:</w:t>
            </w:r>
            <w:r w:rsidRPr="00A81E74">
              <w:t xml:space="preserve">                                                                                                      </w:t>
            </w:r>
          </w:p>
          <w:p w:rsidR="0009102C" w:rsidRPr="00812C3D" w:rsidRDefault="00AB156E" w:rsidP="0009102C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812C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D45C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9102C"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102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09102C" w:rsidRPr="00A14BA1">
              <w:rPr>
                <w:rFonts w:ascii="Times New Roman" w:hAnsi="Times New Roman" w:cs="Times New Roman"/>
                <w:sz w:val="22"/>
                <w:szCs w:val="22"/>
              </w:rPr>
              <w:t>ыс.руб.</w:t>
            </w:r>
            <w:r w:rsidR="0009102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tbl>
            <w:tblPr>
              <w:tblW w:w="9685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7"/>
              <w:gridCol w:w="1425"/>
              <w:gridCol w:w="1281"/>
              <w:gridCol w:w="1282"/>
            </w:tblGrid>
            <w:tr w:rsidR="0009102C" w:rsidRPr="00F51D0A" w:rsidTr="00812C3D">
              <w:trPr>
                <w:trHeight w:val="515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spacing w:line="100" w:lineRule="atLeast"/>
                    <w:ind w:right="-14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51D0A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Наименование</w:t>
                  </w:r>
                </w:p>
                <w:p w:rsidR="0009102C" w:rsidRPr="00F51D0A" w:rsidRDefault="0009102C" w:rsidP="0009102C">
                  <w:pPr>
                    <w:spacing w:line="100" w:lineRule="atLeast"/>
                    <w:ind w:right="-14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09102C" w:rsidRPr="00F51D0A" w:rsidRDefault="0009102C" w:rsidP="0009102C">
                  <w:pPr>
                    <w:jc w:val="right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5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09102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9102C" w:rsidRPr="00F51D0A" w:rsidRDefault="0009102C" w:rsidP="00895958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09102C" w:rsidRPr="00F51D0A" w:rsidRDefault="0009102C" w:rsidP="00895958">
                  <w:pPr>
                    <w:tabs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895958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Pr="000A5B86" w:rsidRDefault="00895958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32,7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-416,3</w:t>
                  </w:r>
                </w:p>
              </w:tc>
            </w:tr>
            <w:tr w:rsidR="00895958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Pr="000A5B86" w:rsidRDefault="00895958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"Экономическое развитие Лесозаводского городского округа" на 2014-2017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17090,7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20946,8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867089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867089">
                    <w:rPr>
                      <w:color w:val="000000"/>
                      <w:sz w:val="20"/>
                      <w:szCs w:val="20"/>
                    </w:rPr>
                    <w:t>3856,1</w:t>
                  </w:r>
                </w:p>
              </w:tc>
            </w:tr>
            <w:tr w:rsidR="00895958" w:rsidRPr="007A4B4B" w:rsidTr="00895958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Pr="000A5B86" w:rsidRDefault="00895958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89595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444,7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5958" w:rsidRDefault="00895958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-924,3</w:t>
                  </w:r>
                </w:p>
              </w:tc>
            </w:tr>
            <w:tr w:rsidR="00D9077F" w:rsidRPr="007A4B4B" w:rsidTr="005D4FCC">
              <w:trPr>
                <w:trHeight w:val="24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"Защита от наводнений населённых пунктов в Лесозаводском городском округе на 2014-2016 годы 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tabs>
                      <w:tab w:val="left" w:pos="1593"/>
                    </w:tabs>
                    <w:ind w:right="-391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9077F" w:rsidRPr="007A4B4B" w:rsidTr="005D4FCC">
              <w:trPr>
                <w:trHeight w:val="47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"Устойчивое развитие сельских территорий Лесозаводского городского округа" на 2014-2020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960,6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938,5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-22,1</w:t>
                  </w:r>
                </w:p>
              </w:tc>
            </w:tr>
            <w:tr w:rsidR="00D9077F" w:rsidRPr="007A4B4B" w:rsidTr="005D4FCC">
              <w:trPr>
                <w:trHeight w:val="69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173934,9</w:t>
                  </w:r>
                </w:p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148656,4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-25278,5</w:t>
                  </w:r>
                </w:p>
              </w:tc>
            </w:tr>
            <w:tr w:rsidR="00D9077F" w:rsidRPr="007A4B4B" w:rsidTr="00895958">
              <w:trPr>
                <w:trHeight w:val="55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"Модернизация дорожной сети Лесозаводского городского округа" на 2014 - 2017 годы и  на период до 2025 года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45404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89595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45904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+500</w:t>
                  </w:r>
                </w:p>
              </w:tc>
            </w:tr>
            <w:tr w:rsidR="00D9077F" w:rsidRPr="007A4B4B" w:rsidTr="005D4FCC">
              <w:trPr>
                <w:trHeight w:val="695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17345,8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14708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-2637,8</w:t>
                  </w:r>
                </w:p>
              </w:tc>
            </w:tr>
            <w:tr w:rsidR="00D9077F" w:rsidRPr="007A4B4B" w:rsidTr="00895958">
              <w:trPr>
                <w:trHeight w:val="563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iCs/>
                      <w:sz w:val="20"/>
                      <w:szCs w:val="20"/>
                    </w:rPr>
                    <w:t>"Энергоэффективность, развитие системы газоснабжения в Лесозаводском городском округе» на 2014 - 2017 годы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25062,3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89595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24812,3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-250</w:t>
                  </w:r>
                </w:p>
              </w:tc>
            </w:tr>
            <w:tr w:rsidR="00D9077F" w:rsidRPr="007A4B4B" w:rsidTr="005D4FCC">
              <w:trPr>
                <w:trHeight w:val="69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outlineLvl w:val="1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0A5B86">
                    <w:rPr>
                      <w:bCs/>
                      <w:color w:val="000000"/>
                      <w:sz w:val="20"/>
                      <w:szCs w:val="20"/>
                    </w:rPr>
                    <w:t>"Обращение с твёрдыми бытовыми и промышленными отходами в Лесозаводском городском округе на 2014-2016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733,4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8074BD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-1266,6</w:t>
                  </w:r>
                </w:p>
              </w:tc>
            </w:tr>
            <w:tr w:rsidR="00D9077F" w:rsidRPr="007A4B4B" w:rsidTr="005D4FCC">
              <w:trPr>
                <w:trHeight w:val="412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"Развитие образования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481150,9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477064,22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67089" w:rsidP="00867089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-4086,68</w:t>
                  </w:r>
                </w:p>
              </w:tc>
            </w:tr>
            <w:tr w:rsidR="00D9077F" w:rsidRPr="007A4B4B" w:rsidTr="00895958">
              <w:trPr>
                <w:trHeight w:val="496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sz w:val="20"/>
                      <w:szCs w:val="20"/>
                    </w:rPr>
                  </w:pPr>
                  <w:r w:rsidRPr="000A5B86">
                    <w:rPr>
                      <w:bCs/>
                      <w:sz w:val="20"/>
                      <w:szCs w:val="20"/>
                    </w:rPr>
                    <w:t>"Сохранение и развитие культуры  на территории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70073,5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89595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70147,76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67089" w:rsidP="00867089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</w:t>
                  </w:r>
                  <w:r w:rsidR="00895958">
                    <w:rPr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color w:val="000000"/>
                      <w:sz w:val="20"/>
                      <w:szCs w:val="20"/>
                    </w:rPr>
                    <w:t>4,26</w:t>
                  </w:r>
                </w:p>
              </w:tc>
            </w:tr>
            <w:tr w:rsidR="00D9077F" w:rsidRPr="007A4B4B" w:rsidTr="005D4FCC">
              <w:trPr>
                <w:trHeight w:val="421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rPr>
                      <w:bCs/>
                      <w:sz w:val="20"/>
                      <w:szCs w:val="20"/>
                    </w:rPr>
                  </w:pPr>
                  <w:r w:rsidRPr="000A5B86">
                    <w:rPr>
                      <w:color w:val="000000"/>
                      <w:sz w:val="20"/>
                      <w:szCs w:val="20"/>
                    </w:rPr>
                    <w:t>«Развитие муниципальной службы в администрации Лесозаводского городского округа на 2014-2016 годы»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+31</w:t>
                  </w:r>
                </w:p>
              </w:tc>
            </w:tr>
            <w:tr w:rsidR="00D9077F" w:rsidRPr="007A4B4B" w:rsidTr="005D4FCC">
              <w:trPr>
                <w:trHeight w:val="489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09102C">
                  <w:pPr>
                    <w:pStyle w:val="3"/>
                    <w:spacing w:before="0"/>
                    <w:rPr>
                      <w:rFonts w:ascii="Times New Roman" w:hAnsi="Times New Roman" w:cs="Times New Roman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"Развитие физической культуры и спорта на территории Лесозаводского городского округа на 2014-2017 годы"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09102C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43014,3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40383,28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895958" w:rsidP="0009102C">
                  <w:pPr>
                    <w:ind w:right="-392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-2631,01</w:t>
                  </w:r>
                </w:p>
              </w:tc>
            </w:tr>
            <w:tr w:rsidR="00D9077F" w:rsidRPr="007A4B4B" w:rsidTr="00895958">
              <w:trPr>
                <w:trHeight w:val="252"/>
              </w:trPr>
              <w:tc>
                <w:tcPr>
                  <w:tcW w:w="5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Pr="000A5B86" w:rsidRDefault="00D9077F" w:rsidP="00ED453D">
                  <w:pPr>
                    <w:pStyle w:val="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0A5B86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Всего по  муниципальным программам</w:t>
                  </w:r>
                </w:p>
              </w:tc>
              <w:tc>
                <w:tcPr>
                  <w:tcW w:w="1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077F" w:rsidRDefault="00D9077F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D9077F" w:rsidRDefault="00D9077F" w:rsidP="00ED453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87792</w:t>
                  </w:r>
                  <w:r w:rsidR="00DF30FA">
                    <w:rPr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077F" w:rsidRPr="00895958" w:rsidRDefault="00895958" w:rsidP="00895958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895958">
                    <w:rPr>
                      <w:b/>
                      <w:color w:val="000000"/>
                      <w:sz w:val="20"/>
                      <w:szCs w:val="20"/>
                    </w:rPr>
                    <w:t>844873</w:t>
                  </w:r>
                </w:p>
              </w:tc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9077F" w:rsidRDefault="00895958" w:rsidP="0089595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-3</w:t>
                  </w:r>
                  <w:r w:rsidR="00867089">
                    <w:rPr>
                      <w:b/>
                      <w:bCs/>
                      <w:color w:val="000000"/>
                      <w:sz w:val="20"/>
                      <w:szCs w:val="20"/>
                    </w:rPr>
                    <w:t>305</w:t>
                  </w:r>
                  <w:r w:rsidR="00DF30FA">
                    <w:rPr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09102C" w:rsidRDefault="0009102C" w:rsidP="0009102C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</w:t>
            </w:r>
          </w:p>
          <w:p w:rsidR="0009102C" w:rsidRDefault="00DF30FA" w:rsidP="005D4FCC">
            <w:pPr>
              <w:jc w:val="both"/>
            </w:pPr>
            <w:r>
              <w:t xml:space="preserve">        </w:t>
            </w:r>
            <w:r w:rsidR="005D4FCC">
              <w:t>П</w:t>
            </w:r>
            <w:r w:rsidR="0009102C" w:rsidRPr="00FB0169">
              <w:t xml:space="preserve">рограммная часть бюджета </w:t>
            </w:r>
            <w:r>
              <w:t xml:space="preserve">городского округа сокращена на 33052 тыс.руб. и </w:t>
            </w:r>
            <w:r w:rsidR="0009102C" w:rsidRPr="00FB0169">
              <w:t xml:space="preserve"> составит </w:t>
            </w:r>
            <w:r>
              <w:t xml:space="preserve">844873 </w:t>
            </w:r>
            <w:r w:rsidR="0009102C">
              <w:t xml:space="preserve"> тыс. </w:t>
            </w:r>
            <w:r w:rsidR="0009102C" w:rsidRPr="00FB0169">
              <w:t>руб</w:t>
            </w:r>
            <w:r w:rsidR="0009102C">
              <w:t>.</w:t>
            </w:r>
            <w:r>
              <w:t xml:space="preserve"> или 86,3</w:t>
            </w:r>
            <w:r w:rsidR="00F5102C">
              <w:t>% от общих расходов бюджета.</w:t>
            </w:r>
            <w:r w:rsidR="0009102C" w:rsidRPr="00FB0169">
              <w:t xml:space="preserve"> </w:t>
            </w:r>
          </w:p>
          <w:p w:rsidR="0009102C" w:rsidRDefault="0009102C" w:rsidP="0009102C">
            <w:pPr>
              <w:pStyle w:val="a9"/>
              <w:spacing w:before="0" w:beforeAutospacing="0" w:after="0" w:afterAutospacing="0"/>
              <w:ind w:firstLine="708"/>
              <w:jc w:val="both"/>
              <w:rPr>
                <w:color w:val="000000"/>
                <w:kern w:val="2"/>
              </w:rPr>
            </w:pPr>
            <w:r>
              <w:t>Р</w:t>
            </w:r>
            <w:r w:rsidRPr="00242EDF">
              <w:t>асход</w:t>
            </w:r>
            <w:r>
              <w:t>ы на непрограмм</w:t>
            </w:r>
            <w:r w:rsidRPr="00242EDF">
              <w:t xml:space="preserve">ные направления </w:t>
            </w:r>
            <w:r>
              <w:t xml:space="preserve">составят </w:t>
            </w:r>
            <w:r w:rsidR="00DF30FA">
              <w:t>133602</w:t>
            </w:r>
            <w:r>
              <w:t xml:space="preserve"> </w:t>
            </w:r>
            <w:r w:rsidRPr="00242EDF">
              <w:t>тыс. руб</w:t>
            </w:r>
            <w:r>
              <w:t xml:space="preserve">. </w:t>
            </w:r>
            <w:bookmarkStart w:id="0" w:name="_GoBack"/>
            <w:bookmarkEnd w:id="0"/>
            <w:r w:rsidR="00DF30FA">
              <w:t xml:space="preserve"> или 13,7% от общих расходов бюджета.</w:t>
            </w:r>
          </w:p>
          <w:p w:rsidR="0009102C" w:rsidRDefault="0009102C" w:rsidP="0009102C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41674E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Выводы: </w:t>
            </w:r>
          </w:p>
          <w:p w:rsidR="00812C3D" w:rsidRDefault="00812C3D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4F3" w:rsidRPr="00CD45C0" w:rsidRDefault="00A3576F" w:rsidP="00812C3D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П</w:t>
            </w:r>
            <w:r w:rsidR="001A15E7" w:rsidRPr="001A15E7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роект решения Думы </w:t>
            </w:r>
            <w:r w:rsidR="001A15E7" w:rsidRPr="001A15E7">
              <w:rPr>
                <w:rFonts w:ascii="Times New Roman" w:hAnsi="Times New Roman" w:cs="Times New Roman"/>
                <w:sz w:val="24"/>
                <w:szCs w:val="24"/>
              </w:rPr>
              <w:t>Лесозаводского городского округа  «О внесении изменений в бюджет Лесозаводского городского округа на 2015 год и плановый период 2016 и 2017 годов, утвержденный решением Думы городского округа от 19.12.2014 №244-НПА»</w:t>
            </w:r>
            <w:r w:rsidRPr="001A15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Контрольно-счетная палата </w:t>
            </w:r>
            <w:r w:rsidRPr="001A15E7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городского округа  </w:t>
            </w:r>
            <w:r w:rsidR="00CD45C0" w:rsidRPr="00CD4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 Думе Лесозаводского  городского округа рассмотреть и утвердить</w:t>
            </w:r>
            <w:r w:rsidR="002704EB" w:rsidRPr="00CD45C0"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  <w:t>.</w:t>
            </w:r>
          </w:p>
          <w:p w:rsidR="003A35EA" w:rsidRDefault="003A35E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3A35EA" w:rsidRDefault="003A35E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812C3D" w:rsidRDefault="00812C3D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7A74F3"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Глушук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02572F" w:rsidRPr="00A828A3" w:rsidRDefault="0002572F" w:rsidP="00B37FF4">
      <w:pPr>
        <w:rPr>
          <w:sz w:val="28"/>
          <w:szCs w:val="28"/>
        </w:rPr>
      </w:pPr>
    </w:p>
    <w:sectPr w:rsidR="0002572F" w:rsidRPr="00A828A3" w:rsidSect="001B5CC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B9" w:rsidRDefault="008628B9" w:rsidP="004C337E">
      <w:r>
        <w:separator/>
      </w:r>
    </w:p>
  </w:endnote>
  <w:endnote w:type="continuationSeparator" w:id="0">
    <w:p w:rsidR="008628B9" w:rsidRDefault="008628B9" w:rsidP="004C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8"/>
      <w:docPartObj>
        <w:docPartGallery w:val="Page Numbers (Bottom of Page)"/>
        <w:docPartUnique/>
      </w:docPartObj>
    </w:sdtPr>
    <w:sdtContent>
      <w:p w:rsidR="00CE0C86" w:rsidRDefault="00CE0C86">
        <w:pPr>
          <w:pStyle w:val="ac"/>
          <w:jc w:val="right"/>
        </w:pPr>
        <w:fldSimple w:instr=" PAGE   \* MERGEFORMAT ">
          <w:r w:rsidR="000E1538">
            <w:rPr>
              <w:noProof/>
            </w:rPr>
            <w:t>7</w:t>
          </w:r>
        </w:fldSimple>
      </w:p>
    </w:sdtContent>
  </w:sdt>
  <w:p w:rsidR="00CE0C86" w:rsidRDefault="00CE0C8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7"/>
      <w:docPartObj>
        <w:docPartGallery w:val="Page Numbers (Bottom of Page)"/>
        <w:docPartUnique/>
      </w:docPartObj>
    </w:sdtPr>
    <w:sdtContent>
      <w:p w:rsidR="00CE0C86" w:rsidRDefault="00CE0C86">
        <w:pPr>
          <w:pStyle w:val="ac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E0C86" w:rsidRDefault="00CE0C8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B9" w:rsidRDefault="008628B9" w:rsidP="004C337E">
      <w:r>
        <w:separator/>
      </w:r>
    </w:p>
  </w:footnote>
  <w:footnote w:type="continuationSeparator" w:id="0">
    <w:p w:rsidR="008628B9" w:rsidRDefault="008628B9" w:rsidP="004C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86" w:rsidRDefault="00CE0C86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E0C86" w:rsidRDefault="00CE0C86" w:rsidP="00E724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86" w:rsidRDefault="00CE0C86">
    <w:pPr>
      <w:pStyle w:val="a5"/>
      <w:jc w:val="right"/>
    </w:pPr>
  </w:p>
  <w:p w:rsidR="00CE0C86" w:rsidRDefault="00CE0C86" w:rsidP="00E72427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05276"/>
      <w:docPartObj>
        <w:docPartGallery w:val="Page Numbers (Top of Page)"/>
        <w:docPartUnique/>
      </w:docPartObj>
    </w:sdtPr>
    <w:sdtContent>
      <w:p w:rsidR="00CE0C86" w:rsidRDefault="00CE0C86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E0C86" w:rsidRDefault="00CE0C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1007750"/>
    <w:multiLevelType w:val="hybridMultilevel"/>
    <w:tmpl w:val="5FCC9C20"/>
    <w:lvl w:ilvl="0" w:tplc="109CB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DF2A54"/>
    <w:multiLevelType w:val="hybridMultilevel"/>
    <w:tmpl w:val="9D52D676"/>
    <w:lvl w:ilvl="0" w:tplc="1F182AEA">
      <w:start w:val="1"/>
      <w:numFmt w:val="decimal"/>
      <w:lvlText w:val="%1)"/>
      <w:lvlJc w:val="left"/>
      <w:pPr>
        <w:ind w:left="8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E424A2"/>
    <w:multiLevelType w:val="multilevel"/>
    <w:tmpl w:val="A6E6736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31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966B1D"/>
    <w:multiLevelType w:val="hybridMultilevel"/>
    <w:tmpl w:val="DBB8AB0C"/>
    <w:lvl w:ilvl="0" w:tplc="35EC2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400359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C03F9A"/>
    <w:multiLevelType w:val="hybridMultilevel"/>
    <w:tmpl w:val="68D29C3C"/>
    <w:lvl w:ilvl="0" w:tplc="FAB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21"/>
  </w:num>
  <w:num w:numId="5">
    <w:abstractNumId w:val="25"/>
  </w:num>
  <w:num w:numId="6">
    <w:abstractNumId w:val="26"/>
  </w:num>
  <w:num w:numId="7">
    <w:abstractNumId w:val="14"/>
  </w:num>
  <w:num w:numId="8">
    <w:abstractNumId w:val="7"/>
  </w:num>
  <w:num w:numId="9">
    <w:abstractNumId w:val="31"/>
  </w:num>
  <w:num w:numId="10">
    <w:abstractNumId w:val="19"/>
  </w:num>
  <w:num w:numId="11">
    <w:abstractNumId w:val="33"/>
  </w:num>
  <w:num w:numId="12">
    <w:abstractNumId w:val="27"/>
  </w:num>
  <w:num w:numId="13">
    <w:abstractNumId w:val="29"/>
  </w:num>
  <w:num w:numId="14">
    <w:abstractNumId w:val="0"/>
  </w:num>
  <w:num w:numId="15">
    <w:abstractNumId w:val="6"/>
  </w:num>
  <w:num w:numId="16">
    <w:abstractNumId w:val="4"/>
  </w:num>
  <w:num w:numId="17">
    <w:abstractNumId w:val="18"/>
  </w:num>
  <w:num w:numId="18">
    <w:abstractNumId w:val="15"/>
  </w:num>
  <w:num w:numId="19">
    <w:abstractNumId w:val="22"/>
  </w:num>
  <w:num w:numId="20">
    <w:abstractNumId w:val="3"/>
  </w:num>
  <w:num w:numId="21">
    <w:abstractNumId w:val="28"/>
  </w:num>
  <w:num w:numId="22">
    <w:abstractNumId w:val="13"/>
  </w:num>
  <w:num w:numId="23">
    <w:abstractNumId w:val="10"/>
  </w:num>
  <w:num w:numId="24">
    <w:abstractNumId w:val="16"/>
  </w:num>
  <w:num w:numId="25">
    <w:abstractNumId w:val="20"/>
  </w:num>
  <w:num w:numId="26">
    <w:abstractNumId w:val="11"/>
  </w:num>
  <w:num w:numId="27">
    <w:abstractNumId w:val="1"/>
  </w:num>
  <w:num w:numId="28">
    <w:abstractNumId w:val="2"/>
  </w:num>
  <w:num w:numId="29">
    <w:abstractNumId w:val="24"/>
  </w:num>
  <w:num w:numId="30">
    <w:abstractNumId w:val="8"/>
  </w:num>
  <w:num w:numId="31">
    <w:abstractNumId w:val="34"/>
  </w:num>
  <w:num w:numId="32">
    <w:abstractNumId w:val="23"/>
  </w:num>
  <w:num w:numId="33">
    <w:abstractNumId w:val="35"/>
  </w:num>
  <w:num w:numId="34">
    <w:abstractNumId w:val="30"/>
  </w:num>
  <w:num w:numId="35">
    <w:abstractNumId w:val="32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39C0"/>
    <w:rsid w:val="00003D5F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4A20"/>
    <w:rsid w:val="000152EC"/>
    <w:rsid w:val="00015816"/>
    <w:rsid w:val="00016D79"/>
    <w:rsid w:val="00017C12"/>
    <w:rsid w:val="00017CEB"/>
    <w:rsid w:val="00020B5B"/>
    <w:rsid w:val="00021A13"/>
    <w:rsid w:val="00022125"/>
    <w:rsid w:val="00022A40"/>
    <w:rsid w:val="00022C3D"/>
    <w:rsid w:val="00023E81"/>
    <w:rsid w:val="00024441"/>
    <w:rsid w:val="00024C45"/>
    <w:rsid w:val="0002572F"/>
    <w:rsid w:val="000265AB"/>
    <w:rsid w:val="00026910"/>
    <w:rsid w:val="00027043"/>
    <w:rsid w:val="000277C0"/>
    <w:rsid w:val="000300D9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165C"/>
    <w:rsid w:val="00041ED8"/>
    <w:rsid w:val="00043BF3"/>
    <w:rsid w:val="00043D9D"/>
    <w:rsid w:val="00043FA8"/>
    <w:rsid w:val="000453B8"/>
    <w:rsid w:val="00045D82"/>
    <w:rsid w:val="000465D7"/>
    <w:rsid w:val="00046B45"/>
    <w:rsid w:val="00046DEE"/>
    <w:rsid w:val="00051631"/>
    <w:rsid w:val="00052BD7"/>
    <w:rsid w:val="00052C37"/>
    <w:rsid w:val="00052D96"/>
    <w:rsid w:val="00052F8E"/>
    <w:rsid w:val="00053131"/>
    <w:rsid w:val="0005366F"/>
    <w:rsid w:val="00053CD8"/>
    <w:rsid w:val="00054CA7"/>
    <w:rsid w:val="00054D74"/>
    <w:rsid w:val="0005567B"/>
    <w:rsid w:val="00056289"/>
    <w:rsid w:val="00057247"/>
    <w:rsid w:val="0005789B"/>
    <w:rsid w:val="00061331"/>
    <w:rsid w:val="000613B1"/>
    <w:rsid w:val="0006171F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5B29"/>
    <w:rsid w:val="00066561"/>
    <w:rsid w:val="00070B93"/>
    <w:rsid w:val="000716F5"/>
    <w:rsid w:val="000718BE"/>
    <w:rsid w:val="0007216F"/>
    <w:rsid w:val="000728A1"/>
    <w:rsid w:val="00072F96"/>
    <w:rsid w:val="0007428D"/>
    <w:rsid w:val="0007476E"/>
    <w:rsid w:val="00074AFC"/>
    <w:rsid w:val="000755DA"/>
    <w:rsid w:val="000756C3"/>
    <w:rsid w:val="00075A4A"/>
    <w:rsid w:val="00075EC9"/>
    <w:rsid w:val="0007612F"/>
    <w:rsid w:val="00076665"/>
    <w:rsid w:val="00077534"/>
    <w:rsid w:val="0007759F"/>
    <w:rsid w:val="00080DAD"/>
    <w:rsid w:val="00081027"/>
    <w:rsid w:val="000812A7"/>
    <w:rsid w:val="000828E8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CEF"/>
    <w:rsid w:val="00087228"/>
    <w:rsid w:val="000876AF"/>
    <w:rsid w:val="00087F44"/>
    <w:rsid w:val="0009102C"/>
    <w:rsid w:val="0009335F"/>
    <w:rsid w:val="00093510"/>
    <w:rsid w:val="00093BB7"/>
    <w:rsid w:val="00093C8D"/>
    <w:rsid w:val="000953F5"/>
    <w:rsid w:val="00095523"/>
    <w:rsid w:val="00096317"/>
    <w:rsid w:val="00096B77"/>
    <w:rsid w:val="00097C1E"/>
    <w:rsid w:val="000A0C40"/>
    <w:rsid w:val="000A0CBE"/>
    <w:rsid w:val="000A1893"/>
    <w:rsid w:val="000A1A1D"/>
    <w:rsid w:val="000A1F8A"/>
    <w:rsid w:val="000A23AA"/>
    <w:rsid w:val="000A2C37"/>
    <w:rsid w:val="000A39AD"/>
    <w:rsid w:val="000A3EAE"/>
    <w:rsid w:val="000A478E"/>
    <w:rsid w:val="000A5A2A"/>
    <w:rsid w:val="000A5AB1"/>
    <w:rsid w:val="000A5B86"/>
    <w:rsid w:val="000A65D8"/>
    <w:rsid w:val="000A6F70"/>
    <w:rsid w:val="000A715B"/>
    <w:rsid w:val="000A7A80"/>
    <w:rsid w:val="000A7A89"/>
    <w:rsid w:val="000B0C9A"/>
    <w:rsid w:val="000B159D"/>
    <w:rsid w:val="000B22A5"/>
    <w:rsid w:val="000B2C32"/>
    <w:rsid w:val="000B4348"/>
    <w:rsid w:val="000B4AF6"/>
    <w:rsid w:val="000B4EC4"/>
    <w:rsid w:val="000B5BF1"/>
    <w:rsid w:val="000B6436"/>
    <w:rsid w:val="000C0303"/>
    <w:rsid w:val="000C1B89"/>
    <w:rsid w:val="000C26A5"/>
    <w:rsid w:val="000C2B85"/>
    <w:rsid w:val="000C34FE"/>
    <w:rsid w:val="000C3A03"/>
    <w:rsid w:val="000C3C90"/>
    <w:rsid w:val="000C3E80"/>
    <w:rsid w:val="000C44C7"/>
    <w:rsid w:val="000C6402"/>
    <w:rsid w:val="000C6B3A"/>
    <w:rsid w:val="000C6C98"/>
    <w:rsid w:val="000C6D25"/>
    <w:rsid w:val="000C75F9"/>
    <w:rsid w:val="000D11CB"/>
    <w:rsid w:val="000D1924"/>
    <w:rsid w:val="000D2EFE"/>
    <w:rsid w:val="000D2FCA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1538"/>
    <w:rsid w:val="000E2770"/>
    <w:rsid w:val="000E5238"/>
    <w:rsid w:val="000E524E"/>
    <w:rsid w:val="000E571B"/>
    <w:rsid w:val="000E633F"/>
    <w:rsid w:val="000E67AD"/>
    <w:rsid w:val="000E703D"/>
    <w:rsid w:val="000E74BE"/>
    <w:rsid w:val="000E7C22"/>
    <w:rsid w:val="000F22CA"/>
    <w:rsid w:val="000F2621"/>
    <w:rsid w:val="000F370F"/>
    <w:rsid w:val="000F4019"/>
    <w:rsid w:val="000F4529"/>
    <w:rsid w:val="000F4D03"/>
    <w:rsid w:val="000F53E4"/>
    <w:rsid w:val="000F54F5"/>
    <w:rsid w:val="000F593C"/>
    <w:rsid w:val="000F739B"/>
    <w:rsid w:val="000F73ED"/>
    <w:rsid w:val="000F7BBC"/>
    <w:rsid w:val="000F7CBB"/>
    <w:rsid w:val="00100217"/>
    <w:rsid w:val="00100EFE"/>
    <w:rsid w:val="0010119D"/>
    <w:rsid w:val="00101345"/>
    <w:rsid w:val="00101F73"/>
    <w:rsid w:val="0010244F"/>
    <w:rsid w:val="00102CB4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704"/>
    <w:rsid w:val="001128BD"/>
    <w:rsid w:val="00113183"/>
    <w:rsid w:val="001135F0"/>
    <w:rsid w:val="001145A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607"/>
    <w:rsid w:val="001168B0"/>
    <w:rsid w:val="0011702F"/>
    <w:rsid w:val="001170A2"/>
    <w:rsid w:val="001170BC"/>
    <w:rsid w:val="00117644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486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8F8"/>
    <w:rsid w:val="00132F37"/>
    <w:rsid w:val="00134976"/>
    <w:rsid w:val="00135D24"/>
    <w:rsid w:val="001368EA"/>
    <w:rsid w:val="00136DA4"/>
    <w:rsid w:val="00136F8F"/>
    <w:rsid w:val="00137774"/>
    <w:rsid w:val="00140037"/>
    <w:rsid w:val="00140C9D"/>
    <w:rsid w:val="00140F02"/>
    <w:rsid w:val="001419B3"/>
    <w:rsid w:val="00141BE9"/>
    <w:rsid w:val="001421D5"/>
    <w:rsid w:val="00142437"/>
    <w:rsid w:val="001429E3"/>
    <w:rsid w:val="00142E1A"/>
    <w:rsid w:val="00143EE1"/>
    <w:rsid w:val="00143F1D"/>
    <w:rsid w:val="00144565"/>
    <w:rsid w:val="00145511"/>
    <w:rsid w:val="00145700"/>
    <w:rsid w:val="00145C82"/>
    <w:rsid w:val="00146289"/>
    <w:rsid w:val="00146481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387"/>
    <w:rsid w:val="001537C7"/>
    <w:rsid w:val="001539F0"/>
    <w:rsid w:val="00155431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235E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E0B"/>
    <w:rsid w:val="00175DFF"/>
    <w:rsid w:val="0017614D"/>
    <w:rsid w:val="00176701"/>
    <w:rsid w:val="001769A6"/>
    <w:rsid w:val="00177116"/>
    <w:rsid w:val="001775CF"/>
    <w:rsid w:val="00177712"/>
    <w:rsid w:val="001777D2"/>
    <w:rsid w:val="00177CF5"/>
    <w:rsid w:val="00180029"/>
    <w:rsid w:val="00180556"/>
    <w:rsid w:val="00180AF2"/>
    <w:rsid w:val="00180CF8"/>
    <w:rsid w:val="001810B0"/>
    <w:rsid w:val="00181636"/>
    <w:rsid w:val="0018317A"/>
    <w:rsid w:val="001838E5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1A3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5E7"/>
    <w:rsid w:val="001A19EE"/>
    <w:rsid w:val="001A2647"/>
    <w:rsid w:val="001A2AA8"/>
    <w:rsid w:val="001A419D"/>
    <w:rsid w:val="001A4322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48A"/>
    <w:rsid w:val="001B0930"/>
    <w:rsid w:val="001B0A01"/>
    <w:rsid w:val="001B18AE"/>
    <w:rsid w:val="001B36A6"/>
    <w:rsid w:val="001B3745"/>
    <w:rsid w:val="001B41CF"/>
    <w:rsid w:val="001B4B05"/>
    <w:rsid w:val="001B4B57"/>
    <w:rsid w:val="001B5AA8"/>
    <w:rsid w:val="001B5C67"/>
    <w:rsid w:val="001B5CC3"/>
    <w:rsid w:val="001B6AC7"/>
    <w:rsid w:val="001B7403"/>
    <w:rsid w:val="001C0521"/>
    <w:rsid w:val="001C113C"/>
    <w:rsid w:val="001C1563"/>
    <w:rsid w:val="001C19D8"/>
    <w:rsid w:val="001C2C67"/>
    <w:rsid w:val="001C3A5C"/>
    <w:rsid w:val="001C3DC6"/>
    <w:rsid w:val="001C4D69"/>
    <w:rsid w:val="001C52F0"/>
    <w:rsid w:val="001C607E"/>
    <w:rsid w:val="001C61BB"/>
    <w:rsid w:val="001C61EC"/>
    <w:rsid w:val="001C751F"/>
    <w:rsid w:val="001D0E17"/>
    <w:rsid w:val="001D0FF2"/>
    <w:rsid w:val="001D1022"/>
    <w:rsid w:val="001D135E"/>
    <w:rsid w:val="001D1506"/>
    <w:rsid w:val="001D1738"/>
    <w:rsid w:val="001D1BDC"/>
    <w:rsid w:val="001D349C"/>
    <w:rsid w:val="001D3983"/>
    <w:rsid w:val="001D3C5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3F57"/>
    <w:rsid w:val="001E418A"/>
    <w:rsid w:val="001E440B"/>
    <w:rsid w:val="001E5739"/>
    <w:rsid w:val="001E5C10"/>
    <w:rsid w:val="001E610F"/>
    <w:rsid w:val="001E75E7"/>
    <w:rsid w:val="001E77E5"/>
    <w:rsid w:val="001F1FF3"/>
    <w:rsid w:val="001F3C5C"/>
    <w:rsid w:val="001F47B6"/>
    <w:rsid w:val="001F5214"/>
    <w:rsid w:val="001F531F"/>
    <w:rsid w:val="001F581D"/>
    <w:rsid w:val="001F5DF4"/>
    <w:rsid w:val="001F64B6"/>
    <w:rsid w:val="001F69AD"/>
    <w:rsid w:val="001F6CB5"/>
    <w:rsid w:val="001F6F5F"/>
    <w:rsid w:val="001F7404"/>
    <w:rsid w:val="002000AD"/>
    <w:rsid w:val="00200276"/>
    <w:rsid w:val="00201227"/>
    <w:rsid w:val="00201CE9"/>
    <w:rsid w:val="002021FA"/>
    <w:rsid w:val="002024DE"/>
    <w:rsid w:val="002025EA"/>
    <w:rsid w:val="0020273F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42A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9D"/>
    <w:rsid w:val="00213E36"/>
    <w:rsid w:val="00214925"/>
    <w:rsid w:val="00215A9C"/>
    <w:rsid w:val="00216E16"/>
    <w:rsid w:val="00216F6D"/>
    <w:rsid w:val="00217064"/>
    <w:rsid w:val="00220101"/>
    <w:rsid w:val="00220731"/>
    <w:rsid w:val="00220B88"/>
    <w:rsid w:val="00220D19"/>
    <w:rsid w:val="00221250"/>
    <w:rsid w:val="00221A15"/>
    <w:rsid w:val="002228A9"/>
    <w:rsid w:val="00222B2E"/>
    <w:rsid w:val="00223BB3"/>
    <w:rsid w:val="00223C32"/>
    <w:rsid w:val="00224C1B"/>
    <w:rsid w:val="00225A40"/>
    <w:rsid w:val="002278DB"/>
    <w:rsid w:val="00230638"/>
    <w:rsid w:val="00231199"/>
    <w:rsid w:val="00231549"/>
    <w:rsid w:val="00232257"/>
    <w:rsid w:val="002322E5"/>
    <w:rsid w:val="00232304"/>
    <w:rsid w:val="00233DCC"/>
    <w:rsid w:val="002341F4"/>
    <w:rsid w:val="00234A0E"/>
    <w:rsid w:val="00234A58"/>
    <w:rsid w:val="00235247"/>
    <w:rsid w:val="002363E3"/>
    <w:rsid w:val="00236419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6029F"/>
    <w:rsid w:val="00262E23"/>
    <w:rsid w:val="00262EC8"/>
    <w:rsid w:val="00262EF7"/>
    <w:rsid w:val="002638B8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1FB"/>
    <w:rsid w:val="002673A2"/>
    <w:rsid w:val="00267FC0"/>
    <w:rsid w:val="002704EB"/>
    <w:rsid w:val="00271D04"/>
    <w:rsid w:val="00273446"/>
    <w:rsid w:val="00273A17"/>
    <w:rsid w:val="002755FE"/>
    <w:rsid w:val="00276A64"/>
    <w:rsid w:val="00276AE5"/>
    <w:rsid w:val="0027731F"/>
    <w:rsid w:val="00277451"/>
    <w:rsid w:val="002775AA"/>
    <w:rsid w:val="002778C7"/>
    <w:rsid w:val="00277FA2"/>
    <w:rsid w:val="002802C0"/>
    <w:rsid w:val="002804BA"/>
    <w:rsid w:val="002804BD"/>
    <w:rsid w:val="0028068F"/>
    <w:rsid w:val="00280B2C"/>
    <w:rsid w:val="00280C65"/>
    <w:rsid w:val="00280D7B"/>
    <w:rsid w:val="00280ED7"/>
    <w:rsid w:val="00281037"/>
    <w:rsid w:val="00281361"/>
    <w:rsid w:val="00281394"/>
    <w:rsid w:val="0028184B"/>
    <w:rsid w:val="00281B24"/>
    <w:rsid w:val="00282D7B"/>
    <w:rsid w:val="00283EC1"/>
    <w:rsid w:val="002841B6"/>
    <w:rsid w:val="002858AF"/>
    <w:rsid w:val="00286984"/>
    <w:rsid w:val="002871B4"/>
    <w:rsid w:val="0028786F"/>
    <w:rsid w:val="0029067F"/>
    <w:rsid w:val="00291D55"/>
    <w:rsid w:val="0029242F"/>
    <w:rsid w:val="00292693"/>
    <w:rsid w:val="00292C1E"/>
    <w:rsid w:val="00292D90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E1F"/>
    <w:rsid w:val="002964CE"/>
    <w:rsid w:val="002967E1"/>
    <w:rsid w:val="0029742D"/>
    <w:rsid w:val="002975EC"/>
    <w:rsid w:val="0029764C"/>
    <w:rsid w:val="00297799"/>
    <w:rsid w:val="00297CC6"/>
    <w:rsid w:val="002A037D"/>
    <w:rsid w:val="002A06C9"/>
    <w:rsid w:val="002A1155"/>
    <w:rsid w:val="002A1710"/>
    <w:rsid w:val="002A1C24"/>
    <w:rsid w:val="002A1EEF"/>
    <w:rsid w:val="002A336E"/>
    <w:rsid w:val="002A349D"/>
    <w:rsid w:val="002A39A8"/>
    <w:rsid w:val="002A42F7"/>
    <w:rsid w:val="002A533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5F8"/>
    <w:rsid w:val="002B100A"/>
    <w:rsid w:val="002B1B33"/>
    <w:rsid w:val="002B442E"/>
    <w:rsid w:val="002B59E5"/>
    <w:rsid w:val="002B6EF9"/>
    <w:rsid w:val="002B70E5"/>
    <w:rsid w:val="002B7121"/>
    <w:rsid w:val="002B7723"/>
    <w:rsid w:val="002B7AA8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3B96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5BBD"/>
    <w:rsid w:val="002D5C98"/>
    <w:rsid w:val="002D63C2"/>
    <w:rsid w:val="002D7BC9"/>
    <w:rsid w:val="002E02BF"/>
    <w:rsid w:val="002E0ED2"/>
    <w:rsid w:val="002E24F5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692E"/>
    <w:rsid w:val="002F69CA"/>
    <w:rsid w:val="002F6B54"/>
    <w:rsid w:val="002F725D"/>
    <w:rsid w:val="002F72CB"/>
    <w:rsid w:val="002F733D"/>
    <w:rsid w:val="0030046A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AFF"/>
    <w:rsid w:val="00313DF0"/>
    <w:rsid w:val="00316146"/>
    <w:rsid w:val="00316171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1F47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750"/>
    <w:rsid w:val="0032783F"/>
    <w:rsid w:val="00330E2B"/>
    <w:rsid w:val="00332546"/>
    <w:rsid w:val="003326B3"/>
    <w:rsid w:val="0033311A"/>
    <w:rsid w:val="00333E2C"/>
    <w:rsid w:val="00333E37"/>
    <w:rsid w:val="00333EB8"/>
    <w:rsid w:val="003354CE"/>
    <w:rsid w:val="00335E44"/>
    <w:rsid w:val="003366B5"/>
    <w:rsid w:val="00336D73"/>
    <w:rsid w:val="00337695"/>
    <w:rsid w:val="0034057B"/>
    <w:rsid w:val="00340BBA"/>
    <w:rsid w:val="00341909"/>
    <w:rsid w:val="00342287"/>
    <w:rsid w:val="00342F47"/>
    <w:rsid w:val="00343711"/>
    <w:rsid w:val="00343746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D04"/>
    <w:rsid w:val="00353377"/>
    <w:rsid w:val="00354231"/>
    <w:rsid w:val="0035560B"/>
    <w:rsid w:val="003571B6"/>
    <w:rsid w:val="003576E5"/>
    <w:rsid w:val="00357D03"/>
    <w:rsid w:val="00357D1A"/>
    <w:rsid w:val="003604A2"/>
    <w:rsid w:val="00360B82"/>
    <w:rsid w:val="00360CC9"/>
    <w:rsid w:val="00361F40"/>
    <w:rsid w:val="003631F8"/>
    <w:rsid w:val="00363726"/>
    <w:rsid w:val="00364586"/>
    <w:rsid w:val="00364BC9"/>
    <w:rsid w:val="00364EE4"/>
    <w:rsid w:val="00365844"/>
    <w:rsid w:val="00365B71"/>
    <w:rsid w:val="00365BDB"/>
    <w:rsid w:val="003665E3"/>
    <w:rsid w:val="003675F0"/>
    <w:rsid w:val="00367DA0"/>
    <w:rsid w:val="00370B20"/>
    <w:rsid w:val="003712F0"/>
    <w:rsid w:val="00371EA6"/>
    <w:rsid w:val="00372049"/>
    <w:rsid w:val="00372B40"/>
    <w:rsid w:val="0037330A"/>
    <w:rsid w:val="00373E6A"/>
    <w:rsid w:val="00374205"/>
    <w:rsid w:val="0037453D"/>
    <w:rsid w:val="00374596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0261"/>
    <w:rsid w:val="0038112F"/>
    <w:rsid w:val="0038176C"/>
    <w:rsid w:val="00381BF3"/>
    <w:rsid w:val="00381D09"/>
    <w:rsid w:val="003832A6"/>
    <w:rsid w:val="00383807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2F5"/>
    <w:rsid w:val="003904C5"/>
    <w:rsid w:val="00391761"/>
    <w:rsid w:val="0039180E"/>
    <w:rsid w:val="00391FA3"/>
    <w:rsid w:val="00392797"/>
    <w:rsid w:val="00392F97"/>
    <w:rsid w:val="00392FF9"/>
    <w:rsid w:val="00393B68"/>
    <w:rsid w:val="00393F40"/>
    <w:rsid w:val="003946D5"/>
    <w:rsid w:val="00394A9E"/>
    <w:rsid w:val="00394C96"/>
    <w:rsid w:val="00395188"/>
    <w:rsid w:val="00395298"/>
    <w:rsid w:val="003952DE"/>
    <w:rsid w:val="00395637"/>
    <w:rsid w:val="003962FE"/>
    <w:rsid w:val="003969B8"/>
    <w:rsid w:val="00397260"/>
    <w:rsid w:val="00397815"/>
    <w:rsid w:val="003A0453"/>
    <w:rsid w:val="003A0595"/>
    <w:rsid w:val="003A094F"/>
    <w:rsid w:val="003A0C8C"/>
    <w:rsid w:val="003A15AE"/>
    <w:rsid w:val="003A1FCF"/>
    <w:rsid w:val="003A202B"/>
    <w:rsid w:val="003A35EA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412"/>
    <w:rsid w:val="003B2E37"/>
    <w:rsid w:val="003B3816"/>
    <w:rsid w:val="003B55E4"/>
    <w:rsid w:val="003B7033"/>
    <w:rsid w:val="003B79B2"/>
    <w:rsid w:val="003C0841"/>
    <w:rsid w:val="003C095B"/>
    <w:rsid w:val="003C09F1"/>
    <w:rsid w:val="003C0A5D"/>
    <w:rsid w:val="003C15F4"/>
    <w:rsid w:val="003C18DB"/>
    <w:rsid w:val="003C1DE9"/>
    <w:rsid w:val="003C1E47"/>
    <w:rsid w:val="003C2314"/>
    <w:rsid w:val="003C2602"/>
    <w:rsid w:val="003C63BF"/>
    <w:rsid w:val="003C6C59"/>
    <w:rsid w:val="003C6E92"/>
    <w:rsid w:val="003C7A51"/>
    <w:rsid w:val="003C7F2B"/>
    <w:rsid w:val="003D192A"/>
    <w:rsid w:val="003D238E"/>
    <w:rsid w:val="003D3629"/>
    <w:rsid w:val="003D46DD"/>
    <w:rsid w:val="003D5AFD"/>
    <w:rsid w:val="003D5FC6"/>
    <w:rsid w:val="003D6362"/>
    <w:rsid w:val="003D69C0"/>
    <w:rsid w:val="003D6E20"/>
    <w:rsid w:val="003D7B48"/>
    <w:rsid w:val="003E081D"/>
    <w:rsid w:val="003E2164"/>
    <w:rsid w:val="003E278D"/>
    <w:rsid w:val="003E32AC"/>
    <w:rsid w:val="003E4067"/>
    <w:rsid w:val="003E40B0"/>
    <w:rsid w:val="003E45EB"/>
    <w:rsid w:val="003E4C29"/>
    <w:rsid w:val="003E4DB2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2A03"/>
    <w:rsid w:val="004033CD"/>
    <w:rsid w:val="00403D0E"/>
    <w:rsid w:val="00404B86"/>
    <w:rsid w:val="0040685C"/>
    <w:rsid w:val="00406AD4"/>
    <w:rsid w:val="00406DB9"/>
    <w:rsid w:val="00407EC3"/>
    <w:rsid w:val="00407EE2"/>
    <w:rsid w:val="004101CB"/>
    <w:rsid w:val="004101F2"/>
    <w:rsid w:val="004107A6"/>
    <w:rsid w:val="00410AD6"/>
    <w:rsid w:val="00410E0D"/>
    <w:rsid w:val="00410E89"/>
    <w:rsid w:val="00410F22"/>
    <w:rsid w:val="00411492"/>
    <w:rsid w:val="004131AD"/>
    <w:rsid w:val="00413287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764"/>
    <w:rsid w:val="0041786D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4859"/>
    <w:rsid w:val="00424B81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3EF7"/>
    <w:rsid w:val="00434BB0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1838"/>
    <w:rsid w:val="00441D1D"/>
    <w:rsid w:val="00442417"/>
    <w:rsid w:val="004449EE"/>
    <w:rsid w:val="00444AE2"/>
    <w:rsid w:val="004457EC"/>
    <w:rsid w:val="00446214"/>
    <w:rsid w:val="00446F52"/>
    <w:rsid w:val="00447CFB"/>
    <w:rsid w:val="004509D8"/>
    <w:rsid w:val="0045386D"/>
    <w:rsid w:val="00453A45"/>
    <w:rsid w:val="00453A9E"/>
    <w:rsid w:val="00453BDA"/>
    <w:rsid w:val="00453C7C"/>
    <w:rsid w:val="00454278"/>
    <w:rsid w:val="00454E27"/>
    <w:rsid w:val="00455093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95F"/>
    <w:rsid w:val="00462A34"/>
    <w:rsid w:val="00462F0A"/>
    <w:rsid w:val="00463810"/>
    <w:rsid w:val="0046441A"/>
    <w:rsid w:val="0046520E"/>
    <w:rsid w:val="004662EA"/>
    <w:rsid w:val="004662FC"/>
    <w:rsid w:val="004668AD"/>
    <w:rsid w:val="00467636"/>
    <w:rsid w:val="00470121"/>
    <w:rsid w:val="00470C4C"/>
    <w:rsid w:val="00470D65"/>
    <w:rsid w:val="00470F72"/>
    <w:rsid w:val="00470FCE"/>
    <w:rsid w:val="0047110F"/>
    <w:rsid w:val="004715F6"/>
    <w:rsid w:val="00472E18"/>
    <w:rsid w:val="00473092"/>
    <w:rsid w:val="00473660"/>
    <w:rsid w:val="00474B6C"/>
    <w:rsid w:val="004759D3"/>
    <w:rsid w:val="00476757"/>
    <w:rsid w:val="004768AD"/>
    <w:rsid w:val="00480884"/>
    <w:rsid w:val="004808DA"/>
    <w:rsid w:val="00480BFB"/>
    <w:rsid w:val="0048112F"/>
    <w:rsid w:val="00481773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749"/>
    <w:rsid w:val="00486F72"/>
    <w:rsid w:val="00487193"/>
    <w:rsid w:val="0048724C"/>
    <w:rsid w:val="00487464"/>
    <w:rsid w:val="00487767"/>
    <w:rsid w:val="004877A8"/>
    <w:rsid w:val="00490375"/>
    <w:rsid w:val="0049039D"/>
    <w:rsid w:val="00491561"/>
    <w:rsid w:val="004939E0"/>
    <w:rsid w:val="0049521B"/>
    <w:rsid w:val="0049576D"/>
    <w:rsid w:val="00496150"/>
    <w:rsid w:val="0049644F"/>
    <w:rsid w:val="004A110B"/>
    <w:rsid w:val="004A3246"/>
    <w:rsid w:val="004A3A8F"/>
    <w:rsid w:val="004A3D3B"/>
    <w:rsid w:val="004A498E"/>
    <w:rsid w:val="004A5642"/>
    <w:rsid w:val="004A56FC"/>
    <w:rsid w:val="004A5EAD"/>
    <w:rsid w:val="004A6536"/>
    <w:rsid w:val="004A6653"/>
    <w:rsid w:val="004A6C9D"/>
    <w:rsid w:val="004A78A2"/>
    <w:rsid w:val="004B08C5"/>
    <w:rsid w:val="004B0BFE"/>
    <w:rsid w:val="004B0C9B"/>
    <w:rsid w:val="004B0E29"/>
    <w:rsid w:val="004B0EBC"/>
    <w:rsid w:val="004B0F3D"/>
    <w:rsid w:val="004B2339"/>
    <w:rsid w:val="004B2C1D"/>
    <w:rsid w:val="004B42E9"/>
    <w:rsid w:val="004B4E88"/>
    <w:rsid w:val="004B5487"/>
    <w:rsid w:val="004B5533"/>
    <w:rsid w:val="004B5DF1"/>
    <w:rsid w:val="004B612F"/>
    <w:rsid w:val="004B6302"/>
    <w:rsid w:val="004B7456"/>
    <w:rsid w:val="004C066A"/>
    <w:rsid w:val="004C0842"/>
    <w:rsid w:val="004C104A"/>
    <w:rsid w:val="004C1FB0"/>
    <w:rsid w:val="004C29B8"/>
    <w:rsid w:val="004C2C34"/>
    <w:rsid w:val="004C337E"/>
    <w:rsid w:val="004C346B"/>
    <w:rsid w:val="004C39AB"/>
    <w:rsid w:val="004C39D9"/>
    <w:rsid w:val="004C43AD"/>
    <w:rsid w:val="004C4415"/>
    <w:rsid w:val="004C4BC8"/>
    <w:rsid w:val="004C509A"/>
    <w:rsid w:val="004C63D8"/>
    <w:rsid w:val="004C7290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4FD"/>
    <w:rsid w:val="004D5AC9"/>
    <w:rsid w:val="004D5F09"/>
    <w:rsid w:val="004D773F"/>
    <w:rsid w:val="004D77E5"/>
    <w:rsid w:val="004D7AD8"/>
    <w:rsid w:val="004D7BC5"/>
    <w:rsid w:val="004D7EAB"/>
    <w:rsid w:val="004E0242"/>
    <w:rsid w:val="004E041C"/>
    <w:rsid w:val="004E04D8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4200"/>
    <w:rsid w:val="004E4631"/>
    <w:rsid w:val="004E5089"/>
    <w:rsid w:val="004E51F4"/>
    <w:rsid w:val="004E5474"/>
    <w:rsid w:val="004E5A05"/>
    <w:rsid w:val="004E6468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8E6"/>
    <w:rsid w:val="00505F83"/>
    <w:rsid w:val="0050622F"/>
    <w:rsid w:val="005063AC"/>
    <w:rsid w:val="00506EAE"/>
    <w:rsid w:val="00507998"/>
    <w:rsid w:val="00507E9E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17C0C"/>
    <w:rsid w:val="00520268"/>
    <w:rsid w:val="005219CD"/>
    <w:rsid w:val="00522786"/>
    <w:rsid w:val="00522810"/>
    <w:rsid w:val="00523036"/>
    <w:rsid w:val="00523604"/>
    <w:rsid w:val="0052361B"/>
    <w:rsid w:val="00523D77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8E7"/>
    <w:rsid w:val="0053335F"/>
    <w:rsid w:val="005339BD"/>
    <w:rsid w:val="00533AB0"/>
    <w:rsid w:val="00533BDC"/>
    <w:rsid w:val="00534818"/>
    <w:rsid w:val="00535564"/>
    <w:rsid w:val="00535C58"/>
    <w:rsid w:val="00536ECF"/>
    <w:rsid w:val="00537ACF"/>
    <w:rsid w:val="00540034"/>
    <w:rsid w:val="00540A8D"/>
    <w:rsid w:val="00540BA8"/>
    <w:rsid w:val="00540DE9"/>
    <w:rsid w:val="00541793"/>
    <w:rsid w:val="00541F61"/>
    <w:rsid w:val="0054300D"/>
    <w:rsid w:val="00543095"/>
    <w:rsid w:val="005449AC"/>
    <w:rsid w:val="00544CD4"/>
    <w:rsid w:val="00544D2D"/>
    <w:rsid w:val="00544E9F"/>
    <w:rsid w:val="00545B33"/>
    <w:rsid w:val="00545E91"/>
    <w:rsid w:val="005462EE"/>
    <w:rsid w:val="005470E9"/>
    <w:rsid w:val="00547251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44FE"/>
    <w:rsid w:val="00555411"/>
    <w:rsid w:val="005554DE"/>
    <w:rsid w:val="005559B2"/>
    <w:rsid w:val="00555BA8"/>
    <w:rsid w:val="00555C42"/>
    <w:rsid w:val="005564D1"/>
    <w:rsid w:val="00556ED4"/>
    <w:rsid w:val="00557BCC"/>
    <w:rsid w:val="00560643"/>
    <w:rsid w:val="005615D9"/>
    <w:rsid w:val="00561BF8"/>
    <w:rsid w:val="00561EF5"/>
    <w:rsid w:val="0056367B"/>
    <w:rsid w:val="00563E94"/>
    <w:rsid w:val="00563F1A"/>
    <w:rsid w:val="005641BD"/>
    <w:rsid w:val="005644C6"/>
    <w:rsid w:val="0056476F"/>
    <w:rsid w:val="00564CB1"/>
    <w:rsid w:val="00565575"/>
    <w:rsid w:val="005663C0"/>
    <w:rsid w:val="0056674B"/>
    <w:rsid w:val="00566E3A"/>
    <w:rsid w:val="00567C0F"/>
    <w:rsid w:val="00567ED2"/>
    <w:rsid w:val="005702E5"/>
    <w:rsid w:val="00570353"/>
    <w:rsid w:val="00571793"/>
    <w:rsid w:val="00571B0E"/>
    <w:rsid w:val="00572578"/>
    <w:rsid w:val="00572D7A"/>
    <w:rsid w:val="005730C0"/>
    <w:rsid w:val="00573288"/>
    <w:rsid w:val="00573B95"/>
    <w:rsid w:val="00573EDE"/>
    <w:rsid w:val="005759DF"/>
    <w:rsid w:val="00575A3B"/>
    <w:rsid w:val="00575FAC"/>
    <w:rsid w:val="00576CA8"/>
    <w:rsid w:val="0057701D"/>
    <w:rsid w:val="005772FE"/>
    <w:rsid w:val="0058039C"/>
    <w:rsid w:val="00580BEC"/>
    <w:rsid w:val="005810C2"/>
    <w:rsid w:val="00581CFD"/>
    <w:rsid w:val="005827FC"/>
    <w:rsid w:val="005829D9"/>
    <w:rsid w:val="00583051"/>
    <w:rsid w:val="00583CEF"/>
    <w:rsid w:val="005848EC"/>
    <w:rsid w:val="00585330"/>
    <w:rsid w:val="00586540"/>
    <w:rsid w:val="00587D78"/>
    <w:rsid w:val="0059008B"/>
    <w:rsid w:val="0059111C"/>
    <w:rsid w:val="00591997"/>
    <w:rsid w:val="00591F13"/>
    <w:rsid w:val="00592B58"/>
    <w:rsid w:val="005937D3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D3"/>
    <w:rsid w:val="005A5FFB"/>
    <w:rsid w:val="005A62DA"/>
    <w:rsid w:val="005A64DD"/>
    <w:rsid w:val="005A7129"/>
    <w:rsid w:val="005A7A86"/>
    <w:rsid w:val="005A7CBA"/>
    <w:rsid w:val="005B03C3"/>
    <w:rsid w:val="005B099F"/>
    <w:rsid w:val="005B1157"/>
    <w:rsid w:val="005B1589"/>
    <w:rsid w:val="005B1718"/>
    <w:rsid w:val="005B1744"/>
    <w:rsid w:val="005B1E65"/>
    <w:rsid w:val="005B1F3C"/>
    <w:rsid w:val="005B39EA"/>
    <w:rsid w:val="005B42F3"/>
    <w:rsid w:val="005B51A0"/>
    <w:rsid w:val="005B56B1"/>
    <w:rsid w:val="005B5722"/>
    <w:rsid w:val="005B6B25"/>
    <w:rsid w:val="005B72B1"/>
    <w:rsid w:val="005B78E6"/>
    <w:rsid w:val="005B7EEE"/>
    <w:rsid w:val="005C1C22"/>
    <w:rsid w:val="005C1F94"/>
    <w:rsid w:val="005C34BB"/>
    <w:rsid w:val="005C34DC"/>
    <w:rsid w:val="005C405B"/>
    <w:rsid w:val="005C4E81"/>
    <w:rsid w:val="005C57FD"/>
    <w:rsid w:val="005C60E6"/>
    <w:rsid w:val="005C6239"/>
    <w:rsid w:val="005C6D45"/>
    <w:rsid w:val="005C6D4E"/>
    <w:rsid w:val="005D0A31"/>
    <w:rsid w:val="005D0D60"/>
    <w:rsid w:val="005D0F30"/>
    <w:rsid w:val="005D0F9E"/>
    <w:rsid w:val="005D145A"/>
    <w:rsid w:val="005D2CAE"/>
    <w:rsid w:val="005D305F"/>
    <w:rsid w:val="005D3087"/>
    <w:rsid w:val="005D3896"/>
    <w:rsid w:val="005D46E5"/>
    <w:rsid w:val="005D4FCC"/>
    <w:rsid w:val="005D5081"/>
    <w:rsid w:val="005D539B"/>
    <w:rsid w:val="005D67DE"/>
    <w:rsid w:val="005D6AF3"/>
    <w:rsid w:val="005D7A90"/>
    <w:rsid w:val="005D7FB1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3149"/>
    <w:rsid w:val="005F4D03"/>
    <w:rsid w:val="005F568D"/>
    <w:rsid w:val="005F6113"/>
    <w:rsid w:val="005F64B2"/>
    <w:rsid w:val="005F6C38"/>
    <w:rsid w:val="005F7AB4"/>
    <w:rsid w:val="00600BA1"/>
    <w:rsid w:val="0060279E"/>
    <w:rsid w:val="0060336C"/>
    <w:rsid w:val="0060484D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C4"/>
    <w:rsid w:val="00607C1D"/>
    <w:rsid w:val="00607FA5"/>
    <w:rsid w:val="006106BE"/>
    <w:rsid w:val="00610B8B"/>
    <w:rsid w:val="00610BF2"/>
    <w:rsid w:val="0061132E"/>
    <w:rsid w:val="00614127"/>
    <w:rsid w:val="00614610"/>
    <w:rsid w:val="00614856"/>
    <w:rsid w:val="00615D05"/>
    <w:rsid w:val="006169E6"/>
    <w:rsid w:val="006173ED"/>
    <w:rsid w:val="00617B8A"/>
    <w:rsid w:val="00617C28"/>
    <w:rsid w:val="00620BEC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736"/>
    <w:rsid w:val="00640C6E"/>
    <w:rsid w:val="00641112"/>
    <w:rsid w:val="00641283"/>
    <w:rsid w:val="006412FB"/>
    <w:rsid w:val="00643119"/>
    <w:rsid w:val="006432D9"/>
    <w:rsid w:val="006436B5"/>
    <w:rsid w:val="0064430C"/>
    <w:rsid w:val="00644550"/>
    <w:rsid w:val="00644B75"/>
    <w:rsid w:val="006450BD"/>
    <w:rsid w:val="0064510E"/>
    <w:rsid w:val="00645FD8"/>
    <w:rsid w:val="00646771"/>
    <w:rsid w:val="006473A6"/>
    <w:rsid w:val="00647F73"/>
    <w:rsid w:val="006506F4"/>
    <w:rsid w:val="006509E0"/>
    <w:rsid w:val="0065116D"/>
    <w:rsid w:val="00652402"/>
    <w:rsid w:val="006534A1"/>
    <w:rsid w:val="006534F7"/>
    <w:rsid w:val="00653A88"/>
    <w:rsid w:val="00655122"/>
    <w:rsid w:val="00655AB9"/>
    <w:rsid w:val="00655F3E"/>
    <w:rsid w:val="00656101"/>
    <w:rsid w:val="00657007"/>
    <w:rsid w:val="0065772A"/>
    <w:rsid w:val="00657751"/>
    <w:rsid w:val="00660723"/>
    <w:rsid w:val="00660A68"/>
    <w:rsid w:val="00660CE1"/>
    <w:rsid w:val="00660DAB"/>
    <w:rsid w:val="0066195A"/>
    <w:rsid w:val="00662F7F"/>
    <w:rsid w:val="00663E9A"/>
    <w:rsid w:val="0066407C"/>
    <w:rsid w:val="00665076"/>
    <w:rsid w:val="006653EF"/>
    <w:rsid w:val="00665F4B"/>
    <w:rsid w:val="006662C1"/>
    <w:rsid w:val="00666577"/>
    <w:rsid w:val="00666F2E"/>
    <w:rsid w:val="0066711C"/>
    <w:rsid w:val="00667724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DFA"/>
    <w:rsid w:val="00673FB1"/>
    <w:rsid w:val="00674786"/>
    <w:rsid w:val="0067528F"/>
    <w:rsid w:val="00677C36"/>
    <w:rsid w:val="00680500"/>
    <w:rsid w:val="00680633"/>
    <w:rsid w:val="006806C8"/>
    <w:rsid w:val="0068221B"/>
    <w:rsid w:val="00682342"/>
    <w:rsid w:val="006823EB"/>
    <w:rsid w:val="00683018"/>
    <w:rsid w:val="00683112"/>
    <w:rsid w:val="00683344"/>
    <w:rsid w:val="00683503"/>
    <w:rsid w:val="006836E6"/>
    <w:rsid w:val="00683B69"/>
    <w:rsid w:val="006845E1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3861"/>
    <w:rsid w:val="0069432E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E0A"/>
    <w:rsid w:val="006A55F1"/>
    <w:rsid w:val="006A595D"/>
    <w:rsid w:val="006A5963"/>
    <w:rsid w:val="006A5D14"/>
    <w:rsid w:val="006A5E1F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0A"/>
    <w:rsid w:val="006B5164"/>
    <w:rsid w:val="006B572B"/>
    <w:rsid w:val="006B5D28"/>
    <w:rsid w:val="006B647F"/>
    <w:rsid w:val="006B6520"/>
    <w:rsid w:val="006B69A5"/>
    <w:rsid w:val="006B7885"/>
    <w:rsid w:val="006B7BBA"/>
    <w:rsid w:val="006B7D93"/>
    <w:rsid w:val="006C08CF"/>
    <w:rsid w:val="006C1315"/>
    <w:rsid w:val="006C1950"/>
    <w:rsid w:val="006C1FC4"/>
    <w:rsid w:val="006C20F1"/>
    <w:rsid w:val="006C2408"/>
    <w:rsid w:val="006C249C"/>
    <w:rsid w:val="006C2657"/>
    <w:rsid w:val="006C3582"/>
    <w:rsid w:val="006C36BA"/>
    <w:rsid w:val="006C4573"/>
    <w:rsid w:val="006C51A7"/>
    <w:rsid w:val="006C5B27"/>
    <w:rsid w:val="006C5C3F"/>
    <w:rsid w:val="006C5D96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60"/>
    <w:rsid w:val="006D55B8"/>
    <w:rsid w:val="006D55FA"/>
    <w:rsid w:val="006D5F3A"/>
    <w:rsid w:val="006D617A"/>
    <w:rsid w:val="006D6586"/>
    <w:rsid w:val="006D6D40"/>
    <w:rsid w:val="006D72ED"/>
    <w:rsid w:val="006D7ADA"/>
    <w:rsid w:val="006E002F"/>
    <w:rsid w:val="006E1B7E"/>
    <w:rsid w:val="006E2E74"/>
    <w:rsid w:val="006E2F55"/>
    <w:rsid w:val="006E34E3"/>
    <w:rsid w:val="006E3687"/>
    <w:rsid w:val="006E4C39"/>
    <w:rsid w:val="006E4E2A"/>
    <w:rsid w:val="006E5BB1"/>
    <w:rsid w:val="006E63F5"/>
    <w:rsid w:val="006E69E5"/>
    <w:rsid w:val="006F00A9"/>
    <w:rsid w:val="006F0172"/>
    <w:rsid w:val="006F119D"/>
    <w:rsid w:val="006F12C5"/>
    <w:rsid w:val="006F1B48"/>
    <w:rsid w:val="006F28AE"/>
    <w:rsid w:val="006F537D"/>
    <w:rsid w:val="006F568F"/>
    <w:rsid w:val="006F5D45"/>
    <w:rsid w:val="006F672F"/>
    <w:rsid w:val="006F7FC5"/>
    <w:rsid w:val="00701BFE"/>
    <w:rsid w:val="00701C17"/>
    <w:rsid w:val="00701DB3"/>
    <w:rsid w:val="0070216D"/>
    <w:rsid w:val="00702438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108F"/>
    <w:rsid w:val="007113D1"/>
    <w:rsid w:val="007114F8"/>
    <w:rsid w:val="007120D7"/>
    <w:rsid w:val="0071216F"/>
    <w:rsid w:val="00712BF5"/>
    <w:rsid w:val="00713164"/>
    <w:rsid w:val="00713F18"/>
    <w:rsid w:val="00714218"/>
    <w:rsid w:val="00714327"/>
    <w:rsid w:val="00714549"/>
    <w:rsid w:val="007145DA"/>
    <w:rsid w:val="007148AA"/>
    <w:rsid w:val="00714AAC"/>
    <w:rsid w:val="00714BCD"/>
    <w:rsid w:val="00714FBE"/>
    <w:rsid w:val="00715051"/>
    <w:rsid w:val="007154A4"/>
    <w:rsid w:val="0071594C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8D8"/>
    <w:rsid w:val="00724592"/>
    <w:rsid w:val="007247E4"/>
    <w:rsid w:val="00724D38"/>
    <w:rsid w:val="00724E5A"/>
    <w:rsid w:val="00724FBC"/>
    <w:rsid w:val="00726FDE"/>
    <w:rsid w:val="007301A8"/>
    <w:rsid w:val="0073043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A52"/>
    <w:rsid w:val="00741B7D"/>
    <w:rsid w:val="0074314B"/>
    <w:rsid w:val="00744D78"/>
    <w:rsid w:val="00744D83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29D4"/>
    <w:rsid w:val="00752E73"/>
    <w:rsid w:val="0075320D"/>
    <w:rsid w:val="007538AE"/>
    <w:rsid w:val="0075471E"/>
    <w:rsid w:val="00754805"/>
    <w:rsid w:val="00754DA4"/>
    <w:rsid w:val="00755727"/>
    <w:rsid w:val="007557A8"/>
    <w:rsid w:val="007562C4"/>
    <w:rsid w:val="007568E7"/>
    <w:rsid w:val="00757342"/>
    <w:rsid w:val="0075744C"/>
    <w:rsid w:val="007574CE"/>
    <w:rsid w:val="00757B93"/>
    <w:rsid w:val="00760422"/>
    <w:rsid w:val="00760A09"/>
    <w:rsid w:val="00760A3C"/>
    <w:rsid w:val="00760B95"/>
    <w:rsid w:val="00760DF9"/>
    <w:rsid w:val="00760FEA"/>
    <w:rsid w:val="00761A28"/>
    <w:rsid w:val="00761D31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DCB"/>
    <w:rsid w:val="00771125"/>
    <w:rsid w:val="00772748"/>
    <w:rsid w:val="00772A33"/>
    <w:rsid w:val="00772BA5"/>
    <w:rsid w:val="00772D32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B6F"/>
    <w:rsid w:val="00780DD4"/>
    <w:rsid w:val="00782450"/>
    <w:rsid w:val="0078254F"/>
    <w:rsid w:val="00782D93"/>
    <w:rsid w:val="00783426"/>
    <w:rsid w:val="00784815"/>
    <w:rsid w:val="00784A4A"/>
    <w:rsid w:val="007854C2"/>
    <w:rsid w:val="00786649"/>
    <w:rsid w:val="0078666C"/>
    <w:rsid w:val="0078672A"/>
    <w:rsid w:val="007868E0"/>
    <w:rsid w:val="0078729F"/>
    <w:rsid w:val="007877CA"/>
    <w:rsid w:val="007878B7"/>
    <w:rsid w:val="00787CE8"/>
    <w:rsid w:val="00787E05"/>
    <w:rsid w:val="0079037A"/>
    <w:rsid w:val="0079055C"/>
    <w:rsid w:val="00790AAD"/>
    <w:rsid w:val="0079149F"/>
    <w:rsid w:val="007914E1"/>
    <w:rsid w:val="00791BBD"/>
    <w:rsid w:val="007922E2"/>
    <w:rsid w:val="00792895"/>
    <w:rsid w:val="00793935"/>
    <w:rsid w:val="0079425C"/>
    <w:rsid w:val="007947D5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5DAA"/>
    <w:rsid w:val="007B6141"/>
    <w:rsid w:val="007B61C0"/>
    <w:rsid w:val="007B62E2"/>
    <w:rsid w:val="007B676A"/>
    <w:rsid w:val="007B71AA"/>
    <w:rsid w:val="007B72AF"/>
    <w:rsid w:val="007B7525"/>
    <w:rsid w:val="007C0488"/>
    <w:rsid w:val="007C0567"/>
    <w:rsid w:val="007C08C6"/>
    <w:rsid w:val="007C1B2B"/>
    <w:rsid w:val="007C1CFB"/>
    <w:rsid w:val="007C1F6E"/>
    <w:rsid w:val="007C2E91"/>
    <w:rsid w:val="007C3438"/>
    <w:rsid w:val="007C357A"/>
    <w:rsid w:val="007C39E8"/>
    <w:rsid w:val="007C424D"/>
    <w:rsid w:val="007C436F"/>
    <w:rsid w:val="007C50A1"/>
    <w:rsid w:val="007D0024"/>
    <w:rsid w:val="007D02B4"/>
    <w:rsid w:val="007D1357"/>
    <w:rsid w:val="007D1526"/>
    <w:rsid w:val="007D179D"/>
    <w:rsid w:val="007D1A91"/>
    <w:rsid w:val="007D2EBD"/>
    <w:rsid w:val="007D2F48"/>
    <w:rsid w:val="007D3810"/>
    <w:rsid w:val="007D49D9"/>
    <w:rsid w:val="007D571B"/>
    <w:rsid w:val="007D5D98"/>
    <w:rsid w:val="007D6E9A"/>
    <w:rsid w:val="007D7759"/>
    <w:rsid w:val="007E035D"/>
    <w:rsid w:val="007E0511"/>
    <w:rsid w:val="007E0685"/>
    <w:rsid w:val="007E1105"/>
    <w:rsid w:val="007E181A"/>
    <w:rsid w:val="007E28A4"/>
    <w:rsid w:val="007E2E7E"/>
    <w:rsid w:val="007E468D"/>
    <w:rsid w:val="007E520A"/>
    <w:rsid w:val="007E5527"/>
    <w:rsid w:val="007E6930"/>
    <w:rsid w:val="007E6D04"/>
    <w:rsid w:val="007E711D"/>
    <w:rsid w:val="007E7306"/>
    <w:rsid w:val="007E74DD"/>
    <w:rsid w:val="007E7979"/>
    <w:rsid w:val="007F04CD"/>
    <w:rsid w:val="007F15F2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3F15"/>
    <w:rsid w:val="0080450E"/>
    <w:rsid w:val="00805639"/>
    <w:rsid w:val="00805C6C"/>
    <w:rsid w:val="00805EB5"/>
    <w:rsid w:val="008064DC"/>
    <w:rsid w:val="00806A0E"/>
    <w:rsid w:val="0080706F"/>
    <w:rsid w:val="008074BD"/>
    <w:rsid w:val="00807508"/>
    <w:rsid w:val="008108C7"/>
    <w:rsid w:val="00811C01"/>
    <w:rsid w:val="00811D6F"/>
    <w:rsid w:val="00812128"/>
    <w:rsid w:val="00812C3D"/>
    <w:rsid w:val="008134AD"/>
    <w:rsid w:val="00813926"/>
    <w:rsid w:val="00815450"/>
    <w:rsid w:val="00815B69"/>
    <w:rsid w:val="00816331"/>
    <w:rsid w:val="00816A5D"/>
    <w:rsid w:val="00816F56"/>
    <w:rsid w:val="00817095"/>
    <w:rsid w:val="00817C93"/>
    <w:rsid w:val="00817E69"/>
    <w:rsid w:val="0082026B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85E"/>
    <w:rsid w:val="00836066"/>
    <w:rsid w:val="0083634D"/>
    <w:rsid w:val="0083675A"/>
    <w:rsid w:val="00837235"/>
    <w:rsid w:val="00837400"/>
    <w:rsid w:val="00837960"/>
    <w:rsid w:val="00837A5B"/>
    <w:rsid w:val="00837EEB"/>
    <w:rsid w:val="00840849"/>
    <w:rsid w:val="00840A0A"/>
    <w:rsid w:val="00840BB6"/>
    <w:rsid w:val="00840BF0"/>
    <w:rsid w:val="0084127B"/>
    <w:rsid w:val="008426E4"/>
    <w:rsid w:val="00842AF8"/>
    <w:rsid w:val="00844939"/>
    <w:rsid w:val="00844CD9"/>
    <w:rsid w:val="00845001"/>
    <w:rsid w:val="00845339"/>
    <w:rsid w:val="008456DD"/>
    <w:rsid w:val="00846BEF"/>
    <w:rsid w:val="00847A36"/>
    <w:rsid w:val="00847EDB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3F2E"/>
    <w:rsid w:val="008555C5"/>
    <w:rsid w:val="00855BE5"/>
    <w:rsid w:val="0085648F"/>
    <w:rsid w:val="00856E45"/>
    <w:rsid w:val="008600E9"/>
    <w:rsid w:val="00860738"/>
    <w:rsid w:val="00860A1D"/>
    <w:rsid w:val="00860D1D"/>
    <w:rsid w:val="0086117C"/>
    <w:rsid w:val="00861289"/>
    <w:rsid w:val="008619B9"/>
    <w:rsid w:val="00861D2D"/>
    <w:rsid w:val="008628B9"/>
    <w:rsid w:val="00863280"/>
    <w:rsid w:val="00863397"/>
    <w:rsid w:val="0086354B"/>
    <w:rsid w:val="00863E9B"/>
    <w:rsid w:val="0086434A"/>
    <w:rsid w:val="008644A7"/>
    <w:rsid w:val="00864927"/>
    <w:rsid w:val="00864FA5"/>
    <w:rsid w:val="00865749"/>
    <w:rsid w:val="0086644C"/>
    <w:rsid w:val="00866652"/>
    <w:rsid w:val="00866842"/>
    <w:rsid w:val="00867089"/>
    <w:rsid w:val="00867727"/>
    <w:rsid w:val="00867AA4"/>
    <w:rsid w:val="00870565"/>
    <w:rsid w:val="00870B83"/>
    <w:rsid w:val="00870D97"/>
    <w:rsid w:val="00870E62"/>
    <w:rsid w:val="008716F6"/>
    <w:rsid w:val="00871778"/>
    <w:rsid w:val="00871BE3"/>
    <w:rsid w:val="008743C8"/>
    <w:rsid w:val="00876F5F"/>
    <w:rsid w:val="00877FEE"/>
    <w:rsid w:val="00880A99"/>
    <w:rsid w:val="008812C3"/>
    <w:rsid w:val="008818A8"/>
    <w:rsid w:val="00881B42"/>
    <w:rsid w:val="00882AD1"/>
    <w:rsid w:val="008833DA"/>
    <w:rsid w:val="00883A1D"/>
    <w:rsid w:val="00884032"/>
    <w:rsid w:val="008852BC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12B0"/>
    <w:rsid w:val="008920AE"/>
    <w:rsid w:val="00892403"/>
    <w:rsid w:val="00892AE7"/>
    <w:rsid w:val="00892AEA"/>
    <w:rsid w:val="00892E53"/>
    <w:rsid w:val="008943A3"/>
    <w:rsid w:val="00894653"/>
    <w:rsid w:val="00894CC0"/>
    <w:rsid w:val="008951F3"/>
    <w:rsid w:val="0089594C"/>
    <w:rsid w:val="00895958"/>
    <w:rsid w:val="00895F8F"/>
    <w:rsid w:val="00896BC5"/>
    <w:rsid w:val="00897B26"/>
    <w:rsid w:val="00897F59"/>
    <w:rsid w:val="008A209E"/>
    <w:rsid w:val="008A2D7B"/>
    <w:rsid w:val="008A3C31"/>
    <w:rsid w:val="008A4964"/>
    <w:rsid w:val="008A5851"/>
    <w:rsid w:val="008A5953"/>
    <w:rsid w:val="008A5E7D"/>
    <w:rsid w:val="008A5F11"/>
    <w:rsid w:val="008A669D"/>
    <w:rsid w:val="008A6A5F"/>
    <w:rsid w:val="008A7CBB"/>
    <w:rsid w:val="008B028D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40D"/>
    <w:rsid w:val="008B6256"/>
    <w:rsid w:val="008B65E4"/>
    <w:rsid w:val="008B65ED"/>
    <w:rsid w:val="008C0469"/>
    <w:rsid w:val="008C095B"/>
    <w:rsid w:val="008C0AD3"/>
    <w:rsid w:val="008C0BB6"/>
    <w:rsid w:val="008C1369"/>
    <w:rsid w:val="008C16EC"/>
    <w:rsid w:val="008C2216"/>
    <w:rsid w:val="008C3D53"/>
    <w:rsid w:val="008C3E80"/>
    <w:rsid w:val="008C480F"/>
    <w:rsid w:val="008C54EB"/>
    <w:rsid w:val="008C59C5"/>
    <w:rsid w:val="008C5C5F"/>
    <w:rsid w:val="008C6847"/>
    <w:rsid w:val="008C689B"/>
    <w:rsid w:val="008C6D45"/>
    <w:rsid w:val="008C6D60"/>
    <w:rsid w:val="008C71DA"/>
    <w:rsid w:val="008C7A8D"/>
    <w:rsid w:val="008D1116"/>
    <w:rsid w:val="008D11BD"/>
    <w:rsid w:val="008D1E3E"/>
    <w:rsid w:val="008D20F6"/>
    <w:rsid w:val="008D225F"/>
    <w:rsid w:val="008D2CFA"/>
    <w:rsid w:val="008D3649"/>
    <w:rsid w:val="008D3B3D"/>
    <w:rsid w:val="008D3C16"/>
    <w:rsid w:val="008D3E49"/>
    <w:rsid w:val="008D41D2"/>
    <w:rsid w:val="008D4EE6"/>
    <w:rsid w:val="008D6548"/>
    <w:rsid w:val="008D674F"/>
    <w:rsid w:val="008D6D64"/>
    <w:rsid w:val="008D72C0"/>
    <w:rsid w:val="008D75D7"/>
    <w:rsid w:val="008D75E5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F0123"/>
    <w:rsid w:val="008F012A"/>
    <w:rsid w:val="008F01FD"/>
    <w:rsid w:val="008F05EF"/>
    <w:rsid w:val="008F0CA1"/>
    <w:rsid w:val="008F135B"/>
    <w:rsid w:val="008F25F0"/>
    <w:rsid w:val="008F2DA6"/>
    <w:rsid w:val="008F3341"/>
    <w:rsid w:val="008F3DD4"/>
    <w:rsid w:val="008F4304"/>
    <w:rsid w:val="008F5A30"/>
    <w:rsid w:val="008F62F6"/>
    <w:rsid w:val="008F6B11"/>
    <w:rsid w:val="008F6C31"/>
    <w:rsid w:val="008F6F56"/>
    <w:rsid w:val="008F7008"/>
    <w:rsid w:val="008F7397"/>
    <w:rsid w:val="008F793C"/>
    <w:rsid w:val="008F79A9"/>
    <w:rsid w:val="008F7F69"/>
    <w:rsid w:val="009002D4"/>
    <w:rsid w:val="0090085B"/>
    <w:rsid w:val="0090090C"/>
    <w:rsid w:val="0090112E"/>
    <w:rsid w:val="009017A7"/>
    <w:rsid w:val="00901A90"/>
    <w:rsid w:val="00902C46"/>
    <w:rsid w:val="0090452E"/>
    <w:rsid w:val="009048C4"/>
    <w:rsid w:val="009048DF"/>
    <w:rsid w:val="00904EE1"/>
    <w:rsid w:val="00905486"/>
    <w:rsid w:val="009056F3"/>
    <w:rsid w:val="009057C8"/>
    <w:rsid w:val="00905B21"/>
    <w:rsid w:val="009069F0"/>
    <w:rsid w:val="009075AC"/>
    <w:rsid w:val="00907C5B"/>
    <w:rsid w:val="0091091C"/>
    <w:rsid w:val="00910BD9"/>
    <w:rsid w:val="00910C74"/>
    <w:rsid w:val="00910D9B"/>
    <w:rsid w:val="0091100F"/>
    <w:rsid w:val="00912519"/>
    <w:rsid w:val="00912B72"/>
    <w:rsid w:val="0091331E"/>
    <w:rsid w:val="0091362C"/>
    <w:rsid w:val="009137BE"/>
    <w:rsid w:val="00913C8B"/>
    <w:rsid w:val="00914643"/>
    <w:rsid w:val="009149EF"/>
    <w:rsid w:val="00914B78"/>
    <w:rsid w:val="009154CF"/>
    <w:rsid w:val="00920B43"/>
    <w:rsid w:val="00921134"/>
    <w:rsid w:val="009213EE"/>
    <w:rsid w:val="00922809"/>
    <w:rsid w:val="00923BE3"/>
    <w:rsid w:val="0092402C"/>
    <w:rsid w:val="009246B8"/>
    <w:rsid w:val="00924726"/>
    <w:rsid w:val="00924A88"/>
    <w:rsid w:val="00924CE3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E29"/>
    <w:rsid w:val="0093622E"/>
    <w:rsid w:val="00936F17"/>
    <w:rsid w:val="00936F66"/>
    <w:rsid w:val="009370A1"/>
    <w:rsid w:val="00940B7E"/>
    <w:rsid w:val="0094239D"/>
    <w:rsid w:val="009433A4"/>
    <w:rsid w:val="009442B1"/>
    <w:rsid w:val="0094444C"/>
    <w:rsid w:val="009447F8"/>
    <w:rsid w:val="00944B65"/>
    <w:rsid w:val="00944D5C"/>
    <w:rsid w:val="00944E14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2112"/>
    <w:rsid w:val="009629A8"/>
    <w:rsid w:val="00962FE8"/>
    <w:rsid w:val="00964110"/>
    <w:rsid w:val="00964AE4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22E7"/>
    <w:rsid w:val="00973A19"/>
    <w:rsid w:val="00974B45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17F"/>
    <w:rsid w:val="00987454"/>
    <w:rsid w:val="0099011A"/>
    <w:rsid w:val="009911F3"/>
    <w:rsid w:val="009913AE"/>
    <w:rsid w:val="00992339"/>
    <w:rsid w:val="009925D1"/>
    <w:rsid w:val="00993768"/>
    <w:rsid w:val="009946A1"/>
    <w:rsid w:val="00995BFD"/>
    <w:rsid w:val="00996188"/>
    <w:rsid w:val="00996588"/>
    <w:rsid w:val="00996E10"/>
    <w:rsid w:val="00997768"/>
    <w:rsid w:val="00997960"/>
    <w:rsid w:val="00997A1D"/>
    <w:rsid w:val="00997A47"/>
    <w:rsid w:val="009A017B"/>
    <w:rsid w:val="009A0DD1"/>
    <w:rsid w:val="009A0F8B"/>
    <w:rsid w:val="009A1493"/>
    <w:rsid w:val="009A2E04"/>
    <w:rsid w:val="009A3131"/>
    <w:rsid w:val="009A4DED"/>
    <w:rsid w:val="009A5172"/>
    <w:rsid w:val="009A576C"/>
    <w:rsid w:val="009A692F"/>
    <w:rsid w:val="009A7751"/>
    <w:rsid w:val="009A77C3"/>
    <w:rsid w:val="009A7916"/>
    <w:rsid w:val="009A79D8"/>
    <w:rsid w:val="009A7C5A"/>
    <w:rsid w:val="009B003A"/>
    <w:rsid w:val="009B0A20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17F"/>
    <w:rsid w:val="009B68FC"/>
    <w:rsid w:val="009B6E5C"/>
    <w:rsid w:val="009B71AD"/>
    <w:rsid w:val="009B72B6"/>
    <w:rsid w:val="009B7B59"/>
    <w:rsid w:val="009B7F63"/>
    <w:rsid w:val="009C0625"/>
    <w:rsid w:val="009C0973"/>
    <w:rsid w:val="009C19CF"/>
    <w:rsid w:val="009C2BA0"/>
    <w:rsid w:val="009C2F54"/>
    <w:rsid w:val="009C3210"/>
    <w:rsid w:val="009C35CD"/>
    <w:rsid w:val="009C3D08"/>
    <w:rsid w:val="009C43AB"/>
    <w:rsid w:val="009C4DB6"/>
    <w:rsid w:val="009C5599"/>
    <w:rsid w:val="009C5DF6"/>
    <w:rsid w:val="009C644D"/>
    <w:rsid w:val="009C6BE5"/>
    <w:rsid w:val="009C6D9D"/>
    <w:rsid w:val="009C73F0"/>
    <w:rsid w:val="009C7606"/>
    <w:rsid w:val="009D02B7"/>
    <w:rsid w:val="009D069F"/>
    <w:rsid w:val="009D0CBE"/>
    <w:rsid w:val="009D0FED"/>
    <w:rsid w:val="009D1019"/>
    <w:rsid w:val="009D1A00"/>
    <w:rsid w:val="009D2499"/>
    <w:rsid w:val="009D2DBE"/>
    <w:rsid w:val="009D3111"/>
    <w:rsid w:val="009D3A31"/>
    <w:rsid w:val="009D3C70"/>
    <w:rsid w:val="009D3DDE"/>
    <w:rsid w:val="009D3F61"/>
    <w:rsid w:val="009D41F3"/>
    <w:rsid w:val="009D42F9"/>
    <w:rsid w:val="009D49FB"/>
    <w:rsid w:val="009D5B67"/>
    <w:rsid w:val="009D609E"/>
    <w:rsid w:val="009D6A6A"/>
    <w:rsid w:val="009D74AA"/>
    <w:rsid w:val="009D7BEF"/>
    <w:rsid w:val="009E0269"/>
    <w:rsid w:val="009E0462"/>
    <w:rsid w:val="009E0596"/>
    <w:rsid w:val="009E0906"/>
    <w:rsid w:val="009E0DE6"/>
    <w:rsid w:val="009E0E3B"/>
    <w:rsid w:val="009E0E82"/>
    <w:rsid w:val="009E14D7"/>
    <w:rsid w:val="009E1B30"/>
    <w:rsid w:val="009E4580"/>
    <w:rsid w:val="009E473A"/>
    <w:rsid w:val="009E4848"/>
    <w:rsid w:val="009E49A3"/>
    <w:rsid w:val="009E4D81"/>
    <w:rsid w:val="009E4FAD"/>
    <w:rsid w:val="009E5320"/>
    <w:rsid w:val="009E5509"/>
    <w:rsid w:val="009E65BB"/>
    <w:rsid w:val="009E6782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6658"/>
    <w:rsid w:val="009F7064"/>
    <w:rsid w:val="009F7213"/>
    <w:rsid w:val="009F7B18"/>
    <w:rsid w:val="009F7B4B"/>
    <w:rsid w:val="00A0077B"/>
    <w:rsid w:val="00A01413"/>
    <w:rsid w:val="00A01551"/>
    <w:rsid w:val="00A01B49"/>
    <w:rsid w:val="00A01E8D"/>
    <w:rsid w:val="00A027EE"/>
    <w:rsid w:val="00A02A4C"/>
    <w:rsid w:val="00A03202"/>
    <w:rsid w:val="00A03D41"/>
    <w:rsid w:val="00A0415B"/>
    <w:rsid w:val="00A042AA"/>
    <w:rsid w:val="00A06434"/>
    <w:rsid w:val="00A068A1"/>
    <w:rsid w:val="00A07222"/>
    <w:rsid w:val="00A0769C"/>
    <w:rsid w:val="00A07F68"/>
    <w:rsid w:val="00A112E8"/>
    <w:rsid w:val="00A11B03"/>
    <w:rsid w:val="00A11FF7"/>
    <w:rsid w:val="00A12880"/>
    <w:rsid w:val="00A12B7A"/>
    <w:rsid w:val="00A136FE"/>
    <w:rsid w:val="00A14260"/>
    <w:rsid w:val="00A14321"/>
    <w:rsid w:val="00A14956"/>
    <w:rsid w:val="00A14BA1"/>
    <w:rsid w:val="00A157EE"/>
    <w:rsid w:val="00A15D13"/>
    <w:rsid w:val="00A15EB9"/>
    <w:rsid w:val="00A16020"/>
    <w:rsid w:val="00A16480"/>
    <w:rsid w:val="00A2004C"/>
    <w:rsid w:val="00A200DC"/>
    <w:rsid w:val="00A20304"/>
    <w:rsid w:val="00A20562"/>
    <w:rsid w:val="00A209AC"/>
    <w:rsid w:val="00A20EFC"/>
    <w:rsid w:val="00A20F19"/>
    <w:rsid w:val="00A21020"/>
    <w:rsid w:val="00A2149C"/>
    <w:rsid w:val="00A219EA"/>
    <w:rsid w:val="00A21A9F"/>
    <w:rsid w:val="00A222BE"/>
    <w:rsid w:val="00A236EF"/>
    <w:rsid w:val="00A2381D"/>
    <w:rsid w:val="00A23C65"/>
    <w:rsid w:val="00A24FA0"/>
    <w:rsid w:val="00A258E5"/>
    <w:rsid w:val="00A25A14"/>
    <w:rsid w:val="00A25B51"/>
    <w:rsid w:val="00A26389"/>
    <w:rsid w:val="00A2640E"/>
    <w:rsid w:val="00A2668F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576F"/>
    <w:rsid w:val="00A37F50"/>
    <w:rsid w:val="00A37FFA"/>
    <w:rsid w:val="00A40099"/>
    <w:rsid w:val="00A402C0"/>
    <w:rsid w:val="00A4079F"/>
    <w:rsid w:val="00A40B83"/>
    <w:rsid w:val="00A41125"/>
    <w:rsid w:val="00A41275"/>
    <w:rsid w:val="00A4180F"/>
    <w:rsid w:val="00A42056"/>
    <w:rsid w:val="00A43045"/>
    <w:rsid w:val="00A437B2"/>
    <w:rsid w:val="00A43F01"/>
    <w:rsid w:val="00A4462B"/>
    <w:rsid w:val="00A45297"/>
    <w:rsid w:val="00A452D9"/>
    <w:rsid w:val="00A4545C"/>
    <w:rsid w:val="00A46386"/>
    <w:rsid w:val="00A46D81"/>
    <w:rsid w:val="00A51FAF"/>
    <w:rsid w:val="00A52795"/>
    <w:rsid w:val="00A52A60"/>
    <w:rsid w:val="00A52ABB"/>
    <w:rsid w:val="00A52D8D"/>
    <w:rsid w:val="00A532A2"/>
    <w:rsid w:val="00A53409"/>
    <w:rsid w:val="00A53528"/>
    <w:rsid w:val="00A55185"/>
    <w:rsid w:val="00A558F1"/>
    <w:rsid w:val="00A567C5"/>
    <w:rsid w:val="00A5763B"/>
    <w:rsid w:val="00A576E7"/>
    <w:rsid w:val="00A6008C"/>
    <w:rsid w:val="00A6030B"/>
    <w:rsid w:val="00A60542"/>
    <w:rsid w:val="00A61F21"/>
    <w:rsid w:val="00A62B83"/>
    <w:rsid w:val="00A62E32"/>
    <w:rsid w:val="00A62E6F"/>
    <w:rsid w:val="00A6369A"/>
    <w:rsid w:val="00A63DC0"/>
    <w:rsid w:val="00A63DEB"/>
    <w:rsid w:val="00A6453B"/>
    <w:rsid w:val="00A64E24"/>
    <w:rsid w:val="00A653DA"/>
    <w:rsid w:val="00A66141"/>
    <w:rsid w:val="00A66657"/>
    <w:rsid w:val="00A668C8"/>
    <w:rsid w:val="00A66DBF"/>
    <w:rsid w:val="00A6754C"/>
    <w:rsid w:val="00A67957"/>
    <w:rsid w:val="00A67E2B"/>
    <w:rsid w:val="00A67EC0"/>
    <w:rsid w:val="00A70E57"/>
    <w:rsid w:val="00A70EF4"/>
    <w:rsid w:val="00A716EC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E74"/>
    <w:rsid w:val="00A82021"/>
    <w:rsid w:val="00A82185"/>
    <w:rsid w:val="00A828A3"/>
    <w:rsid w:val="00A8307B"/>
    <w:rsid w:val="00A8332C"/>
    <w:rsid w:val="00A847A9"/>
    <w:rsid w:val="00A8481A"/>
    <w:rsid w:val="00A84823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7"/>
    <w:rsid w:val="00A914D3"/>
    <w:rsid w:val="00A91912"/>
    <w:rsid w:val="00A91F80"/>
    <w:rsid w:val="00A92371"/>
    <w:rsid w:val="00A92829"/>
    <w:rsid w:val="00A92F2F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DBB"/>
    <w:rsid w:val="00A9708A"/>
    <w:rsid w:val="00A97C9B"/>
    <w:rsid w:val="00A97F53"/>
    <w:rsid w:val="00A97FCC"/>
    <w:rsid w:val="00AA03D1"/>
    <w:rsid w:val="00AA0475"/>
    <w:rsid w:val="00AA0C9B"/>
    <w:rsid w:val="00AA0DAF"/>
    <w:rsid w:val="00AA311E"/>
    <w:rsid w:val="00AA4649"/>
    <w:rsid w:val="00AA50B3"/>
    <w:rsid w:val="00AA55CC"/>
    <w:rsid w:val="00AA5821"/>
    <w:rsid w:val="00AA6786"/>
    <w:rsid w:val="00AA6E71"/>
    <w:rsid w:val="00AA779F"/>
    <w:rsid w:val="00AB069F"/>
    <w:rsid w:val="00AB0E10"/>
    <w:rsid w:val="00AB0EE6"/>
    <w:rsid w:val="00AB11BE"/>
    <w:rsid w:val="00AB156E"/>
    <w:rsid w:val="00AB17F9"/>
    <w:rsid w:val="00AB1849"/>
    <w:rsid w:val="00AB1C0F"/>
    <w:rsid w:val="00AB1C43"/>
    <w:rsid w:val="00AB2671"/>
    <w:rsid w:val="00AB2DDD"/>
    <w:rsid w:val="00AB2F2A"/>
    <w:rsid w:val="00AB303E"/>
    <w:rsid w:val="00AB308C"/>
    <w:rsid w:val="00AB321D"/>
    <w:rsid w:val="00AB3BC2"/>
    <w:rsid w:val="00AB4646"/>
    <w:rsid w:val="00AB5DA7"/>
    <w:rsid w:val="00AB6566"/>
    <w:rsid w:val="00AB6AAB"/>
    <w:rsid w:val="00AB6CC5"/>
    <w:rsid w:val="00AB6F91"/>
    <w:rsid w:val="00AB7119"/>
    <w:rsid w:val="00AB7407"/>
    <w:rsid w:val="00AC01C2"/>
    <w:rsid w:val="00AC0C83"/>
    <w:rsid w:val="00AC0FB4"/>
    <w:rsid w:val="00AC131D"/>
    <w:rsid w:val="00AC13EF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D0056"/>
    <w:rsid w:val="00AD03D9"/>
    <w:rsid w:val="00AD067F"/>
    <w:rsid w:val="00AD0D98"/>
    <w:rsid w:val="00AD12A4"/>
    <w:rsid w:val="00AD1A6B"/>
    <w:rsid w:val="00AD269E"/>
    <w:rsid w:val="00AD37D4"/>
    <w:rsid w:val="00AD42AE"/>
    <w:rsid w:val="00AD5633"/>
    <w:rsid w:val="00AD57F0"/>
    <w:rsid w:val="00AD5BAD"/>
    <w:rsid w:val="00AD6BBD"/>
    <w:rsid w:val="00AD7508"/>
    <w:rsid w:val="00AE0DB3"/>
    <w:rsid w:val="00AE1CE1"/>
    <w:rsid w:val="00AE230D"/>
    <w:rsid w:val="00AE251B"/>
    <w:rsid w:val="00AE2EAF"/>
    <w:rsid w:val="00AE3847"/>
    <w:rsid w:val="00AE529A"/>
    <w:rsid w:val="00AE668A"/>
    <w:rsid w:val="00AE6698"/>
    <w:rsid w:val="00AE6887"/>
    <w:rsid w:val="00AE7975"/>
    <w:rsid w:val="00AF0B7B"/>
    <w:rsid w:val="00AF0F12"/>
    <w:rsid w:val="00AF1949"/>
    <w:rsid w:val="00AF1A06"/>
    <w:rsid w:val="00AF1B53"/>
    <w:rsid w:val="00AF30B3"/>
    <w:rsid w:val="00AF3889"/>
    <w:rsid w:val="00AF4333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E3C"/>
    <w:rsid w:val="00B0206C"/>
    <w:rsid w:val="00B02265"/>
    <w:rsid w:val="00B02A03"/>
    <w:rsid w:val="00B05463"/>
    <w:rsid w:val="00B05646"/>
    <w:rsid w:val="00B0690B"/>
    <w:rsid w:val="00B0757A"/>
    <w:rsid w:val="00B07C24"/>
    <w:rsid w:val="00B07C91"/>
    <w:rsid w:val="00B10036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1E7"/>
    <w:rsid w:val="00B21A04"/>
    <w:rsid w:val="00B21EB7"/>
    <w:rsid w:val="00B2265E"/>
    <w:rsid w:val="00B22BF6"/>
    <w:rsid w:val="00B23246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E0A"/>
    <w:rsid w:val="00B27F1E"/>
    <w:rsid w:val="00B307D9"/>
    <w:rsid w:val="00B30DDE"/>
    <w:rsid w:val="00B312EF"/>
    <w:rsid w:val="00B31491"/>
    <w:rsid w:val="00B319BD"/>
    <w:rsid w:val="00B325AB"/>
    <w:rsid w:val="00B349BB"/>
    <w:rsid w:val="00B34CFF"/>
    <w:rsid w:val="00B35B0E"/>
    <w:rsid w:val="00B36066"/>
    <w:rsid w:val="00B369CC"/>
    <w:rsid w:val="00B36D64"/>
    <w:rsid w:val="00B37FF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5FF6"/>
    <w:rsid w:val="00B4696E"/>
    <w:rsid w:val="00B47A2B"/>
    <w:rsid w:val="00B503EB"/>
    <w:rsid w:val="00B50A70"/>
    <w:rsid w:val="00B524A7"/>
    <w:rsid w:val="00B52841"/>
    <w:rsid w:val="00B52B85"/>
    <w:rsid w:val="00B54155"/>
    <w:rsid w:val="00B557D5"/>
    <w:rsid w:val="00B565C7"/>
    <w:rsid w:val="00B61837"/>
    <w:rsid w:val="00B61DA2"/>
    <w:rsid w:val="00B61EAF"/>
    <w:rsid w:val="00B625A0"/>
    <w:rsid w:val="00B62FC2"/>
    <w:rsid w:val="00B633DE"/>
    <w:rsid w:val="00B6368E"/>
    <w:rsid w:val="00B65255"/>
    <w:rsid w:val="00B66089"/>
    <w:rsid w:val="00B6672C"/>
    <w:rsid w:val="00B67781"/>
    <w:rsid w:val="00B67B9D"/>
    <w:rsid w:val="00B70B23"/>
    <w:rsid w:val="00B71163"/>
    <w:rsid w:val="00B73241"/>
    <w:rsid w:val="00B735A9"/>
    <w:rsid w:val="00B73F24"/>
    <w:rsid w:val="00B74273"/>
    <w:rsid w:val="00B748D2"/>
    <w:rsid w:val="00B74F59"/>
    <w:rsid w:val="00B75D3C"/>
    <w:rsid w:val="00B75D55"/>
    <w:rsid w:val="00B77115"/>
    <w:rsid w:val="00B7788A"/>
    <w:rsid w:val="00B80909"/>
    <w:rsid w:val="00B80CDA"/>
    <w:rsid w:val="00B81506"/>
    <w:rsid w:val="00B8274C"/>
    <w:rsid w:val="00B828E6"/>
    <w:rsid w:val="00B836F2"/>
    <w:rsid w:val="00B83F13"/>
    <w:rsid w:val="00B8499A"/>
    <w:rsid w:val="00B85885"/>
    <w:rsid w:val="00B85F88"/>
    <w:rsid w:val="00B87470"/>
    <w:rsid w:val="00B87CD6"/>
    <w:rsid w:val="00B902ED"/>
    <w:rsid w:val="00B90AEC"/>
    <w:rsid w:val="00B90FDD"/>
    <w:rsid w:val="00B91193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0A6E"/>
    <w:rsid w:val="00BA1ABB"/>
    <w:rsid w:val="00BA1FBA"/>
    <w:rsid w:val="00BA45E1"/>
    <w:rsid w:val="00BA45EB"/>
    <w:rsid w:val="00BA4B4D"/>
    <w:rsid w:val="00BA4C6E"/>
    <w:rsid w:val="00BA4DFA"/>
    <w:rsid w:val="00BA4F70"/>
    <w:rsid w:val="00BA52F4"/>
    <w:rsid w:val="00BA5702"/>
    <w:rsid w:val="00BA6088"/>
    <w:rsid w:val="00BA6EC1"/>
    <w:rsid w:val="00BA71B5"/>
    <w:rsid w:val="00BA7239"/>
    <w:rsid w:val="00BA761D"/>
    <w:rsid w:val="00BB0360"/>
    <w:rsid w:val="00BB0E12"/>
    <w:rsid w:val="00BB0F32"/>
    <w:rsid w:val="00BB1445"/>
    <w:rsid w:val="00BB157B"/>
    <w:rsid w:val="00BB1E60"/>
    <w:rsid w:val="00BB200B"/>
    <w:rsid w:val="00BB2178"/>
    <w:rsid w:val="00BB2A9E"/>
    <w:rsid w:val="00BB2B1F"/>
    <w:rsid w:val="00BB35EF"/>
    <w:rsid w:val="00BB420E"/>
    <w:rsid w:val="00BB45E7"/>
    <w:rsid w:val="00BB4C97"/>
    <w:rsid w:val="00BB4E16"/>
    <w:rsid w:val="00BB57F1"/>
    <w:rsid w:val="00BB59E6"/>
    <w:rsid w:val="00BB6C90"/>
    <w:rsid w:val="00BB79A0"/>
    <w:rsid w:val="00BB7A4B"/>
    <w:rsid w:val="00BB7FAA"/>
    <w:rsid w:val="00BC0E24"/>
    <w:rsid w:val="00BC1A6B"/>
    <w:rsid w:val="00BC1B77"/>
    <w:rsid w:val="00BC220D"/>
    <w:rsid w:val="00BC2E51"/>
    <w:rsid w:val="00BC325E"/>
    <w:rsid w:val="00BC3CDD"/>
    <w:rsid w:val="00BC3E66"/>
    <w:rsid w:val="00BC3EFE"/>
    <w:rsid w:val="00BC42F9"/>
    <w:rsid w:val="00BC4A61"/>
    <w:rsid w:val="00BC5455"/>
    <w:rsid w:val="00BC56E0"/>
    <w:rsid w:val="00BC5CF1"/>
    <w:rsid w:val="00BC5E71"/>
    <w:rsid w:val="00BC757E"/>
    <w:rsid w:val="00BC771E"/>
    <w:rsid w:val="00BC7E75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1131"/>
    <w:rsid w:val="00BE2518"/>
    <w:rsid w:val="00BE3510"/>
    <w:rsid w:val="00BE37BB"/>
    <w:rsid w:val="00BE3994"/>
    <w:rsid w:val="00BE3DEA"/>
    <w:rsid w:val="00BE498C"/>
    <w:rsid w:val="00BE5634"/>
    <w:rsid w:val="00BE6696"/>
    <w:rsid w:val="00BE72BE"/>
    <w:rsid w:val="00BE7307"/>
    <w:rsid w:val="00BE7656"/>
    <w:rsid w:val="00BF0317"/>
    <w:rsid w:val="00BF0AC6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C5"/>
    <w:rsid w:val="00BF6FEA"/>
    <w:rsid w:val="00BF71F3"/>
    <w:rsid w:val="00BF7216"/>
    <w:rsid w:val="00BF7FE1"/>
    <w:rsid w:val="00C00D48"/>
    <w:rsid w:val="00C01093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684C"/>
    <w:rsid w:val="00C069F1"/>
    <w:rsid w:val="00C070BF"/>
    <w:rsid w:val="00C0762A"/>
    <w:rsid w:val="00C07C40"/>
    <w:rsid w:val="00C1152F"/>
    <w:rsid w:val="00C11C41"/>
    <w:rsid w:val="00C11FE1"/>
    <w:rsid w:val="00C13BC3"/>
    <w:rsid w:val="00C13BD6"/>
    <w:rsid w:val="00C146D7"/>
    <w:rsid w:val="00C14C08"/>
    <w:rsid w:val="00C14F01"/>
    <w:rsid w:val="00C14FBF"/>
    <w:rsid w:val="00C158A9"/>
    <w:rsid w:val="00C1630A"/>
    <w:rsid w:val="00C16432"/>
    <w:rsid w:val="00C16688"/>
    <w:rsid w:val="00C16CEF"/>
    <w:rsid w:val="00C17D1B"/>
    <w:rsid w:val="00C17E07"/>
    <w:rsid w:val="00C17FA4"/>
    <w:rsid w:val="00C222A1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5330"/>
    <w:rsid w:val="00C2561A"/>
    <w:rsid w:val="00C25AE0"/>
    <w:rsid w:val="00C26A39"/>
    <w:rsid w:val="00C26CE1"/>
    <w:rsid w:val="00C2797E"/>
    <w:rsid w:val="00C30B8F"/>
    <w:rsid w:val="00C30DD9"/>
    <w:rsid w:val="00C30F2B"/>
    <w:rsid w:val="00C3125D"/>
    <w:rsid w:val="00C31B3B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71F7"/>
    <w:rsid w:val="00C47205"/>
    <w:rsid w:val="00C501FA"/>
    <w:rsid w:val="00C502CD"/>
    <w:rsid w:val="00C5297B"/>
    <w:rsid w:val="00C54256"/>
    <w:rsid w:val="00C5435F"/>
    <w:rsid w:val="00C5442D"/>
    <w:rsid w:val="00C54CFA"/>
    <w:rsid w:val="00C54D39"/>
    <w:rsid w:val="00C54EC1"/>
    <w:rsid w:val="00C55115"/>
    <w:rsid w:val="00C556E1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436A"/>
    <w:rsid w:val="00C64704"/>
    <w:rsid w:val="00C666EF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699"/>
    <w:rsid w:val="00C76BC8"/>
    <w:rsid w:val="00C80217"/>
    <w:rsid w:val="00C81662"/>
    <w:rsid w:val="00C81826"/>
    <w:rsid w:val="00C83653"/>
    <w:rsid w:val="00C83708"/>
    <w:rsid w:val="00C839C4"/>
    <w:rsid w:val="00C83BAA"/>
    <w:rsid w:val="00C84492"/>
    <w:rsid w:val="00C84981"/>
    <w:rsid w:val="00C855DC"/>
    <w:rsid w:val="00C856DD"/>
    <w:rsid w:val="00C85D57"/>
    <w:rsid w:val="00C860D5"/>
    <w:rsid w:val="00C860E0"/>
    <w:rsid w:val="00C87C81"/>
    <w:rsid w:val="00C9009F"/>
    <w:rsid w:val="00C9209F"/>
    <w:rsid w:val="00C92948"/>
    <w:rsid w:val="00C92F3E"/>
    <w:rsid w:val="00C9304B"/>
    <w:rsid w:val="00C939D3"/>
    <w:rsid w:val="00C94A71"/>
    <w:rsid w:val="00C97953"/>
    <w:rsid w:val="00CA07F7"/>
    <w:rsid w:val="00CA084C"/>
    <w:rsid w:val="00CA0E17"/>
    <w:rsid w:val="00CA1230"/>
    <w:rsid w:val="00CA1790"/>
    <w:rsid w:val="00CA1DF5"/>
    <w:rsid w:val="00CA255E"/>
    <w:rsid w:val="00CA3C91"/>
    <w:rsid w:val="00CA4645"/>
    <w:rsid w:val="00CA4DCB"/>
    <w:rsid w:val="00CA4FB8"/>
    <w:rsid w:val="00CA5456"/>
    <w:rsid w:val="00CA55DC"/>
    <w:rsid w:val="00CA5E6E"/>
    <w:rsid w:val="00CA63DE"/>
    <w:rsid w:val="00CA68CD"/>
    <w:rsid w:val="00CA7144"/>
    <w:rsid w:val="00CA71B2"/>
    <w:rsid w:val="00CB27D8"/>
    <w:rsid w:val="00CB2B61"/>
    <w:rsid w:val="00CB3188"/>
    <w:rsid w:val="00CB365E"/>
    <w:rsid w:val="00CB3DB2"/>
    <w:rsid w:val="00CB43B9"/>
    <w:rsid w:val="00CB5303"/>
    <w:rsid w:val="00CB5B48"/>
    <w:rsid w:val="00CB5D10"/>
    <w:rsid w:val="00CB5D74"/>
    <w:rsid w:val="00CB7199"/>
    <w:rsid w:val="00CB7567"/>
    <w:rsid w:val="00CC0F3E"/>
    <w:rsid w:val="00CC128F"/>
    <w:rsid w:val="00CC162C"/>
    <w:rsid w:val="00CC16A7"/>
    <w:rsid w:val="00CC171F"/>
    <w:rsid w:val="00CC20FA"/>
    <w:rsid w:val="00CC278B"/>
    <w:rsid w:val="00CC27FC"/>
    <w:rsid w:val="00CC2B4D"/>
    <w:rsid w:val="00CC3346"/>
    <w:rsid w:val="00CC3462"/>
    <w:rsid w:val="00CC3CDC"/>
    <w:rsid w:val="00CC3E0C"/>
    <w:rsid w:val="00CC4842"/>
    <w:rsid w:val="00CC4DDF"/>
    <w:rsid w:val="00CC58F9"/>
    <w:rsid w:val="00CC6522"/>
    <w:rsid w:val="00CC6F55"/>
    <w:rsid w:val="00CC7AC7"/>
    <w:rsid w:val="00CC7BFF"/>
    <w:rsid w:val="00CD0A96"/>
    <w:rsid w:val="00CD0B80"/>
    <w:rsid w:val="00CD1296"/>
    <w:rsid w:val="00CD1924"/>
    <w:rsid w:val="00CD1C39"/>
    <w:rsid w:val="00CD213D"/>
    <w:rsid w:val="00CD2E4D"/>
    <w:rsid w:val="00CD3188"/>
    <w:rsid w:val="00CD39BF"/>
    <w:rsid w:val="00CD45C0"/>
    <w:rsid w:val="00CD475A"/>
    <w:rsid w:val="00CD47B9"/>
    <w:rsid w:val="00CD538A"/>
    <w:rsid w:val="00CD5752"/>
    <w:rsid w:val="00CD63E5"/>
    <w:rsid w:val="00CD658E"/>
    <w:rsid w:val="00CD715C"/>
    <w:rsid w:val="00CD7EC1"/>
    <w:rsid w:val="00CE01C5"/>
    <w:rsid w:val="00CE0C86"/>
    <w:rsid w:val="00CE0DED"/>
    <w:rsid w:val="00CE1721"/>
    <w:rsid w:val="00CE182A"/>
    <w:rsid w:val="00CE1AF0"/>
    <w:rsid w:val="00CE22A5"/>
    <w:rsid w:val="00CE2360"/>
    <w:rsid w:val="00CE2438"/>
    <w:rsid w:val="00CE293A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FA6"/>
    <w:rsid w:val="00CF374C"/>
    <w:rsid w:val="00CF3BEB"/>
    <w:rsid w:val="00CF3C5B"/>
    <w:rsid w:val="00CF3EBA"/>
    <w:rsid w:val="00CF5F34"/>
    <w:rsid w:val="00CF644F"/>
    <w:rsid w:val="00D0071E"/>
    <w:rsid w:val="00D00E7B"/>
    <w:rsid w:val="00D0141E"/>
    <w:rsid w:val="00D017DD"/>
    <w:rsid w:val="00D02353"/>
    <w:rsid w:val="00D02699"/>
    <w:rsid w:val="00D027FE"/>
    <w:rsid w:val="00D02DFF"/>
    <w:rsid w:val="00D0318A"/>
    <w:rsid w:val="00D03325"/>
    <w:rsid w:val="00D03978"/>
    <w:rsid w:val="00D03E2F"/>
    <w:rsid w:val="00D03E53"/>
    <w:rsid w:val="00D04254"/>
    <w:rsid w:val="00D0461E"/>
    <w:rsid w:val="00D04811"/>
    <w:rsid w:val="00D04924"/>
    <w:rsid w:val="00D05BCC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71C6"/>
    <w:rsid w:val="00D178A2"/>
    <w:rsid w:val="00D17A4A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6968"/>
    <w:rsid w:val="00D269A2"/>
    <w:rsid w:val="00D27E51"/>
    <w:rsid w:val="00D30443"/>
    <w:rsid w:val="00D30786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0580"/>
    <w:rsid w:val="00D41396"/>
    <w:rsid w:val="00D4177E"/>
    <w:rsid w:val="00D41E11"/>
    <w:rsid w:val="00D4426D"/>
    <w:rsid w:val="00D447FF"/>
    <w:rsid w:val="00D44BDB"/>
    <w:rsid w:val="00D462B3"/>
    <w:rsid w:val="00D463E2"/>
    <w:rsid w:val="00D468E9"/>
    <w:rsid w:val="00D46DF7"/>
    <w:rsid w:val="00D47735"/>
    <w:rsid w:val="00D50416"/>
    <w:rsid w:val="00D50F86"/>
    <w:rsid w:val="00D5137E"/>
    <w:rsid w:val="00D51550"/>
    <w:rsid w:val="00D52222"/>
    <w:rsid w:val="00D5315C"/>
    <w:rsid w:val="00D537FB"/>
    <w:rsid w:val="00D54DAD"/>
    <w:rsid w:val="00D54E55"/>
    <w:rsid w:val="00D54E8F"/>
    <w:rsid w:val="00D55BB4"/>
    <w:rsid w:val="00D55E39"/>
    <w:rsid w:val="00D56015"/>
    <w:rsid w:val="00D566B9"/>
    <w:rsid w:val="00D57718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499"/>
    <w:rsid w:val="00D6671E"/>
    <w:rsid w:val="00D66D38"/>
    <w:rsid w:val="00D673CE"/>
    <w:rsid w:val="00D67AA5"/>
    <w:rsid w:val="00D7028E"/>
    <w:rsid w:val="00D709C7"/>
    <w:rsid w:val="00D70F23"/>
    <w:rsid w:val="00D71A85"/>
    <w:rsid w:val="00D71E68"/>
    <w:rsid w:val="00D7215D"/>
    <w:rsid w:val="00D72188"/>
    <w:rsid w:val="00D72432"/>
    <w:rsid w:val="00D727D0"/>
    <w:rsid w:val="00D72A36"/>
    <w:rsid w:val="00D72DCC"/>
    <w:rsid w:val="00D73A63"/>
    <w:rsid w:val="00D73FE0"/>
    <w:rsid w:val="00D74616"/>
    <w:rsid w:val="00D750D3"/>
    <w:rsid w:val="00D75B5A"/>
    <w:rsid w:val="00D76CC8"/>
    <w:rsid w:val="00D771BF"/>
    <w:rsid w:val="00D77264"/>
    <w:rsid w:val="00D776F0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009"/>
    <w:rsid w:val="00D83CF7"/>
    <w:rsid w:val="00D846BA"/>
    <w:rsid w:val="00D8595C"/>
    <w:rsid w:val="00D85F0A"/>
    <w:rsid w:val="00D8658F"/>
    <w:rsid w:val="00D86A09"/>
    <w:rsid w:val="00D86FDC"/>
    <w:rsid w:val="00D9077F"/>
    <w:rsid w:val="00D92372"/>
    <w:rsid w:val="00D930D0"/>
    <w:rsid w:val="00D9361C"/>
    <w:rsid w:val="00D938F4"/>
    <w:rsid w:val="00D94048"/>
    <w:rsid w:val="00D94EFD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39D"/>
    <w:rsid w:val="00DA47C7"/>
    <w:rsid w:val="00DA686E"/>
    <w:rsid w:val="00DA76CD"/>
    <w:rsid w:val="00DA7F23"/>
    <w:rsid w:val="00DA7FB0"/>
    <w:rsid w:val="00DB0321"/>
    <w:rsid w:val="00DB09B1"/>
    <w:rsid w:val="00DB1280"/>
    <w:rsid w:val="00DB2644"/>
    <w:rsid w:val="00DB27EF"/>
    <w:rsid w:val="00DB300F"/>
    <w:rsid w:val="00DB3D88"/>
    <w:rsid w:val="00DB4232"/>
    <w:rsid w:val="00DB470C"/>
    <w:rsid w:val="00DB5531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3B8C"/>
    <w:rsid w:val="00DD4502"/>
    <w:rsid w:val="00DD4E35"/>
    <w:rsid w:val="00DD50A6"/>
    <w:rsid w:val="00DD52BB"/>
    <w:rsid w:val="00DD5BD4"/>
    <w:rsid w:val="00DD5C8D"/>
    <w:rsid w:val="00DD6C89"/>
    <w:rsid w:val="00DD7064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145A"/>
    <w:rsid w:val="00DF190C"/>
    <w:rsid w:val="00DF19EC"/>
    <w:rsid w:val="00DF2756"/>
    <w:rsid w:val="00DF27AE"/>
    <w:rsid w:val="00DF2AF9"/>
    <w:rsid w:val="00DF2B87"/>
    <w:rsid w:val="00DF30FA"/>
    <w:rsid w:val="00DF3300"/>
    <w:rsid w:val="00DF3C7B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CDF"/>
    <w:rsid w:val="00E030BB"/>
    <w:rsid w:val="00E043DD"/>
    <w:rsid w:val="00E045EE"/>
    <w:rsid w:val="00E050D5"/>
    <w:rsid w:val="00E05CB5"/>
    <w:rsid w:val="00E05E3C"/>
    <w:rsid w:val="00E06BA1"/>
    <w:rsid w:val="00E076F7"/>
    <w:rsid w:val="00E10B7A"/>
    <w:rsid w:val="00E12228"/>
    <w:rsid w:val="00E124D6"/>
    <w:rsid w:val="00E12C4A"/>
    <w:rsid w:val="00E130E6"/>
    <w:rsid w:val="00E13DC2"/>
    <w:rsid w:val="00E143B2"/>
    <w:rsid w:val="00E14B5F"/>
    <w:rsid w:val="00E14BEF"/>
    <w:rsid w:val="00E14CDF"/>
    <w:rsid w:val="00E1519E"/>
    <w:rsid w:val="00E152C6"/>
    <w:rsid w:val="00E15EC8"/>
    <w:rsid w:val="00E20D69"/>
    <w:rsid w:val="00E21BCA"/>
    <w:rsid w:val="00E21C6F"/>
    <w:rsid w:val="00E21CC8"/>
    <w:rsid w:val="00E21EDF"/>
    <w:rsid w:val="00E22278"/>
    <w:rsid w:val="00E226CD"/>
    <w:rsid w:val="00E22A39"/>
    <w:rsid w:val="00E22B22"/>
    <w:rsid w:val="00E2342E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5F2"/>
    <w:rsid w:val="00E366D6"/>
    <w:rsid w:val="00E3672A"/>
    <w:rsid w:val="00E3730F"/>
    <w:rsid w:val="00E40F7D"/>
    <w:rsid w:val="00E41032"/>
    <w:rsid w:val="00E41582"/>
    <w:rsid w:val="00E4206E"/>
    <w:rsid w:val="00E437E9"/>
    <w:rsid w:val="00E43834"/>
    <w:rsid w:val="00E43D03"/>
    <w:rsid w:val="00E44FB8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64A"/>
    <w:rsid w:val="00E56AE7"/>
    <w:rsid w:val="00E56F29"/>
    <w:rsid w:val="00E575E2"/>
    <w:rsid w:val="00E60576"/>
    <w:rsid w:val="00E6209E"/>
    <w:rsid w:val="00E62341"/>
    <w:rsid w:val="00E62BC8"/>
    <w:rsid w:val="00E6315E"/>
    <w:rsid w:val="00E64528"/>
    <w:rsid w:val="00E6457F"/>
    <w:rsid w:val="00E6496C"/>
    <w:rsid w:val="00E64BA4"/>
    <w:rsid w:val="00E64E1B"/>
    <w:rsid w:val="00E65636"/>
    <w:rsid w:val="00E661D6"/>
    <w:rsid w:val="00E66230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78B6"/>
    <w:rsid w:val="00E77B92"/>
    <w:rsid w:val="00E81B2C"/>
    <w:rsid w:val="00E82DA8"/>
    <w:rsid w:val="00E835F3"/>
    <w:rsid w:val="00E83607"/>
    <w:rsid w:val="00E83CD2"/>
    <w:rsid w:val="00E842A7"/>
    <w:rsid w:val="00E842FC"/>
    <w:rsid w:val="00E84673"/>
    <w:rsid w:val="00E847E7"/>
    <w:rsid w:val="00E84B2B"/>
    <w:rsid w:val="00E84B3C"/>
    <w:rsid w:val="00E84DF8"/>
    <w:rsid w:val="00E8533E"/>
    <w:rsid w:val="00E861AD"/>
    <w:rsid w:val="00E86203"/>
    <w:rsid w:val="00E86319"/>
    <w:rsid w:val="00E86A4F"/>
    <w:rsid w:val="00E86D72"/>
    <w:rsid w:val="00E872E4"/>
    <w:rsid w:val="00E87702"/>
    <w:rsid w:val="00E9056A"/>
    <w:rsid w:val="00E90B23"/>
    <w:rsid w:val="00E91869"/>
    <w:rsid w:val="00E91B69"/>
    <w:rsid w:val="00E91CAC"/>
    <w:rsid w:val="00E921B3"/>
    <w:rsid w:val="00E92B74"/>
    <w:rsid w:val="00E93ADD"/>
    <w:rsid w:val="00E9494B"/>
    <w:rsid w:val="00E96215"/>
    <w:rsid w:val="00E969E7"/>
    <w:rsid w:val="00E9790C"/>
    <w:rsid w:val="00EA02FE"/>
    <w:rsid w:val="00EA128F"/>
    <w:rsid w:val="00EA1442"/>
    <w:rsid w:val="00EA2B05"/>
    <w:rsid w:val="00EA3739"/>
    <w:rsid w:val="00EA3A93"/>
    <w:rsid w:val="00EA4E27"/>
    <w:rsid w:val="00EA5B59"/>
    <w:rsid w:val="00EA65F4"/>
    <w:rsid w:val="00EA7F50"/>
    <w:rsid w:val="00EB01C2"/>
    <w:rsid w:val="00EB0218"/>
    <w:rsid w:val="00EB0402"/>
    <w:rsid w:val="00EB1D96"/>
    <w:rsid w:val="00EB278C"/>
    <w:rsid w:val="00EB2A2E"/>
    <w:rsid w:val="00EB5A52"/>
    <w:rsid w:val="00EB5ECD"/>
    <w:rsid w:val="00EB6ADC"/>
    <w:rsid w:val="00EB709D"/>
    <w:rsid w:val="00EB7912"/>
    <w:rsid w:val="00EC0445"/>
    <w:rsid w:val="00EC0514"/>
    <w:rsid w:val="00EC0A10"/>
    <w:rsid w:val="00EC1280"/>
    <w:rsid w:val="00EC19B6"/>
    <w:rsid w:val="00EC1E84"/>
    <w:rsid w:val="00EC1FB8"/>
    <w:rsid w:val="00EC2522"/>
    <w:rsid w:val="00EC293F"/>
    <w:rsid w:val="00EC2A04"/>
    <w:rsid w:val="00EC368F"/>
    <w:rsid w:val="00EC3933"/>
    <w:rsid w:val="00EC456A"/>
    <w:rsid w:val="00EC460C"/>
    <w:rsid w:val="00EC565B"/>
    <w:rsid w:val="00EC7128"/>
    <w:rsid w:val="00EC74C5"/>
    <w:rsid w:val="00EC7EB9"/>
    <w:rsid w:val="00ED1981"/>
    <w:rsid w:val="00ED29F0"/>
    <w:rsid w:val="00ED2DFF"/>
    <w:rsid w:val="00ED453D"/>
    <w:rsid w:val="00ED639D"/>
    <w:rsid w:val="00ED68DA"/>
    <w:rsid w:val="00ED6E18"/>
    <w:rsid w:val="00ED6F4C"/>
    <w:rsid w:val="00ED77C2"/>
    <w:rsid w:val="00ED7AD1"/>
    <w:rsid w:val="00EE0322"/>
    <w:rsid w:val="00EE158E"/>
    <w:rsid w:val="00EE1A84"/>
    <w:rsid w:val="00EE1E1B"/>
    <w:rsid w:val="00EE2FE4"/>
    <w:rsid w:val="00EE4033"/>
    <w:rsid w:val="00EE427A"/>
    <w:rsid w:val="00EE42EE"/>
    <w:rsid w:val="00EE482D"/>
    <w:rsid w:val="00EE51B6"/>
    <w:rsid w:val="00EE5405"/>
    <w:rsid w:val="00EE56A2"/>
    <w:rsid w:val="00EE6490"/>
    <w:rsid w:val="00EE6534"/>
    <w:rsid w:val="00EE726D"/>
    <w:rsid w:val="00EE7692"/>
    <w:rsid w:val="00EE7A9A"/>
    <w:rsid w:val="00EE7DC4"/>
    <w:rsid w:val="00EE7FEE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7F7"/>
    <w:rsid w:val="00EF4B0D"/>
    <w:rsid w:val="00EF5019"/>
    <w:rsid w:val="00EF620D"/>
    <w:rsid w:val="00EF7369"/>
    <w:rsid w:val="00EF73E3"/>
    <w:rsid w:val="00EF7618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36DC"/>
    <w:rsid w:val="00F1413C"/>
    <w:rsid w:val="00F142E8"/>
    <w:rsid w:val="00F14555"/>
    <w:rsid w:val="00F16B2D"/>
    <w:rsid w:val="00F16E98"/>
    <w:rsid w:val="00F1738B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D76"/>
    <w:rsid w:val="00F24FAB"/>
    <w:rsid w:val="00F251DB"/>
    <w:rsid w:val="00F25C94"/>
    <w:rsid w:val="00F25CA3"/>
    <w:rsid w:val="00F2639B"/>
    <w:rsid w:val="00F268F1"/>
    <w:rsid w:val="00F26CAC"/>
    <w:rsid w:val="00F2744F"/>
    <w:rsid w:val="00F30176"/>
    <w:rsid w:val="00F31681"/>
    <w:rsid w:val="00F32388"/>
    <w:rsid w:val="00F32ABA"/>
    <w:rsid w:val="00F32C1A"/>
    <w:rsid w:val="00F332C8"/>
    <w:rsid w:val="00F33F35"/>
    <w:rsid w:val="00F34A32"/>
    <w:rsid w:val="00F34DD4"/>
    <w:rsid w:val="00F35CDD"/>
    <w:rsid w:val="00F35D84"/>
    <w:rsid w:val="00F37D4A"/>
    <w:rsid w:val="00F40827"/>
    <w:rsid w:val="00F41110"/>
    <w:rsid w:val="00F41225"/>
    <w:rsid w:val="00F415F1"/>
    <w:rsid w:val="00F42C5A"/>
    <w:rsid w:val="00F43645"/>
    <w:rsid w:val="00F43BCC"/>
    <w:rsid w:val="00F44656"/>
    <w:rsid w:val="00F44B7C"/>
    <w:rsid w:val="00F4528F"/>
    <w:rsid w:val="00F45836"/>
    <w:rsid w:val="00F462D6"/>
    <w:rsid w:val="00F46DBD"/>
    <w:rsid w:val="00F50352"/>
    <w:rsid w:val="00F50523"/>
    <w:rsid w:val="00F5102C"/>
    <w:rsid w:val="00F513EB"/>
    <w:rsid w:val="00F51EBD"/>
    <w:rsid w:val="00F5213A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10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1F21"/>
    <w:rsid w:val="00F6426D"/>
    <w:rsid w:val="00F64554"/>
    <w:rsid w:val="00F65834"/>
    <w:rsid w:val="00F66B77"/>
    <w:rsid w:val="00F66CA0"/>
    <w:rsid w:val="00F6729D"/>
    <w:rsid w:val="00F701D3"/>
    <w:rsid w:val="00F70776"/>
    <w:rsid w:val="00F72871"/>
    <w:rsid w:val="00F72E41"/>
    <w:rsid w:val="00F73664"/>
    <w:rsid w:val="00F73B63"/>
    <w:rsid w:val="00F74829"/>
    <w:rsid w:val="00F74D40"/>
    <w:rsid w:val="00F74E79"/>
    <w:rsid w:val="00F7534E"/>
    <w:rsid w:val="00F769E4"/>
    <w:rsid w:val="00F76D04"/>
    <w:rsid w:val="00F80A5A"/>
    <w:rsid w:val="00F81361"/>
    <w:rsid w:val="00F826F6"/>
    <w:rsid w:val="00F83F16"/>
    <w:rsid w:val="00F845F1"/>
    <w:rsid w:val="00F84765"/>
    <w:rsid w:val="00F84AD5"/>
    <w:rsid w:val="00F85552"/>
    <w:rsid w:val="00F856C4"/>
    <w:rsid w:val="00F86057"/>
    <w:rsid w:val="00F86A33"/>
    <w:rsid w:val="00F86DD0"/>
    <w:rsid w:val="00F87070"/>
    <w:rsid w:val="00F8733B"/>
    <w:rsid w:val="00F87437"/>
    <w:rsid w:val="00F87C1D"/>
    <w:rsid w:val="00F90513"/>
    <w:rsid w:val="00F90ECE"/>
    <w:rsid w:val="00F91656"/>
    <w:rsid w:val="00F943BD"/>
    <w:rsid w:val="00F94630"/>
    <w:rsid w:val="00F95D6F"/>
    <w:rsid w:val="00F961C8"/>
    <w:rsid w:val="00F9627F"/>
    <w:rsid w:val="00F96CE7"/>
    <w:rsid w:val="00F973C7"/>
    <w:rsid w:val="00FA0CC2"/>
    <w:rsid w:val="00FA107A"/>
    <w:rsid w:val="00FA21F8"/>
    <w:rsid w:val="00FA2412"/>
    <w:rsid w:val="00FA2874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4D2"/>
    <w:rsid w:val="00FA68EF"/>
    <w:rsid w:val="00FA6F35"/>
    <w:rsid w:val="00FB0169"/>
    <w:rsid w:val="00FB0492"/>
    <w:rsid w:val="00FB0730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7C8"/>
    <w:rsid w:val="00FC397F"/>
    <w:rsid w:val="00FC3D1A"/>
    <w:rsid w:val="00FC5D49"/>
    <w:rsid w:val="00FC6449"/>
    <w:rsid w:val="00FC6C6D"/>
    <w:rsid w:val="00FC7A74"/>
    <w:rsid w:val="00FD022B"/>
    <w:rsid w:val="00FD0995"/>
    <w:rsid w:val="00FD0B98"/>
    <w:rsid w:val="00FD2614"/>
    <w:rsid w:val="00FD2AAF"/>
    <w:rsid w:val="00FD2DBB"/>
    <w:rsid w:val="00FD39AA"/>
    <w:rsid w:val="00FD3E8F"/>
    <w:rsid w:val="00FD44E5"/>
    <w:rsid w:val="00FD4AB8"/>
    <w:rsid w:val="00FD4B42"/>
    <w:rsid w:val="00FD4CCF"/>
    <w:rsid w:val="00FD4DC7"/>
    <w:rsid w:val="00FD5BF2"/>
    <w:rsid w:val="00FD5C43"/>
    <w:rsid w:val="00FD64C4"/>
    <w:rsid w:val="00FD761B"/>
    <w:rsid w:val="00FE090F"/>
    <w:rsid w:val="00FE160C"/>
    <w:rsid w:val="00FE1989"/>
    <w:rsid w:val="00FE2812"/>
    <w:rsid w:val="00FE2878"/>
    <w:rsid w:val="00FE2E8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03E"/>
    <w:rsid w:val="00FF5BE0"/>
    <w:rsid w:val="00FF64CB"/>
    <w:rsid w:val="00FF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customStyle="1" w:styleId="af4">
    <w:name w:val="Документ"/>
    <w:basedOn w:val="a"/>
    <w:rsid w:val="00297CC6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48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34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04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94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4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68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FF2D-C7FB-43CD-B55B-3688B4FC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1324</TotalTime>
  <Pages>8</Pages>
  <Words>3780</Words>
  <Characters>21551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59</cp:revision>
  <cp:lastPrinted>2015-12-08T03:38:00Z</cp:lastPrinted>
  <dcterms:created xsi:type="dcterms:W3CDTF">2015-12-02T03:49:00Z</dcterms:created>
  <dcterms:modified xsi:type="dcterms:W3CDTF">2015-12-08T03:51:00Z</dcterms:modified>
</cp:coreProperties>
</file>