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F7A">
        <w:rPr>
          <w:rFonts w:ascii="Times New Roman" w:hAnsi="Times New Roman" w:cs="Times New Roman"/>
          <w:b/>
          <w:sz w:val="24"/>
          <w:szCs w:val="24"/>
        </w:rPr>
        <w:t>18</w:t>
      </w:r>
    </w:p>
    <w:p w:rsidR="004B48EE" w:rsidRPr="004B48EE" w:rsidRDefault="00D16514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«Об утверждении муниципальной программы «</w:t>
      </w:r>
      <w:r w:rsidR="00E246F0">
        <w:rPr>
          <w:rFonts w:ascii="Times New Roman" w:hAnsi="Times New Roman" w:cs="Times New Roman"/>
          <w:sz w:val="24"/>
          <w:szCs w:val="24"/>
        </w:rPr>
        <w:t>Экономическое развитие Лесоз</w:t>
      </w:r>
      <w:r w:rsidR="003232B3">
        <w:rPr>
          <w:rFonts w:ascii="Times New Roman" w:hAnsi="Times New Roman" w:cs="Times New Roman"/>
          <w:sz w:val="24"/>
          <w:szCs w:val="24"/>
        </w:rPr>
        <w:t>аводского городского ок</w:t>
      </w:r>
      <w:r>
        <w:rPr>
          <w:rFonts w:ascii="Times New Roman" w:hAnsi="Times New Roman" w:cs="Times New Roman"/>
          <w:sz w:val="24"/>
          <w:szCs w:val="24"/>
        </w:rPr>
        <w:t>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__</w:t>
      </w:r>
      <w:r w:rsidR="00783F7A" w:rsidRPr="00783F7A">
        <w:rPr>
          <w:rFonts w:ascii="Times New Roman" w:hAnsi="Times New Roman" w:cs="Times New Roman"/>
          <w:sz w:val="24"/>
          <w:szCs w:val="24"/>
          <w:u w:val="single"/>
        </w:rPr>
        <w:t>28.07.2020</w:t>
      </w:r>
      <w:r w:rsidR="00D16514">
        <w:rPr>
          <w:rFonts w:ascii="Times New Roman" w:hAnsi="Times New Roman" w:cs="Times New Roman"/>
          <w:sz w:val="24"/>
          <w:szCs w:val="24"/>
        </w:rPr>
        <w:t>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</w:t>
      </w:r>
      <w:r w:rsidR="00E246F0">
        <w:t>Об утверждении муниципальной программы «Экономическое развитие 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</w:t>
      </w:r>
      <w:proofErr w:type="gramEnd"/>
      <w:r w:rsidRPr="004B48EE">
        <w:rPr>
          <w:color w:val="000000"/>
        </w:rPr>
        <w:t xml:space="preserve">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FA6E12" w:rsidRPr="00D16514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D16514">
        <w:rPr>
          <w:color w:val="000000"/>
        </w:rPr>
        <w:t>Пр</w:t>
      </w:r>
      <w:r w:rsidR="00E246F0">
        <w:rPr>
          <w:color w:val="000000"/>
        </w:rPr>
        <w:t>оект постановления предоставлен</w:t>
      </w:r>
      <w:r w:rsidR="00FF58AE" w:rsidRPr="00D16514">
        <w:rPr>
          <w:color w:val="000000"/>
        </w:rPr>
        <w:t xml:space="preserve"> администраци</w:t>
      </w:r>
      <w:r w:rsidR="00E246F0">
        <w:rPr>
          <w:color w:val="000000"/>
        </w:rPr>
        <w:t>ей</w:t>
      </w:r>
      <w:r w:rsidR="00FF58AE" w:rsidRPr="00D16514">
        <w:rPr>
          <w:color w:val="000000"/>
        </w:rPr>
        <w:t xml:space="preserve"> </w:t>
      </w:r>
      <w:r w:rsidR="00D07F14">
        <w:t>Лесозаводского городского округа</w:t>
      </w:r>
      <w:r w:rsidR="00FF58AE" w:rsidRPr="00D16514">
        <w:rPr>
          <w:color w:val="000000"/>
        </w:rPr>
        <w:t xml:space="preserve"> </w:t>
      </w:r>
      <w:r w:rsidRPr="00D16514">
        <w:rPr>
          <w:color w:val="000000"/>
        </w:rPr>
        <w:t xml:space="preserve">в Контрольно-счетную </w:t>
      </w:r>
      <w:r w:rsidR="000E7B1B" w:rsidRPr="00D16514">
        <w:rPr>
          <w:color w:val="000000"/>
        </w:rPr>
        <w:t xml:space="preserve">палату </w:t>
      </w:r>
      <w:r w:rsidR="00D07F14">
        <w:t>Лесозаводского городского округа</w:t>
      </w:r>
      <w:r w:rsidR="000E7B1B" w:rsidRPr="00D16514">
        <w:rPr>
          <w:color w:val="000000"/>
        </w:rPr>
        <w:t xml:space="preserve"> </w:t>
      </w:r>
      <w:r w:rsidR="00E246F0">
        <w:rPr>
          <w:color w:val="000000"/>
        </w:rPr>
        <w:t xml:space="preserve">22.07.2020 </w:t>
      </w:r>
      <w:r w:rsidRPr="00D16514">
        <w:rPr>
          <w:color w:val="000000"/>
        </w:rPr>
        <w:t>без пояснительной записки.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установлено следующее.</w:t>
      </w:r>
    </w:p>
    <w:p w:rsidR="00604411" w:rsidRDefault="000F16E4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</w:t>
      </w:r>
      <w:r w:rsidR="00E246F0">
        <w:t>Об утверждении муниципальной программы «Экономическое развитие Лесозаводского городского округа</w:t>
      </w:r>
      <w:r w:rsidR="00604411" w:rsidRPr="00604411">
        <w:rPr>
          <w:color w:val="000000"/>
        </w:rPr>
        <w:t>» на 2021-2027 годы</w:t>
      </w:r>
      <w:r w:rsidR="00604411">
        <w:rPr>
          <w:color w:val="000000"/>
        </w:rPr>
        <w:t>.</w:t>
      </w:r>
    </w:p>
    <w:p w:rsidR="003377BC" w:rsidRDefault="003377BC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Ответственным исполнителем является отдел экономики и работы с предпринимателями.</w:t>
      </w:r>
    </w:p>
    <w:p w:rsidR="00635E9E" w:rsidRPr="00945163" w:rsidRDefault="00604411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 xml:space="preserve">рограмма состоит из </w:t>
      </w:r>
      <w:r>
        <w:rPr>
          <w:color w:val="000000"/>
        </w:rPr>
        <w:t xml:space="preserve">четырех </w:t>
      </w:r>
      <w:r w:rsidR="00635E9E" w:rsidRPr="00945163">
        <w:rPr>
          <w:color w:val="000000"/>
        </w:rPr>
        <w:t>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="00E246F0">
        <w:rPr>
          <w:color w:val="000000"/>
        </w:rPr>
        <w:t>Улучшение инвестиционного климата в Лесозаводском городском округе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="00E246F0">
        <w:rPr>
          <w:color w:val="000000"/>
        </w:rPr>
        <w:t xml:space="preserve">Развитие малого и среднего предпринимательства в </w:t>
      </w:r>
      <w:r w:rsidRPr="00FF58AE">
        <w:t>Лесозаводско</w:t>
      </w:r>
      <w:r w:rsidR="00E246F0">
        <w:t>м</w:t>
      </w:r>
      <w:r w:rsidRPr="00FF58AE">
        <w:t xml:space="preserve"> городско</w:t>
      </w:r>
      <w:r w:rsidR="00E246F0">
        <w:t>м</w:t>
      </w:r>
      <w:r w:rsidRPr="00FF58AE">
        <w:t xml:space="preserve"> округ</w:t>
      </w:r>
      <w:r w:rsidR="00E246F0">
        <w:t>е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</w:t>
      </w:r>
      <w:r w:rsidR="00E246F0">
        <w:rPr>
          <w:color w:val="000000"/>
        </w:rPr>
        <w:t xml:space="preserve">Управление муниципальными финансами </w:t>
      </w:r>
      <w:r w:rsidRPr="00FF58AE">
        <w:rPr>
          <w:color w:val="000000"/>
        </w:rPr>
        <w:t>Лесозаводского городского округа»</w:t>
      </w:r>
      <w:r>
        <w:rPr>
          <w:color w:val="000000"/>
        </w:rPr>
        <w:t>,</w:t>
      </w:r>
    </w:p>
    <w:p w:rsidR="00604411" w:rsidRDefault="00635E9E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</w:t>
      </w:r>
      <w:r w:rsidR="00E246F0">
        <w:rPr>
          <w:color w:val="000000"/>
        </w:rPr>
        <w:t>Управление имуществом, находящимся в собственности и в ведении Лесозаводского городского округа</w:t>
      </w:r>
      <w:r w:rsidRPr="00FF58AE">
        <w:rPr>
          <w:color w:val="000000"/>
        </w:rPr>
        <w:t>»</w:t>
      </w:r>
      <w:r w:rsidR="00604411">
        <w:rPr>
          <w:color w:val="000000"/>
        </w:rPr>
        <w:t>.</w:t>
      </w:r>
    </w:p>
    <w:p w:rsidR="00E246F0" w:rsidRPr="00E246F0" w:rsidRDefault="00604411" w:rsidP="00E246F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="00E246F0" w:rsidRPr="00E246F0">
        <w:rPr>
          <w:color w:val="000000"/>
        </w:rPr>
        <w:t>:</w:t>
      </w:r>
    </w:p>
    <w:p w:rsidR="00E246F0" w:rsidRPr="00E246F0" w:rsidRDefault="00E246F0" w:rsidP="00E246F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E246F0">
        <w:rPr>
          <w:color w:val="000000"/>
        </w:rPr>
        <w:t>-</w:t>
      </w:r>
      <w:r w:rsidR="00604411" w:rsidRPr="00604411">
        <w:rPr>
          <w:color w:val="000000"/>
        </w:rPr>
        <w:t xml:space="preserve"> </w:t>
      </w:r>
      <w:r w:rsidRPr="00E246F0">
        <w:rPr>
          <w:color w:val="000000"/>
        </w:rPr>
        <w:t>создание условий для устойчивого экономического роста в Лесозаводском городском округе и повышение на этой основе уровня и качества жизни населения;</w:t>
      </w:r>
    </w:p>
    <w:p w:rsidR="00E246F0" w:rsidRDefault="00E246F0" w:rsidP="00E246F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246F0">
        <w:rPr>
          <w:color w:val="000000"/>
        </w:rPr>
        <w:t>создание условий для эффективного управления имуществом, находящимся в собственности и в ведении Лесозаводского городского округа</w:t>
      </w:r>
    </w:p>
    <w:p w:rsidR="00604411" w:rsidRDefault="00604411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Для достижения </w:t>
      </w:r>
      <w:r w:rsidR="00E246F0">
        <w:rPr>
          <w:color w:val="000000"/>
        </w:rPr>
        <w:t xml:space="preserve">установленных </w:t>
      </w:r>
      <w:r>
        <w:rPr>
          <w:color w:val="000000"/>
        </w:rPr>
        <w:t xml:space="preserve">целей программы </w:t>
      </w:r>
      <w:r w:rsidR="00874959">
        <w:rPr>
          <w:color w:val="000000"/>
        </w:rPr>
        <w:t>запланировано решение следующих</w:t>
      </w:r>
      <w:r>
        <w:rPr>
          <w:color w:val="000000"/>
        </w:rPr>
        <w:t xml:space="preserve"> з</w:t>
      </w:r>
      <w:r w:rsidRPr="00604411">
        <w:rPr>
          <w:color w:val="000000"/>
        </w:rPr>
        <w:t>адач муниципальной программы:</w:t>
      </w:r>
    </w:p>
    <w:p w:rsidR="00874959" w:rsidRPr="00874959" w:rsidRDefault="00874959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874959">
        <w:rPr>
          <w:color w:val="000000"/>
        </w:rPr>
        <w:t>повышение инвестиционной привлекательности;</w:t>
      </w:r>
    </w:p>
    <w:p w:rsidR="00874959" w:rsidRPr="00874959" w:rsidRDefault="00874959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874959">
        <w:rPr>
          <w:color w:val="000000"/>
        </w:rPr>
        <w:t>развитие малого и среднего предпринимательства в приоритетных сферах экономики;</w:t>
      </w:r>
    </w:p>
    <w:p w:rsidR="00874959" w:rsidRPr="00874959" w:rsidRDefault="00874959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874959">
        <w:rPr>
          <w:color w:val="000000"/>
        </w:rPr>
        <w:t>совершенствование организации и осуществления бюджетного процесса;</w:t>
      </w:r>
    </w:p>
    <w:p w:rsidR="00874959" w:rsidRPr="00874959" w:rsidRDefault="00874959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874959">
        <w:rPr>
          <w:color w:val="000000"/>
        </w:rPr>
        <w:t>совершенствование управления муниципальным долгом;</w:t>
      </w:r>
    </w:p>
    <w:p w:rsidR="00604411" w:rsidRDefault="00874959" w:rsidP="0087495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874959">
        <w:rPr>
          <w:color w:val="000000"/>
        </w:rPr>
        <w:t>создание оптимальной структуры собственности городского округа, отвечающей функция органов исполнительной власти городского округа, переход к наиболее эффективным организационно-правовым формам муниципальных организаций.</w:t>
      </w:r>
    </w:p>
    <w:p w:rsidR="00604411" w:rsidRPr="0094730A" w:rsidRDefault="00A464D2" w:rsidP="0060441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>Согласно Паспарту м</w:t>
      </w:r>
      <w:r w:rsidRPr="0094730A">
        <w:t>униципальная программа реализуется в 2021 – 2027 годах в один этап.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 xml:space="preserve">Общий объем финансирования муниципальной программы составляет </w:t>
      </w:r>
      <w:r w:rsidR="00874959">
        <w:rPr>
          <w:color w:val="000000"/>
        </w:rPr>
        <w:t>212303</w:t>
      </w:r>
      <w:r w:rsidRPr="0094730A">
        <w:rPr>
          <w:color w:val="000000"/>
        </w:rPr>
        <w:t xml:space="preserve"> тыс. руб</w:t>
      </w:r>
      <w:r w:rsidR="0094730A">
        <w:rPr>
          <w:color w:val="000000"/>
        </w:rPr>
        <w:t>.</w:t>
      </w:r>
      <w:r w:rsidR="00874959">
        <w:rPr>
          <w:color w:val="000000"/>
        </w:rPr>
        <w:t xml:space="preserve"> за счет средств местного бюджета</w:t>
      </w:r>
      <w:r w:rsidRPr="0094730A">
        <w:rPr>
          <w:color w:val="000000"/>
        </w:rPr>
        <w:t xml:space="preserve">, в том числе по годам: </w:t>
      </w:r>
    </w:p>
    <w:p w:rsidR="00874959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2021 год - </w:t>
      </w:r>
      <w:r w:rsidR="00874959">
        <w:t>31840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2022 год - </w:t>
      </w:r>
      <w:r w:rsidR="00874959">
        <w:t>31523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2023 год - </w:t>
      </w:r>
      <w:r w:rsidR="00874959">
        <w:t>3</w:t>
      </w:r>
      <w:r w:rsidRPr="0094730A">
        <w:t>0</w:t>
      </w:r>
      <w:r w:rsidR="00874959">
        <w:t>168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2024 год - </w:t>
      </w:r>
      <w:r w:rsidR="00874959">
        <w:t>3</w:t>
      </w:r>
      <w:r w:rsidRPr="0094730A">
        <w:t>0</w:t>
      </w:r>
      <w:r w:rsidR="00874959">
        <w:t>068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2025 год - </w:t>
      </w:r>
      <w:r w:rsidR="00874959">
        <w:t>29868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2026 год – </w:t>
      </w:r>
      <w:r w:rsidR="00874959">
        <w:t>29668</w:t>
      </w:r>
      <w:r w:rsidRPr="0094730A">
        <w:t xml:space="preserve"> тыс. руб.,</w:t>
      </w:r>
    </w:p>
    <w:p w:rsidR="00A464D2" w:rsidRPr="0094730A" w:rsidRDefault="00A464D2" w:rsidP="002500B0">
      <w:pPr>
        <w:pStyle w:val="a3"/>
        <w:spacing w:before="0" w:beforeAutospacing="0" w:after="0" w:afterAutospacing="0"/>
        <w:ind w:firstLine="709"/>
        <w:jc w:val="both"/>
      </w:pPr>
      <w:r w:rsidRPr="0094730A">
        <w:t xml:space="preserve">2027 год – </w:t>
      </w:r>
      <w:r w:rsidR="00874959">
        <w:t>29168</w:t>
      </w:r>
      <w:r w:rsidRPr="0094730A">
        <w:t xml:space="preserve"> тыс. руб.</w:t>
      </w:r>
    </w:p>
    <w:p w:rsidR="006D228C" w:rsidRDefault="006D228C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353834">
        <w:rPr>
          <w:color w:val="000000"/>
        </w:rPr>
        <w:t xml:space="preserve">дной из </w:t>
      </w:r>
      <w:r>
        <w:rPr>
          <w:color w:val="000000"/>
        </w:rPr>
        <w:t>задач экспертизы проектов муниципальных программ является оценка обоснованности заявленных финансовых потребностей муниципальной программы.</w:t>
      </w:r>
    </w:p>
    <w:p w:rsidR="001A6964" w:rsidRDefault="0080057D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4730A">
        <w:rPr>
          <w:color w:val="000000"/>
        </w:rPr>
        <w:t xml:space="preserve">Объем финансового обеспечения муниципальной программы на 2021-2022 годы соответствует бюджетным ассигнованиям, утвержденным решением Думы </w:t>
      </w:r>
      <w:r w:rsidR="00D07F14">
        <w:t>Лесозаводского городского округа</w:t>
      </w:r>
      <w:r w:rsidRPr="0094730A">
        <w:rPr>
          <w:color w:val="000000"/>
        </w:rPr>
        <w:t xml:space="preserve"> </w:t>
      </w:r>
      <w:r w:rsidR="00004A52" w:rsidRPr="0094730A">
        <w:rPr>
          <w:color w:val="000000"/>
        </w:rPr>
        <w:t xml:space="preserve">от 27.12.2019 №144-НПА «О бюджете </w:t>
      </w:r>
      <w:r w:rsidR="00D07F14">
        <w:t>Лесозаводского городского округа</w:t>
      </w:r>
      <w:r w:rsidR="00004A52" w:rsidRPr="0094730A">
        <w:rPr>
          <w:color w:val="000000"/>
        </w:rPr>
        <w:t xml:space="preserve"> на 2020 год и плановый период 2021 и 2022 годов» </w:t>
      </w:r>
      <w:r w:rsidRPr="0094730A">
        <w:rPr>
          <w:color w:val="000000"/>
        </w:rPr>
        <w:t>(в редакции</w:t>
      </w:r>
      <w:r w:rsidR="00004A52" w:rsidRPr="0094730A">
        <w:rPr>
          <w:color w:val="000000"/>
        </w:rPr>
        <w:t xml:space="preserve"> от 27.04.2020</w:t>
      </w:r>
      <w:r w:rsidRPr="0094730A">
        <w:rPr>
          <w:color w:val="000000"/>
        </w:rPr>
        <w:t>)</w:t>
      </w:r>
      <w:r w:rsidR="00004A52" w:rsidRPr="0094730A">
        <w:rPr>
          <w:color w:val="000000"/>
        </w:rPr>
        <w:t>.</w:t>
      </w:r>
    </w:p>
    <w:p w:rsidR="00C74CA0" w:rsidRDefault="006D228C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Материалы, подтверждающие обоснование объема финансового обеспечения, необходимого для реализации мероприятий на 2023-2027 годы, исполнителем не представлены.</w:t>
      </w:r>
    </w:p>
    <w:p w:rsidR="003377BC" w:rsidRDefault="00206B56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Установлено несоответствие ожидаемых результатов </w:t>
      </w:r>
      <w:r w:rsidR="003377BC">
        <w:rPr>
          <w:color w:val="000000"/>
        </w:rPr>
        <w:t>Паспорт</w:t>
      </w:r>
      <w:r>
        <w:rPr>
          <w:color w:val="000000"/>
        </w:rPr>
        <w:t>а</w:t>
      </w:r>
      <w:r w:rsidR="003377BC">
        <w:rPr>
          <w:color w:val="000000"/>
        </w:rPr>
        <w:t xml:space="preserve"> программы </w:t>
      </w:r>
      <w:r>
        <w:rPr>
          <w:color w:val="000000"/>
        </w:rPr>
        <w:t xml:space="preserve">и </w:t>
      </w:r>
      <w:r w:rsidR="003377BC">
        <w:rPr>
          <w:color w:val="000000"/>
        </w:rPr>
        <w:t>показател</w:t>
      </w:r>
      <w:r>
        <w:rPr>
          <w:color w:val="000000"/>
        </w:rPr>
        <w:t>ей</w:t>
      </w:r>
      <w:r w:rsidR="003377BC">
        <w:rPr>
          <w:color w:val="000000"/>
        </w:rPr>
        <w:t xml:space="preserve"> эффективности программы</w:t>
      </w:r>
      <w:r>
        <w:rPr>
          <w:color w:val="000000"/>
        </w:rPr>
        <w:t xml:space="preserve">, а также ожидаемых результатов </w:t>
      </w:r>
      <w:r w:rsidR="00353834">
        <w:rPr>
          <w:color w:val="000000"/>
        </w:rPr>
        <w:t>в разрезе</w:t>
      </w:r>
      <w:r>
        <w:rPr>
          <w:color w:val="000000"/>
        </w:rPr>
        <w:t xml:space="preserve"> подпрограмм</w:t>
      </w:r>
      <w:r w:rsidR="003377BC">
        <w:rPr>
          <w:color w:val="000000"/>
        </w:rPr>
        <w:t>.</w:t>
      </w:r>
    </w:p>
    <w:p w:rsidR="0066018A" w:rsidRDefault="001C750B" w:rsidP="0066018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приложении №1 </w:t>
      </w:r>
      <w:r w:rsidR="001B3CCE">
        <w:rPr>
          <w:color w:val="000000"/>
        </w:rPr>
        <w:t>ряд</w:t>
      </w:r>
      <w:r>
        <w:rPr>
          <w:color w:val="000000"/>
        </w:rPr>
        <w:t xml:space="preserve"> целевы</w:t>
      </w:r>
      <w:r w:rsidR="001B3CCE">
        <w:rPr>
          <w:color w:val="000000"/>
        </w:rPr>
        <w:t>х</w:t>
      </w:r>
      <w:r>
        <w:rPr>
          <w:color w:val="000000"/>
        </w:rPr>
        <w:t xml:space="preserve"> показател</w:t>
      </w:r>
      <w:r w:rsidR="001B3CCE">
        <w:rPr>
          <w:color w:val="000000"/>
        </w:rPr>
        <w:t>ей</w:t>
      </w:r>
      <w:r>
        <w:rPr>
          <w:color w:val="000000"/>
        </w:rPr>
        <w:t xml:space="preserve"> за отчетный период – 2019 год не соответствуют фактическим значениям</w:t>
      </w:r>
      <w:r w:rsidR="0066018A" w:rsidRPr="0066018A">
        <w:rPr>
          <w:color w:val="000000"/>
        </w:rPr>
        <w:t>.</w:t>
      </w:r>
    </w:p>
    <w:p w:rsidR="00657DC5" w:rsidRDefault="00BD370B" w:rsidP="00BD370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Целевой п</w:t>
      </w:r>
      <w:r w:rsidR="00657DC5">
        <w:rPr>
          <w:color w:val="000000"/>
        </w:rPr>
        <w:t xml:space="preserve">оказатель муниципальной программы, указанный в паспорте подпрограммы №4 (количество объектов, приобретенных в муниципальную собственность) отсутствует в приложении №1 «Сведения о показателях (индикаторах)». </w:t>
      </w:r>
    </w:p>
    <w:p w:rsidR="003377BC" w:rsidRDefault="0066018A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приложении </w:t>
      </w:r>
      <w:r w:rsidR="0066790D">
        <w:rPr>
          <w:color w:val="000000"/>
        </w:rPr>
        <w:t>№</w:t>
      </w:r>
      <w:r>
        <w:rPr>
          <w:color w:val="000000"/>
        </w:rPr>
        <w:t xml:space="preserve">8 «План реализации муниципальной программы» по подпрограммам </w:t>
      </w:r>
      <w:r w:rsidR="00353834">
        <w:rPr>
          <w:color w:val="000000"/>
        </w:rPr>
        <w:t>№</w:t>
      </w:r>
      <w:r>
        <w:rPr>
          <w:color w:val="000000"/>
        </w:rPr>
        <w:t xml:space="preserve">3 и </w:t>
      </w:r>
      <w:r w:rsidR="00353834">
        <w:rPr>
          <w:color w:val="000000"/>
        </w:rPr>
        <w:t>№</w:t>
      </w:r>
      <w:r>
        <w:rPr>
          <w:color w:val="000000"/>
        </w:rPr>
        <w:t>4 отсутствуют данные по графе 7 «КБК» и графе 8 «Объем финансирования».</w:t>
      </w:r>
    </w:p>
    <w:p w:rsidR="009D22AD" w:rsidRDefault="0066790D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приложении №2 «Перечень и краткое описание реализуемых в составе муниципальной программы ЛГО подпрограмм и отдельных мероприятий» по подпрограмме №4 </w:t>
      </w:r>
      <w:r w:rsidR="00F132BA">
        <w:rPr>
          <w:color w:val="000000"/>
        </w:rPr>
        <w:t xml:space="preserve">указано, что </w:t>
      </w:r>
      <w:r>
        <w:rPr>
          <w:color w:val="000000"/>
        </w:rPr>
        <w:t>связь мероприятий с показ</w:t>
      </w:r>
      <w:r w:rsidR="001807EB">
        <w:rPr>
          <w:color w:val="000000"/>
        </w:rPr>
        <w:t>ателями муниципальной программы</w:t>
      </w:r>
      <w:r w:rsidR="00F132BA">
        <w:rPr>
          <w:color w:val="000000"/>
        </w:rPr>
        <w:t xml:space="preserve"> отсутствует</w:t>
      </w:r>
      <w:r w:rsidR="009D22AD">
        <w:rPr>
          <w:color w:val="000000"/>
        </w:rPr>
        <w:t>.</w:t>
      </w:r>
    </w:p>
    <w:p w:rsidR="00F132BA" w:rsidRDefault="008D15DE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п.8 Методических рекомендаций по составлению и исполнению бюджетов субъектов РФ и местных бюджетов на основе государственных (муниципальных) программ</w:t>
      </w:r>
      <w:r w:rsidR="00D97F28">
        <w:rPr>
          <w:color w:val="000000"/>
        </w:rPr>
        <w:t xml:space="preserve"> </w:t>
      </w:r>
      <w:r w:rsidR="00AC5A8B">
        <w:rPr>
          <w:color w:val="000000"/>
        </w:rPr>
        <w:t xml:space="preserve">(письмо Минфина России от 30.09.2014 №09-05-05/48843) </w:t>
      </w:r>
      <w:r w:rsidR="00D97F28">
        <w:rPr>
          <w:color w:val="000000"/>
        </w:rPr>
        <w:t xml:space="preserve">задачи подпрограммы не должны дублировать задачи государственной (муниципальной) программы. </w:t>
      </w:r>
    </w:p>
    <w:p w:rsidR="008D15DE" w:rsidRDefault="00D97F28" w:rsidP="001A696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Задачи, установленные подпрограммой №3 и №4</w:t>
      </w:r>
      <w:r w:rsidR="00D50C6E">
        <w:rPr>
          <w:color w:val="000000"/>
        </w:rPr>
        <w:t>,</w:t>
      </w:r>
      <w:r>
        <w:rPr>
          <w:color w:val="000000"/>
        </w:rPr>
        <w:t xml:space="preserve"> дублируют задачи </w:t>
      </w:r>
      <w:r w:rsidR="00D50C6E">
        <w:rPr>
          <w:color w:val="000000"/>
        </w:rPr>
        <w:t xml:space="preserve">муниципальной </w:t>
      </w:r>
      <w:r>
        <w:rPr>
          <w:color w:val="000000"/>
        </w:rPr>
        <w:t>программы</w:t>
      </w:r>
      <w:r w:rsidR="001B3CCE" w:rsidRPr="001B3CCE">
        <w:rPr>
          <w:color w:val="000000"/>
        </w:rPr>
        <w:t>:</w:t>
      </w:r>
      <w:r>
        <w:rPr>
          <w:color w:val="000000"/>
        </w:rPr>
        <w:t xml:space="preserve"> совершенствование организации и осуществления бюджетного процесса в ЛГО</w:t>
      </w:r>
      <w:r w:rsidR="001B3CCE" w:rsidRPr="001B3CCE">
        <w:rPr>
          <w:color w:val="000000"/>
        </w:rPr>
        <w:t>;</w:t>
      </w:r>
      <w:r>
        <w:rPr>
          <w:color w:val="000000"/>
        </w:rPr>
        <w:t xml:space="preserve"> совершенствование </w:t>
      </w:r>
      <w:r w:rsidR="00D50C6E">
        <w:rPr>
          <w:color w:val="000000"/>
        </w:rPr>
        <w:t>управления муниципальным долгом</w:t>
      </w:r>
      <w:r w:rsidR="001B3CCE" w:rsidRPr="001B3CCE">
        <w:rPr>
          <w:color w:val="000000"/>
        </w:rPr>
        <w:t>;</w:t>
      </w:r>
      <w:r>
        <w:rPr>
          <w:color w:val="000000"/>
        </w:rPr>
        <w:t xml:space="preserve"> </w:t>
      </w:r>
      <w:r w:rsidRPr="00D97F28">
        <w:rPr>
          <w:color w:val="000000"/>
        </w:rPr>
        <w:t>создание оптимальной структуры собственности городского округа, отвечающей функция органов исполнительной власти городского округа, переход к наиболее эффективным организационно-правовым ф</w:t>
      </w:r>
      <w:r>
        <w:rPr>
          <w:color w:val="000000"/>
        </w:rPr>
        <w:t>ормам муниципальных организаций.</w:t>
      </w:r>
    </w:p>
    <w:p w:rsidR="00766B5A" w:rsidRDefault="0040253E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0253E">
        <w:rPr>
          <w:color w:val="000000"/>
        </w:rPr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</w:t>
      </w:r>
      <w:r w:rsidR="00B0004C" w:rsidRPr="00B0004C">
        <w:rPr>
          <w:color w:val="000000"/>
        </w:rPr>
        <w:t>Экономическое развитие Лесозаводского городского округа</w:t>
      </w:r>
      <w:r w:rsidR="00793CF3">
        <w:rPr>
          <w:color w:val="000000"/>
        </w:rPr>
        <w:t>» рассмотреть замечания</w:t>
      </w:r>
      <w:r w:rsidRPr="0040253E">
        <w:rPr>
          <w:color w:val="000000"/>
        </w:rPr>
        <w:t>, изложенные в настоящем заключении.</w:t>
      </w:r>
    </w:p>
    <w:p w:rsidR="00766B5A" w:rsidRDefault="00766B5A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66B5A" w:rsidRDefault="00766B5A" w:rsidP="00B5768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4E42AE" w:rsidRDefault="0040253E" w:rsidP="002E3654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4E42AE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45BC"/>
    <w:rsid w:val="00014623"/>
    <w:rsid w:val="0002175B"/>
    <w:rsid w:val="00023E26"/>
    <w:rsid w:val="00036EA6"/>
    <w:rsid w:val="0004572A"/>
    <w:rsid w:val="00045AFF"/>
    <w:rsid w:val="00047426"/>
    <w:rsid w:val="000A3ABC"/>
    <w:rsid w:val="000B303B"/>
    <w:rsid w:val="000C6FD2"/>
    <w:rsid w:val="000C75AA"/>
    <w:rsid w:val="000D544F"/>
    <w:rsid w:val="000D63BC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2789B"/>
    <w:rsid w:val="001369AE"/>
    <w:rsid w:val="001378CB"/>
    <w:rsid w:val="0014712A"/>
    <w:rsid w:val="00155AE7"/>
    <w:rsid w:val="001619C0"/>
    <w:rsid w:val="00165A49"/>
    <w:rsid w:val="00173AFE"/>
    <w:rsid w:val="00174380"/>
    <w:rsid w:val="0017447F"/>
    <w:rsid w:val="00174CCA"/>
    <w:rsid w:val="001807EB"/>
    <w:rsid w:val="00181A99"/>
    <w:rsid w:val="00186F21"/>
    <w:rsid w:val="0019245C"/>
    <w:rsid w:val="001A018C"/>
    <w:rsid w:val="001A2315"/>
    <w:rsid w:val="001A6964"/>
    <w:rsid w:val="001A7639"/>
    <w:rsid w:val="001A7B6C"/>
    <w:rsid w:val="001B3CCE"/>
    <w:rsid w:val="001C217B"/>
    <w:rsid w:val="001C3037"/>
    <w:rsid w:val="001C60D6"/>
    <w:rsid w:val="001C750B"/>
    <w:rsid w:val="001D18E6"/>
    <w:rsid w:val="001D6C58"/>
    <w:rsid w:val="001E14CC"/>
    <w:rsid w:val="001E315E"/>
    <w:rsid w:val="001E4277"/>
    <w:rsid w:val="001E52B8"/>
    <w:rsid w:val="00201640"/>
    <w:rsid w:val="00201E6E"/>
    <w:rsid w:val="002027A4"/>
    <w:rsid w:val="00206A0C"/>
    <w:rsid w:val="00206B56"/>
    <w:rsid w:val="0021163B"/>
    <w:rsid w:val="00215F39"/>
    <w:rsid w:val="00226FDE"/>
    <w:rsid w:val="00230991"/>
    <w:rsid w:val="0023691B"/>
    <w:rsid w:val="002500B0"/>
    <w:rsid w:val="00251654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4B29"/>
    <w:rsid w:val="002B7758"/>
    <w:rsid w:val="002C0EF3"/>
    <w:rsid w:val="002C0F5D"/>
    <w:rsid w:val="002C2C12"/>
    <w:rsid w:val="002D69E4"/>
    <w:rsid w:val="002E041A"/>
    <w:rsid w:val="002E3654"/>
    <w:rsid w:val="002E5D71"/>
    <w:rsid w:val="002F3AFB"/>
    <w:rsid w:val="002F49E1"/>
    <w:rsid w:val="00320F1C"/>
    <w:rsid w:val="003232B3"/>
    <w:rsid w:val="0032501E"/>
    <w:rsid w:val="00330329"/>
    <w:rsid w:val="003377BC"/>
    <w:rsid w:val="003472E8"/>
    <w:rsid w:val="00350294"/>
    <w:rsid w:val="00353834"/>
    <w:rsid w:val="0035606B"/>
    <w:rsid w:val="00367EA8"/>
    <w:rsid w:val="00371196"/>
    <w:rsid w:val="003745E7"/>
    <w:rsid w:val="00387A59"/>
    <w:rsid w:val="00391B67"/>
    <w:rsid w:val="003A74A8"/>
    <w:rsid w:val="003B0D83"/>
    <w:rsid w:val="003B19FC"/>
    <w:rsid w:val="003C1327"/>
    <w:rsid w:val="003C4FF1"/>
    <w:rsid w:val="003C7186"/>
    <w:rsid w:val="003D0A6D"/>
    <w:rsid w:val="003D565D"/>
    <w:rsid w:val="003D5E7F"/>
    <w:rsid w:val="003F16BC"/>
    <w:rsid w:val="003F1CBD"/>
    <w:rsid w:val="003F30A5"/>
    <w:rsid w:val="003F40A7"/>
    <w:rsid w:val="003F5FD5"/>
    <w:rsid w:val="003F69BF"/>
    <w:rsid w:val="0040253E"/>
    <w:rsid w:val="0040626E"/>
    <w:rsid w:val="00406AE7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D3A4F"/>
    <w:rsid w:val="004E42AE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1771C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4411"/>
    <w:rsid w:val="00604833"/>
    <w:rsid w:val="00605805"/>
    <w:rsid w:val="00630842"/>
    <w:rsid w:val="00635E9E"/>
    <w:rsid w:val="00644B2B"/>
    <w:rsid w:val="00650E52"/>
    <w:rsid w:val="006522BB"/>
    <w:rsid w:val="00657DC5"/>
    <w:rsid w:val="0066018A"/>
    <w:rsid w:val="0066790D"/>
    <w:rsid w:val="006709FC"/>
    <w:rsid w:val="00674FB9"/>
    <w:rsid w:val="00680599"/>
    <w:rsid w:val="00694D92"/>
    <w:rsid w:val="00695895"/>
    <w:rsid w:val="006B154C"/>
    <w:rsid w:val="006C5948"/>
    <w:rsid w:val="006D228C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6B69"/>
    <w:rsid w:val="00753EF5"/>
    <w:rsid w:val="00755D8C"/>
    <w:rsid w:val="00757ACD"/>
    <w:rsid w:val="00766B5A"/>
    <w:rsid w:val="00776E14"/>
    <w:rsid w:val="0078001A"/>
    <w:rsid w:val="00783F7A"/>
    <w:rsid w:val="00787128"/>
    <w:rsid w:val="00790992"/>
    <w:rsid w:val="00793CF3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057D"/>
    <w:rsid w:val="008048A7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71653"/>
    <w:rsid w:val="00874959"/>
    <w:rsid w:val="0089508A"/>
    <w:rsid w:val="008C3922"/>
    <w:rsid w:val="008C3A8C"/>
    <w:rsid w:val="008C4797"/>
    <w:rsid w:val="008D15DE"/>
    <w:rsid w:val="008D297C"/>
    <w:rsid w:val="008D636C"/>
    <w:rsid w:val="008E1975"/>
    <w:rsid w:val="008F7165"/>
    <w:rsid w:val="009067D5"/>
    <w:rsid w:val="009074E2"/>
    <w:rsid w:val="009238D1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D8C"/>
    <w:rsid w:val="009B5F5F"/>
    <w:rsid w:val="009C49B4"/>
    <w:rsid w:val="009C6778"/>
    <w:rsid w:val="009D22AD"/>
    <w:rsid w:val="009D30AE"/>
    <w:rsid w:val="009D453D"/>
    <w:rsid w:val="009D63C5"/>
    <w:rsid w:val="009E16E5"/>
    <w:rsid w:val="009E5D62"/>
    <w:rsid w:val="009E66BF"/>
    <w:rsid w:val="009F6349"/>
    <w:rsid w:val="00A04D3C"/>
    <w:rsid w:val="00A22479"/>
    <w:rsid w:val="00A32066"/>
    <w:rsid w:val="00A36427"/>
    <w:rsid w:val="00A464D2"/>
    <w:rsid w:val="00A50F35"/>
    <w:rsid w:val="00A52929"/>
    <w:rsid w:val="00A63E19"/>
    <w:rsid w:val="00A65E45"/>
    <w:rsid w:val="00A66100"/>
    <w:rsid w:val="00A67AA1"/>
    <w:rsid w:val="00A71686"/>
    <w:rsid w:val="00A75CBC"/>
    <w:rsid w:val="00A75EE5"/>
    <w:rsid w:val="00A85CBD"/>
    <w:rsid w:val="00A8632C"/>
    <w:rsid w:val="00A8788D"/>
    <w:rsid w:val="00AA4341"/>
    <w:rsid w:val="00AC1466"/>
    <w:rsid w:val="00AC2063"/>
    <w:rsid w:val="00AC519B"/>
    <w:rsid w:val="00AC5A8B"/>
    <w:rsid w:val="00AD6FE2"/>
    <w:rsid w:val="00AD7188"/>
    <w:rsid w:val="00AE2A89"/>
    <w:rsid w:val="00AE5F79"/>
    <w:rsid w:val="00AF19C2"/>
    <w:rsid w:val="00AF59C8"/>
    <w:rsid w:val="00AF70E2"/>
    <w:rsid w:val="00B0004C"/>
    <w:rsid w:val="00B06324"/>
    <w:rsid w:val="00B20AFF"/>
    <w:rsid w:val="00B25C11"/>
    <w:rsid w:val="00B26CAE"/>
    <w:rsid w:val="00B31477"/>
    <w:rsid w:val="00B5768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9AB"/>
    <w:rsid w:val="00BD370B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56865"/>
    <w:rsid w:val="00C61619"/>
    <w:rsid w:val="00C6190D"/>
    <w:rsid w:val="00C63176"/>
    <w:rsid w:val="00C63563"/>
    <w:rsid w:val="00C711DB"/>
    <w:rsid w:val="00C74147"/>
    <w:rsid w:val="00C74B3F"/>
    <w:rsid w:val="00C74CA0"/>
    <w:rsid w:val="00C779B8"/>
    <w:rsid w:val="00C96D10"/>
    <w:rsid w:val="00CA14DD"/>
    <w:rsid w:val="00CA1947"/>
    <w:rsid w:val="00CA55C2"/>
    <w:rsid w:val="00CB21BF"/>
    <w:rsid w:val="00CB40C8"/>
    <w:rsid w:val="00CB76D1"/>
    <w:rsid w:val="00CC7299"/>
    <w:rsid w:val="00CD1166"/>
    <w:rsid w:val="00CD3F69"/>
    <w:rsid w:val="00CE43B2"/>
    <w:rsid w:val="00CF1FB5"/>
    <w:rsid w:val="00CF7B40"/>
    <w:rsid w:val="00CF7CBB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50C6E"/>
    <w:rsid w:val="00D56FAB"/>
    <w:rsid w:val="00D708AA"/>
    <w:rsid w:val="00D755C1"/>
    <w:rsid w:val="00D81732"/>
    <w:rsid w:val="00D83006"/>
    <w:rsid w:val="00D9347D"/>
    <w:rsid w:val="00D95D45"/>
    <w:rsid w:val="00D97F28"/>
    <w:rsid w:val="00DA1A51"/>
    <w:rsid w:val="00DA7A45"/>
    <w:rsid w:val="00DB7169"/>
    <w:rsid w:val="00DC17BF"/>
    <w:rsid w:val="00DC3447"/>
    <w:rsid w:val="00DD1E4A"/>
    <w:rsid w:val="00DD4951"/>
    <w:rsid w:val="00DE7D57"/>
    <w:rsid w:val="00E04312"/>
    <w:rsid w:val="00E048A4"/>
    <w:rsid w:val="00E15EBC"/>
    <w:rsid w:val="00E246F0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74105"/>
    <w:rsid w:val="00E83DDB"/>
    <w:rsid w:val="00E858EF"/>
    <w:rsid w:val="00E8774C"/>
    <w:rsid w:val="00E9253B"/>
    <w:rsid w:val="00ED4F89"/>
    <w:rsid w:val="00EE121F"/>
    <w:rsid w:val="00EE4D53"/>
    <w:rsid w:val="00F022EA"/>
    <w:rsid w:val="00F10ACC"/>
    <w:rsid w:val="00F132BA"/>
    <w:rsid w:val="00F147EF"/>
    <w:rsid w:val="00F2201D"/>
    <w:rsid w:val="00F25F3E"/>
    <w:rsid w:val="00F33E80"/>
    <w:rsid w:val="00F431D9"/>
    <w:rsid w:val="00F43D37"/>
    <w:rsid w:val="00F45210"/>
    <w:rsid w:val="00F537F8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01E2-491F-43BE-8E69-592B485D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6265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68</cp:revision>
  <cp:lastPrinted>2020-07-28T06:38:00Z</cp:lastPrinted>
  <dcterms:created xsi:type="dcterms:W3CDTF">2017-01-19T22:31:00Z</dcterms:created>
  <dcterms:modified xsi:type="dcterms:W3CDTF">2020-09-04T06:41:00Z</dcterms:modified>
</cp:coreProperties>
</file>