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34DD1">
        <w:rPr>
          <w:rFonts w:ascii="Times New Roman" w:hAnsi="Times New Roman" w:cs="Times New Roman"/>
          <w:b/>
          <w:sz w:val="24"/>
          <w:szCs w:val="24"/>
        </w:rPr>
        <w:t>№</w:t>
      </w:r>
      <w:r w:rsidR="006A50BF">
        <w:rPr>
          <w:rFonts w:ascii="Times New Roman" w:hAnsi="Times New Roman" w:cs="Times New Roman"/>
          <w:b/>
          <w:sz w:val="24"/>
          <w:szCs w:val="24"/>
        </w:rPr>
        <w:t>4</w:t>
      </w:r>
    </w:p>
    <w:p w:rsidR="004B48EE" w:rsidRPr="004B48EE" w:rsidRDefault="004B48EE" w:rsidP="004B48E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на проект </w:t>
      </w:r>
      <w:r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 на 2014-2020 годы»</w:t>
      </w:r>
    </w:p>
    <w:p w:rsidR="004B48EE" w:rsidRP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602BE">
        <w:rPr>
          <w:rFonts w:ascii="Times New Roman" w:hAnsi="Times New Roman" w:cs="Times New Roman"/>
          <w:sz w:val="24"/>
          <w:szCs w:val="24"/>
        </w:rPr>
        <w:t>1</w:t>
      </w:r>
      <w:r w:rsidR="005F1A6E">
        <w:rPr>
          <w:rFonts w:ascii="Times New Roman" w:hAnsi="Times New Roman" w:cs="Times New Roman"/>
          <w:sz w:val="24"/>
          <w:szCs w:val="24"/>
        </w:rPr>
        <w:t>5</w:t>
      </w:r>
      <w:r w:rsidR="00EF7AA9">
        <w:rPr>
          <w:rFonts w:ascii="Times New Roman" w:hAnsi="Times New Roman" w:cs="Times New Roman"/>
          <w:sz w:val="24"/>
          <w:szCs w:val="24"/>
        </w:rPr>
        <w:t>.02</w:t>
      </w:r>
      <w:r w:rsidRPr="004B48EE">
        <w:rPr>
          <w:rFonts w:ascii="Times New Roman" w:hAnsi="Times New Roman" w:cs="Times New Roman"/>
          <w:sz w:val="24"/>
          <w:szCs w:val="24"/>
        </w:rPr>
        <w:t>.201</w:t>
      </w:r>
      <w:r w:rsidR="001602BE">
        <w:rPr>
          <w:rFonts w:ascii="Times New Roman" w:hAnsi="Times New Roman" w:cs="Times New Roman"/>
          <w:sz w:val="24"/>
          <w:szCs w:val="24"/>
        </w:rPr>
        <w:t>9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B48EE" w:rsidRPr="004B48EE" w:rsidRDefault="004B48EE" w:rsidP="004B48EE">
      <w:pPr>
        <w:pStyle w:val="a3"/>
        <w:spacing w:line="216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Pr="004B48EE">
        <w:rPr>
          <w:color w:val="000000"/>
        </w:rPr>
        <w:t xml:space="preserve">Заключение на проект постановления </w:t>
      </w:r>
      <w:r>
        <w:t>администрации Лесозаводского городского округа 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</w:t>
      </w:r>
      <w:r w:rsidR="005F1A6E">
        <w:t xml:space="preserve"> на 2014-2020 годы</w:t>
      </w:r>
      <w:r>
        <w:t>»</w:t>
      </w:r>
      <w:r w:rsidRPr="004B48EE">
        <w:rPr>
          <w:color w:val="000000"/>
        </w:rPr>
        <w:t xml:space="preserve"> 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>, утвержденного решением Думы</w:t>
      </w:r>
      <w:proofErr w:type="gramEnd"/>
      <w:r w:rsidRPr="004B48EE">
        <w:rPr>
          <w:color w:val="000000"/>
        </w:rPr>
        <w:t xml:space="preserve">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4B48EE">
        <w:rPr>
          <w:color w:val="000000"/>
        </w:rPr>
        <w:t>, СФК</w:t>
      </w:r>
      <w:r>
        <w:rPr>
          <w:color w:val="000000"/>
        </w:rPr>
        <w:t>-1</w:t>
      </w:r>
      <w:r w:rsidRPr="004B48EE">
        <w:rPr>
          <w:color w:val="000000"/>
        </w:rPr>
        <w:t xml:space="preserve"> «Финансово-экономическая экспертиза проектов муниципальных программ»,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ED1DBF" w:rsidRDefault="004B48EE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4B48EE">
        <w:rPr>
          <w:color w:val="000000"/>
        </w:rPr>
        <w:t xml:space="preserve">Проект постановления администрации </w:t>
      </w:r>
      <w:r>
        <w:t>Лесозаводского городского округа 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 на 2014-2020 годы»</w:t>
      </w:r>
      <w:r w:rsidRPr="004B48EE">
        <w:rPr>
          <w:color w:val="000000"/>
        </w:rPr>
        <w:t xml:space="preserve"> (далее - проек</w:t>
      </w:r>
      <w:r>
        <w:rPr>
          <w:color w:val="000000"/>
        </w:rPr>
        <w:t>т постановления) представлен в К</w:t>
      </w:r>
      <w:r w:rsidRPr="004B48EE">
        <w:rPr>
          <w:color w:val="000000"/>
        </w:rPr>
        <w:t>онтрольно-счетную палату</w:t>
      </w:r>
      <w:r w:rsidR="001170FE" w:rsidRPr="001170FE">
        <w:rPr>
          <w:color w:val="000000"/>
        </w:rPr>
        <w:t xml:space="preserve"> Лесозаводского городского округа</w:t>
      </w:r>
      <w:r w:rsidRPr="004B48EE">
        <w:rPr>
          <w:color w:val="000000"/>
        </w:rPr>
        <w:t xml:space="preserve"> </w:t>
      </w:r>
      <w:r>
        <w:rPr>
          <w:color w:val="000000"/>
        </w:rPr>
        <w:t>МКУ «Управление культуры, молодежной политики и спорта</w:t>
      </w:r>
      <w:r w:rsidR="00174CCA">
        <w:rPr>
          <w:color w:val="000000"/>
        </w:rPr>
        <w:t xml:space="preserve"> </w:t>
      </w:r>
      <w:r w:rsidR="00174CCA">
        <w:t>Лесозаводского городского округа»</w:t>
      </w:r>
      <w:r w:rsidR="00F7776F">
        <w:t xml:space="preserve"> </w:t>
      </w:r>
      <w:r w:rsidR="00174CCA">
        <w:t xml:space="preserve"> </w:t>
      </w:r>
      <w:r w:rsidR="001602BE">
        <w:t>13</w:t>
      </w:r>
      <w:r w:rsidR="00EF7AA9">
        <w:t>.02.201</w:t>
      </w:r>
      <w:r w:rsidR="001602BE">
        <w:t>9</w:t>
      </w:r>
      <w:r w:rsidR="00EF7AA9">
        <w:rPr>
          <w:color w:val="000000"/>
        </w:rPr>
        <w:t>.</w:t>
      </w:r>
      <w:r w:rsidR="001D6C58">
        <w:rPr>
          <w:color w:val="000000"/>
        </w:rPr>
        <w:tab/>
        <w:t xml:space="preserve">   </w:t>
      </w:r>
    </w:p>
    <w:p w:rsidR="001170FE" w:rsidRPr="001170FE" w:rsidRDefault="00ED1DBF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170FE">
        <w:rPr>
          <w:color w:val="000000"/>
        </w:rPr>
        <w:t xml:space="preserve">В ходе экспертизы Контрольно-счетной палатой Лесозаводского городского округа </w:t>
      </w:r>
      <w:r>
        <w:rPr>
          <w:color w:val="000000"/>
        </w:rPr>
        <w:t xml:space="preserve">(далее по тексту  - </w:t>
      </w:r>
      <w:r w:rsidRPr="001170FE">
        <w:rPr>
          <w:color w:val="000000"/>
        </w:rPr>
        <w:t>Контрольно-счетная палата</w:t>
      </w:r>
      <w:r>
        <w:rPr>
          <w:color w:val="000000"/>
        </w:rPr>
        <w:t>)</w:t>
      </w:r>
      <w:r w:rsidRPr="001170FE">
        <w:rPr>
          <w:color w:val="000000"/>
        </w:rPr>
        <w:t xml:space="preserve"> установлено следующее: </w:t>
      </w:r>
      <w:r w:rsidR="001D6C58">
        <w:rPr>
          <w:color w:val="000000"/>
        </w:rPr>
        <w:t xml:space="preserve"> </w:t>
      </w:r>
      <w:r w:rsidR="00226FDE">
        <w:rPr>
          <w:color w:val="000000"/>
        </w:rPr>
        <w:t xml:space="preserve">       </w:t>
      </w:r>
    </w:p>
    <w:p w:rsidR="000D63BC" w:rsidRDefault="00ED1DBF" w:rsidP="00ED1DBF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</w:t>
      </w:r>
      <w:r w:rsidR="002929F9" w:rsidRPr="004A700C">
        <w:rPr>
          <w:color w:val="000000"/>
        </w:rPr>
        <w:t>роект</w:t>
      </w:r>
      <w:r>
        <w:rPr>
          <w:color w:val="000000"/>
        </w:rPr>
        <w:t>ом</w:t>
      </w:r>
      <w:r w:rsidR="002929F9" w:rsidRPr="004A700C">
        <w:rPr>
          <w:color w:val="000000"/>
        </w:rPr>
        <w:t xml:space="preserve"> постановления вносятся изменения</w:t>
      </w:r>
      <w:r w:rsidR="002929F9">
        <w:rPr>
          <w:color w:val="000000"/>
        </w:rPr>
        <w:t xml:space="preserve"> </w:t>
      </w:r>
      <w:r w:rsidR="002929F9" w:rsidRPr="004A700C">
        <w:rPr>
          <w:color w:val="000000"/>
        </w:rPr>
        <w:t>в объемы финанс</w:t>
      </w:r>
      <w:r w:rsidR="002929F9">
        <w:rPr>
          <w:color w:val="000000"/>
        </w:rPr>
        <w:t xml:space="preserve">ирования мероприятий: </w:t>
      </w:r>
      <w:r w:rsidR="00EF7AA9">
        <w:rPr>
          <w:color w:val="000000"/>
        </w:rPr>
        <w:t xml:space="preserve"> в строку 8</w:t>
      </w:r>
      <w:r w:rsidR="002929F9">
        <w:rPr>
          <w:color w:val="000000"/>
        </w:rPr>
        <w:t xml:space="preserve"> Паспорта программы</w:t>
      </w:r>
      <w:r w:rsidR="00EF7AA9">
        <w:rPr>
          <w:color w:val="000000"/>
        </w:rPr>
        <w:t xml:space="preserve"> «Объем и источники финансирования»;</w:t>
      </w:r>
      <w:r w:rsidR="002929F9">
        <w:rPr>
          <w:color w:val="000000"/>
        </w:rPr>
        <w:t xml:space="preserve"> </w:t>
      </w:r>
      <w:r w:rsidR="00EF7AA9">
        <w:rPr>
          <w:color w:val="000000"/>
        </w:rPr>
        <w:t xml:space="preserve">в </w:t>
      </w:r>
      <w:r w:rsidR="00EF7AA9" w:rsidRPr="001D6C58">
        <w:rPr>
          <w:color w:val="000000"/>
        </w:rPr>
        <w:t xml:space="preserve">раздел 8 </w:t>
      </w:r>
      <w:r w:rsidR="001D6C58" w:rsidRPr="001D6C58">
        <w:rPr>
          <w:color w:val="000000"/>
        </w:rPr>
        <w:t>«Ресурсное обеспечение муниципальной  Программы»</w:t>
      </w:r>
      <w:r w:rsidR="00EF7AA9">
        <w:rPr>
          <w:color w:val="000000"/>
        </w:rPr>
        <w:t>;</w:t>
      </w:r>
      <w:r w:rsidR="002929F9">
        <w:rPr>
          <w:color w:val="000000"/>
        </w:rPr>
        <w:t xml:space="preserve">  </w:t>
      </w:r>
      <w:r w:rsidR="001D6C58" w:rsidRPr="001D6C58">
        <w:rPr>
          <w:color w:val="000000"/>
        </w:rPr>
        <w:t>приложения 5, 6, 7</w:t>
      </w:r>
      <w:r w:rsidR="00EF7AA9">
        <w:rPr>
          <w:color w:val="000000"/>
        </w:rPr>
        <w:t>, 8</w:t>
      </w:r>
      <w:r w:rsidR="001D6C58" w:rsidRPr="001D6C58">
        <w:rPr>
          <w:color w:val="000000"/>
        </w:rPr>
        <w:t xml:space="preserve"> к муниципальной Программе излагаются в новой редакции</w:t>
      </w:r>
      <w:r w:rsidR="00776E14">
        <w:rPr>
          <w:color w:val="000000"/>
        </w:rPr>
        <w:t xml:space="preserve"> приложений 1, 2, 3</w:t>
      </w:r>
      <w:r w:rsidR="00EF7AA9">
        <w:rPr>
          <w:color w:val="000000"/>
        </w:rPr>
        <w:t>, 4</w:t>
      </w:r>
      <w:r w:rsidR="001D6C58" w:rsidRPr="001D6C58">
        <w:rPr>
          <w:color w:val="000000"/>
        </w:rPr>
        <w:t>.</w:t>
      </w:r>
      <w:r w:rsidR="004A700C" w:rsidRPr="004A700C">
        <w:rPr>
          <w:rFonts w:ascii="Tahoma" w:hAnsi="Tahoma" w:cs="Tahoma"/>
          <w:color w:val="000000"/>
          <w:sz w:val="14"/>
          <w:szCs w:val="14"/>
        </w:rPr>
        <w:t xml:space="preserve"> </w:t>
      </w:r>
    </w:p>
    <w:p w:rsidR="005F5393" w:rsidRPr="00AB5F8C" w:rsidRDefault="000D63BC" w:rsidP="005F5393">
      <w:pPr>
        <w:pStyle w:val="a3"/>
        <w:spacing w:before="0" w:beforeAutospacing="0" w:after="0" w:afterAutospacing="0"/>
        <w:jc w:val="both"/>
      </w:pPr>
      <w:r w:rsidRPr="00AB5F8C">
        <w:rPr>
          <w:rFonts w:ascii="Tahoma" w:hAnsi="Tahoma" w:cs="Tahoma"/>
          <w:sz w:val="14"/>
          <w:szCs w:val="14"/>
        </w:rPr>
        <w:t xml:space="preserve">       </w:t>
      </w:r>
      <w:r w:rsidR="00606834" w:rsidRPr="00AB5F8C">
        <w:rPr>
          <w:rFonts w:ascii="Tahoma" w:hAnsi="Tahoma" w:cs="Tahoma"/>
          <w:sz w:val="14"/>
          <w:szCs w:val="14"/>
        </w:rPr>
        <w:t xml:space="preserve"> </w:t>
      </w:r>
      <w:r w:rsidRPr="00AB5F8C">
        <w:rPr>
          <w:rFonts w:ascii="Tahoma" w:hAnsi="Tahoma" w:cs="Tahoma"/>
          <w:sz w:val="14"/>
          <w:szCs w:val="14"/>
        </w:rPr>
        <w:t xml:space="preserve"> </w:t>
      </w:r>
      <w:r w:rsidR="002929F9" w:rsidRPr="00AB5F8C">
        <w:rPr>
          <w:rFonts w:ascii="Tahoma" w:hAnsi="Tahoma" w:cs="Tahoma"/>
          <w:sz w:val="14"/>
          <w:szCs w:val="14"/>
        </w:rPr>
        <w:t xml:space="preserve"> </w:t>
      </w:r>
      <w:r w:rsidR="00AB5F8C">
        <w:rPr>
          <w:rFonts w:ascii="Tahoma" w:hAnsi="Tahoma" w:cs="Tahoma"/>
          <w:sz w:val="14"/>
          <w:szCs w:val="14"/>
        </w:rPr>
        <w:t xml:space="preserve">      </w:t>
      </w:r>
      <w:r w:rsidR="00AB5F8C" w:rsidRPr="00AB5F8C">
        <w:t>О</w:t>
      </w:r>
      <w:r w:rsidR="00EF7AA9" w:rsidRPr="00AB5F8C">
        <w:t>снование внесения изменений – решение Думы Лесозаводского городского округа от 21.12.201</w:t>
      </w:r>
      <w:r w:rsidR="001602BE" w:rsidRPr="00AB5F8C">
        <w:t>8</w:t>
      </w:r>
      <w:r w:rsidR="00EF7AA9" w:rsidRPr="00AB5F8C">
        <w:t xml:space="preserve"> №</w:t>
      </w:r>
      <w:r w:rsidR="001602BE" w:rsidRPr="00AB5F8C">
        <w:t>54</w:t>
      </w:r>
      <w:r w:rsidR="00EF7AA9" w:rsidRPr="00AB5F8C">
        <w:t>-НПА «О бюджете Лесозаводского городского округа на 201</w:t>
      </w:r>
      <w:r w:rsidR="001602BE" w:rsidRPr="00AB5F8C">
        <w:t>9</w:t>
      </w:r>
      <w:r w:rsidR="00EF7AA9" w:rsidRPr="00AB5F8C">
        <w:t xml:space="preserve"> год и плановый период 20</w:t>
      </w:r>
      <w:r w:rsidR="001602BE" w:rsidRPr="00AB5F8C">
        <w:t>20</w:t>
      </w:r>
      <w:r w:rsidR="00EF7AA9" w:rsidRPr="00AB5F8C">
        <w:t xml:space="preserve"> и 202</w:t>
      </w:r>
      <w:r w:rsidR="001602BE" w:rsidRPr="00AB5F8C">
        <w:t>1</w:t>
      </w:r>
      <w:r w:rsidR="00EF7AA9" w:rsidRPr="00AB5F8C">
        <w:t xml:space="preserve"> годов».</w:t>
      </w:r>
      <w:r w:rsidR="00775B35" w:rsidRPr="00AB5F8C">
        <w:t xml:space="preserve"> </w:t>
      </w:r>
      <w:r w:rsidR="00EF7AA9" w:rsidRPr="00AB5F8C">
        <w:t xml:space="preserve">  </w:t>
      </w:r>
    </w:p>
    <w:p w:rsidR="00AB5F8C" w:rsidRDefault="00EF7AA9" w:rsidP="00AB5F8C">
      <w:pPr>
        <w:pStyle w:val="a3"/>
        <w:spacing w:before="0" w:beforeAutospacing="0" w:after="0" w:afterAutospacing="0"/>
        <w:jc w:val="both"/>
        <w:rPr>
          <w:color w:val="000000"/>
        </w:rPr>
      </w:pPr>
      <w:r>
        <w:t xml:space="preserve">     </w:t>
      </w:r>
      <w:r w:rsidR="005F5393">
        <w:t xml:space="preserve">  </w:t>
      </w:r>
      <w:r w:rsidR="00AB5F8C">
        <w:t xml:space="preserve">       </w:t>
      </w:r>
      <w:proofErr w:type="gramStart"/>
      <w:r w:rsidR="00ED1DBF">
        <w:t>С</w:t>
      </w:r>
      <w:r w:rsidR="00ED1DBF" w:rsidRPr="00605805">
        <w:t>огласно</w:t>
      </w:r>
      <w:proofErr w:type="gramEnd"/>
      <w:r w:rsidR="00ED1DBF" w:rsidRPr="00605805">
        <w:t xml:space="preserve"> </w:t>
      </w:r>
      <w:r w:rsidR="00ED1DBF">
        <w:t>вносимых изменений о</w:t>
      </w:r>
      <w:r w:rsidR="00AB5F8C" w:rsidRPr="00605805">
        <w:t xml:space="preserve">бъемы финансирования </w:t>
      </w:r>
      <w:r w:rsidR="00AB5F8C" w:rsidRPr="00546A5B">
        <w:t>муниципальной программы</w:t>
      </w:r>
      <w:r w:rsidR="00AB5F8C" w:rsidRPr="00605805">
        <w:t xml:space="preserve"> на 201</w:t>
      </w:r>
      <w:r w:rsidR="00AB5F8C">
        <w:t>9-2021</w:t>
      </w:r>
      <w:r w:rsidR="00AB5F8C" w:rsidRPr="00605805">
        <w:t xml:space="preserve"> год</w:t>
      </w:r>
      <w:r w:rsidR="00AB5F8C">
        <w:t xml:space="preserve">ы </w:t>
      </w:r>
      <w:r w:rsidR="00AB5F8C" w:rsidRPr="00605805">
        <w:rPr>
          <w:color w:val="000000"/>
        </w:rPr>
        <w:t>соответству</w:t>
      </w:r>
      <w:r w:rsidR="00AB5F8C">
        <w:rPr>
          <w:color w:val="000000"/>
        </w:rPr>
        <w:t>ю</w:t>
      </w:r>
      <w:r w:rsidR="00AB5F8C" w:rsidRPr="00605805">
        <w:rPr>
          <w:color w:val="000000"/>
        </w:rPr>
        <w:t xml:space="preserve">т объему бюджетных ассигнований в решении Думы </w:t>
      </w:r>
      <w:r w:rsidR="00AB5F8C" w:rsidRPr="00605805">
        <w:t xml:space="preserve">Лесозаводского городского округа </w:t>
      </w:r>
      <w:r w:rsidR="00AB5F8C" w:rsidRPr="00605805">
        <w:rPr>
          <w:color w:val="000000"/>
        </w:rPr>
        <w:t xml:space="preserve">«О бюджете </w:t>
      </w:r>
      <w:r w:rsidR="00AB5F8C" w:rsidRPr="00605805">
        <w:t xml:space="preserve">Лесозаводского городского округа </w:t>
      </w:r>
      <w:r w:rsidR="00AB5F8C" w:rsidRPr="00605805">
        <w:rPr>
          <w:color w:val="000000"/>
        </w:rPr>
        <w:t>на 201</w:t>
      </w:r>
      <w:r w:rsidR="00AB5F8C">
        <w:rPr>
          <w:color w:val="000000"/>
        </w:rPr>
        <w:t>9</w:t>
      </w:r>
      <w:r w:rsidR="00AB5F8C" w:rsidRPr="00605805">
        <w:rPr>
          <w:color w:val="000000"/>
        </w:rPr>
        <w:t xml:space="preserve"> год и на плановый период 20</w:t>
      </w:r>
      <w:r w:rsidR="00AB5F8C">
        <w:rPr>
          <w:color w:val="000000"/>
        </w:rPr>
        <w:t>20</w:t>
      </w:r>
      <w:r w:rsidR="00AB5F8C" w:rsidRPr="00605805">
        <w:rPr>
          <w:color w:val="000000"/>
        </w:rPr>
        <w:t xml:space="preserve"> и 20</w:t>
      </w:r>
      <w:r w:rsidR="00AB5F8C">
        <w:rPr>
          <w:color w:val="000000"/>
        </w:rPr>
        <w:t>21</w:t>
      </w:r>
      <w:r w:rsidR="00AB5F8C" w:rsidRPr="00605805">
        <w:rPr>
          <w:color w:val="000000"/>
        </w:rPr>
        <w:t xml:space="preserve"> годов» </w:t>
      </w:r>
      <w:r w:rsidR="00AB5F8C" w:rsidRPr="00605805">
        <w:t xml:space="preserve"> </w:t>
      </w:r>
      <w:r w:rsidR="00AB5F8C" w:rsidRPr="00605805">
        <w:rPr>
          <w:color w:val="000000"/>
        </w:rPr>
        <w:t xml:space="preserve">от </w:t>
      </w:r>
      <w:r w:rsidR="00ED1DBF" w:rsidRPr="00AB5F8C">
        <w:t>21.12.2018 №54-НПА</w:t>
      </w:r>
      <w:r w:rsidR="00ED1DBF">
        <w:t>.</w:t>
      </w:r>
    </w:p>
    <w:p w:rsidR="005F5393" w:rsidRDefault="005F5393" w:rsidP="004C2F5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 </w:t>
      </w:r>
      <w:r w:rsidRPr="001170FE">
        <w:rPr>
          <w:color w:val="000000"/>
        </w:rPr>
        <w:t>В результате проведенной экспертизы Контрольно-счетн</w:t>
      </w:r>
      <w:r w:rsidR="00ED1DBF">
        <w:rPr>
          <w:color w:val="000000"/>
        </w:rPr>
        <w:t xml:space="preserve">ой </w:t>
      </w:r>
      <w:r w:rsidRPr="001170FE">
        <w:rPr>
          <w:color w:val="000000"/>
        </w:rPr>
        <w:t>палат</w:t>
      </w:r>
      <w:r w:rsidR="00ED1DBF">
        <w:rPr>
          <w:color w:val="000000"/>
        </w:rPr>
        <w:t>ой</w:t>
      </w:r>
      <w:r w:rsidRPr="001170FE">
        <w:rPr>
          <w:color w:val="000000"/>
        </w:rPr>
        <w:t xml:space="preserve"> выяв</w:t>
      </w:r>
      <w:r w:rsidR="00ED1DBF">
        <w:rPr>
          <w:color w:val="000000"/>
        </w:rPr>
        <w:t>лены</w:t>
      </w:r>
      <w:r w:rsidRPr="001170FE">
        <w:rPr>
          <w:color w:val="000000"/>
        </w:rPr>
        <w:t xml:space="preserve"> </w:t>
      </w:r>
      <w:r w:rsidRPr="002929F9">
        <w:rPr>
          <w:color w:val="000000"/>
        </w:rPr>
        <w:t xml:space="preserve">следующие </w:t>
      </w:r>
      <w:r w:rsidR="00FD3737">
        <w:rPr>
          <w:color w:val="000000"/>
        </w:rPr>
        <w:t>замечания и недоработки</w:t>
      </w:r>
      <w:r w:rsidRPr="002929F9">
        <w:rPr>
          <w:color w:val="000000"/>
        </w:rPr>
        <w:t>:</w:t>
      </w:r>
    </w:p>
    <w:p w:rsidR="007151AD" w:rsidRPr="00CE43B2" w:rsidRDefault="007151AD" w:rsidP="007151AD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CE43B2">
        <w:rPr>
          <w:b/>
          <w:bCs/>
          <w:i/>
          <w:color w:val="000000"/>
        </w:rPr>
        <w:t>По проекту постановления:</w:t>
      </w:r>
    </w:p>
    <w:p w:rsidR="00822887" w:rsidRPr="00822887" w:rsidRDefault="0053179F" w:rsidP="0057398B">
      <w:pPr>
        <w:pStyle w:val="ConsPlusCel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3179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Лесозаводского городского округа от 13.09.2013 №1229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06834" w:rsidRPr="00606834">
        <w:rPr>
          <w:rFonts w:ascii="Times New Roman" w:hAnsi="Times New Roman" w:cs="Times New Roman"/>
          <w:color w:val="000000"/>
          <w:sz w:val="24"/>
          <w:szCs w:val="24"/>
        </w:rPr>
        <w:t xml:space="preserve">ериод действия программы </w:t>
      </w:r>
      <w:r w:rsidR="00606834">
        <w:rPr>
          <w:rFonts w:ascii="Times New Roman" w:hAnsi="Times New Roman" w:cs="Times New Roman"/>
          <w:color w:val="000000"/>
          <w:sz w:val="24"/>
          <w:szCs w:val="24"/>
        </w:rPr>
        <w:t>установлен на 2014-2020 годы</w:t>
      </w:r>
      <w:r w:rsidR="00400A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6834" w:rsidRPr="0053179F" w:rsidRDefault="00822887" w:rsidP="00822887">
      <w:pPr>
        <w:pStyle w:val="ConsPlusCel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</w:t>
      </w:r>
      <w:r w:rsidRPr="00822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6834">
        <w:rPr>
          <w:rFonts w:ascii="Times New Roman" w:hAnsi="Times New Roman" w:cs="Times New Roman"/>
          <w:color w:val="000000"/>
          <w:sz w:val="24"/>
          <w:szCs w:val="24"/>
        </w:rPr>
        <w:t>объем финансирования</w:t>
      </w:r>
      <w:r w:rsidRPr="00606834">
        <w:t xml:space="preserve"> </w:t>
      </w:r>
      <w:r w:rsidRPr="0053179F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планируется также на 2021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06834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 </w:t>
      </w:r>
      <w:r w:rsidR="00606834" w:rsidRPr="00606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6834">
        <w:rPr>
          <w:rFonts w:ascii="Times New Roman" w:hAnsi="Times New Roman" w:cs="Times New Roman"/>
          <w:color w:val="000000"/>
          <w:sz w:val="24"/>
          <w:szCs w:val="24"/>
        </w:rPr>
        <w:t>решением</w:t>
      </w:r>
      <w:r w:rsidR="00606834" w:rsidRPr="0060683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 w:rsidR="00606834" w:rsidRPr="00606834">
        <w:rPr>
          <w:rFonts w:ascii="Times New Roman" w:hAnsi="Times New Roman" w:cs="Times New Roman"/>
          <w:sz w:val="24"/>
          <w:szCs w:val="24"/>
        </w:rPr>
        <w:t>бюджете Лесозаводского городского округа на 2019 год и плановый период 2020 и 2021 годов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3179F" w:rsidRPr="00FD3737" w:rsidRDefault="0053179F" w:rsidP="0053179F">
      <w:pPr>
        <w:pStyle w:val="ConsPlusCell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FD37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 xml:space="preserve">Рекомендуем внести изменения в наименование </w:t>
      </w:r>
      <w:r w:rsidRPr="00FD3737">
        <w:rPr>
          <w:rFonts w:ascii="Times New Roman" w:hAnsi="Times New Roman" w:cs="Times New Roman"/>
          <w:i/>
          <w:sz w:val="24"/>
          <w:szCs w:val="24"/>
          <w:u w:val="single"/>
        </w:rPr>
        <w:t>муниципальной программы</w:t>
      </w:r>
      <w:r w:rsidR="00822887" w:rsidRPr="00FD37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, изменив </w:t>
      </w:r>
      <w:r w:rsidRPr="00FD37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период действия программы</w:t>
      </w:r>
      <w:r w:rsidR="00822887" w:rsidRPr="00FD37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на 2014-2021 годы.</w:t>
      </w:r>
    </w:p>
    <w:p w:rsidR="007151AD" w:rsidRPr="007151AD" w:rsidRDefault="007151AD" w:rsidP="007151AD">
      <w:pPr>
        <w:pStyle w:val="ConsPlusCell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7151A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По приложениям к Программе:</w:t>
      </w:r>
    </w:p>
    <w:p w:rsidR="0053179F" w:rsidRPr="0053179F" w:rsidRDefault="00400A35" w:rsidP="00400A35">
      <w:pPr>
        <w:pStyle w:val="ConsPlusCell"/>
        <w:spacing w:line="1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2. </w:t>
      </w:r>
      <w:r w:rsidR="0053179F" w:rsidRPr="0053179F">
        <w:rPr>
          <w:rFonts w:ascii="Times New Roman" w:hAnsi="Times New Roman" w:cs="Times New Roman"/>
          <w:color w:val="000000"/>
          <w:sz w:val="24"/>
          <w:szCs w:val="24"/>
        </w:rPr>
        <w:t>В приложении №1</w:t>
      </w:r>
      <w:r w:rsidR="0053179F">
        <w:rPr>
          <w:rFonts w:ascii="Times New Roman" w:hAnsi="Times New Roman" w:cs="Times New Roman"/>
          <w:color w:val="000000"/>
          <w:sz w:val="24"/>
          <w:szCs w:val="24"/>
        </w:rPr>
        <w:t xml:space="preserve"> к проекту постановления «</w:t>
      </w:r>
      <w:r w:rsidR="0053179F" w:rsidRPr="0053179F">
        <w:rPr>
          <w:rFonts w:ascii="Times New Roman" w:hAnsi="Times New Roman" w:cs="Times New Roman"/>
          <w:sz w:val="24"/>
          <w:szCs w:val="24"/>
        </w:rPr>
        <w:t>Прогноз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53179F" w:rsidRPr="0053179F">
        <w:rPr>
          <w:rFonts w:ascii="Times New Roman" w:hAnsi="Times New Roman" w:cs="Times New Roman"/>
          <w:sz w:val="24"/>
          <w:szCs w:val="24"/>
        </w:rPr>
        <w:t xml:space="preserve">сводных показателей </w:t>
      </w:r>
      <w:r w:rsidR="0053179F" w:rsidRPr="00400A35">
        <w:rPr>
          <w:rFonts w:ascii="Times New Roman" w:hAnsi="Times New Roman" w:cs="Times New Roman"/>
          <w:sz w:val="24"/>
          <w:szCs w:val="24"/>
        </w:rPr>
        <w:t xml:space="preserve">муниципальных заданий на оказание муниципальных услуг (выполнение работ) муниципальными  бюджетными и автономными учреждениями по муниципальной программе»  </w:t>
      </w:r>
      <w:r w:rsidRPr="00400A35">
        <w:rPr>
          <w:rFonts w:ascii="Times New Roman" w:hAnsi="Times New Roman" w:cs="Times New Roman"/>
          <w:sz w:val="24"/>
          <w:szCs w:val="24"/>
        </w:rPr>
        <w:t>не установлено значение показателя объема  муниципальной  услуги  (работы) на 2021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2887" w:rsidRDefault="00B764D1" w:rsidP="006D6D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00A35" w:rsidRPr="006D6DB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D6DBE" w:rsidRPr="006D6D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D6DB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D6DBE" w:rsidRPr="006D6DBE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приложении №2 к проекту постановления «</w:t>
      </w:r>
      <w:r w:rsidR="006D6DBE" w:rsidRPr="006D6DB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Ресурсное обеспечение реализации муниципальной программы </w:t>
      </w:r>
      <w:r w:rsidR="006D6DB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6D6DBE" w:rsidRPr="006D6DBE">
        <w:rPr>
          <w:rFonts w:ascii="Times New Roman CYR" w:hAnsi="Times New Roman CYR" w:cs="Times New Roman CYR"/>
          <w:bCs/>
          <w:sz w:val="24"/>
          <w:szCs w:val="24"/>
        </w:rPr>
        <w:t xml:space="preserve">за счет средств бюджета </w:t>
      </w:r>
      <w:r w:rsidR="006D6DBE">
        <w:rPr>
          <w:rFonts w:ascii="Times New Roman CYR" w:hAnsi="Times New Roman CYR" w:cs="Times New Roman CYR"/>
          <w:bCs/>
          <w:sz w:val="24"/>
          <w:szCs w:val="24"/>
        </w:rPr>
        <w:t>Л</w:t>
      </w:r>
      <w:r w:rsidR="006D6DBE" w:rsidRPr="006D6DBE">
        <w:rPr>
          <w:rFonts w:ascii="Times New Roman CYR" w:hAnsi="Times New Roman CYR" w:cs="Times New Roman CYR"/>
          <w:bCs/>
          <w:sz w:val="24"/>
          <w:szCs w:val="24"/>
        </w:rPr>
        <w:t>есозаводского городского округа»</w:t>
      </w:r>
      <w:r w:rsidR="00822887">
        <w:rPr>
          <w:rFonts w:ascii="Times New Roman CYR" w:hAnsi="Times New Roman CYR" w:cs="Times New Roman CYR"/>
          <w:bCs/>
          <w:sz w:val="24"/>
          <w:szCs w:val="24"/>
        </w:rPr>
        <w:t>:</w:t>
      </w:r>
    </w:p>
    <w:p w:rsidR="006D6DBE" w:rsidRDefault="00822887" w:rsidP="006D6D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</w:t>
      </w:r>
      <w:r w:rsidR="00B764D1">
        <w:rPr>
          <w:rFonts w:ascii="Times New Roman CYR" w:hAnsi="Times New Roman CYR" w:cs="Times New Roman CYR"/>
          <w:bCs/>
          <w:sz w:val="24"/>
          <w:szCs w:val="24"/>
        </w:rPr>
        <w:t>3.1.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B764D1">
        <w:rPr>
          <w:rFonts w:ascii="Times New Roman CYR" w:hAnsi="Times New Roman CYR" w:cs="Times New Roman CYR"/>
          <w:bCs/>
          <w:sz w:val="24"/>
          <w:szCs w:val="24"/>
        </w:rPr>
        <w:t xml:space="preserve"> П</w:t>
      </w:r>
      <w:r w:rsidR="00740E48">
        <w:rPr>
          <w:rFonts w:ascii="Times New Roman CYR" w:hAnsi="Times New Roman CYR" w:cs="Times New Roman CYR"/>
          <w:bCs/>
          <w:sz w:val="24"/>
          <w:szCs w:val="24"/>
        </w:rPr>
        <w:t>о строк</w:t>
      </w:r>
      <w:r w:rsidR="00B764D1">
        <w:rPr>
          <w:rFonts w:ascii="Times New Roman CYR" w:hAnsi="Times New Roman CYR" w:cs="Times New Roman CYR"/>
          <w:bCs/>
          <w:sz w:val="24"/>
          <w:szCs w:val="24"/>
        </w:rPr>
        <w:t>ам</w:t>
      </w:r>
      <w:r w:rsidR="00740E48">
        <w:rPr>
          <w:rFonts w:ascii="Times New Roman CYR" w:hAnsi="Times New Roman CYR" w:cs="Times New Roman CYR"/>
          <w:bCs/>
          <w:sz w:val="24"/>
          <w:szCs w:val="24"/>
        </w:rPr>
        <w:t xml:space="preserve"> 1 и 5</w:t>
      </w:r>
      <w:r w:rsidR="00740E48" w:rsidRPr="00740E48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740E48">
        <w:rPr>
          <w:rFonts w:ascii="Times New Roman CYR" w:hAnsi="Times New Roman CYR" w:cs="Times New Roman CYR"/>
          <w:bCs/>
          <w:sz w:val="24"/>
          <w:szCs w:val="24"/>
        </w:rPr>
        <w:t xml:space="preserve">графы </w:t>
      </w:r>
      <w:r w:rsidR="00740E48" w:rsidRPr="006D6DBE">
        <w:rPr>
          <w:rFonts w:ascii="Times New Roman CYR" w:hAnsi="Times New Roman CYR" w:cs="Times New Roman CYR"/>
          <w:bCs/>
          <w:sz w:val="24"/>
          <w:szCs w:val="24"/>
        </w:rPr>
        <w:t>13</w:t>
      </w:r>
      <w:r w:rsidR="006D6DBE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60170C">
        <w:rPr>
          <w:rFonts w:ascii="Times New Roman CYR" w:hAnsi="Times New Roman CYR" w:cs="Times New Roman CYR"/>
          <w:bCs/>
          <w:sz w:val="24"/>
          <w:szCs w:val="24"/>
        </w:rPr>
        <w:t xml:space="preserve">«Расходы на 2019 год» </w:t>
      </w:r>
      <w:r w:rsidR="0060170C" w:rsidRPr="007151AD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7151AD" w:rsidRPr="007151AD">
        <w:rPr>
          <w:rFonts w:ascii="Times New Roman CYR" w:hAnsi="Times New Roman CYR" w:cs="Times New Roman CYR"/>
          <w:bCs/>
          <w:sz w:val="24"/>
          <w:szCs w:val="24"/>
        </w:rPr>
        <w:t>неверно</w:t>
      </w:r>
      <w:r w:rsidR="007151AD">
        <w:rPr>
          <w:rFonts w:ascii="Times New Roman CYR" w:hAnsi="Times New Roman CYR" w:cs="Times New Roman CYR"/>
          <w:b/>
          <w:bCs/>
        </w:rPr>
        <w:t xml:space="preserve"> </w:t>
      </w:r>
      <w:r w:rsidR="006D6DBE">
        <w:rPr>
          <w:rFonts w:ascii="Times New Roman CYR" w:hAnsi="Times New Roman CYR" w:cs="Times New Roman CYR"/>
          <w:bCs/>
          <w:sz w:val="24"/>
          <w:szCs w:val="24"/>
        </w:rPr>
        <w:t>указан</w:t>
      </w:r>
      <w:r w:rsidR="00740E48">
        <w:rPr>
          <w:rFonts w:ascii="Times New Roman CYR" w:hAnsi="Times New Roman CYR" w:cs="Times New Roman CYR"/>
          <w:bCs/>
          <w:sz w:val="24"/>
          <w:szCs w:val="24"/>
        </w:rPr>
        <w:t xml:space="preserve"> объем финансирования </w:t>
      </w:r>
      <w:r w:rsidR="007151AD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B764D1">
        <w:rPr>
          <w:rFonts w:ascii="Times New Roman CYR" w:hAnsi="Times New Roman CYR" w:cs="Times New Roman CYR"/>
          <w:bCs/>
          <w:sz w:val="24"/>
          <w:szCs w:val="24"/>
        </w:rPr>
        <w:t>(с учетом</w:t>
      </w:r>
      <w:r w:rsidR="00740E48">
        <w:rPr>
          <w:rFonts w:ascii="Times New Roman CYR" w:hAnsi="Times New Roman CYR" w:cs="Times New Roman CYR"/>
          <w:bCs/>
          <w:sz w:val="24"/>
          <w:szCs w:val="24"/>
        </w:rPr>
        <w:t xml:space="preserve"> субсидии из краевого бюджета</w:t>
      </w:r>
      <w:r w:rsidR="00B764D1">
        <w:rPr>
          <w:rFonts w:ascii="Times New Roman CYR" w:hAnsi="Times New Roman CYR" w:cs="Times New Roman CYR"/>
          <w:bCs/>
          <w:sz w:val="24"/>
          <w:szCs w:val="24"/>
        </w:rPr>
        <w:t xml:space="preserve"> 6000 </w:t>
      </w:r>
      <w:proofErr w:type="spellStart"/>
      <w:r w:rsidR="00B764D1">
        <w:rPr>
          <w:rFonts w:ascii="Times New Roman CYR" w:hAnsi="Times New Roman CYR" w:cs="Times New Roman CYR"/>
          <w:bCs/>
          <w:sz w:val="24"/>
          <w:szCs w:val="24"/>
        </w:rPr>
        <w:t>тыс</w:t>
      </w:r>
      <w:proofErr w:type="gramStart"/>
      <w:r w:rsidR="00B764D1">
        <w:rPr>
          <w:rFonts w:ascii="Times New Roman CYR" w:hAnsi="Times New Roman CYR" w:cs="Times New Roman CYR"/>
          <w:bCs/>
          <w:sz w:val="24"/>
          <w:szCs w:val="24"/>
        </w:rPr>
        <w:t>.р</w:t>
      </w:r>
      <w:proofErr w:type="gramEnd"/>
      <w:r w:rsidR="00B764D1">
        <w:rPr>
          <w:rFonts w:ascii="Times New Roman CYR" w:hAnsi="Times New Roman CYR" w:cs="Times New Roman CYR"/>
          <w:bCs/>
          <w:sz w:val="24"/>
          <w:szCs w:val="24"/>
        </w:rPr>
        <w:t>уб</w:t>
      </w:r>
      <w:proofErr w:type="spellEnd"/>
      <w:r w:rsidR="00B764D1">
        <w:rPr>
          <w:rFonts w:ascii="Times New Roman CYR" w:hAnsi="Times New Roman CYR" w:cs="Times New Roman CYR"/>
          <w:bCs/>
          <w:sz w:val="24"/>
          <w:szCs w:val="24"/>
        </w:rPr>
        <w:t>.);</w:t>
      </w:r>
    </w:p>
    <w:p w:rsidR="00B764D1" w:rsidRDefault="00B764D1" w:rsidP="00B764D1">
      <w:pPr>
        <w:pStyle w:val="a3"/>
        <w:spacing w:before="0" w:beforeAutospacing="0" w:after="0" w:afterAutospacing="0"/>
        <w:jc w:val="both"/>
      </w:pPr>
      <w:r>
        <w:rPr>
          <w:rFonts w:ascii="Times New Roman CYR" w:hAnsi="Times New Roman CYR" w:cs="Times New Roman CYR"/>
          <w:b/>
          <w:bCs/>
        </w:rPr>
        <w:t xml:space="preserve">        </w:t>
      </w:r>
      <w:r w:rsidRPr="00B764D1">
        <w:rPr>
          <w:rFonts w:ascii="Times New Roman CYR" w:hAnsi="Times New Roman CYR" w:cs="Times New Roman CYR"/>
          <w:bCs/>
        </w:rPr>
        <w:t>3.2.</w:t>
      </w:r>
      <w:r w:rsidR="00822887" w:rsidRPr="00822887">
        <w:rPr>
          <w:bCs/>
        </w:rPr>
        <w:t xml:space="preserve"> </w:t>
      </w:r>
      <w:r>
        <w:rPr>
          <w:bCs/>
        </w:rPr>
        <w:t>К</w:t>
      </w:r>
      <w:r w:rsidR="006D6DBE" w:rsidRPr="00822887">
        <w:rPr>
          <w:color w:val="000000"/>
        </w:rPr>
        <w:t xml:space="preserve">оды </w:t>
      </w:r>
      <w:r w:rsidR="006D6DBE" w:rsidRPr="006D6DBE">
        <w:rPr>
          <w:color w:val="000000"/>
        </w:rPr>
        <w:t>бюджетной классификации по мероприятиям программы</w:t>
      </w:r>
      <w:r w:rsidR="006D6DBE" w:rsidRPr="006D6DBE">
        <w:rPr>
          <w:i/>
          <w:color w:val="000000"/>
        </w:rPr>
        <w:t xml:space="preserve"> </w:t>
      </w:r>
      <w:r w:rsidR="006D6DBE" w:rsidRPr="006D6DBE">
        <w:rPr>
          <w:color w:val="000000"/>
        </w:rPr>
        <w:t xml:space="preserve">не </w:t>
      </w:r>
      <w:r w:rsidR="006D6DBE" w:rsidRPr="006D6DBE">
        <w:rPr>
          <w:bCs/>
          <w:color w:val="000000"/>
        </w:rPr>
        <w:t>соответствуют  бюджетной росписи</w:t>
      </w:r>
      <w:r w:rsidR="006D6DBE">
        <w:rPr>
          <w:bCs/>
          <w:color w:val="000000"/>
        </w:rPr>
        <w:t xml:space="preserve"> бюджета Лесозаводского городского округа на  2019 год и плановый период 2020 и 2021 годы</w:t>
      </w:r>
      <w:r w:rsidR="006D6DBE" w:rsidRPr="00822887">
        <w:rPr>
          <w:bCs/>
        </w:rPr>
        <w:t>:</w:t>
      </w:r>
      <w:r w:rsidR="00822887" w:rsidRPr="00822887">
        <w:rPr>
          <w:bCs/>
        </w:rPr>
        <w:t xml:space="preserve"> </w:t>
      </w:r>
      <w:r w:rsidR="006D6DBE" w:rsidRPr="00822887">
        <w:t xml:space="preserve"> </w:t>
      </w:r>
    </w:p>
    <w:p w:rsidR="00B764D1" w:rsidRDefault="00B764D1" w:rsidP="00B764D1">
      <w:pPr>
        <w:pStyle w:val="a3"/>
        <w:spacing w:before="0" w:beforeAutospacing="0" w:after="0" w:afterAutospacing="0"/>
        <w:jc w:val="both"/>
        <w:rPr>
          <w:color w:val="000000"/>
        </w:rPr>
      </w:pPr>
      <w:r>
        <w:t xml:space="preserve">     - </w:t>
      </w:r>
      <w:r w:rsidR="006D6DBE" w:rsidRPr="00822887">
        <w:t>по стр. 2  мероприятие «Развитие массовой физической культуры на территории ЛГО»:  следует указать  целевую статью (ЦСР) 0990094070;</w:t>
      </w:r>
      <w:r w:rsidRPr="00B764D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B764D1" w:rsidRPr="00F733D3" w:rsidRDefault="00B764D1" w:rsidP="00B764D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- по стр.6 мероприятие «Укрепление материально-технической базы»: </w:t>
      </w:r>
      <w:r w:rsidRPr="00F733D3">
        <w:rPr>
          <w:color w:val="000000"/>
        </w:rPr>
        <w:t>раздел (</w:t>
      </w:r>
      <w:proofErr w:type="spellStart"/>
      <w:r w:rsidRPr="00F733D3">
        <w:rPr>
          <w:color w:val="000000"/>
        </w:rPr>
        <w:t>РзПр</w:t>
      </w:r>
      <w:proofErr w:type="spellEnd"/>
      <w:r w:rsidRPr="00F733D3">
        <w:rPr>
          <w:color w:val="000000"/>
        </w:rPr>
        <w:t>) 1102,  целевую статью (ЦСР) 0990090620;</w:t>
      </w:r>
    </w:p>
    <w:p w:rsidR="00B764D1" w:rsidRPr="00B764D1" w:rsidRDefault="00B764D1" w:rsidP="00B764D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стр. 7 мероприятие «</w:t>
      </w:r>
      <w:r w:rsidRPr="00B764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 МОБУ «Спортивный центр»</w:t>
      </w:r>
      <w:r w:rsidRPr="00B7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ГРБС 988, раздел 1102, целевую статью (ЦСР) 0990090590;</w:t>
      </w:r>
    </w:p>
    <w:p w:rsidR="006D6DBE" w:rsidRPr="00C26358" w:rsidRDefault="00C26358" w:rsidP="008228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   </w:t>
      </w:r>
      <w:r w:rsidRPr="00C2635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стр. </w:t>
      </w:r>
      <w:r w:rsidRPr="00C2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2635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мероприятие «</w:t>
      </w:r>
      <w:r w:rsidRPr="00C26358">
        <w:rPr>
          <w:rFonts w:ascii="Times New Roman" w:hAnsi="Times New Roman" w:cs="Times New Roman"/>
          <w:sz w:val="24"/>
          <w:szCs w:val="24"/>
        </w:rPr>
        <w:t>Обеспечение  МОБУ «Спортивный центр» первичными мерами пожарной безопасности</w:t>
      </w:r>
      <w:r w:rsidRPr="00C26358">
        <w:rPr>
          <w:rFonts w:ascii="Times New Roman" w:hAnsi="Times New Roman" w:cs="Times New Roman"/>
          <w:color w:val="000000"/>
          <w:sz w:val="24"/>
          <w:szCs w:val="24"/>
        </w:rPr>
        <w:t>: раздел 1102, целевую статью (ЦСР) 0990093750.</w:t>
      </w:r>
    </w:p>
    <w:p w:rsidR="00C26358" w:rsidRDefault="001D6C58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70FE">
        <w:rPr>
          <w:color w:val="000000"/>
        </w:rPr>
        <w:t xml:space="preserve">         </w:t>
      </w:r>
      <w:r w:rsidR="00C26358">
        <w:rPr>
          <w:color w:val="000000"/>
        </w:rPr>
        <w:t xml:space="preserve">4. </w:t>
      </w:r>
      <w:r w:rsidR="00C26358" w:rsidRPr="0053179F">
        <w:rPr>
          <w:color w:val="000000"/>
        </w:rPr>
        <w:t>В приложении №</w:t>
      </w:r>
      <w:r w:rsidR="00C26358">
        <w:rPr>
          <w:color w:val="000000"/>
        </w:rPr>
        <w:t>4 к проекту постановления:</w:t>
      </w:r>
    </w:p>
    <w:p w:rsidR="00A04D3C" w:rsidRDefault="00C26358" w:rsidP="001D6C58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bCs/>
        </w:rPr>
      </w:pPr>
      <w:r>
        <w:rPr>
          <w:color w:val="000000"/>
        </w:rPr>
        <w:t xml:space="preserve">         -  по графе 9 в строке 1 (</w:t>
      </w:r>
      <w:r w:rsidRPr="00C26358">
        <w:rPr>
          <w:color w:val="000000"/>
          <w:u w:val="single"/>
        </w:rPr>
        <w:t>краевой бюджет</w:t>
      </w:r>
      <w:r>
        <w:rPr>
          <w:color w:val="000000"/>
        </w:rPr>
        <w:t xml:space="preserve">) не отражена </w:t>
      </w:r>
      <w:r>
        <w:rPr>
          <w:rFonts w:ascii="Times New Roman CYR" w:hAnsi="Times New Roman CYR" w:cs="Times New Roman CYR"/>
          <w:bCs/>
        </w:rPr>
        <w:t xml:space="preserve">субсидия из краевого бюджета в сумме  6000 </w:t>
      </w:r>
      <w:proofErr w:type="spellStart"/>
      <w:r>
        <w:rPr>
          <w:rFonts w:ascii="Times New Roman CYR" w:hAnsi="Times New Roman CYR" w:cs="Times New Roman CYR"/>
          <w:bCs/>
        </w:rPr>
        <w:t>тыс</w:t>
      </w:r>
      <w:proofErr w:type="gramStart"/>
      <w:r>
        <w:rPr>
          <w:rFonts w:ascii="Times New Roman CYR" w:hAnsi="Times New Roman CYR" w:cs="Times New Roman CYR"/>
          <w:bCs/>
        </w:rPr>
        <w:t>.р</w:t>
      </w:r>
      <w:proofErr w:type="gramEnd"/>
      <w:r>
        <w:rPr>
          <w:rFonts w:ascii="Times New Roman CYR" w:hAnsi="Times New Roman CYR" w:cs="Times New Roman CYR"/>
          <w:bCs/>
        </w:rPr>
        <w:t>уб</w:t>
      </w:r>
      <w:proofErr w:type="spellEnd"/>
      <w:r>
        <w:rPr>
          <w:rFonts w:ascii="Times New Roman CYR" w:hAnsi="Times New Roman CYR" w:cs="Times New Roman CYR"/>
          <w:bCs/>
        </w:rPr>
        <w:t>.;</w:t>
      </w:r>
    </w:p>
    <w:p w:rsidR="00C26358" w:rsidRDefault="00C26358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Fonts w:ascii="Times New Roman CYR" w:hAnsi="Times New Roman CYR" w:cs="Times New Roman CYR"/>
          <w:bCs/>
        </w:rPr>
        <w:t xml:space="preserve">          -  по</w:t>
      </w:r>
      <w:r>
        <w:rPr>
          <w:color w:val="000000"/>
        </w:rPr>
        <w:t xml:space="preserve"> графе 9 в строке 1 (</w:t>
      </w:r>
      <w:r w:rsidRPr="00C26358">
        <w:rPr>
          <w:color w:val="000000"/>
          <w:u w:val="single"/>
        </w:rPr>
        <w:t>бюджет городского округа</w:t>
      </w:r>
      <w:r>
        <w:rPr>
          <w:color w:val="000000"/>
        </w:rPr>
        <w:t xml:space="preserve">) неверно указан показатель расходов в сумме 20152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:rsidR="009004E9" w:rsidRDefault="009004E9" w:rsidP="001D6C58">
      <w:pPr>
        <w:pStyle w:val="a3"/>
        <w:spacing w:before="0" w:beforeAutospacing="0" w:after="0" w:afterAutospacing="0"/>
        <w:jc w:val="both"/>
      </w:pPr>
      <w:r>
        <w:rPr>
          <w:color w:val="000000"/>
        </w:rPr>
        <w:tab/>
        <w:t xml:space="preserve">5. </w:t>
      </w:r>
      <w:r w:rsidRPr="0091178B">
        <w:rPr>
          <w:color w:val="000000"/>
        </w:rPr>
        <w:t>В</w:t>
      </w:r>
      <w:r>
        <w:rPr>
          <w:color w:val="000000"/>
        </w:rPr>
        <w:t xml:space="preserve"> приложении №4 к проекту постановления </w:t>
      </w:r>
      <w:r>
        <w:t>«</w:t>
      </w:r>
      <w:r w:rsidRPr="00B5075C">
        <w:t>План реализации муниципальной программы</w:t>
      </w:r>
      <w:r>
        <w:t>»</w:t>
      </w:r>
      <w:r w:rsidRPr="00B5075C">
        <w:t xml:space="preserve">   </w:t>
      </w:r>
      <w:r>
        <w:rPr>
          <w:color w:val="000000"/>
        </w:rPr>
        <w:t>в</w:t>
      </w:r>
      <w:r w:rsidRPr="0091178B">
        <w:rPr>
          <w:color w:val="000000"/>
        </w:rPr>
        <w:t xml:space="preserve"> нарушение </w:t>
      </w:r>
      <w:r w:rsidRPr="00021214">
        <w:t>Поряд</w:t>
      </w:r>
      <w:r w:rsidRPr="0091178B">
        <w:t>ка</w:t>
      </w:r>
      <w:r w:rsidRPr="00021214">
        <w:t xml:space="preserve"> разработки, реализации и оценки эффективности муниципальных программ </w:t>
      </w:r>
      <w:r w:rsidRPr="00B5075C">
        <w:t>Лесозаводского городского округа, утвержденного постановлением администрации ЛГО  от 16.07.2013  № 914</w:t>
      </w:r>
      <w:r>
        <w:t>:</w:t>
      </w:r>
    </w:p>
    <w:p w:rsidR="009004E9" w:rsidRDefault="009004E9" w:rsidP="001D6C58">
      <w:pPr>
        <w:pStyle w:val="a3"/>
        <w:spacing w:before="0" w:beforeAutospacing="0" w:after="0" w:afterAutospacing="0"/>
        <w:jc w:val="both"/>
      </w:pPr>
      <w:r>
        <w:t xml:space="preserve">        - составлен на один год (указан 2019 год); </w:t>
      </w:r>
    </w:p>
    <w:p w:rsidR="009004E9" w:rsidRDefault="009004E9" w:rsidP="001D6C58">
      <w:pPr>
        <w:pStyle w:val="a3"/>
        <w:spacing w:before="0" w:beforeAutospacing="0" w:after="0" w:afterAutospacing="0"/>
        <w:jc w:val="both"/>
      </w:pPr>
      <w:r>
        <w:t xml:space="preserve">        - не указаны КБК (бюджет ЛГО) по мероприятиям программы;</w:t>
      </w:r>
    </w:p>
    <w:p w:rsidR="009004E9" w:rsidRDefault="009004E9" w:rsidP="001D6C58">
      <w:pPr>
        <w:pStyle w:val="a3"/>
        <w:spacing w:before="0" w:beforeAutospacing="0" w:after="0" w:afterAutospacing="0"/>
        <w:jc w:val="both"/>
      </w:pPr>
      <w:r>
        <w:t xml:space="preserve">        - по гр. 8 указан объем финансирования за счет средств  местного бюджета  на 2019 год в сумме 14152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вместо общего объема финансирования за весь период реализации программы 2014-2021 гг. в разрезе мероприятий.</w:t>
      </w:r>
    </w:p>
    <w:p w:rsidR="00BE02C1" w:rsidRPr="00FD3737" w:rsidRDefault="0078001A" w:rsidP="001C60D6">
      <w:pPr>
        <w:pStyle w:val="a3"/>
        <w:spacing w:before="0" w:beforeAutospacing="0" w:after="0" w:afterAutospacing="0"/>
        <w:jc w:val="both"/>
        <w:rPr>
          <w:bCs/>
          <w:i/>
          <w:color w:val="000000"/>
          <w:u w:val="single"/>
        </w:rPr>
      </w:pPr>
      <w:r w:rsidRPr="0078001A">
        <w:rPr>
          <w:color w:val="000000"/>
        </w:rPr>
        <w:t xml:space="preserve">      </w:t>
      </w:r>
      <w:r>
        <w:rPr>
          <w:color w:val="000000"/>
        </w:rPr>
        <w:t xml:space="preserve">    </w:t>
      </w:r>
      <w:r w:rsidRPr="00FD3737">
        <w:rPr>
          <w:color w:val="000000"/>
        </w:rPr>
        <w:t xml:space="preserve">  </w:t>
      </w:r>
      <w:r w:rsidRPr="00FD3737">
        <w:rPr>
          <w:i/>
          <w:color w:val="000000"/>
          <w:u w:val="single"/>
        </w:rPr>
        <w:t xml:space="preserve">Предлагаем внести соответствующие </w:t>
      </w:r>
      <w:r w:rsidR="00605805" w:rsidRPr="00FD3737">
        <w:rPr>
          <w:i/>
          <w:color w:val="000000"/>
          <w:u w:val="single"/>
        </w:rPr>
        <w:t xml:space="preserve">изменения </w:t>
      </w:r>
      <w:r w:rsidR="004243E0" w:rsidRPr="00FD3737">
        <w:rPr>
          <w:i/>
          <w:color w:val="000000"/>
          <w:u w:val="single"/>
        </w:rPr>
        <w:t>в приложение</w:t>
      </w:r>
      <w:r w:rsidR="00BE1FC5" w:rsidRPr="00FD3737">
        <w:rPr>
          <w:i/>
          <w:color w:val="000000"/>
          <w:u w:val="single"/>
        </w:rPr>
        <w:t xml:space="preserve"> №</w:t>
      </w:r>
      <w:r w:rsidR="00FD3737" w:rsidRPr="00FD3737">
        <w:rPr>
          <w:i/>
          <w:color w:val="000000"/>
          <w:u w:val="single"/>
        </w:rPr>
        <w:t>1, 2, 3, 4</w:t>
      </w:r>
      <w:r w:rsidR="004243E0" w:rsidRPr="00FD3737">
        <w:rPr>
          <w:i/>
          <w:color w:val="000000"/>
          <w:u w:val="single"/>
        </w:rPr>
        <w:t xml:space="preserve"> к проекту постановления.</w:t>
      </w:r>
    </w:p>
    <w:p w:rsidR="00F37B21" w:rsidRDefault="00F37B21" w:rsidP="001C60D6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color w:val="000000"/>
        </w:rPr>
        <w:t xml:space="preserve">             </w:t>
      </w:r>
    </w:p>
    <w:p w:rsidR="009410F0" w:rsidRDefault="0078001A" w:rsidP="00BE1FC5">
      <w:pPr>
        <w:pStyle w:val="a3"/>
        <w:spacing w:before="0" w:beforeAutospacing="0" w:after="0" w:afterAutospacing="0"/>
        <w:jc w:val="both"/>
      </w:pPr>
      <w:r w:rsidRPr="0078001A">
        <w:rPr>
          <w:b/>
          <w:bCs/>
          <w:color w:val="000000"/>
        </w:rPr>
        <w:t>Предложение:</w:t>
      </w:r>
      <w:r w:rsidR="009074E2">
        <w:rPr>
          <w:color w:val="000000"/>
        </w:rPr>
        <w:t xml:space="preserve">             </w:t>
      </w:r>
    </w:p>
    <w:p w:rsidR="009074E2" w:rsidRDefault="00FD3737" w:rsidP="00FD373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Д</w:t>
      </w:r>
      <w:r w:rsidR="0078001A" w:rsidRPr="0078001A">
        <w:rPr>
          <w:color w:val="000000"/>
        </w:rPr>
        <w:t xml:space="preserve">оработать проект </w:t>
      </w:r>
      <w:r>
        <w:rPr>
          <w:color w:val="000000"/>
        </w:rPr>
        <w:t xml:space="preserve">постановления </w:t>
      </w:r>
      <w:r>
        <w:t xml:space="preserve">администрации Лесозаводского городского округа </w:t>
      </w:r>
      <w:r w:rsidR="009074E2" w:rsidRPr="009074E2">
        <w:rPr>
          <w:color w:val="000000"/>
        </w:rPr>
        <w:t>с учетом замечаний</w:t>
      </w:r>
      <w:r>
        <w:rPr>
          <w:color w:val="000000"/>
        </w:rPr>
        <w:t xml:space="preserve"> и предложений</w:t>
      </w:r>
      <w:r w:rsidR="009074E2" w:rsidRPr="009074E2">
        <w:rPr>
          <w:color w:val="000000"/>
        </w:rPr>
        <w:t>, изложенных в заключени</w:t>
      </w:r>
      <w:proofErr w:type="gramStart"/>
      <w:r w:rsidR="009074E2" w:rsidRPr="009074E2">
        <w:rPr>
          <w:color w:val="000000"/>
        </w:rPr>
        <w:t>и</w:t>
      </w:r>
      <w:proofErr w:type="gramEnd"/>
      <w:r w:rsidR="009074E2" w:rsidRPr="009074E2">
        <w:rPr>
          <w:color w:val="000000"/>
        </w:rPr>
        <w:t xml:space="preserve"> Контрольно-счетной палаты</w:t>
      </w:r>
      <w:r>
        <w:rPr>
          <w:color w:val="000000"/>
        </w:rPr>
        <w:t>.</w:t>
      </w:r>
    </w:p>
    <w:p w:rsidR="0043797E" w:rsidRDefault="0043797E" w:rsidP="0043797E">
      <w:pPr>
        <w:pStyle w:val="a3"/>
        <w:spacing w:before="0" w:beforeAutospacing="0" w:after="0" w:afterAutospacing="0"/>
        <w:ind w:left="420"/>
        <w:jc w:val="both"/>
      </w:pPr>
    </w:p>
    <w:p w:rsidR="0043797E" w:rsidRPr="009074E2" w:rsidRDefault="0043797E" w:rsidP="0043797E">
      <w:pPr>
        <w:pStyle w:val="a3"/>
        <w:spacing w:before="0" w:beforeAutospacing="0" w:after="0" w:afterAutospacing="0"/>
        <w:ind w:left="420"/>
        <w:jc w:val="both"/>
        <w:rPr>
          <w:color w:val="000000"/>
        </w:rPr>
      </w:pPr>
    </w:p>
    <w:p w:rsidR="0078001A" w:rsidRPr="00B461F8" w:rsidRDefault="0078001A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>Председатель Контрольно-счетной палаты</w:t>
      </w:r>
    </w:p>
    <w:p w:rsidR="0078001A" w:rsidRDefault="0078001A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Е.Ф. </w:t>
      </w:r>
      <w:proofErr w:type="spellStart"/>
      <w:r w:rsidRPr="00B461F8">
        <w:rPr>
          <w:rFonts w:ascii="Times New Roman" w:hAnsi="Times New Roman" w:cs="Times New Roman"/>
          <w:sz w:val="24"/>
          <w:szCs w:val="24"/>
        </w:rPr>
        <w:t>Глушук</w:t>
      </w:r>
      <w:proofErr w:type="spellEnd"/>
    </w:p>
    <w:sectPr w:rsidR="0078001A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3F54"/>
    <w:multiLevelType w:val="hybridMultilevel"/>
    <w:tmpl w:val="853845DE"/>
    <w:lvl w:ilvl="0" w:tplc="78E43F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460315"/>
    <w:multiLevelType w:val="hybridMultilevel"/>
    <w:tmpl w:val="11CE48FA"/>
    <w:lvl w:ilvl="0" w:tplc="BACA4B0A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4B90F64"/>
    <w:multiLevelType w:val="hybridMultilevel"/>
    <w:tmpl w:val="853845DE"/>
    <w:lvl w:ilvl="0" w:tplc="78E43F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3045"/>
    <w:rsid w:val="0007624B"/>
    <w:rsid w:val="000D63BC"/>
    <w:rsid w:val="001170FE"/>
    <w:rsid w:val="001602BE"/>
    <w:rsid w:val="00173710"/>
    <w:rsid w:val="00174CCA"/>
    <w:rsid w:val="001A018C"/>
    <w:rsid w:val="001C60D6"/>
    <w:rsid w:val="001D18E6"/>
    <w:rsid w:val="001D6C58"/>
    <w:rsid w:val="00201640"/>
    <w:rsid w:val="00201E6E"/>
    <w:rsid w:val="00226FDE"/>
    <w:rsid w:val="00256EF1"/>
    <w:rsid w:val="00263711"/>
    <w:rsid w:val="0027455F"/>
    <w:rsid w:val="002929F9"/>
    <w:rsid w:val="00297981"/>
    <w:rsid w:val="002D37AF"/>
    <w:rsid w:val="003B0D83"/>
    <w:rsid w:val="003C1327"/>
    <w:rsid w:val="003D5E7F"/>
    <w:rsid w:val="00400A35"/>
    <w:rsid w:val="00406AE7"/>
    <w:rsid w:val="004243E0"/>
    <w:rsid w:val="0043797E"/>
    <w:rsid w:val="004A700C"/>
    <w:rsid w:val="004B48EE"/>
    <w:rsid w:val="004C2F5F"/>
    <w:rsid w:val="00506C84"/>
    <w:rsid w:val="0053179F"/>
    <w:rsid w:val="00534DD1"/>
    <w:rsid w:val="00546A5B"/>
    <w:rsid w:val="0057398B"/>
    <w:rsid w:val="005B2064"/>
    <w:rsid w:val="005D1269"/>
    <w:rsid w:val="005D3E64"/>
    <w:rsid w:val="005E4DC5"/>
    <w:rsid w:val="005F1A6E"/>
    <w:rsid w:val="005F5393"/>
    <w:rsid w:val="0060170C"/>
    <w:rsid w:val="00605805"/>
    <w:rsid w:val="00606834"/>
    <w:rsid w:val="006522BB"/>
    <w:rsid w:val="006A50BF"/>
    <w:rsid w:val="006C5940"/>
    <w:rsid w:val="006D6DBE"/>
    <w:rsid w:val="006E5710"/>
    <w:rsid w:val="006F559C"/>
    <w:rsid w:val="0071037D"/>
    <w:rsid w:val="007151AD"/>
    <w:rsid w:val="00740E48"/>
    <w:rsid w:val="00775B35"/>
    <w:rsid w:val="00776E14"/>
    <w:rsid w:val="00777FBE"/>
    <w:rsid w:val="0078001A"/>
    <w:rsid w:val="00794857"/>
    <w:rsid w:val="007D524E"/>
    <w:rsid w:val="008039EE"/>
    <w:rsid w:val="0081692C"/>
    <w:rsid w:val="00822887"/>
    <w:rsid w:val="00832446"/>
    <w:rsid w:val="008D636C"/>
    <w:rsid w:val="009004E9"/>
    <w:rsid w:val="009074E2"/>
    <w:rsid w:val="0091178B"/>
    <w:rsid w:val="009410F0"/>
    <w:rsid w:val="00953B51"/>
    <w:rsid w:val="0099526C"/>
    <w:rsid w:val="00A04D3C"/>
    <w:rsid w:val="00A66100"/>
    <w:rsid w:val="00A8632C"/>
    <w:rsid w:val="00AB5F8C"/>
    <w:rsid w:val="00AC244A"/>
    <w:rsid w:val="00B27EFE"/>
    <w:rsid w:val="00B5075C"/>
    <w:rsid w:val="00B764D1"/>
    <w:rsid w:val="00BA07E3"/>
    <w:rsid w:val="00BA4559"/>
    <w:rsid w:val="00BB07DB"/>
    <w:rsid w:val="00BB3481"/>
    <w:rsid w:val="00BB5D1C"/>
    <w:rsid w:val="00BE02C1"/>
    <w:rsid w:val="00BE1FC5"/>
    <w:rsid w:val="00BE56F7"/>
    <w:rsid w:val="00C26358"/>
    <w:rsid w:val="00C33BED"/>
    <w:rsid w:val="00C74B3F"/>
    <w:rsid w:val="00C7667E"/>
    <w:rsid w:val="00CC7299"/>
    <w:rsid w:val="00CD3F69"/>
    <w:rsid w:val="00CE43B2"/>
    <w:rsid w:val="00D160BE"/>
    <w:rsid w:val="00D9347D"/>
    <w:rsid w:val="00DC60D3"/>
    <w:rsid w:val="00DD1E4A"/>
    <w:rsid w:val="00E15EBC"/>
    <w:rsid w:val="00E3030D"/>
    <w:rsid w:val="00E50611"/>
    <w:rsid w:val="00E76B36"/>
    <w:rsid w:val="00E8774C"/>
    <w:rsid w:val="00ED1DBF"/>
    <w:rsid w:val="00EF7AA9"/>
    <w:rsid w:val="00F37B21"/>
    <w:rsid w:val="00F544ED"/>
    <w:rsid w:val="00F733D3"/>
    <w:rsid w:val="00F7776F"/>
    <w:rsid w:val="00F96A65"/>
    <w:rsid w:val="00FA137C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BB5D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50FE-9136-453F-B0F3-D6A7907A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2019-02-15T06:00:00Z</cp:lastPrinted>
  <dcterms:created xsi:type="dcterms:W3CDTF">2019-02-20T05:59:00Z</dcterms:created>
  <dcterms:modified xsi:type="dcterms:W3CDTF">2019-02-20T05:59:00Z</dcterms:modified>
</cp:coreProperties>
</file>