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>Экспертное заключ</w:t>
      </w:r>
      <w:bookmarkStart w:id="0" w:name="_GoBack"/>
      <w:bookmarkEnd w:id="0"/>
      <w:r w:rsidRPr="004B48EE">
        <w:rPr>
          <w:rFonts w:ascii="Times New Roman" w:hAnsi="Times New Roman" w:cs="Times New Roman"/>
          <w:b/>
          <w:sz w:val="24"/>
          <w:szCs w:val="24"/>
        </w:rPr>
        <w:t xml:space="preserve">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CD2E7C">
        <w:rPr>
          <w:rFonts w:ascii="Times New Roman" w:hAnsi="Times New Roman" w:cs="Times New Roman"/>
          <w:b/>
          <w:sz w:val="24"/>
          <w:szCs w:val="24"/>
        </w:rPr>
        <w:t>_</w:t>
      </w:r>
      <w:r w:rsidR="00AD481F" w:rsidRPr="00AD481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CD2E7C">
        <w:rPr>
          <w:rFonts w:ascii="Times New Roman" w:hAnsi="Times New Roman" w:cs="Times New Roman"/>
          <w:b/>
          <w:sz w:val="24"/>
          <w:szCs w:val="24"/>
        </w:rPr>
        <w:t>__</w:t>
      </w:r>
    </w:p>
    <w:p w:rsidR="004B48EE" w:rsidRPr="004B48EE" w:rsidRDefault="004B48EE" w:rsidP="00AA3639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</w:t>
      </w:r>
      <w:r w:rsidR="00AA3639" w:rsidRPr="00AA3639">
        <w:rPr>
          <w:rFonts w:ascii="Times New Roman" w:hAnsi="Times New Roman" w:cs="Times New Roman"/>
          <w:sz w:val="24"/>
          <w:szCs w:val="24"/>
        </w:rPr>
        <w:t xml:space="preserve">13.09.2013 №1227 </w:t>
      </w:r>
      <w:r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3639" w:rsidRPr="00AA3639">
        <w:rPr>
          <w:rFonts w:ascii="Times New Roman" w:hAnsi="Times New Roman" w:cs="Times New Roman"/>
          <w:sz w:val="24"/>
          <w:szCs w:val="24"/>
        </w:rPr>
        <w:t>Развитие образования Лесозаводского городского округа на 2014-2020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48EE" w:rsidRPr="004B48EE" w:rsidRDefault="004B48EE" w:rsidP="00AA3639">
      <w:pPr>
        <w:pStyle w:val="a4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Default="004B48EE" w:rsidP="00AA363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01166" w:rsidRPr="00C01166">
        <w:rPr>
          <w:rFonts w:ascii="Times New Roman" w:hAnsi="Times New Roman" w:cs="Times New Roman"/>
          <w:sz w:val="24"/>
          <w:szCs w:val="24"/>
          <w:u w:val="single"/>
        </w:rPr>
        <w:t>28.11</w:t>
      </w:r>
      <w:r w:rsidR="00BE626C" w:rsidRPr="00BE626C"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45163" w:rsidRDefault="00945163" w:rsidP="00AA363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D76BD" w:rsidRDefault="00BD76BD" w:rsidP="00AA363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945163">
      <w:pPr>
        <w:pStyle w:val="a3"/>
        <w:spacing w:before="0" w:beforeAutospacing="0"/>
        <w:ind w:firstLine="708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 xml:space="preserve">администрации Лесозаводского городского округа «О внесении изменений в постановление администрации Лесозаводского городского округа </w:t>
      </w:r>
      <w:r w:rsidR="00047426" w:rsidRPr="00047426">
        <w:t xml:space="preserve">от </w:t>
      </w:r>
      <w:r w:rsidR="00CD2E7C">
        <w:t>1</w:t>
      </w:r>
      <w:r w:rsidR="00721DA5">
        <w:t>3</w:t>
      </w:r>
      <w:r w:rsidR="00CD2E7C">
        <w:t>.09.2013 №122</w:t>
      </w:r>
      <w:r w:rsidR="00721DA5">
        <w:t>7</w:t>
      </w:r>
      <w:r w:rsidR="00CD2E7C">
        <w:t xml:space="preserve"> «Об утверждении муниципальной программы «</w:t>
      </w:r>
      <w:r w:rsidR="00721DA5">
        <w:t xml:space="preserve">Развитие образования </w:t>
      </w:r>
      <w:r w:rsidR="00CD2E7C">
        <w:t>Лесозаводского городского округа на 2014-2020 годы»</w:t>
      </w:r>
      <w:r w:rsidR="00047426" w:rsidRPr="00047426">
        <w:t xml:space="preserve"> </w:t>
      </w:r>
      <w:r w:rsidR="00AE1AFF">
        <w:t xml:space="preserve">(далее – проект постановления)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>Лесозаводского городского</w:t>
      </w:r>
      <w:proofErr w:type="gramEnd"/>
      <w:r>
        <w:t xml:space="preserve">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B43298" w:rsidRDefault="00B51A20" w:rsidP="00945163">
      <w:pPr>
        <w:pStyle w:val="a3"/>
        <w:spacing w:before="0" w:beforeAutospacing="0"/>
        <w:ind w:firstLine="708"/>
        <w:rPr>
          <w:color w:val="000000"/>
        </w:rPr>
      </w:pPr>
      <w:r w:rsidRPr="00B51A20">
        <w:rPr>
          <w:color w:val="000000"/>
        </w:rPr>
        <w:t xml:space="preserve">Проект постановления </w:t>
      </w:r>
      <w:r w:rsidR="004B48EE" w:rsidRPr="00B51A20">
        <w:rPr>
          <w:color w:val="000000"/>
        </w:rPr>
        <w:t>представлен в Контрольно-счетную палату</w:t>
      </w:r>
      <w:r w:rsidR="001170FE" w:rsidRPr="00B51A20">
        <w:rPr>
          <w:color w:val="000000"/>
        </w:rPr>
        <w:t xml:space="preserve"> Лесозаводского городского округа</w:t>
      </w:r>
      <w:r w:rsidR="004B48EE" w:rsidRPr="00B51A20">
        <w:rPr>
          <w:color w:val="000000"/>
        </w:rPr>
        <w:t xml:space="preserve"> </w:t>
      </w:r>
      <w:r w:rsidR="009109C8" w:rsidRPr="00B51A20">
        <w:rPr>
          <w:color w:val="000000"/>
        </w:rPr>
        <w:t xml:space="preserve">ответственным исполнителем программы </w:t>
      </w:r>
      <w:r w:rsidR="00CD2E7C" w:rsidRPr="00B51A20">
        <w:rPr>
          <w:color w:val="000000"/>
        </w:rPr>
        <w:t>–</w:t>
      </w:r>
      <w:r w:rsidR="009109C8" w:rsidRPr="00B51A20">
        <w:rPr>
          <w:color w:val="000000"/>
        </w:rPr>
        <w:t xml:space="preserve"> </w:t>
      </w:r>
      <w:r w:rsidR="00CD2E7C" w:rsidRPr="00B51A20">
        <w:rPr>
          <w:color w:val="000000"/>
        </w:rPr>
        <w:t>МК</w:t>
      </w:r>
      <w:r w:rsidR="00BA0E19" w:rsidRPr="00B51A20">
        <w:rPr>
          <w:color w:val="000000"/>
        </w:rPr>
        <w:t>У</w:t>
      </w:r>
      <w:r w:rsidR="00CD2E7C" w:rsidRPr="00B51A20">
        <w:rPr>
          <w:color w:val="000000"/>
        </w:rPr>
        <w:t xml:space="preserve"> «Управление </w:t>
      </w:r>
      <w:r w:rsidR="00721DA5" w:rsidRPr="00B51A20">
        <w:rPr>
          <w:color w:val="000000"/>
        </w:rPr>
        <w:t>образования ЛГО</w:t>
      </w:r>
      <w:r w:rsidR="00CD2E7C" w:rsidRPr="00B51A20">
        <w:rPr>
          <w:color w:val="000000"/>
        </w:rPr>
        <w:t>»</w:t>
      </w:r>
      <w:r w:rsidR="00721DA5" w:rsidRPr="00B51A20">
        <w:rPr>
          <w:color w:val="000000"/>
        </w:rPr>
        <w:t xml:space="preserve"> без пояснительной записки</w:t>
      </w:r>
      <w:r w:rsidR="00F7776F" w:rsidRPr="00B51A20">
        <w:rPr>
          <w:color w:val="000000"/>
        </w:rPr>
        <w:t>.</w:t>
      </w:r>
      <w:r w:rsidR="00945163">
        <w:rPr>
          <w:color w:val="000000"/>
        </w:rPr>
        <w:t xml:space="preserve"> </w:t>
      </w:r>
    </w:p>
    <w:p w:rsidR="002F47DC" w:rsidRDefault="002F47DC" w:rsidP="00945163">
      <w:pPr>
        <w:pStyle w:val="a3"/>
        <w:spacing w:before="0" w:beforeAutospacing="0"/>
        <w:ind w:firstLine="708"/>
        <w:rPr>
          <w:color w:val="000000"/>
        </w:rPr>
      </w:pPr>
      <w:proofErr w:type="gramStart"/>
      <w:r w:rsidRPr="001857DE">
        <w:rPr>
          <w:rStyle w:val="2Exact"/>
          <w:rFonts w:eastAsia="Calibri"/>
        </w:rPr>
        <w:t xml:space="preserve">В соответствии с </w:t>
      </w:r>
      <w:r>
        <w:rPr>
          <w:rStyle w:val="2Exact"/>
          <w:rFonts w:eastAsia="Calibri"/>
        </w:rPr>
        <w:t xml:space="preserve">частью </w:t>
      </w:r>
      <w:r w:rsidRPr="001857DE">
        <w:rPr>
          <w:rStyle w:val="2Exact"/>
          <w:rFonts w:eastAsia="Calibri"/>
        </w:rPr>
        <w:t>2 ст</w:t>
      </w:r>
      <w:r>
        <w:rPr>
          <w:rStyle w:val="2Exact"/>
          <w:rFonts w:eastAsia="Calibri"/>
        </w:rPr>
        <w:t>атьи</w:t>
      </w:r>
      <w:r w:rsidRPr="001857DE">
        <w:rPr>
          <w:rStyle w:val="2Exact"/>
          <w:rFonts w:eastAsia="Calibri"/>
        </w:rPr>
        <w:t xml:space="preserve"> 179 Бюджетного кодекса РФ, п</w:t>
      </w:r>
      <w:r>
        <w:rPr>
          <w:rStyle w:val="2Exact"/>
          <w:rFonts w:eastAsia="Calibri"/>
        </w:rPr>
        <w:t xml:space="preserve">унктом </w:t>
      </w:r>
      <w:r w:rsidRPr="001857DE">
        <w:rPr>
          <w:rStyle w:val="2Exact"/>
          <w:rFonts w:eastAsia="Calibri"/>
        </w:rPr>
        <w:t>5.1 Порядка разработки, реализации и оценки эффективности му</w:t>
      </w:r>
      <w:r w:rsidRPr="001857DE">
        <w:t>ниципальных программ Лесозаводского городского округа</w:t>
      </w:r>
      <w:r>
        <w:t>, утвержденного постановлением администрации Лесозаводского городского округа</w:t>
      </w:r>
      <w:r w:rsidRPr="001857DE">
        <w:t xml:space="preserve"> </w:t>
      </w:r>
      <w:r>
        <w:t>от 16.07.2013 №914</w:t>
      </w:r>
      <w:r w:rsidR="006D6C7E">
        <w:t xml:space="preserve"> (с изменениями от 26.06.2017)</w:t>
      </w:r>
      <w:r>
        <w:t xml:space="preserve">, </w:t>
      </w:r>
      <w:r w:rsidRPr="001857DE">
        <w:t>муниципальные программы подлежат приведению в соответствие с решением о бюджете не позднее трех месяцев со дня вступления его в силу.</w:t>
      </w:r>
      <w:proofErr w:type="gramEnd"/>
    </w:p>
    <w:p w:rsidR="00B51A20" w:rsidRDefault="00B51A20" w:rsidP="00B51A20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>Согласно сопроводительного письма п</w:t>
      </w:r>
      <w:r w:rsidRPr="004B48EE">
        <w:rPr>
          <w:color w:val="000000"/>
        </w:rPr>
        <w:t xml:space="preserve">роект постановления </w:t>
      </w:r>
      <w:r>
        <w:rPr>
          <w:color w:val="000000"/>
        </w:rPr>
        <w:t>представлен на экспертизу в целях приведения объемов финансирования в соответстви</w:t>
      </w:r>
      <w:r w:rsidR="00F80C79">
        <w:rPr>
          <w:color w:val="000000"/>
        </w:rPr>
        <w:t>е</w:t>
      </w:r>
      <w:r>
        <w:rPr>
          <w:color w:val="000000"/>
        </w:rPr>
        <w:t xml:space="preserve"> решени</w:t>
      </w:r>
      <w:r w:rsidR="00F80C79">
        <w:rPr>
          <w:color w:val="000000"/>
        </w:rPr>
        <w:t>ю</w:t>
      </w:r>
      <w:r>
        <w:rPr>
          <w:color w:val="000000"/>
        </w:rPr>
        <w:t xml:space="preserve"> Думы Лесозаводского городского округа №741-НПА от 02.08.2018г</w:t>
      </w:r>
      <w:r w:rsidR="00F113B8">
        <w:rPr>
          <w:color w:val="000000"/>
        </w:rPr>
        <w:t xml:space="preserve"> «</w:t>
      </w:r>
      <w:r w:rsidR="005C5E91" w:rsidRPr="005C5E91">
        <w:rPr>
          <w:color w:val="000000"/>
        </w:rPr>
        <w:t>О  внесении изменений в бюджет Лесозаводского городского округа на 2018 год и плановый период 2019 и 2020 годов, утверждённый решением Думы Лесозаводского городского округа от 21.12.2017  № 675-НПА</w:t>
      </w:r>
      <w:r w:rsidR="00F113B8">
        <w:rPr>
          <w:color w:val="000000"/>
        </w:rPr>
        <w:t>»</w:t>
      </w:r>
      <w:r>
        <w:rPr>
          <w:color w:val="000000"/>
        </w:rPr>
        <w:t>.</w:t>
      </w:r>
      <w:proofErr w:type="gramEnd"/>
    </w:p>
    <w:p w:rsidR="00945163" w:rsidRPr="00945163" w:rsidRDefault="004756A8" w:rsidP="0094516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Муниципальная п</w:t>
      </w:r>
      <w:r w:rsidR="00945163" w:rsidRPr="00945163">
        <w:rPr>
          <w:color w:val="000000"/>
        </w:rPr>
        <w:t>рограмма «</w:t>
      </w:r>
      <w:r w:rsidR="00C9214B" w:rsidRPr="00C9214B">
        <w:rPr>
          <w:color w:val="000000"/>
        </w:rPr>
        <w:t>Развитие образования Лесозаводского городского округа на 2014-2020 годы</w:t>
      </w:r>
      <w:r w:rsidR="00945163" w:rsidRPr="00945163">
        <w:rPr>
          <w:color w:val="000000"/>
        </w:rPr>
        <w:t xml:space="preserve">» состоит из </w:t>
      </w:r>
      <w:r w:rsidR="00945163">
        <w:rPr>
          <w:color w:val="000000"/>
        </w:rPr>
        <w:t xml:space="preserve"> </w:t>
      </w:r>
      <w:r w:rsidR="00C9214B">
        <w:rPr>
          <w:color w:val="000000"/>
        </w:rPr>
        <w:t>4</w:t>
      </w:r>
      <w:r w:rsidR="00945163" w:rsidRPr="00945163">
        <w:rPr>
          <w:color w:val="000000"/>
        </w:rPr>
        <w:t>-х подпрограмм:</w:t>
      </w:r>
    </w:p>
    <w:p w:rsidR="00945163" w:rsidRPr="00B43298" w:rsidRDefault="00B43298" w:rsidP="00945163">
      <w:pPr>
        <w:pStyle w:val="a3"/>
        <w:spacing w:before="0" w:beforeAutospacing="0"/>
        <w:ind w:firstLine="708"/>
        <w:rPr>
          <w:color w:val="000000"/>
        </w:rPr>
      </w:pPr>
      <w:r w:rsidRPr="00B43298">
        <w:rPr>
          <w:color w:val="000000"/>
        </w:rPr>
        <w:t>-подпрограмма 1 «</w:t>
      </w:r>
      <w:r w:rsidR="00C9214B">
        <w:rPr>
          <w:color w:val="000000"/>
        </w:rPr>
        <w:t>Развитие системы дошкольного образования ЛГО на 2014-2020 годы</w:t>
      </w:r>
      <w:r w:rsidRPr="00B43298">
        <w:rPr>
          <w:color w:val="000000"/>
        </w:rPr>
        <w:t>»</w:t>
      </w:r>
      <w:r w:rsidR="00F212EE">
        <w:rPr>
          <w:color w:val="000000"/>
        </w:rPr>
        <w:t>,</w:t>
      </w:r>
    </w:p>
    <w:p w:rsidR="00B43298" w:rsidRPr="00B43298" w:rsidRDefault="00B43298" w:rsidP="00B9078B">
      <w:pPr>
        <w:pStyle w:val="a3"/>
        <w:spacing w:before="0" w:beforeAutospacing="0"/>
        <w:rPr>
          <w:color w:val="000000"/>
        </w:rPr>
      </w:pPr>
      <w:r w:rsidRPr="00B43298">
        <w:rPr>
          <w:color w:val="000000"/>
        </w:rPr>
        <w:t>-подпрограмма 2 «</w:t>
      </w:r>
      <w:r w:rsidR="00C9214B">
        <w:rPr>
          <w:color w:val="000000"/>
        </w:rPr>
        <w:t>Развитие системы общего образования ЛГО на 2014-2020 годы</w:t>
      </w:r>
      <w:r w:rsidRPr="00B43298">
        <w:rPr>
          <w:color w:val="000000"/>
        </w:rPr>
        <w:t>»</w:t>
      </w:r>
      <w:r w:rsidR="00F212EE">
        <w:rPr>
          <w:color w:val="000000"/>
        </w:rPr>
        <w:t>,</w:t>
      </w:r>
    </w:p>
    <w:p w:rsidR="00963DF3" w:rsidRDefault="00C9214B" w:rsidP="00B9078B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-подпрограмма 3 «Развитие системы дополнительного образования, отдыха, оздоровления и занятости детей и подростков ЛГО на 2014-2020 годы»</w:t>
      </w:r>
      <w:r w:rsidR="00963DF3">
        <w:rPr>
          <w:color w:val="000000"/>
        </w:rPr>
        <w:t>,</w:t>
      </w:r>
    </w:p>
    <w:p w:rsidR="00C9214B" w:rsidRDefault="00963DF3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 подпрограмма №4 «содействие созданию в ЛГО ПК новых мест в общеобразовательных организациях»</w:t>
      </w:r>
      <w:r w:rsidR="00F57315">
        <w:rPr>
          <w:color w:val="000000"/>
        </w:rPr>
        <w:t xml:space="preserve"> (без финансового обеспечения)</w:t>
      </w:r>
      <w:r w:rsidR="00F212EE">
        <w:rPr>
          <w:color w:val="000000"/>
        </w:rPr>
        <w:t>.</w:t>
      </w:r>
    </w:p>
    <w:p w:rsidR="0013176D" w:rsidRPr="0013176D" w:rsidRDefault="001D611E" w:rsidP="00AD481F">
      <w:pPr>
        <w:pStyle w:val="a3"/>
        <w:spacing w:before="0" w:beforeAutospacing="0"/>
        <w:ind w:right="-2"/>
        <w:rPr>
          <w:color w:val="000000"/>
        </w:rPr>
      </w:pPr>
      <w:r>
        <w:rPr>
          <w:color w:val="000000"/>
        </w:rPr>
        <w:t>П</w:t>
      </w:r>
      <w:r w:rsidR="0013176D">
        <w:rPr>
          <w:color w:val="000000"/>
        </w:rPr>
        <w:t>роект</w:t>
      </w:r>
      <w:r>
        <w:rPr>
          <w:color w:val="000000"/>
        </w:rPr>
        <w:t>ом</w:t>
      </w:r>
      <w:r w:rsidR="0013176D">
        <w:rPr>
          <w:color w:val="000000"/>
        </w:rPr>
        <w:t xml:space="preserve"> постановления администрации ЛГО</w:t>
      </w:r>
      <w:r w:rsidR="000873E6">
        <w:rPr>
          <w:color w:val="000000"/>
        </w:rPr>
        <w:t xml:space="preserve"> вносятся изменения в паспорт муниципальной программы, в паспорта подпрограмм №1, №2, №3, </w:t>
      </w:r>
      <w:r w:rsidR="0013176D" w:rsidRPr="0013176D">
        <w:rPr>
          <w:color w:val="000000"/>
        </w:rPr>
        <w:t>приложения</w:t>
      </w:r>
      <w:r w:rsidR="0013176D">
        <w:rPr>
          <w:color w:val="000000"/>
        </w:rPr>
        <w:t xml:space="preserve"> №</w:t>
      </w:r>
      <w:r w:rsidR="00DA302C">
        <w:rPr>
          <w:color w:val="000000"/>
        </w:rPr>
        <w:t>5,6</w:t>
      </w:r>
      <w:r w:rsidR="000873E6">
        <w:rPr>
          <w:color w:val="000000"/>
        </w:rPr>
        <w:t>,</w:t>
      </w:r>
      <w:r w:rsidR="00DA302C">
        <w:rPr>
          <w:color w:val="000000"/>
        </w:rPr>
        <w:t>7,8</w:t>
      </w:r>
      <w:r w:rsidR="00EF7B67">
        <w:rPr>
          <w:color w:val="000000"/>
        </w:rPr>
        <w:t>,9,10,11</w:t>
      </w:r>
      <w:r w:rsidR="0013176D" w:rsidRPr="0013176D">
        <w:rPr>
          <w:color w:val="000000"/>
        </w:rPr>
        <w:t xml:space="preserve"> </w:t>
      </w:r>
      <w:r w:rsidR="00111EC2">
        <w:rPr>
          <w:color w:val="000000"/>
        </w:rPr>
        <w:t xml:space="preserve">программы </w:t>
      </w:r>
      <w:r w:rsidR="000873E6">
        <w:rPr>
          <w:color w:val="000000"/>
        </w:rPr>
        <w:t>излагаются в редакции приложений №№1,2,3,4,5,6</w:t>
      </w:r>
      <w:r w:rsidR="00EF7B67">
        <w:rPr>
          <w:color w:val="000000"/>
        </w:rPr>
        <w:t>,7</w:t>
      </w:r>
      <w:r w:rsidR="000873E6">
        <w:rPr>
          <w:color w:val="000000"/>
        </w:rPr>
        <w:t xml:space="preserve"> проекта постановления, приложени</w:t>
      </w:r>
      <w:r w:rsidR="007E613C">
        <w:rPr>
          <w:color w:val="000000"/>
        </w:rPr>
        <w:t>е</w:t>
      </w:r>
      <w:r w:rsidR="000873E6">
        <w:rPr>
          <w:color w:val="000000"/>
        </w:rPr>
        <w:t xml:space="preserve"> №</w:t>
      </w:r>
      <w:r w:rsidR="007E613C">
        <w:rPr>
          <w:color w:val="000000"/>
        </w:rPr>
        <w:t>2</w:t>
      </w:r>
      <w:r w:rsidR="000873E6">
        <w:rPr>
          <w:color w:val="000000"/>
        </w:rPr>
        <w:t xml:space="preserve"> к подпрограмме №1 </w:t>
      </w:r>
      <w:r w:rsidR="00232053">
        <w:rPr>
          <w:color w:val="000000"/>
        </w:rPr>
        <w:t>излаг</w:t>
      </w:r>
      <w:r w:rsidR="007E613C">
        <w:rPr>
          <w:color w:val="000000"/>
        </w:rPr>
        <w:t>ае</w:t>
      </w:r>
      <w:r w:rsidR="00232053">
        <w:rPr>
          <w:color w:val="000000"/>
        </w:rPr>
        <w:t xml:space="preserve">тся </w:t>
      </w:r>
      <w:r w:rsidR="000873E6">
        <w:rPr>
          <w:color w:val="000000"/>
        </w:rPr>
        <w:t>в редакции приложени</w:t>
      </w:r>
      <w:r w:rsidR="007E613C">
        <w:rPr>
          <w:color w:val="000000"/>
        </w:rPr>
        <w:t>я</w:t>
      </w:r>
      <w:r w:rsidR="000873E6">
        <w:rPr>
          <w:color w:val="000000"/>
        </w:rPr>
        <w:t xml:space="preserve"> №8 проекта постановления</w:t>
      </w:r>
      <w:r w:rsidR="0013176D" w:rsidRPr="0013176D">
        <w:rPr>
          <w:color w:val="000000"/>
        </w:rPr>
        <w:t>.</w:t>
      </w:r>
    </w:p>
    <w:p w:rsidR="001D611E" w:rsidRDefault="001D611E" w:rsidP="001D611E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>Согласно проекта</w:t>
      </w:r>
      <w:proofErr w:type="gramEnd"/>
      <w:r>
        <w:rPr>
          <w:color w:val="000000"/>
        </w:rPr>
        <w:t xml:space="preserve"> постановления увеличивается объем финансирования на 2018 год.</w:t>
      </w:r>
    </w:p>
    <w:p w:rsidR="00E30D57" w:rsidRPr="00E30D57" w:rsidRDefault="00E30D57" w:rsidP="00E30D57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EA3A88" w:rsidRDefault="0013176D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В</w:t>
      </w:r>
      <w:r w:rsidR="00EA3A88" w:rsidRPr="00EA3A88">
        <w:rPr>
          <w:color w:val="000000"/>
        </w:rPr>
        <w:t xml:space="preserve"> ходе экспертизы Контрольно-счетной палатой Лесозаводского городского округа (далее по тексту  - Контрольно-счетная палата) установлен</w:t>
      </w:r>
      <w:r w:rsidR="006D6C7E">
        <w:rPr>
          <w:color w:val="000000"/>
        </w:rPr>
        <w:t>ы</w:t>
      </w:r>
      <w:r w:rsidR="00EA3A88" w:rsidRPr="00EA3A88">
        <w:rPr>
          <w:color w:val="000000"/>
        </w:rPr>
        <w:t xml:space="preserve"> следующ</w:t>
      </w:r>
      <w:r w:rsidR="006D6C7E">
        <w:rPr>
          <w:color w:val="000000"/>
        </w:rPr>
        <w:t>и</w:t>
      </w:r>
      <w:r w:rsidR="00EA3A88" w:rsidRPr="00EA3A88">
        <w:rPr>
          <w:color w:val="000000"/>
        </w:rPr>
        <w:t>е</w:t>
      </w:r>
      <w:r w:rsidR="006D6C7E">
        <w:rPr>
          <w:color w:val="000000"/>
        </w:rPr>
        <w:t xml:space="preserve"> недоработки</w:t>
      </w:r>
      <w:r w:rsidR="00EA3A88" w:rsidRPr="00EA3A88">
        <w:rPr>
          <w:color w:val="000000"/>
        </w:rPr>
        <w:t>.</w:t>
      </w:r>
    </w:p>
    <w:p w:rsidR="0013176D" w:rsidRPr="00E30D57" w:rsidRDefault="0013176D" w:rsidP="00963DF3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1D611E" w:rsidRDefault="001D611E" w:rsidP="001D611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1) </w:t>
      </w:r>
      <w:r w:rsidRPr="00133D7F">
        <w:rPr>
          <w:color w:val="000000"/>
        </w:rPr>
        <w:t xml:space="preserve">Объемы финансирования на 2018 год представленного проекта </w:t>
      </w:r>
      <w:r>
        <w:rPr>
          <w:color w:val="000000"/>
        </w:rPr>
        <w:t xml:space="preserve">за счет средств местного бюджета и краевого бюджета </w:t>
      </w:r>
      <w:r w:rsidRPr="0010576E">
        <w:rPr>
          <w:b/>
          <w:color w:val="000000"/>
        </w:rPr>
        <w:t xml:space="preserve">не соответствуют </w:t>
      </w:r>
      <w:r>
        <w:rPr>
          <w:b/>
          <w:color w:val="000000"/>
        </w:rPr>
        <w:t xml:space="preserve">утвержденному </w:t>
      </w:r>
      <w:r w:rsidRPr="0010576E">
        <w:rPr>
          <w:b/>
          <w:color w:val="000000"/>
        </w:rPr>
        <w:t>бюджет</w:t>
      </w:r>
      <w:r>
        <w:rPr>
          <w:b/>
          <w:color w:val="000000"/>
        </w:rPr>
        <w:t>у</w:t>
      </w:r>
      <w:r w:rsidRPr="0010576E">
        <w:rPr>
          <w:b/>
          <w:color w:val="000000"/>
        </w:rPr>
        <w:t xml:space="preserve"> </w:t>
      </w:r>
      <w:r>
        <w:rPr>
          <w:color w:val="000000"/>
        </w:rPr>
        <w:t>от 02.08.2018 №741-НПА</w:t>
      </w:r>
      <w:r w:rsidRPr="00133D7F">
        <w:rPr>
          <w:color w:val="000000"/>
        </w:rPr>
        <w:t>.</w:t>
      </w:r>
    </w:p>
    <w:p w:rsidR="00314CD7" w:rsidRDefault="00574465" w:rsidP="00E806AA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О</w:t>
      </w:r>
      <w:r w:rsidRPr="0017447F">
        <w:rPr>
          <w:color w:val="000000"/>
        </w:rPr>
        <w:t>бщий</w:t>
      </w:r>
      <w:r w:rsidR="004B48EE" w:rsidRPr="0017447F">
        <w:rPr>
          <w:color w:val="000000"/>
        </w:rPr>
        <w:t xml:space="preserve"> объем финансирования программных мероприятий в </w:t>
      </w:r>
      <w:r w:rsidR="004B48EE" w:rsidRPr="00B9078B">
        <w:rPr>
          <w:b/>
          <w:color w:val="000000"/>
        </w:rPr>
        <w:t>действующей редакции</w:t>
      </w:r>
      <w:r w:rsidR="004B48EE" w:rsidRPr="0017447F">
        <w:rPr>
          <w:color w:val="000000"/>
        </w:rPr>
        <w:t xml:space="preserve"> программы </w:t>
      </w:r>
      <w:r w:rsidR="00F113B8">
        <w:rPr>
          <w:color w:val="000000"/>
        </w:rPr>
        <w:t xml:space="preserve">(постановление </w:t>
      </w:r>
      <w:r w:rsidR="00AB5000">
        <w:rPr>
          <w:color w:val="000000"/>
        </w:rPr>
        <w:t xml:space="preserve">администрации </w:t>
      </w:r>
      <w:r w:rsidR="00F113B8">
        <w:rPr>
          <w:color w:val="000000"/>
        </w:rPr>
        <w:t xml:space="preserve">от 21.02.2018 №280) </w:t>
      </w:r>
      <w:r w:rsidR="004B48EE" w:rsidRPr="0017447F">
        <w:rPr>
          <w:color w:val="000000"/>
        </w:rPr>
        <w:t xml:space="preserve">составляет </w:t>
      </w:r>
      <w:r w:rsidR="00F113B8">
        <w:rPr>
          <w:color w:val="000000"/>
        </w:rPr>
        <w:t>3</w:t>
      </w:r>
      <w:r w:rsidR="00132D66">
        <w:rPr>
          <w:color w:val="000000"/>
        </w:rPr>
        <w:t> </w:t>
      </w:r>
      <w:r w:rsidR="00F113B8">
        <w:rPr>
          <w:color w:val="000000"/>
        </w:rPr>
        <w:t>318</w:t>
      </w:r>
      <w:r w:rsidR="00132D66">
        <w:rPr>
          <w:color w:val="000000"/>
        </w:rPr>
        <w:t xml:space="preserve"> </w:t>
      </w:r>
      <w:r w:rsidR="00F113B8">
        <w:rPr>
          <w:color w:val="000000"/>
        </w:rPr>
        <w:t>120,6</w:t>
      </w:r>
      <w:r>
        <w:rPr>
          <w:color w:val="000000"/>
        </w:rPr>
        <w:t xml:space="preserve"> тыс. руб.</w:t>
      </w:r>
      <w:r w:rsidR="009B7981">
        <w:rPr>
          <w:color w:val="000000"/>
        </w:rPr>
        <w:t xml:space="preserve">, </w:t>
      </w:r>
      <w:r w:rsidR="00F113B8">
        <w:rPr>
          <w:color w:val="000000"/>
        </w:rPr>
        <w:t>в том числе</w:t>
      </w:r>
      <w:r w:rsidR="009B7981">
        <w:rPr>
          <w:color w:val="000000"/>
        </w:rPr>
        <w:t xml:space="preserve"> </w:t>
      </w:r>
      <w:r w:rsidR="00AB5000">
        <w:rPr>
          <w:color w:val="000000"/>
        </w:rPr>
        <w:t xml:space="preserve">на </w:t>
      </w:r>
      <w:r w:rsidR="00F113B8">
        <w:rPr>
          <w:color w:val="000000"/>
        </w:rPr>
        <w:t>2018 год – 469968,7 тыс. руб. (</w:t>
      </w:r>
      <w:r w:rsidR="00B9078B">
        <w:rPr>
          <w:color w:val="000000"/>
        </w:rPr>
        <w:t xml:space="preserve">за счет средств </w:t>
      </w:r>
      <w:r w:rsidR="00F113B8">
        <w:rPr>
          <w:color w:val="000000"/>
        </w:rPr>
        <w:t xml:space="preserve">местного </w:t>
      </w:r>
      <w:r w:rsidR="00B9078B">
        <w:rPr>
          <w:color w:val="000000"/>
        </w:rPr>
        <w:t>бюджета</w:t>
      </w:r>
      <w:r w:rsidRPr="00574465">
        <w:rPr>
          <w:color w:val="000000"/>
        </w:rPr>
        <w:t xml:space="preserve"> </w:t>
      </w:r>
      <w:r w:rsidR="00F113B8">
        <w:rPr>
          <w:color w:val="000000"/>
        </w:rPr>
        <w:t>- 157675,7</w:t>
      </w:r>
      <w:r w:rsidRPr="00574465">
        <w:rPr>
          <w:color w:val="000000"/>
        </w:rPr>
        <w:t xml:space="preserve"> тыс. руб.</w:t>
      </w:r>
      <w:r w:rsidR="00F113B8">
        <w:rPr>
          <w:color w:val="000000"/>
        </w:rPr>
        <w:t xml:space="preserve">, </w:t>
      </w:r>
      <w:r w:rsidR="009B7981" w:rsidRPr="009B7981">
        <w:rPr>
          <w:color w:val="000000"/>
        </w:rPr>
        <w:t>за счет сре</w:t>
      </w:r>
      <w:proofErr w:type="gramStart"/>
      <w:r w:rsidR="009B7981" w:rsidRPr="009B7981">
        <w:rPr>
          <w:color w:val="000000"/>
        </w:rPr>
        <w:t xml:space="preserve">дств </w:t>
      </w:r>
      <w:r w:rsidR="00314CD7">
        <w:rPr>
          <w:color w:val="000000"/>
        </w:rPr>
        <w:t>кр</w:t>
      </w:r>
      <w:proofErr w:type="gramEnd"/>
      <w:r w:rsidR="00314CD7">
        <w:rPr>
          <w:color w:val="000000"/>
        </w:rPr>
        <w:t>аевого бюджета</w:t>
      </w:r>
      <w:r w:rsidR="009B7981">
        <w:rPr>
          <w:color w:val="000000"/>
        </w:rPr>
        <w:t xml:space="preserve"> </w:t>
      </w:r>
      <w:r w:rsidR="004756A8">
        <w:rPr>
          <w:color w:val="000000"/>
        </w:rPr>
        <w:t>–</w:t>
      </w:r>
      <w:r w:rsidR="009B7981">
        <w:rPr>
          <w:color w:val="000000"/>
        </w:rPr>
        <w:t xml:space="preserve"> </w:t>
      </w:r>
      <w:r w:rsidR="00E806AA">
        <w:rPr>
          <w:color w:val="000000"/>
        </w:rPr>
        <w:t>312293</w:t>
      </w:r>
      <w:r w:rsidR="0034209E" w:rsidRPr="0034209E">
        <w:rPr>
          <w:color w:val="000000"/>
        </w:rPr>
        <w:t xml:space="preserve"> тыс.</w:t>
      </w:r>
      <w:r w:rsidR="004756A8">
        <w:rPr>
          <w:color w:val="000000"/>
        </w:rPr>
        <w:t xml:space="preserve"> </w:t>
      </w:r>
      <w:r w:rsidR="00C53AC6">
        <w:rPr>
          <w:color w:val="000000"/>
        </w:rPr>
        <w:t>руб.</w:t>
      </w:r>
      <w:r w:rsidR="00314CD7">
        <w:rPr>
          <w:color w:val="000000"/>
        </w:rPr>
        <w:t>)</w:t>
      </w:r>
      <w:r w:rsidR="008511F2">
        <w:rPr>
          <w:color w:val="000000"/>
        </w:rPr>
        <w:t>.</w:t>
      </w:r>
    </w:p>
    <w:p w:rsidR="00133D7F" w:rsidRDefault="00133D7F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Общий о</w:t>
      </w:r>
      <w:r w:rsidR="004B48EE" w:rsidRPr="0017447F">
        <w:rPr>
          <w:color w:val="000000"/>
        </w:rPr>
        <w:t xml:space="preserve">бъем финансирования программных мероприятий согласно </w:t>
      </w:r>
      <w:r w:rsidR="004B48EE" w:rsidRPr="00B9078B">
        <w:rPr>
          <w:b/>
          <w:color w:val="000000"/>
        </w:rPr>
        <w:t>проект</w:t>
      </w:r>
      <w:r w:rsidR="00F469EC" w:rsidRPr="00B9078B">
        <w:rPr>
          <w:b/>
          <w:color w:val="000000"/>
        </w:rPr>
        <w:t>а</w:t>
      </w:r>
      <w:r w:rsidR="004B48EE" w:rsidRPr="00B9078B">
        <w:rPr>
          <w:b/>
          <w:color w:val="000000"/>
        </w:rPr>
        <w:t xml:space="preserve"> </w:t>
      </w:r>
      <w:r w:rsidR="00174CCA" w:rsidRPr="00B9078B">
        <w:rPr>
          <w:b/>
          <w:color w:val="000000"/>
        </w:rPr>
        <w:t>постановления</w:t>
      </w:r>
      <w:r w:rsidR="005B7FB8">
        <w:rPr>
          <w:color w:val="000000"/>
        </w:rPr>
        <w:t xml:space="preserve"> </w:t>
      </w:r>
      <w:r w:rsidR="004B48EE" w:rsidRPr="0017447F">
        <w:rPr>
          <w:color w:val="000000"/>
        </w:rPr>
        <w:t xml:space="preserve">составит </w:t>
      </w:r>
      <w:r w:rsidR="00A25C43">
        <w:rPr>
          <w:color w:val="000000"/>
        </w:rPr>
        <w:t>3</w:t>
      </w:r>
      <w:r w:rsidR="00132D66">
        <w:rPr>
          <w:color w:val="000000"/>
        </w:rPr>
        <w:t> </w:t>
      </w:r>
      <w:r w:rsidR="00A25C43">
        <w:rPr>
          <w:color w:val="000000"/>
        </w:rPr>
        <w:t>3</w:t>
      </w:r>
      <w:r w:rsidR="00E806AA">
        <w:rPr>
          <w:color w:val="000000"/>
        </w:rPr>
        <w:t>43</w:t>
      </w:r>
      <w:r w:rsidR="00132D66">
        <w:rPr>
          <w:color w:val="000000"/>
        </w:rPr>
        <w:t xml:space="preserve"> </w:t>
      </w:r>
      <w:r w:rsidR="00E806AA">
        <w:rPr>
          <w:color w:val="000000"/>
        </w:rPr>
        <w:t>656,1</w:t>
      </w:r>
      <w:r w:rsidR="00A25C43">
        <w:rPr>
          <w:color w:val="000000"/>
        </w:rPr>
        <w:t xml:space="preserve"> </w:t>
      </w:r>
      <w:r w:rsidR="005B7FB8" w:rsidRPr="005B7FB8">
        <w:rPr>
          <w:color w:val="000000"/>
        </w:rPr>
        <w:t>тыс. руб.</w:t>
      </w:r>
      <w:r w:rsidR="00E806AA">
        <w:rPr>
          <w:color w:val="000000"/>
        </w:rPr>
        <w:t xml:space="preserve">, </w:t>
      </w:r>
      <w:r w:rsidR="00E806AA" w:rsidRPr="00E806AA">
        <w:rPr>
          <w:color w:val="000000"/>
        </w:rPr>
        <w:t xml:space="preserve">в том числе </w:t>
      </w:r>
      <w:r w:rsidR="00E806AA">
        <w:rPr>
          <w:color w:val="000000"/>
        </w:rPr>
        <w:t xml:space="preserve">на </w:t>
      </w:r>
      <w:r w:rsidR="00E806AA" w:rsidRPr="00E806AA">
        <w:rPr>
          <w:color w:val="000000"/>
        </w:rPr>
        <w:t xml:space="preserve">2018 год – </w:t>
      </w:r>
      <w:r w:rsidR="00E806AA">
        <w:rPr>
          <w:color w:val="000000"/>
        </w:rPr>
        <w:t>495504,2</w:t>
      </w:r>
      <w:r w:rsidR="00E806AA" w:rsidRPr="00E806AA">
        <w:rPr>
          <w:color w:val="000000"/>
        </w:rPr>
        <w:t xml:space="preserve"> тыс. руб. </w:t>
      </w:r>
      <w:r w:rsidR="008511F2" w:rsidRPr="008511F2">
        <w:rPr>
          <w:color w:val="000000"/>
        </w:rPr>
        <w:t>(за счет средств местного бюджета – 167741,3 тыс. руб., за счет сре</w:t>
      </w:r>
      <w:proofErr w:type="gramStart"/>
      <w:r w:rsidR="008511F2" w:rsidRPr="008511F2">
        <w:rPr>
          <w:color w:val="000000"/>
        </w:rPr>
        <w:t>дств кр</w:t>
      </w:r>
      <w:proofErr w:type="gramEnd"/>
      <w:r w:rsidR="008511F2" w:rsidRPr="008511F2">
        <w:rPr>
          <w:color w:val="000000"/>
        </w:rPr>
        <w:t>аевого бюджета – 327762,8 тыс. руб.).</w:t>
      </w:r>
    </w:p>
    <w:p w:rsidR="008511F2" w:rsidRDefault="008511F2" w:rsidP="008511F2">
      <w:pPr>
        <w:pStyle w:val="a3"/>
        <w:spacing w:before="0" w:beforeAutospacing="0"/>
        <w:ind w:firstLine="708"/>
        <w:rPr>
          <w:color w:val="000000"/>
        </w:rPr>
      </w:pPr>
      <w:r w:rsidRPr="00444F7B">
        <w:rPr>
          <w:b/>
          <w:color w:val="000000"/>
        </w:rPr>
        <w:t>Согласно решения</w:t>
      </w:r>
      <w:r>
        <w:rPr>
          <w:color w:val="000000"/>
        </w:rPr>
        <w:t xml:space="preserve"> о бюджете от 02.08.2018 №741-НПА объемы финансирования на 2018 год состав</w:t>
      </w:r>
      <w:r w:rsidR="0010576E">
        <w:rPr>
          <w:color w:val="000000"/>
        </w:rPr>
        <w:t>ля</w:t>
      </w:r>
      <w:r w:rsidR="00212D0B">
        <w:rPr>
          <w:color w:val="000000"/>
        </w:rPr>
        <w:t>ют</w:t>
      </w:r>
      <w:r>
        <w:rPr>
          <w:color w:val="000000"/>
        </w:rPr>
        <w:t xml:space="preserve"> </w:t>
      </w:r>
      <w:r w:rsidRPr="008511F2">
        <w:rPr>
          <w:color w:val="000000"/>
        </w:rPr>
        <w:t>за счет средств местного бюджета – 16</w:t>
      </w:r>
      <w:r>
        <w:rPr>
          <w:color w:val="000000"/>
        </w:rPr>
        <w:t>9675,7</w:t>
      </w:r>
      <w:r w:rsidRPr="008511F2">
        <w:rPr>
          <w:color w:val="000000"/>
        </w:rPr>
        <w:t xml:space="preserve"> тыс. руб., за счет сре</w:t>
      </w:r>
      <w:proofErr w:type="gramStart"/>
      <w:r w:rsidRPr="008511F2">
        <w:rPr>
          <w:color w:val="000000"/>
        </w:rPr>
        <w:t>дств кр</w:t>
      </w:r>
      <w:proofErr w:type="gramEnd"/>
      <w:r w:rsidRPr="008511F2">
        <w:rPr>
          <w:color w:val="000000"/>
        </w:rPr>
        <w:t xml:space="preserve">аевого бюджета – </w:t>
      </w:r>
      <w:r>
        <w:rPr>
          <w:color w:val="000000"/>
        </w:rPr>
        <w:t>325828,5 тыс. руб.</w:t>
      </w:r>
    </w:p>
    <w:p w:rsidR="001D611E" w:rsidRDefault="00B0687E" w:rsidP="001D611E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 xml:space="preserve">В </w:t>
      </w:r>
      <w:r w:rsidR="001D611E">
        <w:rPr>
          <w:color w:val="000000"/>
        </w:rPr>
        <w:t>проект</w:t>
      </w:r>
      <w:r>
        <w:rPr>
          <w:color w:val="000000"/>
        </w:rPr>
        <w:t>е</w:t>
      </w:r>
      <w:r w:rsidR="001D611E">
        <w:rPr>
          <w:color w:val="000000"/>
        </w:rPr>
        <w:t xml:space="preserve"> постановления</w:t>
      </w:r>
      <w:r w:rsidRPr="00B0687E">
        <w:rPr>
          <w:color w:val="000000"/>
        </w:rPr>
        <w:t xml:space="preserve"> </w:t>
      </w:r>
      <w:r>
        <w:rPr>
          <w:color w:val="000000"/>
        </w:rPr>
        <w:t>указаны объемы финансирования муниципальной программы</w:t>
      </w:r>
      <w:r w:rsidRPr="00B0687E">
        <w:rPr>
          <w:color w:val="000000"/>
        </w:rPr>
        <w:t>:</w:t>
      </w:r>
      <w:r w:rsidR="001D611E">
        <w:rPr>
          <w:color w:val="000000"/>
        </w:rPr>
        <w:t xml:space="preserve"> за счет краевого бюджета</w:t>
      </w:r>
      <w:r>
        <w:rPr>
          <w:color w:val="000000"/>
        </w:rPr>
        <w:t xml:space="preserve"> на 2018 год -</w:t>
      </w:r>
      <w:r w:rsidR="001D611E">
        <w:rPr>
          <w:color w:val="000000"/>
        </w:rPr>
        <w:t xml:space="preserve"> 327762,84 тыс. руб.</w:t>
      </w:r>
      <w:r>
        <w:rPr>
          <w:color w:val="000000"/>
        </w:rPr>
        <w:t xml:space="preserve"> (</w:t>
      </w:r>
      <w:r w:rsidR="001D611E">
        <w:rPr>
          <w:color w:val="000000"/>
        </w:rPr>
        <w:t>правильно- 325828,47 тыс. руб.</w:t>
      </w:r>
      <w:r>
        <w:rPr>
          <w:color w:val="000000"/>
        </w:rPr>
        <w:t>)</w:t>
      </w:r>
      <w:r w:rsidR="001D611E">
        <w:rPr>
          <w:color w:val="000000"/>
        </w:rPr>
        <w:t>, за счет местного бюджета</w:t>
      </w:r>
      <w:r>
        <w:rPr>
          <w:color w:val="000000"/>
        </w:rPr>
        <w:t xml:space="preserve"> на 2018 год -</w:t>
      </w:r>
      <w:r w:rsidR="001D611E">
        <w:rPr>
          <w:color w:val="000000"/>
        </w:rPr>
        <w:t xml:space="preserve"> 167741,34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правильно- 169675,71 тыс. руб.</w:t>
      </w:r>
      <w:r>
        <w:rPr>
          <w:color w:val="000000"/>
        </w:rPr>
        <w:t>)</w:t>
      </w:r>
      <w:r w:rsidR="001D611E">
        <w:rPr>
          <w:color w:val="000000"/>
        </w:rPr>
        <w:t>, общий объем финансирования за счет средств краевого бюджета</w:t>
      </w:r>
      <w:r>
        <w:rPr>
          <w:color w:val="000000"/>
        </w:rPr>
        <w:t xml:space="preserve"> -</w:t>
      </w:r>
      <w:r w:rsidR="001D611E">
        <w:rPr>
          <w:color w:val="000000"/>
        </w:rPr>
        <w:t xml:space="preserve"> 2183901,14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правильно- 2181966,77 тыс. руб.</w:t>
      </w:r>
      <w:r>
        <w:rPr>
          <w:color w:val="000000"/>
        </w:rPr>
        <w:t>)</w:t>
      </w:r>
      <w:r w:rsidR="001D611E">
        <w:rPr>
          <w:color w:val="000000"/>
        </w:rPr>
        <w:t>,</w:t>
      </w:r>
      <w:r>
        <w:rPr>
          <w:color w:val="000000"/>
        </w:rPr>
        <w:t xml:space="preserve"> </w:t>
      </w:r>
      <w:r w:rsidR="001D611E">
        <w:rPr>
          <w:color w:val="000000"/>
        </w:rPr>
        <w:t>общий объем финансирования за счет средств местного бюджета</w:t>
      </w:r>
      <w:r>
        <w:rPr>
          <w:color w:val="000000"/>
        </w:rPr>
        <w:t xml:space="preserve"> -</w:t>
      </w:r>
      <w:r w:rsidR="001D611E">
        <w:rPr>
          <w:color w:val="000000"/>
        </w:rPr>
        <w:t xml:space="preserve"> 1104943,72</w:t>
      </w:r>
      <w:proofErr w:type="gramEnd"/>
      <w:r w:rsidR="001D611E">
        <w:rPr>
          <w:color w:val="000000"/>
        </w:rPr>
        <w:t xml:space="preserve">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правильно- 1106878,09 тыс. руб.</w:t>
      </w:r>
      <w:r>
        <w:rPr>
          <w:color w:val="000000"/>
        </w:rPr>
        <w:t>).</w:t>
      </w:r>
    </w:p>
    <w:p w:rsidR="001D611E" w:rsidRPr="00820190" w:rsidRDefault="001D611E" w:rsidP="001D611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Аналогично, по разделу </w:t>
      </w:r>
      <w:r>
        <w:rPr>
          <w:color w:val="000000"/>
          <w:lang w:val="en-US"/>
        </w:rPr>
        <w:t>VIII</w:t>
      </w:r>
      <w:r w:rsidRPr="00820190">
        <w:rPr>
          <w:color w:val="000000"/>
        </w:rPr>
        <w:t xml:space="preserve"> </w:t>
      </w:r>
      <w:r>
        <w:rPr>
          <w:color w:val="000000"/>
        </w:rPr>
        <w:t>«Ресурсное обеспечение реализации муниципальной программы».</w:t>
      </w:r>
    </w:p>
    <w:p w:rsidR="001D611E" w:rsidRDefault="00B0687E" w:rsidP="001D611E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 xml:space="preserve">Объемы финансирования </w:t>
      </w:r>
      <w:r w:rsidR="001D611E">
        <w:rPr>
          <w:color w:val="000000"/>
        </w:rPr>
        <w:t xml:space="preserve">подпрограммы </w:t>
      </w:r>
      <w:r>
        <w:rPr>
          <w:color w:val="000000"/>
        </w:rPr>
        <w:t xml:space="preserve">№2 </w:t>
      </w:r>
      <w:r w:rsidR="001D611E">
        <w:rPr>
          <w:color w:val="000000"/>
        </w:rPr>
        <w:t>«Развитие системы общего обр</w:t>
      </w:r>
      <w:r>
        <w:rPr>
          <w:color w:val="000000"/>
        </w:rPr>
        <w:t>азования ЛГО на 2014-2020 годы»</w:t>
      </w:r>
      <w:r w:rsidR="001D611E" w:rsidRPr="00820190">
        <w:rPr>
          <w:color w:val="000000"/>
        </w:rPr>
        <w:t>:</w:t>
      </w:r>
      <w:r w:rsidR="001D611E">
        <w:rPr>
          <w:color w:val="000000"/>
        </w:rPr>
        <w:t xml:space="preserve"> за счет краевого бюджета</w:t>
      </w:r>
      <w:r>
        <w:rPr>
          <w:color w:val="000000"/>
        </w:rPr>
        <w:t xml:space="preserve"> на 2018 год</w:t>
      </w:r>
      <w:r w:rsidR="001D611E">
        <w:rPr>
          <w:color w:val="000000"/>
        </w:rPr>
        <w:t xml:space="preserve"> </w:t>
      </w:r>
      <w:r w:rsidR="009F66FE">
        <w:rPr>
          <w:color w:val="000000"/>
        </w:rPr>
        <w:t>–</w:t>
      </w:r>
      <w:r w:rsidR="001D611E">
        <w:rPr>
          <w:color w:val="000000"/>
        </w:rPr>
        <w:t xml:space="preserve"> </w:t>
      </w:r>
      <w:r w:rsidR="009F66FE">
        <w:rPr>
          <w:color w:val="000000"/>
        </w:rPr>
        <w:t xml:space="preserve">указано </w:t>
      </w:r>
      <w:r w:rsidR="001D611E">
        <w:rPr>
          <w:color w:val="000000"/>
        </w:rPr>
        <w:t xml:space="preserve">196089,84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правильно- 194155,47 тыс. руб.</w:t>
      </w:r>
      <w:r>
        <w:rPr>
          <w:color w:val="000000"/>
        </w:rPr>
        <w:t>)</w:t>
      </w:r>
      <w:r w:rsidR="001D611E">
        <w:rPr>
          <w:color w:val="000000"/>
        </w:rPr>
        <w:t>,</w:t>
      </w:r>
      <w:r>
        <w:rPr>
          <w:color w:val="000000"/>
        </w:rPr>
        <w:t xml:space="preserve"> </w:t>
      </w:r>
      <w:r w:rsidR="001D611E">
        <w:rPr>
          <w:color w:val="000000"/>
        </w:rPr>
        <w:t>за счет местного бюджета</w:t>
      </w:r>
      <w:r>
        <w:rPr>
          <w:color w:val="000000"/>
        </w:rPr>
        <w:t xml:space="preserve"> на 2018 год-</w:t>
      </w:r>
      <w:r w:rsidR="001D611E">
        <w:rPr>
          <w:color w:val="000000"/>
        </w:rPr>
        <w:t xml:space="preserve"> 73719,84 тыс. руб.</w:t>
      </w:r>
      <w:r>
        <w:rPr>
          <w:color w:val="000000"/>
        </w:rPr>
        <w:t xml:space="preserve"> (</w:t>
      </w:r>
      <w:r w:rsidR="001D611E">
        <w:rPr>
          <w:color w:val="000000"/>
        </w:rPr>
        <w:t>правильно- 75654,21 тыс. руб.</w:t>
      </w:r>
      <w:r>
        <w:rPr>
          <w:color w:val="000000"/>
        </w:rPr>
        <w:t>)</w:t>
      </w:r>
      <w:r w:rsidR="001D611E">
        <w:rPr>
          <w:color w:val="000000"/>
        </w:rPr>
        <w:t>, общий объем финансирования за счет средств краевого бюджета</w:t>
      </w:r>
      <w:r>
        <w:rPr>
          <w:color w:val="000000"/>
        </w:rPr>
        <w:t xml:space="preserve"> -</w:t>
      </w:r>
      <w:r w:rsidR="001D611E">
        <w:rPr>
          <w:color w:val="000000"/>
        </w:rPr>
        <w:t xml:space="preserve"> 1334283,66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правильно- 1332349,29 тыс. руб.</w:t>
      </w:r>
      <w:r>
        <w:rPr>
          <w:color w:val="000000"/>
        </w:rPr>
        <w:t>)</w:t>
      </w:r>
      <w:r w:rsidR="001D611E">
        <w:rPr>
          <w:color w:val="000000"/>
        </w:rPr>
        <w:t>,</w:t>
      </w:r>
      <w:r>
        <w:rPr>
          <w:color w:val="000000"/>
        </w:rPr>
        <w:t xml:space="preserve"> </w:t>
      </w:r>
      <w:r w:rsidR="001D611E">
        <w:rPr>
          <w:color w:val="000000"/>
        </w:rPr>
        <w:t>общий объем финансирования за</w:t>
      </w:r>
      <w:proofErr w:type="gramEnd"/>
      <w:r w:rsidR="001D611E">
        <w:rPr>
          <w:color w:val="000000"/>
        </w:rPr>
        <w:t xml:space="preserve"> счет средств местного бюджета</w:t>
      </w:r>
      <w:r>
        <w:rPr>
          <w:color w:val="000000"/>
        </w:rPr>
        <w:t xml:space="preserve"> - </w:t>
      </w:r>
      <w:r w:rsidR="001D611E">
        <w:rPr>
          <w:color w:val="000000"/>
        </w:rPr>
        <w:t>4</w:t>
      </w:r>
      <w:r w:rsidR="00AD481F">
        <w:rPr>
          <w:color w:val="000000"/>
        </w:rPr>
        <w:t>8</w:t>
      </w:r>
      <w:r w:rsidR="001D611E">
        <w:rPr>
          <w:color w:val="000000"/>
        </w:rPr>
        <w:t xml:space="preserve">8442,75 тыс. руб. </w:t>
      </w:r>
      <w:r>
        <w:rPr>
          <w:color w:val="000000"/>
        </w:rPr>
        <w:t>(</w:t>
      </w:r>
      <w:r w:rsidR="001D611E">
        <w:rPr>
          <w:color w:val="000000"/>
        </w:rPr>
        <w:t>правильно- 490377,12 тыс. руб.</w:t>
      </w:r>
      <w:r>
        <w:rPr>
          <w:color w:val="000000"/>
        </w:rPr>
        <w:t>).</w:t>
      </w:r>
    </w:p>
    <w:p w:rsidR="001D611E" w:rsidRDefault="001D611E" w:rsidP="001D611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Аналогично, по разделу </w:t>
      </w:r>
      <w:r>
        <w:rPr>
          <w:color w:val="000000"/>
          <w:lang w:val="en-US"/>
        </w:rPr>
        <w:t>VIII</w:t>
      </w:r>
      <w:r w:rsidRPr="00820190">
        <w:rPr>
          <w:color w:val="000000"/>
        </w:rPr>
        <w:t xml:space="preserve"> </w:t>
      </w:r>
      <w:r>
        <w:rPr>
          <w:color w:val="000000"/>
        </w:rPr>
        <w:t>«Ресурсное обеспечение реализации подпрограммы».</w:t>
      </w:r>
    </w:p>
    <w:p w:rsidR="00F80C79" w:rsidRPr="00820190" w:rsidRDefault="00F80C79" w:rsidP="001D611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В приложении №4 </w:t>
      </w:r>
      <w:r w:rsidRPr="00F80C79">
        <w:rPr>
          <w:color w:val="000000"/>
        </w:rPr>
        <w:t>«План реализации муниципальной программы» проекта постановления</w:t>
      </w:r>
      <w:r>
        <w:rPr>
          <w:color w:val="000000"/>
        </w:rPr>
        <w:t>» неверно указана итоговая сумма по подпрограмме №2 – 371084,35 тыс. руб., правильно – 373019,23 тыс. руб.</w:t>
      </w:r>
    </w:p>
    <w:p w:rsidR="001D611E" w:rsidRDefault="001D611E" w:rsidP="001D611E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 xml:space="preserve">В </w:t>
      </w:r>
      <w:r w:rsidR="009F66FE">
        <w:rPr>
          <w:color w:val="000000"/>
        </w:rPr>
        <w:t xml:space="preserve">приложении №1 «Прогноз сводных показателей муниципальных заданий на оказание муниципальных услуг муниципальными бюджетными учреждениями», </w:t>
      </w:r>
      <w:r>
        <w:rPr>
          <w:color w:val="000000"/>
        </w:rPr>
        <w:t>приложении №3 «Информация о ресурсном обеспечении муниципальной программы за счет средств бюджета ЛГО и прогнозная оценка привлекаемых на реализацию ее целей средств федерального бюджета, краевого бюджета», приложении №2 «ресурсное обеспечение реализации муниципальной программы за счет средств бюджета Лесозаводского городского округа» также неверно указаны итоговые суммы</w:t>
      </w:r>
      <w:proofErr w:type="gramEnd"/>
      <w:r>
        <w:rPr>
          <w:color w:val="000000"/>
        </w:rPr>
        <w:t xml:space="preserve"> финансового обеспечения на 2018 год краевого и местного бюджетов.</w:t>
      </w:r>
    </w:p>
    <w:p w:rsidR="001D611E" w:rsidRDefault="001D611E" w:rsidP="001D611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В приложении №5 «Паспорт подпрограммы «Развитие системы дошкольного образования ЛГО» проекта постановления неверно указана сумма общего объема бюджетных ассигнований сре</w:t>
      </w:r>
      <w:proofErr w:type="gramStart"/>
      <w:r>
        <w:rPr>
          <w:color w:val="000000"/>
        </w:rPr>
        <w:t>дств кр</w:t>
      </w:r>
      <w:proofErr w:type="gramEnd"/>
      <w:r>
        <w:rPr>
          <w:color w:val="000000"/>
        </w:rPr>
        <w:t>аевого бюджета</w:t>
      </w:r>
      <w:r w:rsidR="009F66FE">
        <w:rPr>
          <w:color w:val="000000"/>
        </w:rPr>
        <w:t xml:space="preserve"> - </w:t>
      </w:r>
      <w:r>
        <w:rPr>
          <w:color w:val="000000"/>
        </w:rPr>
        <w:t>811628,53 тыс. руб., правильно – 817062,53 тыс. руб.</w:t>
      </w:r>
    </w:p>
    <w:p w:rsidR="001D611E" w:rsidRPr="009F66FE" w:rsidRDefault="001D611E" w:rsidP="001D611E">
      <w:pPr>
        <w:pStyle w:val="a3"/>
        <w:spacing w:before="0" w:beforeAutospacing="0"/>
        <w:ind w:firstLine="708"/>
        <w:rPr>
          <w:color w:val="000000"/>
          <w:u w:val="single"/>
        </w:rPr>
      </w:pPr>
      <w:r w:rsidRPr="009F66FE">
        <w:rPr>
          <w:color w:val="000000"/>
          <w:u w:val="single"/>
        </w:rPr>
        <w:t xml:space="preserve">Предлагаем внести изменения в </w:t>
      </w:r>
      <w:r w:rsidR="009F66FE" w:rsidRPr="009F66FE">
        <w:rPr>
          <w:color w:val="000000"/>
          <w:u w:val="single"/>
        </w:rPr>
        <w:t>текстовую часть проекта постановления и приложения №1,2,3,</w:t>
      </w:r>
      <w:r w:rsidR="00A834A6">
        <w:rPr>
          <w:color w:val="000000"/>
          <w:u w:val="single"/>
        </w:rPr>
        <w:t>4,</w:t>
      </w:r>
      <w:r w:rsidR="009F66FE" w:rsidRPr="009F66FE">
        <w:rPr>
          <w:color w:val="000000"/>
          <w:u w:val="single"/>
        </w:rPr>
        <w:t>5</w:t>
      </w:r>
      <w:r w:rsidRPr="009F66FE">
        <w:rPr>
          <w:color w:val="000000"/>
          <w:u w:val="single"/>
        </w:rPr>
        <w:t>.</w:t>
      </w:r>
    </w:p>
    <w:p w:rsidR="001D611E" w:rsidRDefault="001D611E" w:rsidP="00963DF3">
      <w:pPr>
        <w:pStyle w:val="a3"/>
        <w:spacing w:before="0" w:beforeAutospacing="0"/>
        <w:ind w:firstLine="708"/>
        <w:rPr>
          <w:color w:val="000000"/>
        </w:rPr>
      </w:pPr>
    </w:p>
    <w:p w:rsidR="009F66FE" w:rsidRDefault="009F66FE" w:rsidP="009F66F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2)</w:t>
      </w:r>
      <w:r w:rsidRPr="009F66FE">
        <w:rPr>
          <w:color w:val="000000"/>
        </w:rPr>
        <w:t xml:space="preserve"> </w:t>
      </w:r>
      <w:r w:rsidRPr="00133D7F">
        <w:rPr>
          <w:color w:val="000000"/>
        </w:rPr>
        <w:t xml:space="preserve">Объемы финансирования на 2018 год представленного проекта </w:t>
      </w:r>
      <w:r w:rsidRPr="0010576E">
        <w:rPr>
          <w:b/>
          <w:color w:val="000000"/>
        </w:rPr>
        <w:t xml:space="preserve">не соответствуют </w:t>
      </w:r>
      <w:r>
        <w:rPr>
          <w:b/>
          <w:color w:val="000000"/>
        </w:rPr>
        <w:t xml:space="preserve">утвержденному </w:t>
      </w:r>
      <w:r w:rsidRPr="0010576E">
        <w:rPr>
          <w:b/>
          <w:color w:val="000000"/>
        </w:rPr>
        <w:t>бюджет</w:t>
      </w:r>
      <w:r>
        <w:rPr>
          <w:b/>
          <w:color w:val="000000"/>
        </w:rPr>
        <w:t>у</w:t>
      </w:r>
      <w:r w:rsidRPr="0010576E">
        <w:rPr>
          <w:b/>
          <w:color w:val="000000"/>
        </w:rPr>
        <w:t xml:space="preserve"> </w:t>
      </w:r>
      <w:r>
        <w:rPr>
          <w:color w:val="000000"/>
        </w:rPr>
        <w:t>от 02.08.2018 №741-НПА по мероприятиям и кодам целевых статей</w:t>
      </w:r>
      <w:r w:rsidRPr="00133D7F">
        <w:rPr>
          <w:color w:val="000000"/>
        </w:rPr>
        <w:t>.</w:t>
      </w:r>
    </w:p>
    <w:p w:rsidR="00E806AA" w:rsidRDefault="0010576E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lastRenderedPageBreak/>
        <w:t xml:space="preserve">В соответствии с решением о бюджете финансовое обеспечение программных мероприятий на 2018 год </w:t>
      </w:r>
      <w:r w:rsidR="00804B66">
        <w:rPr>
          <w:color w:val="000000"/>
        </w:rPr>
        <w:t xml:space="preserve">в сравнении с действующей редакцией </w:t>
      </w:r>
      <w:r w:rsidR="00E806AA">
        <w:rPr>
          <w:color w:val="000000"/>
        </w:rPr>
        <w:t>у</w:t>
      </w:r>
      <w:r w:rsidR="002B51D4">
        <w:rPr>
          <w:color w:val="000000"/>
        </w:rPr>
        <w:t>велич</w:t>
      </w:r>
      <w:r w:rsidR="00E806AA">
        <w:rPr>
          <w:color w:val="000000"/>
        </w:rPr>
        <w:t>ива</w:t>
      </w:r>
      <w:r w:rsidR="00133D7F">
        <w:rPr>
          <w:color w:val="000000"/>
        </w:rPr>
        <w:t>е</w:t>
      </w:r>
      <w:r w:rsidR="00E806AA">
        <w:rPr>
          <w:color w:val="000000"/>
        </w:rPr>
        <w:t>тся</w:t>
      </w:r>
      <w:r w:rsidR="002B51D4">
        <w:rPr>
          <w:color w:val="000000"/>
        </w:rPr>
        <w:t xml:space="preserve"> на </w:t>
      </w:r>
      <w:r w:rsidR="00E806AA" w:rsidRPr="00133D7F">
        <w:rPr>
          <w:b/>
          <w:color w:val="000000"/>
        </w:rPr>
        <w:t>25535,5</w:t>
      </w:r>
      <w:r w:rsidR="002B51D4">
        <w:rPr>
          <w:color w:val="000000"/>
        </w:rPr>
        <w:t xml:space="preserve"> тыс. руб.</w:t>
      </w:r>
      <w:r w:rsidR="00E806AA">
        <w:rPr>
          <w:color w:val="000000"/>
        </w:rPr>
        <w:t xml:space="preserve">, в том числе </w:t>
      </w:r>
    </w:p>
    <w:p w:rsidR="00A25CB2" w:rsidRDefault="00CC61CD" w:rsidP="00A25CB2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- на обеспечение</w:t>
      </w:r>
      <w:r w:rsidRPr="00CC61CD">
        <w:rPr>
          <w:color w:val="000000"/>
        </w:rPr>
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– </w:t>
      </w:r>
      <w:r w:rsidRPr="00E805B7">
        <w:rPr>
          <w:b/>
          <w:color w:val="000000"/>
        </w:rPr>
        <w:t>5434,0</w:t>
      </w:r>
      <w:r w:rsidRPr="00CC61CD">
        <w:rPr>
          <w:color w:val="000000"/>
        </w:rPr>
        <w:t xml:space="preserve"> тыс. руб.,</w:t>
      </w:r>
    </w:p>
    <w:p w:rsidR="00A25CB2" w:rsidRDefault="00A25CB2" w:rsidP="00A25CB2">
      <w:pPr>
        <w:pStyle w:val="a3"/>
        <w:spacing w:before="0" w:beforeAutospacing="0"/>
        <w:ind w:firstLine="708"/>
        <w:rPr>
          <w:color w:val="000000"/>
        </w:rPr>
      </w:pPr>
      <w:r w:rsidRPr="00A25CB2">
        <w:rPr>
          <w:color w:val="000000"/>
        </w:rPr>
        <w:t xml:space="preserve">-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 – </w:t>
      </w:r>
      <w:r w:rsidRPr="00E805B7">
        <w:rPr>
          <w:b/>
          <w:color w:val="000000"/>
        </w:rPr>
        <w:t>364</w:t>
      </w:r>
      <w:r w:rsidRPr="00A25CB2">
        <w:rPr>
          <w:color w:val="000000"/>
        </w:rPr>
        <w:t xml:space="preserve"> тыс. руб.,</w:t>
      </w:r>
    </w:p>
    <w:p w:rsidR="00A25CB2" w:rsidRDefault="00A25CB2" w:rsidP="00A25CB2">
      <w:pPr>
        <w:pStyle w:val="a3"/>
        <w:spacing w:before="0" w:beforeAutospacing="0"/>
        <w:ind w:firstLine="708"/>
        <w:rPr>
          <w:color w:val="000000"/>
        </w:rPr>
      </w:pPr>
      <w:r w:rsidRPr="00A25CB2">
        <w:rPr>
          <w:color w:val="000000"/>
        </w:rPr>
        <w:t xml:space="preserve">- на проведение капитального и (или) текущего  ремонта зданий муниципальных общеобразовательных учреждений </w:t>
      </w:r>
      <w:r w:rsidR="003C43C8">
        <w:rPr>
          <w:color w:val="000000"/>
        </w:rPr>
        <w:t xml:space="preserve">(ремонт оконных проемов) </w:t>
      </w:r>
      <w:r w:rsidRPr="00A25CB2">
        <w:rPr>
          <w:color w:val="000000"/>
        </w:rPr>
        <w:t xml:space="preserve">– </w:t>
      </w:r>
      <w:r w:rsidR="00E446E4" w:rsidRPr="00E446E4">
        <w:rPr>
          <w:b/>
          <w:color w:val="000000"/>
        </w:rPr>
        <w:t>9671,87</w:t>
      </w:r>
      <w:r w:rsidRPr="00A25CB2">
        <w:rPr>
          <w:color w:val="000000"/>
        </w:rPr>
        <w:t xml:space="preserve"> тыс. руб.</w:t>
      </w:r>
      <w:r w:rsidR="003C43C8">
        <w:rPr>
          <w:color w:val="000000"/>
        </w:rPr>
        <w:t xml:space="preserve"> </w:t>
      </w:r>
      <w:r w:rsidR="00D577A1">
        <w:rPr>
          <w:color w:val="000000"/>
        </w:rPr>
        <w:t>(</w:t>
      </w:r>
      <w:r w:rsidR="00E446E4">
        <w:rPr>
          <w:color w:val="000000"/>
        </w:rPr>
        <w:t xml:space="preserve">7737,5 тыс. руб. - </w:t>
      </w:r>
      <w:r w:rsidR="003C43C8">
        <w:rPr>
          <w:color w:val="000000"/>
        </w:rPr>
        <w:t>за счет сре</w:t>
      </w:r>
      <w:proofErr w:type="gramStart"/>
      <w:r w:rsidR="003C43C8">
        <w:rPr>
          <w:color w:val="000000"/>
        </w:rPr>
        <w:t>дств кр</w:t>
      </w:r>
      <w:proofErr w:type="gramEnd"/>
      <w:r w:rsidR="003C43C8">
        <w:rPr>
          <w:color w:val="000000"/>
        </w:rPr>
        <w:t>аевого бюджета</w:t>
      </w:r>
      <w:r w:rsidR="00E446E4">
        <w:rPr>
          <w:color w:val="000000"/>
        </w:rPr>
        <w:t>, 1934,4 тыс. руб.  – за счет средств местного бюджета</w:t>
      </w:r>
      <w:r w:rsidR="003C43C8">
        <w:rPr>
          <w:color w:val="000000"/>
        </w:rPr>
        <w:t>)</w:t>
      </w:r>
      <w:r w:rsidRPr="00A25CB2">
        <w:rPr>
          <w:color w:val="000000"/>
        </w:rPr>
        <w:t>,</w:t>
      </w:r>
    </w:p>
    <w:p w:rsidR="00D577A1" w:rsidRDefault="00D577A1" w:rsidP="00D577A1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- на финансовое обеспечение муниципального </w:t>
      </w:r>
      <w:proofErr w:type="gramStart"/>
      <w:r>
        <w:rPr>
          <w:color w:val="000000"/>
        </w:rPr>
        <w:t>задания</w:t>
      </w:r>
      <w:proofErr w:type="gramEnd"/>
      <w:r>
        <w:rPr>
          <w:color w:val="000000"/>
        </w:rPr>
        <w:t xml:space="preserve"> на оказание муниципальных услуг – </w:t>
      </w:r>
      <w:r w:rsidR="00E446E4" w:rsidRPr="00E446E4">
        <w:rPr>
          <w:b/>
          <w:color w:val="000000"/>
        </w:rPr>
        <w:t>12737,5</w:t>
      </w:r>
      <w:r w:rsidR="00E446E4">
        <w:rPr>
          <w:color w:val="000000"/>
        </w:rPr>
        <w:t xml:space="preserve"> </w:t>
      </w:r>
      <w:r>
        <w:rPr>
          <w:color w:val="000000"/>
        </w:rPr>
        <w:t xml:space="preserve">тыс. руб. (5000 тыс. руб. – по дошкольным учреждениям, </w:t>
      </w:r>
      <w:r w:rsidR="00E446E4">
        <w:rPr>
          <w:color w:val="000000"/>
        </w:rPr>
        <w:t xml:space="preserve">6064,8 </w:t>
      </w:r>
      <w:r>
        <w:rPr>
          <w:color w:val="000000"/>
        </w:rPr>
        <w:t>тыс. руб. – по общеобразовательным учреждениям),</w:t>
      </w:r>
    </w:p>
    <w:p w:rsidR="00E805B7" w:rsidRDefault="00E805B7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- на организацию отдыха, оздоровления и занятости детей – </w:t>
      </w:r>
      <w:r w:rsidRPr="00E805B7">
        <w:rPr>
          <w:b/>
          <w:color w:val="000000"/>
        </w:rPr>
        <w:t>435,2</w:t>
      </w:r>
      <w:r>
        <w:rPr>
          <w:color w:val="000000"/>
        </w:rPr>
        <w:t xml:space="preserve"> тыс. руб.</w:t>
      </w:r>
    </w:p>
    <w:p w:rsidR="00E805B7" w:rsidRDefault="00133D7F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- у</w:t>
      </w:r>
      <w:r w:rsidR="00E805B7">
        <w:rPr>
          <w:color w:val="000000"/>
        </w:rPr>
        <w:t>ме</w:t>
      </w:r>
      <w:r w:rsidR="00700534">
        <w:rPr>
          <w:color w:val="000000"/>
        </w:rPr>
        <w:t>ньшение финансового обеспечения</w:t>
      </w:r>
      <w:r>
        <w:rPr>
          <w:color w:val="000000"/>
        </w:rPr>
        <w:t xml:space="preserve"> на </w:t>
      </w:r>
      <w:r w:rsidRPr="00133D7F">
        <w:rPr>
          <w:b/>
          <w:color w:val="000000"/>
        </w:rPr>
        <w:t>1434,4</w:t>
      </w:r>
      <w:r>
        <w:rPr>
          <w:color w:val="000000"/>
        </w:rPr>
        <w:t xml:space="preserve"> тыс. руб., в том числе</w:t>
      </w:r>
      <w:r w:rsidR="00E805B7" w:rsidRPr="00E805B7">
        <w:rPr>
          <w:color w:val="000000"/>
        </w:rPr>
        <w:t>:</w:t>
      </w:r>
    </w:p>
    <w:p w:rsidR="00E805B7" w:rsidRDefault="00133D7F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         </w:t>
      </w:r>
      <w:r w:rsidR="00E805B7">
        <w:rPr>
          <w:color w:val="000000"/>
        </w:rPr>
        <w:t xml:space="preserve">- укрепление материально-технической базы </w:t>
      </w:r>
      <w:r w:rsidR="00700534">
        <w:rPr>
          <w:color w:val="000000"/>
        </w:rPr>
        <w:t xml:space="preserve"> – </w:t>
      </w:r>
      <w:r w:rsidR="00700534" w:rsidRPr="00133D7F">
        <w:rPr>
          <w:color w:val="000000"/>
        </w:rPr>
        <w:t>1000</w:t>
      </w:r>
      <w:r w:rsidR="00700534">
        <w:rPr>
          <w:color w:val="000000"/>
        </w:rPr>
        <w:t xml:space="preserve"> тыс. руб. (500 тыс. руб. – </w:t>
      </w:r>
      <w:r>
        <w:rPr>
          <w:color w:val="000000"/>
        </w:rPr>
        <w:t>по общеобразовательным учреждениям</w:t>
      </w:r>
      <w:r w:rsidR="00700534">
        <w:rPr>
          <w:color w:val="000000"/>
        </w:rPr>
        <w:t xml:space="preserve">, </w:t>
      </w:r>
      <w:r w:rsidR="00E805B7">
        <w:rPr>
          <w:color w:val="000000"/>
        </w:rPr>
        <w:t>500 тыс. руб.</w:t>
      </w:r>
      <w:r w:rsidR="00700534">
        <w:rPr>
          <w:color w:val="000000"/>
        </w:rPr>
        <w:t xml:space="preserve">- </w:t>
      </w:r>
      <w:r>
        <w:rPr>
          <w:color w:val="000000"/>
        </w:rPr>
        <w:t xml:space="preserve">по учреждениям </w:t>
      </w:r>
      <w:proofErr w:type="spellStart"/>
      <w:r w:rsidR="00700534">
        <w:rPr>
          <w:color w:val="000000"/>
        </w:rPr>
        <w:t>допобразования</w:t>
      </w:r>
      <w:proofErr w:type="spellEnd"/>
      <w:r w:rsidR="00700534">
        <w:rPr>
          <w:color w:val="000000"/>
        </w:rPr>
        <w:t>)</w:t>
      </w:r>
      <w:r>
        <w:rPr>
          <w:color w:val="000000"/>
        </w:rPr>
        <w:t>,</w:t>
      </w:r>
    </w:p>
    <w:p w:rsidR="00E805B7" w:rsidRDefault="00133D7F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         </w:t>
      </w:r>
      <w:r w:rsidR="00E805B7">
        <w:rPr>
          <w:color w:val="000000"/>
        </w:rPr>
        <w:t xml:space="preserve">- обеспечение безопасности </w:t>
      </w:r>
      <w:r w:rsidR="00700534">
        <w:rPr>
          <w:color w:val="000000"/>
        </w:rPr>
        <w:t xml:space="preserve">учреждений </w:t>
      </w:r>
      <w:r w:rsidR="00E805B7">
        <w:rPr>
          <w:color w:val="000000"/>
        </w:rPr>
        <w:t xml:space="preserve">– </w:t>
      </w:r>
      <w:r w:rsidR="00700534" w:rsidRPr="00133D7F">
        <w:rPr>
          <w:color w:val="000000"/>
        </w:rPr>
        <w:t>4</w:t>
      </w:r>
      <w:r w:rsidR="00E805B7" w:rsidRPr="00133D7F">
        <w:rPr>
          <w:color w:val="000000"/>
        </w:rPr>
        <w:t>34,4</w:t>
      </w:r>
      <w:r w:rsidR="00E805B7">
        <w:rPr>
          <w:color w:val="000000"/>
        </w:rPr>
        <w:t xml:space="preserve"> тыс. руб.</w:t>
      </w:r>
      <w:r w:rsidR="00700534">
        <w:rPr>
          <w:color w:val="000000"/>
        </w:rPr>
        <w:t xml:space="preserve"> (100 тыс. руб.</w:t>
      </w:r>
      <w:r>
        <w:rPr>
          <w:color w:val="000000"/>
        </w:rPr>
        <w:t xml:space="preserve"> – по общеобразовательным учреждениям,</w:t>
      </w:r>
      <w:r w:rsidR="00700534">
        <w:rPr>
          <w:color w:val="000000"/>
        </w:rPr>
        <w:t xml:space="preserve"> </w:t>
      </w:r>
      <w:r>
        <w:rPr>
          <w:color w:val="000000"/>
        </w:rPr>
        <w:t xml:space="preserve">334,4 тыс. руб. – по учреждениям </w:t>
      </w:r>
      <w:proofErr w:type="spellStart"/>
      <w:r w:rsidR="00700534">
        <w:rPr>
          <w:color w:val="000000"/>
        </w:rPr>
        <w:t>допобразования</w:t>
      </w:r>
      <w:proofErr w:type="spellEnd"/>
      <w:r w:rsidR="00700534">
        <w:rPr>
          <w:color w:val="000000"/>
        </w:rPr>
        <w:t>)</w:t>
      </w:r>
      <w:r>
        <w:rPr>
          <w:color w:val="000000"/>
        </w:rPr>
        <w:t>.</w:t>
      </w:r>
    </w:p>
    <w:p w:rsidR="009F66FE" w:rsidRDefault="009F66FE" w:rsidP="00963DF3">
      <w:pPr>
        <w:pStyle w:val="a3"/>
        <w:spacing w:before="0" w:beforeAutospacing="0"/>
        <w:ind w:firstLine="708"/>
        <w:rPr>
          <w:color w:val="000000"/>
        </w:rPr>
      </w:pPr>
    </w:p>
    <w:p w:rsidR="00444F7B" w:rsidRPr="00444F7B" w:rsidRDefault="00444F7B" w:rsidP="009F66FE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представленного проекта</w:t>
      </w:r>
      <w:r w:rsidRPr="00444F7B">
        <w:rPr>
          <w:color w:val="000000"/>
        </w:rPr>
        <w:t>:</w:t>
      </w:r>
    </w:p>
    <w:p w:rsidR="009F66FE" w:rsidRDefault="009F66FE" w:rsidP="009F66F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В приложениях №2,3</w:t>
      </w:r>
      <w:r w:rsidR="0089348A">
        <w:rPr>
          <w:color w:val="000000"/>
        </w:rPr>
        <w:t>,4</w:t>
      </w:r>
      <w:r>
        <w:rPr>
          <w:color w:val="000000"/>
        </w:rPr>
        <w:t xml:space="preserve"> неверно указано финансирование подпрограммы №3 «Развитие системы дополнительного образования, отдыха, оздоровления и занятости детей и подростков ЛГО» за счет </w:t>
      </w:r>
      <w:r w:rsidRPr="00F73517">
        <w:rPr>
          <w:b/>
          <w:color w:val="000000"/>
        </w:rPr>
        <w:t>средств местного бюджета</w:t>
      </w:r>
      <w:r>
        <w:rPr>
          <w:color w:val="000000"/>
        </w:rPr>
        <w:t xml:space="preserve"> в разрезе программных мероприятий</w:t>
      </w:r>
      <w:r w:rsidRPr="0026443B">
        <w:rPr>
          <w:color w:val="000000"/>
        </w:rPr>
        <w:t>:</w:t>
      </w:r>
    </w:p>
    <w:p w:rsidR="009F66FE" w:rsidRDefault="009F66FE" w:rsidP="009F66F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- укрепление материально-технической базы учреждений дополнительного образования, указано – 351,98 тыс. руб., однако </w:t>
      </w:r>
      <w:r w:rsidR="00444F7B">
        <w:rPr>
          <w:color w:val="000000"/>
        </w:rPr>
        <w:t xml:space="preserve">объем </w:t>
      </w:r>
      <w:r>
        <w:rPr>
          <w:color w:val="000000"/>
        </w:rPr>
        <w:t>финансировани</w:t>
      </w:r>
      <w:r w:rsidR="00444F7B">
        <w:rPr>
          <w:color w:val="000000"/>
        </w:rPr>
        <w:t>я на</w:t>
      </w:r>
      <w:r>
        <w:rPr>
          <w:color w:val="000000"/>
        </w:rPr>
        <w:t xml:space="preserve"> данно</w:t>
      </w:r>
      <w:r w:rsidR="00444F7B">
        <w:rPr>
          <w:color w:val="000000"/>
        </w:rPr>
        <w:t>е</w:t>
      </w:r>
      <w:r>
        <w:rPr>
          <w:color w:val="000000"/>
        </w:rPr>
        <w:t xml:space="preserve"> мероприяти</w:t>
      </w:r>
      <w:r w:rsidR="00444F7B">
        <w:rPr>
          <w:color w:val="000000"/>
        </w:rPr>
        <w:t>е</w:t>
      </w:r>
      <w:r>
        <w:rPr>
          <w:color w:val="000000"/>
        </w:rPr>
        <w:t xml:space="preserve"> </w:t>
      </w:r>
      <w:r w:rsidR="00444F7B">
        <w:rPr>
          <w:color w:val="000000"/>
        </w:rPr>
        <w:t>р</w:t>
      </w:r>
      <w:r>
        <w:rPr>
          <w:color w:val="000000"/>
        </w:rPr>
        <w:t>ешение</w:t>
      </w:r>
      <w:r w:rsidR="00444F7B">
        <w:rPr>
          <w:color w:val="000000"/>
        </w:rPr>
        <w:t>м</w:t>
      </w:r>
      <w:r>
        <w:rPr>
          <w:color w:val="000000"/>
        </w:rPr>
        <w:t xml:space="preserve"> о бюджете </w:t>
      </w:r>
      <w:r w:rsidR="00444F7B">
        <w:rPr>
          <w:color w:val="000000"/>
        </w:rPr>
        <w:t>не утвержден</w:t>
      </w:r>
      <w:r>
        <w:rPr>
          <w:color w:val="000000"/>
        </w:rPr>
        <w:t>,</w:t>
      </w:r>
    </w:p>
    <w:p w:rsidR="009F66FE" w:rsidRDefault="009F66FE" w:rsidP="009F66F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-организация отдыха и оздоровления детей, обеспечение трудоустройства, указано 1855,18 тыс. руб., решением о бюджете утверждено – 2207,16 тыс. руб.</w:t>
      </w:r>
      <w:r w:rsidR="0089348A">
        <w:rPr>
          <w:color w:val="000000"/>
        </w:rPr>
        <w:t xml:space="preserve"> или на 351,98 тыс. руб. больше. </w:t>
      </w:r>
      <w:r>
        <w:rPr>
          <w:color w:val="000000"/>
        </w:rPr>
        <w:t xml:space="preserve"> </w:t>
      </w:r>
    </w:p>
    <w:p w:rsidR="009F66FE" w:rsidRPr="00F73517" w:rsidRDefault="009F66FE" w:rsidP="009F66FE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В приложении №2</w:t>
      </w:r>
      <w:r w:rsidR="0089348A">
        <w:rPr>
          <w:color w:val="000000"/>
        </w:rPr>
        <w:t>,4</w:t>
      </w:r>
      <w:r>
        <w:rPr>
          <w:color w:val="000000"/>
        </w:rPr>
        <w:t xml:space="preserve"> неверно отражены коды целевой статьи</w:t>
      </w:r>
      <w:r w:rsidRPr="00F73517">
        <w:rPr>
          <w:color w:val="000000"/>
        </w:rPr>
        <w:t>:</w:t>
      </w:r>
    </w:p>
    <w:p w:rsidR="009F66FE" w:rsidRDefault="009F66FE" w:rsidP="009F66FE">
      <w:pPr>
        <w:pStyle w:val="a3"/>
        <w:numPr>
          <w:ilvl w:val="0"/>
          <w:numId w:val="10"/>
        </w:numPr>
        <w:spacing w:before="0" w:beforeAutospacing="0"/>
        <w:ind w:left="0" w:firstLine="708"/>
        <w:rPr>
          <w:color w:val="000000"/>
        </w:rPr>
      </w:pPr>
      <w:r>
        <w:rPr>
          <w:color w:val="000000"/>
        </w:rPr>
        <w:t>Капитальный ремонт оконных проемов МОБУ СОШ №5 ЛГО, капитальный ремонт оконных проемов МОБУ СОШ №156 ЛГО, указано – 0220090620, в соответствии с решением о бюджете – 02200</w:t>
      </w:r>
      <w:r>
        <w:rPr>
          <w:color w:val="000000"/>
          <w:lang w:val="en-US"/>
        </w:rPr>
        <w:t>S</w:t>
      </w:r>
      <w:r>
        <w:rPr>
          <w:color w:val="000000"/>
        </w:rPr>
        <w:t>2340,</w:t>
      </w:r>
    </w:p>
    <w:p w:rsidR="009F66FE" w:rsidRDefault="009F66FE" w:rsidP="009F66FE">
      <w:pPr>
        <w:pStyle w:val="a3"/>
        <w:numPr>
          <w:ilvl w:val="0"/>
          <w:numId w:val="10"/>
        </w:numPr>
        <w:spacing w:before="0" w:beforeAutospacing="0"/>
        <w:ind w:left="0" w:firstLine="708"/>
        <w:rPr>
          <w:color w:val="000000"/>
        </w:rPr>
      </w:pPr>
      <w:r>
        <w:rPr>
          <w:color w:val="000000"/>
        </w:rPr>
        <w:t>Субсидии бюджетным учреждениям на финансовое обеспечение муниципального задания на оказание муниципальных услуг, указано – 021009059, правильно- 0210090590,</w:t>
      </w:r>
    </w:p>
    <w:p w:rsidR="009F66FE" w:rsidRDefault="009F66FE" w:rsidP="009F66FE">
      <w:pPr>
        <w:pStyle w:val="a3"/>
        <w:numPr>
          <w:ilvl w:val="0"/>
          <w:numId w:val="10"/>
        </w:numPr>
        <w:spacing w:before="0" w:beforeAutospacing="0"/>
        <w:ind w:left="0" w:firstLine="708"/>
        <w:rPr>
          <w:color w:val="000000"/>
        </w:rPr>
      </w:pPr>
      <w:r>
        <w:rPr>
          <w:color w:val="000000"/>
        </w:rPr>
        <w:t>Обеспечение безопасности общеобразовательных организаций, указано – 02200930750, правильно – 0220093750.</w:t>
      </w:r>
    </w:p>
    <w:p w:rsidR="009F66FE" w:rsidRPr="00444F7B" w:rsidRDefault="00444F7B" w:rsidP="00963DF3">
      <w:pPr>
        <w:pStyle w:val="a3"/>
        <w:spacing w:before="0" w:beforeAutospacing="0"/>
        <w:ind w:firstLine="708"/>
        <w:rPr>
          <w:color w:val="000000"/>
          <w:u w:val="single"/>
        </w:rPr>
      </w:pPr>
      <w:r w:rsidRPr="00444F7B">
        <w:rPr>
          <w:color w:val="000000"/>
          <w:u w:val="single"/>
        </w:rPr>
        <w:t>Предлагаем показатели приложений №2,3</w:t>
      </w:r>
      <w:r>
        <w:rPr>
          <w:color w:val="000000"/>
          <w:u w:val="single"/>
        </w:rPr>
        <w:t>,4</w:t>
      </w:r>
      <w:r w:rsidRPr="00444F7B">
        <w:rPr>
          <w:color w:val="000000"/>
          <w:u w:val="single"/>
        </w:rPr>
        <w:t xml:space="preserve"> привести в соответствие решению о бюджете от 02.08.2018 №741-НПА.</w:t>
      </w:r>
    </w:p>
    <w:p w:rsidR="00444F7B" w:rsidRDefault="00444F7B" w:rsidP="00963DF3">
      <w:pPr>
        <w:pStyle w:val="a3"/>
        <w:spacing w:before="0" w:beforeAutospacing="0"/>
        <w:ind w:firstLine="708"/>
        <w:rPr>
          <w:color w:val="000000"/>
        </w:rPr>
      </w:pPr>
    </w:p>
    <w:p w:rsidR="0089348A" w:rsidRPr="0089348A" w:rsidRDefault="00444F7B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3)</w:t>
      </w:r>
      <w:r w:rsidRPr="00444F7B">
        <w:rPr>
          <w:color w:val="000000"/>
        </w:rPr>
        <w:t xml:space="preserve"> </w:t>
      </w:r>
      <w:r>
        <w:rPr>
          <w:color w:val="000000"/>
        </w:rPr>
        <w:t>В приложении №3 сумма сре</w:t>
      </w:r>
      <w:proofErr w:type="gramStart"/>
      <w:r>
        <w:rPr>
          <w:color w:val="000000"/>
        </w:rPr>
        <w:t>дств кр</w:t>
      </w:r>
      <w:proofErr w:type="gramEnd"/>
      <w:r>
        <w:rPr>
          <w:color w:val="000000"/>
        </w:rPr>
        <w:t xml:space="preserve">аевого бюджета, выделенная на условиях </w:t>
      </w:r>
      <w:proofErr w:type="spellStart"/>
      <w:r>
        <w:rPr>
          <w:color w:val="000000"/>
        </w:rPr>
        <w:t>софинансирования</w:t>
      </w:r>
      <w:proofErr w:type="spellEnd"/>
      <w:r>
        <w:rPr>
          <w:color w:val="000000"/>
        </w:rPr>
        <w:t xml:space="preserve"> в размере 7737,47 тыс. руб., не распределена по мероприятиям</w:t>
      </w:r>
      <w:r w:rsidR="0089348A" w:rsidRPr="0089348A">
        <w:rPr>
          <w:color w:val="000000"/>
        </w:rPr>
        <w:t>:</w:t>
      </w:r>
    </w:p>
    <w:p w:rsidR="0089348A" w:rsidRPr="0089348A" w:rsidRDefault="0089348A" w:rsidP="00963DF3">
      <w:pPr>
        <w:pStyle w:val="a3"/>
        <w:spacing w:before="0" w:beforeAutospacing="0"/>
        <w:ind w:firstLine="708"/>
        <w:rPr>
          <w:color w:val="000000"/>
        </w:rPr>
      </w:pPr>
      <w:r w:rsidRPr="0089348A">
        <w:rPr>
          <w:color w:val="000000"/>
        </w:rPr>
        <w:t xml:space="preserve">- </w:t>
      </w:r>
      <w:r>
        <w:rPr>
          <w:color w:val="000000"/>
        </w:rPr>
        <w:t>капитальный ремонт оконных проемов МОБУ СОШ №5 ЛГО (местный бюджет – 134,37 тыс. руб., краевой бюджет</w:t>
      </w:r>
      <w:proofErr w:type="gramStart"/>
      <w:r>
        <w:rPr>
          <w:color w:val="000000"/>
        </w:rPr>
        <w:t xml:space="preserve"> - ),</w:t>
      </w:r>
      <w:proofErr w:type="gramEnd"/>
    </w:p>
    <w:p w:rsidR="00444F7B" w:rsidRDefault="0089348A" w:rsidP="00963DF3">
      <w:pPr>
        <w:pStyle w:val="a3"/>
        <w:spacing w:before="0" w:beforeAutospacing="0"/>
        <w:ind w:firstLine="708"/>
        <w:rPr>
          <w:color w:val="000000"/>
        </w:rPr>
      </w:pPr>
      <w:r w:rsidRPr="0089348A">
        <w:rPr>
          <w:color w:val="000000"/>
        </w:rPr>
        <w:t>-</w:t>
      </w:r>
      <w:r>
        <w:rPr>
          <w:color w:val="000000"/>
        </w:rPr>
        <w:t xml:space="preserve"> капитальный ремонт оконных проемов МОБУ СОШ №156 ЛГО (местный бюджет – 1800 тыс. руб., краевой бюджет</w:t>
      </w:r>
      <w:proofErr w:type="gramStart"/>
      <w:r>
        <w:rPr>
          <w:color w:val="000000"/>
        </w:rPr>
        <w:t xml:space="preserve"> - )</w:t>
      </w:r>
      <w:proofErr w:type="gramEnd"/>
    </w:p>
    <w:p w:rsidR="00444F7B" w:rsidRPr="00973040" w:rsidRDefault="00444F7B" w:rsidP="00963DF3">
      <w:pPr>
        <w:pStyle w:val="a3"/>
        <w:spacing w:before="0" w:beforeAutospacing="0"/>
        <w:ind w:firstLine="708"/>
        <w:rPr>
          <w:color w:val="000000"/>
          <w:u w:val="single"/>
        </w:rPr>
      </w:pPr>
      <w:r w:rsidRPr="00973040">
        <w:rPr>
          <w:color w:val="000000"/>
          <w:u w:val="single"/>
        </w:rPr>
        <w:t>Предлагаем внести изменения в приложение №3</w:t>
      </w:r>
      <w:r w:rsidR="0089348A" w:rsidRPr="00973040">
        <w:rPr>
          <w:color w:val="000000"/>
          <w:u w:val="single"/>
        </w:rPr>
        <w:t>.</w:t>
      </w:r>
    </w:p>
    <w:p w:rsidR="00444F7B" w:rsidRDefault="00444F7B" w:rsidP="00963DF3">
      <w:pPr>
        <w:pStyle w:val="a3"/>
        <w:spacing w:before="0" w:beforeAutospacing="0"/>
        <w:ind w:firstLine="708"/>
        <w:rPr>
          <w:color w:val="000000"/>
        </w:rPr>
      </w:pPr>
    </w:p>
    <w:p w:rsidR="0089348A" w:rsidRDefault="0089348A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lastRenderedPageBreak/>
        <w:t xml:space="preserve">4) В приложении №4 </w:t>
      </w:r>
      <w:r w:rsidRPr="0089348A">
        <w:rPr>
          <w:color w:val="000000"/>
        </w:rPr>
        <w:t>«План реализации муниципальной программы» проекта постановления</w:t>
      </w:r>
      <w:r>
        <w:rPr>
          <w:color w:val="000000"/>
        </w:rPr>
        <w:t xml:space="preserve"> мероприятия не согласуются с мероприятиями приложений №</w:t>
      </w:r>
      <w:r w:rsidR="00AD481F">
        <w:rPr>
          <w:color w:val="000000"/>
        </w:rPr>
        <w:t>2,</w:t>
      </w:r>
      <w:r>
        <w:rPr>
          <w:color w:val="000000"/>
        </w:rPr>
        <w:t>3. Мероприятие</w:t>
      </w:r>
      <w:r w:rsidR="00973040">
        <w:rPr>
          <w:color w:val="000000"/>
        </w:rPr>
        <w:t xml:space="preserve"> «Предоставление доступного и качественного дополнительного образования» приложения №4</w:t>
      </w:r>
      <w:r>
        <w:rPr>
          <w:color w:val="000000"/>
        </w:rPr>
        <w:t xml:space="preserve"> </w:t>
      </w:r>
      <w:r w:rsidR="00973040">
        <w:rPr>
          <w:color w:val="000000"/>
        </w:rPr>
        <w:t>отсутствует в перечне мероприятий приложений №</w:t>
      </w:r>
      <w:r w:rsidR="00A834A6">
        <w:rPr>
          <w:color w:val="000000"/>
        </w:rPr>
        <w:t>2,</w:t>
      </w:r>
      <w:r w:rsidR="00973040">
        <w:rPr>
          <w:color w:val="000000"/>
        </w:rPr>
        <w:t>3.</w:t>
      </w:r>
    </w:p>
    <w:p w:rsidR="00973040" w:rsidRPr="00085938" w:rsidRDefault="00973040" w:rsidP="00963DF3">
      <w:pPr>
        <w:pStyle w:val="a3"/>
        <w:spacing w:before="0" w:beforeAutospacing="0"/>
        <w:ind w:firstLine="708"/>
        <w:rPr>
          <w:color w:val="000000"/>
          <w:u w:val="single"/>
        </w:rPr>
      </w:pPr>
      <w:r w:rsidRPr="00085938">
        <w:rPr>
          <w:color w:val="000000"/>
          <w:u w:val="single"/>
        </w:rPr>
        <w:t>Предлагаем исключить из приложения №4 мероприятие «Предоставление доступного и качественного дополнительного образования».</w:t>
      </w:r>
    </w:p>
    <w:p w:rsidR="006462A0" w:rsidRDefault="006462A0" w:rsidP="00963DF3">
      <w:pPr>
        <w:pStyle w:val="a3"/>
        <w:spacing w:before="0" w:beforeAutospacing="0"/>
        <w:ind w:firstLine="708"/>
        <w:rPr>
          <w:color w:val="000000"/>
        </w:rPr>
      </w:pPr>
    </w:p>
    <w:p w:rsidR="0078001A" w:rsidRDefault="0078001A" w:rsidP="00724A6C">
      <w:pPr>
        <w:pStyle w:val="a3"/>
        <w:spacing w:before="0" w:beforeAutospacing="0"/>
        <w:ind w:firstLine="708"/>
        <w:rPr>
          <w:b/>
          <w:bCs/>
          <w:color w:val="000000"/>
        </w:rPr>
      </w:pPr>
      <w:r w:rsidRPr="0078001A">
        <w:rPr>
          <w:b/>
          <w:bCs/>
          <w:color w:val="000000"/>
        </w:rPr>
        <w:t>Предложение:</w:t>
      </w:r>
    </w:p>
    <w:p w:rsidR="009074E2" w:rsidRDefault="009074E2" w:rsidP="009F70BB">
      <w:pPr>
        <w:pStyle w:val="a3"/>
        <w:spacing w:before="0" w:beforeAutospacing="0" w:line="216" w:lineRule="atLeast"/>
        <w:rPr>
          <w:color w:val="000000"/>
        </w:rPr>
      </w:pPr>
      <w:r w:rsidRPr="009074E2">
        <w:rPr>
          <w:color w:val="000000"/>
        </w:rPr>
        <w:t xml:space="preserve">Контрольно-счетная палата предлагает разработчику </w:t>
      </w:r>
      <w:r w:rsidR="0078001A">
        <w:rPr>
          <w:color w:val="000000"/>
        </w:rPr>
        <w:t xml:space="preserve">проекта </w:t>
      </w:r>
      <w:r w:rsidRPr="009074E2">
        <w:rPr>
          <w:color w:val="000000"/>
        </w:rPr>
        <w:t xml:space="preserve">постановления администрации </w:t>
      </w:r>
      <w:r w:rsidRPr="009074E2">
        <w:t>Лесозаводского</w:t>
      </w:r>
      <w:r w:rsidRPr="009074E2">
        <w:rPr>
          <w:color w:val="000000"/>
        </w:rPr>
        <w:t xml:space="preserve"> городского округа </w:t>
      </w:r>
      <w:r w:rsidRPr="009074E2">
        <w:t xml:space="preserve">«О внесении изменений в постановление администрации Лесозаводского городского округа от </w:t>
      </w:r>
      <w:r w:rsidR="00AA3639" w:rsidRPr="00AA3639">
        <w:t xml:space="preserve">13.09.2013 №1227 </w:t>
      </w:r>
      <w:r w:rsidR="00C53AC6" w:rsidRPr="00C53AC6">
        <w:t>«Об утверждении муниципальной программы «</w:t>
      </w:r>
      <w:r w:rsidR="00AA3639" w:rsidRPr="00AA3639">
        <w:t>Развитие образования Лесозаводского городского округа на 2014-2020 годы</w:t>
      </w:r>
      <w:r w:rsidR="00C53AC6" w:rsidRPr="00C53AC6">
        <w:t>»</w:t>
      </w:r>
      <w:r w:rsidR="00C53AC6">
        <w:t xml:space="preserve"> </w:t>
      </w:r>
      <w:r w:rsidR="0078001A" w:rsidRPr="0078001A">
        <w:rPr>
          <w:color w:val="000000"/>
        </w:rPr>
        <w:t xml:space="preserve">доработать проект </w:t>
      </w:r>
      <w:r w:rsidRPr="009074E2">
        <w:rPr>
          <w:color w:val="000000"/>
        </w:rPr>
        <w:t>с учетом замечаний, изложенных в заключени</w:t>
      </w:r>
      <w:r w:rsidR="003A1432">
        <w:rPr>
          <w:color w:val="000000"/>
        </w:rPr>
        <w:t>е</w:t>
      </w:r>
      <w:r w:rsidRPr="009074E2">
        <w:rPr>
          <w:color w:val="000000"/>
        </w:rPr>
        <w:t xml:space="preserve"> Контрольно-счетной палаты.</w:t>
      </w:r>
    </w:p>
    <w:p w:rsidR="00415722" w:rsidRDefault="00415722">
      <w:pPr>
        <w:rPr>
          <w:rFonts w:ascii="Times New Roman" w:hAnsi="Times New Roman" w:cs="Times New Roman"/>
          <w:sz w:val="24"/>
          <w:szCs w:val="24"/>
        </w:rPr>
      </w:pPr>
    </w:p>
    <w:p w:rsidR="00E30D57" w:rsidRDefault="00E30D57">
      <w:pPr>
        <w:rPr>
          <w:rFonts w:ascii="Times New Roman" w:hAnsi="Times New Roman" w:cs="Times New Roman"/>
          <w:sz w:val="24"/>
          <w:szCs w:val="24"/>
        </w:rPr>
      </w:pPr>
    </w:p>
    <w:p w:rsidR="00E30D57" w:rsidRDefault="00E30D57">
      <w:pPr>
        <w:rPr>
          <w:rFonts w:ascii="Times New Roman" w:hAnsi="Times New Roman" w:cs="Times New Roman"/>
          <w:sz w:val="24"/>
          <w:szCs w:val="24"/>
        </w:rPr>
      </w:pPr>
    </w:p>
    <w:p w:rsidR="00100B84" w:rsidRDefault="00100B84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01A"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78001A" w:rsidRDefault="00E46AC4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001A" w:rsidRPr="00B461F8">
        <w:rPr>
          <w:rFonts w:ascii="Times New Roman" w:hAnsi="Times New Roman" w:cs="Times New Roman"/>
          <w:sz w:val="24"/>
          <w:szCs w:val="24"/>
        </w:rPr>
        <w:t>алаты</w:t>
      </w:r>
      <w:r w:rsidR="00100B84">
        <w:rPr>
          <w:rFonts w:ascii="Times New Roman" w:hAnsi="Times New Roman" w:cs="Times New Roman"/>
          <w:sz w:val="24"/>
          <w:szCs w:val="24"/>
        </w:rPr>
        <w:t xml:space="preserve"> 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</w:t>
      </w:r>
      <w:r w:rsidR="00100B84">
        <w:rPr>
          <w:rFonts w:ascii="Times New Roman" w:hAnsi="Times New Roman" w:cs="Times New Roman"/>
          <w:sz w:val="24"/>
          <w:szCs w:val="24"/>
        </w:rPr>
        <w:t>О</w:t>
      </w:r>
      <w:r w:rsidR="0078001A" w:rsidRPr="00B461F8">
        <w:rPr>
          <w:rFonts w:ascii="Times New Roman" w:hAnsi="Times New Roman" w:cs="Times New Roman"/>
          <w:sz w:val="24"/>
          <w:szCs w:val="24"/>
        </w:rPr>
        <w:t>.</w:t>
      </w:r>
      <w:r w:rsidR="00100B84">
        <w:rPr>
          <w:rFonts w:ascii="Times New Roman" w:hAnsi="Times New Roman" w:cs="Times New Roman"/>
          <w:sz w:val="24"/>
          <w:szCs w:val="24"/>
        </w:rPr>
        <w:t>А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B84"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2D01D6" w:rsidRDefault="002D01D6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</w:p>
    <w:p w:rsidR="002D01D6" w:rsidRDefault="002D01D6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</w:p>
    <w:sectPr w:rsidR="002D01D6" w:rsidSect="00325441">
      <w:footerReference w:type="default" r:id="rId9"/>
      <w:pgSz w:w="11906" w:h="16838"/>
      <w:pgMar w:top="851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1F" w:rsidRDefault="00AD481F" w:rsidP="00AD481F">
      <w:r>
        <w:separator/>
      </w:r>
    </w:p>
  </w:endnote>
  <w:endnote w:type="continuationSeparator" w:id="0">
    <w:p w:rsidR="00AD481F" w:rsidRDefault="00AD481F" w:rsidP="00AD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939592"/>
      <w:docPartObj>
        <w:docPartGallery w:val="Page Numbers (Bottom of Page)"/>
        <w:docPartUnique/>
      </w:docPartObj>
    </w:sdtPr>
    <w:sdtContent>
      <w:p w:rsidR="00325441" w:rsidRDefault="0032544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D481F" w:rsidRPr="00AD481F" w:rsidRDefault="00AD481F" w:rsidP="00AD481F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1F" w:rsidRDefault="00AD481F" w:rsidP="00AD481F">
      <w:r>
        <w:separator/>
      </w:r>
    </w:p>
  </w:footnote>
  <w:footnote w:type="continuationSeparator" w:id="0">
    <w:p w:rsidR="00AD481F" w:rsidRDefault="00AD481F" w:rsidP="00AD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B41"/>
    <w:multiLevelType w:val="hybridMultilevel"/>
    <w:tmpl w:val="C568D4D2"/>
    <w:lvl w:ilvl="0" w:tplc="8AAA0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31F75"/>
    <w:multiLevelType w:val="hybridMultilevel"/>
    <w:tmpl w:val="E9480A20"/>
    <w:lvl w:ilvl="0" w:tplc="D584CB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0760E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F579C6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207DCF"/>
    <w:multiLevelType w:val="hybridMultilevel"/>
    <w:tmpl w:val="A8007332"/>
    <w:lvl w:ilvl="0" w:tplc="ED488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64BF2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2A5C9D"/>
    <w:multiLevelType w:val="hybridMultilevel"/>
    <w:tmpl w:val="0804CCB8"/>
    <w:lvl w:ilvl="0" w:tplc="DB10A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AF6A38"/>
    <w:multiLevelType w:val="hybridMultilevel"/>
    <w:tmpl w:val="9C40D97C"/>
    <w:lvl w:ilvl="0" w:tplc="0A2A60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324959"/>
    <w:multiLevelType w:val="hybridMultilevel"/>
    <w:tmpl w:val="F3C2E734"/>
    <w:lvl w:ilvl="0" w:tplc="B728104E">
      <w:start w:val="1"/>
      <w:numFmt w:val="decimal"/>
      <w:lvlText w:val="%1."/>
      <w:lvlJc w:val="left"/>
      <w:pPr>
        <w:ind w:left="1653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3F5B41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EE"/>
    <w:rsid w:val="000003BC"/>
    <w:rsid w:val="00001BF9"/>
    <w:rsid w:val="00003045"/>
    <w:rsid w:val="00012483"/>
    <w:rsid w:val="00026934"/>
    <w:rsid w:val="000405D3"/>
    <w:rsid w:val="0004572A"/>
    <w:rsid w:val="00047426"/>
    <w:rsid w:val="0008067A"/>
    <w:rsid w:val="00085938"/>
    <w:rsid w:val="000873E6"/>
    <w:rsid w:val="00095CF7"/>
    <w:rsid w:val="000A3ABC"/>
    <w:rsid w:val="000D63BC"/>
    <w:rsid w:val="000D6A6D"/>
    <w:rsid w:val="000F2BAE"/>
    <w:rsid w:val="00100B84"/>
    <w:rsid w:val="001016FE"/>
    <w:rsid w:val="00105570"/>
    <w:rsid w:val="0010576E"/>
    <w:rsid w:val="00110C8A"/>
    <w:rsid w:val="00111EC2"/>
    <w:rsid w:val="001170FE"/>
    <w:rsid w:val="00122C4A"/>
    <w:rsid w:val="00123C0C"/>
    <w:rsid w:val="0013176D"/>
    <w:rsid w:val="00132BFB"/>
    <w:rsid w:val="00132D66"/>
    <w:rsid w:val="00133C62"/>
    <w:rsid w:val="00133D7F"/>
    <w:rsid w:val="00136168"/>
    <w:rsid w:val="001369AE"/>
    <w:rsid w:val="00140B5A"/>
    <w:rsid w:val="00141FBB"/>
    <w:rsid w:val="00160569"/>
    <w:rsid w:val="00162525"/>
    <w:rsid w:val="00165A49"/>
    <w:rsid w:val="00173AFE"/>
    <w:rsid w:val="00174380"/>
    <w:rsid w:val="0017447F"/>
    <w:rsid w:val="00174CCA"/>
    <w:rsid w:val="00181A99"/>
    <w:rsid w:val="00197593"/>
    <w:rsid w:val="001A018C"/>
    <w:rsid w:val="001A6CCF"/>
    <w:rsid w:val="001B12B1"/>
    <w:rsid w:val="001B4C66"/>
    <w:rsid w:val="001C067D"/>
    <w:rsid w:val="001C149F"/>
    <w:rsid w:val="001C60D6"/>
    <w:rsid w:val="001D1899"/>
    <w:rsid w:val="001D18E6"/>
    <w:rsid w:val="001D2C50"/>
    <w:rsid w:val="001D611E"/>
    <w:rsid w:val="001D6C58"/>
    <w:rsid w:val="001E315E"/>
    <w:rsid w:val="001E52B8"/>
    <w:rsid w:val="001F128D"/>
    <w:rsid w:val="001F1623"/>
    <w:rsid w:val="001F6624"/>
    <w:rsid w:val="00201640"/>
    <w:rsid w:val="00201E6E"/>
    <w:rsid w:val="00212D0B"/>
    <w:rsid w:val="00222B4A"/>
    <w:rsid w:val="00226FDE"/>
    <w:rsid w:val="00227229"/>
    <w:rsid w:val="00232053"/>
    <w:rsid w:val="002367F9"/>
    <w:rsid w:val="0023691B"/>
    <w:rsid w:val="00256AD0"/>
    <w:rsid w:val="00256EF1"/>
    <w:rsid w:val="0025765F"/>
    <w:rsid w:val="002622F5"/>
    <w:rsid w:val="00263711"/>
    <w:rsid w:val="0026443B"/>
    <w:rsid w:val="002649A5"/>
    <w:rsid w:val="0026517E"/>
    <w:rsid w:val="00271498"/>
    <w:rsid w:val="0027455F"/>
    <w:rsid w:val="00297981"/>
    <w:rsid w:val="002B51D4"/>
    <w:rsid w:val="002B7758"/>
    <w:rsid w:val="002C421A"/>
    <w:rsid w:val="002C7B79"/>
    <w:rsid w:val="002D01D6"/>
    <w:rsid w:val="002D69E4"/>
    <w:rsid w:val="002E5D56"/>
    <w:rsid w:val="002E5D71"/>
    <w:rsid w:val="002F1CF3"/>
    <w:rsid w:val="002F3AFB"/>
    <w:rsid w:val="002F47DC"/>
    <w:rsid w:val="002F765F"/>
    <w:rsid w:val="00311146"/>
    <w:rsid w:val="00314CD7"/>
    <w:rsid w:val="00321E66"/>
    <w:rsid w:val="00325441"/>
    <w:rsid w:val="00331385"/>
    <w:rsid w:val="0033328A"/>
    <w:rsid w:val="00333C54"/>
    <w:rsid w:val="0033655A"/>
    <w:rsid w:val="0034209E"/>
    <w:rsid w:val="003472E8"/>
    <w:rsid w:val="00347987"/>
    <w:rsid w:val="0035003C"/>
    <w:rsid w:val="003557B4"/>
    <w:rsid w:val="0035606B"/>
    <w:rsid w:val="00380786"/>
    <w:rsid w:val="00382DD7"/>
    <w:rsid w:val="003A0975"/>
    <w:rsid w:val="003A135F"/>
    <w:rsid w:val="003A1432"/>
    <w:rsid w:val="003B0D83"/>
    <w:rsid w:val="003C1327"/>
    <w:rsid w:val="003C43C8"/>
    <w:rsid w:val="003C6ADA"/>
    <w:rsid w:val="003C7186"/>
    <w:rsid w:val="003D4765"/>
    <w:rsid w:val="003D5E7F"/>
    <w:rsid w:val="003E6036"/>
    <w:rsid w:val="003E7EE5"/>
    <w:rsid w:val="003F30A5"/>
    <w:rsid w:val="003F36BF"/>
    <w:rsid w:val="003F4DDA"/>
    <w:rsid w:val="003F5FD5"/>
    <w:rsid w:val="003F69BF"/>
    <w:rsid w:val="003F7968"/>
    <w:rsid w:val="0040626E"/>
    <w:rsid w:val="00406AE7"/>
    <w:rsid w:val="00415722"/>
    <w:rsid w:val="004243E0"/>
    <w:rsid w:val="004251F0"/>
    <w:rsid w:val="00430D84"/>
    <w:rsid w:val="004448F0"/>
    <w:rsid w:val="00444F7B"/>
    <w:rsid w:val="00450095"/>
    <w:rsid w:val="00460C4D"/>
    <w:rsid w:val="00465921"/>
    <w:rsid w:val="0047447E"/>
    <w:rsid w:val="004745AA"/>
    <w:rsid w:val="004756A8"/>
    <w:rsid w:val="004832C5"/>
    <w:rsid w:val="004838FE"/>
    <w:rsid w:val="00487655"/>
    <w:rsid w:val="004A700C"/>
    <w:rsid w:val="004B48EE"/>
    <w:rsid w:val="004C423A"/>
    <w:rsid w:val="004E53EB"/>
    <w:rsid w:val="004F0D04"/>
    <w:rsid w:val="004F20DD"/>
    <w:rsid w:val="00501FE5"/>
    <w:rsid w:val="00502C6C"/>
    <w:rsid w:val="00504469"/>
    <w:rsid w:val="0050497C"/>
    <w:rsid w:val="00506BCC"/>
    <w:rsid w:val="00506C84"/>
    <w:rsid w:val="00507334"/>
    <w:rsid w:val="00524948"/>
    <w:rsid w:val="00531169"/>
    <w:rsid w:val="005315C8"/>
    <w:rsid w:val="005328A5"/>
    <w:rsid w:val="00535848"/>
    <w:rsid w:val="0054164F"/>
    <w:rsid w:val="00557D85"/>
    <w:rsid w:val="00565AA0"/>
    <w:rsid w:val="00574465"/>
    <w:rsid w:val="005778F3"/>
    <w:rsid w:val="00582259"/>
    <w:rsid w:val="00587E07"/>
    <w:rsid w:val="00596EAE"/>
    <w:rsid w:val="005970C0"/>
    <w:rsid w:val="005A5BD0"/>
    <w:rsid w:val="005B2064"/>
    <w:rsid w:val="005B2DF5"/>
    <w:rsid w:val="005B7FB8"/>
    <w:rsid w:val="005C3E93"/>
    <w:rsid w:val="005C5E91"/>
    <w:rsid w:val="005D0740"/>
    <w:rsid w:val="005D11A0"/>
    <w:rsid w:val="005D1269"/>
    <w:rsid w:val="005D3E64"/>
    <w:rsid w:val="005E4DC5"/>
    <w:rsid w:val="005F4C9B"/>
    <w:rsid w:val="005F6366"/>
    <w:rsid w:val="00605655"/>
    <w:rsid w:val="00605805"/>
    <w:rsid w:val="00606740"/>
    <w:rsid w:val="006141F3"/>
    <w:rsid w:val="006462A0"/>
    <w:rsid w:val="00647C3A"/>
    <w:rsid w:val="006522BB"/>
    <w:rsid w:val="00654863"/>
    <w:rsid w:val="0065701A"/>
    <w:rsid w:val="00663117"/>
    <w:rsid w:val="00664820"/>
    <w:rsid w:val="0066714F"/>
    <w:rsid w:val="006709FC"/>
    <w:rsid w:val="00671A97"/>
    <w:rsid w:val="00672650"/>
    <w:rsid w:val="00674FB9"/>
    <w:rsid w:val="006B387B"/>
    <w:rsid w:val="006B4E69"/>
    <w:rsid w:val="006D05D0"/>
    <w:rsid w:val="006D0E6C"/>
    <w:rsid w:val="006D166A"/>
    <w:rsid w:val="006D5089"/>
    <w:rsid w:val="006D6C7E"/>
    <w:rsid w:val="006E1026"/>
    <w:rsid w:val="006E5710"/>
    <w:rsid w:val="006F5DFC"/>
    <w:rsid w:val="00700534"/>
    <w:rsid w:val="00701337"/>
    <w:rsid w:val="00710092"/>
    <w:rsid w:val="007120CC"/>
    <w:rsid w:val="00713230"/>
    <w:rsid w:val="00716B8E"/>
    <w:rsid w:val="00720A8A"/>
    <w:rsid w:val="00721DA5"/>
    <w:rsid w:val="00724A6C"/>
    <w:rsid w:val="007325BF"/>
    <w:rsid w:val="007423B2"/>
    <w:rsid w:val="00746B69"/>
    <w:rsid w:val="007543C0"/>
    <w:rsid w:val="0076137E"/>
    <w:rsid w:val="00773300"/>
    <w:rsid w:val="00774F6E"/>
    <w:rsid w:val="007753FA"/>
    <w:rsid w:val="00776E14"/>
    <w:rsid w:val="0078001A"/>
    <w:rsid w:val="00783926"/>
    <w:rsid w:val="00786E07"/>
    <w:rsid w:val="007905FE"/>
    <w:rsid w:val="00792A37"/>
    <w:rsid w:val="00794857"/>
    <w:rsid w:val="00795B55"/>
    <w:rsid w:val="007974F2"/>
    <w:rsid w:val="007A74DB"/>
    <w:rsid w:val="007B4433"/>
    <w:rsid w:val="007C01CD"/>
    <w:rsid w:val="007C3754"/>
    <w:rsid w:val="007C7FA1"/>
    <w:rsid w:val="007D524E"/>
    <w:rsid w:val="007E3C8C"/>
    <w:rsid w:val="007E613C"/>
    <w:rsid w:val="00804B66"/>
    <w:rsid w:val="008065CB"/>
    <w:rsid w:val="0081692C"/>
    <w:rsid w:val="00820190"/>
    <w:rsid w:val="00826C2E"/>
    <w:rsid w:val="0082723A"/>
    <w:rsid w:val="00832CEA"/>
    <w:rsid w:val="008433BA"/>
    <w:rsid w:val="008511F2"/>
    <w:rsid w:val="00860593"/>
    <w:rsid w:val="0086210A"/>
    <w:rsid w:val="0089348A"/>
    <w:rsid w:val="008C4797"/>
    <w:rsid w:val="008D636C"/>
    <w:rsid w:val="008E4C60"/>
    <w:rsid w:val="009074E2"/>
    <w:rsid w:val="009105F1"/>
    <w:rsid w:val="009109C8"/>
    <w:rsid w:val="00944E7D"/>
    <w:rsid w:val="00945163"/>
    <w:rsid w:val="009536E5"/>
    <w:rsid w:val="00953B51"/>
    <w:rsid w:val="00963DF3"/>
    <w:rsid w:val="00964882"/>
    <w:rsid w:val="009670EB"/>
    <w:rsid w:val="00973040"/>
    <w:rsid w:val="00976958"/>
    <w:rsid w:val="0099526C"/>
    <w:rsid w:val="009A3C8D"/>
    <w:rsid w:val="009B11EA"/>
    <w:rsid w:val="009B5F5F"/>
    <w:rsid w:val="009B7981"/>
    <w:rsid w:val="009C49B4"/>
    <w:rsid w:val="009C6778"/>
    <w:rsid w:val="009D30AE"/>
    <w:rsid w:val="009D63C5"/>
    <w:rsid w:val="009E16E5"/>
    <w:rsid w:val="009E5D62"/>
    <w:rsid w:val="009F66FE"/>
    <w:rsid w:val="009F70BB"/>
    <w:rsid w:val="00A04D3C"/>
    <w:rsid w:val="00A1131D"/>
    <w:rsid w:val="00A1255E"/>
    <w:rsid w:val="00A17680"/>
    <w:rsid w:val="00A25C43"/>
    <w:rsid w:val="00A25CB2"/>
    <w:rsid w:val="00A32066"/>
    <w:rsid w:val="00A50F35"/>
    <w:rsid w:val="00A6580B"/>
    <w:rsid w:val="00A65E45"/>
    <w:rsid w:val="00A66100"/>
    <w:rsid w:val="00A75EE5"/>
    <w:rsid w:val="00A834A6"/>
    <w:rsid w:val="00A85542"/>
    <w:rsid w:val="00A8632C"/>
    <w:rsid w:val="00A951F2"/>
    <w:rsid w:val="00AA0089"/>
    <w:rsid w:val="00AA14E3"/>
    <w:rsid w:val="00AA210F"/>
    <w:rsid w:val="00AA3639"/>
    <w:rsid w:val="00AA39C2"/>
    <w:rsid w:val="00AA4341"/>
    <w:rsid w:val="00AA7AEB"/>
    <w:rsid w:val="00AB5000"/>
    <w:rsid w:val="00AC519B"/>
    <w:rsid w:val="00AD481F"/>
    <w:rsid w:val="00AD7188"/>
    <w:rsid w:val="00AE1AFF"/>
    <w:rsid w:val="00AE3D7A"/>
    <w:rsid w:val="00AE46D8"/>
    <w:rsid w:val="00AF1E01"/>
    <w:rsid w:val="00AF6917"/>
    <w:rsid w:val="00B0687E"/>
    <w:rsid w:val="00B07076"/>
    <w:rsid w:val="00B17475"/>
    <w:rsid w:val="00B22023"/>
    <w:rsid w:val="00B31477"/>
    <w:rsid w:val="00B43298"/>
    <w:rsid w:val="00B51A20"/>
    <w:rsid w:val="00B561C9"/>
    <w:rsid w:val="00B6014A"/>
    <w:rsid w:val="00B73BB0"/>
    <w:rsid w:val="00B76EB0"/>
    <w:rsid w:val="00B9078B"/>
    <w:rsid w:val="00BA0E19"/>
    <w:rsid w:val="00BA4559"/>
    <w:rsid w:val="00BA455D"/>
    <w:rsid w:val="00BB07DB"/>
    <w:rsid w:val="00BB2897"/>
    <w:rsid w:val="00BB61D0"/>
    <w:rsid w:val="00BC065B"/>
    <w:rsid w:val="00BD0E9A"/>
    <w:rsid w:val="00BD76BD"/>
    <w:rsid w:val="00BE02C1"/>
    <w:rsid w:val="00BE56F7"/>
    <w:rsid w:val="00BE60B9"/>
    <w:rsid w:val="00BE626C"/>
    <w:rsid w:val="00BF767B"/>
    <w:rsid w:val="00C01166"/>
    <w:rsid w:val="00C12429"/>
    <w:rsid w:val="00C17DD0"/>
    <w:rsid w:val="00C33D9E"/>
    <w:rsid w:val="00C4019D"/>
    <w:rsid w:val="00C53AC6"/>
    <w:rsid w:val="00C53FFE"/>
    <w:rsid w:val="00C6190D"/>
    <w:rsid w:val="00C63563"/>
    <w:rsid w:val="00C711DB"/>
    <w:rsid w:val="00C747A7"/>
    <w:rsid w:val="00C74B3F"/>
    <w:rsid w:val="00C773EC"/>
    <w:rsid w:val="00C77F26"/>
    <w:rsid w:val="00C81577"/>
    <w:rsid w:val="00C82F93"/>
    <w:rsid w:val="00C84781"/>
    <w:rsid w:val="00C9214B"/>
    <w:rsid w:val="00C96E01"/>
    <w:rsid w:val="00CA55C2"/>
    <w:rsid w:val="00CB41DA"/>
    <w:rsid w:val="00CB76D1"/>
    <w:rsid w:val="00CC26F1"/>
    <w:rsid w:val="00CC4B01"/>
    <w:rsid w:val="00CC4EDC"/>
    <w:rsid w:val="00CC61CD"/>
    <w:rsid w:val="00CC7299"/>
    <w:rsid w:val="00CD2E7C"/>
    <w:rsid w:val="00CD3F69"/>
    <w:rsid w:val="00CE43B2"/>
    <w:rsid w:val="00CF1FB5"/>
    <w:rsid w:val="00CF7CBB"/>
    <w:rsid w:val="00D00AE6"/>
    <w:rsid w:val="00D0349E"/>
    <w:rsid w:val="00D11C34"/>
    <w:rsid w:val="00D12D3A"/>
    <w:rsid w:val="00D160BE"/>
    <w:rsid w:val="00D17A4C"/>
    <w:rsid w:val="00D22558"/>
    <w:rsid w:val="00D26D52"/>
    <w:rsid w:val="00D30476"/>
    <w:rsid w:val="00D44018"/>
    <w:rsid w:val="00D45397"/>
    <w:rsid w:val="00D47358"/>
    <w:rsid w:val="00D50FA3"/>
    <w:rsid w:val="00D54A97"/>
    <w:rsid w:val="00D56FAB"/>
    <w:rsid w:val="00D577A1"/>
    <w:rsid w:val="00D76DDD"/>
    <w:rsid w:val="00D81732"/>
    <w:rsid w:val="00D83752"/>
    <w:rsid w:val="00D9347D"/>
    <w:rsid w:val="00D965A0"/>
    <w:rsid w:val="00DA302C"/>
    <w:rsid w:val="00DC1721"/>
    <w:rsid w:val="00DD1E4A"/>
    <w:rsid w:val="00DD4951"/>
    <w:rsid w:val="00DD55F0"/>
    <w:rsid w:val="00DE0789"/>
    <w:rsid w:val="00DE640B"/>
    <w:rsid w:val="00DE7D57"/>
    <w:rsid w:val="00DF25F8"/>
    <w:rsid w:val="00DF3783"/>
    <w:rsid w:val="00E04312"/>
    <w:rsid w:val="00E048A4"/>
    <w:rsid w:val="00E05F15"/>
    <w:rsid w:val="00E1201D"/>
    <w:rsid w:val="00E15EBC"/>
    <w:rsid w:val="00E225BC"/>
    <w:rsid w:val="00E3030D"/>
    <w:rsid w:val="00E30D57"/>
    <w:rsid w:val="00E446E4"/>
    <w:rsid w:val="00E46AC4"/>
    <w:rsid w:val="00E50611"/>
    <w:rsid w:val="00E61BBF"/>
    <w:rsid w:val="00E636D4"/>
    <w:rsid w:val="00E77067"/>
    <w:rsid w:val="00E77D82"/>
    <w:rsid w:val="00E805B7"/>
    <w:rsid w:val="00E806AA"/>
    <w:rsid w:val="00E858EF"/>
    <w:rsid w:val="00E8774C"/>
    <w:rsid w:val="00EA3A88"/>
    <w:rsid w:val="00EC0BCC"/>
    <w:rsid w:val="00EC73E3"/>
    <w:rsid w:val="00ED4F89"/>
    <w:rsid w:val="00ED54F3"/>
    <w:rsid w:val="00EE121F"/>
    <w:rsid w:val="00EF7B67"/>
    <w:rsid w:val="00F113B8"/>
    <w:rsid w:val="00F1143A"/>
    <w:rsid w:val="00F212EE"/>
    <w:rsid w:val="00F2201D"/>
    <w:rsid w:val="00F24BEE"/>
    <w:rsid w:val="00F45210"/>
    <w:rsid w:val="00F46911"/>
    <w:rsid w:val="00F469EC"/>
    <w:rsid w:val="00F53CA7"/>
    <w:rsid w:val="00F5414C"/>
    <w:rsid w:val="00F5714A"/>
    <w:rsid w:val="00F57315"/>
    <w:rsid w:val="00F654EB"/>
    <w:rsid w:val="00F72072"/>
    <w:rsid w:val="00F73517"/>
    <w:rsid w:val="00F7776F"/>
    <w:rsid w:val="00F80C79"/>
    <w:rsid w:val="00F81DB5"/>
    <w:rsid w:val="00F83F8A"/>
    <w:rsid w:val="00F85EFD"/>
    <w:rsid w:val="00F92284"/>
    <w:rsid w:val="00FA0B5A"/>
    <w:rsid w:val="00FA41C0"/>
    <w:rsid w:val="00FB081F"/>
    <w:rsid w:val="00FB7A41"/>
    <w:rsid w:val="00FC4A2D"/>
    <w:rsid w:val="00FD49ED"/>
    <w:rsid w:val="00FE693B"/>
    <w:rsid w:val="00FE6D0F"/>
    <w:rsid w:val="00FF3216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D55F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character" w:customStyle="1" w:styleId="2Exact">
    <w:name w:val="Основной текст (2) Exact"/>
    <w:rsid w:val="002F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aa">
    <w:name w:val="header"/>
    <w:basedOn w:val="a"/>
    <w:link w:val="ab"/>
    <w:uiPriority w:val="99"/>
    <w:unhideWhenUsed/>
    <w:rsid w:val="00AD48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81F"/>
  </w:style>
  <w:style w:type="paragraph" w:styleId="ac">
    <w:name w:val="footer"/>
    <w:basedOn w:val="a"/>
    <w:link w:val="ad"/>
    <w:uiPriority w:val="99"/>
    <w:unhideWhenUsed/>
    <w:rsid w:val="00AD48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9DE3-5917-41F0-853E-CE5CC7A4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5799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57</cp:revision>
  <cp:lastPrinted>2018-11-28T06:12:00Z</cp:lastPrinted>
  <dcterms:created xsi:type="dcterms:W3CDTF">2017-01-19T22:31:00Z</dcterms:created>
  <dcterms:modified xsi:type="dcterms:W3CDTF">2018-11-28T23:14:00Z</dcterms:modified>
</cp:coreProperties>
</file>