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78" w:rsidRDefault="00D74978" w:rsidP="00D74978">
      <w:pPr>
        <w:jc w:val="center"/>
        <w:rPr>
          <w:b/>
          <w:bCs/>
          <w:color w:val="000000"/>
        </w:rPr>
      </w:pPr>
      <w:r w:rsidRPr="00371BEF">
        <w:rPr>
          <w:b/>
          <w:bCs/>
          <w:color w:val="000000"/>
        </w:rPr>
        <w:t xml:space="preserve">Информация </w:t>
      </w:r>
    </w:p>
    <w:p w:rsidR="00D74978" w:rsidRPr="00371BEF" w:rsidRDefault="00D74978" w:rsidP="00E21F72">
      <w:pPr>
        <w:jc w:val="center"/>
        <w:rPr>
          <w:color w:val="000000"/>
        </w:rPr>
      </w:pPr>
      <w:r>
        <w:rPr>
          <w:b/>
          <w:bCs/>
          <w:color w:val="000000"/>
        </w:rPr>
        <w:t>Контрольно-счетной палаты Лесозаводского городского округа</w:t>
      </w:r>
      <w:r w:rsidRPr="00371BEF">
        <w:rPr>
          <w:b/>
          <w:bCs/>
          <w:color w:val="000000"/>
        </w:rPr>
        <w:t xml:space="preserve"> </w:t>
      </w:r>
    </w:p>
    <w:p w:rsidR="00E21F72" w:rsidRPr="00E21F72" w:rsidRDefault="00E21F72" w:rsidP="00E21F72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E21F72">
        <w:rPr>
          <w:b/>
          <w:bCs/>
          <w:color w:val="000000"/>
        </w:rPr>
        <w:t xml:space="preserve">о ходе исполнения бюджета Лесозаводского городского округа </w:t>
      </w:r>
    </w:p>
    <w:p w:rsidR="00D74978" w:rsidRPr="00371BEF" w:rsidRDefault="00D74978" w:rsidP="00E21F72">
      <w:pPr>
        <w:jc w:val="center"/>
        <w:rPr>
          <w:color w:val="000000"/>
        </w:rPr>
      </w:pPr>
      <w:r w:rsidRPr="00371BEF">
        <w:rPr>
          <w:b/>
          <w:bCs/>
          <w:color w:val="000000"/>
        </w:rPr>
        <w:t>по результатам анализа отчета об исполнении бюджета</w:t>
      </w:r>
    </w:p>
    <w:p w:rsidR="00D74978" w:rsidRPr="00371BEF" w:rsidRDefault="00E21F72" w:rsidP="00E21F72">
      <w:pPr>
        <w:rPr>
          <w:color w:val="000000"/>
        </w:rPr>
      </w:pPr>
      <w:r>
        <w:rPr>
          <w:b/>
          <w:bCs/>
          <w:color w:val="000000"/>
        </w:rPr>
        <w:t xml:space="preserve">                            </w:t>
      </w:r>
      <w:r w:rsidR="00D74978">
        <w:rPr>
          <w:b/>
          <w:bCs/>
          <w:color w:val="000000"/>
        </w:rPr>
        <w:t>Лесозаводского</w:t>
      </w:r>
      <w:r w:rsidR="00D74978" w:rsidRPr="00371BEF">
        <w:rPr>
          <w:b/>
          <w:bCs/>
          <w:color w:val="000000"/>
        </w:rPr>
        <w:t xml:space="preserve"> городского округа за 1 квартал 201</w:t>
      </w:r>
      <w:r w:rsidR="004A50C5">
        <w:rPr>
          <w:b/>
          <w:bCs/>
          <w:color w:val="000000"/>
        </w:rPr>
        <w:t>8</w:t>
      </w:r>
      <w:r w:rsidR="00D74978" w:rsidRPr="00371BEF">
        <w:rPr>
          <w:b/>
          <w:bCs/>
          <w:color w:val="000000"/>
        </w:rPr>
        <w:t xml:space="preserve"> года</w:t>
      </w:r>
    </w:p>
    <w:p w:rsidR="0028765D" w:rsidRDefault="0028765D" w:rsidP="00E21F72">
      <w:pPr>
        <w:jc w:val="both"/>
      </w:pPr>
    </w:p>
    <w:p w:rsidR="0028765D" w:rsidRDefault="00E21F72" w:rsidP="00E21F72">
      <w:pPr>
        <w:jc w:val="both"/>
      </w:pPr>
      <w:r>
        <w:t xml:space="preserve">г. </w:t>
      </w:r>
      <w:r w:rsidRPr="00ED08FA">
        <w:t xml:space="preserve">Лесозаводск                                                                         </w:t>
      </w:r>
      <w:r w:rsidR="008829B0" w:rsidRPr="00ED08FA">
        <w:t xml:space="preserve">              </w:t>
      </w:r>
      <w:r w:rsidR="00905AE5" w:rsidRPr="00ED08FA">
        <w:t xml:space="preserve">   </w:t>
      </w:r>
      <w:r w:rsidR="00287CAC" w:rsidRPr="00ED08FA">
        <w:t>1</w:t>
      </w:r>
      <w:r w:rsidR="008D5F15" w:rsidRPr="00ED08FA">
        <w:t>7</w:t>
      </w:r>
      <w:r w:rsidRPr="00ED08FA">
        <w:t>.05.201</w:t>
      </w:r>
      <w:r w:rsidR="004A50C5" w:rsidRPr="00ED08FA">
        <w:t>8</w:t>
      </w:r>
    </w:p>
    <w:p w:rsidR="00E21F72" w:rsidRDefault="00E21F72" w:rsidP="00E21F72">
      <w:pPr>
        <w:jc w:val="both"/>
      </w:pPr>
    </w:p>
    <w:p w:rsidR="00037A61" w:rsidRDefault="00037A61" w:rsidP="000A5B53">
      <w:pPr>
        <w:pStyle w:val="a8"/>
        <w:spacing w:before="0" w:beforeAutospacing="0" w:after="0" w:afterAutospacing="0"/>
        <w:ind w:firstLine="709"/>
        <w:rPr>
          <w:color w:val="000000"/>
        </w:rPr>
      </w:pPr>
    </w:p>
    <w:p w:rsidR="00037A61" w:rsidRDefault="00E21F72" w:rsidP="0032496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E21F72">
        <w:rPr>
          <w:color w:val="000000"/>
        </w:rPr>
        <w:t>В Контрольно-счетную палату</w:t>
      </w:r>
      <w:r w:rsidR="008829B0" w:rsidRPr="008829B0">
        <w:rPr>
          <w:color w:val="000000"/>
        </w:rPr>
        <w:t xml:space="preserve"> </w:t>
      </w:r>
      <w:r w:rsidR="008829B0" w:rsidRPr="00E21F72">
        <w:rPr>
          <w:color w:val="000000"/>
        </w:rPr>
        <w:t>Лесозаводского городского округа</w:t>
      </w:r>
      <w:r w:rsidRPr="00E21F72">
        <w:rPr>
          <w:color w:val="000000"/>
        </w:rPr>
        <w:t xml:space="preserve"> </w:t>
      </w:r>
      <w:r w:rsidR="008829B0">
        <w:rPr>
          <w:color w:val="000000"/>
        </w:rPr>
        <w:t>пред</w:t>
      </w:r>
      <w:r w:rsidR="008829B0" w:rsidRPr="00E21F72">
        <w:rPr>
          <w:color w:val="000000"/>
        </w:rPr>
        <w:t>став</w:t>
      </w:r>
      <w:r w:rsidR="008829B0">
        <w:rPr>
          <w:color w:val="000000"/>
        </w:rPr>
        <w:t>лен</w:t>
      </w:r>
      <w:r w:rsidR="008829B0" w:rsidRPr="00E21F72">
        <w:rPr>
          <w:color w:val="000000"/>
        </w:rPr>
        <w:t xml:space="preserve"> </w:t>
      </w:r>
      <w:r w:rsidR="00EA685D">
        <w:rPr>
          <w:color w:val="000000"/>
        </w:rPr>
        <w:t>о</w:t>
      </w:r>
      <w:r w:rsidRPr="00E21F72">
        <w:rPr>
          <w:color w:val="000000"/>
        </w:rPr>
        <w:t>тчет об исполнении бюджета Лесозаводского  городского округа за 1 квартал 201</w:t>
      </w:r>
      <w:r w:rsidR="00FA5645">
        <w:rPr>
          <w:color w:val="000000"/>
        </w:rPr>
        <w:t>8</w:t>
      </w:r>
      <w:r w:rsidR="0032496D">
        <w:rPr>
          <w:color w:val="000000"/>
        </w:rPr>
        <w:t xml:space="preserve"> </w:t>
      </w:r>
      <w:r w:rsidRPr="00E21F72">
        <w:rPr>
          <w:color w:val="000000"/>
        </w:rPr>
        <w:t xml:space="preserve">года  </w:t>
      </w:r>
      <w:r w:rsidR="00251D89">
        <w:rPr>
          <w:color w:val="000000"/>
        </w:rPr>
        <w:t>2</w:t>
      </w:r>
      <w:r w:rsidR="00FA5645">
        <w:rPr>
          <w:color w:val="000000"/>
        </w:rPr>
        <w:t>7</w:t>
      </w:r>
      <w:r w:rsidR="00251D89">
        <w:rPr>
          <w:color w:val="000000"/>
        </w:rPr>
        <w:t>.04.201</w:t>
      </w:r>
      <w:r w:rsidR="00FA5645">
        <w:rPr>
          <w:color w:val="000000"/>
        </w:rPr>
        <w:t>8</w:t>
      </w:r>
      <w:r w:rsidRPr="00E21F72">
        <w:rPr>
          <w:color w:val="000000"/>
        </w:rPr>
        <w:t xml:space="preserve">, что соответствует п. 3 ст. 38  Положения </w:t>
      </w:r>
      <w:r w:rsidRPr="00905AE5">
        <w:rPr>
          <w:color w:val="000000" w:themeColor="text1"/>
        </w:rPr>
        <w:t xml:space="preserve">«О бюджетном устройстве и бюджетном процессе в Лесозаводском городском округе», </w:t>
      </w:r>
      <w:r w:rsidRPr="00E21F72">
        <w:rPr>
          <w:color w:val="000000"/>
        </w:rPr>
        <w:t xml:space="preserve">утвержденного решением Думы Лесозаводского  городского округа от </w:t>
      </w:r>
      <w:r w:rsidRPr="00E21F72">
        <w:rPr>
          <w:color w:val="333333"/>
        </w:rPr>
        <w:t xml:space="preserve">24.04.2014 </w:t>
      </w:r>
      <w:r w:rsidRPr="00E21F72">
        <w:rPr>
          <w:color w:val="000000"/>
        </w:rPr>
        <w:t xml:space="preserve">№ 114-НПА. </w:t>
      </w:r>
    </w:p>
    <w:p w:rsidR="00E21F72" w:rsidRPr="00E21F72" w:rsidRDefault="000A5B53" w:rsidP="00FA5645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6E38B0">
        <w:rPr>
          <w:color w:val="000000"/>
        </w:rPr>
        <w:t>Отчет об исполнении бюджета</w:t>
      </w:r>
      <w:r>
        <w:rPr>
          <w:color w:val="000000"/>
        </w:rPr>
        <w:t xml:space="preserve"> Лесозаводского</w:t>
      </w:r>
      <w:r w:rsidRPr="006E38B0">
        <w:rPr>
          <w:color w:val="000000"/>
        </w:rPr>
        <w:t xml:space="preserve"> городского округа за 1 квартал 201</w:t>
      </w:r>
      <w:r w:rsidR="00FA5645">
        <w:rPr>
          <w:color w:val="000000"/>
        </w:rPr>
        <w:t>8</w:t>
      </w:r>
      <w:r w:rsidRPr="006E38B0">
        <w:rPr>
          <w:color w:val="000000"/>
        </w:rPr>
        <w:t xml:space="preserve"> года утвержден распоряжением администрации</w:t>
      </w:r>
      <w:r w:rsidR="00F6416C" w:rsidRPr="00F6416C">
        <w:rPr>
          <w:color w:val="000000"/>
        </w:rPr>
        <w:t xml:space="preserve"> </w:t>
      </w:r>
      <w:r w:rsidR="00F6416C" w:rsidRPr="00E21F72">
        <w:rPr>
          <w:color w:val="000000"/>
        </w:rPr>
        <w:t>Лесозаводского  городского округа</w:t>
      </w:r>
      <w:r w:rsidRPr="006E38B0">
        <w:rPr>
          <w:color w:val="000000"/>
        </w:rPr>
        <w:t xml:space="preserve"> от </w:t>
      </w:r>
      <w:r w:rsidRPr="000A5B53">
        <w:rPr>
          <w:color w:val="000000"/>
        </w:rPr>
        <w:t>2</w:t>
      </w:r>
      <w:r w:rsidR="00DC5D3F">
        <w:rPr>
          <w:color w:val="000000"/>
        </w:rPr>
        <w:t>6</w:t>
      </w:r>
      <w:r w:rsidRPr="000A5B53">
        <w:rPr>
          <w:color w:val="000000"/>
        </w:rPr>
        <w:t>.04.201</w:t>
      </w:r>
      <w:r w:rsidR="00FA5645">
        <w:rPr>
          <w:color w:val="000000"/>
        </w:rPr>
        <w:t>8  № 618</w:t>
      </w:r>
      <w:r w:rsidRPr="000A5B53">
        <w:rPr>
          <w:color w:val="000000"/>
        </w:rPr>
        <w:t>.</w:t>
      </w:r>
      <w:r>
        <w:rPr>
          <w:color w:val="000000"/>
        </w:rPr>
        <w:t xml:space="preserve">    </w:t>
      </w:r>
      <w:r w:rsidR="00956027" w:rsidRPr="006E38B0">
        <w:rPr>
          <w:color w:val="000000"/>
        </w:rPr>
        <w:t xml:space="preserve">Финансовым управлением </w:t>
      </w:r>
      <w:r w:rsidR="00F6416C">
        <w:rPr>
          <w:color w:val="000000"/>
        </w:rPr>
        <w:t xml:space="preserve"> администрации </w:t>
      </w:r>
      <w:r w:rsidR="00956027" w:rsidRPr="006E38B0">
        <w:rPr>
          <w:color w:val="000000"/>
        </w:rPr>
        <w:t>вместе с отчетом предоставлена пояснительная записка.</w:t>
      </w:r>
    </w:p>
    <w:p w:rsidR="00037A61" w:rsidRPr="00037A61" w:rsidRDefault="002200E9" w:rsidP="00037A61">
      <w:pPr>
        <w:pStyle w:val="a8"/>
        <w:spacing w:before="0" w:beforeAutospacing="0" w:after="0" w:afterAutospacing="0"/>
        <w:ind w:firstLine="709"/>
        <w:jc w:val="both"/>
      </w:pPr>
      <w:r w:rsidRPr="002200E9">
        <w:t>Дополнительно к Отчету по запросу Контрольно-счетной палаты</w:t>
      </w:r>
      <w:r w:rsidRPr="002200E9">
        <w:rPr>
          <w:sz w:val="28"/>
          <w:szCs w:val="28"/>
        </w:rPr>
        <w:t xml:space="preserve"> </w:t>
      </w:r>
      <w:r w:rsidR="00037A61" w:rsidRPr="00037A61">
        <w:t xml:space="preserve">от </w:t>
      </w:r>
      <w:r w:rsidR="00132575">
        <w:t xml:space="preserve">03.05.2018 </w:t>
      </w:r>
      <w:r w:rsidR="00654D38">
        <w:t xml:space="preserve"> №</w:t>
      </w:r>
      <w:r w:rsidR="00132575">
        <w:t>73</w:t>
      </w:r>
      <w:r w:rsidR="00654D38">
        <w:t xml:space="preserve"> </w:t>
      </w:r>
      <w:r w:rsidR="00037A61" w:rsidRPr="00037A61">
        <w:t xml:space="preserve"> Финансовым управлением  </w:t>
      </w:r>
      <w:r w:rsidR="00132575">
        <w:t xml:space="preserve">дополнительно </w:t>
      </w:r>
      <w:r w:rsidR="00037A61" w:rsidRPr="00037A61">
        <w:t>представлены следующие документы</w:t>
      </w:r>
      <w:r w:rsidR="00B06CCB">
        <w:t>:</w:t>
      </w:r>
    </w:p>
    <w:p w:rsidR="00037A61" w:rsidRPr="00037A61" w:rsidRDefault="00037A61" w:rsidP="00037A61">
      <w:pPr>
        <w:numPr>
          <w:ilvl w:val="0"/>
          <w:numId w:val="14"/>
        </w:numPr>
        <w:ind w:left="0" w:firstLine="709"/>
        <w:jc w:val="both"/>
      </w:pPr>
      <w:r w:rsidRPr="00037A61">
        <w:t>сводная бюджетная роспись на 201</w:t>
      </w:r>
      <w:r w:rsidR="00132575">
        <w:t>8</w:t>
      </w:r>
      <w:r w:rsidRPr="00037A61">
        <w:t xml:space="preserve"> год </w:t>
      </w:r>
      <w:r w:rsidR="00654D38">
        <w:t>с учетом изменений на 01.04.201</w:t>
      </w:r>
      <w:r w:rsidR="00132575">
        <w:t>8</w:t>
      </w:r>
      <w:r w:rsidRPr="00037A61">
        <w:t>;</w:t>
      </w:r>
    </w:p>
    <w:p w:rsidR="00037A61" w:rsidRPr="00037A61" w:rsidRDefault="00037A61" w:rsidP="00037A61">
      <w:pPr>
        <w:numPr>
          <w:ilvl w:val="0"/>
          <w:numId w:val="14"/>
        </w:numPr>
        <w:ind w:left="0" w:firstLine="709"/>
        <w:jc w:val="both"/>
      </w:pPr>
      <w:r w:rsidRPr="00037A61">
        <w:t>кассовый план на 201</w:t>
      </w:r>
      <w:r w:rsidR="00132575">
        <w:t>8</w:t>
      </w:r>
      <w:r w:rsidR="00654D38">
        <w:t xml:space="preserve"> год по состоянию на 01.04.201</w:t>
      </w:r>
      <w:r w:rsidR="00132575">
        <w:t>8</w:t>
      </w:r>
      <w:r w:rsidRPr="00037A61">
        <w:t>;</w:t>
      </w:r>
    </w:p>
    <w:p w:rsidR="00037A61" w:rsidRPr="00037A61" w:rsidRDefault="00037A61" w:rsidP="00037A61">
      <w:pPr>
        <w:numPr>
          <w:ilvl w:val="0"/>
          <w:numId w:val="14"/>
        </w:numPr>
        <w:ind w:left="0" w:firstLine="709"/>
        <w:jc w:val="both"/>
      </w:pPr>
      <w:r w:rsidRPr="00037A61">
        <w:t>сведения о дебиторской и кредиторской задолженности казенных и муниципальных учреж</w:t>
      </w:r>
      <w:r w:rsidR="00654D38">
        <w:t>дений по состоянию на 01.04.201</w:t>
      </w:r>
      <w:r w:rsidR="00132575">
        <w:t>8</w:t>
      </w:r>
      <w:r w:rsidRPr="00037A61">
        <w:t>.</w:t>
      </w:r>
    </w:p>
    <w:p w:rsidR="00037A61" w:rsidRPr="00037A61" w:rsidRDefault="00037A61" w:rsidP="00037A61">
      <w:pPr>
        <w:ind w:firstLine="709"/>
        <w:jc w:val="both"/>
      </w:pPr>
      <w:r w:rsidRPr="00037A61">
        <w:t xml:space="preserve">Заключение подготовлено на основании </w:t>
      </w:r>
      <w:proofErr w:type="gramStart"/>
      <w:r w:rsidRPr="00037A61">
        <w:t>результатов сравнительного анализа показателей исполнения бюджета</w:t>
      </w:r>
      <w:proofErr w:type="gramEnd"/>
      <w:r w:rsidRPr="00037A61">
        <w:t xml:space="preserve"> за 1 квартал 201</w:t>
      </w:r>
      <w:r w:rsidR="00FA5645">
        <w:t>8</w:t>
      </w:r>
      <w:r>
        <w:t xml:space="preserve"> года</w:t>
      </w:r>
      <w:r w:rsidRPr="00037A61">
        <w:t xml:space="preserve"> и</w:t>
      </w:r>
      <w:r>
        <w:t xml:space="preserve"> </w:t>
      </w:r>
      <w:r w:rsidRPr="00037A61">
        <w:t>1 квартал 201</w:t>
      </w:r>
      <w:r w:rsidR="00FA5645">
        <w:t>7</w:t>
      </w:r>
      <w:r>
        <w:t xml:space="preserve"> </w:t>
      </w:r>
      <w:r w:rsidRPr="00037A61">
        <w:t>год</w:t>
      </w:r>
      <w:r>
        <w:t>а</w:t>
      </w:r>
      <w:r w:rsidRPr="00037A61">
        <w:t xml:space="preserve">. </w:t>
      </w:r>
    </w:p>
    <w:p w:rsidR="00E21F72" w:rsidRDefault="00E21F72" w:rsidP="00E21F72">
      <w:pPr>
        <w:rPr>
          <w:b/>
          <w:bCs/>
          <w:color w:val="000000"/>
        </w:rPr>
      </w:pPr>
    </w:p>
    <w:p w:rsidR="0028765D" w:rsidRPr="00251D89" w:rsidRDefault="0028765D" w:rsidP="00251D89">
      <w:pPr>
        <w:pStyle w:val="a3"/>
        <w:numPr>
          <w:ilvl w:val="0"/>
          <w:numId w:val="13"/>
        </w:numPr>
        <w:rPr>
          <w:b/>
          <w:bCs/>
          <w:color w:val="000000"/>
        </w:rPr>
      </w:pPr>
      <w:r w:rsidRPr="00251D89">
        <w:rPr>
          <w:b/>
          <w:bCs/>
          <w:color w:val="000000"/>
        </w:rPr>
        <w:t>Общие итоги исполнения бюджета Лесозаводского  городского округа</w:t>
      </w:r>
    </w:p>
    <w:p w:rsidR="000E00A3" w:rsidRDefault="00185395" w:rsidP="0032496D">
      <w:pPr>
        <w:jc w:val="both"/>
      </w:pPr>
      <w:r>
        <w:t xml:space="preserve">         Р</w:t>
      </w:r>
      <w:r w:rsidR="007A70C8" w:rsidRPr="003F0EA6">
        <w:t xml:space="preserve">ешением Думы </w:t>
      </w:r>
      <w:r w:rsidR="00180B18">
        <w:t>Лесозаводского</w:t>
      </w:r>
      <w:r w:rsidR="007A70C8" w:rsidRPr="003F0EA6">
        <w:t xml:space="preserve"> городского округа от </w:t>
      </w:r>
      <w:r w:rsidR="00180B18" w:rsidRPr="00E02319">
        <w:t xml:space="preserve"> </w:t>
      </w:r>
      <w:r w:rsidR="00180B18">
        <w:t>2</w:t>
      </w:r>
      <w:r w:rsidR="000604A2">
        <w:t>1</w:t>
      </w:r>
      <w:r w:rsidR="00180B18">
        <w:t>.12.201</w:t>
      </w:r>
      <w:r w:rsidR="000604A2">
        <w:t>7</w:t>
      </w:r>
      <w:r w:rsidR="00180B18" w:rsidRPr="00E02319">
        <w:t xml:space="preserve"> № </w:t>
      </w:r>
      <w:r w:rsidR="000604A2">
        <w:t>675</w:t>
      </w:r>
      <w:r w:rsidR="00180B18">
        <w:t>-НПА</w:t>
      </w:r>
      <w:r w:rsidR="00180B18" w:rsidRPr="00E02319">
        <w:t xml:space="preserve"> "О   бюджете   Лесозаводского  городского округа  на 201</w:t>
      </w:r>
      <w:r w:rsidR="000604A2">
        <w:t>8</w:t>
      </w:r>
      <w:r w:rsidR="00180B18" w:rsidRPr="00E02319">
        <w:t xml:space="preserve"> год и плановый период 201</w:t>
      </w:r>
      <w:r w:rsidR="000604A2">
        <w:t>9</w:t>
      </w:r>
      <w:r w:rsidR="00180B18" w:rsidRPr="00E02319">
        <w:t xml:space="preserve"> и 20</w:t>
      </w:r>
      <w:r w:rsidR="000604A2">
        <w:t>20</w:t>
      </w:r>
      <w:r w:rsidR="00180B18">
        <w:t xml:space="preserve"> </w:t>
      </w:r>
      <w:r w:rsidR="00180B18" w:rsidRPr="00E02319">
        <w:t xml:space="preserve">годов" </w:t>
      </w:r>
      <w:r w:rsidR="00180B18">
        <w:t>(далее – р</w:t>
      </w:r>
      <w:r w:rsidR="00FD3C01">
        <w:t>ешение о бюджете)</w:t>
      </w:r>
      <w:r w:rsidR="000E00A3" w:rsidRPr="000E00A3">
        <w:t xml:space="preserve"> </w:t>
      </w:r>
      <w:r w:rsidR="000E00A3">
        <w:t>утверждены о</w:t>
      </w:r>
      <w:r w:rsidR="000E00A3" w:rsidRPr="003F0EA6">
        <w:t xml:space="preserve">сновные характеристики бюджета </w:t>
      </w:r>
      <w:r w:rsidR="000E00A3">
        <w:t>Лесозаводского</w:t>
      </w:r>
      <w:r w:rsidR="000E00A3" w:rsidRPr="003F0EA6">
        <w:t xml:space="preserve"> городского округа на 201</w:t>
      </w:r>
      <w:r w:rsidR="000E00A3">
        <w:t>8</w:t>
      </w:r>
      <w:r w:rsidR="000E00A3" w:rsidRPr="003F0EA6">
        <w:t xml:space="preserve"> год</w:t>
      </w:r>
      <w:r w:rsidR="000E00A3">
        <w:t>:</w:t>
      </w:r>
    </w:p>
    <w:p w:rsidR="000E00A3" w:rsidRPr="00246DD1" w:rsidRDefault="000E00A3" w:rsidP="0032496D">
      <w:pPr>
        <w:jc w:val="both"/>
      </w:pPr>
      <w:r w:rsidRPr="00A47F28">
        <w:t>доходы</w:t>
      </w:r>
      <w:r w:rsidR="00185395" w:rsidRPr="00246DD1">
        <w:rPr>
          <w:b/>
        </w:rPr>
        <w:t xml:space="preserve"> </w:t>
      </w:r>
      <w:r w:rsidR="00F670F5" w:rsidRPr="00246DD1">
        <w:rPr>
          <w:b/>
        </w:rPr>
        <w:t xml:space="preserve"> –</w:t>
      </w:r>
      <w:r w:rsidR="00F670F5" w:rsidRPr="00246DD1">
        <w:t xml:space="preserve"> </w:t>
      </w:r>
      <w:r w:rsidR="00185395" w:rsidRPr="00246DD1">
        <w:t xml:space="preserve">в сумме </w:t>
      </w:r>
      <w:r w:rsidR="00F670F5" w:rsidRPr="00246DD1">
        <w:rPr>
          <w:b/>
        </w:rPr>
        <w:t>728822,9</w:t>
      </w:r>
      <w:r w:rsidR="00444C4E" w:rsidRPr="00246DD1">
        <w:rPr>
          <w:b/>
        </w:rPr>
        <w:t xml:space="preserve"> </w:t>
      </w:r>
      <w:r w:rsidR="00185395" w:rsidRPr="00246DD1">
        <w:t xml:space="preserve"> тыс. руб</w:t>
      </w:r>
      <w:r w:rsidRPr="00246DD1">
        <w:t>.</w:t>
      </w:r>
      <w:r w:rsidR="00185395" w:rsidRPr="00246DD1">
        <w:t xml:space="preserve">, </w:t>
      </w:r>
    </w:p>
    <w:p w:rsidR="000E00A3" w:rsidRPr="00246DD1" w:rsidRDefault="00185395" w:rsidP="0032496D">
      <w:pPr>
        <w:jc w:val="both"/>
      </w:pPr>
      <w:r w:rsidRPr="00A47F28">
        <w:t>расход</w:t>
      </w:r>
      <w:r w:rsidR="000E00A3" w:rsidRPr="00A47F28">
        <w:t>ы</w:t>
      </w:r>
      <w:r w:rsidRPr="00246DD1">
        <w:rPr>
          <w:b/>
        </w:rPr>
        <w:t xml:space="preserve"> –</w:t>
      </w:r>
      <w:r w:rsidRPr="00246DD1">
        <w:t xml:space="preserve"> в сумме </w:t>
      </w:r>
      <w:r w:rsidR="00F670F5" w:rsidRPr="00246DD1">
        <w:rPr>
          <w:b/>
        </w:rPr>
        <w:t>750355,9</w:t>
      </w:r>
      <w:r w:rsidRPr="00246DD1">
        <w:t xml:space="preserve"> тыс. руб</w:t>
      </w:r>
      <w:r w:rsidR="000E00A3" w:rsidRPr="00246DD1">
        <w:t>.</w:t>
      </w:r>
      <w:r w:rsidRPr="00246DD1">
        <w:t xml:space="preserve">, </w:t>
      </w:r>
    </w:p>
    <w:p w:rsidR="007A70C8" w:rsidRDefault="000E00A3" w:rsidP="0032496D">
      <w:pPr>
        <w:jc w:val="both"/>
      </w:pPr>
      <w:r w:rsidRPr="00A47F28">
        <w:t>де</w:t>
      </w:r>
      <w:r w:rsidR="00185395" w:rsidRPr="00A47F28">
        <w:t>фицит бюджета</w:t>
      </w:r>
      <w:r w:rsidR="00185395" w:rsidRPr="000E00A3">
        <w:rPr>
          <w:b/>
          <w:i/>
        </w:rPr>
        <w:t xml:space="preserve"> - </w:t>
      </w:r>
      <w:r w:rsidR="00185395" w:rsidRPr="000E00A3">
        <w:t>в сумме</w:t>
      </w:r>
      <w:r w:rsidR="00185395" w:rsidRPr="00246DD1">
        <w:rPr>
          <w:b/>
          <w:i/>
        </w:rPr>
        <w:t xml:space="preserve"> </w:t>
      </w:r>
      <w:r w:rsidR="00F670F5" w:rsidRPr="00246DD1">
        <w:rPr>
          <w:b/>
        </w:rPr>
        <w:t>21533</w:t>
      </w:r>
      <w:r w:rsidR="00185395" w:rsidRPr="000E00A3">
        <w:t xml:space="preserve"> тыс. руб</w:t>
      </w:r>
      <w:r>
        <w:t>.</w:t>
      </w:r>
    </w:p>
    <w:p w:rsidR="00246DD1" w:rsidRPr="00246DD1" w:rsidRDefault="00246DD1" w:rsidP="00246DD1">
      <w:pPr>
        <w:ind w:firstLine="709"/>
        <w:jc w:val="both"/>
      </w:pPr>
      <w:r w:rsidRPr="00246DD1">
        <w:t>Контрольно-счетной палатой проведен анализ годовых показателей сводной бюджетной росписи</w:t>
      </w:r>
      <w:r>
        <w:t xml:space="preserve"> </w:t>
      </w:r>
      <w:r w:rsidRPr="00246DD1">
        <w:t>на соответствие утвержденному бюджету</w:t>
      </w:r>
      <w:r w:rsidRPr="00246DD1">
        <w:rPr>
          <w:b/>
          <w:i/>
        </w:rPr>
        <w:t xml:space="preserve"> </w:t>
      </w:r>
      <w:r w:rsidRPr="00246DD1">
        <w:t>Лесозаводского городского округа на 2018 год.</w:t>
      </w:r>
    </w:p>
    <w:p w:rsidR="00511DF9" w:rsidRDefault="00682E40" w:rsidP="0071053C">
      <w:pPr>
        <w:pStyle w:val="a8"/>
        <w:spacing w:before="0" w:beforeAutospacing="0" w:after="0" w:afterAutospacing="0"/>
        <w:ind w:firstLine="708"/>
        <w:jc w:val="both"/>
      </w:pPr>
      <w:r w:rsidRPr="00246DD1">
        <w:t>По состоянию на 01.04.201</w:t>
      </w:r>
      <w:r w:rsidR="00F670F5" w:rsidRPr="00246DD1">
        <w:t>8</w:t>
      </w:r>
      <w:r w:rsidRPr="00246DD1">
        <w:t xml:space="preserve"> Финансовым управлением администрации в соответствии </w:t>
      </w:r>
      <w:r w:rsidR="00246DD1" w:rsidRPr="00246DD1">
        <w:t>с положениями ст.</w:t>
      </w:r>
      <w:r w:rsidRPr="00246DD1">
        <w:t>217</w:t>
      </w:r>
      <w:r w:rsidRPr="002C1F08">
        <w:t xml:space="preserve"> Бюджетного кодекса РФ  </w:t>
      </w:r>
      <w:r>
        <w:t xml:space="preserve">внесены </w:t>
      </w:r>
      <w:r w:rsidRPr="002C1F08">
        <w:t>изменени</w:t>
      </w:r>
      <w:r>
        <w:t>я</w:t>
      </w:r>
      <w:r w:rsidRPr="002C1F08">
        <w:t xml:space="preserve"> в сводную бюджетную роспись </w:t>
      </w:r>
      <w:r>
        <w:t>на 201</w:t>
      </w:r>
      <w:r w:rsidR="00F670F5">
        <w:t>8</w:t>
      </w:r>
      <w:r>
        <w:t xml:space="preserve"> год</w:t>
      </w:r>
      <w:r w:rsidRPr="002C1F08">
        <w:t xml:space="preserve">  (уточненный план) </w:t>
      </w:r>
      <w:r w:rsidRPr="002229C4">
        <w:t>без внесения изменений в решение о бюджете</w:t>
      </w:r>
      <w:r w:rsidR="00511DF9">
        <w:t>:</w:t>
      </w:r>
    </w:p>
    <w:p w:rsidR="0071053C" w:rsidRDefault="00511DF9" w:rsidP="0071053C">
      <w:pPr>
        <w:pStyle w:val="a8"/>
        <w:spacing w:before="0" w:beforeAutospacing="0" w:after="0" w:afterAutospacing="0"/>
        <w:ind w:firstLine="708"/>
        <w:jc w:val="both"/>
      </w:pPr>
      <w:r>
        <w:t>1)</w:t>
      </w:r>
      <w:r w:rsidR="00682E40" w:rsidRPr="005C7AFC">
        <w:t xml:space="preserve"> </w:t>
      </w:r>
      <w:r w:rsidR="00682E40">
        <w:t xml:space="preserve">  </w:t>
      </w:r>
      <w:r w:rsidR="00682E40" w:rsidRPr="002C1F08">
        <w:t>путем</w:t>
      </w:r>
      <w:r w:rsidR="0071053C">
        <w:t xml:space="preserve"> у</w:t>
      </w:r>
      <w:r w:rsidR="00682E40" w:rsidRPr="002C1F08">
        <w:t xml:space="preserve">величения расходов на  сумму </w:t>
      </w:r>
      <w:r w:rsidR="00F670F5">
        <w:rPr>
          <w:b/>
          <w:color w:val="000000"/>
        </w:rPr>
        <w:t>21528,9</w:t>
      </w:r>
      <w:r w:rsidR="0071053C" w:rsidRPr="0032496D">
        <w:rPr>
          <w:b/>
          <w:color w:val="000000"/>
        </w:rPr>
        <w:t xml:space="preserve"> </w:t>
      </w:r>
      <w:r w:rsidR="00682E40" w:rsidRPr="0032496D">
        <w:rPr>
          <w:b/>
          <w:color w:val="000000"/>
        </w:rPr>
        <w:t>тыс. руб.,</w:t>
      </w:r>
      <w:r w:rsidR="00682E40">
        <w:rPr>
          <w:color w:val="000000"/>
        </w:rPr>
        <w:t xml:space="preserve"> </w:t>
      </w:r>
      <w:r w:rsidR="00682E40" w:rsidRPr="00246DD1">
        <w:rPr>
          <w:color w:val="000000"/>
        </w:rPr>
        <w:t xml:space="preserve">что </w:t>
      </w:r>
      <w:r w:rsidR="00682E40" w:rsidRPr="00246DD1">
        <w:t>связано с</w:t>
      </w:r>
      <w:r w:rsidR="00246DD1" w:rsidRPr="00246DD1">
        <w:rPr>
          <w:rFonts w:eastAsia="Calibri"/>
          <w:lang w:eastAsia="en-US"/>
        </w:rPr>
        <w:t xml:space="preserve"> </w:t>
      </w:r>
      <w:r w:rsidR="00246DD1" w:rsidRPr="00246DD1">
        <w:t>увеличением целевых расходов по безвозмездным поступлениям из вышестоящих бюджетов</w:t>
      </w:r>
      <w:r w:rsidR="00246DD1" w:rsidRPr="00246DD1">
        <w:rPr>
          <w:rFonts w:eastAsia="Calibri"/>
          <w:lang w:eastAsia="en-US"/>
        </w:rPr>
        <w:t>:</w:t>
      </w:r>
    </w:p>
    <w:p w:rsidR="0071053C" w:rsidRDefault="00246DD1" w:rsidP="0071053C">
      <w:pPr>
        <w:pStyle w:val="a8"/>
        <w:spacing w:before="0" w:beforeAutospacing="0" w:after="0" w:afterAutospacing="0"/>
        <w:ind w:firstLine="708"/>
        <w:jc w:val="both"/>
      </w:pPr>
      <w:r>
        <w:rPr>
          <w:color w:val="000000"/>
        </w:rPr>
        <w:t xml:space="preserve">- </w:t>
      </w:r>
      <w:r w:rsidR="0071053C">
        <w:rPr>
          <w:color w:val="000000"/>
        </w:rPr>
        <w:t>возвратом остатков</w:t>
      </w:r>
      <w:r w:rsidR="0071053C" w:rsidRPr="00833EAF">
        <w:rPr>
          <w:color w:val="000000"/>
        </w:rPr>
        <w:t xml:space="preserve"> </w:t>
      </w:r>
      <w:r w:rsidR="0071053C">
        <w:rPr>
          <w:color w:val="000000"/>
        </w:rPr>
        <w:t xml:space="preserve">целевых </w:t>
      </w:r>
      <w:r w:rsidR="0071053C" w:rsidRPr="00833EAF">
        <w:rPr>
          <w:color w:val="000000"/>
        </w:rPr>
        <w:t>средств за 201</w:t>
      </w:r>
      <w:r w:rsidR="00723568">
        <w:rPr>
          <w:color w:val="000000"/>
        </w:rPr>
        <w:t>7</w:t>
      </w:r>
      <w:r w:rsidR="0071053C" w:rsidRPr="00833EAF">
        <w:rPr>
          <w:color w:val="000000"/>
        </w:rPr>
        <w:t xml:space="preserve"> год </w:t>
      </w:r>
      <w:r w:rsidR="00A61801">
        <w:rPr>
          <w:color w:val="000000"/>
        </w:rPr>
        <w:t xml:space="preserve">в объеме </w:t>
      </w:r>
      <w:r w:rsidR="00A61801" w:rsidRPr="00A61801">
        <w:rPr>
          <w:b/>
          <w:color w:val="000000"/>
        </w:rPr>
        <w:t>1090,9</w:t>
      </w:r>
      <w:r w:rsidR="00A61801">
        <w:rPr>
          <w:color w:val="000000"/>
        </w:rPr>
        <w:t xml:space="preserve"> </w:t>
      </w:r>
      <w:proofErr w:type="spellStart"/>
      <w:r w:rsidR="00A61801">
        <w:rPr>
          <w:color w:val="000000"/>
        </w:rPr>
        <w:t>тыс</w:t>
      </w:r>
      <w:proofErr w:type="gramStart"/>
      <w:r w:rsidR="00A61801">
        <w:rPr>
          <w:color w:val="000000"/>
        </w:rPr>
        <w:t>.р</w:t>
      </w:r>
      <w:proofErr w:type="gramEnd"/>
      <w:r w:rsidR="00A61801">
        <w:rPr>
          <w:color w:val="000000"/>
        </w:rPr>
        <w:t>уб</w:t>
      </w:r>
      <w:proofErr w:type="spellEnd"/>
      <w:r w:rsidR="00A61801">
        <w:rPr>
          <w:color w:val="000000"/>
        </w:rPr>
        <w:t>.,  из них:</w:t>
      </w:r>
      <w:r w:rsidR="00723568">
        <w:rPr>
          <w:color w:val="000000"/>
        </w:rPr>
        <w:t xml:space="preserve"> </w:t>
      </w:r>
      <w:r w:rsidR="00723568">
        <w:t xml:space="preserve">субсидия </w:t>
      </w:r>
      <w:r w:rsidR="00723568" w:rsidRPr="00D71B19">
        <w:t xml:space="preserve">на обеспечение мероприятий по переселению граждан из аварийного жилищного фонда </w:t>
      </w:r>
      <w:r w:rsidR="00723568">
        <w:t xml:space="preserve"> </w:t>
      </w:r>
      <w:r w:rsidR="0071053C" w:rsidRPr="00833EAF">
        <w:rPr>
          <w:color w:val="000000"/>
        </w:rPr>
        <w:t xml:space="preserve">из </w:t>
      </w:r>
      <w:r w:rsidR="00723568" w:rsidRPr="00723568">
        <w:t>Фонда содействия реформированию ЖКХ</w:t>
      </w:r>
      <w:r w:rsidR="00723568">
        <w:t xml:space="preserve"> – </w:t>
      </w:r>
      <w:r w:rsidR="00723568" w:rsidRPr="00723568">
        <w:rPr>
          <w:b/>
        </w:rPr>
        <w:t>873</w:t>
      </w:r>
      <w:r w:rsidR="00723568">
        <w:t xml:space="preserve"> </w:t>
      </w:r>
      <w:proofErr w:type="spellStart"/>
      <w:r w:rsidR="00723568">
        <w:t>тыс.руб</w:t>
      </w:r>
      <w:proofErr w:type="spellEnd"/>
      <w:r w:rsidR="00723568">
        <w:t xml:space="preserve">., из </w:t>
      </w:r>
      <w:r w:rsidR="0071053C" w:rsidRPr="00833EAF">
        <w:rPr>
          <w:color w:val="000000"/>
        </w:rPr>
        <w:t>краевого бюджета</w:t>
      </w:r>
      <w:r w:rsidR="0071053C">
        <w:t xml:space="preserve"> - </w:t>
      </w:r>
      <w:r w:rsidR="00723568">
        <w:t xml:space="preserve"> </w:t>
      </w:r>
      <w:r w:rsidR="00723568" w:rsidRPr="00723568">
        <w:rPr>
          <w:b/>
        </w:rPr>
        <w:t>217,9</w:t>
      </w:r>
      <w:r w:rsidR="00723568">
        <w:t xml:space="preserve"> </w:t>
      </w:r>
      <w:proofErr w:type="spellStart"/>
      <w:r w:rsidR="00723568">
        <w:t>тыс.руб</w:t>
      </w:r>
      <w:proofErr w:type="spellEnd"/>
      <w:r w:rsidR="00723568">
        <w:t>.;</w:t>
      </w:r>
    </w:p>
    <w:p w:rsidR="00723568" w:rsidRPr="006F5601" w:rsidRDefault="00246DD1" w:rsidP="0071053C">
      <w:pPr>
        <w:pStyle w:val="a8"/>
        <w:spacing w:before="0" w:beforeAutospacing="0" w:after="0" w:afterAutospacing="0"/>
        <w:ind w:firstLine="708"/>
        <w:jc w:val="both"/>
      </w:pPr>
      <w:r>
        <w:t xml:space="preserve">- </w:t>
      </w:r>
      <w:r w:rsidR="006F5601" w:rsidRPr="006F5601">
        <w:t>выделением</w:t>
      </w:r>
      <w:r w:rsidR="00723568" w:rsidRPr="006F5601">
        <w:t xml:space="preserve"> субсидии бюджетам городских округов на реализацию мероприятий государственной </w:t>
      </w:r>
      <w:hyperlink r:id="rId9" w:history="1">
        <w:r w:rsidR="00723568" w:rsidRPr="006F5601">
          <w:t>программы</w:t>
        </w:r>
      </w:hyperlink>
      <w:r w:rsidR="00723568" w:rsidRPr="006F5601">
        <w:t xml:space="preserve"> Российской Федерации «Доступная среда» на 2011 - 2020 годы – </w:t>
      </w:r>
      <w:r w:rsidR="00723568" w:rsidRPr="006F5601">
        <w:rPr>
          <w:b/>
        </w:rPr>
        <w:t>1205,1</w:t>
      </w:r>
      <w:r w:rsidR="00723568" w:rsidRPr="006F5601">
        <w:t xml:space="preserve"> </w:t>
      </w:r>
      <w:proofErr w:type="spellStart"/>
      <w:r w:rsidR="00723568" w:rsidRPr="006F5601">
        <w:t>тыс</w:t>
      </w:r>
      <w:proofErr w:type="gramStart"/>
      <w:r w:rsidR="00723568" w:rsidRPr="006F5601">
        <w:t>.р</w:t>
      </w:r>
      <w:proofErr w:type="gramEnd"/>
      <w:r w:rsidR="00723568" w:rsidRPr="006F5601">
        <w:t>уб</w:t>
      </w:r>
      <w:proofErr w:type="spellEnd"/>
      <w:r w:rsidR="00723568" w:rsidRPr="006F5601">
        <w:t>.;</w:t>
      </w:r>
    </w:p>
    <w:p w:rsidR="00723568" w:rsidRPr="006F5601" w:rsidRDefault="00246DD1" w:rsidP="0071053C">
      <w:pPr>
        <w:pStyle w:val="a8"/>
        <w:spacing w:before="0" w:beforeAutospacing="0" w:after="0" w:afterAutospacing="0"/>
        <w:ind w:firstLine="708"/>
        <w:jc w:val="both"/>
      </w:pPr>
      <w:r>
        <w:lastRenderedPageBreak/>
        <w:t xml:space="preserve">- </w:t>
      </w:r>
      <w:r w:rsidR="006F5601" w:rsidRPr="006F5601">
        <w:t>выделением</w:t>
      </w:r>
      <w:r w:rsidR="00723568" w:rsidRPr="006F5601">
        <w:t xml:space="preserve"> субсидии на социальные выплаты молодым семьям для приобретения (строительства) жилья эконом-класса – </w:t>
      </w:r>
      <w:r w:rsidR="00723568" w:rsidRPr="006F5601">
        <w:rPr>
          <w:b/>
        </w:rPr>
        <w:t>5819,2</w:t>
      </w:r>
      <w:r w:rsidR="00723568" w:rsidRPr="006F5601">
        <w:t xml:space="preserve"> </w:t>
      </w:r>
      <w:proofErr w:type="spellStart"/>
      <w:r w:rsidR="00723568" w:rsidRPr="006F5601">
        <w:t>тыс</w:t>
      </w:r>
      <w:proofErr w:type="gramStart"/>
      <w:r w:rsidR="00723568" w:rsidRPr="006F5601">
        <w:t>.р</w:t>
      </w:r>
      <w:proofErr w:type="gramEnd"/>
      <w:r w:rsidR="00723568" w:rsidRPr="006F5601">
        <w:t>уб</w:t>
      </w:r>
      <w:proofErr w:type="spellEnd"/>
      <w:r w:rsidR="00723568" w:rsidRPr="006F5601">
        <w:t>.;</w:t>
      </w:r>
    </w:p>
    <w:p w:rsidR="00723568" w:rsidRPr="006F5601" w:rsidRDefault="00246DD1" w:rsidP="0071053C">
      <w:pPr>
        <w:pStyle w:val="a8"/>
        <w:spacing w:before="0" w:beforeAutospacing="0" w:after="0" w:afterAutospacing="0"/>
        <w:ind w:firstLine="708"/>
        <w:jc w:val="both"/>
      </w:pPr>
      <w:r>
        <w:t xml:space="preserve">- </w:t>
      </w:r>
      <w:r w:rsidRPr="006F5601">
        <w:t>выделением</w:t>
      </w:r>
      <w:r w:rsidR="00723568" w:rsidRPr="006F5601">
        <w:t xml:space="preserve"> субсидии </w:t>
      </w:r>
      <w:r w:rsidR="00723568" w:rsidRPr="006F5601">
        <w:rPr>
          <w:bCs/>
          <w:color w:val="000000"/>
        </w:rPr>
        <w:t xml:space="preserve">на обеспечение земельных участков предоставленных на бесплатной основе гражданам, имеющим трёх и более детей, инженерной инфраструктурой – </w:t>
      </w:r>
      <w:r w:rsidR="00723568" w:rsidRPr="006F5601">
        <w:rPr>
          <w:b/>
          <w:bCs/>
          <w:color w:val="000000"/>
        </w:rPr>
        <w:t>4502,5</w:t>
      </w:r>
      <w:r w:rsidR="00723568" w:rsidRPr="006F5601">
        <w:rPr>
          <w:bCs/>
          <w:color w:val="000000"/>
        </w:rPr>
        <w:t xml:space="preserve"> </w:t>
      </w:r>
      <w:proofErr w:type="spellStart"/>
      <w:r w:rsidR="00723568" w:rsidRPr="006F5601">
        <w:rPr>
          <w:bCs/>
          <w:color w:val="000000"/>
        </w:rPr>
        <w:t>тыс</w:t>
      </w:r>
      <w:proofErr w:type="gramStart"/>
      <w:r w:rsidR="00723568" w:rsidRPr="006F5601">
        <w:rPr>
          <w:bCs/>
          <w:color w:val="000000"/>
        </w:rPr>
        <w:t>.р</w:t>
      </w:r>
      <w:proofErr w:type="gramEnd"/>
      <w:r w:rsidR="00723568" w:rsidRPr="006F5601">
        <w:rPr>
          <w:bCs/>
          <w:color w:val="000000"/>
        </w:rPr>
        <w:t>уб</w:t>
      </w:r>
      <w:proofErr w:type="spellEnd"/>
      <w:r w:rsidR="00723568" w:rsidRPr="006F5601">
        <w:rPr>
          <w:bCs/>
          <w:color w:val="000000"/>
        </w:rPr>
        <w:t>.;</w:t>
      </w:r>
    </w:p>
    <w:p w:rsidR="0071053C" w:rsidRDefault="00246DD1" w:rsidP="0071053C">
      <w:pPr>
        <w:pStyle w:val="a8"/>
        <w:spacing w:before="0" w:beforeAutospacing="0" w:after="0" w:afterAutospacing="0"/>
        <w:ind w:firstLine="708"/>
        <w:jc w:val="both"/>
        <w:rPr>
          <w:bCs/>
          <w:color w:val="000000"/>
        </w:rPr>
      </w:pPr>
      <w:r>
        <w:t xml:space="preserve">- </w:t>
      </w:r>
      <w:r w:rsidR="006F5601" w:rsidRPr="006F5601">
        <w:t>выделением</w:t>
      </w:r>
      <w:r w:rsidR="00723568">
        <w:t xml:space="preserve"> </w:t>
      </w:r>
      <w:r w:rsidR="0071053C">
        <w:rPr>
          <w:bCs/>
          <w:color w:val="000000"/>
        </w:rPr>
        <w:t>субсидии</w:t>
      </w:r>
      <w:r w:rsidR="0071053C" w:rsidRPr="0071053C">
        <w:rPr>
          <w:bCs/>
          <w:i/>
          <w:color w:val="000000"/>
        </w:rPr>
        <w:t xml:space="preserve"> </w:t>
      </w:r>
      <w:r w:rsidR="0071053C" w:rsidRPr="0071053C">
        <w:rPr>
          <w:bCs/>
          <w:color w:val="000000"/>
        </w:rPr>
        <w:t xml:space="preserve">на мероприятия по энергосбережению и повышению энергетической эффективности систем коммунальной инфраструктуры – в сумме </w:t>
      </w:r>
      <w:r w:rsidR="00723568">
        <w:rPr>
          <w:b/>
          <w:bCs/>
          <w:color w:val="000000"/>
        </w:rPr>
        <w:t>8911,1</w:t>
      </w:r>
      <w:r w:rsidR="0071053C" w:rsidRPr="00B50FF1">
        <w:rPr>
          <w:b/>
          <w:bCs/>
          <w:color w:val="000000"/>
        </w:rPr>
        <w:t xml:space="preserve"> </w:t>
      </w:r>
      <w:proofErr w:type="spellStart"/>
      <w:r w:rsidR="0071053C" w:rsidRPr="00723568">
        <w:rPr>
          <w:bCs/>
          <w:color w:val="000000"/>
        </w:rPr>
        <w:t>тыс</w:t>
      </w:r>
      <w:proofErr w:type="gramStart"/>
      <w:r w:rsidR="0071053C" w:rsidRPr="00723568">
        <w:rPr>
          <w:bCs/>
          <w:color w:val="000000"/>
        </w:rPr>
        <w:t>.р</w:t>
      </w:r>
      <w:proofErr w:type="gramEnd"/>
      <w:r w:rsidR="0071053C" w:rsidRPr="00723568">
        <w:rPr>
          <w:bCs/>
          <w:color w:val="000000"/>
        </w:rPr>
        <w:t>уб</w:t>
      </w:r>
      <w:proofErr w:type="spellEnd"/>
      <w:r w:rsidR="0071053C" w:rsidRPr="00723568">
        <w:rPr>
          <w:bCs/>
          <w:color w:val="000000"/>
        </w:rPr>
        <w:t>.</w:t>
      </w:r>
    </w:p>
    <w:p w:rsidR="00511DF9" w:rsidRDefault="00511DF9" w:rsidP="00511DF9">
      <w:pPr>
        <w:pStyle w:val="a8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Fonts w:eastAsia="Calibri"/>
          <w:lang w:eastAsia="en-US"/>
        </w:rPr>
        <w:t xml:space="preserve">2) путем перемещения </w:t>
      </w:r>
      <w:r w:rsidRPr="009070B0">
        <w:rPr>
          <w:rFonts w:eastAsia="Calibri"/>
          <w:lang w:eastAsia="en-US"/>
        </w:rPr>
        <w:t xml:space="preserve">бюджетных ассигнований </w:t>
      </w:r>
      <w:r w:rsidRPr="006B510A">
        <w:rPr>
          <w:color w:val="000000"/>
        </w:rPr>
        <w:t>между кодами бюджетной классификации</w:t>
      </w:r>
      <w:r w:rsidRPr="007736B4">
        <w:rPr>
          <w:rFonts w:eastAsia="Calibri"/>
          <w:lang w:eastAsia="en-US"/>
        </w:rPr>
        <w:t xml:space="preserve"> </w:t>
      </w:r>
      <w:r w:rsidRPr="009070B0">
        <w:rPr>
          <w:rFonts w:eastAsia="Calibri"/>
          <w:lang w:eastAsia="en-US"/>
        </w:rPr>
        <w:t>в пределах общего объема</w:t>
      </w:r>
      <w:r w:rsidRPr="00366925">
        <w:rPr>
          <w:color w:val="000000"/>
        </w:rPr>
        <w:t xml:space="preserve"> </w:t>
      </w:r>
      <w:r w:rsidRPr="006B510A">
        <w:rPr>
          <w:color w:val="000000"/>
        </w:rPr>
        <w:t>расходов</w:t>
      </w:r>
      <w:r w:rsidRPr="009070B0">
        <w:rPr>
          <w:rFonts w:eastAsia="Calibri"/>
          <w:lang w:eastAsia="en-US"/>
        </w:rPr>
        <w:t xml:space="preserve">, предусмотренных </w:t>
      </w:r>
      <w:r w:rsidRPr="009070B0">
        <w:rPr>
          <w:rFonts w:eastAsiaTheme="minorHAnsi"/>
          <w:lang w:eastAsia="en-US"/>
        </w:rPr>
        <w:t xml:space="preserve">главному </w:t>
      </w:r>
      <w:r>
        <w:rPr>
          <w:rFonts w:eastAsiaTheme="minorHAnsi"/>
          <w:lang w:eastAsia="en-US"/>
        </w:rPr>
        <w:t>распорядителю бюджетных средств</w:t>
      </w:r>
      <w:r w:rsidR="00430893">
        <w:rPr>
          <w:rFonts w:eastAsiaTheme="minorHAnsi"/>
          <w:lang w:eastAsia="en-US"/>
        </w:rPr>
        <w:t xml:space="preserve"> – администрации городского округа</w:t>
      </w:r>
      <w:r>
        <w:rPr>
          <w:color w:val="000000"/>
        </w:rPr>
        <w:t>:</w:t>
      </w:r>
      <w:r w:rsidRPr="006B510A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260"/>
        <w:gridCol w:w="1985"/>
        <w:gridCol w:w="992"/>
        <w:gridCol w:w="1843"/>
        <w:gridCol w:w="1134"/>
      </w:tblGrid>
      <w:tr w:rsidR="008D5F15" w:rsidRPr="00970D75" w:rsidTr="008D5F15">
        <w:trPr>
          <w:trHeight w:val="373"/>
        </w:trPr>
        <w:tc>
          <w:tcPr>
            <w:tcW w:w="392" w:type="dxa"/>
            <w:vMerge w:val="restart"/>
          </w:tcPr>
          <w:p w:rsidR="008D5F15" w:rsidRPr="00970D75" w:rsidRDefault="008D5F15" w:rsidP="00374A8F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260" w:type="dxa"/>
            <w:vMerge w:val="restart"/>
          </w:tcPr>
          <w:p w:rsidR="008D5F15" w:rsidRPr="00970D75" w:rsidRDefault="008D5F15" w:rsidP="00374A8F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70D75">
              <w:rPr>
                <w:b/>
                <w:bCs/>
                <w:sz w:val="18"/>
                <w:szCs w:val="18"/>
              </w:rPr>
              <w:t>Направление расходования средств</w:t>
            </w:r>
          </w:p>
        </w:tc>
        <w:tc>
          <w:tcPr>
            <w:tcW w:w="2977" w:type="dxa"/>
            <w:gridSpan w:val="2"/>
          </w:tcPr>
          <w:p w:rsidR="008D5F15" w:rsidRDefault="008D5F15" w:rsidP="00511DF9">
            <w:pPr>
              <w:jc w:val="center"/>
              <w:rPr>
                <w:b/>
                <w:sz w:val="18"/>
                <w:szCs w:val="18"/>
              </w:rPr>
            </w:pPr>
            <w:r w:rsidRPr="00970D75">
              <w:rPr>
                <w:b/>
                <w:sz w:val="18"/>
                <w:szCs w:val="18"/>
              </w:rPr>
              <w:t>Утвержденный бюджет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8D5F15" w:rsidRPr="00970D75" w:rsidRDefault="008D5F15" w:rsidP="00511D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 2018 год</w:t>
            </w:r>
          </w:p>
          <w:p w:rsidR="008D5F15" w:rsidRPr="00970D75" w:rsidRDefault="008D5F15" w:rsidP="00374A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D5F15" w:rsidRPr="00970D75" w:rsidRDefault="008D5F15" w:rsidP="008D5F15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70D75">
              <w:rPr>
                <w:b/>
                <w:sz w:val="18"/>
                <w:szCs w:val="18"/>
              </w:rPr>
              <w:t>Сводная бюджетная роспись</w:t>
            </w:r>
            <w:r>
              <w:rPr>
                <w:b/>
                <w:sz w:val="18"/>
                <w:szCs w:val="18"/>
              </w:rPr>
              <w:t xml:space="preserve"> на 01.04.2018</w:t>
            </w:r>
          </w:p>
        </w:tc>
        <w:tc>
          <w:tcPr>
            <w:tcW w:w="1134" w:type="dxa"/>
            <w:vMerge w:val="restart"/>
          </w:tcPr>
          <w:p w:rsidR="008D5F15" w:rsidRPr="00970D75" w:rsidRDefault="008D5F15" w:rsidP="008D5F1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970D75">
              <w:rPr>
                <w:b/>
                <w:sz w:val="18"/>
                <w:szCs w:val="18"/>
              </w:rPr>
              <w:t>Отклоне-ние</w:t>
            </w:r>
            <w:proofErr w:type="spellEnd"/>
            <w:proofErr w:type="gramEnd"/>
            <w:r w:rsidRPr="00970D75">
              <w:rPr>
                <w:b/>
                <w:sz w:val="18"/>
                <w:szCs w:val="18"/>
              </w:rPr>
              <w:t>,</w:t>
            </w:r>
          </w:p>
          <w:p w:rsidR="008D5F15" w:rsidRPr="00970D75" w:rsidRDefault="008D5F15" w:rsidP="008D5F15">
            <w:pPr>
              <w:jc w:val="center"/>
              <w:rPr>
                <w:b/>
                <w:sz w:val="18"/>
                <w:szCs w:val="18"/>
              </w:rPr>
            </w:pPr>
          </w:p>
          <w:p w:rsidR="008D5F15" w:rsidRPr="00970D75" w:rsidRDefault="008D5F15" w:rsidP="008D5F15">
            <w:pPr>
              <w:jc w:val="center"/>
              <w:rPr>
                <w:b/>
                <w:sz w:val="18"/>
                <w:szCs w:val="18"/>
              </w:rPr>
            </w:pPr>
            <w:r w:rsidRPr="00970D75">
              <w:rPr>
                <w:b/>
                <w:sz w:val="18"/>
                <w:szCs w:val="18"/>
              </w:rPr>
              <w:t>(гр.6- гр.4)</w:t>
            </w:r>
          </w:p>
        </w:tc>
      </w:tr>
      <w:tr w:rsidR="008D5F15" w:rsidRPr="00FE0E9D" w:rsidTr="008D5F15">
        <w:trPr>
          <w:trHeight w:val="155"/>
        </w:trPr>
        <w:tc>
          <w:tcPr>
            <w:tcW w:w="392" w:type="dxa"/>
            <w:vMerge/>
          </w:tcPr>
          <w:p w:rsidR="008D5F15" w:rsidRPr="00FE0E9D" w:rsidRDefault="008D5F15" w:rsidP="00374A8F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D5F15" w:rsidRPr="00FE0E9D" w:rsidRDefault="008D5F15" w:rsidP="00374A8F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D5F15" w:rsidRPr="00970D75" w:rsidRDefault="008D5F15" w:rsidP="00374A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КБК </w:t>
            </w:r>
          </w:p>
        </w:tc>
        <w:tc>
          <w:tcPr>
            <w:tcW w:w="992" w:type="dxa"/>
            <w:vAlign w:val="center"/>
          </w:tcPr>
          <w:p w:rsidR="008D5F15" w:rsidRPr="00970D75" w:rsidRDefault="008D5F15" w:rsidP="00374A8F">
            <w:pPr>
              <w:jc w:val="center"/>
              <w:rPr>
                <w:b/>
                <w:sz w:val="18"/>
                <w:szCs w:val="18"/>
              </w:rPr>
            </w:pPr>
            <w:r w:rsidRPr="00970D75">
              <w:rPr>
                <w:b/>
                <w:sz w:val="18"/>
                <w:szCs w:val="18"/>
              </w:rPr>
              <w:t>сумма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D5F15" w:rsidRPr="00970D75" w:rsidRDefault="008D5F15" w:rsidP="00374A8F">
            <w:pPr>
              <w:jc w:val="center"/>
              <w:rPr>
                <w:b/>
                <w:sz w:val="18"/>
                <w:szCs w:val="18"/>
              </w:rPr>
            </w:pPr>
            <w:r w:rsidRPr="00970D75">
              <w:rPr>
                <w:b/>
                <w:sz w:val="18"/>
                <w:szCs w:val="18"/>
              </w:rPr>
              <w:t>сумма</w:t>
            </w:r>
          </w:p>
        </w:tc>
        <w:tc>
          <w:tcPr>
            <w:tcW w:w="1134" w:type="dxa"/>
            <w:vMerge/>
          </w:tcPr>
          <w:p w:rsidR="008D5F15" w:rsidRPr="00FE0E9D" w:rsidRDefault="008D5F15" w:rsidP="00374A8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D5F15" w:rsidRPr="00FE0E9D" w:rsidTr="008D5F15">
        <w:trPr>
          <w:trHeight w:val="275"/>
        </w:trPr>
        <w:tc>
          <w:tcPr>
            <w:tcW w:w="392" w:type="dxa"/>
            <w:vAlign w:val="center"/>
          </w:tcPr>
          <w:p w:rsidR="008D5F15" w:rsidRPr="00FE0E9D" w:rsidRDefault="008D5F15" w:rsidP="00374A8F">
            <w:pPr>
              <w:jc w:val="center"/>
              <w:rPr>
                <w:sz w:val="20"/>
                <w:szCs w:val="20"/>
              </w:rPr>
            </w:pPr>
            <w:r w:rsidRPr="00FE0E9D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:rsidR="008D5F15" w:rsidRPr="00FE0E9D" w:rsidRDefault="008D5F15" w:rsidP="00374A8F">
            <w:pPr>
              <w:jc w:val="center"/>
              <w:rPr>
                <w:sz w:val="20"/>
                <w:szCs w:val="20"/>
              </w:rPr>
            </w:pPr>
            <w:r w:rsidRPr="00FE0E9D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8D5F15" w:rsidRPr="00FE0E9D" w:rsidRDefault="008D5F15" w:rsidP="00374A8F">
            <w:pPr>
              <w:jc w:val="center"/>
              <w:rPr>
                <w:sz w:val="20"/>
                <w:szCs w:val="20"/>
              </w:rPr>
            </w:pPr>
            <w:r w:rsidRPr="00FE0E9D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8D5F15" w:rsidRPr="00FE0E9D" w:rsidRDefault="008D5F15" w:rsidP="00374A8F">
            <w:pPr>
              <w:jc w:val="center"/>
              <w:rPr>
                <w:sz w:val="20"/>
                <w:szCs w:val="20"/>
              </w:rPr>
            </w:pPr>
            <w:r w:rsidRPr="00FE0E9D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8D5F15" w:rsidRPr="00FE0E9D" w:rsidRDefault="008D5F15" w:rsidP="00374A8F">
            <w:pPr>
              <w:jc w:val="center"/>
              <w:rPr>
                <w:sz w:val="20"/>
                <w:szCs w:val="20"/>
              </w:rPr>
            </w:pPr>
            <w:r w:rsidRPr="00FE0E9D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8D5F15" w:rsidRPr="00FE0E9D" w:rsidRDefault="008D5F15" w:rsidP="00374A8F">
            <w:pPr>
              <w:jc w:val="center"/>
              <w:rPr>
                <w:sz w:val="20"/>
                <w:szCs w:val="20"/>
              </w:rPr>
            </w:pPr>
            <w:r w:rsidRPr="00FE0E9D">
              <w:rPr>
                <w:sz w:val="20"/>
                <w:szCs w:val="20"/>
              </w:rPr>
              <w:t>7</w:t>
            </w:r>
          </w:p>
        </w:tc>
      </w:tr>
      <w:tr w:rsidR="008D5F15" w:rsidRPr="00FE0E9D" w:rsidTr="008D5F15">
        <w:trPr>
          <w:trHeight w:val="489"/>
        </w:trPr>
        <w:tc>
          <w:tcPr>
            <w:tcW w:w="392" w:type="dxa"/>
            <w:vAlign w:val="center"/>
          </w:tcPr>
          <w:p w:rsidR="008D5F15" w:rsidRPr="00FE0E9D" w:rsidRDefault="008D5F15" w:rsidP="00430893">
            <w:pPr>
              <w:jc w:val="center"/>
              <w:rPr>
                <w:sz w:val="20"/>
                <w:szCs w:val="20"/>
              </w:rPr>
            </w:pPr>
            <w:r w:rsidRPr="00FE0E9D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:rsidR="008D5F15" w:rsidRPr="00FE0E9D" w:rsidRDefault="008D5F15" w:rsidP="008D5F1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Исполнение судебных актов (на </w:t>
            </w:r>
            <w:r w:rsidRPr="008D5F15">
              <w:rPr>
                <w:rFonts w:eastAsia="Calibri"/>
                <w:sz w:val="20"/>
                <w:szCs w:val="20"/>
                <w:lang w:eastAsia="en-US"/>
              </w:rPr>
              <w:t>арбитражное судопроизводство по банкротству МУП «Уссури»)</w:t>
            </w:r>
          </w:p>
        </w:tc>
        <w:tc>
          <w:tcPr>
            <w:tcW w:w="1985" w:type="dxa"/>
          </w:tcPr>
          <w:p w:rsidR="008D5F15" w:rsidRPr="00FE0E9D" w:rsidRDefault="008D5F15" w:rsidP="00511DF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01130000000000830</w:t>
            </w:r>
          </w:p>
        </w:tc>
        <w:tc>
          <w:tcPr>
            <w:tcW w:w="992" w:type="dxa"/>
          </w:tcPr>
          <w:p w:rsidR="008D5F15" w:rsidRPr="00FE0E9D" w:rsidRDefault="008D5F15" w:rsidP="00511DF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1843" w:type="dxa"/>
          </w:tcPr>
          <w:p w:rsidR="008D5F15" w:rsidRPr="00FE0E9D" w:rsidRDefault="008D5F15" w:rsidP="00511DF9">
            <w:pPr>
              <w:spacing w:before="12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1134" w:type="dxa"/>
          </w:tcPr>
          <w:p w:rsidR="008D5F15" w:rsidRPr="00FE0E9D" w:rsidRDefault="008D5F15" w:rsidP="00511DF9">
            <w:pPr>
              <w:spacing w:before="120"/>
              <w:ind w:right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+200</w:t>
            </w:r>
          </w:p>
        </w:tc>
      </w:tr>
      <w:tr w:rsidR="008D5F15" w:rsidTr="008D5F15">
        <w:trPr>
          <w:trHeight w:val="411"/>
        </w:trPr>
        <w:tc>
          <w:tcPr>
            <w:tcW w:w="392" w:type="dxa"/>
          </w:tcPr>
          <w:p w:rsidR="008D5F15" w:rsidRPr="00FE0E9D" w:rsidRDefault="008D5F15" w:rsidP="00374A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8D5F15" w:rsidRDefault="008D5F15" w:rsidP="008D5F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Субсидии на возмещение недополученных доходов и частичное возмещение фактически понесенных затрат, </w:t>
            </w:r>
            <w:r w:rsidRPr="008D5F15">
              <w:rPr>
                <w:rFonts w:eastAsia="Calibri"/>
                <w:sz w:val="20"/>
                <w:szCs w:val="20"/>
                <w:lang w:eastAsia="en-US"/>
              </w:rPr>
              <w:t>связанных с пре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доставлением услуг населению по </w:t>
            </w:r>
            <w:r w:rsidRPr="008D5F15">
              <w:rPr>
                <w:rFonts w:eastAsia="Calibri"/>
                <w:sz w:val="20"/>
                <w:szCs w:val="20"/>
                <w:lang w:eastAsia="en-US"/>
              </w:rPr>
              <w:t>водоснабжению и водоотведению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(</w:t>
            </w:r>
            <w:r w:rsidRPr="008D5F15">
              <w:rPr>
                <w:rFonts w:eastAsia="Calibri"/>
                <w:sz w:val="20"/>
                <w:szCs w:val="20"/>
                <w:lang w:eastAsia="en-US"/>
              </w:rPr>
              <w:t>МУП «Уссури»)</w:t>
            </w:r>
          </w:p>
        </w:tc>
        <w:tc>
          <w:tcPr>
            <w:tcW w:w="1985" w:type="dxa"/>
            <w:vAlign w:val="center"/>
          </w:tcPr>
          <w:p w:rsidR="008D5F15" w:rsidRDefault="008D5F15" w:rsidP="001775A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05020000000000811</w:t>
            </w:r>
          </w:p>
        </w:tc>
        <w:tc>
          <w:tcPr>
            <w:tcW w:w="992" w:type="dxa"/>
            <w:vAlign w:val="center"/>
          </w:tcPr>
          <w:p w:rsidR="008D5F15" w:rsidRDefault="008D5F15" w:rsidP="001775A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843" w:type="dxa"/>
            <w:vAlign w:val="center"/>
          </w:tcPr>
          <w:p w:rsidR="008D5F15" w:rsidRDefault="008D5F15" w:rsidP="001775A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8D5F15" w:rsidRDefault="008D5F15" w:rsidP="001775A3">
            <w:pPr>
              <w:spacing w:before="120"/>
              <w:ind w:right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-200</w:t>
            </w:r>
          </w:p>
        </w:tc>
      </w:tr>
    </w:tbl>
    <w:p w:rsidR="00511DF9" w:rsidRDefault="00511DF9" w:rsidP="00511DF9">
      <w:pPr>
        <w:pStyle w:val="a8"/>
        <w:spacing w:before="0" w:beforeAutospacing="0" w:after="0" w:afterAutospacing="0"/>
        <w:ind w:firstLine="708"/>
        <w:jc w:val="both"/>
      </w:pPr>
    </w:p>
    <w:p w:rsidR="00A73080" w:rsidRPr="00B9158C" w:rsidRDefault="00A73080" w:rsidP="005842BA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B9158C">
        <w:rPr>
          <w:color w:val="000000"/>
        </w:rPr>
        <w:t xml:space="preserve">Таким образом, в </w:t>
      </w:r>
      <w:r w:rsidR="00833EAF" w:rsidRPr="00B9158C">
        <w:rPr>
          <w:color w:val="000000"/>
        </w:rPr>
        <w:t xml:space="preserve"> отчете </w:t>
      </w:r>
      <w:r w:rsidR="00BD5E42" w:rsidRPr="00B9158C">
        <w:rPr>
          <w:color w:val="000000"/>
        </w:rPr>
        <w:t>об исполнении бюджета Лесозаводского  городского округа за 1 квартал 201</w:t>
      </w:r>
      <w:r w:rsidR="00723568" w:rsidRPr="00B9158C">
        <w:rPr>
          <w:color w:val="000000"/>
        </w:rPr>
        <w:t>8</w:t>
      </w:r>
      <w:r w:rsidR="00BD5E42" w:rsidRPr="00B9158C">
        <w:rPr>
          <w:color w:val="000000"/>
        </w:rPr>
        <w:t xml:space="preserve"> года  </w:t>
      </w:r>
      <w:r w:rsidR="00B9158C" w:rsidRPr="00B9158C">
        <w:rPr>
          <w:bCs/>
        </w:rPr>
        <w:t>годовые показатели бюджета</w:t>
      </w:r>
      <w:r w:rsidR="00B9158C" w:rsidRPr="00B9158C">
        <w:rPr>
          <w:color w:val="000000"/>
        </w:rPr>
        <w:t xml:space="preserve"> на 2018  год</w:t>
      </w:r>
      <w:r w:rsidR="00B9158C" w:rsidRPr="00B9158C">
        <w:rPr>
          <w:bCs/>
        </w:rPr>
        <w:t xml:space="preserve">, уточненные Финансовым управлением без внесения изменений в решение о бюджете в рамках прав, предоставленных пунктом 3 статьи 217 БК РФ, </w:t>
      </w:r>
      <w:r w:rsidR="00B9158C" w:rsidRPr="00B9158C">
        <w:rPr>
          <w:color w:val="000000"/>
        </w:rPr>
        <w:t>составили</w:t>
      </w:r>
      <w:r w:rsidRPr="00B9158C">
        <w:rPr>
          <w:color w:val="000000"/>
        </w:rPr>
        <w:t>:</w:t>
      </w:r>
    </w:p>
    <w:p w:rsidR="00A73080" w:rsidRDefault="00A73080" w:rsidP="00E97E12">
      <w:pPr>
        <w:pStyle w:val="a8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A47F28">
        <w:rPr>
          <w:color w:val="000000"/>
        </w:rPr>
        <w:t>доход</w:t>
      </w:r>
      <w:r w:rsidR="00B9158C" w:rsidRPr="00A47F28">
        <w:rPr>
          <w:color w:val="000000"/>
        </w:rPr>
        <w:t>ы</w:t>
      </w:r>
      <w:r w:rsidR="005842BA" w:rsidRPr="00B9158C">
        <w:rPr>
          <w:b/>
          <w:color w:val="000000"/>
        </w:rPr>
        <w:t xml:space="preserve"> </w:t>
      </w:r>
      <w:r>
        <w:rPr>
          <w:color w:val="000000"/>
        </w:rPr>
        <w:t xml:space="preserve"> в сумме</w:t>
      </w:r>
      <w:r w:rsidRPr="006E38B0">
        <w:rPr>
          <w:color w:val="000000"/>
        </w:rPr>
        <w:t xml:space="preserve"> </w:t>
      </w:r>
      <w:r w:rsidR="00723568" w:rsidRPr="00B9158C">
        <w:rPr>
          <w:b/>
        </w:rPr>
        <w:t>728822,9</w:t>
      </w:r>
      <w:r w:rsidR="00723568" w:rsidRPr="000E00A3">
        <w:rPr>
          <w:b/>
          <w:i/>
        </w:rPr>
        <w:t xml:space="preserve"> </w:t>
      </w:r>
      <w:r w:rsidR="00723568" w:rsidRPr="000E00A3">
        <w:t xml:space="preserve"> </w:t>
      </w:r>
      <w:r w:rsidR="00B975C1">
        <w:rPr>
          <w:color w:val="000000"/>
        </w:rPr>
        <w:t>тыс. руб.,</w:t>
      </w:r>
      <w:r w:rsidR="006E38B0" w:rsidRPr="006E38B0">
        <w:rPr>
          <w:color w:val="000000"/>
        </w:rPr>
        <w:t xml:space="preserve"> </w:t>
      </w:r>
    </w:p>
    <w:p w:rsidR="00B9158C" w:rsidRDefault="00A73080" w:rsidP="00E97E12">
      <w:pPr>
        <w:pStyle w:val="a8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="006E38B0" w:rsidRPr="00A47F28">
        <w:rPr>
          <w:color w:val="000000"/>
        </w:rPr>
        <w:t>расход</w:t>
      </w:r>
      <w:r w:rsidR="00B9158C" w:rsidRPr="00A47F28">
        <w:rPr>
          <w:color w:val="000000"/>
        </w:rPr>
        <w:t>ы</w:t>
      </w:r>
      <w:r w:rsidR="00B9158C" w:rsidRPr="00B9158C">
        <w:rPr>
          <w:b/>
          <w:color w:val="000000"/>
        </w:rPr>
        <w:t xml:space="preserve"> </w:t>
      </w:r>
      <w:r>
        <w:rPr>
          <w:color w:val="000000"/>
        </w:rPr>
        <w:t>в сумме</w:t>
      </w:r>
      <w:r w:rsidR="005842BA">
        <w:rPr>
          <w:color w:val="000000"/>
        </w:rPr>
        <w:t xml:space="preserve"> </w:t>
      </w:r>
      <w:r w:rsidR="006E38B0" w:rsidRPr="006E38B0">
        <w:rPr>
          <w:color w:val="000000"/>
        </w:rPr>
        <w:t xml:space="preserve"> </w:t>
      </w:r>
      <w:r w:rsidR="006F5601" w:rsidRPr="00B9158C">
        <w:rPr>
          <w:b/>
          <w:color w:val="000000"/>
        </w:rPr>
        <w:t>771884,8</w:t>
      </w:r>
      <w:r w:rsidR="006E38B0" w:rsidRPr="006E38B0">
        <w:rPr>
          <w:color w:val="000000"/>
        </w:rPr>
        <w:t xml:space="preserve"> </w:t>
      </w:r>
      <w:proofErr w:type="spellStart"/>
      <w:r w:rsidR="006E38B0" w:rsidRPr="006E38B0">
        <w:rPr>
          <w:color w:val="000000"/>
        </w:rPr>
        <w:t>тыс</w:t>
      </w:r>
      <w:proofErr w:type="gramStart"/>
      <w:r w:rsidR="006E38B0" w:rsidRPr="006E38B0">
        <w:rPr>
          <w:color w:val="000000"/>
        </w:rPr>
        <w:t>.р</w:t>
      </w:r>
      <w:proofErr w:type="gramEnd"/>
      <w:r w:rsidR="006E38B0" w:rsidRPr="006E38B0">
        <w:rPr>
          <w:color w:val="000000"/>
        </w:rPr>
        <w:t>уб</w:t>
      </w:r>
      <w:proofErr w:type="spellEnd"/>
      <w:r w:rsidR="006E38B0" w:rsidRPr="006E38B0">
        <w:rPr>
          <w:color w:val="000000"/>
        </w:rPr>
        <w:t>.</w:t>
      </w:r>
      <w:r w:rsidR="00B9158C">
        <w:rPr>
          <w:color w:val="000000"/>
        </w:rPr>
        <w:t>,</w:t>
      </w:r>
    </w:p>
    <w:p w:rsidR="00B9158C" w:rsidRDefault="00833EAF" w:rsidP="00B9158C">
      <w:pPr>
        <w:jc w:val="both"/>
      </w:pPr>
      <w:r w:rsidRPr="006E38B0">
        <w:rPr>
          <w:color w:val="000000"/>
        </w:rPr>
        <w:t xml:space="preserve"> </w:t>
      </w:r>
      <w:r w:rsidR="00B9158C">
        <w:rPr>
          <w:color w:val="000000"/>
        </w:rPr>
        <w:t xml:space="preserve">           - </w:t>
      </w:r>
      <w:r w:rsidR="00B9158C" w:rsidRPr="00A47F28">
        <w:t>дефицит бюджета</w:t>
      </w:r>
      <w:r w:rsidR="00B9158C" w:rsidRPr="000E00A3">
        <w:rPr>
          <w:b/>
          <w:i/>
        </w:rPr>
        <w:t xml:space="preserve"> - </w:t>
      </w:r>
      <w:r w:rsidR="00B9158C" w:rsidRPr="000E00A3">
        <w:t>в сумме</w:t>
      </w:r>
      <w:r w:rsidR="00B9158C" w:rsidRPr="00246DD1">
        <w:rPr>
          <w:b/>
          <w:i/>
        </w:rPr>
        <w:t xml:space="preserve"> </w:t>
      </w:r>
      <w:r w:rsidR="00B9158C" w:rsidRPr="00246DD1">
        <w:rPr>
          <w:b/>
        </w:rPr>
        <w:t>21533</w:t>
      </w:r>
      <w:r w:rsidR="00B9158C" w:rsidRPr="000E00A3">
        <w:t xml:space="preserve"> тыс. руб</w:t>
      </w:r>
      <w:r w:rsidR="00B9158C">
        <w:t>.</w:t>
      </w:r>
    </w:p>
    <w:p w:rsidR="00B9158C" w:rsidRPr="00B9158C" w:rsidRDefault="00B9158C" w:rsidP="00B9158C">
      <w:pPr>
        <w:widowControl w:val="0"/>
        <w:spacing w:before="120" w:line="276" w:lineRule="auto"/>
        <w:ind w:firstLine="567"/>
        <w:jc w:val="both"/>
        <w:rPr>
          <w:rFonts w:cs="Verdana"/>
          <w:bCs/>
        </w:rPr>
      </w:pPr>
      <w:r w:rsidRPr="00B9158C">
        <w:rPr>
          <w:rFonts w:cs="Verdana"/>
        </w:rPr>
        <w:t xml:space="preserve">Показатели </w:t>
      </w:r>
      <w:r w:rsidRPr="00B9158C">
        <w:rPr>
          <w:rFonts w:cs="Verdana"/>
          <w:bCs/>
        </w:rPr>
        <w:t>исполнения</w:t>
      </w:r>
      <w:r w:rsidR="00782F4A" w:rsidRPr="00782F4A">
        <w:rPr>
          <w:bCs/>
        </w:rPr>
        <w:t xml:space="preserve"> основных показателей бюджета Лесозаводского городского округа  </w:t>
      </w:r>
      <w:r w:rsidRPr="00B9158C">
        <w:rPr>
          <w:rFonts w:cs="Verdana"/>
          <w:bCs/>
        </w:rPr>
        <w:t>за 1 квартал 201</w:t>
      </w:r>
      <w:r w:rsidR="00782F4A" w:rsidRPr="00782F4A">
        <w:rPr>
          <w:rFonts w:cs="Verdana"/>
          <w:bCs/>
        </w:rPr>
        <w:t>8</w:t>
      </w:r>
      <w:r w:rsidRPr="00B9158C">
        <w:rPr>
          <w:rFonts w:cs="Verdana"/>
          <w:bCs/>
        </w:rPr>
        <w:t xml:space="preserve"> года представлены в таблице (тыс. руб</w:t>
      </w:r>
      <w:r w:rsidR="00782F4A" w:rsidRPr="00782F4A">
        <w:rPr>
          <w:rFonts w:cs="Verdana"/>
          <w:bCs/>
        </w:rPr>
        <w:t>.</w:t>
      </w:r>
      <w:r w:rsidRPr="00B9158C">
        <w:rPr>
          <w:rFonts w:cs="Verdana"/>
          <w:bCs/>
        </w:rPr>
        <w:t>):</w:t>
      </w:r>
    </w:p>
    <w:tbl>
      <w:tblPr>
        <w:tblpPr w:leftFromText="180" w:rightFromText="180" w:vertAnchor="text" w:horzAnchor="margin" w:tblpXSpec="center" w:tblpY="211"/>
        <w:tblW w:w="10516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418"/>
        <w:gridCol w:w="1275"/>
        <w:gridCol w:w="993"/>
        <w:gridCol w:w="992"/>
        <w:gridCol w:w="1052"/>
      </w:tblGrid>
      <w:tr w:rsidR="00B9158C" w:rsidRPr="00B9158C" w:rsidTr="000B795E">
        <w:trPr>
          <w:trHeight w:val="41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58C" w:rsidRPr="00B9158C" w:rsidRDefault="00B9158C" w:rsidP="00B9158C">
            <w:pPr>
              <w:jc w:val="center"/>
              <w:rPr>
                <w:b/>
                <w:bCs/>
                <w:sz w:val="20"/>
                <w:szCs w:val="20"/>
              </w:rPr>
            </w:pPr>
            <w:r w:rsidRPr="00B9158C">
              <w:rPr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B9158C" w:rsidRPr="00B9158C" w:rsidRDefault="00782F4A" w:rsidP="00782F4A">
            <w:pPr>
              <w:jc w:val="center"/>
              <w:rPr>
                <w:b/>
                <w:bCs/>
                <w:sz w:val="18"/>
                <w:szCs w:val="18"/>
              </w:rPr>
            </w:pPr>
            <w:r w:rsidRPr="00B9158C">
              <w:rPr>
                <w:b/>
                <w:bCs/>
                <w:sz w:val="18"/>
                <w:szCs w:val="18"/>
              </w:rPr>
              <w:t>Ут</w:t>
            </w:r>
            <w:r>
              <w:rPr>
                <w:b/>
                <w:bCs/>
                <w:sz w:val="18"/>
                <w:szCs w:val="18"/>
              </w:rPr>
              <w:t>верждённый</w:t>
            </w:r>
            <w:r w:rsidR="00B9158C" w:rsidRPr="00B9158C">
              <w:rPr>
                <w:b/>
                <w:bCs/>
                <w:sz w:val="18"/>
                <w:szCs w:val="18"/>
              </w:rPr>
              <w:t xml:space="preserve"> бюджет на </w:t>
            </w:r>
            <w:r>
              <w:rPr>
                <w:b/>
                <w:bCs/>
                <w:sz w:val="18"/>
                <w:szCs w:val="18"/>
              </w:rPr>
              <w:t xml:space="preserve">2018 год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58C" w:rsidRPr="00B9158C" w:rsidRDefault="00B9158C" w:rsidP="00B9158C">
            <w:pPr>
              <w:jc w:val="center"/>
              <w:rPr>
                <w:b/>
                <w:bCs/>
                <w:sz w:val="18"/>
                <w:szCs w:val="18"/>
              </w:rPr>
            </w:pPr>
            <w:r w:rsidRPr="00B9158C">
              <w:rPr>
                <w:b/>
                <w:bCs/>
                <w:sz w:val="18"/>
                <w:szCs w:val="18"/>
              </w:rPr>
              <w:t xml:space="preserve">Уточненный план </w:t>
            </w:r>
            <w:r w:rsidR="00782F4A">
              <w:rPr>
                <w:b/>
                <w:bCs/>
                <w:sz w:val="18"/>
                <w:szCs w:val="18"/>
              </w:rPr>
              <w:t>(сводная бюджетная роспись)</w:t>
            </w:r>
          </w:p>
          <w:p w:rsidR="00B9158C" w:rsidRPr="00B9158C" w:rsidRDefault="00B9158C" w:rsidP="00782F4A">
            <w:pPr>
              <w:jc w:val="center"/>
              <w:rPr>
                <w:b/>
                <w:bCs/>
                <w:sz w:val="18"/>
                <w:szCs w:val="18"/>
              </w:rPr>
            </w:pPr>
            <w:r w:rsidRPr="00B9158C">
              <w:rPr>
                <w:b/>
                <w:bCs/>
                <w:sz w:val="18"/>
                <w:szCs w:val="18"/>
              </w:rPr>
              <w:t>на 201</w:t>
            </w:r>
            <w:r w:rsidR="00782F4A">
              <w:rPr>
                <w:b/>
                <w:bCs/>
                <w:sz w:val="18"/>
                <w:szCs w:val="18"/>
              </w:rPr>
              <w:t>8</w:t>
            </w:r>
            <w:r w:rsidRPr="00B9158C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158C" w:rsidRPr="00B9158C" w:rsidRDefault="00B9158C" w:rsidP="00782F4A">
            <w:pPr>
              <w:jc w:val="center"/>
              <w:rPr>
                <w:b/>
                <w:bCs/>
                <w:sz w:val="18"/>
                <w:szCs w:val="18"/>
              </w:rPr>
            </w:pPr>
            <w:r w:rsidRPr="00B9158C">
              <w:rPr>
                <w:b/>
                <w:bCs/>
                <w:sz w:val="18"/>
                <w:szCs w:val="18"/>
              </w:rPr>
              <w:t>Кассовый план на 01.04.201</w:t>
            </w:r>
            <w:r w:rsidR="00782F4A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58C" w:rsidRPr="00B9158C" w:rsidRDefault="00B9158C" w:rsidP="00B9158C">
            <w:pPr>
              <w:jc w:val="center"/>
              <w:rPr>
                <w:b/>
                <w:bCs/>
                <w:sz w:val="18"/>
                <w:szCs w:val="18"/>
              </w:rPr>
            </w:pPr>
            <w:r w:rsidRPr="00B9158C">
              <w:rPr>
                <w:b/>
                <w:bCs/>
                <w:sz w:val="18"/>
                <w:szCs w:val="18"/>
              </w:rPr>
              <w:t>Исполнено за 1 квартал</w:t>
            </w:r>
          </w:p>
          <w:p w:rsidR="00B9158C" w:rsidRPr="00B9158C" w:rsidRDefault="00B9158C" w:rsidP="00782F4A">
            <w:pPr>
              <w:jc w:val="center"/>
              <w:rPr>
                <w:b/>
                <w:bCs/>
                <w:sz w:val="18"/>
                <w:szCs w:val="18"/>
              </w:rPr>
            </w:pPr>
            <w:r w:rsidRPr="00B9158C">
              <w:rPr>
                <w:b/>
                <w:bCs/>
                <w:sz w:val="18"/>
                <w:szCs w:val="18"/>
              </w:rPr>
              <w:t>201</w:t>
            </w:r>
            <w:r w:rsidR="00782F4A">
              <w:rPr>
                <w:b/>
                <w:bCs/>
                <w:sz w:val="18"/>
                <w:szCs w:val="18"/>
              </w:rPr>
              <w:t>8</w:t>
            </w:r>
            <w:r w:rsidRPr="00B9158C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58C" w:rsidRPr="00B9158C" w:rsidRDefault="00B9158C" w:rsidP="00B9158C">
            <w:pPr>
              <w:jc w:val="center"/>
              <w:rPr>
                <w:b/>
                <w:bCs/>
                <w:sz w:val="18"/>
                <w:szCs w:val="18"/>
              </w:rPr>
            </w:pPr>
            <w:r w:rsidRPr="00B9158C">
              <w:rPr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B9158C" w:rsidRPr="00B9158C" w:rsidTr="000B795E">
        <w:trPr>
          <w:trHeight w:val="588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58C" w:rsidRPr="00B9158C" w:rsidRDefault="00B9158C" w:rsidP="00B9158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158C" w:rsidRPr="00B9158C" w:rsidRDefault="00B9158C" w:rsidP="00B9158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58C" w:rsidRPr="00B9158C" w:rsidRDefault="00B9158C" w:rsidP="00B9158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58C" w:rsidRPr="00B9158C" w:rsidRDefault="00B9158C" w:rsidP="00B9158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58C" w:rsidRPr="00B9158C" w:rsidRDefault="00B9158C" w:rsidP="00B9158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58C" w:rsidRPr="00B9158C" w:rsidRDefault="00782F4A" w:rsidP="00B915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утвержденного</w:t>
            </w:r>
            <w:r w:rsidR="00B9158C" w:rsidRPr="00B9158C">
              <w:rPr>
                <w:b/>
                <w:bCs/>
                <w:sz w:val="18"/>
                <w:szCs w:val="18"/>
              </w:rPr>
              <w:t xml:space="preserve">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58C" w:rsidRPr="00B9158C" w:rsidRDefault="00782F4A" w:rsidP="00782F4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</w:t>
            </w:r>
            <w:r w:rsidRPr="00B9158C">
              <w:rPr>
                <w:b/>
                <w:bCs/>
                <w:sz w:val="18"/>
                <w:szCs w:val="18"/>
              </w:rPr>
              <w:t>точнён</w:t>
            </w:r>
            <w:r>
              <w:rPr>
                <w:b/>
                <w:bCs/>
                <w:sz w:val="18"/>
                <w:szCs w:val="18"/>
              </w:rPr>
              <w:t xml:space="preserve">ного </w:t>
            </w:r>
            <w:r w:rsidR="00B9158C" w:rsidRPr="00B9158C">
              <w:rPr>
                <w:b/>
                <w:bCs/>
                <w:sz w:val="18"/>
                <w:szCs w:val="18"/>
              </w:rPr>
              <w:t>плана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58C" w:rsidRPr="00B9158C" w:rsidRDefault="00B9158C" w:rsidP="00B9158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9158C">
              <w:rPr>
                <w:b/>
                <w:bCs/>
                <w:sz w:val="18"/>
                <w:szCs w:val="18"/>
              </w:rPr>
              <w:t>кассовогоплана</w:t>
            </w:r>
            <w:proofErr w:type="spellEnd"/>
          </w:p>
        </w:tc>
      </w:tr>
      <w:tr w:rsidR="00160C67" w:rsidRPr="00B9158C" w:rsidTr="00AC5E14">
        <w:trPr>
          <w:trHeight w:val="412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C67" w:rsidRPr="00B9158C" w:rsidRDefault="00160C67" w:rsidP="00B9158C">
            <w:pPr>
              <w:jc w:val="center"/>
              <w:rPr>
                <w:sz w:val="20"/>
                <w:szCs w:val="20"/>
              </w:rPr>
            </w:pPr>
            <w:r w:rsidRPr="00B9158C">
              <w:rPr>
                <w:sz w:val="20"/>
                <w:szCs w:val="20"/>
              </w:rPr>
              <w:t>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C67" w:rsidRPr="00B9158C" w:rsidRDefault="00160C67" w:rsidP="00B9158C">
            <w:pPr>
              <w:jc w:val="center"/>
            </w:pPr>
            <w:r w:rsidRPr="00160C67">
              <w:rPr>
                <w:sz w:val="22"/>
                <w:szCs w:val="22"/>
              </w:rPr>
              <w:t>728822,9</w:t>
            </w:r>
            <w:r w:rsidRPr="00160C67">
              <w:rPr>
                <w:i/>
                <w:sz w:val="22"/>
                <w:szCs w:val="22"/>
              </w:rPr>
              <w:t xml:space="preserve"> </w:t>
            </w:r>
            <w:r w:rsidRPr="00160C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C67" w:rsidRPr="00B9158C" w:rsidRDefault="00160C67" w:rsidP="00B9158C">
            <w:pPr>
              <w:jc w:val="center"/>
            </w:pPr>
            <w:r w:rsidRPr="00160C67">
              <w:rPr>
                <w:sz w:val="22"/>
                <w:szCs w:val="22"/>
              </w:rPr>
              <w:t>728822,9</w:t>
            </w:r>
            <w:r w:rsidRPr="00160C67">
              <w:rPr>
                <w:i/>
                <w:sz w:val="22"/>
                <w:szCs w:val="22"/>
              </w:rPr>
              <w:t xml:space="preserve"> </w:t>
            </w:r>
            <w:r w:rsidRPr="00160C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C67" w:rsidRPr="00B9158C" w:rsidRDefault="00160C67" w:rsidP="00B9158C">
            <w:pPr>
              <w:jc w:val="center"/>
            </w:pPr>
            <w:r w:rsidRPr="00160C67">
              <w:rPr>
                <w:sz w:val="22"/>
                <w:szCs w:val="22"/>
              </w:rPr>
              <w:t>165257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C67" w:rsidRPr="00B9158C" w:rsidRDefault="00160C67" w:rsidP="00B9158C">
            <w:pPr>
              <w:jc w:val="center"/>
            </w:pPr>
            <w:r w:rsidRPr="00160C67">
              <w:rPr>
                <w:sz w:val="22"/>
                <w:szCs w:val="22"/>
              </w:rPr>
              <w:t>165256,1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C67" w:rsidRPr="00160C67" w:rsidRDefault="00160C67" w:rsidP="00AC5E14">
            <w:pPr>
              <w:jc w:val="center"/>
            </w:pPr>
            <w:r w:rsidRPr="00160C67">
              <w:rPr>
                <w:sz w:val="22"/>
                <w:szCs w:val="22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C67" w:rsidRPr="00160C67" w:rsidRDefault="00160C67" w:rsidP="00AC5E14">
            <w:pPr>
              <w:jc w:val="center"/>
            </w:pPr>
            <w:r w:rsidRPr="00160C67">
              <w:rPr>
                <w:sz w:val="22"/>
                <w:szCs w:val="22"/>
              </w:rPr>
              <w:t>22,7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C67" w:rsidRPr="00160C67" w:rsidRDefault="00160C67" w:rsidP="00AC5E14">
            <w:pPr>
              <w:jc w:val="center"/>
            </w:pPr>
            <w:r w:rsidRPr="00160C67">
              <w:rPr>
                <w:sz w:val="22"/>
                <w:szCs w:val="22"/>
              </w:rPr>
              <w:t>100,0</w:t>
            </w:r>
          </w:p>
        </w:tc>
      </w:tr>
      <w:tr w:rsidR="00160C67" w:rsidRPr="00B9158C" w:rsidTr="00AC5E14">
        <w:trPr>
          <w:trHeight w:val="419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C67" w:rsidRPr="00B9158C" w:rsidRDefault="00160C67" w:rsidP="00B9158C">
            <w:pPr>
              <w:jc w:val="center"/>
              <w:rPr>
                <w:sz w:val="20"/>
                <w:szCs w:val="20"/>
              </w:rPr>
            </w:pPr>
            <w:r w:rsidRPr="00B9158C">
              <w:rPr>
                <w:sz w:val="20"/>
                <w:szCs w:val="20"/>
              </w:rPr>
              <w:t>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C67" w:rsidRPr="00B9158C" w:rsidRDefault="00160C67" w:rsidP="00B9158C">
            <w:pPr>
              <w:jc w:val="center"/>
            </w:pPr>
            <w:r w:rsidRPr="00160C67">
              <w:rPr>
                <w:sz w:val="22"/>
                <w:szCs w:val="22"/>
              </w:rPr>
              <w:t>750355,9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C67" w:rsidRPr="00B9158C" w:rsidRDefault="00160C67" w:rsidP="00B9158C">
            <w:pPr>
              <w:jc w:val="center"/>
            </w:pPr>
            <w:r w:rsidRPr="00160C67">
              <w:rPr>
                <w:color w:val="000000"/>
                <w:sz w:val="22"/>
                <w:szCs w:val="22"/>
              </w:rPr>
              <w:t>771884,8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C67" w:rsidRPr="00B9158C" w:rsidRDefault="00160C67" w:rsidP="00B9158C">
            <w:pPr>
              <w:jc w:val="center"/>
            </w:pPr>
            <w:r w:rsidRPr="00160C67">
              <w:rPr>
                <w:sz w:val="22"/>
                <w:szCs w:val="22"/>
              </w:rPr>
              <w:t>169948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C67" w:rsidRPr="00B9158C" w:rsidRDefault="00160C67" w:rsidP="00B9158C">
            <w:pPr>
              <w:jc w:val="center"/>
            </w:pPr>
            <w:r w:rsidRPr="00160C67">
              <w:rPr>
                <w:sz w:val="22"/>
                <w:szCs w:val="22"/>
              </w:rPr>
              <w:t>169948,2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C67" w:rsidRPr="00160C67" w:rsidRDefault="00160C67" w:rsidP="00AC5E14">
            <w:pPr>
              <w:jc w:val="center"/>
            </w:pPr>
            <w:r w:rsidRPr="00160C67">
              <w:rPr>
                <w:sz w:val="22"/>
                <w:szCs w:val="22"/>
              </w:rPr>
              <w:t>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C67" w:rsidRPr="00160C67" w:rsidRDefault="00160C67" w:rsidP="00AC5E14">
            <w:pPr>
              <w:jc w:val="center"/>
            </w:pPr>
            <w:r w:rsidRPr="00160C67">
              <w:rPr>
                <w:sz w:val="22"/>
                <w:szCs w:val="22"/>
              </w:rPr>
              <w:t>22,0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C67" w:rsidRPr="00160C67" w:rsidRDefault="00160C67" w:rsidP="00AC5E14">
            <w:pPr>
              <w:jc w:val="center"/>
            </w:pPr>
            <w:r w:rsidRPr="00160C67">
              <w:rPr>
                <w:sz w:val="22"/>
                <w:szCs w:val="22"/>
              </w:rPr>
              <w:t>100,0</w:t>
            </w:r>
          </w:p>
        </w:tc>
      </w:tr>
      <w:tr w:rsidR="00160C67" w:rsidRPr="00B9158C" w:rsidTr="00AC5E14">
        <w:trPr>
          <w:trHeight w:val="35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C67" w:rsidRPr="00B9158C" w:rsidRDefault="00160C67" w:rsidP="00AC5E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дефицит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C67" w:rsidRPr="00B9158C" w:rsidRDefault="00160C67" w:rsidP="00AC5E14">
            <w:pPr>
              <w:jc w:val="center"/>
            </w:pPr>
            <w:r w:rsidRPr="00160C67">
              <w:rPr>
                <w:sz w:val="22"/>
                <w:szCs w:val="22"/>
              </w:rPr>
              <w:t>21533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C67" w:rsidRPr="00B9158C" w:rsidRDefault="00160C67" w:rsidP="00AC5E14">
            <w:pPr>
              <w:jc w:val="center"/>
            </w:pPr>
            <w:r w:rsidRPr="00160C67">
              <w:rPr>
                <w:sz w:val="22"/>
                <w:szCs w:val="22"/>
              </w:rPr>
              <w:t>21533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C67" w:rsidRPr="00B9158C" w:rsidRDefault="00160C67" w:rsidP="00AC5E14">
            <w:pPr>
              <w:jc w:val="center"/>
            </w:pPr>
            <w:r w:rsidRPr="00160C67">
              <w:rPr>
                <w:sz w:val="22"/>
                <w:szCs w:val="22"/>
              </w:rPr>
              <w:t>4691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C67" w:rsidRPr="00B9158C" w:rsidRDefault="00160C67" w:rsidP="00AC5E14">
            <w:pPr>
              <w:jc w:val="center"/>
            </w:pPr>
            <w:r w:rsidRPr="00160C67">
              <w:rPr>
                <w:sz w:val="22"/>
                <w:szCs w:val="22"/>
              </w:rPr>
              <w:t>4692,1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C67" w:rsidRPr="00160C67" w:rsidRDefault="00160C67" w:rsidP="00AC5E14">
            <w:pPr>
              <w:jc w:val="center"/>
            </w:pPr>
            <w:r w:rsidRPr="00160C67">
              <w:rPr>
                <w:sz w:val="22"/>
                <w:szCs w:val="22"/>
              </w:rPr>
              <w:t>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C67" w:rsidRPr="00160C67" w:rsidRDefault="00160C67" w:rsidP="00AC5E14">
            <w:pPr>
              <w:jc w:val="center"/>
            </w:pPr>
            <w:r w:rsidRPr="00160C67">
              <w:rPr>
                <w:sz w:val="22"/>
                <w:szCs w:val="22"/>
              </w:rPr>
              <w:t>21,8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C67" w:rsidRPr="00160C67" w:rsidRDefault="00160C67" w:rsidP="00AC5E14">
            <w:pPr>
              <w:jc w:val="center"/>
            </w:pPr>
            <w:r w:rsidRPr="00160C67">
              <w:rPr>
                <w:sz w:val="22"/>
                <w:szCs w:val="22"/>
              </w:rPr>
              <w:t>100,0</w:t>
            </w:r>
          </w:p>
        </w:tc>
      </w:tr>
    </w:tbl>
    <w:p w:rsidR="00B9158C" w:rsidRPr="00B9158C" w:rsidRDefault="00B9158C" w:rsidP="00B9158C">
      <w:pPr>
        <w:autoSpaceDE w:val="0"/>
        <w:autoSpaceDN w:val="0"/>
        <w:adjustRightInd w:val="0"/>
        <w:spacing w:before="60" w:line="276" w:lineRule="auto"/>
        <w:ind w:firstLine="709"/>
        <w:jc w:val="both"/>
        <w:rPr>
          <w:sz w:val="16"/>
          <w:szCs w:val="16"/>
        </w:rPr>
      </w:pPr>
    </w:p>
    <w:p w:rsidR="00A47F28" w:rsidRPr="00A47F28" w:rsidRDefault="00A47F28" w:rsidP="00A47F28">
      <w:pPr>
        <w:spacing w:before="200"/>
        <w:ind w:firstLine="709"/>
        <w:jc w:val="both"/>
      </w:pPr>
      <w:r w:rsidRPr="00A47F28">
        <w:t xml:space="preserve">План по доходам в 1 квартале </w:t>
      </w:r>
      <w:r w:rsidRPr="00A47F28">
        <w:rPr>
          <w:rFonts w:cs="Verdana"/>
          <w:bCs/>
        </w:rPr>
        <w:t xml:space="preserve">2018 года выполнен  на </w:t>
      </w:r>
      <w:r w:rsidRPr="00A47F28">
        <w:t xml:space="preserve">22,7%, в абсолютном выражении план по доходам выполнен в сумме </w:t>
      </w:r>
      <w:r w:rsidRPr="00A47F28">
        <w:rPr>
          <w:b/>
          <w:color w:val="000000"/>
        </w:rPr>
        <w:t>165256,1</w:t>
      </w:r>
      <w:r w:rsidRPr="00A47F28">
        <w:rPr>
          <w:rFonts w:eastAsia="Arial Unicode MS"/>
          <w:b/>
          <w:color w:val="000000"/>
        </w:rPr>
        <w:t xml:space="preserve"> </w:t>
      </w:r>
      <w:r w:rsidRPr="00A47F28">
        <w:t>тыс. руб., что превышает показатель прошлого года на 20144,6 тыс. руб., или 13,9%  (за 1 квартал  2017 года – 145111,5 тыс. руб.).</w:t>
      </w:r>
    </w:p>
    <w:p w:rsidR="00641DB1" w:rsidRPr="00641DB1" w:rsidRDefault="00641DB1" w:rsidP="00641DB1">
      <w:pPr>
        <w:jc w:val="both"/>
        <w:rPr>
          <w:rFonts w:eastAsia="Calibri"/>
          <w:lang w:eastAsia="en-US"/>
        </w:rPr>
      </w:pPr>
      <w:r>
        <w:lastRenderedPageBreak/>
        <w:t xml:space="preserve">        </w:t>
      </w:r>
      <w:r w:rsidR="00A47F28" w:rsidRPr="00641DB1">
        <w:t>Расходы бюджета за 1 квартал 2018 года исполнены  в</w:t>
      </w:r>
      <w:r w:rsidR="00A47F28" w:rsidRPr="00641DB1">
        <w:rPr>
          <w:b/>
        </w:rPr>
        <w:t xml:space="preserve"> </w:t>
      </w:r>
      <w:r w:rsidR="00B9158C" w:rsidRPr="00641DB1">
        <w:t>сумм</w:t>
      </w:r>
      <w:r w:rsidR="00A47F28" w:rsidRPr="00641DB1">
        <w:t>е</w:t>
      </w:r>
      <w:r w:rsidR="00B9158C" w:rsidRPr="00641DB1">
        <w:t xml:space="preserve"> </w:t>
      </w:r>
      <w:r w:rsidR="00AC5E14" w:rsidRPr="00641DB1">
        <w:rPr>
          <w:b/>
          <w:color w:val="000000"/>
        </w:rPr>
        <w:t>169948,2</w:t>
      </w:r>
      <w:r w:rsidR="00B9158C" w:rsidRPr="00641DB1">
        <w:rPr>
          <w:rFonts w:eastAsia="Arial Unicode MS"/>
          <w:b/>
          <w:color w:val="000000"/>
        </w:rPr>
        <w:t xml:space="preserve"> </w:t>
      </w:r>
      <w:r w:rsidR="00B9158C" w:rsidRPr="00641DB1">
        <w:t>тыс. руб</w:t>
      </w:r>
      <w:r w:rsidR="00AC5E14" w:rsidRPr="00641DB1">
        <w:rPr>
          <w:b/>
        </w:rPr>
        <w:t xml:space="preserve">. </w:t>
      </w:r>
      <w:r w:rsidR="00B9158C" w:rsidRPr="00641DB1">
        <w:t xml:space="preserve">или </w:t>
      </w:r>
      <w:r w:rsidR="00AC5E14" w:rsidRPr="00641DB1">
        <w:t>22</w:t>
      </w:r>
      <w:r w:rsidR="00B9158C" w:rsidRPr="00641DB1">
        <w:t>% от ут</w:t>
      </w:r>
      <w:r w:rsidR="00AC5E14" w:rsidRPr="00641DB1">
        <w:t>очненного плана</w:t>
      </w:r>
      <w:r>
        <w:t xml:space="preserve">.  </w:t>
      </w:r>
      <w:r w:rsidRPr="00641DB1">
        <w:t>По сравнению с аналогичным периодом предыдущего года  расход</w:t>
      </w:r>
      <w:r>
        <w:t>ы</w:t>
      </w:r>
      <w:r w:rsidRPr="00641DB1">
        <w:t xml:space="preserve"> </w:t>
      </w:r>
      <w:r>
        <w:t xml:space="preserve">больше </w:t>
      </w:r>
      <w:r w:rsidRPr="00641DB1">
        <w:t xml:space="preserve">на </w:t>
      </w:r>
      <w:r w:rsidRPr="00641DB1">
        <w:rPr>
          <w:rFonts w:eastAsia="Calibri"/>
          <w:lang w:eastAsia="en-US"/>
        </w:rPr>
        <w:t xml:space="preserve"> </w:t>
      </w:r>
      <w:r w:rsidRPr="00641DB1">
        <w:rPr>
          <w:rFonts w:eastAsiaTheme="minorHAnsi"/>
          <w:lang w:eastAsia="en-US"/>
        </w:rPr>
        <w:t xml:space="preserve">9677,8 </w:t>
      </w:r>
      <w:proofErr w:type="spellStart"/>
      <w:r w:rsidRPr="00641DB1">
        <w:rPr>
          <w:rFonts w:eastAsiaTheme="minorHAnsi"/>
          <w:lang w:eastAsia="en-US"/>
        </w:rPr>
        <w:t>тыс</w:t>
      </w:r>
      <w:proofErr w:type="gramStart"/>
      <w:r w:rsidRPr="00641DB1">
        <w:rPr>
          <w:rFonts w:eastAsiaTheme="minorHAnsi"/>
          <w:lang w:eastAsia="en-US"/>
        </w:rPr>
        <w:t>.р</w:t>
      </w:r>
      <w:proofErr w:type="gramEnd"/>
      <w:r w:rsidRPr="00641DB1">
        <w:rPr>
          <w:rFonts w:eastAsiaTheme="minorHAnsi"/>
          <w:lang w:eastAsia="en-US"/>
        </w:rPr>
        <w:t>уб</w:t>
      </w:r>
      <w:proofErr w:type="spellEnd"/>
      <w:r w:rsidRPr="00641DB1">
        <w:rPr>
          <w:rFonts w:eastAsiaTheme="minorHAnsi"/>
          <w:lang w:eastAsia="en-US"/>
        </w:rPr>
        <w:t xml:space="preserve">. </w:t>
      </w:r>
      <w:r w:rsidRPr="00641DB1">
        <w:t xml:space="preserve">или на </w:t>
      </w:r>
      <w:r w:rsidRPr="00641DB1">
        <w:rPr>
          <w:color w:val="000000"/>
        </w:rPr>
        <w:t xml:space="preserve"> 6%</w:t>
      </w:r>
      <w:r w:rsidRPr="00641DB1">
        <w:t>.</w:t>
      </w:r>
    </w:p>
    <w:p w:rsidR="00B9158C" w:rsidRDefault="00B9158C" w:rsidP="00AC5E14">
      <w:pPr>
        <w:ind w:firstLine="709"/>
        <w:jc w:val="both"/>
      </w:pPr>
      <w:r w:rsidRPr="00B9158C">
        <w:t>По состоянию на 01.04.201</w:t>
      </w:r>
      <w:r w:rsidR="00AC5E14" w:rsidRPr="00AC5E14">
        <w:t>8</w:t>
      </w:r>
      <w:r w:rsidRPr="00B9158C">
        <w:t xml:space="preserve"> </w:t>
      </w:r>
      <w:r w:rsidR="00AC5E14" w:rsidRPr="00641DB1">
        <w:t>де</w:t>
      </w:r>
      <w:r w:rsidRPr="00641DB1">
        <w:t xml:space="preserve">фицит </w:t>
      </w:r>
      <w:r w:rsidRPr="00B9158C">
        <w:t>местно</w:t>
      </w:r>
      <w:r w:rsidR="00AC5E14" w:rsidRPr="00AC5E14">
        <w:t xml:space="preserve">го бюджета составил </w:t>
      </w:r>
      <w:r w:rsidR="00AC5E14" w:rsidRPr="00AC5E14">
        <w:rPr>
          <w:b/>
        </w:rPr>
        <w:t>4692,1</w:t>
      </w:r>
      <w:r w:rsidRPr="00B9158C">
        <w:rPr>
          <w:rFonts w:eastAsia="Arial Unicode MS"/>
          <w:b/>
          <w:color w:val="000000"/>
        </w:rPr>
        <w:t xml:space="preserve"> </w:t>
      </w:r>
      <w:r w:rsidRPr="00B9158C">
        <w:t>тыс. руб</w:t>
      </w:r>
      <w:r w:rsidR="00AC5E14" w:rsidRPr="00AC5E14">
        <w:t>.</w:t>
      </w:r>
      <w:r w:rsidRPr="00B9158C">
        <w:rPr>
          <w:b/>
        </w:rPr>
        <w:t xml:space="preserve"> </w:t>
      </w:r>
      <w:r w:rsidRPr="00B9158C">
        <w:t>при у</w:t>
      </w:r>
      <w:r w:rsidR="00AC5E14" w:rsidRPr="00AC5E14">
        <w:t>твержденном</w:t>
      </w:r>
      <w:r w:rsidRPr="00B9158C">
        <w:t xml:space="preserve"> </w:t>
      </w:r>
      <w:r w:rsidR="00AC5E14" w:rsidRPr="00AC5E14">
        <w:t>де</w:t>
      </w:r>
      <w:r w:rsidRPr="00B9158C">
        <w:t xml:space="preserve">фиците </w:t>
      </w:r>
      <w:r w:rsidR="00AC5E14" w:rsidRPr="00AC5E14">
        <w:rPr>
          <w:color w:val="000000"/>
        </w:rPr>
        <w:t>21533</w:t>
      </w:r>
      <w:r w:rsidRPr="00B9158C">
        <w:rPr>
          <w:color w:val="000000"/>
        </w:rPr>
        <w:t xml:space="preserve"> </w:t>
      </w:r>
      <w:r w:rsidRPr="00B9158C">
        <w:t>тыс. руб</w:t>
      </w:r>
      <w:r w:rsidR="00AC5E14" w:rsidRPr="00AC5E14">
        <w:t>.</w:t>
      </w:r>
    </w:p>
    <w:p w:rsidR="008F26F5" w:rsidRPr="00792635" w:rsidRDefault="008F26F5" w:rsidP="00792635">
      <w:pPr>
        <w:autoSpaceDE w:val="0"/>
        <w:autoSpaceDN w:val="0"/>
        <w:adjustRightInd w:val="0"/>
        <w:ind w:firstLine="709"/>
        <w:jc w:val="both"/>
      </w:pPr>
    </w:p>
    <w:p w:rsidR="00792635" w:rsidRPr="00792635" w:rsidRDefault="00792635" w:rsidP="00792635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51D9A">
        <w:rPr>
          <w:b/>
          <w:color w:val="000000"/>
        </w:rPr>
        <w:t>Муниципальный долг</w:t>
      </w:r>
      <w:r w:rsidRPr="00792635">
        <w:rPr>
          <w:color w:val="000000"/>
        </w:rPr>
        <w:t xml:space="preserve"> </w:t>
      </w:r>
      <w:r w:rsidR="008F26F5">
        <w:rPr>
          <w:color w:val="000000"/>
        </w:rPr>
        <w:t xml:space="preserve">  </w:t>
      </w:r>
      <w:r w:rsidR="008F26F5" w:rsidRPr="00782F4A">
        <w:rPr>
          <w:bCs/>
        </w:rPr>
        <w:t xml:space="preserve">бюджета Лесозаводского городского округа  </w:t>
      </w:r>
      <w:r w:rsidR="0083248F" w:rsidRPr="0083248F">
        <w:rPr>
          <w:color w:val="000000"/>
        </w:rPr>
        <w:t>не изменился и</w:t>
      </w:r>
      <w:r w:rsidR="0083248F">
        <w:rPr>
          <w:b/>
          <w:color w:val="000000"/>
        </w:rPr>
        <w:t xml:space="preserve"> </w:t>
      </w:r>
      <w:r w:rsidR="0083248F" w:rsidRPr="00E552D3">
        <w:rPr>
          <w:color w:val="000000"/>
        </w:rPr>
        <w:t>на 01.04.2018</w:t>
      </w:r>
      <w:r w:rsidR="0083248F" w:rsidRPr="00251D9A">
        <w:rPr>
          <w:b/>
          <w:color w:val="000000"/>
        </w:rPr>
        <w:t xml:space="preserve"> </w:t>
      </w:r>
      <w:r w:rsidRPr="00251D9A">
        <w:rPr>
          <w:color w:val="000000"/>
        </w:rPr>
        <w:t>составля</w:t>
      </w:r>
      <w:r w:rsidR="008F26F5" w:rsidRPr="00251D9A">
        <w:rPr>
          <w:color w:val="000000"/>
        </w:rPr>
        <w:t>ет</w:t>
      </w:r>
      <w:r w:rsidRPr="00251D9A">
        <w:rPr>
          <w:b/>
          <w:color w:val="000000"/>
        </w:rPr>
        <w:t xml:space="preserve"> </w:t>
      </w:r>
      <w:r w:rsidR="008F26F5" w:rsidRPr="00251D9A">
        <w:rPr>
          <w:b/>
          <w:color w:val="000000"/>
        </w:rPr>
        <w:t xml:space="preserve"> 119674</w:t>
      </w:r>
      <w:r w:rsidRPr="00251D9A">
        <w:rPr>
          <w:color w:val="000000"/>
        </w:rPr>
        <w:t xml:space="preserve"> тыс. руб</w:t>
      </w:r>
      <w:r w:rsidR="008F26F5" w:rsidRPr="00251D9A">
        <w:rPr>
          <w:i/>
          <w:color w:val="000000"/>
        </w:rPr>
        <w:t>.</w:t>
      </w:r>
      <w:r w:rsidRPr="00792635">
        <w:rPr>
          <w:color w:val="000000"/>
        </w:rPr>
        <w:t xml:space="preserve"> </w:t>
      </w:r>
      <w:r w:rsidRPr="00792635">
        <w:t xml:space="preserve">или </w:t>
      </w:r>
      <w:r w:rsidR="008F26F5" w:rsidRPr="00E552D3">
        <w:rPr>
          <w:b/>
        </w:rPr>
        <w:t>85,7</w:t>
      </w:r>
      <w:r w:rsidRPr="00E552D3">
        <w:rPr>
          <w:b/>
        </w:rPr>
        <w:t xml:space="preserve">% </w:t>
      </w:r>
      <w:r w:rsidRPr="00792635">
        <w:t xml:space="preserve">от утвержденного верхнего предела муниципального </w:t>
      </w:r>
      <w:r w:rsidR="008F26F5">
        <w:t xml:space="preserve">внутреннего </w:t>
      </w:r>
      <w:r w:rsidRPr="00792635">
        <w:t>долга по состоянию на 01.01.201</w:t>
      </w:r>
      <w:r w:rsidR="008F26F5">
        <w:t xml:space="preserve">9 (139674 </w:t>
      </w:r>
      <w:proofErr w:type="spellStart"/>
      <w:r w:rsidR="008F26F5">
        <w:t>тыс</w:t>
      </w:r>
      <w:proofErr w:type="gramStart"/>
      <w:r w:rsidR="008F26F5">
        <w:t>.р</w:t>
      </w:r>
      <w:proofErr w:type="gramEnd"/>
      <w:r w:rsidR="008F26F5">
        <w:t>уб</w:t>
      </w:r>
      <w:proofErr w:type="spellEnd"/>
      <w:r w:rsidR="008F26F5">
        <w:t>.)</w:t>
      </w:r>
      <w:r w:rsidRPr="00792635">
        <w:t xml:space="preserve">  </w:t>
      </w:r>
      <w:r w:rsidRPr="00251D9A">
        <w:t xml:space="preserve">и  </w:t>
      </w:r>
      <w:r w:rsidR="008940D0" w:rsidRPr="00251D9A">
        <w:rPr>
          <w:b/>
        </w:rPr>
        <w:t>55,3</w:t>
      </w:r>
      <w:r w:rsidRPr="00251D9A">
        <w:rPr>
          <w:b/>
        </w:rPr>
        <w:t>%</w:t>
      </w:r>
      <w:r w:rsidRPr="00792635">
        <w:t xml:space="preserve"> от утвержденного общего годового объема доходов бюджета </w:t>
      </w:r>
      <w:r w:rsidR="008F26F5" w:rsidRPr="00782F4A">
        <w:rPr>
          <w:bCs/>
        </w:rPr>
        <w:t xml:space="preserve">Лесозаводского городского округа  </w:t>
      </w:r>
      <w:r w:rsidRPr="00792635">
        <w:t>без учета утвержденного объема безвозмездных поступлений и поступлений налоговых доходов по дополнительным нормативам отчислений</w:t>
      </w:r>
      <w:r w:rsidR="008940D0">
        <w:t xml:space="preserve">, </w:t>
      </w:r>
      <w:r w:rsidRPr="00792635">
        <w:rPr>
          <w:color w:val="000000"/>
        </w:rPr>
        <w:t>в том числе</w:t>
      </w:r>
      <w:r w:rsidR="009A5C76">
        <w:rPr>
          <w:color w:val="000000"/>
        </w:rPr>
        <w:t>:</w:t>
      </w:r>
      <w:r w:rsidRPr="00792635">
        <w:rPr>
          <w:color w:val="000000"/>
        </w:rPr>
        <w:t xml:space="preserve"> </w:t>
      </w:r>
      <w:r w:rsidRPr="00792635">
        <w:t xml:space="preserve">кредиты от кредитных организаций </w:t>
      </w:r>
      <w:r w:rsidR="009A5C76">
        <w:t>-</w:t>
      </w:r>
      <w:r w:rsidRPr="00792635">
        <w:t xml:space="preserve"> </w:t>
      </w:r>
      <w:r w:rsidR="008F26F5">
        <w:rPr>
          <w:color w:val="000000"/>
        </w:rPr>
        <w:t xml:space="preserve">97250 </w:t>
      </w:r>
      <w:proofErr w:type="spellStart"/>
      <w:r w:rsidR="008F26F5">
        <w:rPr>
          <w:color w:val="000000"/>
        </w:rPr>
        <w:t>тыс</w:t>
      </w:r>
      <w:proofErr w:type="gramStart"/>
      <w:r w:rsidR="008F26F5">
        <w:rPr>
          <w:color w:val="000000"/>
        </w:rPr>
        <w:t>.</w:t>
      </w:r>
      <w:r w:rsidRPr="00792635">
        <w:rPr>
          <w:color w:val="000000"/>
        </w:rPr>
        <w:t>р</w:t>
      </w:r>
      <w:proofErr w:type="gramEnd"/>
      <w:r w:rsidRPr="00792635">
        <w:rPr>
          <w:color w:val="000000"/>
        </w:rPr>
        <w:t>уб</w:t>
      </w:r>
      <w:proofErr w:type="spellEnd"/>
      <w:r w:rsidR="008F26F5">
        <w:rPr>
          <w:color w:val="000000"/>
        </w:rPr>
        <w:t>.</w:t>
      </w:r>
      <w:r w:rsidRPr="00792635">
        <w:rPr>
          <w:color w:val="000000"/>
        </w:rPr>
        <w:t xml:space="preserve"> и </w:t>
      </w:r>
      <w:r w:rsidR="009A5C76">
        <w:rPr>
          <w:color w:val="000000"/>
        </w:rPr>
        <w:t xml:space="preserve">бюджетный </w:t>
      </w:r>
      <w:r w:rsidRPr="00792635">
        <w:rPr>
          <w:color w:val="000000"/>
        </w:rPr>
        <w:t xml:space="preserve">кредит </w:t>
      </w:r>
      <w:r w:rsidR="009A5C76">
        <w:rPr>
          <w:color w:val="000000"/>
        </w:rPr>
        <w:t xml:space="preserve">- </w:t>
      </w:r>
      <w:r w:rsidR="008F26F5">
        <w:t>22424</w:t>
      </w:r>
      <w:r w:rsidRPr="00792635">
        <w:t xml:space="preserve"> тыс. руб.</w:t>
      </w:r>
    </w:p>
    <w:p w:rsidR="00E4194B" w:rsidRPr="004B57DD" w:rsidRDefault="00E4194B" w:rsidP="00E4194B">
      <w:pPr>
        <w:ind w:firstLine="709"/>
        <w:jc w:val="both"/>
        <w:outlineLvl w:val="1"/>
      </w:pPr>
      <w:r>
        <w:rPr>
          <w:i/>
        </w:rPr>
        <w:t xml:space="preserve">                              </w:t>
      </w:r>
    </w:p>
    <w:p w:rsidR="00E4194B" w:rsidRPr="006A02FA" w:rsidRDefault="00E4194B" w:rsidP="00E4194B">
      <w:pPr>
        <w:ind w:firstLine="539"/>
        <w:jc w:val="both"/>
      </w:pPr>
      <w:r w:rsidRPr="006A02FA">
        <w:rPr>
          <w:b/>
        </w:rPr>
        <w:t>Кредиторская задолженность</w:t>
      </w:r>
      <w:r w:rsidRPr="006A02FA">
        <w:t xml:space="preserve">  муниципальных учреждений по состоянию на 01.</w:t>
      </w:r>
      <w:r w:rsidRPr="007E003E">
        <w:t xml:space="preserve">04.2018 </w:t>
      </w:r>
      <w:r w:rsidRPr="006A02FA">
        <w:t>состав</w:t>
      </w:r>
      <w:r>
        <w:t xml:space="preserve">ляет  </w:t>
      </w:r>
      <w:r w:rsidRPr="007E003E">
        <w:rPr>
          <w:b/>
        </w:rPr>
        <w:t>160146</w:t>
      </w:r>
      <w:r w:rsidRPr="007E003E">
        <w:t xml:space="preserve"> </w:t>
      </w:r>
      <w:proofErr w:type="spellStart"/>
      <w:r w:rsidRPr="007E003E">
        <w:t>тыс</w:t>
      </w:r>
      <w:proofErr w:type="gramStart"/>
      <w:r w:rsidRPr="007E003E">
        <w:t>.</w:t>
      </w:r>
      <w:r w:rsidRPr="006A02FA">
        <w:t>р</w:t>
      </w:r>
      <w:proofErr w:type="gramEnd"/>
      <w:r w:rsidRPr="006A02FA">
        <w:t>уб</w:t>
      </w:r>
      <w:proofErr w:type="spellEnd"/>
      <w:r w:rsidRPr="007E003E">
        <w:t>.</w:t>
      </w:r>
      <w:r w:rsidRPr="006A02FA">
        <w:t xml:space="preserve"> </w:t>
      </w:r>
      <w:r w:rsidRPr="007E003E">
        <w:t xml:space="preserve">(за исключением остатков целевых средств из вышестоящего бюджета и суммы муниципального долга), </w:t>
      </w:r>
      <w:r w:rsidRPr="006A02FA">
        <w:t xml:space="preserve">в том числе: </w:t>
      </w:r>
    </w:p>
    <w:p w:rsidR="00E4194B" w:rsidRPr="006A02FA" w:rsidRDefault="00E4194B" w:rsidP="00E4194B">
      <w:pPr>
        <w:ind w:firstLine="539"/>
        <w:jc w:val="both"/>
      </w:pPr>
      <w:r w:rsidRPr="006A02FA">
        <w:t xml:space="preserve">- по  казенным учреждениям  в сумме  </w:t>
      </w:r>
      <w:r w:rsidRPr="007E003E">
        <w:t>35512,1</w:t>
      </w:r>
      <w:r w:rsidRPr="006A02FA">
        <w:t xml:space="preserve"> тыс. руб</w:t>
      </w:r>
      <w:r w:rsidRPr="007E003E">
        <w:t>.,</w:t>
      </w:r>
    </w:p>
    <w:p w:rsidR="00E4194B" w:rsidRPr="006A02FA" w:rsidRDefault="00E4194B" w:rsidP="00E4194B">
      <w:pPr>
        <w:ind w:firstLine="539"/>
        <w:jc w:val="both"/>
      </w:pPr>
      <w:r w:rsidRPr="006A02FA">
        <w:t xml:space="preserve">-  по  бюджетным и автономным в сумме  </w:t>
      </w:r>
      <w:r w:rsidRPr="007E003E">
        <w:t>124633,9</w:t>
      </w:r>
      <w:r w:rsidRPr="006A02FA">
        <w:t xml:space="preserve"> тыс. руб</w:t>
      </w:r>
      <w:r w:rsidRPr="007E003E">
        <w:t>.</w:t>
      </w:r>
      <w:r w:rsidRPr="006A02FA">
        <w:t xml:space="preserve">, из них за счет платных услуг в сумме </w:t>
      </w:r>
      <w:r w:rsidRPr="007E003E">
        <w:t>12812,1</w:t>
      </w:r>
      <w:r w:rsidRPr="006A02FA">
        <w:t xml:space="preserve"> тыс. руб.</w:t>
      </w:r>
    </w:p>
    <w:p w:rsidR="00E4194B" w:rsidRPr="006A02FA" w:rsidRDefault="00E4194B" w:rsidP="00E4194B">
      <w:pPr>
        <w:ind w:firstLine="539"/>
        <w:jc w:val="both"/>
      </w:pPr>
      <w:r w:rsidRPr="006A02FA">
        <w:t xml:space="preserve"> По сравнению с показателями на 01.01.</w:t>
      </w:r>
      <w:r w:rsidRPr="007E003E">
        <w:t>2018</w:t>
      </w:r>
      <w:r w:rsidRPr="006A02FA">
        <w:t xml:space="preserve">  кредиторская задолженность увеличилась на </w:t>
      </w:r>
      <w:r w:rsidRPr="007E003E">
        <w:t>50651</w:t>
      </w:r>
      <w:r w:rsidRPr="006A02FA">
        <w:t xml:space="preserve"> тыс. руб</w:t>
      </w:r>
      <w:r w:rsidRPr="007E003E">
        <w:t>.</w:t>
      </w:r>
      <w:r w:rsidRPr="006A02FA">
        <w:t xml:space="preserve"> или  </w:t>
      </w:r>
      <w:r w:rsidRPr="007E003E">
        <w:t>на 46,2%</w:t>
      </w:r>
      <w:r w:rsidRPr="006A02FA">
        <w:t xml:space="preserve"> (на 01.01.201</w:t>
      </w:r>
      <w:r w:rsidRPr="007E003E">
        <w:t xml:space="preserve">8 </w:t>
      </w:r>
      <w:r w:rsidRPr="006A02FA">
        <w:t xml:space="preserve">– </w:t>
      </w:r>
      <w:r w:rsidRPr="007E003E">
        <w:t>109495</w:t>
      </w:r>
      <w:r w:rsidRPr="006A02FA">
        <w:t xml:space="preserve"> тыс. руб</w:t>
      </w:r>
      <w:r w:rsidRPr="007E003E">
        <w:t>.</w:t>
      </w:r>
      <w:r w:rsidRPr="006A02FA">
        <w:t xml:space="preserve">). </w:t>
      </w:r>
    </w:p>
    <w:p w:rsidR="00E4194B" w:rsidRPr="006A02FA" w:rsidRDefault="00E4194B" w:rsidP="00E4194B">
      <w:pPr>
        <w:ind w:firstLine="539"/>
        <w:jc w:val="both"/>
      </w:pPr>
      <w:r w:rsidRPr="00E42510">
        <w:t xml:space="preserve">Просроченная кредиторская задолженность на 01.04.2018  составляет </w:t>
      </w:r>
      <w:r w:rsidRPr="00E42510">
        <w:rPr>
          <w:b/>
        </w:rPr>
        <w:t>32386,2</w:t>
      </w:r>
      <w:r w:rsidRPr="00E42510">
        <w:t xml:space="preserve"> тыс. руб.</w:t>
      </w:r>
      <w:r w:rsidR="00E42510" w:rsidRPr="00E42510">
        <w:rPr>
          <w:i/>
        </w:rPr>
        <w:t xml:space="preserve"> </w:t>
      </w:r>
      <w:r w:rsidR="00E42510">
        <w:t xml:space="preserve">( по казенным учреждениям – 13107,3 </w:t>
      </w:r>
      <w:proofErr w:type="spellStart"/>
      <w:r w:rsidR="00E42510">
        <w:t>тыс</w:t>
      </w:r>
      <w:proofErr w:type="gramStart"/>
      <w:r w:rsidR="00E42510">
        <w:t>.р</w:t>
      </w:r>
      <w:proofErr w:type="gramEnd"/>
      <w:r w:rsidR="00E42510">
        <w:t>уб</w:t>
      </w:r>
      <w:proofErr w:type="spellEnd"/>
      <w:r w:rsidR="00E42510">
        <w:t xml:space="preserve">., </w:t>
      </w:r>
      <w:r w:rsidR="00E42510" w:rsidRPr="006A02FA">
        <w:t>по  бюджетным и автономным</w:t>
      </w:r>
      <w:r w:rsidR="00E42510">
        <w:t xml:space="preserve"> – 19279 </w:t>
      </w:r>
      <w:proofErr w:type="spellStart"/>
      <w:r w:rsidR="00E42510">
        <w:t>тыс.руб</w:t>
      </w:r>
      <w:proofErr w:type="spellEnd"/>
      <w:r w:rsidR="00E42510">
        <w:t>.)</w:t>
      </w:r>
      <w:r w:rsidRPr="006A02FA">
        <w:t xml:space="preserve">, в том числе </w:t>
      </w:r>
      <w:r w:rsidRPr="005A689B">
        <w:t xml:space="preserve"> наибольшая задолженност</w:t>
      </w:r>
      <w:r w:rsidR="00E42510">
        <w:t>ь</w:t>
      </w:r>
      <w:r w:rsidRPr="005A689B">
        <w:t xml:space="preserve">: </w:t>
      </w:r>
      <w:r w:rsidRPr="006A02FA">
        <w:t xml:space="preserve">по </w:t>
      </w:r>
      <w:r w:rsidRPr="005A689B">
        <w:t xml:space="preserve">платежам в бюджет – 10045  </w:t>
      </w:r>
      <w:proofErr w:type="spellStart"/>
      <w:r w:rsidRPr="005A689B">
        <w:t>тыс.руб</w:t>
      </w:r>
      <w:proofErr w:type="spellEnd"/>
      <w:r w:rsidRPr="005A689B">
        <w:t xml:space="preserve">., </w:t>
      </w:r>
      <w:r w:rsidR="00E42510">
        <w:t xml:space="preserve">по </w:t>
      </w:r>
      <w:r w:rsidRPr="005A689B">
        <w:t>соглашени</w:t>
      </w:r>
      <w:r w:rsidR="00E42510">
        <w:t>ю</w:t>
      </w:r>
      <w:r w:rsidRPr="005A689B">
        <w:t xml:space="preserve"> о выкупе жилья – 9008,4 </w:t>
      </w:r>
      <w:proofErr w:type="spellStart"/>
      <w:r w:rsidRPr="005A689B">
        <w:t>тыс.руб</w:t>
      </w:r>
      <w:proofErr w:type="spellEnd"/>
      <w:r w:rsidRPr="005A689B">
        <w:t xml:space="preserve">.,  </w:t>
      </w:r>
      <w:r w:rsidR="00E42510">
        <w:t xml:space="preserve">за </w:t>
      </w:r>
      <w:r w:rsidRPr="005A689B">
        <w:t xml:space="preserve">коммунальные услуги – 8111,7 </w:t>
      </w:r>
      <w:proofErr w:type="spellStart"/>
      <w:r w:rsidRPr="005A689B">
        <w:t>тыс.руб</w:t>
      </w:r>
      <w:proofErr w:type="spellEnd"/>
      <w:r w:rsidRPr="005A689B">
        <w:t>.</w:t>
      </w:r>
    </w:p>
    <w:p w:rsidR="00E4194B" w:rsidRDefault="00E4194B" w:rsidP="00E4194B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6A02FA">
        <w:t>По сравнению с показателями на 01.01.</w:t>
      </w:r>
      <w:r w:rsidRPr="007E003E">
        <w:t>2018</w:t>
      </w:r>
      <w:r w:rsidRPr="006A02FA">
        <w:t xml:space="preserve"> </w:t>
      </w:r>
      <w:r>
        <w:t xml:space="preserve">просроченная </w:t>
      </w:r>
      <w:r w:rsidRPr="006A02FA">
        <w:t xml:space="preserve"> кредиторская задолженность у</w:t>
      </w:r>
      <w:r>
        <w:t>меньшилась</w:t>
      </w:r>
      <w:r w:rsidRPr="006A02FA">
        <w:t xml:space="preserve"> на </w:t>
      </w:r>
      <w:r>
        <w:t>19251,6</w:t>
      </w:r>
      <w:r w:rsidRPr="006A02FA">
        <w:t xml:space="preserve"> тыс. руб</w:t>
      </w:r>
      <w:r w:rsidRPr="007E003E">
        <w:t>.</w:t>
      </w:r>
      <w:r w:rsidRPr="006A02FA">
        <w:t xml:space="preserve"> или  </w:t>
      </w:r>
      <w:r w:rsidRPr="007E003E">
        <w:t xml:space="preserve">на </w:t>
      </w:r>
      <w:r>
        <w:t>62,7</w:t>
      </w:r>
      <w:r w:rsidRPr="007E003E">
        <w:t>%</w:t>
      </w:r>
      <w:r w:rsidRPr="006A02FA">
        <w:t xml:space="preserve"> (на 01.01.201</w:t>
      </w:r>
      <w:r w:rsidRPr="007E003E">
        <w:t xml:space="preserve">8 </w:t>
      </w:r>
      <w:r w:rsidRPr="006A02FA">
        <w:t xml:space="preserve">– </w:t>
      </w:r>
      <w:r w:rsidRPr="005A689B">
        <w:t>51637,8</w:t>
      </w:r>
      <w:r w:rsidRPr="005A689B">
        <w:rPr>
          <w:b/>
        </w:rPr>
        <w:t xml:space="preserve"> </w:t>
      </w:r>
      <w:r w:rsidRPr="006A02FA">
        <w:t xml:space="preserve"> тыс. руб</w:t>
      </w:r>
      <w:r w:rsidRPr="007E003E">
        <w:t>.</w:t>
      </w:r>
      <w:r w:rsidRPr="006A02FA">
        <w:t>)</w:t>
      </w:r>
      <w:r>
        <w:t xml:space="preserve">, в том числе на 17953,5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– по бюджетным учреждениям, на 1298,1 </w:t>
      </w:r>
      <w:proofErr w:type="spellStart"/>
      <w:r>
        <w:t>тыс.руб</w:t>
      </w:r>
      <w:proofErr w:type="spellEnd"/>
      <w:r>
        <w:t>.  – по казенным учреждениям.</w:t>
      </w:r>
    </w:p>
    <w:p w:rsidR="00B9158C" w:rsidRPr="00B9158C" w:rsidRDefault="00B9158C" w:rsidP="00B9158C">
      <w:pPr>
        <w:autoSpaceDE w:val="0"/>
        <w:autoSpaceDN w:val="0"/>
        <w:adjustRightInd w:val="0"/>
        <w:spacing w:before="60" w:line="276" w:lineRule="auto"/>
        <w:ind w:firstLine="709"/>
        <w:jc w:val="both"/>
        <w:rPr>
          <w:sz w:val="16"/>
          <w:szCs w:val="16"/>
        </w:rPr>
      </w:pPr>
    </w:p>
    <w:p w:rsidR="0028765D" w:rsidRPr="001F0E6B" w:rsidRDefault="00E50E6D" w:rsidP="007065CA">
      <w:pPr>
        <w:pStyle w:val="a8"/>
        <w:numPr>
          <w:ilvl w:val="0"/>
          <w:numId w:val="13"/>
        </w:numPr>
        <w:spacing w:before="0" w:beforeAutospacing="0" w:after="0" w:afterAutospacing="0"/>
        <w:rPr>
          <w:color w:val="000000"/>
        </w:rPr>
      </w:pPr>
      <w:r>
        <w:rPr>
          <w:b/>
        </w:rPr>
        <w:t>И</w:t>
      </w:r>
      <w:r w:rsidR="00D5469D" w:rsidRPr="006433DC">
        <w:rPr>
          <w:b/>
        </w:rPr>
        <w:t>сполнени</w:t>
      </w:r>
      <w:r>
        <w:rPr>
          <w:b/>
        </w:rPr>
        <w:t xml:space="preserve">е </w:t>
      </w:r>
      <w:r w:rsidR="00D5469D" w:rsidRPr="006433DC">
        <w:rPr>
          <w:b/>
        </w:rPr>
        <w:t xml:space="preserve"> доход</w:t>
      </w:r>
      <w:r>
        <w:rPr>
          <w:b/>
        </w:rPr>
        <w:t xml:space="preserve">ной части </w:t>
      </w:r>
      <w:r w:rsidR="00D5469D" w:rsidRPr="006433DC">
        <w:rPr>
          <w:b/>
        </w:rPr>
        <w:t xml:space="preserve"> бюджета</w:t>
      </w:r>
    </w:p>
    <w:p w:rsidR="00BE53B2" w:rsidRDefault="00B86D76" w:rsidP="00B86D76">
      <w:pPr>
        <w:ind w:firstLine="709"/>
        <w:jc w:val="both"/>
      </w:pPr>
      <w:r w:rsidRPr="00B86D76">
        <w:t xml:space="preserve">За 1 квартал 2018 года в бюджет </w:t>
      </w:r>
      <w:r>
        <w:t xml:space="preserve">Лесозаводского </w:t>
      </w:r>
      <w:r w:rsidRPr="00B86D76">
        <w:t xml:space="preserve">городского округа поступило доходов в сумме </w:t>
      </w:r>
      <w:r w:rsidR="00E50E6D" w:rsidRPr="00B86D76">
        <w:rPr>
          <w:rFonts w:cs="Verdana"/>
          <w:b/>
          <w:bCs/>
        </w:rPr>
        <w:t xml:space="preserve">165256 </w:t>
      </w:r>
      <w:r w:rsidR="00E50E6D" w:rsidRPr="00B86D76">
        <w:rPr>
          <w:rFonts w:cs="Verdana"/>
          <w:bCs/>
        </w:rPr>
        <w:t xml:space="preserve">тыс. руб. или </w:t>
      </w:r>
      <w:r w:rsidR="00E50E6D" w:rsidRPr="00B86D76">
        <w:rPr>
          <w:rFonts w:cs="Verdana"/>
          <w:b/>
          <w:bCs/>
        </w:rPr>
        <w:t>22,7%</w:t>
      </w:r>
      <w:r w:rsidR="00E50E6D" w:rsidRPr="00B86D76">
        <w:rPr>
          <w:rFonts w:cs="Verdana"/>
          <w:b/>
          <w:bCs/>
          <w:i/>
        </w:rPr>
        <w:t xml:space="preserve"> </w:t>
      </w:r>
      <w:r w:rsidRPr="00FB2D05">
        <w:t>от ут</w:t>
      </w:r>
      <w:r w:rsidRPr="00B86D76">
        <w:t>вержденного</w:t>
      </w:r>
      <w:r w:rsidRPr="00FB2D05">
        <w:t xml:space="preserve"> годового плана</w:t>
      </w:r>
      <w:r>
        <w:t xml:space="preserve"> 728822,9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</w:t>
      </w:r>
    </w:p>
    <w:p w:rsidR="00D641A3" w:rsidRDefault="00D641A3" w:rsidP="00B86D76">
      <w:pPr>
        <w:ind w:firstLine="709"/>
        <w:jc w:val="both"/>
      </w:pPr>
      <w:r>
        <w:t>Н</w:t>
      </w:r>
      <w:r w:rsidRPr="00FB2D05">
        <w:t>алоговы</w:t>
      </w:r>
      <w:r>
        <w:t>е</w:t>
      </w:r>
      <w:r w:rsidRPr="00FB2D05">
        <w:t xml:space="preserve"> и неналоговы</w:t>
      </w:r>
      <w:r>
        <w:t>е</w:t>
      </w:r>
      <w:r w:rsidRPr="00FB2D05">
        <w:t xml:space="preserve">  доход</w:t>
      </w:r>
      <w:r>
        <w:t>ы</w:t>
      </w:r>
      <w:r w:rsidRPr="00FB2D05">
        <w:t xml:space="preserve"> </w:t>
      </w:r>
      <w:r>
        <w:t>поступили</w:t>
      </w:r>
      <w:r w:rsidRPr="00FB2D05">
        <w:t xml:space="preserve"> </w:t>
      </w:r>
      <w:r>
        <w:t xml:space="preserve">в бюджет </w:t>
      </w:r>
      <w:r w:rsidRPr="00FB2D05">
        <w:t>в сумме 95593,8</w:t>
      </w:r>
      <w:r>
        <w:t xml:space="preserve">  </w:t>
      </w:r>
      <w:proofErr w:type="spellStart"/>
      <w:r>
        <w:t>тыс</w:t>
      </w:r>
      <w:proofErr w:type="gramStart"/>
      <w:r>
        <w:t>.</w:t>
      </w:r>
      <w:r w:rsidRPr="00FB2D05">
        <w:t>р</w:t>
      </w:r>
      <w:proofErr w:type="gramEnd"/>
      <w:r w:rsidRPr="00FB2D05">
        <w:t>уб</w:t>
      </w:r>
      <w:proofErr w:type="spellEnd"/>
      <w:r w:rsidRPr="00FB2D05">
        <w:t>. или  23,8%  к утвержденному  годовому плану 401408 тыс. руб.</w:t>
      </w:r>
      <w:r>
        <w:t xml:space="preserve"> </w:t>
      </w:r>
      <w:r>
        <w:rPr>
          <w:sz w:val="28"/>
          <w:szCs w:val="28"/>
        </w:rPr>
        <w:t xml:space="preserve"> </w:t>
      </w:r>
      <w:r w:rsidRPr="00FB2D05">
        <w:t>К  аналогичному периоду прошлого года, поступление налоговых и неналоговых доходов увеличилось на 14,5%, или на сумму  12080,6 тыс. руб. (за 1 квартал  2017 года – 83513,2 тыс. руб.).</w:t>
      </w:r>
      <w:r>
        <w:t xml:space="preserve"> </w:t>
      </w:r>
    </w:p>
    <w:p w:rsidR="00FB2D05" w:rsidRPr="00FB2D05" w:rsidRDefault="00D641A3" w:rsidP="00D641A3">
      <w:pPr>
        <w:jc w:val="both"/>
      </w:pPr>
      <w:r>
        <w:t xml:space="preserve">          </w:t>
      </w:r>
      <w:r w:rsidR="00FB2D05" w:rsidRPr="00FB2D05">
        <w:t>В общей сумме доходов бюджета доля налоговых и неналоговых  доходов составляет 57,8%</w:t>
      </w:r>
      <w:r>
        <w:t xml:space="preserve">, </w:t>
      </w:r>
      <w:r w:rsidRPr="00B86D76">
        <w:t>доля безвозмездных поступлений</w:t>
      </w:r>
      <w:r w:rsidRPr="00FB2D05">
        <w:t xml:space="preserve"> состав</w:t>
      </w:r>
      <w:r w:rsidRPr="00B86D76">
        <w:t>ляет</w:t>
      </w:r>
      <w:r w:rsidRPr="00FB2D05">
        <w:t xml:space="preserve"> </w:t>
      </w:r>
      <w:r w:rsidRPr="00B86D76">
        <w:t>42,</w:t>
      </w:r>
      <w:r>
        <w:t>2%.</w:t>
      </w:r>
    </w:p>
    <w:p w:rsidR="00FB2D05" w:rsidRPr="00FB2D05" w:rsidRDefault="00FB2D05" w:rsidP="00B86D76">
      <w:pPr>
        <w:jc w:val="both"/>
      </w:pPr>
      <w:r w:rsidRPr="00FB2D05">
        <w:rPr>
          <w:sz w:val="28"/>
          <w:szCs w:val="28"/>
        </w:rPr>
        <w:t xml:space="preserve">      </w:t>
      </w:r>
      <w:r w:rsidR="00B86D76">
        <w:rPr>
          <w:sz w:val="28"/>
          <w:szCs w:val="28"/>
        </w:rPr>
        <w:t xml:space="preserve"> </w:t>
      </w:r>
      <w:r w:rsidR="00D641A3">
        <w:rPr>
          <w:sz w:val="28"/>
          <w:szCs w:val="28"/>
        </w:rPr>
        <w:t xml:space="preserve"> </w:t>
      </w:r>
      <w:r w:rsidR="00D641A3">
        <w:t>Б</w:t>
      </w:r>
      <w:r w:rsidRPr="00B86D76">
        <w:t>езвозмездны</w:t>
      </w:r>
      <w:r w:rsidR="00D641A3">
        <w:t>е</w:t>
      </w:r>
      <w:r w:rsidRPr="00B86D76">
        <w:t xml:space="preserve"> поступлени</w:t>
      </w:r>
      <w:r w:rsidR="00D641A3">
        <w:t>я</w:t>
      </w:r>
      <w:r w:rsidRPr="00FB2D05">
        <w:t xml:space="preserve"> </w:t>
      </w:r>
      <w:r w:rsidR="00D641A3">
        <w:t xml:space="preserve">в бюджет городского округа </w:t>
      </w:r>
      <w:r w:rsidRPr="00B86D76">
        <w:t xml:space="preserve">поступили  </w:t>
      </w:r>
      <w:r w:rsidRPr="00FB2D05">
        <w:t xml:space="preserve">в сумме </w:t>
      </w:r>
      <w:r w:rsidRPr="00B86D76">
        <w:t>69662</w:t>
      </w:r>
      <w:r w:rsidRPr="00FB2D05">
        <w:t xml:space="preserve"> тыс. руб</w:t>
      </w:r>
      <w:r w:rsidRPr="00B86D76">
        <w:t>.</w:t>
      </w:r>
      <w:r w:rsidRPr="00FB2D05">
        <w:t xml:space="preserve"> или </w:t>
      </w:r>
      <w:r w:rsidRPr="00B86D76">
        <w:t>21,3</w:t>
      </w:r>
      <w:r w:rsidRPr="00FB2D05">
        <w:t>% от ут</w:t>
      </w:r>
      <w:r w:rsidRPr="00B86D76">
        <w:t>вержденного</w:t>
      </w:r>
      <w:r w:rsidRPr="00FB2D05">
        <w:t xml:space="preserve"> годового плана </w:t>
      </w:r>
      <w:r w:rsidRPr="00B86D76">
        <w:t>327415</w:t>
      </w:r>
      <w:r w:rsidRPr="00FB2D05">
        <w:t xml:space="preserve"> тыс. руб. </w:t>
      </w:r>
      <w:r w:rsidR="00B86D76" w:rsidRPr="00B86D76">
        <w:t>К</w:t>
      </w:r>
      <w:r w:rsidRPr="00FB2D05">
        <w:t xml:space="preserve"> соответствующему периоду  прошлого года </w:t>
      </w:r>
      <w:r w:rsidR="00B86D76" w:rsidRPr="00FB2D05">
        <w:t xml:space="preserve">безвозмездные поступления  </w:t>
      </w:r>
      <w:r w:rsidR="00B86D76" w:rsidRPr="00B86D76">
        <w:t>у</w:t>
      </w:r>
      <w:r w:rsidR="00B86D76" w:rsidRPr="00FB2D05">
        <w:t>величились</w:t>
      </w:r>
      <w:r w:rsidR="00B86D76" w:rsidRPr="00B86D76">
        <w:t xml:space="preserve"> </w:t>
      </w:r>
      <w:r w:rsidRPr="00FB2D05">
        <w:t xml:space="preserve">на </w:t>
      </w:r>
      <w:r w:rsidR="00B86D76" w:rsidRPr="00B86D76">
        <w:t>13,1%</w:t>
      </w:r>
      <w:r w:rsidRPr="00FB2D05">
        <w:t xml:space="preserve"> или  на сумму </w:t>
      </w:r>
      <w:r w:rsidR="00B86D76" w:rsidRPr="00B86D76">
        <w:t>8064</w:t>
      </w:r>
      <w:r w:rsidRPr="00FB2D05">
        <w:t xml:space="preserve"> тыс. руб</w:t>
      </w:r>
      <w:r w:rsidR="00B86D76" w:rsidRPr="00B86D76">
        <w:t>.</w:t>
      </w:r>
      <w:r w:rsidRPr="00FB2D05">
        <w:t xml:space="preserve"> </w:t>
      </w:r>
      <w:r w:rsidR="00B86D76" w:rsidRPr="00B86D76">
        <w:t>(за 1 квартал  2017 года – 61598 тыс. руб.).</w:t>
      </w:r>
    </w:p>
    <w:p w:rsidR="00D5469D" w:rsidRPr="007642E0" w:rsidRDefault="00D5469D" w:rsidP="00D5469D">
      <w:pPr>
        <w:spacing w:line="276" w:lineRule="auto"/>
        <w:ind w:firstLine="601"/>
        <w:jc w:val="both"/>
        <w:rPr>
          <w:rFonts w:cs="Verdana"/>
          <w:bCs/>
        </w:rPr>
      </w:pPr>
      <w:r w:rsidRPr="007642E0">
        <w:rPr>
          <w:rFonts w:cs="Verdana"/>
          <w:bCs/>
        </w:rPr>
        <w:t>Анализ исполнения бюджета</w:t>
      </w:r>
      <w:r w:rsidR="00934848" w:rsidRPr="00934848">
        <w:rPr>
          <w:bCs/>
        </w:rPr>
        <w:t xml:space="preserve"> </w:t>
      </w:r>
      <w:r w:rsidR="00934848" w:rsidRPr="00E50E6D">
        <w:rPr>
          <w:bCs/>
        </w:rPr>
        <w:t xml:space="preserve">Лесозаводского городского округа  </w:t>
      </w:r>
      <w:r w:rsidRPr="007642E0">
        <w:rPr>
          <w:rFonts w:cs="Verdana"/>
          <w:bCs/>
        </w:rPr>
        <w:t xml:space="preserve">за </w:t>
      </w:r>
      <w:r w:rsidR="00934848">
        <w:rPr>
          <w:rFonts w:cs="Verdana"/>
          <w:bCs/>
        </w:rPr>
        <w:t>1 квартал 2018 года</w:t>
      </w:r>
      <w:r w:rsidRPr="007642E0">
        <w:rPr>
          <w:rFonts w:cs="Verdana"/>
          <w:bCs/>
        </w:rPr>
        <w:t xml:space="preserve"> в разрезе доходов приведен в таблице (тыс. руб</w:t>
      </w:r>
      <w:r w:rsidR="007642E0" w:rsidRPr="007642E0">
        <w:rPr>
          <w:rFonts w:cs="Verdana"/>
          <w:bCs/>
        </w:rPr>
        <w:t>.</w:t>
      </w:r>
      <w:r w:rsidRPr="007642E0">
        <w:rPr>
          <w:rFonts w:cs="Verdana"/>
          <w:bCs/>
        </w:rPr>
        <w:t>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276"/>
        <w:gridCol w:w="1134"/>
        <w:gridCol w:w="1275"/>
        <w:gridCol w:w="1276"/>
        <w:gridCol w:w="992"/>
        <w:gridCol w:w="993"/>
      </w:tblGrid>
      <w:tr w:rsidR="00583798" w:rsidRPr="004D384A" w:rsidTr="00583798">
        <w:trPr>
          <w:trHeight w:val="614"/>
        </w:trPr>
        <w:tc>
          <w:tcPr>
            <w:tcW w:w="2660" w:type="dxa"/>
            <w:vMerge w:val="restart"/>
          </w:tcPr>
          <w:p w:rsidR="00583798" w:rsidRPr="006C455F" w:rsidRDefault="00583798" w:rsidP="00CF400E">
            <w:pPr>
              <w:jc w:val="center"/>
              <w:rPr>
                <w:b/>
                <w:sz w:val="18"/>
                <w:szCs w:val="18"/>
              </w:rPr>
            </w:pPr>
          </w:p>
          <w:p w:rsidR="00583798" w:rsidRPr="006C455F" w:rsidRDefault="00583798" w:rsidP="00CF400E">
            <w:pPr>
              <w:jc w:val="center"/>
              <w:rPr>
                <w:b/>
                <w:sz w:val="18"/>
                <w:szCs w:val="18"/>
              </w:rPr>
            </w:pPr>
            <w:r w:rsidRPr="006C455F">
              <w:rPr>
                <w:b/>
                <w:sz w:val="18"/>
                <w:szCs w:val="18"/>
              </w:rPr>
              <w:t>Наименование групп доходов</w:t>
            </w:r>
          </w:p>
        </w:tc>
        <w:tc>
          <w:tcPr>
            <w:tcW w:w="1276" w:type="dxa"/>
            <w:vMerge w:val="restart"/>
          </w:tcPr>
          <w:p w:rsidR="00583798" w:rsidRDefault="00583798" w:rsidP="00CF400E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 w:rsidRPr="00E93C86">
              <w:rPr>
                <w:b/>
                <w:sz w:val="18"/>
                <w:szCs w:val="18"/>
              </w:rPr>
              <w:t>Утвержденный бюджет</w:t>
            </w:r>
            <w:r>
              <w:rPr>
                <w:b/>
                <w:sz w:val="18"/>
                <w:szCs w:val="18"/>
              </w:rPr>
              <w:t xml:space="preserve"> на 201</w:t>
            </w:r>
            <w:r w:rsidR="00934848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 xml:space="preserve"> год</w:t>
            </w:r>
            <w:r w:rsidRPr="00E93C86">
              <w:rPr>
                <w:b/>
                <w:sz w:val="18"/>
                <w:szCs w:val="18"/>
              </w:rPr>
              <w:t xml:space="preserve"> </w:t>
            </w:r>
          </w:p>
          <w:p w:rsidR="00583798" w:rsidRPr="005B334D" w:rsidRDefault="00583798" w:rsidP="00CF400E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83798" w:rsidRPr="006C455F" w:rsidRDefault="00583798" w:rsidP="00CF400E">
            <w:pPr>
              <w:jc w:val="center"/>
              <w:rPr>
                <w:b/>
                <w:sz w:val="18"/>
                <w:szCs w:val="18"/>
              </w:rPr>
            </w:pPr>
            <w:r w:rsidRPr="006C455F">
              <w:rPr>
                <w:b/>
                <w:sz w:val="18"/>
                <w:szCs w:val="18"/>
              </w:rPr>
              <w:t>Факт</w:t>
            </w:r>
            <w:r w:rsidR="00934848">
              <w:rPr>
                <w:b/>
                <w:sz w:val="18"/>
                <w:szCs w:val="18"/>
              </w:rPr>
              <w:t xml:space="preserve"> </w:t>
            </w:r>
            <w:proofErr w:type="gramStart"/>
            <w:r w:rsidR="00934848">
              <w:rPr>
                <w:b/>
                <w:sz w:val="18"/>
                <w:szCs w:val="18"/>
              </w:rPr>
              <w:t>за</w:t>
            </w:r>
            <w:proofErr w:type="gramEnd"/>
          </w:p>
          <w:p w:rsidR="00583798" w:rsidRPr="006C455F" w:rsidRDefault="00934848" w:rsidP="0093484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квартал</w:t>
            </w:r>
            <w:r w:rsidR="00583798">
              <w:rPr>
                <w:b/>
                <w:sz w:val="18"/>
                <w:szCs w:val="18"/>
              </w:rPr>
              <w:t xml:space="preserve"> 201</w:t>
            </w:r>
            <w:r>
              <w:rPr>
                <w:b/>
                <w:sz w:val="18"/>
                <w:szCs w:val="18"/>
              </w:rPr>
              <w:t>8</w:t>
            </w:r>
            <w:r w:rsidR="00583798">
              <w:rPr>
                <w:b/>
                <w:sz w:val="18"/>
                <w:szCs w:val="18"/>
              </w:rPr>
              <w:t xml:space="preserve"> </w:t>
            </w:r>
            <w:r w:rsidR="00583798" w:rsidRPr="006C455F">
              <w:rPr>
                <w:b/>
                <w:sz w:val="18"/>
                <w:szCs w:val="18"/>
              </w:rPr>
              <w:t>года</w:t>
            </w:r>
          </w:p>
        </w:tc>
        <w:tc>
          <w:tcPr>
            <w:tcW w:w="1275" w:type="dxa"/>
            <w:vMerge w:val="restart"/>
          </w:tcPr>
          <w:p w:rsidR="00583798" w:rsidRPr="006C455F" w:rsidRDefault="00583798" w:rsidP="009348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Исполнение</w:t>
            </w:r>
            <w:r w:rsidRPr="006C455F">
              <w:rPr>
                <w:b/>
                <w:sz w:val="18"/>
                <w:szCs w:val="18"/>
              </w:rPr>
              <w:t>, %</w:t>
            </w:r>
          </w:p>
        </w:tc>
        <w:tc>
          <w:tcPr>
            <w:tcW w:w="1276" w:type="dxa"/>
            <w:vMerge w:val="restart"/>
          </w:tcPr>
          <w:p w:rsidR="00583798" w:rsidRPr="006C455F" w:rsidRDefault="00583798" w:rsidP="007C17E7">
            <w:pPr>
              <w:jc w:val="center"/>
              <w:rPr>
                <w:b/>
                <w:sz w:val="18"/>
                <w:szCs w:val="18"/>
              </w:rPr>
            </w:pPr>
            <w:r w:rsidRPr="006C455F">
              <w:rPr>
                <w:b/>
                <w:sz w:val="18"/>
                <w:szCs w:val="18"/>
              </w:rPr>
              <w:t>Факт</w:t>
            </w:r>
            <w:r w:rsidR="00934848">
              <w:rPr>
                <w:b/>
                <w:sz w:val="18"/>
                <w:szCs w:val="18"/>
              </w:rPr>
              <w:t xml:space="preserve"> </w:t>
            </w:r>
            <w:proofErr w:type="gramStart"/>
            <w:r w:rsidR="00934848">
              <w:rPr>
                <w:b/>
                <w:sz w:val="18"/>
                <w:szCs w:val="18"/>
              </w:rPr>
              <w:t>за</w:t>
            </w:r>
            <w:proofErr w:type="gramEnd"/>
            <w:r w:rsidR="00934848">
              <w:rPr>
                <w:b/>
                <w:sz w:val="18"/>
                <w:szCs w:val="18"/>
              </w:rPr>
              <w:t xml:space="preserve"> </w:t>
            </w:r>
          </w:p>
          <w:p w:rsidR="00583798" w:rsidRDefault="00934848" w:rsidP="00934848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квартал</w:t>
            </w:r>
            <w:r w:rsidR="00583798">
              <w:rPr>
                <w:b/>
                <w:sz w:val="18"/>
                <w:szCs w:val="18"/>
              </w:rPr>
              <w:t xml:space="preserve"> 201</w:t>
            </w:r>
            <w:r>
              <w:rPr>
                <w:b/>
                <w:sz w:val="18"/>
                <w:szCs w:val="18"/>
              </w:rPr>
              <w:t>7</w:t>
            </w:r>
            <w:r w:rsidR="00583798">
              <w:rPr>
                <w:b/>
                <w:sz w:val="18"/>
                <w:szCs w:val="18"/>
              </w:rPr>
              <w:t xml:space="preserve"> </w:t>
            </w:r>
            <w:r w:rsidR="00583798" w:rsidRPr="006C455F">
              <w:rPr>
                <w:b/>
                <w:sz w:val="18"/>
                <w:szCs w:val="18"/>
              </w:rPr>
              <w:t>года</w:t>
            </w:r>
          </w:p>
        </w:tc>
        <w:tc>
          <w:tcPr>
            <w:tcW w:w="1985" w:type="dxa"/>
            <w:gridSpan w:val="2"/>
          </w:tcPr>
          <w:p w:rsidR="00583798" w:rsidRDefault="00583798" w:rsidP="008C6D89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Отклонение</w:t>
            </w:r>
          </w:p>
          <w:p w:rsidR="00583798" w:rsidRPr="004D384A" w:rsidRDefault="008C6D89" w:rsidP="00934848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  <w:r w:rsidR="00583798" w:rsidRPr="004D384A">
              <w:rPr>
                <w:b/>
                <w:sz w:val="18"/>
                <w:szCs w:val="18"/>
              </w:rPr>
              <w:t xml:space="preserve">   1 квартал</w:t>
            </w:r>
            <w:r>
              <w:rPr>
                <w:b/>
                <w:sz w:val="18"/>
                <w:szCs w:val="18"/>
              </w:rPr>
              <w:t>у</w:t>
            </w:r>
            <w:r w:rsidR="00583798" w:rsidRPr="004D384A">
              <w:rPr>
                <w:b/>
                <w:sz w:val="18"/>
                <w:szCs w:val="18"/>
              </w:rPr>
              <w:t xml:space="preserve"> 201</w:t>
            </w:r>
            <w:r w:rsidR="00934848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 xml:space="preserve"> года</w:t>
            </w:r>
          </w:p>
        </w:tc>
      </w:tr>
      <w:tr w:rsidR="00583798" w:rsidRPr="004D384A" w:rsidTr="00583798">
        <w:trPr>
          <w:trHeight w:val="336"/>
        </w:trPr>
        <w:tc>
          <w:tcPr>
            <w:tcW w:w="2660" w:type="dxa"/>
            <w:vMerge/>
          </w:tcPr>
          <w:p w:rsidR="00583798" w:rsidRPr="006C455F" w:rsidRDefault="00583798" w:rsidP="00CF40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3798" w:rsidRPr="00E93C86" w:rsidRDefault="00583798" w:rsidP="00CF400E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83798" w:rsidRPr="006C455F" w:rsidRDefault="00583798" w:rsidP="00CF40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3798" w:rsidRDefault="00583798" w:rsidP="00D546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3798" w:rsidRPr="006C455F" w:rsidRDefault="00583798" w:rsidP="007C17E7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83798" w:rsidRPr="004D384A" w:rsidRDefault="00583798" w:rsidP="00CF400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:rsidR="00583798" w:rsidRPr="004D384A" w:rsidRDefault="00583798" w:rsidP="00CF400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тыс</w:t>
            </w:r>
            <w:proofErr w:type="gramStart"/>
            <w:r>
              <w:rPr>
                <w:b/>
                <w:sz w:val="18"/>
                <w:szCs w:val="18"/>
              </w:rPr>
              <w:t>.р</w:t>
            </w:r>
            <w:proofErr w:type="gramEnd"/>
            <w:r>
              <w:rPr>
                <w:b/>
                <w:sz w:val="18"/>
                <w:szCs w:val="18"/>
              </w:rPr>
              <w:t>уб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</w:tr>
      <w:tr w:rsidR="000B795E" w:rsidRPr="002C5C94" w:rsidTr="00641DB1">
        <w:trPr>
          <w:trHeight w:val="296"/>
        </w:trPr>
        <w:tc>
          <w:tcPr>
            <w:tcW w:w="2660" w:type="dxa"/>
            <w:shd w:val="clear" w:color="auto" w:fill="EEECE1" w:themeFill="background2"/>
            <w:vAlign w:val="center"/>
          </w:tcPr>
          <w:p w:rsidR="000B795E" w:rsidRPr="00DD6D50" w:rsidRDefault="000B795E" w:rsidP="00CF400E">
            <w:pPr>
              <w:rPr>
                <w:b/>
                <w:sz w:val="20"/>
                <w:szCs w:val="20"/>
              </w:rPr>
            </w:pPr>
            <w:r w:rsidRPr="00DD6D50">
              <w:rPr>
                <w:b/>
                <w:sz w:val="20"/>
                <w:szCs w:val="20"/>
              </w:rPr>
              <w:lastRenderedPageBreak/>
              <w:t>Всего доходов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0B795E" w:rsidRDefault="000B79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728822,9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0B795E" w:rsidRDefault="000B79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165256,1</w:t>
            </w: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:rsidR="000B795E" w:rsidRDefault="000B79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0B795E" w:rsidRDefault="000B79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145111,5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0B795E" w:rsidRDefault="000B79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113,9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0B795E" w:rsidRDefault="000B795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20144,6</w:t>
            </w:r>
          </w:p>
        </w:tc>
      </w:tr>
      <w:tr w:rsidR="000B795E" w:rsidRPr="002C5C94" w:rsidTr="00583798">
        <w:tc>
          <w:tcPr>
            <w:tcW w:w="2660" w:type="dxa"/>
            <w:vAlign w:val="center"/>
          </w:tcPr>
          <w:p w:rsidR="000B795E" w:rsidRPr="006C455F" w:rsidRDefault="000B795E" w:rsidP="00CF400E">
            <w:pPr>
              <w:rPr>
                <w:sz w:val="20"/>
                <w:szCs w:val="20"/>
              </w:rPr>
            </w:pPr>
            <w:r w:rsidRPr="00BC17F4">
              <w:rPr>
                <w:b/>
                <w:i/>
                <w:sz w:val="20"/>
                <w:szCs w:val="20"/>
              </w:rPr>
              <w:t>Налоговые и неналоговые доходы</w:t>
            </w:r>
            <w:r w:rsidRPr="006C455F">
              <w:rPr>
                <w:sz w:val="20"/>
                <w:szCs w:val="20"/>
              </w:rPr>
              <w:t xml:space="preserve">, в </w:t>
            </w:r>
            <w:proofErr w:type="spellStart"/>
            <w:r w:rsidRPr="006C455F">
              <w:rPr>
                <w:sz w:val="20"/>
                <w:szCs w:val="20"/>
              </w:rPr>
              <w:t>т.ч</w:t>
            </w:r>
            <w:proofErr w:type="spellEnd"/>
            <w:r w:rsidRPr="006C455F">
              <w:rPr>
                <w:sz w:val="20"/>
                <w:szCs w:val="20"/>
              </w:rPr>
              <w:t>.: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401408</w:t>
            </w:r>
          </w:p>
        </w:tc>
        <w:tc>
          <w:tcPr>
            <w:tcW w:w="1134" w:type="dxa"/>
            <w:vAlign w:val="center"/>
          </w:tcPr>
          <w:p w:rsidR="000B795E" w:rsidRDefault="000B795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95593,8</w:t>
            </w:r>
          </w:p>
        </w:tc>
        <w:tc>
          <w:tcPr>
            <w:tcW w:w="1275" w:type="dxa"/>
            <w:vAlign w:val="center"/>
          </w:tcPr>
          <w:p w:rsidR="000B795E" w:rsidRPr="005B4AB9" w:rsidRDefault="000B795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5B4AB9">
              <w:rPr>
                <w:b/>
                <w:bCs/>
                <w:i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83513,2</w:t>
            </w:r>
          </w:p>
        </w:tc>
        <w:tc>
          <w:tcPr>
            <w:tcW w:w="992" w:type="dxa"/>
            <w:vAlign w:val="center"/>
          </w:tcPr>
          <w:p w:rsidR="000B795E" w:rsidRPr="005B4AB9" w:rsidRDefault="000B795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5B4AB9">
              <w:rPr>
                <w:b/>
                <w:bCs/>
                <w:i/>
                <w:color w:val="000000"/>
                <w:sz w:val="20"/>
                <w:szCs w:val="20"/>
              </w:rPr>
              <w:t>114,5</w:t>
            </w:r>
          </w:p>
        </w:tc>
        <w:tc>
          <w:tcPr>
            <w:tcW w:w="993" w:type="dxa"/>
            <w:vAlign w:val="center"/>
          </w:tcPr>
          <w:p w:rsidR="000B795E" w:rsidRPr="005B4AB9" w:rsidRDefault="000B795E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5B4AB9">
              <w:rPr>
                <w:b/>
                <w:bCs/>
                <w:i/>
                <w:color w:val="000000"/>
                <w:sz w:val="20"/>
                <w:szCs w:val="20"/>
              </w:rPr>
              <w:t>12080,6</w:t>
            </w:r>
          </w:p>
        </w:tc>
      </w:tr>
      <w:tr w:rsidR="000B795E" w:rsidRPr="002C5C94" w:rsidTr="00583798">
        <w:tc>
          <w:tcPr>
            <w:tcW w:w="2660" w:type="dxa"/>
            <w:vAlign w:val="center"/>
          </w:tcPr>
          <w:p w:rsidR="000B795E" w:rsidRPr="006C455F" w:rsidRDefault="000B795E" w:rsidP="00CF400E">
            <w:pPr>
              <w:rPr>
                <w:sz w:val="20"/>
                <w:szCs w:val="20"/>
              </w:rPr>
            </w:pPr>
            <w:r w:rsidRPr="006C455F">
              <w:rPr>
                <w:sz w:val="20"/>
                <w:szCs w:val="20"/>
              </w:rPr>
              <w:t xml:space="preserve">- </w:t>
            </w:r>
            <w:r w:rsidRPr="00BC17F4">
              <w:rPr>
                <w:b/>
                <w:i/>
                <w:sz w:val="20"/>
                <w:szCs w:val="20"/>
              </w:rPr>
              <w:t>налоговые доходы</w:t>
            </w:r>
            <w:r>
              <w:rPr>
                <w:b/>
                <w:i/>
                <w:sz w:val="20"/>
                <w:szCs w:val="20"/>
              </w:rPr>
              <w:t xml:space="preserve">, </w:t>
            </w:r>
            <w:r w:rsidRPr="00BC17F4">
              <w:rPr>
                <w:i/>
                <w:sz w:val="20"/>
                <w:szCs w:val="20"/>
              </w:rPr>
              <w:t>из них: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367469</w:t>
            </w:r>
          </w:p>
        </w:tc>
        <w:tc>
          <w:tcPr>
            <w:tcW w:w="1134" w:type="dxa"/>
            <w:vAlign w:val="center"/>
          </w:tcPr>
          <w:p w:rsidR="000B795E" w:rsidRDefault="000B795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88450</w:t>
            </w:r>
          </w:p>
        </w:tc>
        <w:tc>
          <w:tcPr>
            <w:tcW w:w="1275" w:type="dxa"/>
            <w:vAlign w:val="center"/>
          </w:tcPr>
          <w:p w:rsidR="000B795E" w:rsidRPr="005B4AB9" w:rsidRDefault="000B795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5B4AB9">
              <w:rPr>
                <w:b/>
                <w:bCs/>
                <w:i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76996,0</w:t>
            </w:r>
          </w:p>
        </w:tc>
        <w:tc>
          <w:tcPr>
            <w:tcW w:w="992" w:type="dxa"/>
            <w:vAlign w:val="center"/>
          </w:tcPr>
          <w:p w:rsidR="000B795E" w:rsidRPr="005B4AB9" w:rsidRDefault="000B795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5B4AB9">
              <w:rPr>
                <w:b/>
                <w:bCs/>
                <w:i/>
                <w:color w:val="000000"/>
                <w:sz w:val="20"/>
                <w:szCs w:val="20"/>
              </w:rPr>
              <w:t>114,9</w:t>
            </w:r>
          </w:p>
        </w:tc>
        <w:tc>
          <w:tcPr>
            <w:tcW w:w="993" w:type="dxa"/>
            <w:vAlign w:val="center"/>
          </w:tcPr>
          <w:p w:rsidR="000B795E" w:rsidRPr="005B4AB9" w:rsidRDefault="000B795E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5B4AB9">
              <w:rPr>
                <w:b/>
                <w:bCs/>
                <w:i/>
                <w:color w:val="000000"/>
                <w:sz w:val="20"/>
                <w:szCs w:val="20"/>
              </w:rPr>
              <w:t>11454</w:t>
            </w:r>
          </w:p>
        </w:tc>
      </w:tr>
      <w:tr w:rsidR="000B795E" w:rsidRPr="002C5C94" w:rsidTr="006D7086">
        <w:tc>
          <w:tcPr>
            <w:tcW w:w="2660" w:type="dxa"/>
          </w:tcPr>
          <w:p w:rsidR="000B795E" w:rsidRPr="00190987" w:rsidRDefault="000B795E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274636</w:t>
            </w:r>
          </w:p>
        </w:tc>
        <w:tc>
          <w:tcPr>
            <w:tcW w:w="1134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68051</w:t>
            </w:r>
          </w:p>
        </w:tc>
        <w:tc>
          <w:tcPr>
            <w:tcW w:w="1275" w:type="dxa"/>
            <w:vAlign w:val="center"/>
          </w:tcPr>
          <w:p w:rsidR="000B795E" w:rsidRPr="007956A2" w:rsidRDefault="000B79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A2">
              <w:rPr>
                <w:b/>
                <w:bCs/>
                <w:color w:val="000000"/>
                <w:sz w:val="20"/>
                <w:szCs w:val="20"/>
              </w:rPr>
              <w:t>24,8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56343,0</w:t>
            </w:r>
          </w:p>
        </w:tc>
        <w:tc>
          <w:tcPr>
            <w:tcW w:w="992" w:type="dxa"/>
            <w:vAlign w:val="center"/>
          </w:tcPr>
          <w:p w:rsidR="000B795E" w:rsidRPr="005B4AB9" w:rsidRDefault="000B79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120,8</w:t>
            </w:r>
          </w:p>
        </w:tc>
        <w:tc>
          <w:tcPr>
            <w:tcW w:w="993" w:type="dxa"/>
            <w:vAlign w:val="center"/>
          </w:tcPr>
          <w:p w:rsidR="000B795E" w:rsidRPr="005B4AB9" w:rsidRDefault="000B79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11708</w:t>
            </w:r>
          </w:p>
        </w:tc>
      </w:tr>
      <w:tr w:rsidR="000B795E" w:rsidRPr="002C5C94" w:rsidTr="006D7086">
        <w:tc>
          <w:tcPr>
            <w:tcW w:w="2660" w:type="dxa"/>
          </w:tcPr>
          <w:p w:rsidR="000B795E" w:rsidRPr="00190987" w:rsidRDefault="000B795E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Акцизы по подакцизным товарам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19002</w:t>
            </w:r>
          </w:p>
        </w:tc>
        <w:tc>
          <w:tcPr>
            <w:tcW w:w="1134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4503</w:t>
            </w:r>
          </w:p>
        </w:tc>
        <w:tc>
          <w:tcPr>
            <w:tcW w:w="1275" w:type="dxa"/>
            <w:vAlign w:val="center"/>
          </w:tcPr>
          <w:p w:rsidR="000B795E" w:rsidRPr="007956A2" w:rsidRDefault="000B79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A2">
              <w:rPr>
                <w:b/>
                <w:bCs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4343,0</w:t>
            </w:r>
          </w:p>
        </w:tc>
        <w:tc>
          <w:tcPr>
            <w:tcW w:w="992" w:type="dxa"/>
            <w:vAlign w:val="center"/>
          </w:tcPr>
          <w:p w:rsidR="000B795E" w:rsidRPr="005B4AB9" w:rsidRDefault="000B79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103,7</w:t>
            </w:r>
          </w:p>
        </w:tc>
        <w:tc>
          <w:tcPr>
            <w:tcW w:w="993" w:type="dxa"/>
            <w:vAlign w:val="center"/>
          </w:tcPr>
          <w:p w:rsidR="000B795E" w:rsidRPr="005B4AB9" w:rsidRDefault="000B79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160</w:t>
            </w:r>
          </w:p>
        </w:tc>
      </w:tr>
      <w:tr w:rsidR="000B795E" w:rsidRPr="002C5C94" w:rsidTr="006D7086">
        <w:tc>
          <w:tcPr>
            <w:tcW w:w="2660" w:type="dxa"/>
          </w:tcPr>
          <w:p w:rsidR="000B795E" w:rsidRPr="00190987" w:rsidRDefault="000B795E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Единый налог на вмененный налог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34032</w:t>
            </w:r>
          </w:p>
        </w:tc>
        <w:tc>
          <w:tcPr>
            <w:tcW w:w="1134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8198</w:t>
            </w:r>
          </w:p>
        </w:tc>
        <w:tc>
          <w:tcPr>
            <w:tcW w:w="1275" w:type="dxa"/>
            <w:vAlign w:val="center"/>
          </w:tcPr>
          <w:p w:rsidR="000B795E" w:rsidRPr="007956A2" w:rsidRDefault="000B79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A2">
              <w:rPr>
                <w:b/>
                <w:bCs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8589,0</w:t>
            </w:r>
          </w:p>
        </w:tc>
        <w:tc>
          <w:tcPr>
            <w:tcW w:w="992" w:type="dxa"/>
            <w:vAlign w:val="center"/>
          </w:tcPr>
          <w:p w:rsidR="000B795E" w:rsidRPr="005B4AB9" w:rsidRDefault="000B79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95,4</w:t>
            </w:r>
          </w:p>
        </w:tc>
        <w:tc>
          <w:tcPr>
            <w:tcW w:w="993" w:type="dxa"/>
            <w:vAlign w:val="center"/>
          </w:tcPr>
          <w:p w:rsidR="000B795E" w:rsidRPr="005B4AB9" w:rsidRDefault="000B79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-391</w:t>
            </w:r>
          </w:p>
        </w:tc>
      </w:tr>
      <w:tr w:rsidR="000B795E" w:rsidRPr="002C5C94" w:rsidTr="006D7086">
        <w:tc>
          <w:tcPr>
            <w:tcW w:w="2660" w:type="dxa"/>
          </w:tcPr>
          <w:p w:rsidR="000B795E" w:rsidRPr="00190987" w:rsidRDefault="000B795E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134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1022</w:t>
            </w:r>
          </w:p>
        </w:tc>
        <w:tc>
          <w:tcPr>
            <w:tcW w:w="1275" w:type="dxa"/>
            <w:vAlign w:val="center"/>
          </w:tcPr>
          <w:p w:rsidR="000B795E" w:rsidRPr="007956A2" w:rsidRDefault="000B79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A2">
              <w:rPr>
                <w:b/>
                <w:bCs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2660,0</w:t>
            </w:r>
          </w:p>
        </w:tc>
        <w:tc>
          <w:tcPr>
            <w:tcW w:w="992" w:type="dxa"/>
            <w:vAlign w:val="center"/>
          </w:tcPr>
          <w:p w:rsidR="000B795E" w:rsidRPr="005B4AB9" w:rsidRDefault="000B79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38,4</w:t>
            </w:r>
          </w:p>
        </w:tc>
        <w:tc>
          <w:tcPr>
            <w:tcW w:w="993" w:type="dxa"/>
            <w:vAlign w:val="center"/>
          </w:tcPr>
          <w:p w:rsidR="000B795E" w:rsidRPr="005B4AB9" w:rsidRDefault="000B79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-1638</w:t>
            </w:r>
          </w:p>
        </w:tc>
      </w:tr>
      <w:tr w:rsidR="000B795E" w:rsidRPr="002C5C94" w:rsidTr="006D7086">
        <w:tc>
          <w:tcPr>
            <w:tcW w:w="2660" w:type="dxa"/>
          </w:tcPr>
          <w:p w:rsidR="000B795E" w:rsidRPr="00190987" w:rsidRDefault="000B795E" w:rsidP="00CF400E">
            <w:pPr>
              <w:rPr>
                <w:color w:val="000000"/>
                <w:sz w:val="18"/>
                <w:szCs w:val="18"/>
              </w:rPr>
            </w:pPr>
            <w:r w:rsidRPr="001943B1">
              <w:rPr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1238</w:t>
            </w:r>
          </w:p>
        </w:tc>
        <w:tc>
          <w:tcPr>
            <w:tcW w:w="1134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1275" w:type="dxa"/>
            <w:vAlign w:val="center"/>
          </w:tcPr>
          <w:p w:rsidR="000B795E" w:rsidRPr="007956A2" w:rsidRDefault="000B79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A2">
              <w:rPr>
                <w:b/>
                <w:bCs/>
                <w:color w:val="000000"/>
                <w:sz w:val="20"/>
                <w:szCs w:val="20"/>
              </w:rPr>
              <w:t>15,1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254,0</w:t>
            </w:r>
          </w:p>
        </w:tc>
        <w:tc>
          <w:tcPr>
            <w:tcW w:w="992" w:type="dxa"/>
            <w:vAlign w:val="center"/>
          </w:tcPr>
          <w:p w:rsidR="000B795E" w:rsidRPr="005B4AB9" w:rsidRDefault="000B79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73,6</w:t>
            </w:r>
          </w:p>
        </w:tc>
        <w:tc>
          <w:tcPr>
            <w:tcW w:w="993" w:type="dxa"/>
            <w:vAlign w:val="center"/>
          </w:tcPr>
          <w:p w:rsidR="000B795E" w:rsidRPr="005B4AB9" w:rsidRDefault="000B79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-67</w:t>
            </w:r>
          </w:p>
        </w:tc>
      </w:tr>
      <w:tr w:rsidR="000B795E" w:rsidRPr="002C5C94" w:rsidTr="006D7086">
        <w:tc>
          <w:tcPr>
            <w:tcW w:w="2660" w:type="dxa"/>
          </w:tcPr>
          <w:p w:rsidR="000B795E" w:rsidRPr="00190987" w:rsidRDefault="000B795E" w:rsidP="00CF40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Налог </w:t>
            </w:r>
            <w:r w:rsidRPr="00190987">
              <w:rPr>
                <w:color w:val="000000"/>
                <w:sz w:val="18"/>
                <w:szCs w:val="18"/>
              </w:rPr>
              <w:t xml:space="preserve"> на имущество физических лиц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10085</w:t>
            </w:r>
          </w:p>
        </w:tc>
        <w:tc>
          <w:tcPr>
            <w:tcW w:w="1134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1257</w:t>
            </w:r>
          </w:p>
        </w:tc>
        <w:tc>
          <w:tcPr>
            <w:tcW w:w="1275" w:type="dxa"/>
            <w:vAlign w:val="center"/>
          </w:tcPr>
          <w:p w:rsidR="000B795E" w:rsidRPr="007956A2" w:rsidRDefault="000B79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A2">
              <w:rPr>
                <w:b/>
                <w:bCs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628,0</w:t>
            </w:r>
          </w:p>
        </w:tc>
        <w:tc>
          <w:tcPr>
            <w:tcW w:w="992" w:type="dxa"/>
            <w:vAlign w:val="center"/>
          </w:tcPr>
          <w:p w:rsidR="000B795E" w:rsidRPr="005B4AB9" w:rsidRDefault="000B79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200,2</w:t>
            </w:r>
          </w:p>
        </w:tc>
        <w:tc>
          <w:tcPr>
            <w:tcW w:w="993" w:type="dxa"/>
            <w:vAlign w:val="center"/>
          </w:tcPr>
          <w:p w:rsidR="000B795E" w:rsidRPr="005B4AB9" w:rsidRDefault="000B79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629</w:t>
            </w:r>
          </w:p>
        </w:tc>
      </w:tr>
      <w:tr w:rsidR="000B795E" w:rsidRPr="002C5C94" w:rsidTr="006D7086">
        <w:tc>
          <w:tcPr>
            <w:tcW w:w="2660" w:type="dxa"/>
          </w:tcPr>
          <w:p w:rsidR="000B795E" w:rsidRPr="00190987" w:rsidRDefault="000B795E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21282</w:t>
            </w:r>
          </w:p>
        </w:tc>
        <w:tc>
          <w:tcPr>
            <w:tcW w:w="1134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3978</w:t>
            </w:r>
          </w:p>
        </w:tc>
        <w:tc>
          <w:tcPr>
            <w:tcW w:w="1275" w:type="dxa"/>
            <w:vAlign w:val="center"/>
          </w:tcPr>
          <w:p w:rsidR="000B795E" w:rsidRPr="007956A2" w:rsidRDefault="000B79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A2">
              <w:rPr>
                <w:b/>
                <w:bCs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3288,0</w:t>
            </w:r>
          </w:p>
        </w:tc>
        <w:tc>
          <w:tcPr>
            <w:tcW w:w="992" w:type="dxa"/>
            <w:vAlign w:val="center"/>
          </w:tcPr>
          <w:p w:rsidR="000B795E" w:rsidRPr="005B4AB9" w:rsidRDefault="000B79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121,0</w:t>
            </w:r>
          </w:p>
        </w:tc>
        <w:tc>
          <w:tcPr>
            <w:tcW w:w="993" w:type="dxa"/>
            <w:vAlign w:val="center"/>
          </w:tcPr>
          <w:p w:rsidR="000B795E" w:rsidRPr="005B4AB9" w:rsidRDefault="000B79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690</w:t>
            </w:r>
          </w:p>
        </w:tc>
      </w:tr>
      <w:tr w:rsidR="000B795E" w:rsidRPr="002C5C94" w:rsidTr="006D7086">
        <w:tc>
          <w:tcPr>
            <w:tcW w:w="2660" w:type="dxa"/>
          </w:tcPr>
          <w:p w:rsidR="000B795E" w:rsidRPr="00190987" w:rsidRDefault="000B795E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4044</w:t>
            </w:r>
          </w:p>
        </w:tc>
        <w:tc>
          <w:tcPr>
            <w:tcW w:w="1134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1254</w:t>
            </w:r>
          </w:p>
        </w:tc>
        <w:tc>
          <w:tcPr>
            <w:tcW w:w="1275" w:type="dxa"/>
            <w:vAlign w:val="center"/>
          </w:tcPr>
          <w:p w:rsidR="000B795E" w:rsidRPr="007956A2" w:rsidRDefault="000B79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A2">
              <w:rPr>
                <w:b/>
                <w:bCs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891,0</w:t>
            </w:r>
          </w:p>
        </w:tc>
        <w:tc>
          <w:tcPr>
            <w:tcW w:w="992" w:type="dxa"/>
            <w:vAlign w:val="center"/>
          </w:tcPr>
          <w:p w:rsidR="000B795E" w:rsidRPr="005B4AB9" w:rsidRDefault="000B79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140,7</w:t>
            </w:r>
          </w:p>
        </w:tc>
        <w:tc>
          <w:tcPr>
            <w:tcW w:w="993" w:type="dxa"/>
            <w:vAlign w:val="center"/>
          </w:tcPr>
          <w:p w:rsidR="000B795E" w:rsidRPr="005B4AB9" w:rsidRDefault="000B79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363</w:t>
            </w:r>
          </w:p>
        </w:tc>
      </w:tr>
      <w:tr w:rsidR="000B795E" w:rsidRPr="002C5C94" w:rsidTr="00583798">
        <w:tc>
          <w:tcPr>
            <w:tcW w:w="2660" w:type="dxa"/>
            <w:vAlign w:val="center"/>
          </w:tcPr>
          <w:p w:rsidR="000B795E" w:rsidRPr="006C455F" w:rsidRDefault="000B795E" w:rsidP="005958D0">
            <w:pPr>
              <w:widowControl w:val="0"/>
              <w:rPr>
                <w:sz w:val="20"/>
                <w:szCs w:val="20"/>
              </w:rPr>
            </w:pPr>
            <w:r w:rsidRPr="00BC17F4">
              <w:rPr>
                <w:b/>
                <w:i/>
                <w:sz w:val="20"/>
                <w:szCs w:val="20"/>
              </w:rPr>
              <w:t>неналоговые доходы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33939</w:t>
            </w:r>
          </w:p>
        </w:tc>
        <w:tc>
          <w:tcPr>
            <w:tcW w:w="1134" w:type="dxa"/>
            <w:vAlign w:val="center"/>
          </w:tcPr>
          <w:p w:rsidR="000B795E" w:rsidRDefault="000B795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7144</w:t>
            </w:r>
          </w:p>
        </w:tc>
        <w:tc>
          <w:tcPr>
            <w:tcW w:w="1275" w:type="dxa"/>
            <w:vAlign w:val="center"/>
          </w:tcPr>
          <w:p w:rsidR="000B795E" w:rsidRPr="005B4AB9" w:rsidRDefault="000B795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5B4AB9">
              <w:rPr>
                <w:b/>
                <w:bCs/>
                <w:i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76" w:type="dxa"/>
            <w:vAlign w:val="center"/>
          </w:tcPr>
          <w:p w:rsidR="000B795E" w:rsidRPr="005B4AB9" w:rsidRDefault="000B795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B4AB9">
              <w:rPr>
                <w:b/>
                <w:bCs/>
                <w:i/>
                <w:iCs/>
                <w:color w:val="000000"/>
                <w:sz w:val="20"/>
                <w:szCs w:val="20"/>
              </w:rPr>
              <w:t>6517,0</w:t>
            </w:r>
          </w:p>
        </w:tc>
        <w:tc>
          <w:tcPr>
            <w:tcW w:w="992" w:type="dxa"/>
            <w:vAlign w:val="center"/>
          </w:tcPr>
          <w:p w:rsidR="000B795E" w:rsidRPr="005B4AB9" w:rsidRDefault="000B795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5B4AB9">
              <w:rPr>
                <w:b/>
                <w:bCs/>
                <w:i/>
                <w:color w:val="000000"/>
                <w:sz w:val="20"/>
                <w:szCs w:val="20"/>
              </w:rPr>
              <w:t>109,6</w:t>
            </w:r>
          </w:p>
        </w:tc>
        <w:tc>
          <w:tcPr>
            <w:tcW w:w="993" w:type="dxa"/>
            <w:vAlign w:val="center"/>
          </w:tcPr>
          <w:p w:rsidR="000B795E" w:rsidRPr="005B4AB9" w:rsidRDefault="000B795E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5B4AB9">
              <w:rPr>
                <w:b/>
                <w:bCs/>
                <w:i/>
                <w:color w:val="000000"/>
                <w:sz w:val="20"/>
                <w:szCs w:val="20"/>
              </w:rPr>
              <w:t>627</w:t>
            </w:r>
          </w:p>
        </w:tc>
      </w:tr>
      <w:tr w:rsidR="00C63E38" w:rsidRPr="002C5C94" w:rsidTr="00C63E38">
        <w:tc>
          <w:tcPr>
            <w:tcW w:w="2660" w:type="dxa"/>
            <w:vAlign w:val="center"/>
          </w:tcPr>
          <w:p w:rsidR="00C63E38" w:rsidRPr="005958D0" w:rsidRDefault="00C63E38" w:rsidP="005958D0">
            <w:pPr>
              <w:widowControl w:val="0"/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</w:t>
            </w:r>
            <w:r w:rsidRPr="005958D0">
              <w:rPr>
                <w:i/>
                <w:sz w:val="18"/>
                <w:szCs w:val="18"/>
              </w:rPr>
              <w:t>оходы от использования имущества, находящегося в муниципальной собственности</w:t>
            </w:r>
            <w:r>
              <w:rPr>
                <w:i/>
                <w:sz w:val="18"/>
                <w:szCs w:val="18"/>
              </w:rPr>
              <w:t>,</w:t>
            </w:r>
            <w:r w:rsidRPr="00BC17F4">
              <w:rPr>
                <w:i/>
                <w:sz w:val="20"/>
                <w:szCs w:val="20"/>
              </w:rPr>
              <w:t xml:space="preserve"> из них:</w:t>
            </w:r>
          </w:p>
        </w:tc>
        <w:tc>
          <w:tcPr>
            <w:tcW w:w="1276" w:type="dxa"/>
            <w:vAlign w:val="center"/>
          </w:tcPr>
          <w:p w:rsidR="00C63E38" w:rsidRPr="00C63E38" w:rsidRDefault="00C63E38" w:rsidP="00C63E38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63E38">
              <w:rPr>
                <w:i/>
                <w:color w:val="000000"/>
                <w:sz w:val="20"/>
                <w:szCs w:val="20"/>
              </w:rPr>
              <w:t>23528</w:t>
            </w:r>
          </w:p>
        </w:tc>
        <w:tc>
          <w:tcPr>
            <w:tcW w:w="1134" w:type="dxa"/>
            <w:vAlign w:val="center"/>
          </w:tcPr>
          <w:p w:rsidR="00C63E38" w:rsidRPr="00C63E38" w:rsidRDefault="00C63E38" w:rsidP="00C63E38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63E38">
              <w:rPr>
                <w:i/>
                <w:color w:val="000000"/>
                <w:sz w:val="20"/>
                <w:szCs w:val="20"/>
              </w:rPr>
              <w:t>2619,4</w:t>
            </w:r>
          </w:p>
        </w:tc>
        <w:tc>
          <w:tcPr>
            <w:tcW w:w="1275" w:type="dxa"/>
            <w:vAlign w:val="center"/>
          </w:tcPr>
          <w:p w:rsidR="00C63E38" w:rsidRPr="00C63E38" w:rsidRDefault="00C63E38" w:rsidP="00C63E38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C63E38">
              <w:rPr>
                <w:b/>
                <w:i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276" w:type="dxa"/>
            <w:vAlign w:val="center"/>
          </w:tcPr>
          <w:p w:rsidR="00C63E38" w:rsidRPr="00C63E38" w:rsidRDefault="00C63E38" w:rsidP="00C63E38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63E38">
              <w:rPr>
                <w:i/>
                <w:color w:val="000000"/>
                <w:sz w:val="20"/>
                <w:szCs w:val="20"/>
              </w:rPr>
              <w:t>3883</w:t>
            </w:r>
          </w:p>
        </w:tc>
        <w:tc>
          <w:tcPr>
            <w:tcW w:w="992" w:type="dxa"/>
            <w:vAlign w:val="center"/>
          </w:tcPr>
          <w:p w:rsidR="00C63E38" w:rsidRPr="00C63E38" w:rsidRDefault="00C63E38" w:rsidP="00C63E38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993" w:type="dxa"/>
            <w:vAlign w:val="center"/>
          </w:tcPr>
          <w:p w:rsidR="00C63E38" w:rsidRPr="00C63E38" w:rsidRDefault="00C63E38" w:rsidP="00C63E38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-1263,6</w:t>
            </w:r>
          </w:p>
        </w:tc>
      </w:tr>
      <w:tr w:rsidR="000B795E" w:rsidRPr="002C5C94" w:rsidTr="00583798">
        <w:tc>
          <w:tcPr>
            <w:tcW w:w="2660" w:type="dxa"/>
          </w:tcPr>
          <w:p w:rsidR="000B795E" w:rsidRPr="00190987" w:rsidRDefault="005958D0" w:rsidP="00CF400E">
            <w:pPr>
              <w:ind w:right="-79" w:firstLine="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0B795E" w:rsidRPr="00190987">
              <w:rPr>
                <w:sz w:val="18"/>
                <w:szCs w:val="18"/>
              </w:rPr>
              <w:t xml:space="preserve">оходы, получаемые в виде арендной платы за земельные участки, </w:t>
            </w:r>
            <w:proofErr w:type="spellStart"/>
            <w:r w:rsidR="000B795E" w:rsidRPr="00190987">
              <w:rPr>
                <w:sz w:val="18"/>
                <w:szCs w:val="18"/>
              </w:rPr>
              <w:t>гос</w:t>
            </w:r>
            <w:proofErr w:type="gramStart"/>
            <w:r w:rsidR="000B795E" w:rsidRPr="00190987">
              <w:rPr>
                <w:sz w:val="18"/>
                <w:szCs w:val="18"/>
              </w:rPr>
              <w:t>.с</w:t>
            </w:r>
            <w:proofErr w:type="gramEnd"/>
            <w:r w:rsidR="000B795E" w:rsidRPr="00190987">
              <w:rPr>
                <w:sz w:val="18"/>
                <w:szCs w:val="18"/>
              </w:rPr>
              <w:t>обственность</w:t>
            </w:r>
            <w:proofErr w:type="spellEnd"/>
            <w:r w:rsidR="000B795E" w:rsidRPr="00190987">
              <w:rPr>
                <w:sz w:val="18"/>
                <w:szCs w:val="18"/>
              </w:rPr>
              <w:t xml:space="preserve"> на которые не разграничена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16085</w:t>
            </w:r>
          </w:p>
        </w:tc>
        <w:tc>
          <w:tcPr>
            <w:tcW w:w="1134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1511</w:t>
            </w:r>
          </w:p>
        </w:tc>
        <w:tc>
          <w:tcPr>
            <w:tcW w:w="1275" w:type="dxa"/>
            <w:vAlign w:val="center"/>
          </w:tcPr>
          <w:p w:rsidR="000B795E" w:rsidRPr="007956A2" w:rsidRDefault="000B79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A2">
              <w:rPr>
                <w:b/>
                <w:bCs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2959,0</w:t>
            </w:r>
          </w:p>
        </w:tc>
        <w:tc>
          <w:tcPr>
            <w:tcW w:w="992" w:type="dxa"/>
            <w:vAlign w:val="center"/>
          </w:tcPr>
          <w:p w:rsidR="000B795E" w:rsidRPr="005B4AB9" w:rsidRDefault="000B79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51,1</w:t>
            </w:r>
          </w:p>
        </w:tc>
        <w:tc>
          <w:tcPr>
            <w:tcW w:w="993" w:type="dxa"/>
            <w:vAlign w:val="center"/>
          </w:tcPr>
          <w:p w:rsidR="000B795E" w:rsidRPr="005B4AB9" w:rsidRDefault="000B79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-1448</w:t>
            </w:r>
          </w:p>
        </w:tc>
      </w:tr>
      <w:tr w:rsidR="000B795E" w:rsidRPr="002C5C94" w:rsidTr="00583798">
        <w:tc>
          <w:tcPr>
            <w:tcW w:w="2660" w:type="dxa"/>
          </w:tcPr>
          <w:p w:rsidR="000B795E" w:rsidRPr="00190987" w:rsidRDefault="005958D0" w:rsidP="00CF400E">
            <w:pPr>
              <w:ind w:right="-79" w:firstLine="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0B795E" w:rsidRPr="00190987">
              <w:rPr>
                <w:sz w:val="18"/>
                <w:szCs w:val="18"/>
              </w:rPr>
              <w:t>оходы от сдачи в аренду имущества, находящегося в оперативном управлении органов государственной власти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5232</w:t>
            </w:r>
          </w:p>
        </w:tc>
        <w:tc>
          <w:tcPr>
            <w:tcW w:w="1134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</w:t>
            </w:r>
          </w:p>
        </w:tc>
        <w:tc>
          <w:tcPr>
            <w:tcW w:w="1275" w:type="dxa"/>
            <w:vAlign w:val="center"/>
          </w:tcPr>
          <w:p w:rsidR="000B795E" w:rsidRPr="007956A2" w:rsidRDefault="000B79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A2">
              <w:rPr>
                <w:b/>
                <w:bCs/>
                <w:color w:val="000000"/>
                <w:sz w:val="20"/>
                <w:szCs w:val="20"/>
              </w:rPr>
              <w:t>9,3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440,0</w:t>
            </w:r>
          </w:p>
        </w:tc>
        <w:tc>
          <w:tcPr>
            <w:tcW w:w="992" w:type="dxa"/>
            <w:vAlign w:val="center"/>
          </w:tcPr>
          <w:p w:rsidR="000B795E" w:rsidRPr="005B4AB9" w:rsidRDefault="000B79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110,9</w:t>
            </w:r>
          </w:p>
        </w:tc>
        <w:tc>
          <w:tcPr>
            <w:tcW w:w="993" w:type="dxa"/>
            <w:vAlign w:val="center"/>
          </w:tcPr>
          <w:p w:rsidR="000B795E" w:rsidRPr="005B4AB9" w:rsidRDefault="000B79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48</w:t>
            </w:r>
          </w:p>
        </w:tc>
      </w:tr>
      <w:tr w:rsidR="000B795E" w:rsidRPr="002C5C94" w:rsidTr="00583798">
        <w:tc>
          <w:tcPr>
            <w:tcW w:w="2660" w:type="dxa"/>
          </w:tcPr>
          <w:p w:rsidR="000B795E" w:rsidRPr="00190987" w:rsidRDefault="005958D0" w:rsidP="00CF40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</w:t>
            </w:r>
            <w:r w:rsidR="000B795E" w:rsidRPr="00190987">
              <w:rPr>
                <w:color w:val="000000"/>
                <w:sz w:val="18"/>
                <w:szCs w:val="18"/>
              </w:rPr>
              <w:t>оходы от перечисления части прибыли, остающейся после уплаты налогов и иных обязательных платежей  МУП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B795E" w:rsidRPr="007956A2" w:rsidRDefault="000B79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6A2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B52360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B795E" w:rsidRPr="005B4AB9" w:rsidRDefault="000B79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0B795E" w:rsidRPr="005B4AB9" w:rsidRDefault="000B79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B795E" w:rsidRPr="002C5C94" w:rsidTr="00583798">
        <w:tc>
          <w:tcPr>
            <w:tcW w:w="2660" w:type="dxa"/>
          </w:tcPr>
          <w:p w:rsidR="000B795E" w:rsidRPr="00190987" w:rsidRDefault="005958D0" w:rsidP="00CF400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0B795E" w:rsidRPr="00190987">
              <w:rPr>
                <w:sz w:val="18"/>
                <w:szCs w:val="18"/>
              </w:rPr>
              <w:t>рочие поступления от использования имущества, находящегося в собственности городских округов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2161</w:t>
            </w:r>
          </w:p>
        </w:tc>
        <w:tc>
          <w:tcPr>
            <w:tcW w:w="1134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620,4</w:t>
            </w:r>
          </w:p>
        </w:tc>
        <w:tc>
          <w:tcPr>
            <w:tcW w:w="1275" w:type="dxa"/>
            <w:vAlign w:val="center"/>
          </w:tcPr>
          <w:p w:rsidR="000B795E" w:rsidRPr="007956A2" w:rsidRDefault="000B795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6A2">
              <w:rPr>
                <w:b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484,0</w:t>
            </w:r>
          </w:p>
        </w:tc>
        <w:tc>
          <w:tcPr>
            <w:tcW w:w="992" w:type="dxa"/>
            <w:vAlign w:val="center"/>
          </w:tcPr>
          <w:p w:rsidR="000B795E" w:rsidRPr="005B4AB9" w:rsidRDefault="000B79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128,2</w:t>
            </w:r>
          </w:p>
        </w:tc>
        <w:tc>
          <w:tcPr>
            <w:tcW w:w="993" w:type="dxa"/>
            <w:vAlign w:val="center"/>
          </w:tcPr>
          <w:p w:rsidR="000B795E" w:rsidRPr="005B4AB9" w:rsidRDefault="000B79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136,4</w:t>
            </w:r>
          </w:p>
        </w:tc>
      </w:tr>
      <w:tr w:rsidR="000B795E" w:rsidRPr="002C5C94" w:rsidTr="00583798">
        <w:tc>
          <w:tcPr>
            <w:tcW w:w="2660" w:type="dxa"/>
          </w:tcPr>
          <w:p w:rsidR="000B795E" w:rsidRPr="00190987" w:rsidRDefault="000B795E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1275" w:type="dxa"/>
            <w:vAlign w:val="center"/>
          </w:tcPr>
          <w:p w:rsidR="000B795E" w:rsidRPr="007956A2" w:rsidRDefault="000B795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6A2">
              <w:rPr>
                <w:b/>
                <w:color w:val="000000"/>
                <w:sz w:val="20"/>
                <w:szCs w:val="20"/>
              </w:rPr>
              <w:t>35,9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621,0</w:t>
            </w:r>
          </w:p>
        </w:tc>
        <w:tc>
          <w:tcPr>
            <w:tcW w:w="992" w:type="dxa"/>
            <w:vAlign w:val="center"/>
          </w:tcPr>
          <w:p w:rsidR="000B795E" w:rsidRPr="005B4AB9" w:rsidRDefault="000B79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993" w:type="dxa"/>
            <w:vAlign w:val="center"/>
          </w:tcPr>
          <w:p w:rsidR="000B795E" w:rsidRPr="005B4AB9" w:rsidRDefault="000B79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-334</w:t>
            </w:r>
          </w:p>
        </w:tc>
      </w:tr>
      <w:tr w:rsidR="000B795E" w:rsidRPr="002C5C94" w:rsidTr="00583798">
        <w:trPr>
          <w:trHeight w:val="421"/>
        </w:trPr>
        <w:tc>
          <w:tcPr>
            <w:tcW w:w="2660" w:type="dxa"/>
          </w:tcPr>
          <w:p w:rsidR="000B795E" w:rsidRPr="00190987" w:rsidRDefault="000B795E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1134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77,3</w:t>
            </w:r>
          </w:p>
        </w:tc>
        <w:tc>
          <w:tcPr>
            <w:tcW w:w="1275" w:type="dxa"/>
            <w:vAlign w:val="center"/>
          </w:tcPr>
          <w:p w:rsidR="000B795E" w:rsidRPr="007956A2" w:rsidRDefault="000B795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6A2">
              <w:rPr>
                <w:b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B795E" w:rsidRPr="005B4AB9" w:rsidRDefault="000B79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0B795E" w:rsidRPr="005B4AB9" w:rsidRDefault="000B79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77,3</w:t>
            </w:r>
          </w:p>
        </w:tc>
      </w:tr>
      <w:tr w:rsidR="000B795E" w:rsidRPr="002C5C94" w:rsidTr="00583798">
        <w:tc>
          <w:tcPr>
            <w:tcW w:w="2660" w:type="dxa"/>
          </w:tcPr>
          <w:p w:rsidR="000B795E" w:rsidRPr="00190987" w:rsidRDefault="000B795E" w:rsidP="00CF400E">
            <w:pPr>
              <w:ind w:right="-79" w:firstLine="21"/>
              <w:rPr>
                <w:sz w:val="18"/>
                <w:szCs w:val="18"/>
                <w:lang w:eastAsia="en-US"/>
              </w:rPr>
            </w:pPr>
            <w:r w:rsidRPr="00190987">
              <w:rPr>
                <w:sz w:val="18"/>
                <w:szCs w:val="18"/>
              </w:rPr>
              <w:t>Доходы от продажи иного имущества, находящегося в собственности городских округов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1134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275" w:type="dxa"/>
            <w:vAlign w:val="center"/>
          </w:tcPr>
          <w:p w:rsidR="000B795E" w:rsidRPr="007956A2" w:rsidRDefault="000B795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6A2">
              <w:rPr>
                <w:b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323,0</w:t>
            </w:r>
          </w:p>
        </w:tc>
        <w:tc>
          <w:tcPr>
            <w:tcW w:w="992" w:type="dxa"/>
            <w:vAlign w:val="center"/>
          </w:tcPr>
          <w:p w:rsidR="000B795E" w:rsidRPr="005B4AB9" w:rsidRDefault="000B79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993" w:type="dxa"/>
            <w:vAlign w:val="center"/>
          </w:tcPr>
          <w:p w:rsidR="000B795E" w:rsidRPr="005B4AB9" w:rsidRDefault="000B79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-310,5</w:t>
            </w:r>
          </w:p>
        </w:tc>
      </w:tr>
      <w:tr w:rsidR="000B795E" w:rsidRPr="002C5C94" w:rsidTr="00583798">
        <w:tc>
          <w:tcPr>
            <w:tcW w:w="2660" w:type="dxa"/>
          </w:tcPr>
          <w:p w:rsidR="000B795E" w:rsidRPr="00190987" w:rsidRDefault="000B795E" w:rsidP="00CF400E">
            <w:pPr>
              <w:ind w:right="-79" w:firstLine="21"/>
              <w:rPr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34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820,6</w:t>
            </w:r>
          </w:p>
        </w:tc>
        <w:tc>
          <w:tcPr>
            <w:tcW w:w="1275" w:type="dxa"/>
            <w:vAlign w:val="center"/>
          </w:tcPr>
          <w:p w:rsidR="000B795E" w:rsidRPr="007956A2" w:rsidRDefault="000B795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6A2">
              <w:rPr>
                <w:b/>
                <w:color w:val="000000"/>
                <w:sz w:val="20"/>
                <w:szCs w:val="20"/>
              </w:rPr>
              <w:t>27,4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738,0</w:t>
            </w:r>
          </w:p>
        </w:tc>
        <w:tc>
          <w:tcPr>
            <w:tcW w:w="992" w:type="dxa"/>
            <w:vAlign w:val="center"/>
          </w:tcPr>
          <w:p w:rsidR="000B795E" w:rsidRPr="005B4AB9" w:rsidRDefault="000B79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111,2</w:t>
            </w:r>
          </w:p>
        </w:tc>
        <w:tc>
          <w:tcPr>
            <w:tcW w:w="993" w:type="dxa"/>
            <w:vAlign w:val="center"/>
          </w:tcPr>
          <w:p w:rsidR="000B795E" w:rsidRPr="005B4AB9" w:rsidRDefault="000B79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82,6</w:t>
            </w:r>
          </w:p>
        </w:tc>
      </w:tr>
      <w:tr w:rsidR="000B795E" w:rsidRPr="002C5C94" w:rsidTr="00583798">
        <w:tc>
          <w:tcPr>
            <w:tcW w:w="2660" w:type="dxa"/>
          </w:tcPr>
          <w:p w:rsidR="000B795E" w:rsidRPr="00190987" w:rsidRDefault="000B795E" w:rsidP="00CF400E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1134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1323</w:t>
            </w:r>
          </w:p>
        </w:tc>
        <w:tc>
          <w:tcPr>
            <w:tcW w:w="1275" w:type="dxa"/>
            <w:vAlign w:val="center"/>
          </w:tcPr>
          <w:p w:rsidR="000B795E" w:rsidRPr="007956A2" w:rsidRDefault="000B795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6A2">
              <w:rPr>
                <w:b/>
                <w:color w:val="000000"/>
                <w:sz w:val="20"/>
                <w:szCs w:val="20"/>
              </w:rPr>
              <w:t>27,4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849,0</w:t>
            </w:r>
          </w:p>
        </w:tc>
        <w:tc>
          <w:tcPr>
            <w:tcW w:w="992" w:type="dxa"/>
            <w:vAlign w:val="center"/>
          </w:tcPr>
          <w:p w:rsidR="000B795E" w:rsidRPr="005B4AB9" w:rsidRDefault="000B79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155,8</w:t>
            </w:r>
          </w:p>
        </w:tc>
        <w:tc>
          <w:tcPr>
            <w:tcW w:w="993" w:type="dxa"/>
            <w:vAlign w:val="center"/>
          </w:tcPr>
          <w:p w:rsidR="000B795E" w:rsidRPr="005B4AB9" w:rsidRDefault="000B79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474</w:t>
            </w:r>
          </w:p>
        </w:tc>
      </w:tr>
      <w:tr w:rsidR="000B795E" w:rsidRPr="002C5C94" w:rsidTr="00963B85">
        <w:tc>
          <w:tcPr>
            <w:tcW w:w="2660" w:type="dxa"/>
            <w:vAlign w:val="center"/>
          </w:tcPr>
          <w:p w:rsidR="000B795E" w:rsidRPr="00190987" w:rsidRDefault="000B795E" w:rsidP="00963B85">
            <w:pPr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Прочие неналоговые доходы</w:t>
            </w:r>
          </w:p>
          <w:p w:rsidR="000B795E" w:rsidRPr="00190987" w:rsidRDefault="000B795E" w:rsidP="00963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729</w:t>
            </w:r>
          </w:p>
        </w:tc>
        <w:tc>
          <w:tcPr>
            <w:tcW w:w="1134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275" w:type="dxa"/>
            <w:vAlign w:val="center"/>
          </w:tcPr>
          <w:p w:rsidR="000B795E" w:rsidRPr="007956A2" w:rsidRDefault="000B795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56A2">
              <w:rPr>
                <w:b/>
                <w:color w:val="000000"/>
                <w:sz w:val="20"/>
                <w:szCs w:val="20"/>
              </w:rPr>
              <w:t>274,5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992" w:type="dxa"/>
            <w:vAlign w:val="center"/>
          </w:tcPr>
          <w:p w:rsidR="000B795E" w:rsidRPr="005B4AB9" w:rsidRDefault="000B79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1942,7</w:t>
            </w:r>
          </w:p>
        </w:tc>
        <w:tc>
          <w:tcPr>
            <w:tcW w:w="993" w:type="dxa"/>
            <w:vAlign w:val="center"/>
          </w:tcPr>
          <w:p w:rsidR="000B795E" w:rsidRPr="005B4AB9" w:rsidRDefault="000B79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1898</w:t>
            </w:r>
          </w:p>
        </w:tc>
      </w:tr>
      <w:tr w:rsidR="000B795E" w:rsidRPr="002C5C94" w:rsidTr="006D7086">
        <w:trPr>
          <w:trHeight w:val="296"/>
        </w:trPr>
        <w:tc>
          <w:tcPr>
            <w:tcW w:w="2660" w:type="dxa"/>
            <w:vAlign w:val="center"/>
          </w:tcPr>
          <w:p w:rsidR="000B795E" w:rsidRPr="00BC17F4" w:rsidRDefault="000B795E" w:rsidP="00E178B1">
            <w:pPr>
              <w:widowControl w:val="0"/>
              <w:rPr>
                <w:b/>
                <w:i/>
                <w:sz w:val="20"/>
                <w:szCs w:val="20"/>
              </w:rPr>
            </w:pPr>
            <w:r w:rsidRPr="00BC17F4">
              <w:rPr>
                <w:b/>
                <w:i/>
                <w:sz w:val="20"/>
                <w:szCs w:val="20"/>
              </w:rPr>
              <w:t>Безвозмездные поступления</w:t>
            </w:r>
            <w:r>
              <w:rPr>
                <w:b/>
                <w:i/>
                <w:sz w:val="20"/>
                <w:szCs w:val="20"/>
              </w:rPr>
              <w:t xml:space="preserve">, </w:t>
            </w:r>
            <w:r w:rsidRPr="000B795E">
              <w:rPr>
                <w:sz w:val="20"/>
                <w:szCs w:val="20"/>
              </w:rPr>
              <w:t>в том числе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327415</w:t>
            </w:r>
          </w:p>
        </w:tc>
        <w:tc>
          <w:tcPr>
            <w:tcW w:w="1134" w:type="dxa"/>
            <w:vAlign w:val="center"/>
          </w:tcPr>
          <w:p w:rsidR="000B795E" w:rsidRDefault="000B795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69662</w:t>
            </w:r>
          </w:p>
        </w:tc>
        <w:tc>
          <w:tcPr>
            <w:tcW w:w="1275" w:type="dxa"/>
            <w:vAlign w:val="center"/>
          </w:tcPr>
          <w:p w:rsidR="000B795E" w:rsidRPr="007956A2" w:rsidRDefault="000B795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956A2">
              <w:rPr>
                <w:b/>
                <w:bCs/>
                <w:i/>
                <w:iCs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61598,0</w:t>
            </w:r>
          </w:p>
        </w:tc>
        <w:tc>
          <w:tcPr>
            <w:tcW w:w="992" w:type="dxa"/>
            <w:vAlign w:val="center"/>
          </w:tcPr>
          <w:p w:rsidR="000B795E" w:rsidRPr="005B4AB9" w:rsidRDefault="000B795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5B4AB9">
              <w:rPr>
                <w:b/>
                <w:bCs/>
                <w:i/>
                <w:color w:val="000000"/>
                <w:sz w:val="20"/>
                <w:szCs w:val="20"/>
              </w:rPr>
              <w:t>113,1</w:t>
            </w:r>
          </w:p>
        </w:tc>
        <w:tc>
          <w:tcPr>
            <w:tcW w:w="993" w:type="dxa"/>
            <w:vAlign w:val="center"/>
          </w:tcPr>
          <w:p w:rsidR="000B795E" w:rsidRPr="005B4AB9" w:rsidRDefault="000B795E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5B4AB9">
              <w:rPr>
                <w:b/>
                <w:bCs/>
                <w:i/>
                <w:color w:val="000000"/>
                <w:sz w:val="20"/>
                <w:szCs w:val="20"/>
              </w:rPr>
              <w:t>8064</w:t>
            </w:r>
          </w:p>
        </w:tc>
      </w:tr>
      <w:tr w:rsidR="000B795E" w:rsidRPr="002C5C94" w:rsidTr="006D7086">
        <w:trPr>
          <w:trHeight w:val="296"/>
        </w:trPr>
        <w:tc>
          <w:tcPr>
            <w:tcW w:w="2660" w:type="dxa"/>
            <w:vAlign w:val="center"/>
          </w:tcPr>
          <w:p w:rsidR="000B795E" w:rsidRPr="000B795E" w:rsidRDefault="000B795E" w:rsidP="00E178B1">
            <w:pPr>
              <w:widowControl w:val="0"/>
              <w:rPr>
                <w:sz w:val="20"/>
                <w:szCs w:val="20"/>
              </w:rPr>
            </w:pPr>
            <w:r w:rsidRPr="000B795E">
              <w:rPr>
                <w:sz w:val="20"/>
                <w:szCs w:val="20"/>
              </w:rPr>
              <w:t>дотации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1583</w:t>
            </w:r>
          </w:p>
        </w:tc>
        <w:tc>
          <w:tcPr>
            <w:tcW w:w="1134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1275" w:type="dxa"/>
            <w:vAlign w:val="center"/>
          </w:tcPr>
          <w:p w:rsidR="000B795E" w:rsidRPr="007956A2" w:rsidRDefault="000B795E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956A2">
              <w:rPr>
                <w:b/>
                <w:bCs/>
                <w:iCs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398,0</w:t>
            </w:r>
          </w:p>
        </w:tc>
        <w:tc>
          <w:tcPr>
            <w:tcW w:w="992" w:type="dxa"/>
            <w:vAlign w:val="center"/>
          </w:tcPr>
          <w:p w:rsidR="000B795E" w:rsidRPr="005B4AB9" w:rsidRDefault="000B79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993" w:type="dxa"/>
            <w:vAlign w:val="center"/>
          </w:tcPr>
          <w:p w:rsidR="000B795E" w:rsidRPr="005B4AB9" w:rsidRDefault="000B79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-2</w:t>
            </w:r>
          </w:p>
        </w:tc>
      </w:tr>
      <w:tr w:rsidR="000B795E" w:rsidRPr="002C5C94" w:rsidTr="006D7086">
        <w:trPr>
          <w:trHeight w:val="296"/>
        </w:trPr>
        <w:tc>
          <w:tcPr>
            <w:tcW w:w="2660" w:type="dxa"/>
            <w:vAlign w:val="center"/>
          </w:tcPr>
          <w:p w:rsidR="000B795E" w:rsidRPr="000B795E" w:rsidRDefault="000B795E" w:rsidP="00E178B1">
            <w:pPr>
              <w:widowControl w:val="0"/>
              <w:rPr>
                <w:sz w:val="20"/>
                <w:szCs w:val="20"/>
              </w:rPr>
            </w:pPr>
            <w:r w:rsidRPr="000B795E">
              <w:rPr>
                <w:sz w:val="20"/>
                <w:szCs w:val="20"/>
              </w:rPr>
              <w:t>субсидии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6304</w:t>
            </w:r>
          </w:p>
        </w:tc>
        <w:tc>
          <w:tcPr>
            <w:tcW w:w="1134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1482</w:t>
            </w:r>
          </w:p>
        </w:tc>
        <w:tc>
          <w:tcPr>
            <w:tcW w:w="1275" w:type="dxa"/>
            <w:vAlign w:val="center"/>
          </w:tcPr>
          <w:p w:rsidR="000B795E" w:rsidRPr="007956A2" w:rsidRDefault="000B795E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956A2">
              <w:rPr>
                <w:b/>
                <w:bCs/>
                <w:iCs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B795E" w:rsidRPr="005B4AB9" w:rsidRDefault="000B79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0B795E" w:rsidRPr="005B4AB9" w:rsidRDefault="000B79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1482</w:t>
            </w:r>
          </w:p>
        </w:tc>
      </w:tr>
      <w:tr w:rsidR="000B795E" w:rsidRPr="002C5C94" w:rsidTr="006D7086">
        <w:trPr>
          <w:trHeight w:val="296"/>
        </w:trPr>
        <w:tc>
          <w:tcPr>
            <w:tcW w:w="2660" w:type="dxa"/>
            <w:vAlign w:val="center"/>
          </w:tcPr>
          <w:p w:rsidR="000B795E" w:rsidRPr="000B795E" w:rsidRDefault="000B795E" w:rsidP="00E178B1">
            <w:pPr>
              <w:widowControl w:val="0"/>
              <w:rPr>
                <w:sz w:val="20"/>
                <w:szCs w:val="20"/>
              </w:rPr>
            </w:pPr>
            <w:r w:rsidRPr="000B795E">
              <w:rPr>
                <w:sz w:val="20"/>
                <w:szCs w:val="20"/>
              </w:rPr>
              <w:t>субвенции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319528</w:t>
            </w:r>
          </w:p>
        </w:tc>
        <w:tc>
          <w:tcPr>
            <w:tcW w:w="1134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67786</w:t>
            </w:r>
          </w:p>
        </w:tc>
        <w:tc>
          <w:tcPr>
            <w:tcW w:w="1275" w:type="dxa"/>
            <w:vAlign w:val="center"/>
          </w:tcPr>
          <w:p w:rsidR="000B795E" w:rsidRPr="007956A2" w:rsidRDefault="000B795E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7956A2">
              <w:rPr>
                <w:b/>
                <w:bCs/>
                <w:iCs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276" w:type="dxa"/>
            <w:vAlign w:val="center"/>
          </w:tcPr>
          <w:p w:rsidR="000B795E" w:rsidRDefault="000B79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61200,0</w:t>
            </w:r>
          </w:p>
        </w:tc>
        <w:tc>
          <w:tcPr>
            <w:tcW w:w="992" w:type="dxa"/>
            <w:vAlign w:val="center"/>
          </w:tcPr>
          <w:p w:rsidR="000B795E" w:rsidRPr="005B4AB9" w:rsidRDefault="000B79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110,8</w:t>
            </w:r>
          </w:p>
        </w:tc>
        <w:tc>
          <w:tcPr>
            <w:tcW w:w="993" w:type="dxa"/>
            <w:vAlign w:val="center"/>
          </w:tcPr>
          <w:p w:rsidR="000B795E" w:rsidRPr="005B4AB9" w:rsidRDefault="000B795E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5B4AB9">
              <w:rPr>
                <w:bCs/>
                <w:color w:val="000000"/>
                <w:sz w:val="20"/>
                <w:szCs w:val="20"/>
              </w:rPr>
              <w:t>6586</w:t>
            </w:r>
          </w:p>
        </w:tc>
      </w:tr>
    </w:tbl>
    <w:p w:rsidR="00D5469D" w:rsidRPr="00BC17F4" w:rsidRDefault="00D5469D" w:rsidP="00D5469D">
      <w:pPr>
        <w:ind w:firstLine="709"/>
        <w:jc w:val="both"/>
        <w:rPr>
          <w:b/>
          <w:i/>
          <w:sz w:val="28"/>
          <w:szCs w:val="28"/>
        </w:rPr>
      </w:pPr>
    </w:p>
    <w:p w:rsidR="00C118D9" w:rsidRDefault="00C118D9" w:rsidP="00C118D9">
      <w:pPr>
        <w:ind w:firstLine="708"/>
        <w:jc w:val="both"/>
        <w:rPr>
          <w:color w:val="000000"/>
        </w:rPr>
      </w:pPr>
      <w:r>
        <w:lastRenderedPageBreak/>
        <w:t>К</w:t>
      </w:r>
      <w:r w:rsidR="00F11109" w:rsidRPr="00F11109">
        <w:t xml:space="preserve"> соответствующему периоду прошлого года д</w:t>
      </w:r>
      <w:r w:rsidR="00B86D76" w:rsidRPr="00F11109">
        <w:t xml:space="preserve">оля </w:t>
      </w:r>
      <w:r w:rsidR="00B86D76" w:rsidRPr="00F11109">
        <w:rPr>
          <w:color w:val="000000"/>
        </w:rPr>
        <w:t xml:space="preserve">налоговых доходов  в </w:t>
      </w:r>
      <w:r w:rsidR="00B86D76" w:rsidRPr="00F11109">
        <w:t xml:space="preserve">общем объеме исполненных  доходов бюджета увеличилась на 7,2% (с 46,3% - за 1 квартал 2017 года до 53,5% - за 1 квартал 2018 года), </w:t>
      </w:r>
      <w:r w:rsidR="00433EF2">
        <w:t xml:space="preserve"> </w:t>
      </w:r>
      <w:r w:rsidR="00B86D76" w:rsidRPr="00F11109">
        <w:rPr>
          <w:color w:val="000000"/>
        </w:rPr>
        <w:t xml:space="preserve">доля неналоговых доходов снизилась  </w:t>
      </w:r>
      <w:proofErr w:type="gramStart"/>
      <w:r w:rsidR="00B86D76" w:rsidRPr="00F11109">
        <w:rPr>
          <w:color w:val="000000"/>
        </w:rPr>
        <w:t>на</w:t>
      </w:r>
      <w:proofErr w:type="gramEnd"/>
      <w:r w:rsidR="00B86D76" w:rsidRPr="00F11109">
        <w:rPr>
          <w:color w:val="000000"/>
        </w:rPr>
        <w:t xml:space="preserve"> 2,1% (с 6,4% до 4,3%). </w:t>
      </w:r>
    </w:p>
    <w:p w:rsidR="00C118D9" w:rsidRPr="00834ECA" w:rsidRDefault="00C118D9" w:rsidP="00C118D9">
      <w:pPr>
        <w:spacing w:before="120"/>
        <w:ind w:firstLine="709"/>
        <w:jc w:val="both"/>
        <w:rPr>
          <w:b/>
        </w:rPr>
      </w:pPr>
      <w:r w:rsidRPr="00834ECA">
        <w:rPr>
          <w:b/>
        </w:rPr>
        <w:t>Налоговые доходы</w:t>
      </w:r>
    </w:p>
    <w:p w:rsidR="00D5469D" w:rsidRPr="00EC0493" w:rsidRDefault="00C118D9" w:rsidP="00715FF1">
      <w:pPr>
        <w:ind w:firstLine="709"/>
        <w:jc w:val="both"/>
      </w:pPr>
      <w:r>
        <w:t>П</w:t>
      </w:r>
      <w:r w:rsidR="00F11109" w:rsidRPr="00F11109">
        <w:t>лан по</w:t>
      </w:r>
      <w:r w:rsidR="00F11109">
        <w:rPr>
          <w:b/>
        </w:rPr>
        <w:t xml:space="preserve"> </w:t>
      </w:r>
      <w:r w:rsidR="00F11109" w:rsidRPr="005958D0">
        <w:t>н</w:t>
      </w:r>
      <w:r w:rsidR="00D5469D" w:rsidRPr="005958D0">
        <w:t>алоговы</w:t>
      </w:r>
      <w:r w:rsidR="00F11109" w:rsidRPr="005958D0">
        <w:t>м</w:t>
      </w:r>
      <w:r w:rsidR="00D5469D" w:rsidRPr="005958D0">
        <w:t xml:space="preserve"> доход</w:t>
      </w:r>
      <w:r w:rsidR="00F11109" w:rsidRPr="005958D0">
        <w:t>ам</w:t>
      </w:r>
      <w:r w:rsidR="00D5469D" w:rsidRPr="00EC0493">
        <w:t xml:space="preserve"> бюджет</w:t>
      </w:r>
      <w:r w:rsidR="00F11109">
        <w:t>а</w:t>
      </w:r>
      <w:r w:rsidR="00D5469D" w:rsidRPr="00EC0493">
        <w:t xml:space="preserve"> </w:t>
      </w:r>
      <w:r w:rsidR="00F11109">
        <w:t>городского округа</w:t>
      </w:r>
      <w:r>
        <w:t xml:space="preserve">, утвержденный на 2018 год в сумме 367469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</w:t>
      </w:r>
      <w:r w:rsidR="00F11109">
        <w:t xml:space="preserve"> исполнен</w:t>
      </w:r>
      <w:r w:rsidR="007642E0" w:rsidRPr="00EC0493">
        <w:t xml:space="preserve"> </w:t>
      </w:r>
      <w:r w:rsidRPr="00EC0493">
        <w:t>за 1 квартал 201</w:t>
      </w:r>
      <w:r>
        <w:t>8</w:t>
      </w:r>
      <w:r w:rsidRPr="00EC0493">
        <w:t xml:space="preserve"> года </w:t>
      </w:r>
      <w:r>
        <w:t xml:space="preserve"> в сумме </w:t>
      </w:r>
      <w:r w:rsidR="00AE533B" w:rsidRPr="00E4773C">
        <w:rPr>
          <w:b/>
        </w:rPr>
        <w:t>88450</w:t>
      </w:r>
      <w:r w:rsidR="007642E0" w:rsidRPr="00EC0493">
        <w:t xml:space="preserve"> </w:t>
      </w:r>
      <w:proofErr w:type="spellStart"/>
      <w:r w:rsidR="007642E0" w:rsidRPr="00EC0493">
        <w:t>тыс.</w:t>
      </w:r>
      <w:r w:rsidR="00D5469D" w:rsidRPr="00EC0493">
        <w:t>руб</w:t>
      </w:r>
      <w:proofErr w:type="spellEnd"/>
      <w:r w:rsidR="007642E0" w:rsidRPr="00EC0493">
        <w:t>.</w:t>
      </w:r>
      <w:r w:rsidR="00D5469D" w:rsidRPr="00EC0493">
        <w:t xml:space="preserve"> или </w:t>
      </w:r>
      <w:r w:rsidR="00F11109">
        <w:t xml:space="preserve">на </w:t>
      </w:r>
      <w:r w:rsidR="00AE533B" w:rsidRPr="00E4773C">
        <w:rPr>
          <w:b/>
        </w:rPr>
        <w:t>24,1</w:t>
      </w:r>
      <w:r w:rsidR="00D5469D" w:rsidRPr="00EC0493">
        <w:t>%</w:t>
      </w:r>
      <w:r w:rsidR="00922F5E" w:rsidRPr="00922F5E">
        <w:rPr>
          <w:sz w:val="28"/>
          <w:szCs w:val="28"/>
        </w:rPr>
        <w:t xml:space="preserve">, </w:t>
      </w:r>
      <w:r w:rsidR="00922F5E" w:rsidRPr="00922F5E">
        <w:t>что на 11454 тыс. руб. или на 14,9% больше объема налоговых поступлений за аналогичный период 2017 года (</w:t>
      </w:r>
      <w:r w:rsidR="00922F5E" w:rsidRPr="00922F5E">
        <w:rPr>
          <w:color w:val="000000"/>
        </w:rPr>
        <w:t>76996 тыс. руб.).</w:t>
      </w:r>
    </w:p>
    <w:p w:rsidR="00D5469D" w:rsidRPr="00050AB4" w:rsidRDefault="00D5469D" w:rsidP="00715FF1">
      <w:pPr>
        <w:ind w:firstLine="709"/>
        <w:jc w:val="both"/>
      </w:pPr>
      <w:r w:rsidRPr="00050AB4">
        <w:t xml:space="preserve"> Структура налоговых</w:t>
      </w:r>
      <w:r w:rsidR="00F11109">
        <w:t xml:space="preserve"> доходов</w:t>
      </w:r>
      <w:r w:rsidRPr="00050AB4">
        <w:t>:</w:t>
      </w:r>
    </w:p>
    <w:p w:rsidR="00D5469D" w:rsidRDefault="00D5469D" w:rsidP="00D33A1A">
      <w:pPr>
        <w:numPr>
          <w:ilvl w:val="0"/>
          <w:numId w:val="15"/>
        </w:numPr>
        <w:tabs>
          <w:tab w:val="clear" w:pos="1145"/>
          <w:tab w:val="num" w:pos="426"/>
        </w:tabs>
        <w:ind w:left="0" w:firstLine="142"/>
        <w:jc w:val="both"/>
      </w:pPr>
      <w:r w:rsidRPr="00050AB4">
        <w:t>налог на доходы физических лиц</w:t>
      </w:r>
      <w:r w:rsidR="00C118D9">
        <w:t xml:space="preserve"> (НДФЛ)</w:t>
      </w:r>
      <w:r w:rsidR="00156C1F">
        <w:t xml:space="preserve"> </w:t>
      </w:r>
      <w:r w:rsidR="00342EB5" w:rsidRPr="00050AB4">
        <w:t>–</w:t>
      </w:r>
      <w:r w:rsidRPr="00050AB4">
        <w:t xml:space="preserve"> </w:t>
      </w:r>
      <w:r w:rsidR="00F11109">
        <w:t xml:space="preserve">68051 </w:t>
      </w:r>
      <w:proofErr w:type="spellStart"/>
      <w:r w:rsidR="00D33A1A">
        <w:t>тыс</w:t>
      </w:r>
      <w:proofErr w:type="gramStart"/>
      <w:r w:rsidR="00D33A1A">
        <w:t>.р</w:t>
      </w:r>
      <w:proofErr w:type="gramEnd"/>
      <w:r w:rsidR="00D33A1A">
        <w:t>уб</w:t>
      </w:r>
      <w:proofErr w:type="spellEnd"/>
      <w:r w:rsidR="00D33A1A">
        <w:t xml:space="preserve">. или </w:t>
      </w:r>
      <w:r w:rsidR="00F11109">
        <w:t>76,9</w:t>
      </w:r>
      <w:r w:rsidRPr="00050AB4">
        <w:t>%</w:t>
      </w:r>
      <w:r w:rsidR="00B747D5">
        <w:t xml:space="preserve"> </w:t>
      </w:r>
      <w:r w:rsidR="00F11109">
        <w:t xml:space="preserve">от объема налоговых доходов </w:t>
      </w:r>
      <w:r w:rsidR="00B747D5">
        <w:t>(</w:t>
      </w:r>
      <w:r w:rsidR="004D2127">
        <w:t>за</w:t>
      </w:r>
      <w:r w:rsidR="00B747D5">
        <w:t xml:space="preserve"> 1 кв</w:t>
      </w:r>
      <w:r w:rsidR="004D2127">
        <w:t xml:space="preserve">артал </w:t>
      </w:r>
      <w:r w:rsidR="00B747D5">
        <w:t xml:space="preserve"> 201</w:t>
      </w:r>
      <w:r w:rsidR="00F11109">
        <w:t>7</w:t>
      </w:r>
      <w:r w:rsidR="00B747D5">
        <w:t xml:space="preserve"> г</w:t>
      </w:r>
      <w:r w:rsidR="004D2127">
        <w:t>ода</w:t>
      </w:r>
      <w:r w:rsidR="00B747D5">
        <w:t xml:space="preserve"> – 73,</w:t>
      </w:r>
      <w:r w:rsidR="00F11109">
        <w:t>2</w:t>
      </w:r>
      <w:r w:rsidR="00B747D5">
        <w:t>%)</w:t>
      </w:r>
      <w:r w:rsidR="00050AB4">
        <w:t>,</w:t>
      </w:r>
      <w:r w:rsidRPr="00050AB4">
        <w:t xml:space="preserve">   </w:t>
      </w:r>
    </w:p>
    <w:p w:rsidR="00050AB4" w:rsidRPr="00050AB4" w:rsidRDefault="00050AB4" w:rsidP="00D33A1A">
      <w:pPr>
        <w:numPr>
          <w:ilvl w:val="0"/>
          <w:numId w:val="15"/>
        </w:numPr>
        <w:tabs>
          <w:tab w:val="clear" w:pos="1145"/>
          <w:tab w:val="num" w:pos="426"/>
        </w:tabs>
        <w:ind w:left="0" w:firstLine="142"/>
        <w:jc w:val="both"/>
      </w:pPr>
      <w:r w:rsidRPr="00050AB4">
        <w:t>единый налог на вмене</w:t>
      </w:r>
      <w:r w:rsidR="00B747D5">
        <w:t xml:space="preserve">нный доход (далее - ЕНВД) – </w:t>
      </w:r>
      <w:r w:rsidR="00F11109">
        <w:t>8198</w:t>
      </w:r>
      <w:r w:rsidR="00B747D5">
        <w:t xml:space="preserve"> </w:t>
      </w:r>
      <w:proofErr w:type="spellStart"/>
      <w:r w:rsidR="00B747D5">
        <w:t>тыс</w:t>
      </w:r>
      <w:proofErr w:type="gramStart"/>
      <w:r w:rsidR="00B747D5">
        <w:t>.р</w:t>
      </w:r>
      <w:proofErr w:type="gramEnd"/>
      <w:r w:rsidR="00B747D5">
        <w:t>уб</w:t>
      </w:r>
      <w:proofErr w:type="spellEnd"/>
      <w:r w:rsidR="00B747D5">
        <w:t xml:space="preserve">. </w:t>
      </w:r>
      <w:r w:rsidR="004D2127">
        <w:t xml:space="preserve">или </w:t>
      </w:r>
      <w:r w:rsidR="00F11109">
        <w:t>9,3</w:t>
      </w:r>
      <w:r w:rsidRPr="00050AB4">
        <w:t>%</w:t>
      </w:r>
      <w:r w:rsidR="004D2127">
        <w:t xml:space="preserve"> (11,</w:t>
      </w:r>
      <w:r w:rsidR="00F11109">
        <w:t>2</w:t>
      </w:r>
      <w:r w:rsidR="004D2127">
        <w:t>%)</w:t>
      </w:r>
      <w:r>
        <w:t>,</w:t>
      </w:r>
      <w:r w:rsidRPr="00050AB4">
        <w:t xml:space="preserve"> </w:t>
      </w:r>
    </w:p>
    <w:p w:rsidR="00050AB4" w:rsidRPr="004D2127" w:rsidRDefault="00050AB4" w:rsidP="00D33A1A">
      <w:pPr>
        <w:numPr>
          <w:ilvl w:val="0"/>
          <w:numId w:val="15"/>
        </w:numPr>
        <w:tabs>
          <w:tab w:val="clear" w:pos="1145"/>
          <w:tab w:val="num" w:pos="426"/>
        </w:tabs>
        <w:ind w:left="0" w:firstLine="142"/>
        <w:jc w:val="both"/>
        <w:rPr>
          <w:b/>
        </w:rPr>
      </w:pPr>
      <w:r w:rsidRPr="00050AB4">
        <w:t xml:space="preserve">акцизы  - </w:t>
      </w:r>
      <w:r w:rsidR="00E4773C">
        <w:t xml:space="preserve">4503 </w:t>
      </w:r>
      <w:proofErr w:type="spellStart"/>
      <w:r w:rsidR="00E4773C">
        <w:t>тыс</w:t>
      </w:r>
      <w:proofErr w:type="gramStart"/>
      <w:r w:rsidR="00E4773C">
        <w:t>.р</w:t>
      </w:r>
      <w:proofErr w:type="gramEnd"/>
      <w:r w:rsidR="00E4773C">
        <w:t>уб</w:t>
      </w:r>
      <w:proofErr w:type="spellEnd"/>
      <w:r w:rsidR="00E4773C">
        <w:t>. или 5,1</w:t>
      </w:r>
      <w:r w:rsidR="004D2127">
        <w:t>% (</w:t>
      </w:r>
      <w:r w:rsidR="00E4773C">
        <w:t>5,</w:t>
      </w:r>
      <w:r w:rsidRPr="00050AB4">
        <w:t>6</w:t>
      </w:r>
      <w:r w:rsidRPr="004D2127">
        <w:t>%</w:t>
      </w:r>
      <w:r w:rsidR="004D2127">
        <w:t>)</w:t>
      </w:r>
      <w:r>
        <w:t>,</w:t>
      </w:r>
      <w:r w:rsidRPr="00050AB4">
        <w:t xml:space="preserve">  </w:t>
      </w:r>
    </w:p>
    <w:p w:rsidR="00D5469D" w:rsidRPr="00050AB4" w:rsidRDefault="00D5469D" w:rsidP="00D33A1A">
      <w:pPr>
        <w:numPr>
          <w:ilvl w:val="0"/>
          <w:numId w:val="15"/>
        </w:numPr>
        <w:tabs>
          <w:tab w:val="clear" w:pos="1145"/>
          <w:tab w:val="num" w:pos="426"/>
        </w:tabs>
        <w:ind w:left="0" w:firstLine="142"/>
        <w:jc w:val="both"/>
        <w:rPr>
          <w:b/>
        </w:rPr>
      </w:pPr>
      <w:r w:rsidRPr="00050AB4">
        <w:t xml:space="preserve">земельный налог </w:t>
      </w:r>
      <w:r w:rsidR="00342EB5" w:rsidRPr="00050AB4">
        <w:t>–</w:t>
      </w:r>
      <w:r w:rsidRPr="00050AB4">
        <w:t xml:space="preserve"> </w:t>
      </w:r>
      <w:r w:rsidR="00E4773C">
        <w:t xml:space="preserve">3978 </w:t>
      </w:r>
      <w:proofErr w:type="spellStart"/>
      <w:r w:rsidR="007C17E7">
        <w:t>тыс</w:t>
      </w:r>
      <w:proofErr w:type="gramStart"/>
      <w:r w:rsidR="007C17E7">
        <w:t>.р</w:t>
      </w:r>
      <w:proofErr w:type="gramEnd"/>
      <w:r w:rsidR="007C17E7">
        <w:t>уб</w:t>
      </w:r>
      <w:proofErr w:type="spellEnd"/>
      <w:r w:rsidR="007C17E7">
        <w:t>. или 4,</w:t>
      </w:r>
      <w:r w:rsidR="00E4773C">
        <w:t>5</w:t>
      </w:r>
      <w:r w:rsidR="007C17E7">
        <w:t xml:space="preserve">% </w:t>
      </w:r>
      <w:r w:rsidR="004D2127">
        <w:t>(</w:t>
      </w:r>
      <w:r w:rsidR="00E4773C">
        <w:t>4,3</w:t>
      </w:r>
      <w:r w:rsidRPr="00050AB4">
        <w:t>%</w:t>
      </w:r>
      <w:r w:rsidR="004D2127">
        <w:t>)</w:t>
      </w:r>
      <w:r w:rsidR="00050AB4">
        <w:t>,</w:t>
      </w:r>
      <w:r w:rsidRPr="00050AB4">
        <w:t xml:space="preserve">  </w:t>
      </w:r>
    </w:p>
    <w:p w:rsidR="007C17E7" w:rsidRPr="004D2127" w:rsidRDefault="007C17E7" w:rsidP="007C17E7">
      <w:pPr>
        <w:numPr>
          <w:ilvl w:val="0"/>
          <w:numId w:val="15"/>
        </w:numPr>
        <w:tabs>
          <w:tab w:val="clear" w:pos="1145"/>
          <w:tab w:val="num" w:pos="426"/>
        </w:tabs>
        <w:ind w:left="0" w:firstLine="142"/>
        <w:jc w:val="both"/>
        <w:rPr>
          <w:b/>
        </w:rPr>
      </w:pPr>
      <w:r w:rsidRPr="00050AB4">
        <w:t>государственная</w:t>
      </w:r>
      <w:r w:rsidRPr="004D2127">
        <w:t xml:space="preserve"> </w:t>
      </w:r>
      <w:r w:rsidRPr="00050AB4">
        <w:t>пошлина</w:t>
      </w:r>
      <w:r w:rsidRPr="004D2127">
        <w:t xml:space="preserve"> </w:t>
      </w:r>
      <w:r w:rsidRPr="00050AB4">
        <w:t>–</w:t>
      </w:r>
      <w:r w:rsidRPr="004D2127">
        <w:t xml:space="preserve"> </w:t>
      </w:r>
      <w:r w:rsidR="00E4773C">
        <w:t>1254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или 1,</w:t>
      </w:r>
      <w:r w:rsidR="00E4773C">
        <w:t>4</w:t>
      </w:r>
      <w:r>
        <w:t>% (</w:t>
      </w:r>
      <w:r w:rsidRPr="00050AB4">
        <w:t>1,</w:t>
      </w:r>
      <w:r w:rsidR="00E4773C">
        <w:t>2</w:t>
      </w:r>
      <w:r w:rsidRPr="004D2127">
        <w:t>%</w:t>
      </w:r>
      <w:r>
        <w:t>),</w:t>
      </w:r>
    </w:p>
    <w:p w:rsidR="007C17E7" w:rsidRPr="00E4773C" w:rsidRDefault="007C17E7" w:rsidP="007C17E7">
      <w:pPr>
        <w:numPr>
          <w:ilvl w:val="0"/>
          <w:numId w:val="15"/>
        </w:numPr>
        <w:tabs>
          <w:tab w:val="clear" w:pos="1145"/>
          <w:tab w:val="num" w:pos="426"/>
        </w:tabs>
        <w:ind w:left="0" w:firstLine="142"/>
        <w:jc w:val="both"/>
        <w:rPr>
          <w:b/>
        </w:rPr>
      </w:pPr>
      <w:r w:rsidRPr="00050AB4">
        <w:t xml:space="preserve">налог на имущество  физических лиц </w:t>
      </w:r>
      <w:r>
        <w:t>–</w:t>
      </w:r>
      <w:r w:rsidR="00E4773C">
        <w:t>1257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или </w:t>
      </w:r>
      <w:r w:rsidR="00E4773C">
        <w:t>1,4</w:t>
      </w:r>
      <w:r>
        <w:t>%</w:t>
      </w:r>
      <w:r w:rsidRPr="00050AB4">
        <w:t xml:space="preserve"> </w:t>
      </w:r>
      <w:r>
        <w:t>(</w:t>
      </w:r>
      <w:r w:rsidRPr="00050AB4">
        <w:t>0,</w:t>
      </w:r>
      <w:r w:rsidR="00E4773C">
        <w:t>8</w:t>
      </w:r>
      <w:r w:rsidRPr="00050AB4">
        <w:t>%</w:t>
      </w:r>
      <w:r>
        <w:t>),</w:t>
      </w:r>
    </w:p>
    <w:p w:rsidR="00E4773C" w:rsidRPr="007C17E7" w:rsidRDefault="00E4773C" w:rsidP="00E4773C">
      <w:pPr>
        <w:numPr>
          <w:ilvl w:val="0"/>
          <w:numId w:val="15"/>
        </w:numPr>
        <w:tabs>
          <w:tab w:val="clear" w:pos="1145"/>
          <w:tab w:val="num" w:pos="426"/>
        </w:tabs>
        <w:ind w:left="0" w:firstLine="142"/>
        <w:jc w:val="both"/>
        <w:rPr>
          <w:b/>
        </w:rPr>
      </w:pPr>
      <w:r w:rsidRPr="00050AB4">
        <w:rPr>
          <w:color w:val="000000"/>
        </w:rPr>
        <w:t>е</w:t>
      </w:r>
      <w:r w:rsidRPr="00342EB5">
        <w:rPr>
          <w:color w:val="000000"/>
        </w:rPr>
        <w:t>диный сельскохозяйственный налог</w:t>
      </w:r>
      <w:r w:rsidRPr="00050AB4">
        <w:t xml:space="preserve"> (далее - ЕСХН) – </w:t>
      </w:r>
      <w:r>
        <w:t xml:space="preserve">1022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или 1,2% (3,4</w:t>
      </w:r>
      <w:r w:rsidRPr="00050AB4">
        <w:t>%</w:t>
      </w:r>
      <w:r>
        <w:t>),</w:t>
      </w:r>
      <w:r w:rsidRPr="00050AB4">
        <w:t xml:space="preserve">   </w:t>
      </w:r>
    </w:p>
    <w:p w:rsidR="00050AB4" w:rsidRDefault="00050AB4" w:rsidP="00D33A1A">
      <w:pPr>
        <w:tabs>
          <w:tab w:val="num" w:pos="426"/>
        </w:tabs>
        <w:ind w:firstLine="142"/>
        <w:jc w:val="both"/>
      </w:pPr>
      <w:r>
        <w:t>-</w:t>
      </w:r>
      <w:r w:rsidR="00D33A1A">
        <w:t xml:space="preserve">   </w:t>
      </w:r>
      <w:r w:rsidR="00D5469D" w:rsidRPr="00050AB4">
        <w:t>налог, взимаемый в связи с применением патентной системы налогооб</w:t>
      </w:r>
      <w:r w:rsidRPr="00050AB4">
        <w:t xml:space="preserve">ложения </w:t>
      </w:r>
      <w:r w:rsidR="007C17E7">
        <w:t>–</w:t>
      </w:r>
      <w:r w:rsidR="007C17E7" w:rsidRPr="007C17E7">
        <w:t xml:space="preserve"> </w:t>
      </w:r>
      <w:r w:rsidR="00E4773C">
        <w:t>187</w:t>
      </w:r>
      <w:r w:rsidR="007C17E7">
        <w:t xml:space="preserve"> </w:t>
      </w:r>
      <w:proofErr w:type="spellStart"/>
      <w:r w:rsidR="007C17E7">
        <w:t>тыс</w:t>
      </w:r>
      <w:proofErr w:type="gramStart"/>
      <w:r w:rsidR="007C17E7">
        <w:t>.р</w:t>
      </w:r>
      <w:proofErr w:type="gramEnd"/>
      <w:r w:rsidR="007C17E7">
        <w:t>уб</w:t>
      </w:r>
      <w:proofErr w:type="spellEnd"/>
      <w:r w:rsidR="007C17E7">
        <w:t>. или 0,</w:t>
      </w:r>
      <w:r w:rsidR="00E4773C">
        <w:t>2</w:t>
      </w:r>
      <w:r w:rsidR="007C17E7">
        <w:t>%</w:t>
      </w:r>
      <w:r w:rsidRPr="00050AB4">
        <w:t xml:space="preserve"> </w:t>
      </w:r>
      <w:r w:rsidR="004D2127">
        <w:t>(</w:t>
      </w:r>
      <w:r w:rsidR="00E4773C">
        <w:t>0,3</w:t>
      </w:r>
      <w:r w:rsidR="00D5469D" w:rsidRPr="00050AB4">
        <w:t>%</w:t>
      </w:r>
      <w:r w:rsidR="004D2127">
        <w:t>)</w:t>
      </w:r>
      <w:r w:rsidR="007C17E7">
        <w:t>.</w:t>
      </w:r>
      <w:r w:rsidR="00D5469D" w:rsidRPr="00050AB4">
        <w:t xml:space="preserve">  </w:t>
      </w:r>
    </w:p>
    <w:p w:rsidR="00C118D9" w:rsidRPr="00E9129A" w:rsidRDefault="00C118D9" w:rsidP="00C118D9">
      <w:pPr>
        <w:ind w:firstLine="708"/>
        <w:jc w:val="both"/>
      </w:pPr>
      <w:r w:rsidRPr="00E9129A">
        <w:t>В сравнении с 1 кварталом 2017 года вырос процент исполнения по следующим налоговым доходам:</w:t>
      </w:r>
    </w:p>
    <w:p w:rsidR="00C118D9" w:rsidRPr="00E9129A" w:rsidRDefault="00C118D9" w:rsidP="00C118D9">
      <w:pPr>
        <w:ind w:firstLine="708"/>
        <w:jc w:val="both"/>
      </w:pPr>
      <w:r w:rsidRPr="00E9129A">
        <w:t>НДФЛ – на 20,8%,</w:t>
      </w:r>
    </w:p>
    <w:p w:rsidR="00C118D9" w:rsidRPr="00C118D9" w:rsidRDefault="00C118D9" w:rsidP="00C118D9">
      <w:pPr>
        <w:ind w:firstLine="708"/>
        <w:jc w:val="both"/>
      </w:pPr>
      <w:r w:rsidRPr="00E9129A">
        <w:t>акцизы на ГСМ</w:t>
      </w:r>
      <w:r w:rsidRPr="00C118D9">
        <w:t xml:space="preserve"> – на </w:t>
      </w:r>
      <w:r w:rsidRPr="00E9129A">
        <w:t>3,7</w:t>
      </w:r>
      <w:r w:rsidRPr="00C118D9">
        <w:t xml:space="preserve"> %;</w:t>
      </w:r>
    </w:p>
    <w:p w:rsidR="00C118D9" w:rsidRPr="00C118D9" w:rsidRDefault="00C118D9" w:rsidP="00C118D9">
      <w:pPr>
        <w:ind w:firstLine="708"/>
        <w:jc w:val="both"/>
      </w:pPr>
      <w:r w:rsidRPr="00C118D9">
        <w:rPr>
          <w:color w:val="000000"/>
        </w:rPr>
        <w:t xml:space="preserve">налог на имущество физических лиц – </w:t>
      </w:r>
      <w:r w:rsidR="00E9129A" w:rsidRPr="00E9129A">
        <w:rPr>
          <w:color w:val="000000"/>
        </w:rPr>
        <w:t>в 2 раза</w:t>
      </w:r>
      <w:r w:rsidRPr="00C118D9">
        <w:rPr>
          <w:color w:val="000000"/>
        </w:rPr>
        <w:t>;</w:t>
      </w:r>
    </w:p>
    <w:p w:rsidR="00E9129A" w:rsidRPr="00E9129A" w:rsidRDefault="00C118D9" w:rsidP="00C118D9">
      <w:pPr>
        <w:ind w:firstLine="708"/>
        <w:jc w:val="both"/>
      </w:pPr>
      <w:r w:rsidRPr="00C118D9">
        <w:t xml:space="preserve">земельный налог – на </w:t>
      </w:r>
      <w:r w:rsidR="00E9129A" w:rsidRPr="00E9129A">
        <w:t>21</w:t>
      </w:r>
      <w:r w:rsidRPr="00C118D9">
        <w:t xml:space="preserve"> %</w:t>
      </w:r>
      <w:r w:rsidR="00E9129A" w:rsidRPr="00E9129A">
        <w:t xml:space="preserve">, </w:t>
      </w:r>
    </w:p>
    <w:p w:rsidR="00C118D9" w:rsidRPr="00C118D9" w:rsidRDefault="00E9129A" w:rsidP="00C118D9">
      <w:pPr>
        <w:ind w:firstLine="708"/>
        <w:jc w:val="both"/>
      </w:pPr>
      <w:r w:rsidRPr="00E9129A">
        <w:t>госпошлина – на 40,7%.</w:t>
      </w:r>
    </w:p>
    <w:p w:rsidR="00C118D9" w:rsidRPr="00C118D9" w:rsidRDefault="00C118D9" w:rsidP="00C118D9">
      <w:pPr>
        <w:ind w:firstLine="708"/>
        <w:jc w:val="both"/>
      </w:pPr>
      <w:r w:rsidRPr="00C118D9">
        <w:t xml:space="preserve">План по </w:t>
      </w:r>
      <w:r w:rsidRPr="00834ECA">
        <w:rPr>
          <w:b/>
          <w:i/>
        </w:rPr>
        <w:t>налог</w:t>
      </w:r>
      <w:r w:rsidR="00E9129A" w:rsidRPr="00834ECA">
        <w:rPr>
          <w:b/>
          <w:i/>
        </w:rPr>
        <w:t>ам</w:t>
      </w:r>
      <w:r w:rsidRPr="00834ECA">
        <w:rPr>
          <w:b/>
          <w:i/>
        </w:rPr>
        <w:t xml:space="preserve"> на совокупный доход</w:t>
      </w:r>
      <w:r w:rsidR="00E9129A" w:rsidRPr="00E9129A">
        <w:rPr>
          <w:i/>
        </w:rPr>
        <w:t xml:space="preserve"> (ЕНВД, ЕСХН, патентная система)</w:t>
      </w:r>
      <w:r w:rsidR="00E9129A" w:rsidRPr="00E9129A">
        <w:t xml:space="preserve"> </w:t>
      </w:r>
      <w:r w:rsidRPr="00C118D9">
        <w:t xml:space="preserve"> исполнен по сравнению с аналогичным периодом прошлого года с уменьшением на </w:t>
      </w:r>
      <w:r w:rsidR="00E9129A" w:rsidRPr="00E9129A">
        <w:t xml:space="preserve">2096 тыс. руб. или на 18,2% </w:t>
      </w:r>
      <w:r w:rsidRPr="00C118D9">
        <w:t xml:space="preserve">и в абсолютном выражении составил </w:t>
      </w:r>
      <w:r w:rsidR="00E9129A" w:rsidRPr="00E9129A">
        <w:t>9407</w:t>
      </w:r>
      <w:r w:rsidRPr="00C118D9">
        <w:t xml:space="preserve"> тыс. руб.</w:t>
      </w:r>
      <w:r w:rsidR="00E9129A">
        <w:t>, в том числе:</w:t>
      </w:r>
    </w:p>
    <w:p w:rsidR="0056620E" w:rsidRDefault="00E9129A" w:rsidP="0056620E">
      <w:pPr>
        <w:tabs>
          <w:tab w:val="left" w:pos="0"/>
        </w:tabs>
        <w:ind w:right="-102" w:firstLine="710"/>
        <w:jc w:val="both"/>
      </w:pPr>
      <w:r>
        <w:t>- и</w:t>
      </w:r>
      <w:r w:rsidR="00F142D1" w:rsidRPr="00F142D1">
        <w:t xml:space="preserve">сполнение бюджетных назначений по </w:t>
      </w:r>
      <w:r w:rsidR="0056620E" w:rsidRPr="00834ECA">
        <w:rPr>
          <w:i/>
          <w:color w:val="000000"/>
        </w:rPr>
        <w:t>Е</w:t>
      </w:r>
      <w:r w:rsidR="00F142D1" w:rsidRPr="00834ECA">
        <w:rPr>
          <w:i/>
          <w:color w:val="000000"/>
        </w:rPr>
        <w:t>НВД</w:t>
      </w:r>
      <w:r w:rsidR="006A72C1" w:rsidRPr="00834ECA">
        <w:rPr>
          <w:i/>
          <w:color w:val="000000"/>
        </w:rPr>
        <w:t xml:space="preserve"> </w:t>
      </w:r>
      <w:r w:rsidR="00F142D1" w:rsidRPr="00F142D1">
        <w:t xml:space="preserve">составило </w:t>
      </w:r>
      <w:r w:rsidR="00F142D1" w:rsidRPr="00F142D1">
        <w:rPr>
          <w:color w:val="000000"/>
        </w:rPr>
        <w:t xml:space="preserve">8198 </w:t>
      </w:r>
      <w:r w:rsidR="00F142D1" w:rsidRPr="00F142D1">
        <w:t>тыс. руб.</w:t>
      </w:r>
      <w:r w:rsidR="00F142D1">
        <w:t xml:space="preserve"> </w:t>
      </w:r>
      <w:r w:rsidR="00F142D1" w:rsidRPr="00F142D1">
        <w:t>или 24,1% от годового объема плановых назначений в сумме 34032 тыс. руб., что на сумму (-)391 тыс. руб. или на 4,6% меньше объема поступлений за аналогичный период 2017 года (8589 тыс. руб.)</w:t>
      </w:r>
      <w:r>
        <w:t>;</w:t>
      </w:r>
    </w:p>
    <w:p w:rsidR="00544EEB" w:rsidRPr="00544EEB" w:rsidRDefault="00E9129A" w:rsidP="00544EEB">
      <w:pPr>
        <w:ind w:firstLine="709"/>
        <w:jc w:val="both"/>
      </w:pPr>
      <w:r>
        <w:t>- и</w:t>
      </w:r>
      <w:r w:rsidR="00544EEB" w:rsidRPr="00544EEB">
        <w:t xml:space="preserve">сполнение бюджетных назначений по </w:t>
      </w:r>
      <w:r w:rsidR="00544EEB" w:rsidRPr="00834ECA">
        <w:rPr>
          <w:i/>
        </w:rPr>
        <w:t>ЕСХН</w:t>
      </w:r>
      <w:r w:rsidR="00544EEB" w:rsidRPr="00544EEB">
        <w:t xml:space="preserve"> составило 1022</w:t>
      </w:r>
      <w:r w:rsidR="00544EEB" w:rsidRPr="00544EEB">
        <w:rPr>
          <w:color w:val="000000"/>
        </w:rPr>
        <w:t xml:space="preserve"> </w:t>
      </w:r>
      <w:r w:rsidR="00544EEB" w:rsidRPr="00544EEB">
        <w:t>тыс. руб. или 32,4% от годового объема плановых назначений в сумме 3150 тыс. руб., что на сумму (-) 1638 тыс. руб</w:t>
      </w:r>
      <w:r w:rsidR="00544EEB">
        <w:t>.</w:t>
      </w:r>
      <w:r w:rsidR="00544EEB" w:rsidRPr="00544EEB">
        <w:t xml:space="preserve"> или на 61,6% меньше объема поступлений за аналогичный период 2017 года (1638 тыс. руб.)</w:t>
      </w:r>
      <w:r>
        <w:t>;</w:t>
      </w:r>
    </w:p>
    <w:p w:rsidR="00F142D1" w:rsidRDefault="00E9129A" w:rsidP="00F142D1">
      <w:pPr>
        <w:tabs>
          <w:tab w:val="left" w:pos="0"/>
        </w:tabs>
        <w:ind w:right="-102" w:firstLine="710"/>
        <w:jc w:val="both"/>
      </w:pPr>
      <w:r>
        <w:t>- и</w:t>
      </w:r>
      <w:r w:rsidR="00F142D1" w:rsidRPr="00F142D1">
        <w:t xml:space="preserve">сполнение бюджетных назначений по </w:t>
      </w:r>
      <w:proofErr w:type="gramStart"/>
      <w:r w:rsidR="00F142D1" w:rsidRPr="00834ECA">
        <w:rPr>
          <w:i/>
        </w:rPr>
        <w:t>налогу, взимаемому в связи с применением патентной системы налогообложения</w:t>
      </w:r>
      <w:r w:rsidR="00F142D1" w:rsidRPr="00834ECA">
        <w:rPr>
          <w:i/>
          <w:color w:val="000000"/>
        </w:rPr>
        <w:t xml:space="preserve"> </w:t>
      </w:r>
      <w:r w:rsidR="00F142D1" w:rsidRPr="00F142D1">
        <w:t>составило</w:t>
      </w:r>
      <w:proofErr w:type="gramEnd"/>
      <w:r w:rsidR="00F142D1">
        <w:t xml:space="preserve"> 187</w:t>
      </w:r>
      <w:r w:rsidR="00F142D1" w:rsidRPr="00F142D1">
        <w:rPr>
          <w:color w:val="000000"/>
        </w:rPr>
        <w:t xml:space="preserve"> </w:t>
      </w:r>
      <w:r w:rsidR="00F142D1" w:rsidRPr="00F142D1">
        <w:t>тыс. руб.</w:t>
      </w:r>
      <w:r w:rsidR="00F142D1">
        <w:t xml:space="preserve"> </w:t>
      </w:r>
      <w:r w:rsidR="00F142D1" w:rsidRPr="00F142D1">
        <w:t xml:space="preserve">или </w:t>
      </w:r>
      <w:r w:rsidR="00F142D1">
        <w:t>15</w:t>
      </w:r>
      <w:r w:rsidR="00F142D1" w:rsidRPr="00F142D1">
        <w:t xml:space="preserve">,1% от годового объема плановых назначений в сумме </w:t>
      </w:r>
      <w:r w:rsidR="00F142D1">
        <w:t>1238</w:t>
      </w:r>
      <w:r w:rsidR="00F142D1" w:rsidRPr="00F142D1">
        <w:t xml:space="preserve"> тыс. руб., что на сумму (-)</w:t>
      </w:r>
      <w:r w:rsidR="00F142D1">
        <w:t>67</w:t>
      </w:r>
      <w:r w:rsidR="00F142D1" w:rsidRPr="00F142D1">
        <w:t xml:space="preserve"> тыс. руб. или на </w:t>
      </w:r>
      <w:r w:rsidR="00F142D1">
        <w:t>26,4</w:t>
      </w:r>
      <w:r w:rsidR="00F142D1" w:rsidRPr="00F142D1">
        <w:t>% меньше объема поступлений за аналогичный период 2017 года (</w:t>
      </w:r>
      <w:r w:rsidR="00F142D1">
        <w:t>254</w:t>
      </w:r>
      <w:r w:rsidR="00F142D1" w:rsidRPr="00F142D1">
        <w:t xml:space="preserve"> тыс. руб.).</w:t>
      </w:r>
    </w:p>
    <w:p w:rsidR="00544EEB" w:rsidRDefault="00994AA9" w:rsidP="00994AA9">
      <w:pPr>
        <w:autoSpaceDE w:val="0"/>
        <w:autoSpaceDN w:val="0"/>
        <w:adjustRightInd w:val="0"/>
        <w:jc w:val="both"/>
      </w:pPr>
      <w:r>
        <w:rPr>
          <w:b/>
          <w:i/>
        </w:rPr>
        <w:t xml:space="preserve">          </w:t>
      </w:r>
      <w:r w:rsidRPr="00834ECA">
        <w:rPr>
          <w:b/>
          <w:i/>
        </w:rPr>
        <w:t>Имущественные налоги</w:t>
      </w:r>
      <w:r w:rsidRPr="00994AA9">
        <w:t xml:space="preserve"> (</w:t>
      </w:r>
      <w:r w:rsidRPr="00544EEB">
        <w:t>земельн</w:t>
      </w:r>
      <w:r w:rsidRPr="00994AA9">
        <w:t>ый налог,</w:t>
      </w:r>
      <w:r w:rsidRPr="00994AA9">
        <w:rPr>
          <w:rFonts w:eastAsia="Arial"/>
          <w:lang w:eastAsia="ar-SA"/>
        </w:rPr>
        <w:t xml:space="preserve"> налог</w:t>
      </w:r>
      <w:r w:rsidRPr="00544EEB">
        <w:rPr>
          <w:rFonts w:eastAsia="Arial"/>
          <w:lang w:eastAsia="ar-SA"/>
        </w:rPr>
        <w:t xml:space="preserve"> на имущество физических лиц</w:t>
      </w:r>
      <w:r w:rsidRPr="00994AA9">
        <w:rPr>
          <w:rFonts w:eastAsia="Arial"/>
          <w:lang w:eastAsia="ar-SA"/>
        </w:rPr>
        <w:t>)</w:t>
      </w:r>
      <w:r w:rsidRPr="00994AA9">
        <w:t xml:space="preserve"> </w:t>
      </w:r>
      <w:r w:rsidRPr="00544EEB">
        <w:t xml:space="preserve"> </w:t>
      </w:r>
      <w:r w:rsidRPr="00F142D1">
        <w:t xml:space="preserve">в </w:t>
      </w:r>
      <w:r w:rsidR="00E9129A">
        <w:t xml:space="preserve">бюджет поступили в сумме </w:t>
      </w:r>
      <w:r w:rsidRPr="00F142D1">
        <w:t xml:space="preserve"> </w:t>
      </w:r>
      <w:r w:rsidRPr="00994AA9">
        <w:t>5235</w:t>
      </w:r>
      <w:r w:rsidRPr="00F142D1">
        <w:t xml:space="preserve"> тыс. руб</w:t>
      </w:r>
      <w:r w:rsidRPr="00994AA9">
        <w:t>.</w:t>
      </w:r>
      <w:r w:rsidRPr="00F142D1">
        <w:t xml:space="preserve">, </w:t>
      </w:r>
      <w:r w:rsidRPr="00994AA9">
        <w:t xml:space="preserve">и по сравнению с отчетом </w:t>
      </w:r>
      <w:r w:rsidRPr="00F142D1">
        <w:t xml:space="preserve">за </w:t>
      </w:r>
      <w:r w:rsidRPr="00994AA9">
        <w:t>1</w:t>
      </w:r>
      <w:r w:rsidRPr="00F142D1">
        <w:t xml:space="preserve"> </w:t>
      </w:r>
      <w:r w:rsidRPr="00994AA9">
        <w:t>квартал</w:t>
      </w:r>
      <w:r w:rsidRPr="00F142D1">
        <w:t xml:space="preserve"> 201</w:t>
      </w:r>
      <w:r w:rsidRPr="00994AA9">
        <w:t>7</w:t>
      </w:r>
      <w:r w:rsidRPr="00F142D1">
        <w:t xml:space="preserve"> года (</w:t>
      </w:r>
      <w:r w:rsidRPr="00994AA9">
        <w:t xml:space="preserve">3916 </w:t>
      </w:r>
      <w:r w:rsidRPr="00F142D1">
        <w:t>тыс. руб</w:t>
      </w:r>
      <w:r w:rsidRPr="00994AA9">
        <w:t>.</w:t>
      </w:r>
      <w:r w:rsidRPr="00F142D1">
        <w:t>)</w:t>
      </w:r>
      <w:r w:rsidRPr="00994AA9">
        <w:t xml:space="preserve"> увеличились на 1319 тыс. руб. или на 33,7%</w:t>
      </w:r>
      <w:r w:rsidR="009A3B60">
        <w:t>, в том числе:</w:t>
      </w:r>
    </w:p>
    <w:p w:rsidR="00994AA9" w:rsidRPr="00544EEB" w:rsidRDefault="009A3B60" w:rsidP="00994AA9">
      <w:pPr>
        <w:ind w:firstLine="709"/>
        <w:jc w:val="both"/>
      </w:pPr>
      <w:r>
        <w:t>- и</w:t>
      </w:r>
      <w:r w:rsidR="00994AA9" w:rsidRPr="00544EEB">
        <w:t xml:space="preserve">сполнение бюджетных назначений по </w:t>
      </w:r>
      <w:r w:rsidR="00994AA9" w:rsidRPr="00834ECA">
        <w:rPr>
          <w:i/>
        </w:rPr>
        <w:t>земельному налогу</w:t>
      </w:r>
      <w:r w:rsidR="00994AA9" w:rsidRPr="00544EEB">
        <w:t xml:space="preserve"> </w:t>
      </w:r>
      <w:r w:rsidR="00994AA9">
        <w:t xml:space="preserve"> </w:t>
      </w:r>
      <w:r w:rsidR="00994AA9" w:rsidRPr="00544EEB">
        <w:t xml:space="preserve">составило  </w:t>
      </w:r>
      <w:r w:rsidR="00994AA9" w:rsidRPr="00544EEB">
        <w:rPr>
          <w:color w:val="000000"/>
        </w:rPr>
        <w:t xml:space="preserve">3978 </w:t>
      </w:r>
      <w:r w:rsidR="00994AA9" w:rsidRPr="00544EEB">
        <w:t xml:space="preserve">тыс. руб. или 18,7% от годового объема плановых назначений в сумме   21282 тыс. руб., что на 690 тыс. руб. или на 21% больше объема поступлений за </w:t>
      </w:r>
      <w:r w:rsidR="00994AA9" w:rsidRPr="00F142D1">
        <w:t xml:space="preserve"> </w:t>
      </w:r>
      <w:r w:rsidR="00994AA9" w:rsidRPr="00544EEB">
        <w:t>1</w:t>
      </w:r>
      <w:r w:rsidR="00994AA9" w:rsidRPr="00F142D1">
        <w:t xml:space="preserve"> </w:t>
      </w:r>
      <w:r w:rsidR="00994AA9" w:rsidRPr="00544EEB">
        <w:t>квартал</w:t>
      </w:r>
      <w:r w:rsidR="00994AA9" w:rsidRPr="00F142D1">
        <w:t xml:space="preserve"> 201</w:t>
      </w:r>
      <w:r w:rsidR="00994AA9" w:rsidRPr="00544EEB">
        <w:t>7</w:t>
      </w:r>
      <w:r w:rsidR="00994AA9" w:rsidRPr="00F142D1">
        <w:t xml:space="preserve"> года </w:t>
      </w:r>
      <w:r w:rsidR="00994AA9" w:rsidRPr="00544EEB">
        <w:t xml:space="preserve">(3288 тыс. руб.).        </w:t>
      </w:r>
    </w:p>
    <w:p w:rsidR="00994AA9" w:rsidRPr="00544EEB" w:rsidRDefault="009A3B60" w:rsidP="00994AA9">
      <w:pPr>
        <w:widowControl w:val="0"/>
        <w:suppressAutoHyphens/>
        <w:autoSpaceDE w:val="0"/>
        <w:ind w:firstLine="709"/>
        <w:jc w:val="both"/>
        <w:rPr>
          <w:rFonts w:ascii="Arial" w:eastAsia="Arial" w:hAnsi="Arial" w:cs="Arial"/>
          <w:lang w:eastAsia="ar-SA"/>
        </w:rPr>
      </w:pPr>
      <w:r>
        <w:rPr>
          <w:rFonts w:eastAsia="Arial"/>
          <w:lang w:eastAsia="ar-SA"/>
        </w:rPr>
        <w:t>- и</w:t>
      </w:r>
      <w:r w:rsidR="00994AA9" w:rsidRPr="00544EEB">
        <w:rPr>
          <w:rFonts w:eastAsia="Arial"/>
          <w:lang w:eastAsia="ar-SA"/>
        </w:rPr>
        <w:t xml:space="preserve">сполнение бюджетных назначений по налогу на </w:t>
      </w:r>
      <w:r w:rsidR="00994AA9" w:rsidRPr="00834ECA">
        <w:rPr>
          <w:rFonts w:eastAsia="Arial"/>
          <w:i/>
          <w:lang w:eastAsia="ar-SA"/>
        </w:rPr>
        <w:t>имущество физических лиц</w:t>
      </w:r>
      <w:r w:rsidR="00994AA9" w:rsidRPr="00544EEB">
        <w:rPr>
          <w:rFonts w:eastAsia="Arial"/>
          <w:lang w:eastAsia="ar-SA"/>
        </w:rPr>
        <w:t xml:space="preserve"> составило 1257</w:t>
      </w:r>
      <w:r w:rsidR="00994AA9" w:rsidRPr="00544EEB">
        <w:rPr>
          <w:rFonts w:eastAsia="Arial"/>
          <w:color w:val="000000"/>
          <w:lang w:eastAsia="ar-SA"/>
        </w:rPr>
        <w:t xml:space="preserve"> </w:t>
      </w:r>
      <w:r w:rsidR="00994AA9" w:rsidRPr="00544EEB">
        <w:rPr>
          <w:rFonts w:eastAsia="Arial"/>
          <w:lang w:eastAsia="ar-SA"/>
        </w:rPr>
        <w:t xml:space="preserve">тыс. руб. или 12,5% от годового объема плановых назначений в сумме </w:t>
      </w:r>
      <w:r w:rsidR="00994AA9" w:rsidRPr="00544EEB">
        <w:rPr>
          <w:rFonts w:eastAsia="Arial"/>
          <w:lang w:eastAsia="ar-SA"/>
        </w:rPr>
        <w:lastRenderedPageBreak/>
        <w:t xml:space="preserve">10085 тыс. руб., что больше аналогичного показателя </w:t>
      </w:r>
      <w:r w:rsidR="00994AA9" w:rsidRPr="00F142D1">
        <w:t xml:space="preserve">за </w:t>
      </w:r>
      <w:r w:rsidR="00994AA9" w:rsidRPr="00544EEB">
        <w:t>1</w:t>
      </w:r>
      <w:r w:rsidR="00994AA9" w:rsidRPr="00F142D1">
        <w:t xml:space="preserve"> </w:t>
      </w:r>
      <w:r w:rsidR="00994AA9" w:rsidRPr="00544EEB">
        <w:t>квартал</w:t>
      </w:r>
      <w:r w:rsidR="00994AA9" w:rsidRPr="00F142D1">
        <w:t xml:space="preserve"> 201</w:t>
      </w:r>
      <w:r w:rsidR="00994AA9" w:rsidRPr="00544EEB">
        <w:t>7</w:t>
      </w:r>
      <w:r w:rsidR="00994AA9" w:rsidRPr="00F142D1">
        <w:t xml:space="preserve"> года </w:t>
      </w:r>
      <w:r w:rsidR="00994AA9" w:rsidRPr="00544EEB">
        <w:rPr>
          <w:rFonts w:eastAsia="Arial"/>
          <w:lang w:eastAsia="ar-SA"/>
        </w:rPr>
        <w:t xml:space="preserve">на сумму 629 тыс. руб. или в 2 раза (628 тыс. руб.). </w:t>
      </w:r>
    </w:p>
    <w:p w:rsidR="00922F5E" w:rsidRPr="00834ECA" w:rsidRDefault="00E9129A" w:rsidP="00E9129A">
      <w:pPr>
        <w:ind w:firstLine="708"/>
        <w:jc w:val="both"/>
        <w:rPr>
          <w:b/>
        </w:rPr>
      </w:pPr>
      <w:r w:rsidRPr="00834ECA">
        <w:rPr>
          <w:b/>
        </w:rPr>
        <w:t>Неналоговые доходы</w:t>
      </w:r>
    </w:p>
    <w:p w:rsidR="00922F5E" w:rsidRPr="00EC0493" w:rsidRDefault="006D6821" w:rsidP="00922F5E">
      <w:pPr>
        <w:ind w:firstLine="709"/>
        <w:jc w:val="both"/>
      </w:pPr>
      <w:r>
        <w:t>П</w:t>
      </w:r>
      <w:r w:rsidR="00922F5E" w:rsidRPr="00F11109">
        <w:t>лан по</w:t>
      </w:r>
      <w:r w:rsidR="00922F5E">
        <w:rPr>
          <w:b/>
        </w:rPr>
        <w:t xml:space="preserve"> </w:t>
      </w:r>
      <w:r w:rsidR="00922F5E" w:rsidRPr="005958D0">
        <w:t>неналоговым доходам</w:t>
      </w:r>
      <w:r w:rsidR="00922F5E" w:rsidRPr="00EC0493">
        <w:t xml:space="preserve"> бюджет</w:t>
      </w:r>
      <w:r w:rsidR="00922F5E">
        <w:t>а</w:t>
      </w:r>
      <w:r w:rsidR="00922F5E" w:rsidRPr="00EC0493">
        <w:t xml:space="preserve"> </w:t>
      </w:r>
      <w:r w:rsidR="00922F5E">
        <w:t xml:space="preserve">городского округа </w:t>
      </w:r>
      <w:r w:rsidR="00922F5E" w:rsidRPr="00EC0493">
        <w:t>за 1 квартал 201</w:t>
      </w:r>
      <w:r w:rsidR="00922F5E">
        <w:t>8</w:t>
      </w:r>
      <w:r w:rsidR="00922F5E" w:rsidRPr="00EC0493">
        <w:t xml:space="preserve"> года </w:t>
      </w:r>
      <w:r>
        <w:t xml:space="preserve">исполнен </w:t>
      </w:r>
      <w:r w:rsidR="00922F5E" w:rsidRPr="00EC0493">
        <w:t xml:space="preserve"> </w:t>
      </w:r>
      <w:r>
        <w:t xml:space="preserve">в  сумме </w:t>
      </w:r>
      <w:r w:rsidR="00922F5E">
        <w:rPr>
          <w:b/>
        </w:rPr>
        <w:t xml:space="preserve">7144 </w:t>
      </w:r>
      <w:proofErr w:type="spellStart"/>
      <w:r w:rsidR="00922F5E" w:rsidRPr="00EC0493">
        <w:t>тыс</w:t>
      </w:r>
      <w:proofErr w:type="gramStart"/>
      <w:r w:rsidR="00922F5E" w:rsidRPr="00EC0493">
        <w:t>.р</w:t>
      </w:r>
      <w:proofErr w:type="gramEnd"/>
      <w:r w:rsidR="00922F5E" w:rsidRPr="00EC0493">
        <w:t>уб</w:t>
      </w:r>
      <w:proofErr w:type="spellEnd"/>
      <w:r w:rsidR="00922F5E" w:rsidRPr="00EC0493">
        <w:t xml:space="preserve">. или </w:t>
      </w:r>
      <w:r w:rsidR="00922F5E">
        <w:t xml:space="preserve">на </w:t>
      </w:r>
      <w:r w:rsidR="00922F5E">
        <w:rPr>
          <w:b/>
        </w:rPr>
        <w:t>21</w:t>
      </w:r>
      <w:r w:rsidR="00922F5E" w:rsidRPr="00EC0493">
        <w:t>%</w:t>
      </w:r>
      <w:r w:rsidR="00922F5E" w:rsidRPr="00922F5E">
        <w:rPr>
          <w:sz w:val="28"/>
          <w:szCs w:val="28"/>
        </w:rPr>
        <w:t xml:space="preserve">, </w:t>
      </w:r>
      <w:r w:rsidR="00922F5E" w:rsidRPr="00922F5E">
        <w:t xml:space="preserve">что на </w:t>
      </w:r>
      <w:r w:rsidR="00922F5E">
        <w:t xml:space="preserve">627 </w:t>
      </w:r>
      <w:r w:rsidR="00922F5E" w:rsidRPr="00922F5E">
        <w:t xml:space="preserve">тыс. руб. или на </w:t>
      </w:r>
      <w:r w:rsidR="00922F5E">
        <w:t>9,6</w:t>
      </w:r>
      <w:r w:rsidR="00922F5E" w:rsidRPr="00922F5E">
        <w:t>% больше</w:t>
      </w:r>
      <w:r w:rsidR="00BA71CF">
        <w:t>, чем</w:t>
      </w:r>
      <w:r w:rsidR="00922F5E" w:rsidRPr="00922F5E">
        <w:t xml:space="preserve"> за аналогичный период 2017 года (</w:t>
      </w:r>
      <w:r w:rsidR="00922F5E">
        <w:rPr>
          <w:color w:val="000000"/>
        </w:rPr>
        <w:t>6517</w:t>
      </w:r>
      <w:r w:rsidR="00922F5E" w:rsidRPr="00922F5E">
        <w:rPr>
          <w:color w:val="000000"/>
        </w:rPr>
        <w:t xml:space="preserve"> тыс. руб.).</w:t>
      </w:r>
    </w:p>
    <w:p w:rsidR="00972CEC" w:rsidRDefault="00972CEC" w:rsidP="00972CEC">
      <w:pPr>
        <w:ind w:firstLine="709"/>
        <w:jc w:val="both"/>
      </w:pPr>
      <w:r w:rsidRPr="00972CEC">
        <w:t xml:space="preserve">Структура неналоговых </w:t>
      </w:r>
      <w:r w:rsidR="00922F5E">
        <w:t>доходов:</w:t>
      </w:r>
    </w:p>
    <w:p w:rsidR="00A4415B" w:rsidRDefault="00A4415B" w:rsidP="00A4415B">
      <w:pPr>
        <w:numPr>
          <w:ilvl w:val="0"/>
          <w:numId w:val="15"/>
        </w:numPr>
        <w:tabs>
          <w:tab w:val="clear" w:pos="1145"/>
          <w:tab w:val="num" w:pos="709"/>
        </w:tabs>
        <w:ind w:left="0" w:firstLine="284"/>
        <w:jc w:val="both"/>
      </w:pPr>
      <w:r>
        <w:t xml:space="preserve">прочие неналоговые доходы – 2001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или 28</w:t>
      </w:r>
      <w:r w:rsidRPr="00050AB4">
        <w:t>%</w:t>
      </w:r>
      <w:r>
        <w:t xml:space="preserve"> (1,6</w:t>
      </w:r>
      <w:r w:rsidRPr="00FE2C11">
        <w:t>%</w:t>
      </w:r>
      <w:r>
        <w:t>)</w:t>
      </w:r>
      <w:r w:rsidRPr="00FE2C11">
        <w:t>,</w:t>
      </w:r>
    </w:p>
    <w:p w:rsidR="003C331F" w:rsidRDefault="003C331F" w:rsidP="003C331F">
      <w:pPr>
        <w:jc w:val="both"/>
      </w:pPr>
      <w:r>
        <w:t xml:space="preserve">    -     </w:t>
      </w:r>
      <w:r w:rsidRPr="003C331F">
        <w:t xml:space="preserve">доходы, получаемые в виде арендной платы за земельные участки – 1511 </w:t>
      </w:r>
      <w:proofErr w:type="spellStart"/>
      <w:r w:rsidRPr="003C331F">
        <w:t>тыс</w:t>
      </w:r>
      <w:proofErr w:type="gramStart"/>
      <w:r w:rsidRPr="003C331F">
        <w:t>.р</w:t>
      </w:r>
      <w:proofErr w:type="gramEnd"/>
      <w:r w:rsidRPr="003C331F">
        <w:t>уб</w:t>
      </w:r>
      <w:proofErr w:type="spellEnd"/>
      <w:r w:rsidRPr="003C331F">
        <w:t>. или 21,2% от объема неналоговых доходов (за 1 квартал  2017 года – 45,4%),</w:t>
      </w:r>
    </w:p>
    <w:p w:rsidR="00972CEC" w:rsidRPr="003974EE" w:rsidRDefault="00972CEC" w:rsidP="00841DC4">
      <w:pPr>
        <w:numPr>
          <w:ilvl w:val="0"/>
          <w:numId w:val="15"/>
        </w:numPr>
        <w:tabs>
          <w:tab w:val="clear" w:pos="1145"/>
          <w:tab w:val="num" w:pos="709"/>
        </w:tabs>
        <w:ind w:left="0" w:firstLine="284"/>
        <w:jc w:val="both"/>
        <w:rPr>
          <w:b/>
        </w:rPr>
      </w:pPr>
      <w:r w:rsidRPr="00972CEC">
        <w:t xml:space="preserve">штрафы, санкции, возмещение ущерба </w:t>
      </w:r>
      <w:r w:rsidR="00FE2C11">
        <w:t>–</w:t>
      </w:r>
      <w:r w:rsidR="00607884">
        <w:t xml:space="preserve">1323 </w:t>
      </w:r>
      <w:proofErr w:type="spellStart"/>
      <w:r w:rsidR="00607884">
        <w:t>тыс</w:t>
      </w:r>
      <w:proofErr w:type="gramStart"/>
      <w:r w:rsidR="00607884">
        <w:t>.р</w:t>
      </w:r>
      <w:proofErr w:type="gramEnd"/>
      <w:r w:rsidR="00607884">
        <w:t>уб</w:t>
      </w:r>
      <w:proofErr w:type="spellEnd"/>
      <w:r w:rsidR="00607884">
        <w:t>. или 18,5</w:t>
      </w:r>
      <w:r w:rsidR="00E977E9" w:rsidRPr="00050AB4">
        <w:t>%</w:t>
      </w:r>
      <w:r w:rsidR="00E977E9">
        <w:t xml:space="preserve"> </w:t>
      </w:r>
      <w:r w:rsidRPr="00972CEC">
        <w:t xml:space="preserve"> </w:t>
      </w:r>
      <w:r w:rsidR="00E977E9">
        <w:t>(</w:t>
      </w:r>
      <w:r w:rsidR="00607884">
        <w:t>13</w:t>
      </w:r>
      <w:r w:rsidRPr="00972CEC">
        <w:t>%</w:t>
      </w:r>
      <w:r w:rsidR="00E977E9">
        <w:t>)</w:t>
      </w:r>
      <w:r w:rsidRPr="00972CEC">
        <w:t xml:space="preserve"> </w:t>
      </w:r>
      <w:r>
        <w:t>,</w:t>
      </w:r>
      <w:r w:rsidRPr="00972CEC">
        <w:t xml:space="preserve">  </w:t>
      </w:r>
    </w:p>
    <w:p w:rsidR="003974EE" w:rsidRDefault="003974EE" w:rsidP="003974EE">
      <w:pPr>
        <w:numPr>
          <w:ilvl w:val="0"/>
          <w:numId w:val="15"/>
        </w:numPr>
        <w:tabs>
          <w:tab w:val="clear" w:pos="1145"/>
          <w:tab w:val="num" w:pos="709"/>
        </w:tabs>
        <w:ind w:left="0" w:firstLine="284"/>
        <w:jc w:val="both"/>
      </w:pPr>
      <w:r w:rsidRPr="00972CEC">
        <w:t xml:space="preserve">доходы от продажи </w:t>
      </w:r>
      <w:r>
        <w:t>земельных участков –</w:t>
      </w:r>
      <w:r w:rsidR="00607884">
        <w:t xml:space="preserve">820,6 </w:t>
      </w:r>
      <w:proofErr w:type="spellStart"/>
      <w:r w:rsidR="00607884">
        <w:t>тыс</w:t>
      </w:r>
      <w:proofErr w:type="gramStart"/>
      <w:r w:rsidR="00607884">
        <w:t>.р</w:t>
      </w:r>
      <w:proofErr w:type="gramEnd"/>
      <w:r w:rsidR="00607884">
        <w:t>уб</w:t>
      </w:r>
      <w:proofErr w:type="spellEnd"/>
      <w:r w:rsidR="00607884">
        <w:t>. или 11,5</w:t>
      </w:r>
      <w:r w:rsidRPr="00050AB4">
        <w:t>%</w:t>
      </w:r>
      <w:r>
        <w:t xml:space="preserve">  (</w:t>
      </w:r>
      <w:r w:rsidR="00607884">
        <w:t>11,3</w:t>
      </w:r>
      <w:r>
        <w:t>%),</w:t>
      </w:r>
    </w:p>
    <w:p w:rsidR="00A4415B" w:rsidRPr="00FE2C11" w:rsidRDefault="00A4415B" w:rsidP="00A4415B">
      <w:pPr>
        <w:numPr>
          <w:ilvl w:val="0"/>
          <w:numId w:val="15"/>
        </w:numPr>
        <w:tabs>
          <w:tab w:val="clear" w:pos="1145"/>
          <w:tab w:val="num" w:pos="709"/>
        </w:tabs>
        <w:ind w:left="0" w:firstLine="284"/>
        <w:jc w:val="both"/>
        <w:rPr>
          <w:b/>
        </w:rPr>
      </w:pPr>
      <w:r w:rsidRPr="00FE2C11">
        <w:t xml:space="preserve">прочие поступления от использования имущества, находящегося в собственности городского округа – </w:t>
      </w:r>
      <w:r>
        <w:t xml:space="preserve">620,4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или 8,7</w:t>
      </w:r>
      <w:r w:rsidRPr="00050AB4">
        <w:t>%</w:t>
      </w:r>
      <w:r>
        <w:t xml:space="preserve"> (7,4</w:t>
      </w:r>
      <w:r w:rsidRPr="00FE2C11">
        <w:t>%</w:t>
      </w:r>
      <w:r>
        <w:t>)</w:t>
      </w:r>
      <w:r w:rsidRPr="00FE2C11">
        <w:t>,</w:t>
      </w:r>
    </w:p>
    <w:p w:rsidR="00A4415B" w:rsidRDefault="00A4415B" w:rsidP="00A4415B">
      <w:pPr>
        <w:numPr>
          <w:ilvl w:val="0"/>
          <w:numId w:val="15"/>
        </w:numPr>
        <w:tabs>
          <w:tab w:val="clear" w:pos="1145"/>
          <w:tab w:val="num" w:pos="709"/>
        </w:tabs>
        <w:ind w:left="0" w:firstLine="284"/>
        <w:jc w:val="both"/>
      </w:pPr>
      <w:r w:rsidRPr="00FE2C11">
        <w:t xml:space="preserve">доходы от сдачи в аренду имущества – </w:t>
      </w:r>
      <w:r>
        <w:t xml:space="preserve">488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или 6,8</w:t>
      </w:r>
      <w:r w:rsidRPr="00050AB4">
        <w:t>%</w:t>
      </w:r>
      <w:r>
        <w:t xml:space="preserve"> (6,7</w:t>
      </w:r>
      <w:r w:rsidRPr="00FE2C11">
        <w:t>%</w:t>
      </w:r>
      <w:r>
        <w:t>)</w:t>
      </w:r>
      <w:r w:rsidRPr="00FE2C11">
        <w:t>,</w:t>
      </w:r>
    </w:p>
    <w:p w:rsidR="00A4415B" w:rsidRDefault="003974EE" w:rsidP="003974EE">
      <w:pPr>
        <w:numPr>
          <w:ilvl w:val="0"/>
          <w:numId w:val="15"/>
        </w:numPr>
        <w:tabs>
          <w:tab w:val="clear" w:pos="1145"/>
          <w:tab w:val="num" w:pos="709"/>
        </w:tabs>
        <w:ind w:left="0" w:firstLine="284"/>
        <w:jc w:val="both"/>
      </w:pPr>
      <w:r w:rsidRPr="00972CEC">
        <w:t xml:space="preserve">платежи за пользование природными ресурсами </w:t>
      </w:r>
      <w:r>
        <w:t>–</w:t>
      </w:r>
      <w:r w:rsidRPr="00972CEC">
        <w:t xml:space="preserve"> </w:t>
      </w:r>
      <w:r w:rsidR="00607884">
        <w:t>287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или </w:t>
      </w:r>
      <w:r w:rsidR="00607884">
        <w:t>4</w:t>
      </w:r>
      <w:r w:rsidRPr="00050AB4">
        <w:t>%</w:t>
      </w:r>
      <w:r>
        <w:t xml:space="preserve"> (</w:t>
      </w:r>
      <w:r w:rsidR="00607884">
        <w:t>9,5</w:t>
      </w:r>
      <w:r w:rsidRPr="00972CEC">
        <w:t>%</w:t>
      </w:r>
      <w:r>
        <w:t>),</w:t>
      </w:r>
      <w:r w:rsidRPr="00972CEC">
        <w:t xml:space="preserve"> </w:t>
      </w:r>
    </w:p>
    <w:p w:rsidR="00A4415B" w:rsidRDefault="003974EE" w:rsidP="00A4415B">
      <w:pPr>
        <w:numPr>
          <w:ilvl w:val="0"/>
          <w:numId w:val="15"/>
        </w:numPr>
        <w:tabs>
          <w:tab w:val="clear" w:pos="1145"/>
          <w:tab w:val="num" w:pos="709"/>
        </w:tabs>
        <w:ind w:left="0" w:firstLine="284"/>
        <w:jc w:val="both"/>
      </w:pPr>
      <w:r w:rsidRPr="00972CEC">
        <w:t xml:space="preserve"> </w:t>
      </w:r>
      <w:r w:rsidR="00A4415B" w:rsidRPr="00972CEC">
        <w:t>доходы от оказания платных услуг (работ) и компенсации затрат государства –</w:t>
      </w:r>
      <w:r w:rsidR="00A4415B">
        <w:t xml:space="preserve"> 77,3 руб. или 1,1% (0</w:t>
      </w:r>
      <w:r w:rsidR="00A4415B" w:rsidRPr="00972CEC">
        <w:t>%</w:t>
      </w:r>
      <w:r w:rsidR="00A4415B">
        <w:t>),</w:t>
      </w:r>
    </w:p>
    <w:p w:rsidR="003974EE" w:rsidRDefault="003974EE" w:rsidP="00841DC4">
      <w:pPr>
        <w:numPr>
          <w:ilvl w:val="0"/>
          <w:numId w:val="15"/>
        </w:numPr>
        <w:tabs>
          <w:tab w:val="clear" w:pos="1145"/>
          <w:tab w:val="num" w:pos="709"/>
        </w:tabs>
        <w:ind w:left="0" w:firstLine="284"/>
        <w:jc w:val="both"/>
      </w:pPr>
      <w:r>
        <w:t xml:space="preserve">доходы от продажи имущества – </w:t>
      </w:r>
      <w:r w:rsidR="00607884">
        <w:t>12,5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или </w:t>
      </w:r>
      <w:r w:rsidR="00607884">
        <w:t>0,2</w:t>
      </w:r>
      <w:r>
        <w:t>% (</w:t>
      </w:r>
      <w:r w:rsidR="00607884">
        <w:t>5</w:t>
      </w:r>
      <w:r w:rsidRPr="00FE2C11">
        <w:t>%</w:t>
      </w:r>
      <w:r>
        <w:t>)</w:t>
      </w:r>
      <w:r w:rsidRPr="00FE2C11">
        <w:t>,</w:t>
      </w:r>
    </w:p>
    <w:p w:rsidR="00FE2C11" w:rsidRDefault="00FE2C11" w:rsidP="00841DC4">
      <w:pPr>
        <w:numPr>
          <w:ilvl w:val="0"/>
          <w:numId w:val="15"/>
        </w:numPr>
        <w:tabs>
          <w:tab w:val="clear" w:pos="1145"/>
          <w:tab w:val="num" w:pos="709"/>
        </w:tabs>
        <w:ind w:left="0" w:firstLine="284"/>
        <w:jc w:val="both"/>
      </w:pPr>
      <w:r w:rsidRPr="00FE2C11">
        <w:rPr>
          <w:color w:val="000000"/>
        </w:rPr>
        <w:t>доходы от перечисления части прибыли, остающейся после уплаты налогов и иных обязательных платежей  МУП</w:t>
      </w:r>
      <w:r>
        <w:rPr>
          <w:color w:val="000000"/>
        </w:rPr>
        <w:t xml:space="preserve"> </w:t>
      </w:r>
      <w:r w:rsidR="003974EE">
        <w:rPr>
          <w:color w:val="000000"/>
        </w:rPr>
        <w:t>–</w:t>
      </w:r>
      <w:r w:rsidRPr="00FE2C11">
        <w:t xml:space="preserve"> </w:t>
      </w:r>
      <w:r w:rsidR="003974EE">
        <w:t xml:space="preserve">0 руб. </w:t>
      </w:r>
      <w:r w:rsidR="00E977E9">
        <w:t>(</w:t>
      </w:r>
      <w:r w:rsidR="00A4415B">
        <w:t>0</w:t>
      </w:r>
      <w:r w:rsidRPr="00FE2C11">
        <w:t>%</w:t>
      </w:r>
      <w:r w:rsidR="00E977E9">
        <w:t>)</w:t>
      </w:r>
      <w:r w:rsidR="00A4415B">
        <w:t>.</w:t>
      </w:r>
    </w:p>
    <w:p w:rsidR="007746A2" w:rsidRPr="00A734A6" w:rsidRDefault="00BA71CF" w:rsidP="00A734A6">
      <w:pPr>
        <w:ind w:firstLine="708"/>
        <w:jc w:val="both"/>
      </w:pPr>
      <w:r w:rsidRPr="00BA71CF">
        <w:rPr>
          <w:color w:val="000000"/>
        </w:rPr>
        <w:t>Самый низкий процент исполнения плана (11,1%) сложился</w:t>
      </w:r>
      <w:r w:rsidRPr="00BA71CF">
        <w:rPr>
          <w:color w:val="000000"/>
          <w:sz w:val="28"/>
          <w:szCs w:val="28"/>
        </w:rPr>
        <w:t xml:space="preserve"> </w:t>
      </w:r>
      <w:r w:rsidR="007746A2" w:rsidRPr="00A734A6">
        <w:t xml:space="preserve">по </w:t>
      </w:r>
      <w:r w:rsidR="007746A2" w:rsidRPr="009E4DBE">
        <w:rPr>
          <w:b/>
          <w:i/>
        </w:rPr>
        <w:t>доходам от использования имущества, находящегося в муниципальной собственности</w:t>
      </w:r>
      <w:r>
        <w:t xml:space="preserve">, </w:t>
      </w:r>
      <w:r w:rsidR="007956A2">
        <w:t xml:space="preserve"> за 1 квартал 2018 года получено доходов в </w:t>
      </w:r>
      <w:r w:rsidR="007746A2" w:rsidRPr="00A734A6">
        <w:t xml:space="preserve"> сумм</w:t>
      </w:r>
      <w:r w:rsidR="007956A2">
        <w:t>е</w:t>
      </w:r>
      <w:r w:rsidR="007746A2" w:rsidRPr="00A734A6">
        <w:t xml:space="preserve"> 2619,</w:t>
      </w:r>
      <w:r w:rsidR="00C63E38">
        <w:t>4</w:t>
      </w:r>
      <w:r w:rsidR="007746A2" w:rsidRPr="00A734A6">
        <w:t xml:space="preserve"> тыс. руб.</w:t>
      </w:r>
      <w:proofErr w:type="gramStart"/>
      <w:r w:rsidR="007746A2" w:rsidRPr="00A734A6">
        <w:t xml:space="preserve"> </w:t>
      </w:r>
      <w:r>
        <w:t>,</w:t>
      </w:r>
      <w:proofErr w:type="gramEnd"/>
      <w:r>
        <w:t xml:space="preserve"> </w:t>
      </w:r>
      <w:r w:rsidR="00724C08">
        <w:t>что на сумму (-)</w:t>
      </w:r>
      <w:r w:rsidR="007746A2" w:rsidRPr="00A734A6">
        <w:t>1263,</w:t>
      </w:r>
      <w:r w:rsidR="00C63E38">
        <w:t>6</w:t>
      </w:r>
      <w:r w:rsidR="007746A2" w:rsidRPr="00A734A6">
        <w:t xml:space="preserve"> тыс</w:t>
      </w:r>
      <w:r w:rsidR="00C63E38">
        <w:t>. руб. или на 32,5</w:t>
      </w:r>
      <w:r w:rsidR="007746A2" w:rsidRPr="00A734A6">
        <w:t>% меньше объема поступлений за аналогичный период 2017 года (3883 тыс. руб.)</w:t>
      </w:r>
      <w:r w:rsidR="00E552D3">
        <w:t>, в том числе:</w:t>
      </w:r>
    </w:p>
    <w:p w:rsidR="007746A2" w:rsidRPr="007746A2" w:rsidRDefault="00E552D3" w:rsidP="00A734A6">
      <w:pPr>
        <w:ind w:firstLine="709"/>
        <w:jc w:val="both"/>
      </w:pPr>
      <w:r w:rsidRPr="009E4DBE">
        <w:t xml:space="preserve">- </w:t>
      </w:r>
      <w:r w:rsidR="007746A2" w:rsidRPr="009E4DBE">
        <w:rPr>
          <w:i/>
        </w:rPr>
        <w:t>доход</w:t>
      </w:r>
      <w:r w:rsidR="00BA71CF" w:rsidRPr="009E4DBE">
        <w:rPr>
          <w:i/>
        </w:rPr>
        <w:t>ы</w:t>
      </w:r>
      <w:r w:rsidR="007746A2" w:rsidRPr="009E4DBE">
        <w:rPr>
          <w:i/>
        </w:rPr>
        <w:t xml:space="preserve"> от  арендной платы за земельные участки  </w:t>
      </w:r>
      <w:r w:rsidR="00BA71CF" w:rsidRPr="00BA71CF">
        <w:t>поступ</w:t>
      </w:r>
      <w:r w:rsidR="00BA71CF">
        <w:t xml:space="preserve">или в сумме </w:t>
      </w:r>
      <w:r w:rsidR="00C93474" w:rsidRPr="00A734A6">
        <w:t xml:space="preserve">1511 </w:t>
      </w:r>
      <w:proofErr w:type="spellStart"/>
      <w:r w:rsidR="00C93474" w:rsidRPr="00A734A6">
        <w:t>тыс</w:t>
      </w:r>
      <w:proofErr w:type="gramStart"/>
      <w:r w:rsidR="00C93474" w:rsidRPr="00A734A6">
        <w:t>.р</w:t>
      </w:r>
      <w:proofErr w:type="gramEnd"/>
      <w:r w:rsidR="00C93474" w:rsidRPr="00A734A6">
        <w:t>уб</w:t>
      </w:r>
      <w:proofErr w:type="spellEnd"/>
      <w:r w:rsidR="00C93474" w:rsidRPr="00A734A6">
        <w:t xml:space="preserve"> </w:t>
      </w:r>
      <w:r w:rsidR="007746A2" w:rsidRPr="007746A2">
        <w:t xml:space="preserve">или </w:t>
      </w:r>
      <w:r w:rsidR="00C93474" w:rsidRPr="007956A2">
        <w:rPr>
          <w:b/>
        </w:rPr>
        <w:t>9,4</w:t>
      </w:r>
      <w:r w:rsidR="007746A2" w:rsidRPr="007956A2">
        <w:rPr>
          <w:b/>
        </w:rPr>
        <w:t>%</w:t>
      </w:r>
      <w:r w:rsidR="007746A2" w:rsidRPr="007746A2">
        <w:t xml:space="preserve"> от годового </w:t>
      </w:r>
      <w:r w:rsidR="00BA71CF">
        <w:t>плана</w:t>
      </w:r>
      <w:r w:rsidR="007746A2" w:rsidRPr="007746A2">
        <w:t xml:space="preserve"> в сумме </w:t>
      </w:r>
      <w:r w:rsidR="00C93474" w:rsidRPr="00A734A6">
        <w:t>16085</w:t>
      </w:r>
      <w:r w:rsidR="007746A2" w:rsidRPr="007746A2">
        <w:t xml:space="preserve"> тыс. руб</w:t>
      </w:r>
      <w:r w:rsidR="00A734A6" w:rsidRPr="00A734A6">
        <w:t>.</w:t>
      </w:r>
      <w:r w:rsidR="007746A2" w:rsidRPr="007746A2">
        <w:t xml:space="preserve">, что на сумму </w:t>
      </w:r>
      <w:r w:rsidR="00A734A6" w:rsidRPr="00A734A6">
        <w:t>(-)1448 тыс. руб. или на 49% меньше объема поступлений за аналогичный период 2017 года (2959 тыс. руб.)</w:t>
      </w:r>
      <w:r w:rsidR="00BA71CF">
        <w:t>;</w:t>
      </w:r>
    </w:p>
    <w:p w:rsidR="007746A2" w:rsidRDefault="00E552D3" w:rsidP="00A734A6">
      <w:pPr>
        <w:ind w:firstLine="708"/>
        <w:jc w:val="both"/>
      </w:pPr>
      <w:r>
        <w:t xml:space="preserve">- </w:t>
      </w:r>
      <w:r w:rsidR="00A734A6" w:rsidRPr="009E4DBE">
        <w:rPr>
          <w:bCs/>
          <w:i/>
        </w:rPr>
        <w:t>доход</w:t>
      </w:r>
      <w:r w:rsidR="00BA71CF" w:rsidRPr="009E4DBE">
        <w:rPr>
          <w:bCs/>
          <w:i/>
        </w:rPr>
        <w:t>ы</w:t>
      </w:r>
      <w:r w:rsidR="00A734A6" w:rsidRPr="009E4DBE">
        <w:rPr>
          <w:bCs/>
          <w:i/>
        </w:rPr>
        <w:t xml:space="preserve"> от сдачи в аренду имущества</w:t>
      </w:r>
      <w:r w:rsidR="00A734A6" w:rsidRPr="00A734A6">
        <w:rPr>
          <w:bCs/>
        </w:rPr>
        <w:t xml:space="preserve"> </w:t>
      </w:r>
      <w:r w:rsidR="00A734A6" w:rsidRPr="00A734A6">
        <w:t xml:space="preserve"> </w:t>
      </w:r>
      <w:r w:rsidR="00BA71CF" w:rsidRPr="00BA71CF">
        <w:t>поступ</w:t>
      </w:r>
      <w:r w:rsidR="00BA71CF">
        <w:t>или в сумме</w:t>
      </w:r>
      <w:r w:rsidR="00A734A6" w:rsidRPr="00A734A6">
        <w:t xml:space="preserve">  488</w:t>
      </w:r>
      <w:r w:rsidR="00A734A6" w:rsidRPr="00A734A6">
        <w:rPr>
          <w:color w:val="000000"/>
        </w:rPr>
        <w:t xml:space="preserve"> </w:t>
      </w:r>
      <w:r w:rsidR="00A734A6" w:rsidRPr="00A734A6">
        <w:t xml:space="preserve">тыс. руб. или </w:t>
      </w:r>
      <w:r w:rsidR="00A734A6" w:rsidRPr="007956A2">
        <w:rPr>
          <w:b/>
        </w:rPr>
        <w:t>9,3%</w:t>
      </w:r>
      <w:r w:rsidR="00A734A6" w:rsidRPr="00A734A6">
        <w:t xml:space="preserve"> от годового </w:t>
      </w:r>
      <w:r w:rsidR="00BA71CF">
        <w:t>плана</w:t>
      </w:r>
      <w:r w:rsidR="00A734A6" w:rsidRPr="00A734A6">
        <w:t xml:space="preserve"> в сумме 5232 тыс. руб., что на сумму 48 тыс. руб. или на 11% больше объема поступлений за аналогичный период 2017 года (440 тыс. руб.)</w:t>
      </w:r>
      <w:r w:rsidR="00BA71CF">
        <w:t>;</w:t>
      </w:r>
    </w:p>
    <w:p w:rsidR="00375DBA" w:rsidRDefault="00E552D3" w:rsidP="00375DBA">
      <w:pPr>
        <w:ind w:firstLine="708"/>
        <w:jc w:val="both"/>
      </w:pPr>
      <w:r>
        <w:t xml:space="preserve">- </w:t>
      </w:r>
      <w:r w:rsidR="00375DBA" w:rsidRPr="009E4DBE">
        <w:rPr>
          <w:i/>
        </w:rPr>
        <w:t>прочи</w:t>
      </w:r>
      <w:r w:rsidR="00BA71CF" w:rsidRPr="009E4DBE">
        <w:rPr>
          <w:i/>
        </w:rPr>
        <w:t>е</w:t>
      </w:r>
      <w:r w:rsidR="00375DBA" w:rsidRPr="009E4DBE">
        <w:rPr>
          <w:i/>
        </w:rPr>
        <w:t xml:space="preserve">  поступлени</w:t>
      </w:r>
      <w:r w:rsidR="00BA71CF" w:rsidRPr="009E4DBE">
        <w:rPr>
          <w:i/>
        </w:rPr>
        <w:t>я</w:t>
      </w:r>
      <w:r w:rsidR="00375DBA" w:rsidRPr="009E4DBE">
        <w:rPr>
          <w:i/>
        </w:rPr>
        <w:t xml:space="preserve"> от использования имущества, находящегося в собственности городского округа</w:t>
      </w:r>
      <w:r w:rsidR="00375DBA">
        <w:rPr>
          <w:color w:val="000000" w:themeColor="text1"/>
          <w:shd w:val="clear" w:color="auto" w:fill="FFFFFF" w:themeFill="background1"/>
        </w:rPr>
        <w:t xml:space="preserve">  </w:t>
      </w:r>
      <w:r w:rsidR="00BA71CF" w:rsidRPr="00BA71CF">
        <w:t>поступ</w:t>
      </w:r>
      <w:r w:rsidR="00BA71CF">
        <w:t>или в сумме</w:t>
      </w:r>
      <w:r w:rsidR="00BA71CF" w:rsidRPr="00A734A6">
        <w:t xml:space="preserve">  </w:t>
      </w:r>
      <w:r w:rsidR="00375DBA">
        <w:t>620,4</w:t>
      </w:r>
      <w:r w:rsidR="00375DBA" w:rsidRPr="00A734A6">
        <w:rPr>
          <w:color w:val="000000"/>
        </w:rPr>
        <w:t xml:space="preserve"> </w:t>
      </w:r>
      <w:r w:rsidR="00375DBA" w:rsidRPr="00A734A6">
        <w:t xml:space="preserve">тыс. руб. или </w:t>
      </w:r>
      <w:r w:rsidR="00375DBA">
        <w:t>28,7</w:t>
      </w:r>
      <w:r w:rsidR="00375DBA" w:rsidRPr="00A734A6">
        <w:t xml:space="preserve">% от годового объема плановых назначений в сумме </w:t>
      </w:r>
      <w:r w:rsidR="00375DBA">
        <w:t>2161</w:t>
      </w:r>
      <w:r w:rsidR="00375DBA" w:rsidRPr="00A734A6">
        <w:t xml:space="preserve"> тыс. руб., что на сумму </w:t>
      </w:r>
      <w:r w:rsidR="00375DBA">
        <w:t>136,4</w:t>
      </w:r>
      <w:r w:rsidR="00375DBA" w:rsidRPr="00A734A6">
        <w:t xml:space="preserve"> тыс. руб. или на </w:t>
      </w:r>
      <w:r w:rsidR="00375DBA">
        <w:t>28</w:t>
      </w:r>
      <w:r w:rsidR="00375DBA" w:rsidRPr="00A734A6">
        <w:t>% больше объема поступлений за аналогичный период 2017 года (</w:t>
      </w:r>
      <w:r w:rsidR="00375DBA">
        <w:t>484</w:t>
      </w:r>
      <w:r w:rsidR="00375DBA" w:rsidRPr="00A734A6">
        <w:t xml:space="preserve"> тыс. руб.)</w:t>
      </w:r>
      <w:r>
        <w:t>,</w:t>
      </w:r>
    </w:p>
    <w:p w:rsidR="00E552D3" w:rsidRDefault="00E552D3" w:rsidP="00E552D3">
      <w:pPr>
        <w:ind w:firstLine="708"/>
        <w:jc w:val="both"/>
      </w:pPr>
      <w:r>
        <w:rPr>
          <w:b/>
          <w:bCs/>
          <w:i/>
        </w:rPr>
        <w:t xml:space="preserve">- </w:t>
      </w:r>
      <w:r w:rsidRPr="009E4DBE">
        <w:rPr>
          <w:bCs/>
          <w:i/>
        </w:rPr>
        <w:t xml:space="preserve">доходы от </w:t>
      </w:r>
      <w:r w:rsidRPr="009E4DBE">
        <w:rPr>
          <w:i/>
          <w:color w:val="000000"/>
        </w:rPr>
        <w:t>перечисления части прибыли муниципальных унитарных предприятий</w:t>
      </w:r>
      <w:r w:rsidRPr="00A500D9">
        <w:rPr>
          <w:color w:val="000000"/>
        </w:rPr>
        <w:t>, остающейся после уплаты налогов и иных обязательных платежей</w:t>
      </w:r>
      <w:r>
        <w:rPr>
          <w:color w:val="000000"/>
        </w:rPr>
        <w:t>,</w:t>
      </w:r>
      <w:r w:rsidRPr="00A500D9">
        <w:rPr>
          <w:color w:val="000000"/>
        </w:rPr>
        <w:t xml:space="preserve"> </w:t>
      </w:r>
      <w:r>
        <w:rPr>
          <w:color w:val="000000"/>
        </w:rPr>
        <w:t xml:space="preserve">в 1 квартале 2018 года не поступали. </w:t>
      </w:r>
    </w:p>
    <w:p w:rsidR="007746A2" w:rsidRPr="00BA71CF" w:rsidRDefault="00BA71CF" w:rsidP="007746A2">
      <w:pPr>
        <w:ind w:firstLine="708"/>
        <w:jc w:val="both"/>
      </w:pPr>
      <w:r w:rsidRPr="00BA71CF">
        <w:rPr>
          <w:color w:val="000000"/>
        </w:rPr>
        <w:t xml:space="preserve">В сравнении с предыдущим периодом </w:t>
      </w:r>
      <w:r w:rsidRPr="009E4DBE">
        <w:rPr>
          <w:b/>
          <w:i/>
          <w:color w:val="000000"/>
        </w:rPr>
        <w:t>доходы</w:t>
      </w:r>
      <w:r w:rsidRPr="009E4DBE">
        <w:rPr>
          <w:b/>
          <w:i/>
        </w:rPr>
        <w:t xml:space="preserve"> от продажи материальных и нематериальных активов</w:t>
      </w:r>
      <w:r w:rsidRPr="009E4DBE">
        <w:rPr>
          <w:b/>
          <w:color w:val="000000"/>
        </w:rPr>
        <w:t xml:space="preserve"> </w:t>
      </w:r>
      <w:r w:rsidRPr="00BA71CF">
        <w:rPr>
          <w:color w:val="000000"/>
        </w:rPr>
        <w:t xml:space="preserve">исполнены со снижением на </w:t>
      </w:r>
      <w:r w:rsidRPr="00BA71CF">
        <w:t xml:space="preserve">сумму (-) 224,8 тыс. руб. или на 21,2%, </w:t>
      </w:r>
      <w:r w:rsidR="00E552D3" w:rsidRPr="00BA71CF">
        <w:t>в том числе:</w:t>
      </w:r>
    </w:p>
    <w:p w:rsidR="00D8015D" w:rsidRDefault="00E552D3" w:rsidP="007746A2">
      <w:pPr>
        <w:ind w:firstLine="708"/>
        <w:jc w:val="both"/>
      </w:pPr>
      <w:r>
        <w:t>- и</w:t>
      </w:r>
      <w:r w:rsidR="00D8015D" w:rsidRPr="00D8015D">
        <w:t xml:space="preserve">сполнение бюджетных назначений по </w:t>
      </w:r>
      <w:r w:rsidR="00D8015D" w:rsidRPr="009E4DBE">
        <w:rPr>
          <w:bCs/>
          <w:i/>
        </w:rPr>
        <w:t>доходам от продажи земельных участков</w:t>
      </w:r>
      <w:r w:rsidR="00D8015D" w:rsidRPr="00D8015D">
        <w:rPr>
          <w:b/>
          <w:bCs/>
          <w:i/>
        </w:rPr>
        <w:t xml:space="preserve"> </w:t>
      </w:r>
      <w:r w:rsidR="00D8015D" w:rsidRPr="00D8015D">
        <w:t>составило 820,6</w:t>
      </w:r>
      <w:r w:rsidR="00D8015D" w:rsidRPr="00D8015D">
        <w:rPr>
          <w:color w:val="000000"/>
        </w:rPr>
        <w:t xml:space="preserve"> </w:t>
      </w:r>
      <w:r w:rsidR="00D8015D" w:rsidRPr="00D8015D">
        <w:t>тыс. руб. или 27,4% от годового объема плановых назначений в сумме 3000 тыс. руб., что на сумму 82,6 тыс. руб. или на 11,2% больше объема поступлений за аналогичный период 2017 года (738 тыс. руб.).</w:t>
      </w:r>
    </w:p>
    <w:p w:rsidR="00C8229B" w:rsidRDefault="00E552D3" w:rsidP="00C8229B">
      <w:pPr>
        <w:ind w:firstLine="708"/>
        <w:jc w:val="both"/>
      </w:pPr>
      <w:r>
        <w:t>- и</w:t>
      </w:r>
      <w:r w:rsidR="00C8229B" w:rsidRPr="00D8015D">
        <w:t xml:space="preserve">сполнение бюджетных назначений по </w:t>
      </w:r>
      <w:r w:rsidR="00C8229B" w:rsidRPr="009E4DBE">
        <w:rPr>
          <w:bCs/>
          <w:i/>
        </w:rPr>
        <w:t xml:space="preserve">доходам </w:t>
      </w:r>
      <w:r w:rsidR="00C8229B" w:rsidRPr="009E4DBE">
        <w:rPr>
          <w:i/>
        </w:rPr>
        <w:t>от продажи иного имущества</w:t>
      </w:r>
      <w:r w:rsidR="00C8229B" w:rsidRPr="00D8015D">
        <w:t xml:space="preserve"> составило </w:t>
      </w:r>
      <w:r w:rsidR="00C8229B">
        <w:t>12,5</w:t>
      </w:r>
      <w:r w:rsidR="00C8229B" w:rsidRPr="00D8015D">
        <w:rPr>
          <w:color w:val="000000"/>
        </w:rPr>
        <w:t xml:space="preserve"> </w:t>
      </w:r>
      <w:r w:rsidR="00C8229B" w:rsidRPr="00D8015D">
        <w:t xml:space="preserve">тыс. руб. или </w:t>
      </w:r>
      <w:r w:rsidR="00C8229B" w:rsidRPr="00B52360">
        <w:t>2,3%</w:t>
      </w:r>
      <w:r w:rsidR="00C8229B" w:rsidRPr="00D8015D">
        <w:t xml:space="preserve"> от годового объема плановых назначений в сумме </w:t>
      </w:r>
      <w:r w:rsidR="00C8229B">
        <w:t xml:space="preserve">500 </w:t>
      </w:r>
      <w:r w:rsidR="00C8229B" w:rsidRPr="00D8015D">
        <w:t xml:space="preserve">тыс. руб., что на </w:t>
      </w:r>
      <w:r w:rsidR="00C8229B" w:rsidRPr="007746A2">
        <w:t xml:space="preserve">сумму </w:t>
      </w:r>
      <w:r w:rsidR="00C8229B" w:rsidRPr="00A734A6">
        <w:t>(-)</w:t>
      </w:r>
      <w:r w:rsidR="00C8229B">
        <w:t>310,5</w:t>
      </w:r>
      <w:r w:rsidR="00C8229B" w:rsidRPr="00A734A6">
        <w:t xml:space="preserve"> тыс. руб. или на </w:t>
      </w:r>
      <w:r w:rsidR="00C8229B">
        <w:t>96</w:t>
      </w:r>
      <w:r w:rsidR="00C8229B" w:rsidRPr="00A734A6">
        <w:t>% меньше объема поступлений за аналогичный период 2017 года (</w:t>
      </w:r>
      <w:r w:rsidR="00C8229B">
        <w:t>310,5</w:t>
      </w:r>
      <w:r w:rsidR="00C8229B" w:rsidRPr="00A734A6">
        <w:t xml:space="preserve"> тыс. руб.).</w:t>
      </w:r>
      <w:r w:rsidR="00C8229B">
        <w:t xml:space="preserve"> Денежные средства поступили за объект, проданный в 2017 году. </w:t>
      </w:r>
      <w:r w:rsidRPr="00E552D3">
        <w:t xml:space="preserve">В соответствии с утвержденным Прогнозным планом приватизации </w:t>
      </w:r>
      <w:r w:rsidRPr="00E552D3">
        <w:lastRenderedPageBreak/>
        <w:t xml:space="preserve">на 2018 год и плановый период 2019 и 2020 годы </w:t>
      </w:r>
      <w:r>
        <w:t>реализация</w:t>
      </w:r>
      <w:r w:rsidR="00C8229B" w:rsidRPr="00E552D3">
        <w:t xml:space="preserve"> муниципального имущества</w:t>
      </w:r>
      <w:r w:rsidRPr="00E552D3">
        <w:t xml:space="preserve"> </w:t>
      </w:r>
      <w:r w:rsidR="00885BE0">
        <w:t>в 1</w:t>
      </w:r>
      <w:r w:rsidR="00C8229B" w:rsidRPr="00E552D3">
        <w:t xml:space="preserve"> квартал</w:t>
      </w:r>
      <w:r w:rsidR="00885BE0">
        <w:t>е</w:t>
      </w:r>
      <w:r w:rsidR="00C8229B" w:rsidRPr="00E552D3">
        <w:t xml:space="preserve"> 2018 года</w:t>
      </w:r>
      <w:r w:rsidRPr="00E552D3">
        <w:rPr>
          <w:sz w:val="28"/>
          <w:szCs w:val="28"/>
        </w:rPr>
        <w:t xml:space="preserve"> </w:t>
      </w:r>
      <w:r w:rsidR="00885BE0">
        <w:t>не планировала</w:t>
      </w:r>
      <w:bookmarkStart w:id="0" w:name="_GoBack"/>
      <w:bookmarkEnd w:id="0"/>
      <w:r w:rsidR="00885BE0">
        <w:t>сь</w:t>
      </w:r>
      <w:r w:rsidRPr="00E552D3">
        <w:t>.</w:t>
      </w:r>
    </w:p>
    <w:p w:rsidR="003A3ED7" w:rsidRPr="003A3ED7" w:rsidRDefault="003A3ED7" w:rsidP="00D378E2">
      <w:pPr>
        <w:ind w:firstLine="709"/>
        <w:jc w:val="both"/>
      </w:pPr>
      <w:r w:rsidRPr="003A3ED7">
        <w:t xml:space="preserve">Исполнение бюджетных назначений </w:t>
      </w:r>
      <w:r w:rsidRPr="009E4DBE">
        <w:rPr>
          <w:i/>
        </w:rPr>
        <w:t xml:space="preserve">по платежам за </w:t>
      </w:r>
      <w:r w:rsidRPr="009E4DBE">
        <w:rPr>
          <w:bCs/>
          <w:i/>
        </w:rPr>
        <w:t xml:space="preserve">пользование природными ресурсами </w:t>
      </w:r>
      <w:r w:rsidRPr="003A3ED7">
        <w:t xml:space="preserve">составило сумму </w:t>
      </w:r>
      <w:r w:rsidR="00D378E2" w:rsidRPr="00D378E2">
        <w:t>287</w:t>
      </w:r>
      <w:r w:rsidRPr="003A3ED7">
        <w:rPr>
          <w:color w:val="000000"/>
        </w:rPr>
        <w:t xml:space="preserve"> </w:t>
      </w:r>
      <w:r w:rsidRPr="003A3ED7">
        <w:t>тыс. руб</w:t>
      </w:r>
      <w:r w:rsidR="00D378E2" w:rsidRPr="00D378E2">
        <w:t>.</w:t>
      </w:r>
      <w:r w:rsidRPr="003A3ED7">
        <w:t xml:space="preserve"> или </w:t>
      </w:r>
      <w:r w:rsidR="00D378E2" w:rsidRPr="00D378E2">
        <w:t>35,9</w:t>
      </w:r>
      <w:r w:rsidRPr="003A3ED7">
        <w:t xml:space="preserve">% от годового объема плановых назначений в сумме </w:t>
      </w:r>
      <w:r w:rsidR="00D378E2" w:rsidRPr="00D378E2">
        <w:t>800</w:t>
      </w:r>
      <w:r w:rsidRPr="003A3ED7">
        <w:t xml:space="preserve"> тыс. руб</w:t>
      </w:r>
      <w:r w:rsidR="00D378E2" w:rsidRPr="00D378E2">
        <w:t>.</w:t>
      </w:r>
      <w:r w:rsidRPr="003A3ED7">
        <w:t xml:space="preserve">, что </w:t>
      </w:r>
      <w:r w:rsidR="00D378E2" w:rsidRPr="00D378E2">
        <w:t>на сумму (-) 334 тыс. руб. или на 54% меньше объема поступлений за аналогичный период 2017 года (621 тыс. руб.).</w:t>
      </w:r>
    </w:p>
    <w:p w:rsidR="00371B92" w:rsidRPr="00905585" w:rsidRDefault="00CA4CF5" w:rsidP="00371B92">
      <w:pPr>
        <w:ind w:firstLine="708"/>
        <w:jc w:val="both"/>
      </w:pPr>
      <w:r w:rsidRPr="00E9129A">
        <w:t>В сравнении с 1 кварталом 2017 года вырос процент исполнения</w:t>
      </w:r>
      <w:r>
        <w:t xml:space="preserve"> плана и увеличились поступления</w:t>
      </w:r>
      <w:r w:rsidRPr="00E9129A">
        <w:t xml:space="preserve"> </w:t>
      </w:r>
      <w:r w:rsidR="003A3ED7" w:rsidRPr="009E4DBE">
        <w:rPr>
          <w:i/>
        </w:rPr>
        <w:t xml:space="preserve">по </w:t>
      </w:r>
      <w:r w:rsidR="003A3ED7" w:rsidRPr="009E4DBE">
        <w:rPr>
          <w:bCs/>
          <w:i/>
        </w:rPr>
        <w:t>штрафам, санкциям, возмещению ущерба</w:t>
      </w:r>
      <w:r w:rsidRPr="009E4DBE">
        <w:rPr>
          <w:i/>
        </w:rPr>
        <w:t xml:space="preserve">, </w:t>
      </w:r>
      <w:r w:rsidR="00634586" w:rsidRPr="009E4DBE">
        <w:rPr>
          <w:bCs/>
          <w:i/>
        </w:rPr>
        <w:t xml:space="preserve">прочим неналоговым доходам </w:t>
      </w:r>
      <w:r w:rsidRPr="009E4DBE">
        <w:t>и</w:t>
      </w:r>
      <w:r w:rsidRPr="009E4DBE">
        <w:rPr>
          <w:i/>
        </w:rPr>
        <w:t xml:space="preserve"> </w:t>
      </w:r>
      <w:r w:rsidR="00905585" w:rsidRPr="009E4DBE">
        <w:rPr>
          <w:i/>
        </w:rPr>
        <w:t xml:space="preserve">по </w:t>
      </w:r>
      <w:r w:rsidR="00905585" w:rsidRPr="009E4DBE">
        <w:rPr>
          <w:bCs/>
          <w:i/>
        </w:rPr>
        <w:t>доходам</w:t>
      </w:r>
      <w:r w:rsidR="00371B92" w:rsidRPr="009E4DBE">
        <w:rPr>
          <w:i/>
          <w:color w:val="000000"/>
        </w:rPr>
        <w:t xml:space="preserve"> от компенсации затрат бюджета городского округа</w:t>
      </w:r>
      <w:r w:rsidRPr="009E4DBE">
        <w:rPr>
          <w:i/>
          <w:color w:val="000000"/>
        </w:rPr>
        <w:t>.</w:t>
      </w:r>
      <w:r w:rsidR="00371B92" w:rsidRPr="009E4DBE">
        <w:rPr>
          <w:i/>
          <w:color w:val="000000"/>
        </w:rPr>
        <w:t xml:space="preserve"> </w:t>
      </w:r>
      <w:r w:rsidR="00905585" w:rsidRPr="009E4DBE">
        <w:rPr>
          <w:i/>
          <w:color w:val="000000"/>
        </w:rPr>
        <w:t xml:space="preserve"> </w:t>
      </w:r>
    </w:p>
    <w:p w:rsidR="00371B92" w:rsidRDefault="001A03EA" w:rsidP="00004AB3">
      <w:pPr>
        <w:ind w:firstLine="708"/>
        <w:jc w:val="both"/>
      </w:pPr>
      <w:r w:rsidRPr="001A03EA">
        <w:t>По состоянию на 01.0</w:t>
      </w:r>
      <w:r>
        <w:t>4</w:t>
      </w:r>
      <w:r w:rsidRPr="001A03EA">
        <w:t>.2018</w:t>
      </w:r>
      <w:r>
        <w:t>,</w:t>
      </w:r>
      <w:r w:rsidRPr="001A03EA">
        <w:t xml:space="preserve"> </w:t>
      </w:r>
      <w:r w:rsidR="005958D0">
        <w:t>согласно</w:t>
      </w:r>
      <w:r w:rsidRPr="001A03EA">
        <w:t xml:space="preserve"> пояснительной записки Финансового управления</w:t>
      </w:r>
      <w:r>
        <w:t>,</w:t>
      </w:r>
      <w:r w:rsidRPr="001A03EA">
        <w:t xml:space="preserve">  имеется</w:t>
      </w:r>
      <w:r w:rsidRPr="001A03EA">
        <w:rPr>
          <w:i/>
        </w:rPr>
        <w:t xml:space="preserve"> </w:t>
      </w:r>
      <w:r w:rsidRPr="001A03EA">
        <w:t xml:space="preserve">недоимка </w:t>
      </w:r>
      <w:r>
        <w:t>по платежам за аренду муниципального</w:t>
      </w:r>
      <w:r w:rsidRPr="001A03EA">
        <w:rPr>
          <w:iCs/>
          <w:lang w:bidi="en-US"/>
        </w:rPr>
        <w:t xml:space="preserve"> имуществ</w:t>
      </w:r>
      <w:r>
        <w:rPr>
          <w:iCs/>
          <w:lang w:bidi="en-US"/>
        </w:rPr>
        <w:t xml:space="preserve">а и земельных участков </w:t>
      </w:r>
      <w:r>
        <w:t xml:space="preserve"> </w:t>
      </w:r>
      <w:r w:rsidRPr="001A03EA">
        <w:t xml:space="preserve">в сумме </w:t>
      </w:r>
      <w:r>
        <w:rPr>
          <w:b/>
        </w:rPr>
        <w:t>15227,2</w:t>
      </w:r>
      <w:r w:rsidRPr="001A03EA">
        <w:t xml:space="preserve"> </w:t>
      </w:r>
      <w:proofErr w:type="spellStart"/>
      <w:r w:rsidRPr="001A03EA">
        <w:t>тыс</w:t>
      </w:r>
      <w:proofErr w:type="gramStart"/>
      <w:r w:rsidRPr="001A03EA">
        <w:t>.р</w:t>
      </w:r>
      <w:proofErr w:type="gramEnd"/>
      <w:r w:rsidRPr="001A03EA">
        <w:t>уб</w:t>
      </w:r>
      <w:proofErr w:type="spellEnd"/>
      <w:r w:rsidRPr="001A03EA">
        <w:t>.:</w:t>
      </w:r>
    </w:p>
    <w:p w:rsidR="001A03EA" w:rsidRPr="001A03EA" w:rsidRDefault="001A03EA" w:rsidP="001A03EA">
      <w:pPr>
        <w:ind w:left="60" w:firstLine="648"/>
        <w:jc w:val="both"/>
      </w:pPr>
      <w:r>
        <w:t xml:space="preserve"> - по </w:t>
      </w:r>
      <w:r w:rsidRPr="001A03EA">
        <w:t>арендной плат</w:t>
      </w:r>
      <w:r>
        <w:t>е</w:t>
      </w:r>
      <w:r w:rsidRPr="001A03EA">
        <w:t xml:space="preserve"> за земельные участки -</w:t>
      </w:r>
      <w:r>
        <w:t xml:space="preserve"> 9726</w:t>
      </w:r>
      <w:r w:rsidRPr="001A03EA">
        <w:t xml:space="preserve"> </w:t>
      </w:r>
      <w:proofErr w:type="spellStart"/>
      <w:r w:rsidRPr="001A03EA">
        <w:t>тыс</w:t>
      </w:r>
      <w:proofErr w:type="gramStart"/>
      <w:r w:rsidRPr="001A03EA">
        <w:t>.р</w:t>
      </w:r>
      <w:proofErr w:type="gramEnd"/>
      <w:r w:rsidRPr="001A03EA">
        <w:t>уб</w:t>
      </w:r>
      <w:proofErr w:type="spellEnd"/>
      <w:r w:rsidRPr="001A03EA">
        <w:t xml:space="preserve">., увеличение  к </w:t>
      </w:r>
      <w:r>
        <w:t>сумме</w:t>
      </w:r>
      <w:r w:rsidRPr="001A03EA">
        <w:t xml:space="preserve"> недоимки на начало </w:t>
      </w:r>
      <w:r>
        <w:t xml:space="preserve">года составило 2506 </w:t>
      </w:r>
      <w:proofErr w:type="spellStart"/>
      <w:r>
        <w:t>тыс.руб</w:t>
      </w:r>
      <w:proofErr w:type="spellEnd"/>
      <w:r>
        <w:t xml:space="preserve">., </w:t>
      </w:r>
    </w:p>
    <w:p w:rsidR="001A03EA" w:rsidRPr="001A03EA" w:rsidRDefault="001A03EA" w:rsidP="001A03EA">
      <w:pPr>
        <w:ind w:left="60" w:firstLine="648"/>
        <w:jc w:val="both"/>
      </w:pPr>
      <w:r w:rsidRPr="001A03EA">
        <w:t>-</w:t>
      </w:r>
      <w:r w:rsidRPr="001A03EA">
        <w:rPr>
          <w:b/>
          <w:iCs/>
          <w:lang w:bidi="en-US"/>
        </w:rPr>
        <w:t xml:space="preserve"> </w:t>
      </w:r>
      <w:r>
        <w:rPr>
          <w:iCs/>
          <w:lang w:bidi="en-US"/>
        </w:rPr>
        <w:t>по</w:t>
      </w:r>
      <w:r w:rsidRPr="001A03EA">
        <w:rPr>
          <w:iCs/>
          <w:lang w:bidi="en-US"/>
        </w:rPr>
        <w:t xml:space="preserve"> </w:t>
      </w:r>
      <w:r w:rsidRPr="001A03EA">
        <w:t>арендной плат</w:t>
      </w:r>
      <w:r>
        <w:t>е</w:t>
      </w:r>
      <w:r w:rsidRPr="001A03EA">
        <w:t xml:space="preserve"> за</w:t>
      </w:r>
      <w:r>
        <w:t xml:space="preserve"> муниципальное</w:t>
      </w:r>
      <w:r w:rsidRPr="001A03EA">
        <w:rPr>
          <w:iCs/>
          <w:lang w:bidi="en-US"/>
        </w:rPr>
        <w:t xml:space="preserve"> имуществ</w:t>
      </w:r>
      <w:r>
        <w:rPr>
          <w:iCs/>
          <w:lang w:bidi="en-US"/>
        </w:rPr>
        <w:t>о</w:t>
      </w:r>
      <w:r w:rsidRPr="001A03EA">
        <w:rPr>
          <w:iCs/>
          <w:lang w:bidi="en-US"/>
        </w:rPr>
        <w:t xml:space="preserve"> </w:t>
      </w:r>
      <w:r>
        <w:t>-</w:t>
      </w:r>
      <w:r w:rsidRPr="001A03EA">
        <w:t xml:space="preserve"> </w:t>
      </w:r>
      <w:r>
        <w:t>5501,2</w:t>
      </w:r>
      <w:r w:rsidRPr="001A03EA">
        <w:t xml:space="preserve"> </w:t>
      </w:r>
      <w:proofErr w:type="spellStart"/>
      <w:r w:rsidRPr="001A03EA">
        <w:t>тыс</w:t>
      </w:r>
      <w:proofErr w:type="gramStart"/>
      <w:r w:rsidRPr="001A03EA">
        <w:t>.р</w:t>
      </w:r>
      <w:proofErr w:type="gramEnd"/>
      <w:r w:rsidRPr="001A03EA">
        <w:t>уб</w:t>
      </w:r>
      <w:proofErr w:type="spellEnd"/>
      <w:r w:rsidRPr="001A03EA">
        <w:t xml:space="preserve">., увеличение  к </w:t>
      </w:r>
      <w:r>
        <w:t>сумме</w:t>
      </w:r>
      <w:r w:rsidRPr="001A03EA">
        <w:t xml:space="preserve"> недоимки на начало </w:t>
      </w:r>
      <w:r>
        <w:t xml:space="preserve">года составило 966,4 </w:t>
      </w:r>
      <w:proofErr w:type="spellStart"/>
      <w:r>
        <w:t>тыс.руб</w:t>
      </w:r>
      <w:proofErr w:type="spellEnd"/>
      <w:r>
        <w:t>.</w:t>
      </w:r>
    </w:p>
    <w:p w:rsidR="001A03EA" w:rsidRDefault="001A03EA" w:rsidP="00004AB3">
      <w:pPr>
        <w:ind w:firstLine="708"/>
        <w:jc w:val="both"/>
        <w:rPr>
          <w:color w:val="000000" w:themeColor="text1"/>
          <w:shd w:val="clear" w:color="auto" w:fill="FFFFFF" w:themeFill="background1"/>
        </w:rPr>
      </w:pPr>
    </w:p>
    <w:p w:rsidR="00951F14" w:rsidRPr="005C554B" w:rsidRDefault="00356BA9" w:rsidP="00324192">
      <w:pPr>
        <w:ind w:firstLine="708"/>
        <w:jc w:val="both"/>
        <w:rPr>
          <w:color w:val="000000"/>
        </w:rPr>
      </w:pPr>
      <w:r w:rsidRPr="005C554B">
        <w:rPr>
          <w:color w:val="000000" w:themeColor="text1"/>
          <w:shd w:val="clear" w:color="auto" w:fill="FFFFFF" w:themeFill="background1"/>
        </w:rPr>
        <w:t xml:space="preserve"> </w:t>
      </w:r>
      <w:r w:rsidR="005C554B" w:rsidRPr="005C554B">
        <w:rPr>
          <w:color w:val="000000"/>
        </w:rPr>
        <w:t xml:space="preserve">Годовой план по </w:t>
      </w:r>
      <w:r w:rsidR="005C554B" w:rsidRPr="005C554B">
        <w:rPr>
          <w:b/>
          <w:bCs/>
          <w:color w:val="000000"/>
        </w:rPr>
        <w:t>безвозмездным поступлениям</w:t>
      </w:r>
      <w:r w:rsidR="005C554B" w:rsidRPr="005C554B">
        <w:rPr>
          <w:color w:val="000000"/>
        </w:rPr>
        <w:t xml:space="preserve"> выполнен на 21,3 % </w:t>
      </w:r>
      <w:r w:rsidR="00340FDF" w:rsidRPr="005C554B">
        <w:rPr>
          <w:rFonts w:eastAsiaTheme="minorHAnsi"/>
          <w:lang w:eastAsia="en-US"/>
        </w:rPr>
        <w:t xml:space="preserve">в </w:t>
      </w:r>
      <w:r w:rsidR="005C554B" w:rsidRPr="005C554B">
        <w:rPr>
          <w:rFonts w:eastAsiaTheme="minorHAnsi"/>
          <w:lang w:eastAsia="en-US"/>
        </w:rPr>
        <w:t>сумме</w:t>
      </w:r>
      <w:r w:rsidR="002B48FC" w:rsidRPr="005C554B">
        <w:rPr>
          <w:rFonts w:eastAsiaTheme="minorHAnsi"/>
          <w:lang w:eastAsia="en-US"/>
        </w:rPr>
        <w:t xml:space="preserve"> </w:t>
      </w:r>
      <w:r w:rsidR="00C1425C" w:rsidRPr="005C554B">
        <w:t>69662</w:t>
      </w:r>
      <w:r w:rsidR="002B48FC" w:rsidRPr="005C554B">
        <w:t xml:space="preserve"> </w:t>
      </w:r>
      <w:proofErr w:type="spellStart"/>
      <w:r w:rsidR="00340FDF" w:rsidRPr="005C554B">
        <w:t>тыс</w:t>
      </w:r>
      <w:proofErr w:type="gramStart"/>
      <w:r w:rsidR="00340FDF" w:rsidRPr="005C554B">
        <w:t>.р</w:t>
      </w:r>
      <w:proofErr w:type="gramEnd"/>
      <w:r w:rsidR="00340FDF" w:rsidRPr="005C554B">
        <w:t>уб</w:t>
      </w:r>
      <w:proofErr w:type="spellEnd"/>
      <w:r w:rsidR="00340FDF" w:rsidRPr="005C554B">
        <w:t>.</w:t>
      </w:r>
      <w:r w:rsidR="00340FDF" w:rsidRPr="005C554B">
        <w:rPr>
          <w:color w:val="000000"/>
        </w:rPr>
        <w:t xml:space="preserve"> </w:t>
      </w:r>
      <w:r w:rsidR="00340FDF" w:rsidRPr="005C554B">
        <w:rPr>
          <w:rFonts w:eastAsiaTheme="minorHAnsi"/>
          <w:lang w:eastAsia="en-US"/>
        </w:rPr>
        <w:t>По сравнению с 1 кварталом 201</w:t>
      </w:r>
      <w:r w:rsidR="00C1425C" w:rsidRPr="005C554B">
        <w:rPr>
          <w:rFonts w:eastAsiaTheme="minorHAnsi"/>
          <w:lang w:eastAsia="en-US"/>
        </w:rPr>
        <w:t>7</w:t>
      </w:r>
      <w:r w:rsidR="00340FDF" w:rsidRPr="005C554B">
        <w:rPr>
          <w:rFonts w:eastAsiaTheme="minorHAnsi"/>
          <w:lang w:eastAsia="en-US"/>
        </w:rPr>
        <w:t xml:space="preserve"> года</w:t>
      </w:r>
      <w:r w:rsidR="005C554B">
        <w:rPr>
          <w:rFonts w:eastAsiaTheme="minorHAnsi"/>
          <w:lang w:eastAsia="en-US"/>
        </w:rPr>
        <w:t xml:space="preserve"> объем </w:t>
      </w:r>
      <w:r w:rsidR="00340FDF" w:rsidRPr="005C554B">
        <w:rPr>
          <w:rFonts w:eastAsiaTheme="minorHAnsi"/>
          <w:lang w:eastAsia="en-US"/>
        </w:rPr>
        <w:t xml:space="preserve"> безвозмездны</w:t>
      </w:r>
      <w:r w:rsidR="005C554B">
        <w:rPr>
          <w:rFonts w:eastAsiaTheme="minorHAnsi"/>
          <w:lang w:eastAsia="en-US"/>
        </w:rPr>
        <w:t>х</w:t>
      </w:r>
      <w:r w:rsidR="00340FDF" w:rsidRPr="005C554B">
        <w:rPr>
          <w:rFonts w:eastAsiaTheme="minorHAnsi"/>
          <w:lang w:eastAsia="en-US"/>
        </w:rPr>
        <w:t xml:space="preserve"> поступлени</w:t>
      </w:r>
      <w:r w:rsidR="005C554B">
        <w:rPr>
          <w:rFonts w:eastAsiaTheme="minorHAnsi"/>
          <w:lang w:eastAsia="en-US"/>
        </w:rPr>
        <w:t>й</w:t>
      </w:r>
      <w:r w:rsidR="00340FDF" w:rsidRPr="005C554B">
        <w:rPr>
          <w:rFonts w:eastAsiaTheme="minorHAnsi"/>
          <w:lang w:eastAsia="en-US"/>
        </w:rPr>
        <w:t xml:space="preserve"> </w:t>
      </w:r>
      <w:r w:rsidR="00C1425C" w:rsidRPr="005C554B">
        <w:rPr>
          <w:rFonts w:eastAsiaTheme="minorHAnsi"/>
          <w:lang w:eastAsia="en-US"/>
        </w:rPr>
        <w:t>увеличил</w:t>
      </w:r>
      <w:r w:rsidR="005C554B">
        <w:rPr>
          <w:rFonts w:eastAsiaTheme="minorHAnsi"/>
          <w:lang w:eastAsia="en-US"/>
        </w:rPr>
        <w:t>ся</w:t>
      </w:r>
      <w:r w:rsidR="0034390C" w:rsidRPr="005C554B">
        <w:rPr>
          <w:rFonts w:eastAsiaTheme="minorHAnsi"/>
          <w:lang w:eastAsia="en-US"/>
        </w:rPr>
        <w:t xml:space="preserve"> на </w:t>
      </w:r>
      <w:r w:rsidR="00C1425C" w:rsidRPr="005C554B">
        <w:rPr>
          <w:rFonts w:eastAsiaTheme="minorHAnsi"/>
          <w:lang w:eastAsia="en-US"/>
        </w:rPr>
        <w:t xml:space="preserve">8064 </w:t>
      </w:r>
      <w:proofErr w:type="spellStart"/>
      <w:r w:rsidR="00340FDF" w:rsidRPr="005C554B">
        <w:t>тыс.руб</w:t>
      </w:r>
      <w:proofErr w:type="spellEnd"/>
      <w:r w:rsidR="00340FDF" w:rsidRPr="005C554B">
        <w:t>.</w:t>
      </w:r>
      <w:r w:rsidR="0034390C" w:rsidRPr="005C554B">
        <w:t xml:space="preserve"> или на </w:t>
      </w:r>
      <w:r w:rsidR="00C1425C" w:rsidRPr="005C554B">
        <w:t>13,1</w:t>
      </w:r>
      <w:r w:rsidR="0034390C" w:rsidRPr="005C554B">
        <w:t>%.</w:t>
      </w:r>
      <w:r w:rsidR="00340FDF" w:rsidRPr="005C554B">
        <w:t xml:space="preserve"> </w:t>
      </w:r>
      <w:r w:rsidR="00340FDF" w:rsidRPr="005C554B">
        <w:rPr>
          <w:rFonts w:eastAsiaTheme="minorHAnsi"/>
          <w:lang w:eastAsia="en-US"/>
        </w:rPr>
        <w:t xml:space="preserve"> </w:t>
      </w:r>
    </w:p>
    <w:p w:rsidR="006F75BB" w:rsidRPr="006F75BB" w:rsidRDefault="006F75BB" w:rsidP="00C1425C">
      <w:pPr>
        <w:pStyle w:val="a8"/>
        <w:spacing w:before="0" w:beforeAutospacing="0" w:after="0" w:afterAutospacing="0"/>
        <w:ind w:firstLine="708"/>
        <w:jc w:val="both"/>
      </w:pPr>
      <w:r w:rsidRPr="006F75BB">
        <w:t xml:space="preserve">Исполнение бюджетных назначений по </w:t>
      </w:r>
      <w:r w:rsidRPr="002B48FC">
        <w:rPr>
          <w:b/>
          <w:bCs/>
          <w:i/>
        </w:rPr>
        <w:t>дотациям</w:t>
      </w:r>
      <w:r w:rsidRPr="006F75BB">
        <w:t xml:space="preserve"> на выравнивание бюджетной обеспеченности составило</w:t>
      </w:r>
      <w:r w:rsidR="008A2A50">
        <w:t> </w:t>
      </w:r>
      <w:r w:rsidR="00C1425C">
        <w:t>396</w:t>
      </w:r>
      <w:r w:rsidR="008A2A50">
        <w:t xml:space="preserve"> </w:t>
      </w:r>
      <w:r w:rsidRPr="006F75BB">
        <w:t>тыс. руб</w:t>
      </w:r>
      <w:r w:rsidR="00340FDF">
        <w:t>.</w:t>
      </w:r>
      <w:r w:rsidRPr="006F75BB">
        <w:t xml:space="preserve"> или </w:t>
      </w:r>
      <w:r w:rsidR="008A2A50">
        <w:t>25</w:t>
      </w:r>
      <w:r w:rsidRPr="006F75BB">
        <w:t>% от утвержденного годового объема плановых назначений</w:t>
      </w:r>
      <w:r w:rsidR="00C1425C">
        <w:t xml:space="preserve"> в сумме 1583 </w:t>
      </w:r>
      <w:proofErr w:type="spellStart"/>
      <w:r w:rsidR="00C1425C">
        <w:t>тыс</w:t>
      </w:r>
      <w:proofErr w:type="gramStart"/>
      <w:r w:rsidR="00C1425C">
        <w:t>.р</w:t>
      </w:r>
      <w:proofErr w:type="gramEnd"/>
      <w:r w:rsidR="00C1425C">
        <w:t>уб</w:t>
      </w:r>
      <w:proofErr w:type="spellEnd"/>
      <w:r w:rsidR="00C1425C">
        <w:t>.</w:t>
      </w:r>
    </w:p>
    <w:p w:rsidR="006F75BB" w:rsidRPr="00340FDF" w:rsidRDefault="006F75BB" w:rsidP="006F75BB">
      <w:pPr>
        <w:ind w:firstLine="709"/>
        <w:jc w:val="both"/>
      </w:pPr>
      <w:r w:rsidRPr="00340FDF">
        <w:t xml:space="preserve">Исполнение бюджетных назначений по </w:t>
      </w:r>
      <w:r w:rsidRPr="002B48FC">
        <w:rPr>
          <w:b/>
          <w:i/>
        </w:rPr>
        <w:t>субсидиям</w:t>
      </w:r>
      <w:r w:rsidR="00C1425C">
        <w:rPr>
          <w:b/>
          <w:i/>
        </w:rPr>
        <w:t xml:space="preserve"> </w:t>
      </w:r>
      <w:r w:rsidR="00340FDF" w:rsidRPr="00340FDF">
        <w:t xml:space="preserve">составило </w:t>
      </w:r>
      <w:r w:rsidR="00C1425C">
        <w:t xml:space="preserve">1482 </w:t>
      </w:r>
      <w:proofErr w:type="spellStart"/>
      <w:r w:rsidR="00C1425C">
        <w:t>тыс</w:t>
      </w:r>
      <w:proofErr w:type="gramStart"/>
      <w:r w:rsidR="00C1425C">
        <w:t>.р</w:t>
      </w:r>
      <w:proofErr w:type="gramEnd"/>
      <w:r w:rsidR="00C1425C">
        <w:t>уб</w:t>
      </w:r>
      <w:proofErr w:type="spellEnd"/>
      <w:r w:rsidR="00C1425C">
        <w:t>. или 23,5</w:t>
      </w:r>
      <w:r w:rsidR="00340FDF" w:rsidRPr="00340FDF">
        <w:t>%</w:t>
      </w:r>
      <w:r w:rsidR="00C1425C" w:rsidRPr="00C1425C">
        <w:t xml:space="preserve"> </w:t>
      </w:r>
      <w:r w:rsidR="00C1425C" w:rsidRPr="006F75BB">
        <w:t>от утвержденного годового объема плановых назначений</w:t>
      </w:r>
      <w:r w:rsidR="00C1425C">
        <w:t xml:space="preserve"> в сумме 6304 </w:t>
      </w:r>
      <w:proofErr w:type="spellStart"/>
      <w:r w:rsidR="00C1425C">
        <w:t>тыс.руб</w:t>
      </w:r>
      <w:proofErr w:type="spellEnd"/>
      <w:r w:rsidR="00C1425C">
        <w:t>.</w:t>
      </w:r>
    </w:p>
    <w:p w:rsidR="006F75BB" w:rsidRDefault="006F75BB" w:rsidP="006F75BB">
      <w:pPr>
        <w:ind w:firstLine="709"/>
        <w:jc w:val="both"/>
        <w:rPr>
          <w:sz w:val="28"/>
          <w:szCs w:val="28"/>
        </w:rPr>
      </w:pPr>
      <w:r w:rsidRPr="006F75BB">
        <w:t xml:space="preserve">Исполнение бюджетных назначений по </w:t>
      </w:r>
      <w:r w:rsidRPr="002B48FC">
        <w:rPr>
          <w:b/>
          <w:i/>
        </w:rPr>
        <w:t>субвенциям</w:t>
      </w:r>
      <w:r w:rsidRPr="006F75BB">
        <w:t xml:space="preserve"> </w:t>
      </w:r>
      <w:r w:rsidRPr="00340FDF">
        <w:t>составило</w:t>
      </w:r>
      <w:r>
        <w:rPr>
          <w:sz w:val="28"/>
          <w:szCs w:val="28"/>
        </w:rPr>
        <w:t xml:space="preserve"> </w:t>
      </w:r>
      <w:r w:rsidR="00C1425C">
        <w:t>67786</w:t>
      </w:r>
      <w:r w:rsidRPr="006F75BB">
        <w:t xml:space="preserve"> тыс. руб</w:t>
      </w:r>
      <w:r w:rsidR="00340FDF">
        <w:t>.</w:t>
      </w:r>
      <w:r w:rsidRPr="006F75BB">
        <w:t xml:space="preserve"> или </w:t>
      </w:r>
      <w:r w:rsidR="00C1425C">
        <w:t>21,2</w:t>
      </w:r>
      <w:r w:rsidRPr="006F75BB">
        <w:t>% от утвержденного годового объема</w:t>
      </w:r>
      <w:r w:rsidR="00C1425C" w:rsidRPr="00C1425C">
        <w:t xml:space="preserve"> </w:t>
      </w:r>
      <w:r w:rsidR="00C1425C">
        <w:t xml:space="preserve">в сумме 319528 </w:t>
      </w:r>
      <w:proofErr w:type="spellStart"/>
      <w:r w:rsidR="00C1425C">
        <w:t>тыс</w:t>
      </w:r>
      <w:proofErr w:type="gramStart"/>
      <w:r w:rsidR="00C1425C">
        <w:t>.р</w:t>
      </w:r>
      <w:proofErr w:type="gramEnd"/>
      <w:r w:rsidR="00C1425C">
        <w:t>уб</w:t>
      </w:r>
      <w:proofErr w:type="spellEnd"/>
      <w:r w:rsidR="00C1425C">
        <w:t>.</w:t>
      </w:r>
      <w:r>
        <w:rPr>
          <w:sz w:val="28"/>
          <w:szCs w:val="28"/>
        </w:rPr>
        <w:t xml:space="preserve"> </w:t>
      </w:r>
    </w:p>
    <w:p w:rsidR="00456586" w:rsidRPr="00EA7444" w:rsidRDefault="00456586" w:rsidP="000131AF">
      <w:pPr>
        <w:ind w:firstLine="709"/>
        <w:jc w:val="both"/>
      </w:pPr>
      <w:r w:rsidRPr="00EA7444">
        <w:t xml:space="preserve">Возврат в бюджеты бюджетной системы РФ  остатков субсидий, субвенций и иных межбюджетных трансфертов прошлых лет, имеющих целевое назначение, составил </w:t>
      </w:r>
      <w:r w:rsidR="00C1425C" w:rsidRPr="00D378E2">
        <w:t xml:space="preserve">(-) </w:t>
      </w:r>
      <w:r w:rsidR="00DD1CED">
        <w:t>1,6</w:t>
      </w:r>
      <w:r w:rsidR="00C1425C" w:rsidRPr="00D378E2">
        <w:t xml:space="preserve"> тыс. </w:t>
      </w:r>
      <w:proofErr w:type="spellStart"/>
      <w:r w:rsidR="00C1425C" w:rsidRPr="00D378E2">
        <w:t>руб</w:t>
      </w:r>
      <w:proofErr w:type="spellEnd"/>
    </w:p>
    <w:p w:rsidR="00884E6D" w:rsidRPr="00CC3340" w:rsidRDefault="00884E6D" w:rsidP="0059002B">
      <w:pPr>
        <w:autoSpaceDE w:val="0"/>
        <w:autoSpaceDN w:val="0"/>
        <w:adjustRightInd w:val="0"/>
        <w:ind w:left="1416" w:firstLine="708"/>
        <w:rPr>
          <w:rFonts w:eastAsiaTheme="minorHAnsi"/>
          <w:b/>
          <w:iCs/>
          <w:lang w:eastAsia="en-US"/>
        </w:rPr>
      </w:pPr>
    </w:p>
    <w:p w:rsidR="00C66ADC" w:rsidRPr="0086031F" w:rsidRDefault="00E97E12" w:rsidP="00D21319">
      <w:pPr>
        <w:pStyle w:val="a3"/>
        <w:numPr>
          <w:ilvl w:val="0"/>
          <w:numId w:val="13"/>
        </w:numPr>
        <w:rPr>
          <w:b/>
          <w:bCs/>
          <w:color w:val="000000"/>
        </w:rPr>
      </w:pPr>
      <w:r>
        <w:rPr>
          <w:b/>
        </w:rPr>
        <w:t xml:space="preserve">    </w:t>
      </w:r>
      <w:r w:rsidR="00E2319F">
        <w:rPr>
          <w:b/>
        </w:rPr>
        <w:t>И</w:t>
      </w:r>
      <w:r w:rsidR="00E2319F" w:rsidRPr="006433DC">
        <w:rPr>
          <w:b/>
        </w:rPr>
        <w:t>сполнени</w:t>
      </w:r>
      <w:r w:rsidR="00E2319F">
        <w:rPr>
          <w:b/>
        </w:rPr>
        <w:t>е</w:t>
      </w:r>
      <w:r w:rsidR="00E2319F" w:rsidRPr="00D21319">
        <w:rPr>
          <w:b/>
        </w:rPr>
        <w:t xml:space="preserve"> </w:t>
      </w:r>
      <w:r w:rsidR="00E2319F">
        <w:rPr>
          <w:b/>
        </w:rPr>
        <w:t xml:space="preserve">  </w:t>
      </w:r>
      <w:r w:rsidR="00D21319" w:rsidRPr="00D21319">
        <w:rPr>
          <w:b/>
        </w:rPr>
        <w:t>расходов</w:t>
      </w:r>
      <w:r w:rsidR="00E2319F">
        <w:rPr>
          <w:b/>
        </w:rPr>
        <w:t xml:space="preserve"> </w:t>
      </w:r>
      <w:r w:rsidR="00D21319" w:rsidRPr="00D21319">
        <w:rPr>
          <w:b/>
        </w:rPr>
        <w:t xml:space="preserve"> бюджета</w:t>
      </w:r>
    </w:p>
    <w:p w:rsidR="005836FD" w:rsidRDefault="00D21319" w:rsidP="00B86595">
      <w:pPr>
        <w:autoSpaceDE w:val="0"/>
        <w:autoSpaceDN w:val="0"/>
        <w:adjustRightInd w:val="0"/>
        <w:jc w:val="both"/>
      </w:pPr>
      <w:r>
        <w:t xml:space="preserve">         </w:t>
      </w:r>
      <w:r w:rsidR="00E667D9">
        <w:t>Р</w:t>
      </w:r>
      <w:r w:rsidRPr="00D21319">
        <w:t>асход</w:t>
      </w:r>
      <w:r w:rsidR="00E667D9">
        <w:t xml:space="preserve">ы </w:t>
      </w:r>
      <w:r w:rsidRPr="00D21319">
        <w:t xml:space="preserve"> бюджета Лесозаводского гор</w:t>
      </w:r>
      <w:r w:rsidR="004D7077">
        <w:t>одского округа за 1 квартал 201</w:t>
      </w:r>
      <w:r w:rsidR="00785CCA">
        <w:t>8</w:t>
      </w:r>
      <w:r w:rsidRPr="00D21319">
        <w:t xml:space="preserve"> года </w:t>
      </w:r>
      <w:r w:rsidR="005836FD">
        <w:t xml:space="preserve">исполнены в сумме </w:t>
      </w:r>
      <w:r w:rsidRPr="00D21319">
        <w:rPr>
          <w:b/>
        </w:rPr>
        <w:t xml:space="preserve"> </w:t>
      </w:r>
      <w:r w:rsidR="00912219">
        <w:t>169948,2</w:t>
      </w:r>
      <w:r w:rsidRPr="00D21319">
        <w:t xml:space="preserve"> тыс. руб.  или </w:t>
      </w:r>
      <w:r w:rsidR="00912219">
        <w:t>22</w:t>
      </w:r>
      <w:r w:rsidRPr="00D21319">
        <w:t>% от уточненного плана (</w:t>
      </w:r>
      <w:r w:rsidR="00912219">
        <w:t>771884,8</w:t>
      </w:r>
      <w:r w:rsidRPr="00D21319">
        <w:t xml:space="preserve"> </w:t>
      </w:r>
      <w:proofErr w:type="spellStart"/>
      <w:r w:rsidRPr="00D21319">
        <w:t>тыс</w:t>
      </w:r>
      <w:proofErr w:type="gramStart"/>
      <w:r w:rsidRPr="00D21319">
        <w:t>.р</w:t>
      </w:r>
      <w:proofErr w:type="gramEnd"/>
      <w:r w:rsidRPr="00D21319">
        <w:t>уб</w:t>
      </w:r>
      <w:proofErr w:type="spellEnd"/>
      <w:r w:rsidRPr="00D21319">
        <w:t>.)</w:t>
      </w:r>
      <w:r>
        <w:t xml:space="preserve">, </w:t>
      </w:r>
    </w:p>
    <w:p w:rsidR="005836FD" w:rsidRPr="00641DB1" w:rsidRDefault="005836FD" w:rsidP="005836FD">
      <w:pPr>
        <w:jc w:val="both"/>
        <w:rPr>
          <w:rFonts w:eastAsia="Calibri"/>
          <w:lang w:eastAsia="en-US"/>
        </w:rPr>
      </w:pPr>
      <w:r w:rsidRPr="00641DB1">
        <w:rPr>
          <w:rFonts w:eastAsia="Calibri"/>
          <w:lang w:eastAsia="en-US"/>
        </w:rPr>
        <w:t xml:space="preserve">По сравнению с 1 кварталом 2017 года расходы за отчетный период выросли на </w:t>
      </w:r>
      <w:r w:rsidRPr="00641DB1">
        <w:rPr>
          <w:rFonts w:eastAsiaTheme="minorHAnsi"/>
          <w:lang w:eastAsia="en-US"/>
        </w:rPr>
        <w:t xml:space="preserve">9677,8 </w:t>
      </w:r>
      <w:proofErr w:type="spellStart"/>
      <w:r w:rsidRPr="00641DB1">
        <w:rPr>
          <w:rFonts w:eastAsiaTheme="minorHAnsi"/>
          <w:lang w:eastAsia="en-US"/>
        </w:rPr>
        <w:t>тыс</w:t>
      </w:r>
      <w:proofErr w:type="gramStart"/>
      <w:r w:rsidRPr="00641DB1">
        <w:rPr>
          <w:rFonts w:eastAsiaTheme="minorHAnsi"/>
          <w:lang w:eastAsia="en-US"/>
        </w:rPr>
        <w:t>.р</w:t>
      </w:r>
      <w:proofErr w:type="gramEnd"/>
      <w:r w:rsidRPr="00641DB1">
        <w:rPr>
          <w:rFonts w:eastAsiaTheme="minorHAnsi"/>
          <w:lang w:eastAsia="en-US"/>
        </w:rPr>
        <w:t>уб</w:t>
      </w:r>
      <w:proofErr w:type="spellEnd"/>
      <w:r w:rsidRPr="00641DB1">
        <w:rPr>
          <w:rFonts w:eastAsiaTheme="minorHAnsi"/>
          <w:lang w:eastAsia="en-US"/>
        </w:rPr>
        <w:t xml:space="preserve">. </w:t>
      </w:r>
      <w:r w:rsidRPr="00641DB1">
        <w:t xml:space="preserve">или на </w:t>
      </w:r>
      <w:r w:rsidRPr="00641DB1">
        <w:rPr>
          <w:color w:val="000000"/>
        </w:rPr>
        <w:t xml:space="preserve"> 6%</w:t>
      </w:r>
      <w:r w:rsidRPr="00641DB1">
        <w:t>.</w:t>
      </w:r>
    </w:p>
    <w:p w:rsidR="00B0757A" w:rsidRDefault="00412659" w:rsidP="00A75BE5">
      <w:pPr>
        <w:autoSpaceDE w:val="0"/>
        <w:autoSpaceDN w:val="0"/>
        <w:adjustRightInd w:val="0"/>
        <w:jc w:val="both"/>
      </w:pPr>
      <w:r>
        <w:t xml:space="preserve">         </w:t>
      </w:r>
      <w:r w:rsidR="00A75BE5">
        <w:t>Анализ и</w:t>
      </w:r>
      <w:r w:rsidR="00B0757A" w:rsidRPr="00551FA3">
        <w:t>сполнени</w:t>
      </w:r>
      <w:r w:rsidR="00A75BE5">
        <w:t xml:space="preserve">я </w:t>
      </w:r>
      <w:r w:rsidR="00B0757A" w:rsidRPr="00551FA3">
        <w:t xml:space="preserve"> расходов бюджета за </w:t>
      </w:r>
      <w:r w:rsidR="00B0757A">
        <w:t>1 квартал 201</w:t>
      </w:r>
      <w:r w:rsidR="00912219">
        <w:t>8</w:t>
      </w:r>
      <w:r w:rsidR="00B0757A">
        <w:t xml:space="preserve"> </w:t>
      </w:r>
      <w:r w:rsidR="00B0757A" w:rsidRPr="00551FA3">
        <w:t>год</w:t>
      </w:r>
      <w:r w:rsidR="00B0757A">
        <w:t>а</w:t>
      </w:r>
      <w:r w:rsidR="00B0757A" w:rsidRPr="00551FA3">
        <w:t xml:space="preserve"> пр</w:t>
      </w:r>
      <w:r w:rsidR="00A75BE5">
        <w:t xml:space="preserve">едставлен </w:t>
      </w:r>
      <w:r w:rsidR="00B0757A" w:rsidRPr="00551FA3">
        <w:t xml:space="preserve"> в таблице:</w:t>
      </w:r>
    </w:p>
    <w:p w:rsidR="001E1C08" w:rsidRPr="0039599F" w:rsidRDefault="00B0757A" w:rsidP="004C7137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9599F">
        <w:rPr>
          <w:color w:val="000000"/>
          <w:sz w:val="20"/>
          <w:szCs w:val="20"/>
        </w:rPr>
        <w:t>(</w:t>
      </w:r>
      <w:proofErr w:type="spellStart"/>
      <w:r w:rsidRPr="0039599F">
        <w:rPr>
          <w:color w:val="000000"/>
          <w:sz w:val="20"/>
          <w:szCs w:val="20"/>
        </w:rPr>
        <w:t>тыс</w:t>
      </w:r>
      <w:proofErr w:type="gramStart"/>
      <w:r w:rsidRPr="0039599F">
        <w:rPr>
          <w:color w:val="000000"/>
          <w:sz w:val="20"/>
          <w:szCs w:val="20"/>
        </w:rPr>
        <w:t>.р</w:t>
      </w:r>
      <w:proofErr w:type="gramEnd"/>
      <w:r w:rsidRPr="0039599F">
        <w:rPr>
          <w:color w:val="000000"/>
          <w:sz w:val="20"/>
          <w:szCs w:val="20"/>
        </w:rPr>
        <w:t>уб</w:t>
      </w:r>
      <w:proofErr w:type="spellEnd"/>
      <w:r w:rsidRPr="0039599F">
        <w:rPr>
          <w:color w:val="000000"/>
          <w:sz w:val="20"/>
          <w:szCs w:val="20"/>
        </w:rPr>
        <w:t>.)</w:t>
      </w:r>
    </w:p>
    <w:tbl>
      <w:tblPr>
        <w:tblW w:w="10582" w:type="dxa"/>
        <w:jc w:val="center"/>
        <w:tblInd w:w="1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2835"/>
        <w:gridCol w:w="992"/>
        <w:gridCol w:w="993"/>
        <w:gridCol w:w="992"/>
        <w:gridCol w:w="709"/>
        <w:gridCol w:w="708"/>
        <w:gridCol w:w="993"/>
        <w:gridCol w:w="992"/>
        <w:gridCol w:w="684"/>
      </w:tblGrid>
      <w:tr w:rsidR="00D42D21" w:rsidRPr="00823FBD" w:rsidTr="00917F13">
        <w:trPr>
          <w:jc w:val="center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2D21" w:rsidRPr="00356723" w:rsidRDefault="00D42D21" w:rsidP="00D42D21">
            <w:pPr>
              <w:ind w:hanging="133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Раздел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2D21" w:rsidRPr="00356723" w:rsidRDefault="00D42D21" w:rsidP="00CC3340">
            <w:pPr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2D21" w:rsidRPr="00356723" w:rsidRDefault="00D42D21" w:rsidP="00D42D21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Утвержденный план на 2018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D42D21" w:rsidRPr="007F4C68" w:rsidRDefault="00D42D21" w:rsidP="00DB1B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D42D21" w:rsidRPr="007F4C68" w:rsidRDefault="00D42D21" w:rsidP="00DB1B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D42D21" w:rsidRPr="007F4C68" w:rsidRDefault="00D42D21" w:rsidP="00DB1B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D42D21" w:rsidRPr="007F4C68" w:rsidRDefault="00D42D21" w:rsidP="00264A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D42D21" w:rsidRPr="007F4C68" w:rsidRDefault="00D42D21" w:rsidP="00264A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F13" w:rsidRDefault="00D42D21" w:rsidP="004945AF">
            <w:pPr>
              <w:jc w:val="center"/>
              <w:rPr>
                <w:b/>
                <w:sz w:val="18"/>
                <w:szCs w:val="18"/>
              </w:rPr>
            </w:pPr>
            <w:r w:rsidRPr="00A75BE5">
              <w:rPr>
                <w:b/>
                <w:sz w:val="18"/>
                <w:szCs w:val="18"/>
              </w:rPr>
              <w:t xml:space="preserve">Отклонения </w:t>
            </w:r>
            <w:proofErr w:type="gramStart"/>
            <w:r w:rsidRPr="00A75BE5">
              <w:rPr>
                <w:b/>
                <w:sz w:val="18"/>
                <w:szCs w:val="18"/>
              </w:rPr>
              <w:t>к</w:t>
            </w:r>
            <w:proofErr w:type="gramEnd"/>
            <w:r w:rsidRPr="00A75BE5">
              <w:rPr>
                <w:b/>
                <w:sz w:val="18"/>
                <w:szCs w:val="18"/>
              </w:rPr>
              <w:t xml:space="preserve"> </w:t>
            </w:r>
          </w:p>
          <w:p w:rsidR="00D42D21" w:rsidRPr="00A75BE5" w:rsidRDefault="00D42D21" w:rsidP="004945AF">
            <w:pPr>
              <w:jc w:val="center"/>
              <w:rPr>
                <w:b/>
                <w:sz w:val="18"/>
                <w:szCs w:val="18"/>
              </w:rPr>
            </w:pPr>
            <w:r w:rsidRPr="00A75BE5">
              <w:rPr>
                <w:b/>
                <w:sz w:val="18"/>
                <w:szCs w:val="18"/>
              </w:rPr>
              <w:t>1 кв.</w:t>
            </w:r>
            <w:r w:rsidR="00917F13">
              <w:rPr>
                <w:b/>
                <w:sz w:val="18"/>
                <w:szCs w:val="18"/>
              </w:rPr>
              <w:t xml:space="preserve"> </w:t>
            </w:r>
            <w:r w:rsidRPr="00A75BE5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7</w:t>
            </w:r>
            <w:r w:rsidRPr="00A75BE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г.</w:t>
            </w:r>
          </w:p>
        </w:tc>
      </w:tr>
      <w:tr w:rsidR="00D42D21" w:rsidRPr="00823FBD" w:rsidTr="00917F13">
        <w:trPr>
          <w:trHeight w:val="372"/>
          <w:jc w:val="center"/>
        </w:trPr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2D21" w:rsidRPr="00356723" w:rsidRDefault="00D42D21" w:rsidP="00CC334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42D21" w:rsidRPr="00356723" w:rsidRDefault="00D42D21" w:rsidP="00CC334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2D21" w:rsidRPr="00356723" w:rsidRDefault="00D42D21" w:rsidP="00CC3340">
            <w:pPr>
              <w:ind w:left="-107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hideMark/>
          </w:tcPr>
          <w:p w:rsidR="00D42D21" w:rsidRDefault="00D42D21" w:rsidP="000F47FD">
            <w:pPr>
              <w:ind w:left="-108" w:right="-80"/>
              <w:jc w:val="center"/>
              <w:rPr>
                <w:sz w:val="18"/>
                <w:szCs w:val="18"/>
              </w:rPr>
            </w:pPr>
          </w:p>
          <w:p w:rsidR="00D42D21" w:rsidRPr="00356723" w:rsidRDefault="00D42D21" w:rsidP="000F47FD">
            <w:pPr>
              <w:ind w:left="-108" w:right="-80"/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Уточненный план на </w:t>
            </w:r>
            <w:r>
              <w:rPr>
                <w:sz w:val="18"/>
                <w:szCs w:val="18"/>
              </w:rPr>
              <w:t xml:space="preserve">2018 </w:t>
            </w:r>
            <w:r w:rsidRPr="00356723">
              <w:rPr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42D21" w:rsidRPr="00F551F3" w:rsidRDefault="00D42D21" w:rsidP="00F551F3">
            <w:pPr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Pr="00F551F3">
              <w:rPr>
                <w:b/>
                <w:sz w:val="18"/>
                <w:szCs w:val="18"/>
              </w:rPr>
              <w:t>Факт</w:t>
            </w:r>
          </w:p>
          <w:p w:rsidR="00D42D21" w:rsidRPr="00356723" w:rsidRDefault="00D42D21" w:rsidP="00F551F3">
            <w:pPr>
              <w:ind w:left="-108" w:right="-80"/>
              <w:jc w:val="center"/>
              <w:rPr>
                <w:sz w:val="18"/>
                <w:szCs w:val="18"/>
              </w:rPr>
            </w:pPr>
            <w:r w:rsidRPr="00F551F3">
              <w:rPr>
                <w:b/>
                <w:sz w:val="18"/>
                <w:szCs w:val="18"/>
              </w:rPr>
              <w:t>за</w:t>
            </w:r>
            <w:r w:rsidRPr="00356723">
              <w:rPr>
                <w:sz w:val="18"/>
                <w:szCs w:val="18"/>
              </w:rPr>
              <w:t xml:space="preserve"> </w:t>
            </w:r>
            <w:r w:rsidRPr="007F4C68">
              <w:rPr>
                <w:b/>
                <w:sz w:val="18"/>
                <w:szCs w:val="18"/>
              </w:rPr>
              <w:t>1 квартал 201</w:t>
            </w:r>
            <w:r>
              <w:rPr>
                <w:b/>
                <w:sz w:val="18"/>
                <w:szCs w:val="18"/>
              </w:rPr>
              <w:t>8</w:t>
            </w:r>
            <w:r w:rsidRPr="007F4C68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hideMark/>
          </w:tcPr>
          <w:p w:rsidR="00D42D21" w:rsidRPr="00356723" w:rsidRDefault="00D42D21" w:rsidP="00DB1B18">
            <w:pPr>
              <w:jc w:val="center"/>
              <w:rPr>
                <w:sz w:val="18"/>
                <w:szCs w:val="18"/>
              </w:rPr>
            </w:pPr>
            <w:r w:rsidRPr="00356723">
              <w:rPr>
                <w:sz w:val="18"/>
                <w:szCs w:val="18"/>
              </w:rPr>
              <w:t xml:space="preserve"> % </w:t>
            </w:r>
          </w:p>
          <w:p w:rsidR="00D42D21" w:rsidRPr="00356723" w:rsidRDefault="00D42D21" w:rsidP="000F47FD">
            <w:pPr>
              <w:ind w:left="-108" w:right="-8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56723">
              <w:rPr>
                <w:sz w:val="18"/>
                <w:szCs w:val="18"/>
              </w:rPr>
              <w:t>испол</w:t>
            </w:r>
            <w:proofErr w:type="spellEnd"/>
            <w:r w:rsidRPr="00356723">
              <w:rPr>
                <w:sz w:val="18"/>
                <w:szCs w:val="18"/>
              </w:rPr>
              <w:t>-нения</w:t>
            </w:r>
            <w:proofErr w:type="gramEnd"/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D42D21" w:rsidRPr="004945AF" w:rsidRDefault="00D42D21" w:rsidP="004945AF">
            <w:pPr>
              <w:rPr>
                <w:color w:val="000000"/>
                <w:sz w:val="18"/>
                <w:szCs w:val="18"/>
              </w:rPr>
            </w:pPr>
            <w:r w:rsidRPr="004945AF">
              <w:rPr>
                <w:color w:val="000000"/>
                <w:sz w:val="18"/>
                <w:szCs w:val="18"/>
              </w:rPr>
              <w:t xml:space="preserve">Доля </w:t>
            </w:r>
            <w:proofErr w:type="gramStart"/>
            <w:r w:rsidRPr="004945AF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4945AF">
              <w:rPr>
                <w:color w:val="000000"/>
                <w:sz w:val="18"/>
                <w:szCs w:val="18"/>
              </w:rPr>
              <w:t xml:space="preserve"> % </w:t>
            </w:r>
          </w:p>
          <w:p w:rsidR="00D42D21" w:rsidRPr="00356723" w:rsidRDefault="00D42D21" w:rsidP="004945AF">
            <w:pPr>
              <w:ind w:left="-108" w:right="-80"/>
              <w:jc w:val="center"/>
              <w:rPr>
                <w:sz w:val="18"/>
                <w:szCs w:val="18"/>
              </w:rPr>
            </w:pPr>
            <w:r w:rsidRPr="004945AF">
              <w:rPr>
                <w:color w:val="000000"/>
                <w:sz w:val="18"/>
                <w:szCs w:val="18"/>
              </w:rPr>
              <w:t>к общей сумме исполнения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42D21" w:rsidRPr="00356723" w:rsidRDefault="00D42D21" w:rsidP="004945AF">
            <w:pPr>
              <w:ind w:left="-108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 за 1 квартал 2017 года</w:t>
            </w:r>
          </w:p>
        </w:tc>
        <w:tc>
          <w:tcPr>
            <w:tcW w:w="16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2D21" w:rsidRPr="00356723" w:rsidRDefault="00D42D21" w:rsidP="000F47FD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</w:tr>
      <w:tr w:rsidR="00D42D21" w:rsidRPr="00823FBD" w:rsidTr="00917F13">
        <w:trPr>
          <w:trHeight w:val="248"/>
          <w:jc w:val="center"/>
        </w:trPr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D21" w:rsidRPr="00356723" w:rsidRDefault="00D42D21" w:rsidP="00CC334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D21" w:rsidRPr="00356723" w:rsidRDefault="00D42D21" w:rsidP="00CC334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D21" w:rsidRPr="00356723" w:rsidRDefault="00D42D21" w:rsidP="00CC3340">
            <w:pPr>
              <w:ind w:left="-107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D21" w:rsidRPr="00356723" w:rsidRDefault="00D42D21" w:rsidP="000F47FD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D21" w:rsidRPr="00356723" w:rsidRDefault="00D42D21" w:rsidP="000F47FD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2D21" w:rsidRPr="00356723" w:rsidRDefault="00D42D21" w:rsidP="000F47FD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D21" w:rsidRPr="00356723" w:rsidRDefault="00D42D21" w:rsidP="000F47FD">
            <w:pPr>
              <w:ind w:left="-108" w:right="-8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42D21" w:rsidRPr="00356723" w:rsidRDefault="00D42D21" w:rsidP="000F47FD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D21" w:rsidRPr="00356723" w:rsidRDefault="00D42D21" w:rsidP="000F47FD">
            <w:pPr>
              <w:ind w:left="-108" w:right="-8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2D21" w:rsidRPr="00356723" w:rsidRDefault="00D42D21" w:rsidP="000F47FD">
            <w:pPr>
              <w:ind w:left="-108"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917F13" w:rsidRPr="00823FBD" w:rsidTr="00917F13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F13" w:rsidRPr="00E63D0F" w:rsidRDefault="00917F13" w:rsidP="00E63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D42D21">
            <w:pPr>
              <w:rPr>
                <w:b/>
                <w:sz w:val="20"/>
                <w:szCs w:val="20"/>
              </w:rPr>
            </w:pPr>
            <w:r w:rsidRPr="00E63D0F">
              <w:rPr>
                <w:b/>
                <w:sz w:val="20"/>
                <w:szCs w:val="20"/>
              </w:rPr>
              <w:t>ВСЕГО РАСХОДЫ,</w:t>
            </w:r>
          </w:p>
          <w:p w:rsidR="00917F13" w:rsidRPr="00E63D0F" w:rsidRDefault="00917F13" w:rsidP="00D42D21">
            <w:pPr>
              <w:rPr>
                <w:sz w:val="20"/>
                <w:szCs w:val="20"/>
              </w:rPr>
            </w:pPr>
            <w:r w:rsidRPr="00E63D0F">
              <w:rPr>
                <w:sz w:val="20"/>
                <w:szCs w:val="20"/>
              </w:rPr>
              <w:t>в том числе по разделам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FE2630" w:rsidRDefault="00917F13" w:rsidP="00E63D0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E2630">
              <w:rPr>
                <w:b/>
                <w:sz w:val="20"/>
                <w:szCs w:val="20"/>
                <w:lang w:eastAsia="en-US"/>
              </w:rPr>
              <w:t>750355,9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E63D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D0F">
              <w:rPr>
                <w:b/>
                <w:bCs/>
                <w:color w:val="000000"/>
                <w:sz w:val="20"/>
                <w:szCs w:val="20"/>
              </w:rPr>
              <w:t>771884,8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E63D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D0F">
              <w:rPr>
                <w:b/>
                <w:bCs/>
                <w:color w:val="000000"/>
                <w:sz w:val="20"/>
                <w:szCs w:val="20"/>
              </w:rPr>
              <w:t>169948,2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917F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917F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BB6C73" w:rsidRDefault="00917F1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B6C73">
              <w:rPr>
                <w:b/>
                <w:bCs/>
                <w:color w:val="000000"/>
                <w:sz w:val="20"/>
                <w:szCs w:val="20"/>
              </w:rPr>
              <w:t>160270,4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7F13" w:rsidRPr="00BB6C73" w:rsidRDefault="00917F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6C73">
              <w:rPr>
                <w:b/>
                <w:bCs/>
                <w:color w:val="000000"/>
                <w:sz w:val="20"/>
                <w:szCs w:val="20"/>
              </w:rPr>
              <w:t>9677,8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BB6C73" w:rsidRDefault="00917F1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B6C73">
              <w:rPr>
                <w:b/>
                <w:color w:val="000000"/>
                <w:sz w:val="20"/>
                <w:szCs w:val="20"/>
              </w:rPr>
              <w:t>106,0</w:t>
            </w:r>
          </w:p>
        </w:tc>
      </w:tr>
      <w:tr w:rsidR="00917F13" w:rsidRPr="00823FBD" w:rsidTr="00917F13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374A8F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F13" w:rsidRPr="00E63D0F" w:rsidRDefault="00917F13" w:rsidP="00D42D21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D42D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102129,3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E63D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63D0F">
              <w:rPr>
                <w:bCs/>
                <w:color w:val="000000"/>
                <w:sz w:val="20"/>
                <w:szCs w:val="20"/>
              </w:rPr>
              <w:t>102329,3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E63D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D0F">
              <w:rPr>
                <w:b/>
                <w:bCs/>
                <w:color w:val="000000"/>
                <w:sz w:val="20"/>
                <w:szCs w:val="20"/>
              </w:rPr>
              <w:t>24251,7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917F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917F13" w:rsidP="00520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14,</w:t>
            </w:r>
            <w:r w:rsidR="005202B5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917F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21117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7F13" w:rsidRPr="00917F13" w:rsidRDefault="00917F1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7F13">
              <w:rPr>
                <w:bCs/>
                <w:color w:val="000000"/>
                <w:sz w:val="20"/>
                <w:szCs w:val="20"/>
              </w:rPr>
              <w:t>3134,7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917F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114,8</w:t>
            </w:r>
          </w:p>
        </w:tc>
      </w:tr>
      <w:tr w:rsidR="00917F13" w:rsidRPr="00823FBD" w:rsidTr="00917F13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374A8F">
            <w:pPr>
              <w:jc w:val="center"/>
              <w:rPr>
                <w:sz w:val="20"/>
                <w:szCs w:val="20"/>
              </w:rPr>
            </w:pPr>
            <w:r w:rsidRPr="00E63D0F">
              <w:rPr>
                <w:sz w:val="20"/>
                <w:szCs w:val="20"/>
              </w:rPr>
              <w:t>0200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F13" w:rsidRPr="00E63D0F" w:rsidRDefault="00917F13" w:rsidP="00D42D21">
            <w:pPr>
              <w:rPr>
                <w:sz w:val="20"/>
                <w:szCs w:val="20"/>
              </w:rPr>
            </w:pPr>
            <w:r w:rsidRPr="00E63D0F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D42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E63D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63D0F">
              <w:rPr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E63D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D0F"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BB6C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917F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917F13" w:rsidRDefault="00BB6C7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7F13" w:rsidRPr="00917F13" w:rsidRDefault="00BB6C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917F13" w:rsidRDefault="00BB6C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17F13" w:rsidRPr="00823FBD" w:rsidTr="00917F13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374A8F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0300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D42D21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D42D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E63D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63D0F">
              <w:rPr>
                <w:bCs/>
                <w:color w:val="000000"/>
                <w:sz w:val="20"/>
                <w:szCs w:val="20"/>
              </w:rPr>
              <w:t>815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E63D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D0F">
              <w:rPr>
                <w:b/>
                <w:bCs/>
                <w:color w:val="000000"/>
                <w:sz w:val="20"/>
                <w:szCs w:val="20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917F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917F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917F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7F13" w:rsidRPr="00917F13" w:rsidRDefault="00917F1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7F13">
              <w:rPr>
                <w:bCs/>
                <w:color w:val="000000"/>
                <w:sz w:val="20"/>
                <w:szCs w:val="20"/>
              </w:rPr>
              <w:t>1,3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917F13" w:rsidRDefault="00917F13">
            <w:pPr>
              <w:jc w:val="center"/>
              <w:rPr>
                <w:color w:val="000000"/>
                <w:sz w:val="20"/>
                <w:szCs w:val="20"/>
              </w:rPr>
            </w:pPr>
            <w:r w:rsidRPr="00917F13">
              <w:rPr>
                <w:color w:val="000000"/>
                <w:sz w:val="20"/>
                <w:szCs w:val="20"/>
              </w:rPr>
              <w:t>-</w:t>
            </w:r>
          </w:p>
        </w:tc>
      </w:tr>
      <w:tr w:rsidR="00917F13" w:rsidRPr="00823FBD" w:rsidTr="00917F13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374A8F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0400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D42D21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D42D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20957,3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E63D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63D0F">
              <w:rPr>
                <w:bCs/>
                <w:color w:val="000000"/>
                <w:sz w:val="20"/>
                <w:szCs w:val="20"/>
              </w:rPr>
              <w:t>20957,3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E63D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D0F">
              <w:rPr>
                <w:b/>
                <w:bCs/>
                <w:color w:val="000000"/>
                <w:sz w:val="20"/>
                <w:szCs w:val="20"/>
              </w:rPr>
              <w:t>2405,2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917F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520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917F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1841,2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7F13" w:rsidRPr="00917F13" w:rsidRDefault="00917F1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7F13">
              <w:rPr>
                <w:bCs/>
                <w:color w:val="000000"/>
                <w:sz w:val="20"/>
                <w:szCs w:val="20"/>
              </w:rPr>
              <w:t>564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917F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130,6</w:t>
            </w:r>
          </w:p>
        </w:tc>
      </w:tr>
      <w:tr w:rsidR="00917F13" w:rsidRPr="00823FBD" w:rsidTr="00917F13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374A8F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0500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D42D21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 xml:space="preserve">Жилищно-коммунальное </w:t>
            </w:r>
            <w:r w:rsidRPr="00E63D0F">
              <w:rPr>
                <w:sz w:val="20"/>
                <w:szCs w:val="20"/>
              </w:rPr>
              <w:lastRenderedPageBreak/>
              <w:t>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D42D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28753,6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E63D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43058,1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E63D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3849,2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917F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520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917F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18676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7F13" w:rsidRPr="00917F13" w:rsidRDefault="00917F1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7F13">
              <w:rPr>
                <w:bCs/>
                <w:color w:val="000000"/>
                <w:sz w:val="20"/>
                <w:szCs w:val="20"/>
              </w:rPr>
              <w:t>-14826,8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917F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20,6</w:t>
            </w:r>
          </w:p>
        </w:tc>
      </w:tr>
      <w:tr w:rsidR="00917F13" w:rsidRPr="00823FBD" w:rsidTr="00917F13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374A8F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lastRenderedPageBreak/>
              <w:t>0700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D42D21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D42D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508980,7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E63D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508980,7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E63D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117708,9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917F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917F13" w:rsidP="00520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69,</w:t>
            </w:r>
            <w:r w:rsidR="005202B5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917F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100612,6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7F13" w:rsidRPr="00917F13" w:rsidRDefault="00917F1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7F13">
              <w:rPr>
                <w:bCs/>
                <w:color w:val="000000"/>
                <w:sz w:val="20"/>
                <w:szCs w:val="20"/>
              </w:rPr>
              <w:t>17096,3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917F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117,0</w:t>
            </w:r>
          </w:p>
        </w:tc>
      </w:tr>
      <w:tr w:rsidR="00917F13" w:rsidRPr="00823FBD" w:rsidTr="00917F13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374A8F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0800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D42D21">
            <w:pPr>
              <w:ind w:right="-136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D42D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48916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E63D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50121,1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E63D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13565,5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917F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520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917F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10833,8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7F13" w:rsidRPr="00917F13" w:rsidRDefault="00917F1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7F13">
              <w:rPr>
                <w:bCs/>
                <w:color w:val="000000"/>
                <w:sz w:val="20"/>
                <w:szCs w:val="20"/>
              </w:rPr>
              <w:t>2731,7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917F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125,2</w:t>
            </w:r>
          </w:p>
        </w:tc>
      </w:tr>
      <w:tr w:rsidR="00917F13" w:rsidRPr="00823FBD" w:rsidTr="00917F13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374A8F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1000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D42D21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D42D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16172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E63D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21991,2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E63D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3297,3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917F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520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917F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7F13" w:rsidRPr="00917F13" w:rsidRDefault="00917F1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7F13">
              <w:rPr>
                <w:bCs/>
                <w:color w:val="000000"/>
                <w:sz w:val="20"/>
                <w:szCs w:val="20"/>
              </w:rPr>
              <w:t>1057,3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917F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147,2</w:t>
            </w:r>
          </w:p>
        </w:tc>
      </w:tr>
      <w:tr w:rsidR="00917F13" w:rsidRPr="00823FBD" w:rsidTr="00917F13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374A8F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1100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D42D21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D42D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E63D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8762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E63D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917F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520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917F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1899,7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7F13" w:rsidRPr="00917F13" w:rsidRDefault="00917F1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7F13">
              <w:rPr>
                <w:bCs/>
                <w:color w:val="000000"/>
                <w:sz w:val="20"/>
                <w:szCs w:val="20"/>
              </w:rPr>
              <w:t>192,3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917F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110,1</w:t>
            </w:r>
          </w:p>
        </w:tc>
      </w:tr>
      <w:tr w:rsidR="00917F13" w:rsidRPr="00823FBD" w:rsidTr="00917F13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374A8F">
            <w:pPr>
              <w:jc w:val="center"/>
              <w:rPr>
                <w:sz w:val="20"/>
                <w:szCs w:val="20"/>
              </w:rPr>
            </w:pPr>
            <w:r w:rsidRPr="00E63D0F">
              <w:rPr>
                <w:sz w:val="20"/>
                <w:szCs w:val="20"/>
              </w:rPr>
              <w:t>1200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D42D21">
            <w:pPr>
              <w:rPr>
                <w:sz w:val="20"/>
                <w:szCs w:val="20"/>
              </w:rPr>
            </w:pPr>
            <w:r w:rsidRPr="00E63D0F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D42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E63D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3730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E63D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917F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520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917F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7F13" w:rsidRPr="00917F13" w:rsidRDefault="00917F1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7F13">
              <w:rPr>
                <w:bCs/>
                <w:color w:val="000000"/>
                <w:sz w:val="20"/>
                <w:szCs w:val="20"/>
              </w:rPr>
              <w:t>-187,7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917F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80,3</w:t>
            </w:r>
          </w:p>
        </w:tc>
      </w:tr>
      <w:tr w:rsidR="00917F13" w:rsidRPr="00823FBD" w:rsidTr="00917F13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374A8F">
            <w:pPr>
              <w:jc w:val="center"/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D42D21">
            <w:pPr>
              <w:rPr>
                <w:sz w:val="20"/>
                <w:szCs w:val="20"/>
                <w:lang w:eastAsia="en-US"/>
              </w:rPr>
            </w:pPr>
            <w:r w:rsidRPr="00E63D0F">
              <w:rPr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917F13" w:rsidP="00D42D2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F13" w:rsidRDefault="00917F13" w:rsidP="00D42D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11100</w:t>
            </w:r>
          </w:p>
          <w:p w:rsidR="00917F13" w:rsidRPr="00E63D0F" w:rsidRDefault="00917F13" w:rsidP="00D42D2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E63D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Pr="00E63D0F" w:rsidRDefault="00917F13" w:rsidP="00E63D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1969,7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917F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520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917F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2094,7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7F13" w:rsidRDefault="00917F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7F13" w:rsidRDefault="00917F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94,0</w:t>
            </w:r>
          </w:p>
        </w:tc>
      </w:tr>
    </w:tbl>
    <w:p w:rsidR="001E1C08" w:rsidRPr="00823FBD" w:rsidRDefault="001E1C08" w:rsidP="001E1C08">
      <w:pPr>
        <w:spacing w:line="246" w:lineRule="auto"/>
        <w:ind w:firstLine="708"/>
        <w:jc w:val="both"/>
        <w:rPr>
          <w:sz w:val="16"/>
          <w:szCs w:val="16"/>
        </w:rPr>
      </w:pPr>
    </w:p>
    <w:p w:rsidR="005836FD" w:rsidRPr="005836FD" w:rsidRDefault="005836FD" w:rsidP="005836FD">
      <w:pPr>
        <w:spacing w:before="120"/>
        <w:ind w:firstLine="709"/>
        <w:jc w:val="both"/>
        <w:rPr>
          <w:rFonts w:eastAsia="Calibri"/>
          <w:lang w:eastAsia="en-US"/>
        </w:rPr>
      </w:pPr>
      <w:r w:rsidRPr="005836FD">
        <w:rPr>
          <w:rFonts w:eastAsia="Calibri"/>
          <w:lang w:eastAsia="en-US"/>
        </w:rPr>
        <w:t xml:space="preserve">В структуре функциональной классификации расходов бюджета ниже </w:t>
      </w:r>
      <w:r w:rsidRPr="0010058C">
        <w:rPr>
          <w:rFonts w:eastAsia="Calibri"/>
          <w:lang w:eastAsia="en-US"/>
        </w:rPr>
        <w:t>22</w:t>
      </w:r>
      <w:r w:rsidRPr="005836FD">
        <w:rPr>
          <w:rFonts w:eastAsia="Calibri"/>
          <w:lang w:eastAsia="en-US"/>
        </w:rPr>
        <w:t>% (уровня исполнения расходов в целом) исполнены расходы</w:t>
      </w:r>
      <w:r w:rsidRPr="0010058C">
        <w:rPr>
          <w:rFonts w:eastAsia="Calibri"/>
          <w:lang w:eastAsia="en-US"/>
        </w:rPr>
        <w:t xml:space="preserve"> </w:t>
      </w:r>
      <w:r w:rsidRPr="005836FD">
        <w:rPr>
          <w:rFonts w:eastAsia="Calibri"/>
          <w:lang w:eastAsia="en-US"/>
        </w:rPr>
        <w:t xml:space="preserve"> по всем направлениям</w:t>
      </w:r>
      <w:r w:rsidR="0010058C">
        <w:rPr>
          <w:rFonts w:eastAsia="Calibri"/>
          <w:lang w:eastAsia="en-US"/>
        </w:rPr>
        <w:t>,</w:t>
      </w:r>
      <w:r w:rsidRPr="005836FD">
        <w:rPr>
          <w:rFonts w:eastAsia="Calibri"/>
          <w:lang w:eastAsia="en-US"/>
        </w:rPr>
        <w:t xml:space="preserve"> </w:t>
      </w:r>
      <w:proofErr w:type="gramStart"/>
      <w:r w:rsidRPr="005836FD">
        <w:rPr>
          <w:rFonts w:eastAsia="Calibri"/>
          <w:lang w:eastAsia="en-US"/>
        </w:rPr>
        <w:t>кроме</w:t>
      </w:r>
      <w:proofErr w:type="gramEnd"/>
      <w:r w:rsidRPr="005836FD">
        <w:rPr>
          <w:rFonts w:eastAsia="Calibri"/>
          <w:lang w:eastAsia="en-US"/>
        </w:rPr>
        <w:t xml:space="preserve"> следующих:</w:t>
      </w:r>
      <w:r w:rsidR="0010058C" w:rsidRPr="0010058C">
        <w:t xml:space="preserve"> </w:t>
      </w:r>
      <w:r w:rsidR="0010058C">
        <w:t>н</w:t>
      </w:r>
      <w:r w:rsidR="0010058C" w:rsidRPr="0010058C">
        <w:t xml:space="preserve">ациональная оборона – 100%, </w:t>
      </w:r>
      <w:r w:rsidRPr="005836FD">
        <w:rPr>
          <w:rFonts w:eastAsia="Calibri"/>
          <w:lang w:eastAsia="en-US"/>
        </w:rPr>
        <w:t xml:space="preserve"> </w:t>
      </w:r>
      <w:r w:rsidR="0010058C" w:rsidRPr="0010058C">
        <w:rPr>
          <w:rFonts w:eastAsia="Calibri"/>
          <w:lang w:eastAsia="en-US"/>
        </w:rPr>
        <w:t>культура и кинематография</w:t>
      </w:r>
      <w:r w:rsidR="0010058C" w:rsidRPr="005836FD">
        <w:rPr>
          <w:rFonts w:eastAsia="Calibri"/>
          <w:lang w:eastAsia="en-US"/>
        </w:rPr>
        <w:t xml:space="preserve"> – </w:t>
      </w:r>
      <w:r w:rsidR="0010058C" w:rsidRPr="0010058C">
        <w:rPr>
          <w:rFonts w:eastAsia="Calibri"/>
          <w:lang w:eastAsia="en-US"/>
        </w:rPr>
        <w:t>27,1</w:t>
      </w:r>
      <w:r w:rsidR="0010058C" w:rsidRPr="005836FD">
        <w:rPr>
          <w:rFonts w:eastAsia="Calibri"/>
          <w:lang w:eastAsia="en-US"/>
        </w:rPr>
        <w:t>%</w:t>
      </w:r>
      <w:r w:rsidR="0010058C" w:rsidRPr="0010058C">
        <w:rPr>
          <w:rFonts w:eastAsia="Calibri"/>
          <w:lang w:eastAsia="en-US"/>
        </w:rPr>
        <w:t xml:space="preserve">, </w:t>
      </w:r>
      <w:r w:rsidR="0010058C" w:rsidRPr="005836FD">
        <w:rPr>
          <w:rFonts w:eastAsia="Calibri"/>
          <w:lang w:eastAsia="en-US"/>
        </w:rPr>
        <w:t xml:space="preserve">физическая культура и спорт – </w:t>
      </w:r>
      <w:r w:rsidR="0010058C" w:rsidRPr="0010058C">
        <w:rPr>
          <w:rFonts w:eastAsia="Calibri"/>
          <w:lang w:eastAsia="en-US"/>
        </w:rPr>
        <w:t>23,9</w:t>
      </w:r>
      <w:r w:rsidR="0010058C" w:rsidRPr="005836FD">
        <w:rPr>
          <w:rFonts w:eastAsia="Calibri"/>
          <w:lang w:eastAsia="en-US"/>
        </w:rPr>
        <w:t xml:space="preserve"> %</w:t>
      </w:r>
      <w:r w:rsidR="0010058C" w:rsidRPr="0010058C">
        <w:rPr>
          <w:rFonts w:eastAsia="Calibri"/>
          <w:lang w:eastAsia="en-US"/>
        </w:rPr>
        <w:t xml:space="preserve">, </w:t>
      </w:r>
      <w:r w:rsidR="0010058C" w:rsidRPr="005836FD">
        <w:rPr>
          <w:rFonts w:eastAsia="Calibri"/>
          <w:lang w:eastAsia="en-US"/>
        </w:rPr>
        <w:t xml:space="preserve"> </w:t>
      </w:r>
      <w:r w:rsidR="0010058C" w:rsidRPr="0010058C">
        <w:t>общегосударственные вопросы -</w:t>
      </w:r>
      <w:r w:rsidR="0010058C">
        <w:t xml:space="preserve"> </w:t>
      </w:r>
      <w:r w:rsidR="0010058C" w:rsidRPr="0010058C">
        <w:t xml:space="preserve">23,7%, </w:t>
      </w:r>
      <w:r w:rsidR="0010058C" w:rsidRPr="005836FD">
        <w:rPr>
          <w:rFonts w:eastAsia="Calibri"/>
          <w:lang w:eastAsia="en-US"/>
        </w:rPr>
        <w:t xml:space="preserve">образование – </w:t>
      </w:r>
      <w:r w:rsidR="0010058C" w:rsidRPr="0010058C">
        <w:rPr>
          <w:rFonts w:eastAsia="Calibri"/>
          <w:lang w:eastAsia="en-US"/>
        </w:rPr>
        <w:t xml:space="preserve">23,1 %. </w:t>
      </w:r>
    </w:p>
    <w:p w:rsidR="00BB6C73" w:rsidRPr="0010058C" w:rsidRDefault="0010058C" w:rsidP="00BB6C73">
      <w:pPr>
        <w:ind w:firstLine="709"/>
        <w:jc w:val="both"/>
        <w:rPr>
          <w:i/>
          <w:color w:val="000000"/>
        </w:rPr>
      </w:pPr>
      <w:r w:rsidRPr="005836FD">
        <w:rPr>
          <w:rFonts w:eastAsia="Calibri"/>
          <w:lang w:eastAsia="en-US"/>
        </w:rPr>
        <w:t>Самый низкий процент исполнения плановых назначений сложился по раздел</w:t>
      </w:r>
      <w:r w:rsidRPr="0010058C">
        <w:rPr>
          <w:rFonts w:eastAsia="Calibri"/>
          <w:lang w:eastAsia="en-US"/>
        </w:rPr>
        <w:t>ам:</w:t>
      </w:r>
      <w:r w:rsidRPr="005836FD">
        <w:rPr>
          <w:rFonts w:eastAsia="Calibri"/>
          <w:lang w:eastAsia="en-US"/>
        </w:rPr>
        <w:t xml:space="preserve"> </w:t>
      </w:r>
      <w:r w:rsidR="00BB6C73" w:rsidRPr="0010058C">
        <w:rPr>
          <w:color w:val="000000"/>
        </w:rPr>
        <w:t>жилищно-коммунальное хозяйство (</w:t>
      </w:r>
      <w:r w:rsidR="00BB6C73" w:rsidRPr="0010058C">
        <w:rPr>
          <w:i/>
          <w:color w:val="000000"/>
        </w:rPr>
        <w:t>8,9</w:t>
      </w:r>
      <w:r w:rsidR="00BB6C73" w:rsidRPr="0010058C">
        <w:rPr>
          <w:i/>
          <w:iCs/>
          <w:color w:val="000000"/>
        </w:rPr>
        <w:t xml:space="preserve">%), </w:t>
      </w:r>
      <w:r w:rsidR="00BB6C73" w:rsidRPr="0010058C">
        <w:rPr>
          <w:color w:val="000000"/>
        </w:rPr>
        <w:t>национальн</w:t>
      </w:r>
      <w:r w:rsidRPr="0010058C">
        <w:rPr>
          <w:color w:val="000000"/>
        </w:rPr>
        <w:t>ая</w:t>
      </w:r>
      <w:r w:rsidR="00BB6C73" w:rsidRPr="0010058C">
        <w:rPr>
          <w:color w:val="000000"/>
        </w:rPr>
        <w:t xml:space="preserve"> экономик</w:t>
      </w:r>
      <w:r w:rsidRPr="0010058C">
        <w:rPr>
          <w:color w:val="000000"/>
        </w:rPr>
        <w:t>а</w:t>
      </w:r>
      <w:r w:rsidR="00BB6C73" w:rsidRPr="0010058C">
        <w:rPr>
          <w:color w:val="000000"/>
        </w:rPr>
        <w:t xml:space="preserve"> (</w:t>
      </w:r>
      <w:r w:rsidR="00BB6C73" w:rsidRPr="0010058C">
        <w:rPr>
          <w:i/>
          <w:color w:val="000000"/>
        </w:rPr>
        <w:t>11,5</w:t>
      </w:r>
      <w:r w:rsidR="00BB6C73" w:rsidRPr="0010058C">
        <w:rPr>
          <w:i/>
          <w:iCs/>
          <w:color w:val="000000"/>
        </w:rPr>
        <w:t xml:space="preserve">%), </w:t>
      </w:r>
      <w:r w:rsidR="00BB6C73" w:rsidRPr="0010058C">
        <w:rPr>
          <w:color w:val="000000"/>
        </w:rPr>
        <w:t>национальн</w:t>
      </w:r>
      <w:r w:rsidRPr="0010058C">
        <w:rPr>
          <w:color w:val="000000"/>
        </w:rPr>
        <w:t>ая</w:t>
      </w:r>
      <w:r w:rsidR="00BB6C73" w:rsidRPr="0010058C">
        <w:rPr>
          <w:color w:val="000000"/>
        </w:rPr>
        <w:t xml:space="preserve"> безопасность и правоохранительн</w:t>
      </w:r>
      <w:r w:rsidRPr="0010058C">
        <w:rPr>
          <w:color w:val="000000"/>
        </w:rPr>
        <w:t>ая</w:t>
      </w:r>
      <w:r w:rsidR="00BB6C73" w:rsidRPr="0010058C">
        <w:rPr>
          <w:color w:val="000000"/>
        </w:rPr>
        <w:t xml:space="preserve"> деятельность </w:t>
      </w:r>
      <w:r w:rsidR="00BB6C73" w:rsidRPr="0010058C">
        <w:rPr>
          <w:i/>
          <w:color w:val="000000"/>
        </w:rPr>
        <w:t>(0,2%)</w:t>
      </w:r>
      <w:r w:rsidRPr="0010058C">
        <w:rPr>
          <w:i/>
          <w:color w:val="000000"/>
        </w:rPr>
        <w:t>.</w:t>
      </w:r>
      <w:r w:rsidR="00BB6C73" w:rsidRPr="0010058C">
        <w:t xml:space="preserve"> </w:t>
      </w:r>
    </w:p>
    <w:p w:rsidR="00AD797A" w:rsidRDefault="00306442" w:rsidP="00306442">
      <w:pPr>
        <w:ind w:firstLine="709"/>
        <w:jc w:val="both"/>
      </w:pPr>
      <w:r w:rsidRPr="00306442">
        <w:t xml:space="preserve">Анализ исполнения расходов бюджета по видам расходов за </w:t>
      </w:r>
      <w:r w:rsidRPr="00683A43">
        <w:t>1 квартал 201</w:t>
      </w:r>
      <w:r w:rsidR="004A488F">
        <w:t>8</w:t>
      </w:r>
      <w:r w:rsidRPr="00683A43">
        <w:t xml:space="preserve"> года </w:t>
      </w:r>
      <w:r w:rsidRPr="00306442">
        <w:t>представлен в таблице</w:t>
      </w:r>
      <w:r w:rsidRPr="00683A43">
        <w:t xml:space="preserve"> </w:t>
      </w:r>
      <w:r w:rsidR="00683A43">
        <w:t xml:space="preserve"> (тыс. руб.</w:t>
      </w:r>
      <w:r w:rsidRPr="00306442">
        <w:t>):</w:t>
      </w:r>
    </w:p>
    <w:p w:rsidR="00335415" w:rsidRPr="00306442" w:rsidRDefault="00335415" w:rsidP="00306442">
      <w:pPr>
        <w:ind w:firstLine="709"/>
        <w:jc w:val="both"/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92"/>
        <w:gridCol w:w="633"/>
        <w:gridCol w:w="991"/>
        <w:gridCol w:w="992"/>
        <w:gridCol w:w="1134"/>
        <w:gridCol w:w="851"/>
        <w:gridCol w:w="996"/>
        <w:gridCol w:w="1134"/>
      </w:tblGrid>
      <w:tr w:rsidR="00374A8F" w:rsidRPr="00306442" w:rsidTr="00374A8F">
        <w:trPr>
          <w:trHeight w:val="221"/>
        </w:trPr>
        <w:tc>
          <w:tcPr>
            <w:tcW w:w="31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74A8F" w:rsidRPr="00306442" w:rsidRDefault="00374A8F" w:rsidP="003064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6442">
              <w:rPr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3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374A8F" w:rsidRPr="00306442" w:rsidRDefault="00374A8F" w:rsidP="005F70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6442">
              <w:rPr>
                <w:b/>
                <w:bCs/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:rsidR="00374A8F" w:rsidRPr="00306442" w:rsidRDefault="00374A8F" w:rsidP="003044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6442">
              <w:rPr>
                <w:b/>
                <w:bCs/>
                <w:color w:val="000000"/>
                <w:sz w:val="18"/>
                <w:szCs w:val="18"/>
              </w:rPr>
              <w:t>Исполнено за</w:t>
            </w:r>
          </w:p>
          <w:p w:rsidR="00374A8F" w:rsidRPr="00306442" w:rsidRDefault="00374A8F" w:rsidP="004A48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2277">
              <w:rPr>
                <w:b/>
                <w:sz w:val="18"/>
                <w:szCs w:val="18"/>
              </w:rPr>
              <w:t>1 квартал 201</w:t>
            </w:r>
            <w:r>
              <w:rPr>
                <w:b/>
                <w:sz w:val="18"/>
                <w:szCs w:val="18"/>
              </w:rPr>
              <w:t>7</w:t>
            </w:r>
            <w:r w:rsidRPr="004B2277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397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74A8F" w:rsidRPr="004B2277" w:rsidRDefault="00374A8F" w:rsidP="003064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374A8F" w:rsidRDefault="00374A8F" w:rsidP="00374A8F">
            <w:pPr>
              <w:ind w:hanging="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Исполнение </w:t>
            </w:r>
          </w:p>
          <w:p w:rsidR="00374A8F" w:rsidRDefault="00374A8F" w:rsidP="00374A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квартал 2018 г.</w:t>
            </w:r>
          </w:p>
          <w:p w:rsidR="00374A8F" w:rsidRDefault="00374A8F" w:rsidP="00374A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/ </w:t>
            </w:r>
          </w:p>
          <w:p w:rsidR="00374A8F" w:rsidRPr="004B2277" w:rsidRDefault="00374A8F" w:rsidP="00374A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 квартал 2017 г. </w:t>
            </w:r>
          </w:p>
        </w:tc>
      </w:tr>
      <w:tr w:rsidR="00374A8F" w:rsidRPr="00306442" w:rsidTr="00374A8F">
        <w:trPr>
          <w:trHeight w:val="360"/>
        </w:trPr>
        <w:tc>
          <w:tcPr>
            <w:tcW w:w="3192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74A8F" w:rsidRPr="00306442" w:rsidRDefault="00374A8F" w:rsidP="003064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374A8F" w:rsidRPr="00306442" w:rsidRDefault="00374A8F" w:rsidP="003064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:rsidR="00374A8F" w:rsidRPr="00306442" w:rsidRDefault="00374A8F" w:rsidP="003064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374A8F" w:rsidRPr="00306442" w:rsidRDefault="00374A8F" w:rsidP="004A48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6442">
              <w:rPr>
                <w:b/>
                <w:bCs/>
                <w:color w:val="000000"/>
                <w:sz w:val="18"/>
                <w:szCs w:val="18"/>
              </w:rPr>
              <w:t xml:space="preserve">Уточненный план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374A8F" w:rsidRPr="00306442" w:rsidRDefault="00374A8F" w:rsidP="004A48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6442">
              <w:rPr>
                <w:b/>
                <w:bCs/>
                <w:color w:val="000000"/>
                <w:sz w:val="18"/>
                <w:szCs w:val="18"/>
              </w:rPr>
              <w:t>Исполнено за</w:t>
            </w:r>
            <w:r w:rsidRPr="004B2277">
              <w:rPr>
                <w:b/>
                <w:sz w:val="18"/>
                <w:szCs w:val="18"/>
              </w:rPr>
              <w:t xml:space="preserve"> 1 квартал 201</w:t>
            </w:r>
            <w:r>
              <w:rPr>
                <w:b/>
                <w:sz w:val="18"/>
                <w:szCs w:val="18"/>
              </w:rPr>
              <w:t>8</w:t>
            </w:r>
            <w:r w:rsidRPr="004B2277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374A8F" w:rsidRPr="00306442" w:rsidRDefault="00374A8F" w:rsidP="003064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06442">
              <w:rPr>
                <w:b/>
                <w:bCs/>
                <w:color w:val="000000"/>
                <w:sz w:val="18"/>
                <w:szCs w:val="18"/>
              </w:rPr>
              <w:t xml:space="preserve">% </w:t>
            </w:r>
            <w:proofErr w:type="spellStart"/>
            <w:proofErr w:type="gramStart"/>
            <w:r w:rsidRPr="00306442">
              <w:rPr>
                <w:b/>
                <w:bCs/>
                <w:color w:val="000000"/>
                <w:sz w:val="18"/>
                <w:szCs w:val="18"/>
              </w:rPr>
              <w:t>исполн</w:t>
            </w:r>
            <w:proofErr w:type="spellEnd"/>
            <w:r w:rsidRPr="0030644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6442">
              <w:rPr>
                <w:b/>
                <w:bCs/>
                <w:color w:val="000000"/>
                <w:sz w:val="18"/>
                <w:szCs w:val="18"/>
              </w:rPr>
              <w:t>ения</w:t>
            </w:r>
            <w:proofErr w:type="spellEnd"/>
            <w:proofErr w:type="gramEnd"/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</w:tcPr>
          <w:p w:rsidR="00374A8F" w:rsidRPr="004B2277" w:rsidRDefault="00374A8F" w:rsidP="00374A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2277">
              <w:rPr>
                <w:b/>
                <w:bCs/>
                <w:color w:val="000000"/>
                <w:sz w:val="18"/>
                <w:szCs w:val="18"/>
              </w:rPr>
              <w:t xml:space="preserve">Доля в </w:t>
            </w:r>
            <w:r>
              <w:rPr>
                <w:b/>
                <w:bCs/>
                <w:color w:val="000000"/>
                <w:sz w:val="18"/>
                <w:szCs w:val="18"/>
              </w:rPr>
              <w:t>исполненных</w:t>
            </w:r>
            <w:r w:rsidRPr="004B2277">
              <w:rPr>
                <w:b/>
                <w:bCs/>
                <w:color w:val="000000"/>
                <w:sz w:val="18"/>
                <w:szCs w:val="18"/>
              </w:rPr>
              <w:t xml:space="preserve"> расходах бюджета</w:t>
            </w:r>
            <w:r>
              <w:rPr>
                <w:b/>
                <w:bCs/>
                <w:color w:val="000000"/>
                <w:sz w:val="18"/>
                <w:szCs w:val="18"/>
              </w:rPr>
              <w:t>,%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</w:tcPr>
          <w:p w:rsidR="00374A8F" w:rsidRPr="004B2277" w:rsidRDefault="00374A8F" w:rsidP="003064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4A8F" w:rsidRPr="00306442" w:rsidTr="00374A8F">
        <w:trPr>
          <w:trHeight w:val="441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74A8F" w:rsidRPr="00306442" w:rsidRDefault="00374A8F" w:rsidP="00B65BC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выплату персоналу казенных учреждений</w:t>
            </w:r>
            <w:r w:rsidR="00870D79">
              <w:rPr>
                <w:color w:val="000000"/>
                <w:sz w:val="20"/>
                <w:szCs w:val="20"/>
              </w:rPr>
              <w:t xml:space="preserve"> и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Pr="00306442" w:rsidRDefault="00374A8F" w:rsidP="00B65B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  <w:r w:rsidR="00870D79">
              <w:rPr>
                <w:color w:val="000000"/>
                <w:sz w:val="20"/>
                <w:szCs w:val="20"/>
              </w:rPr>
              <w:t>,120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Pr="004A488F" w:rsidRDefault="00870D79" w:rsidP="00374A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74A8F" w:rsidRPr="00306442" w:rsidRDefault="00870D79" w:rsidP="003064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74A8F" w:rsidRPr="005B6886" w:rsidRDefault="00870D79" w:rsidP="003064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25384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Default="00870D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74A8F" w:rsidRDefault="00870D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Pr="00374A8F" w:rsidRDefault="00870D79" w:rsidP="00374A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128,9</w:t>
            </w:r>
          </w:p>
        </w:tc>
      </w:tr>
      <w:tr w:rsidR="00374A8F" w:rsidRPr="00306442" w:rsidTr="00374A8F">
        <w:trPr>
          <w:trHeight w:val="406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74A8F" w:rsidRPr="00306442" w:rsidRDefault="00374A8F" w:rsidP="00705051">
            <w:pPr>
              <w:jc w:val="both"/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Pr="00306442" w:rsidRDefault="00374A8F" w:rsidP="005F700B">
            <w:pPr>
              <w:jc w:val="center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Pr="004A488F" w:rsidRDefault="00374A8F" w:rsidP="00374A8F">
            <w:pPr>
              <w:jc w:val="center"/>
              <w:rPr>
                <w:color w:val="000000"/>
                <w:sz w:val="20"/>
                <w:szCs w:val="20"/>
              </w:rPr>
            </w:pPr>
            <w:r w:rsidRPr="004A488F">
              <w:rPr>
                <w:color w:val="000000"/>
                <w:sz w:val="20"/>
                <w:szCs w:val="20"/>
              </w:rPr>
              <w:t>9609,5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74A8F" w:rsidRPr="00306442" w:rsidRDefault="00374A8F" w:rsidP="003064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79447,2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74A8F" w:rsidRPr="005B6886" w:rsidRDefault="00374A8F" w:rsidP="003064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9884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Default="00374A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Default="00374A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Pr="00374A8F" w:rsidRDefault="00374A8F" w:rsidP="00374A8F">
            <w:pPr>
              <w:jc w:val="center"/>
              <w:rPr>
                <w:color w:val="000000"/>
                <w:sz w:val="20"/>
                <w:szCs w:val="20"/>
              </w:rPr>
            </w:pPr>
            <w:r w:rsidRPr="00374A8F">
              <w:rPr>
                <w:color w:val="000000"/>
                <w:sz w:val="20"/>
                <w:szCs w:val="20"/>
              </w:rPr>
              <w:t>102,9</w:t>
            </w:r>
          </w:p>
        </w:tc>
      </w:tr>
      <w:tr w:rsidR="00374A8F" w:rsidRPr="00306442" w:rsidTr="00374A8F">
        <w:trPr>
          <w:trHeight w:val="406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4A8F" w:rsidRPr="00306442" w:rsidRDefault="00374A8F" w:rsidP="00A47664">
            <w:pPr>
              <w:jc w:val="both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Pr="00306442" w:rsidRDefault="00374A8F" w:rsidP="005F700B">
            <w:pPr>
              <w:jc w:val="center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Pr="004A488F" w:rsidRDefault="00374A8F" w:rsidP="00374A8F">
            <w:pPr>
              <w:jc w:val="center"/>
              <w:rPr>
                <w:color w:val="000000"/>
                <w:sz w:val="20"/>
                <w:szCs w:val="20"/>
              </w:rPr>
            </w:pPr>
            <w:r w:rsidRPr="004A488F">
              <w:rPr>
                <w:color w:val="000000"/>
                <w:sz w:val="20"/>
                <w:szCs w:val="20"/>
              </w:rPr>
              <w:t>2240,4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74A8F" w:rsidRPr="00306442" w:rsidRDefault="00374A8F" w:rsidP="003064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74A8F" w:rsidRPr="005B6886" w:rsidRDefault="00374A8F" w:rsidP="003064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3297,3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Default="00374A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Default="00374A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Pr="00374A8F" w:rsidRDefault="00374A8F" w:rsidP="00374A8F">
            <w:pPr>
              <w:jc w:val="center"/>
              <w:rPr>
                <w:color w:val="000000"/>
                <w:sz w:val="20"/>
                <w:szCs w:val="20"/>
              </w:rPr>
            </w:pPr>
            <w:r w:rsidRPr="00374A8F">
              <w:rPr>
                <w:color w:val="000000"/>
                <w:sz w:val="20"/>
                <w:szCs w:val="20"/>
              </w:rPr>
              <w:t>147,2</w:t>
            </w:r>
          </w:p>
        </w:tc>
      </w:tr>
      <w:tr w:rsidR="00374A8F" w:rsidRPr="00306442" w:rsidTr="00374A8F">
        <w:trPr>
          <w:trHeight w:val="406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4A8F" w:rsidRPr="00107B2A" w:rsidRDefault="00374A8F" w:rsidP="00705051">
            <w:pPr>
              <w:jc w:val="both"/>
              <w:rPr>
                <w:color w:val="000000"/>
                <w:sz w:val="20"/>
                <w:szCs w:val="20"/>
              </w:rPr>
            </w:pPr>
            <w:r w:rsidRPr="00107B2A">
              <w:rPr>
                <w:color w:val="000000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Pr="00306442" w:rsidRDefault="00374A8F" w:rsidP="005F7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Pr="004A488F" w:rsidRDefault="00374A8F" w:rsidP="00374A8F">
            <w:pPr>
              <w:jc w:val="center"/>
              <w:rPr>
                <w:color w:val="000000"/>
                <w:sz w:val="20"/>
                <w:szCs w:val="20"/>
              </w:rPr>
            </w:pPr>
            <w:r w:rsidRPr="004A488F">
              <w:rPr>
                <w:color w:val="000000"/>
                <w:sz w:val="20"/>
                <w:szCs w:val="20"/>
              </w:rPr>
              <w:t>16816,1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74A8F" w:rsidRPr="00306442" w:rsidRDefault="00374A8F" w:rsidP="003064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74A8F" w:rsidRPr="005B6886" w:rsidRDefault="00374A8F" w:rsidP="003064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Default="00374A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Default="00374A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Pr="00374A8F" w:rsidRDefault="00374A8F" w:rsidP="00374A8F">
            <w:pPr>
              <w:jc w:val="center"/>
              <w:rPr>
                <w:color w:val="000000"/>
                <w:sz w:val="20"/>
                <w:szCs w:val="20"/>
              </w:rPr>
            </w:pPr>
            <w:r w:rsidRPr="00374A8F">
              <w:rPr>
                <w:color w:val="000000"/>
                <w:sz w:val="20"/>
                <w:szCs w:val="20"/>
              </w:rPr>
              <w:t>7,8</w:t>
            </w:r>
          </w:p>
        </w:tc>
      </w:tr>
      <w:tr w:rsidR="00374A8F" w:rsidRPr="00306442" w:rsidTr="00374A8F">
        <w:trPr>
          <w:trHeight w:val="230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4A8F" w:rsidRPr="00D326EE" w:rsidRDefault="00374A8F" w:rsidP="00705051">
            <w:pPr>
              <w:jc w:val="both"/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74A8F" w:rsidRDefault="00374A8F" w:rsidP="005F7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Pr="004A488F" w:rsidRDefault="00374A8F" w:rsidP="00374A8F">
            <w:pPr>
              <w:jc w:val="center"/>
              <w:rPr>
                <w:color w:val="000000"/>
                <w:sz w:val="20"/>
                <w:szCs w:val="20"/>
              </w:rPr>
            </w:pPr>
            <w:r w:rsidRPr="004A488F">
              <w:rPr>
                <w:color w:val="000000"/>
                <w:sz w:val="20"/>
                <w:szCs w:val="20"/>
              </w:rPr>
              <w:t>106227,8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74A8F" w:rsidRPr="00306442" w:rsidRDefault="00374A8F" w:rsidP="00A476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535681,8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74A8F" w:rsidRPr="005B6886" w:rsidRDefault="00374A8F" w:rsidP="00A4766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123071,6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Default="00374A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Default="00374A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Pr="00374A8F" w:rsidRDefault="00374A8F" w:rsidP="00374A8F">
            <w:pPr>
              <w:jc w:val="center"/>
              <w:rPr>
                <w:color w:val="000000"/>
                <w:sz w:val="20"/>
                <w:szCs w:val="20"/>
              </w:rPr>
            </w:pPr>
            <w:r w:rsidRPr="00374A8F">
              <w:rPr>
                <w:color w:val="000000"/>
                <w:sz w:val="20"/>
                <w:szCs w:val="20"/>
              </w:rPr>
              <w:t>115,9</w:t>
            </w:r>
          </w:p>
        </w:tc>
      </w:tr>
      <w:tr w:rsidR="00374A8F" w:rsidRPr="00306442" w:rsidTr="00374A8F">
        <w:trPr>
          <w:trHeight w:val="221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4A8F" w:rsidRPr="00D326EE" w:rsidRDefault="00374A8F" w:rsidP="00705051">
            <w:pPr>
              <w:jc w:val="both"/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74A8F" w:rsidRDefault="00374A8F" w:rsidP="005F7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Pr="004A488F" w:rsidRDefault="00374A8F" w:rsidP="00374A8F">
            <w:pPr>
              <w:jc w:val="center"/>
              <w:rPr>
                <w:color w:val="000000"/>
                <w:sz w:val="20"/>
                <w:szCs w:val="20"/>
              </w:rPr>
            </w:pPr>
            <w:r w:rsidRPr="004A488F">
              <w:rPr>
                <w:color w:val="000000"/>
                <w:sz w:val="20"/>
                <w:szCs w:val="20"/>
              </w:rPr>
              <w:t>2515,1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74A8F" w:rsidRPr="00306442" w:rsidRDefault="00374A8F" w:rsidP="00A476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74A8F" w:rsidRPr="005B6886" w:rsidRDefault="00374A8F" w:rsidP="00A4766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4203,4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Default="00374A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Default="00374A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Pr="00374A8F" w:rsidRDefault="00374A8F" w:rsidP="00374A8F">
            <w:pPr>
              <w:jc w:val="center"/>
              <w:rPr>
                <w:color w:val="000000"/>
                <w:sz w:val="20"/>
                <w:szCs w:val="20"/>
              </w:rPr>
            </w:pPr>
            <w:r w:rsidRPr="00374A8F">
              <w:rPr>
                <w:color w:val="000000"/>
                <w:sz w:val="20"/>
                <w:szCs w:val="20"/>
              </w:rPr>
              <w:t>167,1</w:t>
            </w:r>
          </w:p>
        </w:tc>
      </w:tr>
      <w:tr w:rsidR="00374A8F" w:rsidRPr="00306442" w:rsidTr="00374A8F">
        <w:trPr>
          <w:trHeight w:val="322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74A8F" w:rsidRPr="00306442" w:rsidRDefault="00374A8F" w:rsidP="00306442">
            <w:pPr>
              <w:jc w:val="both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Pr="00306442" w:rsidRDefault="00374A8F" w:rsidP="005F700B">
            <w:pPr>
              <w:jc w:val="center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0</w:t>
            </w:r>
            <w:r w:rsidRPr="0030644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Pr="004A488F" w:rsidRDefault="00374A8F" w:rsidP="00374A8F">
            <w:pPr>
              <w:jc w:val="center"/>
              <w:rPr>
                <w:color w:val="000000"/>
                <w:sz w:val="20"/>
                <w:szCs w:val="20"/>
              </w:rPr>
            </w:pPr>
            <w:r w:rsidRPr="004A488F">
              <w:rPr>
                <w:color w:val="000000"/>
                <w:sz w:val="20"/>
                <w:szCs w:val="20"/>
              </w:rPr>
              <w:t>2094,7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74A8F" w:rsidRPr="00306442" w:rsidRDefault="00374A8F" w:rsidP="003064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74A8F" w:rsidRPr="005B6886" w:rsidRDefault="00374A8F" w:rsidP="003064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1969,7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Default="00374A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Default="00374A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Pr="00374A8F" w:rsidRDefault="00374A8F" w:rsidP="00374A8F">
            <w:pPr>
              <w:jc w:val="center"/>
              <w:rPr>
                <w:color w:val="000000"/>
                <w:sz w:val="20"/>
                <w:szCs w:val="20"/>
              </w:rPr>
            </w:pPr>
            <w:r w:rsidRPr="00374A8F">
              <w:rPr>
                <w:color w:val="000000"/>
                <w:sz w:val="20"/>
                <w:szCs w:val="20"/>
              </w:rPr>
              <w:t>94,0</w:t>
            </w:r>
          </w:p>
        </w:tc>
      </w:tr>
      <w:tr w:rsidR="00374A8F" w:rsidRPr="00306442" w:rsidTr="00374A8F">
        <w:trPr>
          <w:trHeight w:val="361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74A8F" w:rsidRPr="00107B2A" w:rsidRDefault="00374A8F" w:rsidP="00107B2A">
            <w:pPr>
              <w:rPr>
                <w:color w:val="000000"/>
                <w:sz w:val="20"/>
                <w:szCs w:val="20"/>
              </w:rPr>
            </w:pPr>
            <w:r w:rsidRPr="00107B2A">
              <w:rPr>
                <w:color w:val="000000"/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Pr="00306442" w:rsidRDefault="00374A8F" w:rsidP="00107B2A">
            <w:pPr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810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Pr="004A488F" w:rsidRDefault="00374A8F" w:rsidP="00107B2A">
            <w:pPr>
              <w:rPr>
                <w:color w:val="000000"/>
                <w:sz w:val="20"/>
                <w:szCs w:val="20"/>
              </w:rPr>
            </w:pPr>
            <w:r w:rsidRPr="004A488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74A8F" w:rsidRPr="00306442" w:rsidRDefault="00374A8F" w:rsidP="004B63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74A8F" w:rsidRPr="005B6886" w:rsidRDefault="00374A8F" w:rsidP="004B635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Default="00374A8F" w:rsidP="004B63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Default="00374A8F" w:rsidP="00107B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Pr="00374A8F" w:rsidRDefault="00374A8F" w:rsidP="00374A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74A8F" w:rsidRPr="00306442" w:rsidTr="00374A8F">
        <w:trPr>
          <w:trHeight w:val="369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4A8F" w:rsidRPr="00306442" w:rsidRDefault="00374A8F" w:rsidP="00705051">
            <w:pPr>
              <w:jc w:val="both"/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74A8F" w:rsidRPr="00306442" w:rsidRDefault="00374A8F" w:rsidP="005F7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Pr="004A488F" w:rsidRDefault="00374A8F" w:rsidP="00374A8F">
            <w:pPr>
              <w:jc w:val="center"/>
              <w:rPr>
                <w:color w:val="000000"/>
                <w:sz w:val="20"/>
                <w:szCs w:val="20"/>
              </w:rPr>
            </w:pPr>
            <w:r w:rsidRPr="004A488F">
              <w:rPr>
                <w:color w:val="000000"/>
                <w:sz w:val="20"/>
                <w:szCs w:val="20"/>
              </w:rPr>
              <w:t>260,8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74A8F" w:rsidRPr="00306442" w:rsidRDefault="00374A8F" w:rsidP="003064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74A8F" w:rsidRPr="005B6886" w:rsidRDefault="00374A8F" w:rsidP="003064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700,2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Default="00374A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Default="00374A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Pr="00374A8F" w:rsidRDefault="00374A8F" w:rsidP="00374A8F">
            <w:pPr>
              <w:jc w:val="center"/>
              <w:rPr>
                <w:color w:val="000000"/>
                <w:sz w:val="20"/>
                <w:szCs w:val="20"/>
              </w:rPr>
            </w:pPr>
            <w:r w:rsidRPr="00374A8F">
              <w:rPr>
                <w:color w:val="000000"/>
                <w:sz w:val="20"/>
                <w:szCs w:val="20"/>
              </w:rPr>
              <w:t>268,5</w:t>
            </w:r>
          </w:p>
        </w:tc>
      </w:tr>
      <w:tr w:rsidR="00374A8F" w:rsidRPr="00306442" w:rsidTr="00374A8F">
        <w:trPr>
          <w:trHeight w:val="351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4A8F" w:rsidRPr="00D326EE" w:rsidRDefault="00374A8F" w:rsidP="00D326EE">
            <w:pPr>
              <w:jc w:val="both"/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Default="00374A8F" w:rsidP="00092C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Pr="004A488F" w:rsidRDefault="00374A8F" w:rsidP="00374A8F">
            <w:pPr>
              <w:jc w:val="center"/>
              <w:rPr>
                <w:color w:val="000000"/>
                <w:sz w:val="20"/>
                <w:szCs w:val="20"/>
              </w:rPr>
            </w:pPr>
            <w:r w:rsidRPr="004A488F">
              <w:rPr>
                <w:color w:val="000000"/>
                <w:sz w:val="20"/>
                <w:szCs w:val="20"/>
              </w:rPr>
              <w:t>326,4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74A8F" w:rsidRPr="00306442" w:rsidRDefault="00374A8F" w:rsidP="003064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74A8F" w:rsidRPr="005B6886" w:rsidRDefault="00374A8F" w:rsidP="003064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Default="00374A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Default="00374A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Pr="00374A8F" w:rsidRDefault="00374A8F" w:rsidP="00374A8F">
            <w:pPr>
              <w:jc w:val="center"/>
              <w:rPr>
                <w:color w:val="000000"/>
                <w:sz w:val="20"/>
                <w:szCs w:val="20"/>
              </w:rPr>
            </w:pPr>
            <w:r w:rsidRPr="00374A8F">
              <w:rPr>
                <w:color w:val="000000"/>
                <w:sz w:val="20"/>
                <w:szCs w:val="20"/>
              </w:rPr>
              <w:t>14,2</w:t>
            </w:r>
          </w:p>
        </w:tc>
      </w:tr>
      <w:tr w:rsidR="00374A8F" w:rsidRPr="00306442" w:rsidTr="00374A8F">
        <w:trPr>
          <w:trHeight w:val="229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4A8F" w:rsidRPr="00D326EE" w:rsidRDefault="00374A8F" w:rsidP="00D326EE">
            <w:pPr>
              <w:jc w:val="both"/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74A8F" w:rsidRDefault="00374A8F" w:rsidP="005F70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Pr="004A488F" w:rsidRDefault="00374A8F" w:rsidP="00374A8F">
            <w:pPr>
              <w:jc w:val="center"/>
              <w:rPr>
                <w:color w:val="000000"/>
                <w:sz w:val="20"/>
                <w:szCs w:val="20"/>
              </w:rPr>
            </w:pPr>
            <w:r w:rsidRPr="004A488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74A8F" w:rsidRPr="00306442" w:rsidRDefault="00374A8F" w:rsidP="003064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74A8F" w:rsidRPr="005B6886" w:rsidRDefault="00374A8F" w:rsidP="003064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Default="00374A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Default="00374A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Pr="00374A8F" w:rsidRDefault="00374A8F" w:rsidP="00374A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74A8F" w:rsidRPr="00306442" w:rsidTr="00374A8F">
        <w:trPr>
          <w:trHeight w:val="200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74A8F" w:rsidRPr="00306442" w:rsidRDefault="00374A8F" w:rsidP="00D326EE">
            <w:pPr>
              <w:rPr>
                <w:color w:val="000000"/>
                <w:sz w:val="20"/>
                <w:szCs w:val="20"/>
              </w:rPr>
            </w:pPr>
            <w:r w:rsidRPr="00D326EE">
              <w:rPr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74A8F" w:rsidRPr="00306442" w:rsidRDefault="00374A8F" w:rsidP="006E0B08">
            <w:pPr>
              <w:jc w:val="center"/>
              <w:rPr>
                <w:color w:val="000000"/>
                <w:sz w:val="20"/>
                <w:szCs w:val="20"/>
              </w:rPr>
            </w:pPr>
            <w:r w:rsidRPr="00306442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Pr="004A488F" w:rsidRDefault="00374A8F" w:rsidP="00374A8F">
            <w:pPr>
              <w:jc w:val="center"/>
              <w:rPr>
                <w:color w:val="000000"/>
                <w:sz w:val="20"/>
                <w:szCs w:val="20"/>
              </w:rPr>
            </w:pPr>
            <w:r w:rsidRPr="004A488F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74A8F" w:rsidRPr="00306442" w:rsidRDefault="00374A8F" w:rsidP="003064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74A8F" w:rsidRPr="005B6886" w:rsidRDefault="00374A8F" w:rsidP="003064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Default="00374A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Default="00374A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A8F" w:rsidRPr="00374A8F" w:rsidRDefault="00374A8F" w:rsidP="00374A8F">
            <w:pPr>
              <w:jc w:val="center"/>
              <w:rPr>
                <w:color w:val="000000"/>
                <w:sz w:val="20"/>
                <w:szCs w:val="20"/>
              </w:rPr>
            </w:pPr>
            <w:r w:rsidRPr="00374A8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74A8F" w:rsidRPr="00306442" w:rsidTr="00374A8F">
        <w:trPr>
          <w:trHeight w:val="321"/>
        </w:trPr>
        <w:tc>
          <w:tcPr>
            <w:tcW w:w="3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74A8F" w:rsidRPr="00306442" w:rsidRDefault="00374A8F" w:rsidP="0030644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6442">
              <w:rPr>
                <w:b/>
                <w:bCs/>
                <w:color w:val="000000"/>
                <w:sz w:val="20"/>
                <w:szCs w:val="20"/>
              </w:rPr>
              <w:t>Расходы бюджета, всего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374A8F" w:rsidRPr="00306442" w:rsidRDefault="00374A8F" w:rsidP="003044B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74A8F" w:rsidRDefault="00374A8F" w:rsidP="00374A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160270,4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:rsidR="00374A8F" w:rsidRDefault="009358B5" w:rsidP="009358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771884,8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:rsidR="00374A8F" w:rsidRDefault="00374A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169948,3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374A8F" w:rsidRPr="00094054" w:rsidRDefault="00374A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94054">
              <w:rPr>
                <w:b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374A8F" w:rsidRDefault="00374A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374A8F" w:rsidRPr="00374A8F" w:rsidRDefault="00374A8F" w:rsidP="00374A8F">
            <w:pPr>
              <w:jc w:val="center"/>
              <w:rPr>
                <w:color w:val="000000"/>
                <w:sz w:val="20"/>
                <w:szCs w:val="20"/>
              </w:rPr>
            </w:pPr>
            <w:r w:rsidRPr="00374A8F">
              <w:rPr>
                <w:color w:val="000000"/>
                <w:sz w:val="20"/>
                <w:szCs w:val="20"/>
              </w:rPr>
              <w:t>106,0</w:t>
            </w:r>
          </w:p>
        </w:tc>
      </w:tr>
    </w:tbl>
    <w:p w:rsidR="00A43395" w:rsidRDefault="004B2277" w:rsidP="0074396E">
      <w:pPr>
        <w:pStyle w:val="a8"/>
        <w:spacing w:before="0" w:beforeAutospacing="0" w:after="0" w:afterAutospacing="0"/>
        <w:jc w:val="both"/>
      </w:pPr>
      <w:r>
        <w:rPr>
          <w:sz w:val="28"/>
          <w:szCs w:val="28"/>
        </w:rPr>
        <w:lastRenderedPageBreak/>
        <w:t xml:space="preserve">           </w:t>
      </w:r>
      <w:r w:rsidR="00306442" w:rsidRPr="00306442">
        <w:t xml:space="preserve">При проведении сравнительного анализа кассовых расходов по экономическому содержанию </w:t>
      </w:r>
      <w:r>
        <w:t xml:space="preserve"> </w:t>
      </w:r>
      <w:r w:rsidR="005A78D3" w:rsidRPr="00306442">
        <w:t xml:space="preserve">по отношению к </w:t>
      </w:r>
      <w:r w:rsidR="005A78D3">
        <w:t>1 кварталу 201</w:t>
      </w:r>
      <w:r w:rsidR="00107B2A">
        <w:t>7</w:t>
      </w:r>
      <w:r w:rsidR="005A78D3" w:rsidRPr="00A43395">
        <w:t xml:space="preserve">  </w:t>
      </w:r>
      <w:r w:rsidR="005A78D3" w:rsidRPr="00306442">
        <w:t xml:space="preserve">года </w:t>
      </w:r>
      <w:r w:rsidR="00306442" w:rsidRPr="00306442">
        <w:t xml:space="preserve">установлено, что по итогам </w:t>
      </w:r>
      <w:r w:rsidRPr="004B2277">
        <w:t>1 квартала</w:t>
      </w:r>
      <w:r w:rsidR="001527E2">
        <w:t xml:space="preserve"> </w:t>
      </w:r>
      <w:r w:rsidR="00306442" w:rsidRPr="00306442">
        <w:t xml:space="preserve"> 201</w:t>
      </w:r>
      <w:r w:rsidR="00494637">
        <w:t>8</w:t>
      </w:r>
      <w:r w:rsidR="00306442" w:rsidRPr="00306442">
        <w:t xml:space="preserve"> года</w:t>
      </w:r>
      <w:r w:rsidR="00A43395">
        <w:t>:</w:t>
      </w:r>
    </w:p>
    <w:p w:rsidR="006E4C0D" w:rsidRDefault="006E4C0D" w:rsidP="00A43395">
      <w:pPr>
        <w:pStyle w:val="a8"/>
        <w:spacing w:before="0" w:beforeAutospacing="0" w:after="0" w:afterAutospacing="0"/>
        <w:jc w:val="both"/>
      </w:pPr>
      <w:r>
        <w:t xml:space="preserve">    </w:t>
      </w:r>
      <w:r w:rsidRPr="00B93CFC">
        <w:t>–</w:t>
      </w:r>
      <w:r w:rsidR="007013B2">
        <w:t xml:space="preserve"> </w:t>
      </w:r>
      <w:r w:rsidR="00936DEF" w:rsidRPr="007013B2">
        <w:t>высокий уровень</w:t>
      </w:r>
      <w:r w:rsidR="00641DB1">
        <w:t xml:space="preserve"> </w:t>
      </w:r>
      <w:r w:rsidR="00936DEF" w:rsidRPr="007013B2">
        <w:t xml:space="preserve"> исполнения</w:t>
      </w:r>
      <w:r w:rsidR="00641DB1" w:rsidRPr="00641DB1">
        <w:t xml:space="preserve"> </w:t>
      </w:r>
      <w:r w:rsidR="00641DB1">
        <w:t>расходов</w:t>
      </w:r>
      <w:r w:rsidR="00936DEF" w:rsidRPr="007013B2">
        <w:t xml:space="preserve"> сохранился </w:t>
      </w:r>
      <w:r w:rsidR="00641DB1">
        <w:t>на субсидии</w:t>
      </w:r>
      <w:r w:rsidR="00936DEF" w:rsidRPr="007013B2">
        <w:t xml:space="preserve"> бюджетным учреждениям - 23</w:t>
      </w:r>
      <w:r w:rsidR="00936DEF" w:rsidRPr="007013B2">
        <w:rPr>
          <w:color w:val="000000"/>
        </w:rPr>
        <w:t>% (</w:t>
      </w:r>
      <w:r w:rsidR="00936DEF" w:rsidRPr="007013B2">
        <w:t xml:space="preserve">за 1 квартал 2017  года аналогичный показатель составлял 20,4%) и автономным учреждениям – 31,4% (за 1 квартал 2017  года </w:t>
      </w:r>
      <w:r w:rsidR="0074396E">
        <w:t>-</w:t>
      </w:r>
      <w:r w:rsidR="00936DEF" w:rsidRPr="007013B2">
        <w:t xml:space="preserve"> 2</w:t>
      </w:r>
      <w:r w:rsidR="007013B2" w:rsidRPr="007013B2">
        <w:t>2</w:t>
      </w:r>
      <w:r w:rsidR="00936DEF" w:rsidRPr="007013B2">
        <w:t>,4%)</w:t>
      </w:r>
      <w:r w:rsidR="007013B2">
        <w:t xml:space="preserve">, </w:t>
      </w:r>
      <w:r w:rsidR="0074396E">
        <w:t xml:space="preserve">в абсолютном выражении </w:t>
      </w:r>
      <w:r w:rsidR="007013B2" w:rsidRPr="00C2499A">
        <w:t xml:space="preserve"> расходы увеличились  на  </w:t>
      </w:r>
      <w:r w:rsidR="007013B2">
        <w:t>18532,1</w:t>
      </w:r>
      <w:r w:rsidR="007013B2" w:rsidRPr="00C2499A">
        <w:t xml:space="preserve"> </w:t>
      </w:r>
      <w:proofErr w:type="spellStart"/>
      <w:r w:rsidR="007013B2" w:rsidRPr="00C2499A">
        <w:t>тыс</w:t>
      </w:r>
      <w:proofErr w:type="gramStart"/>
      <w:r w:rsidR="007013B2" w:rsidRPr="00C2499A">
        <w:t>.р</w:t>
      </w:r>
      <w:proofErr w:type="gramEnd"/>
      <w:r w:rsidR="007013B2" w:rsidRPr="00C2499A">
        <w:t>уб</w:t>
      </w:r>
      <w:proofErr w:type="spellEnd"/>
      <w:r w:rsidR="007013B2" w:rsidRPr="00C2499A">
        <w:t>.</w:t>
      </w:r>
      <w:r w:rsidR="007013B2" w:rsidRPr="007013B2">
        <w:t>;</w:t>
      </w:r>
    </w:p>
    <w:p w:rsidR="00936DEF" w:rsidRDefault="00C2499A" w:rsidP="00C2499A">
      <w:pPr>
        <w:jc w:val="both"/>
      </w:pPr>
      <w:r>
        <w:t xml:space="preserve">    </w:t>
      </w:r>
      <w:r w:rsidR="00494637" w:rsidRPr="00B93CFC">
        <w:t>–</w:t>
      </w:r>
      <w:r>
        <w:t xml:space="preserve"> </w:t>
      </w:r>
      <w:r w:rsidR="00374A8F" w:rsidRPr="00936DEF">
        <w:t>выше стал уровень исполнения по расходам</w:t>
      </w:r>
      <w:r w:rsidR="007013B2">
        <w:t xml:space="preserve"> </w:t>
      </w:r>
      <w:r w:rsidR="00936DEF">
        <w:t xml:space="preserve"> </w:t>
      </w:r>
      <w:r w:rsidR="00374A8F" w:rsidRPr="00936DEF">
        <w:t xml:space="preserve">на оплату труда и начислениям на выплаты по оплате труда </w:t>
      </w:r>
      <w:r w:rsidR="00936DEF" w:rsidRPr="00936DEF">
        <w:t>в органах местного самоупр</w:t>
      </w:r>
      <w:r w:rsidR="00870D79">
        <w:t>авления и казенных учреждениях – 25,9% (</w:t>
      </w:r>
      <w:r w:rsidR="00870D79" w:rsidRPr="007013B2">
        <w:t xml:space="preserve">за 1 квартал 2017  года </w:t>
      </w:r>
      <w:r w:rsidR="00870D79">
        <w:t>–</w:t>
      </w:r>
      <w:r w:rsidR="00870D79" w:rsidRPr="007013B2">
        <w:t xml:space="preserve"> </w:t>
      </w:r>
      <w:r w:rsidR="00870D79">
        <w:t>20,4</w:t>
      </w:r>
      <w:r w:rsidR="00870D79" w:rsidRPr="007013B2">
        <w:t>%)</w:t>
      </w:r>
      <w:r w:rsidR="00870D79">
        <w:t xml:space="preserve">, </w:t>
      </w:r>
      <w:r w:rsidR="00936DEF" w:rsidRPr="00936DEF">
        <w:t xml:space="preserve"> </w:t>
      </w:r>
      <w:r w:rsidR="00936DEF">
        <w:t xml:space="preserve"> </w:t>
      </w:r>
      <w:r w:rsidR="00870D79">
        <w:t xml:space="preserve">в абсолютном выражении </w:t>
      </w:r>
      <w:r w:rsidR="00870D79" w:rsidRPr="00C2499A">
        <w:t xml:space="preserve"> </w:t>
      </w:r>
      <w:r w:rsidRPr="00C2499A">
        <w:t xml:space="preserve">расходы увеличились  на  </w:t>
      </w:r>
      <w:r w:rsidR="00936DEF">
        <w:t>5684,4</w:t>
      </w:r>
      <w:r w:rsidRPr="00C2499A">
        <w:t xml:space="preserve"> </w:t>
      </w:r>
      <w:proofErr w:type="spellStart"/>
      <w:r w:rsidRPr="00C2499A">
        <w:t>тыс</w:t>
      </w:r>
      <w:proofErr w:type="gramStart"/>
      <w:r w:rsidRPr="00C2499A">
        <w:t>.р</w:t>
      </w:r>
      <w:proofErr w:type="gramEnd"/>
      <w:r w:rsidRPr="00C2499A">
        <w:t>уб</w:t>
      </w:r>
      <w:proofErr w:type="spellEnd"/>
      <w:r w:rsidRPr="00C2499A">
        <w:t>.</w:t>
      </w:r>
      <w:r w:rsidR="0074396E">
        <w:t xml:space="preserve"> </w:t>
      </w:r>
      <w:r w:rsidR="00B93CFC" w:rsidRPr="00B93CFC">
        <w:t xml:space="preserve">; </w:t>
      </w:r>
    </w:p>
    <w:p w:rsidR="007013B2" w:rsidRDefault="00C2499A" w:rsidP="007013B2">
      <w:pPr>
        <w:pStyle w:val="a8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 </w:t>
      </w:r>
      <w:r w:rsidR="00DF62A8" w:rsidRPr="00306442">
        <w:rPr>
          <w:sz w:val="28"/>
          <w:szCs w:val="28"/>
        </w:rPr>
        <w:t>–</w:t>
      </w:r>
      <w:r w:rsidR="00E17E12">
        <w:rPr>
          <w:sz w:val="28"/>
          <w:szCs w:val="28"/>
        </w:rPr>
        <w:t xml:space="preserve"> </w:t>
      </w:r>
      <w:r w:rsidR="007013B2" w:rsidRPr="007013B2">
        <w:t xml:space="preserve">уровень по расходам на </w:t>
      </w:r>
      <w:r w:rsidR="007013B2" w:rsidRPr="007013B2">
        <w:rPr>
          <w:color w:val="000000"/>
        </w:rPr>
        <w:t>капитальные вложения в объекты недвижимого имущества муниципальной собственности</w:t>
      </w:r>
      <w:r w:rsidR="007013B2" w:rsidRPr="007013B2">
        <w:t xml:space="preserve"> составил </w:t>
      </w:r>
      <w:r w:rsidR="007013B2" w:rsidRPr="007013B2">
        <w:rPr>
          <w:color w:val="000000"/>
        </w:rPr>
        <w:t>14,4</w:t>
      </w:r>
      <w:r w:rsidR="007013B2" w:rsidRPr="007013B2">
        <w:t xml:space="preserve">%, </w:t>
      </w:r>
      <w:r w:rsidR="007013B2">
        <w:t xml:space="preserve">что выше, чем </w:t>
      </w:r>
      <w:r w:rsidR="007013B2" w:rsidRPr="007013B2">
        <w:t xml:space="preserve">за 1 квартал 2017  года </w:t>
      </w:r>
      <w:r w:rsidR="007013B2">
        <w:t>(</w:t>
      </w:r>
      <w:r w:rsidR="007013B2" w:rsidRPr="007013B2">
        <w:t xml:space="preserve">аналогичный показатель составлял </w:t>
      </w:r>
      <w:r w:rsidR="007013B2">
        <w:t>11,3</w:t>
      </w:r>
      <w:r w:rsidR="007013B2" w:rsidRPr="007013B2">
        <w:t>%</w:t>
      </w:r>
      <w:r w:rsidR="007013B2">
        <w:t xml:space="preserve">), вместе с тем </w:t>
      </w:r>
      <w:r w:rsidR="007013B2" w:rsidRPr="00FB0F58">
        <w:rPr>
          <w:color w:val="000000"/>
        </w:rPr>
        <w:t xml:space="preserve">в абсолютном выражении исполнение расходов уменьшилось на сумму 15504,5 тыс. руб., что </w:t>
      </w:r>
      <w:r w:rsidR="00FB0F58" w:rsidRPr="00FB0F58">
        <w:rPr>
          <w:color w:val="000000"/>
        </w:rPr>
        <w:t xml:space="preserve">связано с уменьшением  </w:t>
      </w:r>
      <w:r w:rsidR="00870D79">
        <w:rPr>
          <w:color w:val="000000"/>
        </w:rPr>
        <w:t xml:space="preserve">годового </w:t>
      </w:r>
      <w:r w:rsidR="00FB0F58" w:rsidRPr="00FB0F58">
        <w:rPr>
          <w:color w:val="000000"/>
        </w:rPr>
        <w:t>план</w:t>
      </w:r>
      <w:r w:rsidR="00870D79">
        <w:rPr>
          <w:color w:val="000000"/>
        </w:rPr>
        <w:t>а</w:t>
      </w:r>
      <w:r w:rsidR="00FB0F58" w:rsidRPr="00FB0F58">
        <w:rPr>
          <w:color w:val="000000"/>
        </w:rPr>
        <w:t xml:space="preserve"> бюджетных ассигнований</w:t>
      </w:r>
      <w:r w:rsidR="00870D79">
        <w:rPr>
          <w:color w:val="000000"/>
        </w:rPr>
        <w:t>;</w:t>
      </w:r>
    </w:p>
    <w:p w:rsidR="00C2499A" w:rsidRPr="00C2499A" w:rsidRDefault="00DF62A8" w:rsidP="00A43395">
      <w:pPr>
        <w:pStyle w:val="a8"/>
        <w:spacing w:before="0" w:beforeAutospacing="0" w:after="0" w:afterAutospacing="0"/>
        <w:jc w:val="both"/>
        <w:rPr>
          <w:color w:val="000000"/>
        </w:rPr>
      </w:pPr>
      <w:r w:rsidRPr="00FD439E">
        <w:t xml:space="preserve"> </w:t>
      </w:r>
      <w:r w:rsidR="00C2499A">
        <w:t xml:space="preserve">  </w:t>
      </w:r>
      <w:r w:rsidR="00C2499A">
        <w:rPr>
          <w:sz w:val="28"/>
          <w:szCs w:val="28"/>
        </w:rPr>
        <w:t xml:space="preserve">   </w:t>
      </w:r>
      <w:r w:rsidR="00C2499A" w:rsidRPr="00C2499A">
        <w:t>– в 2,7 раза по сравнению с 1 кварталом 2017  года увеличились расходы местного бюджета на и</w:t>
      </w:r>
      <w:r w:rsidR="00C2499A" w:rsidRPr="00C2499A">
        <w:rPr>
          <w:color w:val="000000"/>
        </w:rPr>
        <w:t>сполнение судебных актов РФ;</w:t>
      </w:r>
    </w:p>
    <w:p w:rsidR="00B93CFC" w:rsidRDefault="00C2499A" w:rsidP="00C2499A">
      <w:pPr>
        <w:jc w:val="both"/>
        <w:rPr>
          <w:color w:val="000000"/>
        </w:rPr>
      </w:pPr>
      <w:r>
        <w:t xml:space="preserve">    </w:t>
      </w:r>
      <w:r w:rsidR="00B93CFC" w:rsidRPr="00B93CFC">
        <w:t>– исполнение расходов на о</w:t>
      </w:r>
      <w:r w:rsidR="00B93CFC" w:rsidRPr="00B93CFC">
        <w:rPr>
          <w:color w:val="000000"/>
        </w:rPr>
        <w:t xml:space="preserve">бслуживание муниципального долга за отчетный период </w:t>
      </w:r>
      <w:r w:rsidR="00FE0BC2">
        <w:rPr>
          <w:color w:val="000000"/>
        </w:rPr>
        <w:t>снизилось</w:t>
      </w:r>
      <w:r w:rsidR="00B93CFC">
        <w:rPr>
          <w:color w:val="000000"/>
        </w:rPr>
        <w:t xml:space="preserve"> </w:t>
      </w:r>
      <w:r w:rsidR="00B93CFC" w:rsidRPr="00B93CFC">
        <w:rPr>
          <w:color w:val="000000"/>
        </w:rPr>
        <w:t>относительно аналогичного периода прошлого года</w:t>
      </w:r>
      <w:r w:rsidR="00FE0BC2">
        <w:rPr>
          <w:color w:val="000000"/>
        </w:rPr>
        <w:t xml:space="preserve"> с 20,9% до 17,7%, </w:t>
      </w:r>
      <w:r w:rsidR="00B93CFC" w:rsidRPr="00B93CFC">
        <w:rPr>
          <w:color w:val="000000"/>
        </w:rPr>
        <w:t xml:space="preserve"> в абсолютном выражении  </w:t>
      </w:r>
      <w:r w:rsidR="00FE0BC2">
        <w:rPr>
          <w:color w:val="000000"/>
        </w:rPr>
        <w:t xml:space="preserve">расходы ниже </w:t>
      </w:r>
      <w:r w:rsidR="00B93CFC" w:rsidRPr="00B93CFC">
        <w:rPr>
          <w:color w:val="000000"/>
        </w:rPr>
        <w:t>на сумму 125 тыс. руб., что связано с уменьшением ставок по текущим кредитам</w:t>
      </w:r>
      <w:r w:rsidR="00B93CFC">
        <w:rPr>
          <w:color w:val="000000"/>
        </w:rPr>
        <w:t>.</w:t>
      </w:r>
    </w:p>
    <w:p w:rsidR="00F93166" w:rsidRPr="00B93CFC" w:rsidRDefault="00F93166" w:rsidP="00C2499A">
      <w:pPr>
        <w:jc w:val="both"/>
        <w:rPr>
          <w:color w:val="000000"/>
        </w:rPr>
      </w:pPr>
    </w:p>
    <w:p w:rsidR="00814493" w:rsidRPr="00814493" w:rsidRDefault="00814493" w:rsidP="00F93166">
      <w:pPr>
        <w:ind w:firstLine="709"/>
        <w:jc w:val="both"/>
        <w:outlineLvl w:val="1"/>
      </w:pPr>
      <w:r w:rsidRPr="00814493">
        <w:t xml:space="preserve">Исполнение показателей расходной части бюджета </w:t>
      </w:r>
      <w:r w:rsidRPr="00F93166">
        <w:t xml:space="preserve">Лесозаводского городского округа </w:t>
      </w:r>
      <w:r w:rsidRPr="00814493">
        <w:t>на 01.</w:t>
      </w:r>
      <w:r w:rsidRPr="00F93166">
        <w:t>04.2018</w:t>
      </w:r>
      <w:r w:rsidRPr="00814493">
        <w:t xml:space="preserve"> в разрезе источников представлено в таблице (тыс. руб</w:t>
      </w:r>
      <w:r w:rsidR="00F93166" w:rsidRPr="00F93166">
        <w:t>.</w:t>
      </w:r>
      <w:r w:rsidRPr="00814493">
        <w:t>):</w:t>
      </w:r>
    </w:p>
    <w:p w:rsidR="00814493" w:rsidRPr="00814493" w:rsidRDefault="00814493" w:rsidP="00814493">
      <w:pPr>
        <w:spacing w:line="276" w:lineRule="auto"/>
        <w:ind w:firstLine="709"/>
        <w:jc w:val="both"/>
        <w:outlineLvl w:val="1"/>
        <w:rPr>
          <w:b/>
          <w:i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4"/>
        <w:gridCol w:w="1668"/>
        <w:gridCol w:w="1638"/>
        <w:gridCol w:w="1504"/>
      </w:tblGrid>
      <w:tr w:rsidR="00814493" w:rsidRPr="00814493" w:rsidTr="00641DB1">
        <w:tc>
          <w:tcPr>
            <w:tcW w:w="4904" w:type="dxa"/>
            <w:shd w:val="clear" w:color="auto" w:fill="EEECE1" w:themeFill="background2"/>
            <w:vAlign w:val="center"/>
          </w:tcPr>
          <w:p w:rsidR="00814493" w:rsidRPr="00F659D4" w:rsidRDefault="00814493" w:rsidP="00814493">
            <w:pPr>
              <w:spacing w:line="276" w:lineRule="auto"/>
              <w:jc w:val="center"/>
              <w:outlineLvl w:val="1"/>
              <w:rPr>
                <w:b/>
                <w:sz w:val="20"/>
                <w:szCs w:val="20"/>
              </w:rPr>
            </w:pPr>
            <w:r w:rsidRPr="00F659D4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68" w:type="dxa"/>
            <w:shd w:val="clear" w:color="auto" w:fill="EEECE1" w:themeFill="background2"/>
            <w:vAlign w:val="center"/>
          </w:tcPr>
          <w:p w:rsidR="00814493" w:rsidRPr="00F659D4" w:rsidRDefault="00814493" w:rsidP="00814493">
            <w:pPr>
              <w:spacing w:line="276" w:lineRule="auto"/>
              <w:jc w:val="center"/>
              <w:outlineLvl w:val="1"/>
              <w:rPr>
                <w:b/>
                <w:sz w:val="20"/>
                <w:szCs w:val="20"/>
              </w:rPr>
            </w:pPr>
            <w:r w:rsidRPr="00F659D4">
              <w:rPr>
                <w:b/>
                <w:sz w:val="20"/>
                <w:szCs w:val="20"/>
              </w:rPr>
              <w:t>Уточненный план</w:t>
            </w:r>
          </w:p>
        </w:tc>
        <w:tc>
          <w:tcPr>
            <w:tcW w:w="1638" w:type="dxa"/>
            <w:shd w:val="clear" w:color="auto" w:fill="EEECE1" w:themeFill="background2"/>
            <w:vAlign w:val="center"/>
          </w:tcPr>
          <w:p w:rsidR="00814493" w:rsidRPr="00F659D4" w:rsidRDefault="00814493" w:rsidP="00814493">
            <w:pPr>
              <w:spacing w:line="276" w:lineRule="auto"/>
              <w:jc w:val="center"/>
              <w:outlineLvl w:val="1"/>
              <w:rPr>
                <w:b/>
                <w:sz w:val="20"/>
                <w:szCs w:val="20"/>
              </w:rPr>
            </w:pPr>
            <w:r w:rsidRPr="00F659D4">
              <w:rPr>
                <w:b/>
                <w:sz w:val="20"/>
                <w:szCs w:val="20"/>
              </w:rPr>
              <w:t>Исполнено</w:t>
            </w:r>
          </w:p>
        </w:tc>
        <w:tc>
          <w:tcPr>
            <w:tcW w:w="1504" w:type="dxa"/>
            <w:shd w:val="clear" w:color="auto" w:fill="EEECE1" w:themeFill="background2"/>
            <w:vAlign w:val="center"/>
          </w:tcPr>
          <w:p w:rsidR="00814493" w:rsidRPr="00F659D4" w:rsidRDefault="00814493" w:rsidP="00814493">
            <w:pPr>
              <w:spacing w:line="276" w:lineRule="auto"/>
              <w:jc w:val="center"/>
              <w:outlineLvl w:val="1"/>
              <w:rPr>
                <w:b/>
                <w:sz w:val="20"/>
                <w:szCs w:val="20"/>
              </w:rPr>
            </w:pPr>
            <w:r w:rsidRPr="00F659D4">
              <w:rPr>
                <w:b/>
                <w:sz w:val="20"/>
                <w:szCs w:val="20"/>
              </w:rPr>
              <w:t>% исполнения</w:t>
            </w:r>
          </w:p>
        </w:tc>
      </w:tr>
      <w:tr w:rsidR="00F93166" w:rsidRPr="00814493" w:rsidTr="00F93166">
        <w:trPr>
          <w:trHeight w:val="299"/>
        </w:trPr>
        <w:tc>
          <w:tcPr>
            <w:tcW w:w="4904" w:type="dxa"/>
            <w:shd w:val="clear" w:color="auto" w:fill="auto"/>
            <w:vAlign w:val="center"/>
          </w:tcPr>
          <w:p w:rsidR="00F93166" w:rsidRPr="00F659D4" w:rsidRDefault="008D6EFB" w:rsidP="008D6EFB">
            <w:pPr>
              <w:spacing w:line="276" w:lineRule="auto"/>
              <w:jc w:val="both"/>
              <w:outlineLvl w:val="1"/>
            </w:pPr>
            <w:r>
              <w:rPr>
                <w:sz w:val="22"/>
                <w:szCs w:val="22"/>
              </w:rPr>
              <w:t>Расходы за счет с</w:t>
            </w:r>
            <w:r w:rsidR="00F93166" w:rsidRPr="00F659D4">
              <w:rPr>
                <w:sz w:val="22"/>
                <w:szCs w:val="22"/>
              </w:rPr>
              <w:t>обственны</w:t>
            </w:r>
            <w:r>
              <w:rPr>
                <w:sz w:val="22"/>
                <w:szCs w:val="22"/>
              </w:rPr>
              <w:t>х  средств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F93166" w:rsidRPr="00F659D4" w:rsidRDefault="00F93166">
            <w:pPr>
              <w:jc w:val="center"/>
              <w:rPr>
                <w:color w:val="000000"/>
              </w:rPr>
            </w:pPr>
            <w:r w:rsidRPr="00F659D4">
              <w:rPr>
                <w:color w:val="000000"/>
                <w:sz w:val="22"/>
                <w:szCs w:val="22"/>
              </w:rPr>
              <w:t>424524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F93166" w:rsidRPr="008D6EFB" w:rsidRDefault="00F93166">
            <w:pPr>
              <w:jc w:val="center"/>
              <w:rPr>
                <w:bCs/>
                <w:color w:val="000000"/>
              </w:rPr>
            </w:pPr>
            <w:r w:rsidRPr="008D6EFB">
              <w:rPr>
                <w:bCs/>
                <w:color w:val="000000"/>
                <w:sz w:val="22"/>
                <w:szCs w:val="22"/>
              </w:rPr>
              <w:t>102076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F93166" w:rsidRPr="00F659D4" w:rsidRDefault="00F93166">
            <w:pPr>
              <w:jc w:val="center"/>
              <w:rPr>
                <w:color w:val="000000"/>
              </w:rPr>
            </w:pPr>
            <w:r w:rsidRPr="00F659D4">
              <w:rPr>
                <w:color w:val="000000"/>
                <w:sz w:val="22"/>
                <w:szCs w:val="22"/>
              </w:rPr>
              <w:t>24</w:t>
            </w:r>
          </w:p>
        </w:tc>
      </w:tr>
      <w:tr w:rsidR="00F93166" w:rsidRPr="00814493" w:rsidTr="00F93166">
        <w:trPr>
          <w:trHeight w:val="417"/>
        </w:trPr>
        <w:tc>
          <w:tcPr>
            <w:tcW w:w="4904" w:type="dxa"/>
            <w:shd w:val="clear" w:color="auto" w:fill="auto"/>
            <w:vAlign w:val="center"/>
          </w:tcPr>
          <w:p w:rsidR="00F93166" w:rsidRPr="00F659D4" w:rsidRDefault="008D6EFB" w:rsidP="008D6EFB">
            <w:pPr>
              <w:spacing w:line="276" w:lineRule="auto"/>
              <w:jc w:val="both"/>
              <w:outlineLvl w:val="1"/>
            </w:pPr>
            <w:r>
              <w:rPr>
                <w:sz w:val="22"/>
                <w:szCs w:val="22"/>
              </w:rPr>
              <w:t>Расходы з</w:t>
            </w:r>
            <w:r w:rsidR="00F93166" w:rsidRPr="00F659D4">
              <w:rPr>
                <w:sz w:val="22"/>
                <w:szCs w:val="22"/>
              </w:rPr>
              <w:t>а счет</w:t>
            </w:r>
            <w:r>
              <w:rPr>
                <w:sz w:val="22"/>
                <w:szCs w:val="22"/>
              </w:rPr>
              <w:t xml:space="preserve"> целевых </w:t>
            </w:r>
            <w:r w:rsidR="00F93166" w:rsidRPr="00F659D4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 xml:space="preserve"> </w:t>
            </w:r>
            <w:r w:rsidR="00F93166" w:rsidRPr="00F659D4">
              <w:rPr>
                <w:sz w:val="22"/>
                <w:szCs w:val="22"/>
              </w:rPr>
              <w:t xml:space="preserve"> бюджетов 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F93166" w:rsidRPr="00F659D4" w:rsidRDefault="00F93166">
            <w:pPr>
              <w:jc w:val="center"/>
              <w:rPr>
                <w:color w:val="000000"/>
              </w:rPr>
            </w:pPr>
            <w:r w:rsidRPr="00F659D4">
              <w:rPr>
                <w:color w:val="000000"/>
                <w:sz w:val="22"/>
                <w:szCs w:val="22"/>
              </w:rPr>
              <w:t>347361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F93166" w:rsidRPr="008D6EFB" w:rsidRDefault="00F93166">
            <w:pPr>
              <w:jc w:val="center"/>
              <w:rPr>
                <w:bCs/>
                <w:color w:val="000000"/>
              </w:rPr>
            </w:pPr>
            <w:r w:rsidRPr="008D6EFB">
              <w:rPr>
                <w:bCs/>
                <w:color w:val="000000"/>
                <w:sz w:val="22"/>
                <w:szCs w:val="22"/>
              </w:rPr>
              <w:t>67872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F93166" w:rsidRPr="00F659D4" w:rsidRDefault="00F93166">
            <w:pPr>
              <w:jc w:val="center"/>
              <w:rPr>
                <w:color w:val="000000"/>
              </w:rPr>
            </w:pPr>
            <w:r w:rsidRPr="00F659D4">
              <w:rPr>
                <w:color w:val="000000"/>
                <w:sz w:val="22"/>
                <w:szCs w:val="22"/>
              </w:rPr>
              <w:t>19,5</w:t>
            </w:r>
          </w:p>
        </w:tc>
      </w:tr>
      <w:tr w:rsidR="00F93166" w:rsidRPr="00814493" w:rsidTr="00F659D4">
        <w:trPr>
          <w:trHeight w:val="270"/>
        </w:trPr>
        <w:tc>
          <w:tcPr>
            <w:tcW w:w="4904" w:type="dxa"/>
            <w:shd w:val="clear" w:color="auto" w:fill="auto"/>
            <w:vAlign w:val="center"/>
          </w:tcPr>
          <w:p w:rsidR="00F93166" w:rsidRPr="00F659D4" w:rsidRDefault="00F93166" w:rsidP="00F659D4">
            <w:pPr>
              <w:spacing w:line="276" w:lineRule="auto"/>
              <w:jc w:val="both"/>
              <w:outlineLvl w:val="1"/>
              <w:rPr>
                <w:b/>
              </w:rPr>
            </w:pPr>
            <w:r w:rsidRPr="00F659D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F93166" w:rsidRPr="00F659D4" w:rsidRDefault="00F93166">
            <w:pPr>
              <w:jc w:val="center"/>
              <w:rPr>
                <w:b/>
                <w:bCs/>
                <w:color w:val="000000"/>
              </w:rPr>
            </w:pPr>
            <w:r w:rsidRPr="00F659D4">
              <w:rPr>
                <w:b/>
                <w:bCs/>
                <w:color w:val="000000"/>
                <w:sz w:val="22"/>
                <w:szCs w:val="22"/>
              </w:rPr>
              <w:t>771885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F93166" w:rsidRPr="00F659D4" w:rsidRDefault="00F93166">
            <w:pPr>
              <w:jc w:val="center"/>
              <w:rPr>
                <w:b/>
                <w:bCs/>
                <w:color w:val="000000"/>
              </w:rPr>
            </w:pPr>
            <w:r w:rsidRPr="00F659D4">
              <w:rPr>
                <w:b/>
                <w:bCs/>
                <w:color w:val="000000"/>
                <w:sz w:val="22"/>
                <w:szCs w:val="22"/>
              </w:rPr>
              <w:t>169948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F93166" w:rsidRPr="00F659D4" w:rsidRDefault="00F93166">
            <w:pPr>
              <w:jc w:val="center"/>
              <w:rPr>
                <w:b/>
                <w:bCs/>
                <w:color w:val="000000"/>
              </w:rPr>
            </w:pPr>
            <w:r w:rsidRPr="00F659D4"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</w:tr>
    </w:tbl>
    <w:p w:rsidR="00B93CFC" w:rsidRPr="00306442" w:rsidRDefault="00B93CFC" w:rsidP="00A43395">
      <w:pPr>
        <w:pStyle w:val="a8"/>
        <w:spacing w:before="0" w:beforeAutospacing="0" w:after="0" w:afterAutospacing="0"/>
        <w:jc w:val="both"/>
      </w:pPr>
    </w:p>
    <w:p w:rsidR="00814493" w:rsidRDefault="00C00F96" w:rsidP="00C00F96">
      <w:pPr>
        <w:ind w:firstLine="709"/>
        <w:jc w:val="both"/>
      </w:pPr>
      <w:r w:rsidRPr="00814493">
        <w:t>Кассовые расходы</w:t>
      </w:r>
      <w:r w:rsidR="00814493">
        <w:t xml:space="preserve"> бюджета городского округа   з</w:t>
      </w:r>
      <w:r w:rsidRPr="00C00F96">
        <w:t>а 1 квартал  201</w:t>
      </w:r>
      <w:r w:rsidR="00814493">
        <w:t>8</w:t>
      </w:r>
      <w:r w:rsidRPr="00C00F96">
        <w:t xml:space="preserve"> года </w:t>
      </w:r>
      <w:r w:rsidR="00814493" w:rsidRPr="00C00F96">
        <w:t>составили</w:t>
      </w:r>
      <w:r w:rsidR="00814493">
        <w:t>:</w:t>
      </w:r>
    </w:p>
    <w:p w:rsidR="00C00F96" w:rsidRPr="00C00F96" w:rsidRDefault="00814493" w:rsidP="00C00F96">
      <w:pPr>
        <w:ind w:firstLine="709"/>
        <w:jc w:val="both"/>
      </w:pPr>
      <w:r>
        <w:t>-</w:t>
      </w:r>
      <w:r w:rsidRPr="00C00F96">
        <w:t xml:space="preserve"> </w:t>
      </w:r>
      <w:r w:rsidR="00C00F96" w:rsidRPr="00C00F96">
        <w:t xml:space="preserve">за счет собственных доходов </w:t>
      </w:r>
      <w:r>
        <w:t xml:space="preserve"> - </w:t>
      </w:r>
      <w:r w:rsidRPr="008D6EFB">
        <w:t>102076</w:t>
      </w:r>
      <w:r w:rsidR="00C00F96" w:rsidRPr="008D6EFB">
        <w:rPr>
          <w:i/>
        </w:rPr>
        <w:t xml:space="preserve"> </w:t>
      </w:r>
      <w:r w:rsidR="00C00F96" w:rsidRPr="00814493">
        <w:t>тыс. руб.</w:t>
      </w:r>
      <w:r w:rsidR="00C00F96" w:rsidRPr="00C00F96">
        <w:t xml:space="preserve"> или</w:t>
      </w:r>
      <w:r w:rsidR="008D6EFB">
        <w:t xml:space="preserve"> на </w:t>
      </w:r>
      <w:r w:rsidR="00C00F96" w:rsidRPr="00C00F96">
        <w:t xml:space="preserve"> </w:t>
      </w:r>
      <w:r w:rsidRPr="00CB53E9">
        <w:t>2</w:t>
      </w:r>
      <w:r w:rsidR="003A171C" w:rsidRPr="00CB53E9">
        <w:t>4</w:t>
      </w:r>
      <w:r w:rsidR="00C00F96" w:rsidRPr="00CB53E9">
        <w:t>%</w:t>
      </w:r>
      <w:r w:rsidRPr="00CB53E9">
        <w:t>,</w:t>
      </w:r>
      <w:r>
        <w:t xml:space="preserve"> </w:t>
      </w:r>
      <w:r w:rsidRPr="00814493">
        <w:rPr>
          <w:sz w:val="28"/>
          <w:szCs w:val="28"/>
        </w:rPr>
        <w:t xml:space="preserve"> </w:t>
      </w:r>
      <w:r w:rsidRPr="00814493">
        <w:t>что на сумму 14690 тыс. руб. или на 16,8% больше аналогичного показателя за 1 квартал  2017 года (87386 тыс. руб.);</w:t>
      </w:r>
    </w:p>
    <w:p w:rsidR="00C00F96" w:rsidRDefault="00814493" w:rsidP="00C00F96">
      <w:pPr>
        <w:ind w:firstLine="709"/>
        <w:jc w:val="both"/>
      </w:pPr>
      <w:r>
        <w:t>-</w:t>
      </w:r>
      <w:r w:rsidR="00C00F96" w:rsidRPr="00C00F96">
        <w:t xml:space="preserve"> за счет сре</w:t>
      </w:r>
      <w:proofErr w:type="gramStart"/>
      <w:r w:rsidR="00C00F96" w:rsidRPr="00C00F96">
        <w:t>дств кр</w:t>
      </w:r>
      <w:proofErr w:type="gramEnd"/>
      <w:r w:rsidR="00C00F96" w:rsidRPr="00C00F96">
        <w:t xml:space="preserve">аевого бюджета </w:t>
      </w:r>
      <w:r>
        <w:t xml:space="preserve"> - </w:t>
      </w:r>
      <w:r w:rsidRPr="008D6EFB">
        <w:t>67872</w:t>
      </w:r>
      <w:r w:rsidR="00C00F96" w:rsidRPr="00814493">
        <w:rPr>
          <w:b/>
        </w:rPr>
        <w:t xml:space="preserve"> </w:t>
      </w:r>
      <w:r w:rsidR="00C00F96" w:rsidRPr="00814493">
        <w:t>тыс. руб.</w:t>
      </w:r>
      <w:r w:rsidR="008D6EFB">
        <w:t xml:space="preserve"> </w:t>
      </w:r>
      <w:r w:rsidR="00C00F96" w:rsidRPr="00C00F96">
        <w:t xml:space="preserve">или </w:t>
      </w:r>
      <w:r w:rsidR="008D6EFB">
        <w:t xml:space="preserve">на </w:t>
      </w:r>
      <w:r w:rsidRPr="00CB53E9">
        <w:t>19,5</w:t>
      </w:r>
      <w:r w:rsidR="00C00F96" w:rsidRPr="00CB53E9">
        <w:t>%</w:t>
      </w:r>
      <w:r w:rsidRPr="00CB53E9">
        <w:t>,</w:t>
      </w:r>
      <w:r>
        <w:t xml:space="preserve"> </w:t>
      </w:r>
      <w:r w:rsidRPr="00814493">
        <w:t>что на сумму 5012 тыс. руб. или на 6,9% меньше аналогичного показателя за 1 квартал  2017 года (72884 тыс. руб.).</w:t>
      </w:r>
    </w:p>
    <w:p w:rsidR="00F93166" w:rsidRDefault="00F93166" w:rsidP="00C00F96">
      <w:pPr>
        <w:ind w:firstLine="709"/>
        <w:jc w:val="both"/>
        <w:rPr>
          <w:i/>
        </w:rPr>
      </w:pPr>
    </w:p>
    <w:p w:rsidR="00AE5484" w:rsidRPr="00A47F28" w:rsidRDefault="006A477A" w:rsidP="00AE5484">
      <w:pPr>
        <w:ind w:firstLine="709"/>
        <w:jc w:val="both"/>
        <w:outlineLvl w:val="1"/>
        <w:rPr>
          <w:b/>
        </w:rPr>
      </w:pPr>
      <w:r w:rsidRPr="00A47F28">
        <w:t xml:space="preserve">                     </w:t>
      </w:r>
      <w:r w:rsidR="00F97CED" w:rsidRPr="00A47F28">
        <w:rPr>
          <w:b/>
        </w:rPr>
        <w:t>Р</w:t>
      </w:r>
      <w:r w:rsidR="00AE5484" w:rsidRPr="00A47F28">
        <w:rPr>
          <w:b/>
        </w:rPr>
        <w:t>асходовани</w:t>
      </w:r>
      <w:r w:rsidR="00F97CED" w:rsidRPr="00A47F28">
        <w:rPr>
          <w:b/>
        </w:rPr>
        <w:t>е</w:t>
      </w:r>
      <w:r w:rsidR="00AE5484" w:rsidRPr="00A47F28">
        <w:rPr>
          <w:b/>
        </w:rPr>
        <w:t xml:space="preserve"> средств бюджетных фондов</w:t>
      </w:r>
    </w:p>
    <w:p w:rsidR="00A47F28" w:rsidRDefault="004712EC" w:rsidP="004712EC">
      <w:pPr>
        <w:ind w:firstLine="709"/>
        <w:jc w:val="both"/>
        <w:rPr>
          <w:b/>
          <w:i/>
        </w:rPr>
      </w:pPr>
      <w:r>
        <w:rPr>
          <w:b/>
          <w:i/>
        </w:rPr>
        <w:t>Р</w:t>
      </w:r>
      <w:r w:rsidRPr="00A20FF7">
        <w:rPr>
          <w:b/>
          <w:i/>
        </w:rPr>
        <w:t>езервн</w:t>
      </w:r>
      <w:r w:rsidR="00A47F28">
        <w:rPr>
          <w:b/>
          <w:i/>
        </w:rPr>
        <w:t>ый фонд</w:t>
      </w:r>
      <w:r>
        <w:rPr>
          <w:b/>
          <w:i/>
        </w:rPr>
        <w:t xml:space="preserve"> </w:t>
      </w:r>
      <w:r w:rsidRPr="00A20FF7">
        <w:rPr>
          <w:b/>
          <w:i/>
        </w:rPr>
        <w:t xml:space="preserve"> </w:t>
      </w:r>
    </w:p>
    <w:p w:rsidR="00AE5484" w:rsidRDefault="00AE5484" w:rsidP="004712EC">
      <w:pPr>
        <w:ind w:firstLine="709"/>
        <w:jc w:val="both"/>
      </w:pPr>
      <w:r w:rsidRPr="00A20FF7">
        <w:t xml:space="preserve">Решением о бюджете </w:t>
      </w:r>
      <w:r w:rsidR="004712EC" w:rsidRPr="00A20FF7">
        <w:t xml:space="preserve">Лесозаводского городского округа </w:t>
      </w:r>
      <w:r w:rsidRPr="00A20FF7">
        <w:t xml:space="preserve">объем </w:t>
      </w:r>
      <w:r w:rsidR="004712EC" w:rsidRPr="004712EC">
        <w:t>Резервного фонда</w:t>
      </w:r>
      <w:r w:rsidR="004712EC">
        <w:rPr>
          <w:b/>
          <w:i/>
        </w:rPr>
        <w:t xml:space="preserve"> </w:t>
      </w:r>
      <w:r w:rsidR="004712EC" w:rsidRPr="00A20FF7">
        <w:rPr>
          <w:b/>
          <w:i/>
        </w:rPr>
        <w:t xml:space="preserve"> </w:t>
      </w:r>
      <w:r w:rsidRPr="009C0F31">
        <w:t xml:space="preserve">администрации </w:t>
      </w:r>
      <w:r w:rsidR="004712EC">
        <w:t xml:space="preserve">на 2018 год </w:t>
      </w:r>
      <w:r w:rsidRPr="00A20FF7">
        <w:t xml:space="preserve">утвержден в сумме </w:t>
      </w:r>
      <w:r w:rsidRPr="00A20FF7">
        <w:rPr>
          <w:b/>
          <w:i/>
        </w:rPr>
        <w:t>500,0 тыс. руб.</w:t>
      </w:r>
      <w:r w:rsidR="00B86595">
        <w:rPr>
          <w:b/>
          <w:i/>
        </w:rPr>
        <w:t xml:space="preserve"> </w:t>
      </w:r>
      <w:r w:rsidRPr="00A20FF7">
        <w:t>За 1 квартал 201</w:t>
      </w:r>
      <w:r w:rsidR="00F97CED">
        <w:t>8</w:t>
      </w:r>
      <w:r w:rsidR="004712EC">
        <w:t xml:space="preserve"> года средства Р</w:t>
      </w:r>
      <w:r w:rsidRPr="00A20FF7">
        <w:t>езервного фонда не использовались.</w:t>
      </w:r>
    </w:p>
    <w:p w:rsidR="004712EC" w:rsidRDefault="004712EC" w:rsidP="004712EC">
      <w:pPr>
        <w:ind w:firstLine="567"/>
        <w:jc w:val="both"/>
      </w:pPr>
    </w:p>
    <w:p w:rsidR="00A47F28" w:rsidRDefault="00A47F28" w:rsidP="006A477A">
      <w:pPr>
        <w:ind w:firstLine="567"/>
        <w:jc w:val="both"/>
        <w:rPr>
          <w:b/>
          <w:i/>
        </w:rPr>
      </w:pPr>
      <w:r>
        <w:rPr>
          <w:b/>
          <w:i/>
        </w:rPr>
        <w:t>Дорожный фонд</w:t>
      </w:r>
    </w:p>
    <w:p w:rsidR="00F97CED" w:rsidRPr="00235F1C" w:rsidRDefault="004712EC" w:rsidP="006A477A">
      <w:pPr>
        <w:ind w:firstLine="567"/>
        <w:jc w:val="both"/>
      </w:pPr>
      <w:r w:rsidRPr="00235F1C">
        <w:t xml:space="preserve"> </w:t>
      </w:r>
      <w:r w:rsidR="00235F1C">
        <w:t xml:space="preserve"> </w:t>
      </w:r>
      <w:r w:rsidR="00AE5484" w:rsidRPr="00235F1C">
        <w:t xml:space="preserve">Решением о бюджете Лесозаводского городского округа </w:t>
      </w:r>
      <w:r w:rsidRPr="00235F1C">
        <w:t>объем муниципального дорожного фонда</w:t>
      </w:r>
      <w:r w:rsidRPr="00235F1C">
        <w:rPr>
          <w:b/>
          <w:i/>
        </w:rPr>
        <w:t xml:space="preserve"> </w:t>
      </w:r>
      <w:r w:rsidR="00AE5484" w:rsidRPr="00235F1C">
        <w:t xml:space="preserve"> </w:t>
      </w:r>
      <w:r w:rsidR="00F97CED" w:rsidRPr="00235F1C">
        <w:t xml:space="preserve">на 2018 год  </w:t>
      </w:r>
      <w:r w:rsidR="00235F1C" w:rsidRPr="00235F1C">
        <w:t>утвержден</w:t>
      </w:r>
      <w:r w:rsidR="00F97CED" w:rsidRPr="00235F1C">
        <w:t xml:space="preserve"> в размере  </w:t>
      </w:r>
      <w:r w:rsidR="00F97CED" w:rsidRPr="00235F1C">
        <w:rPr>
          <w:b/>
        </w:rPr>
        <w:t>19004</w:t>
      </w:r>
      <w:r w:rsidR="00F97CED" w:rsidRPr="00235F1C">
        <w:t xml:space="preserve"> тыс. руб.</w:t>
      </w:r>
    </w:p>
    <w:p w:rsidR="004712EC" w:rsidRPr="00235F1C" w:rsidRDefault="00F97CED" w:rsidP="006A477A">
      <w:pPr>
        <w:ind w:firstLine="567"/>
        <w:jc w:val="both"/>
      </w:pPr>
      <w:r w:rsidRPr="00F97CED">
        <w:t>Бюджетные ассигнования фонда сформированы от прогнозируемых доходных источников:</w:t>
      </w:r>
      <w:r w:rsidR="004712EC" w:rsidRPr="00235F1C">
        <w:t xml:space="preserve"> </w:t>
      </w:r>
      <w:r w:rsidRPr="00235F1C">
        <w:t xml:space="preserve"> акцизы на ГСМ– 19002 </w:t>
      </w:r>
      <w:proofErr w:type="spellStart"/>
      <w:r w:rsidRPr="00235F1C">
        <w:t>тыс</w:t>
      </w:r>
      <w:proofErr w:type="gramStart"/>
      <w:r w:rsidRPr="00235F1C">
        <w:t>.р</w:t>
      </w:r>
      <w:proofErr w:type="gramEnd"/>
      <w:r w:rsidRPr="00235F1C">
        <w:t>уб</w:t>
      </w:r>
      <w:proofErr w:type="spellEnd"/>
      <w:r w:rsidRPr="00235F1C">
        <w:t>., плата за счет возмещения вреда</w:t>
      </w:r>
      <w:r w:rsidR="00235F1C" w:rsidRPr="00235F1C">
        <w:t xml:space="preserve">, </w:t>
      </w:r>
      <w:r w:rsidR="00235F1C" w:rsidRPr="00235F1C">
        <w:lastRenderedPageBreak/>
        <w:t>причиняемого</w:t>
      </w:r>
      <w:r w:rsidR="00235F1C" w:rsidRPr="00235F1C">
        <w:rPr>
          <w:lang w:eastAsia="en-US"/>
        </w:rPr>
        <w:t xml:space="preserve"> автомобильным дорогам общего пользования местного значения городского округа</w:t>
      </w:r>
      <w:r w:rsidR="00235F1C" w:rsidRPr="00235F1C">
        <w:t xml:space="preserve"> транспортными средствами, осуществляющими</w:t>
      </w:r>
      <w:r w:rsidRPr="00235F1C">
        <w:t xml:space="preserve"> </w:t>
      </w:r>
      <w:r w:rsidR="00235F1C" w:rsidRPr="00235F1C">
        <w:rPr>
          <w:lang w:eastAsia="en-US"/>
        </w:rPr>
        <w:t xml:space="preserve">перевозки тяжеловесных  и (или) крупногабаритных грузов – 2 </w:t>
      </w:r>
      <w:proofErr w:type="spellStart"/>
      <w:r w:rsidR="00235F1C" w:rsidRPr="00235F1C">
        <w:rPr>
          <w:lang w:eastAsia="en-US"/>
        </w:rPr>
        <w:t>тыс.руб</w:t>
      </w:r>
      <w:proofErr w:type="spellEnd"/>
      <w:r w:rsidR="00235F1C" w:rsidRPr="00235F1C">
        <w:rPr>
          <w:lang w:eastAsia="en-US"/>
        </w:rPr>
        <w:t>.</w:t>
      </w:r>
    </w:p>
    <w:p w:rsidR="00F97CED" w:rsidRPr="00F97CED" w:rsidRDefault="009659D6" w:rsidP="006A477A">
      <w:pPr>
        <w:ind w:firstLine="567"/>
        <w:jc w:val="both"/>
      </w:pPr>
      <w:r w:rsidRPr="00235F1C">
        <w:t>За 1 квартал 201</w:t>
      </w:r>
      <w:r w:rsidR="00235F1C" w:rsidRPr="00235F1C">
        <w:t>8</w:t>
      </w:r>
      <w:r w:rsidRPr="00235F1C">
        <w:t xml:space="preserve"> года </w:t>
      </w:r>
      <w:r w:rsidR="00235F1C" w:rsidRPr="00F97CED">
        <w:t xml:space="preserve">объем поступлений средств дорожного фонда составил в сумме  </w:t>
      </w:r>
      <w:r w:rsidR="00235F1C" w:rsidRPr="00235F1C">
        <w:rPr>
          <w:b/>
        </w:rPr>
        <w:t>4503,3</w:t>
      </w:r>
      <w:r w:rsidRPr="00235F1C">
        <w:rPr>
          <w:b/>
        </w:rPr>
        <w:t xml:space="preserve"> </w:t>
      </w:r>
      <w:proofErr w:type="spellStart"/>
      <w:r w:rsidRPr="00235F1C">
        <w:t>тыс</w:t>
      </w:r>
      <w:proofErr w:type="gramStart"/>
      <w:r w:rsidRPr="00235F1C">
        <w:t>.р</w:t>
      </w:r>
      <w:proofErr w:type="gramEnd"/>
      <w:r w:rsidRPr="00235F1C">
        <w:t>уб</w:t>
      </w:r>
      <w:proofErr w:type="spellEnd"/>
      <w:r w:rsidRPr="00235F1C">
        <w:rPr>
          <w:b/>
        </w:rPr>
        <w:t>.</w:t>
      </w:r>
      <w:r w:rsidRPr="00235F1C">
        <w:t xml:space="preserve"> (</w:t>
      </w:r>
      <w:r w:rsidR="00235F1C" w:rsidRPr="00235F1C">
        <w:t>от</w:t>
      </w:r>
      <w:r w:rsidRPr="00235F1C">
        <w:t xml:space="preserve"> поступивших акцизов</w:t>
      </w:r>
      <w:r w:rsidR="00235F1C" w:rsidRPr="00235F1C">
        <w:t xml:space="preserve"> на ГСМ</w:t>
      </w:r>
      <w:r w:rsidRPr="00235F1C">
        <w:t xml:space="preserve">) или </w:t>
      </w:r>
      <w:r w:rsidR="00235F1C" w:rsidRPr="006A477A">
        <w:rPr>
          <w:b/>
        </w:rPr>
        <w:t>23,7</w:t>
      </w:r>
      <w:r w:rsidRPr="006A477A">
        <w:rPr>
          <w:b/>
        </w:rPr>
        <w:t>%</w:t>
      </w:r>
      <w:r w:rsidRPr="00235F1C">
        <w:t xml:space="preserve"> </w:t>
      </w:r>
      <w:r w:rsidR="00F97CED" w:rsidRPr="00F97CED">
        <w:t>к годовым плановым назначениям</w:t>
      </w:r>
      <w:r w:rsidR="00235F1C" w:rsidRPr="0008044B">
        <w:t>.</w:t>
      </w:r>
    </w:p>
    <w:p w:rsidR="00F97CED" w:rsidRPr="00F97CED" w:rsidRDefault="00F97CED" w:rsidP="006A477A">
      <w:pPr>
        <w:ind w:firstLine="567"/>
        <w:jc w:val="both"/>
      </w:pPr>
      <w:r w:rsidRPr="00F97CED">
        <w:t>Кассовое исполнение  средств дорожного фонда составил</w:t>
      </w:r>
      <w:r w:rsidR="00235F1C" w:rsidRPr="0008044B">
        <w:t>о</w:t>
      </w:r>
      <w:r w:rsidRPr="00F97CED">
        <w:t xml:space="preserve"> в сумме </w:t>
      </w:r>
      <w:r w:rsidR="00235F1C" w:rsidRPr="0008044B">
        <w:rPr>
          <w:b/>
        </w:rPr>
        <w:t>2405,2</w:t>
      </w:r>
      <w:r w:rsidR="0008044B" w:rsidRPr="0008044B">
        <w:t xml:space="preserve"> тыс. руб.</w:t>
      </w:r>
      <w:r w:rsidRPr="00F97CED">
        <w:rPr>
          <w:i/>
        </w:rPr>
        <w:t xml:space="preserve"> </w:t>
      </w:r>
      <w:r w:rsidRPr="00F97CED">
        <w:t xml:space="preserve">или </w:t>
      </w:r>
      <w:r w:rsidR="00235F1C" w:rsidRPr="0008044B">
        <w:rPr>
          <w:b/>
        </w:rPr>
        <w:t>12,7</w:t>
      </w:r>
      <w:r w:rsidRPr="00F97CED">
        <w:rPr>
          <w:b/>
        </w:rPr>
        <w:t>%</w:t>
      </w:r>
      <w:r w:rsidRPr="00F97CED">
        <w:t xml:space="preserve"> к  утвержденному </w:t>
      </w:r>
      <w:r w:rsidR="00235F1C" w:rsidRPr="00235F1C">
        <w:t xml:space="preserve">решением о бюджете Лесозаводского городского округа </w:t>
      </w:r>
      <w:r w:rsidRPr="00F97CED">
        <w:t xml:space="preserve">объему бюджетных ассигнований   </w:t>
      </w:r>
      <w:r w:rsidR="0008044B">
        <w:t>(</w:t>
      </w:r>
      <w:r w:rsidR="00235F1C" w:rsidRPr="00235F1C">
        <w:t>19004</w:t>
      </w:r>
      <w:r w:rsidRPr="00F97CED">
        <w:t xml:space="preserve"> тыс. руб</w:t>
      </w:r>
      <w:r w:rsidR="00235F1C" w:rsidRPr="00235F1C">
        <w:t>.</w:t>
      </w:r>
      <w:r w:rsidR="0008044B">
        <w:t>).</w:t>
      </w:r>
    </w:p>
    <w:p w:rsidR="0008044B" w:rsidRDefault="00F97CED" w:rsidP="006A477A">
      <w:pPr>
        <w:ind w:firstLine="709"/>
        <w:jc w:val="both"/>
        <w:rPr>
          <w:bCs/>
          <w:color w:val="000000"/>
        </w:rPr>
      </w:pPr>
      <w:r w:rsidRPr="0008044B">
        <w:t>Согласно отчету об использовании бюджетных ассигнований дорожного фонда, ассигнования направлены на выполнение мероприятий</w:t>
      </w:r>
      <w:r w:rsidR="0008044B" w:rsidRPr="0008044B">
        <w:t xml:space="preserve"> муниципальной программы </w:t>
      </w:r>
      <w:r w:rsidR="0008044B" w:rsidRPr="0008044B">
        <w:rPr>
          <w:bCs/>
          <w:color w:val="000000"/>
        </w:rPr>
        <w:t>"Модернизация дорожной сети  Лесозаводского городского округа" на 2014 - 2017 годы и на период  до 2025 года»</w:t>
      </w:r>
      <w:r w:rsidR="0008044B">
        <w:rPr>
          <w:bCs/>
          <w:color w:val="000000"/>
        </w:rPr>
        <w:t xml:space="preserve">, в том числе:  </w:t>
      </w:r>
    </w:p>
    <w:p w:rsidR="0008044B" w:rsidRDefault="0008044B" w:rsidP="006A477A">
      <w:pPr>
        <w:ind w:firstLine="709"/>
        <w:jc w:val="both"/>
        <w:rPr>
          <w:b/>
          <w:bCs/>
          <w:color w:val="000000"/>
        </w:rPr>
      </w:pPr>
      <w:r>
        <w:rPr>
          <w:bCs/>
          <w:color w:val="000000"/>
        </w:rPr>
        <w:t xml:space="preserve">- на </w:t>
      </w:r>
      <w:r w:rsidRPr="0008044B">
        <w:rPr>
          <w:bCs/>
          <w:color w:val="000000"/>
        </w:rPr>
        <w:t xml:space="preserve">текущее содержание и ремонт улично-дорожной сети </w:t>
      </w:r>
      <w:r w:rsidRPr="0008044B">
        <w:t xml:space="preserve">исполнение составило </w:t>
      </w:r>
      <w:r w:rsidRPr="0008044B">
        <w:rPr>
          <w:bCs/>
          <w:color w:val="000000"/>
        </w:rPr>
        <w:t xml:space="preserve">2325,2 </w:t>
      </w:r>
      <w:proofErr w:type="spellStart"/>
      <w:r w:rsidRPr="0008044B">
        <w:rPr>
          <w:bCs/>
          <w:color w:val="000000"/>
        </w:rPr>
        <w:t>тыс</w:t>
      </w:r>
      <w:proofErr w:type="gramStart"/>
      <w:r w:rsidRPr="0008044B">
        <w:rPr>
          <w:bCs/>
          <w:color w:val="000000"/>
        </w:rPr>
        <w:t>.р</w:t>
      </w:r>
      <w:proofErr w:type="gramEnd"/>
      <w:r w:rsidRPr="0008044B">
        <w:rPr>
          <w:bCs/>
          <w:color w:val="000000"/>
        </w:rPr>
        <w:t>уб</w:t>
      </w:r>
      <w:proofErr w:type="spellEnd"/>
      <w:r w:rsidRPr="0008044B">
        <w:rPr>
          <w:bCs/>
          <w:color w:val="000000"/>
        </w:rPr>
        <w:t xml:space="preserve">. или 22,9% </w:t>
      </w:r>
      <w:r w:rsidRPr="0008044B">
        <w:t>при утвержденном  годовом плане 10150 тыс. руб.;</w:t>
      </w:r>
    </w:p>
    <w:p w:rsidR="00F97CED" w:rsidRDefault="0008044B" w:rsidP="006A477A">
      <w:pPr>
        <w:ind w:firstLine="709"/>
        <w:jc w:val="both"/>
      </w:pPr>
      <w:r>
        <w:rPr>
          <w:bCs/>
          <w:color w:val="000000"/>
        </w:rPr>
        <w:t xml:space="preserve">- на </w:t>
      </w:r>
      <w:r w:rsidRPr="0008044B">
        <w:rPr>
          <w:bCs/>
          <w:color w:val="000000"/>
        </w:rPr>
        <w:t xml:space="preserve">повышение уровня безопасности дорожного движения в Лесозаводском городском округе </w:t>
      </w:r>
      <w:r w:rsidRPr="0008044B">
        <w:t xml:space="preserve">исполнение составило </w:t>
      </w:r>
      <w:r w:rsidRPr="0008044B">
        <w:rPr>
          <w:bCs/>
          <w:color w:val="000000"/>
        </w:rPr>
        <w:t xml:space="preserve">80 </w:t>
      </w:r>
      <w:proofErr w:type="spellStart"/>
      <w:r w:rsidRPr="0008044B">
        <w:rPr>
          <w:bCs/>
          <w:color w:val="000000"/>
        </w:rPr>
        <w:t>тыс</w:t>
      </w:r>
      <w:proofErr w:type="gramStart"/>
      <w:r w:rsidRPr="0008044B">
        <w:rPr>
          <w:bCs/>
          <w:color w:val="000000"/>
        </w:rPr>
        <w:t>.р</w:t>
      </w:r>
      <w:proofErr w:type="gramEnd"/>
      <w:r w:rsidRPr="0008044B">
        <w:rPr>
          <w:bCs/>
          <w:color w:val="000000"/>
        </w:rPr>
        <w:t>уб</w:t>
      </w:r>
      <w:proofErr w:type="spellEnd"/>
      <w:r w:rsidRPr="0008044B">
        <w:rPr>
          <w:bCs/>
          <w:color w:val="000000"/>
        </w:rPr>
        <w:t>.</w:t>
      </w:r>
      <w:r w:rsidRPr="0008044B">
        <w:t xml:space="preserve"> </w:t>
      </w:r>
      <w:r w:rsidR="006A477A">
        <w:t xml:space="preserve">или 4% </w:t>
      </w:r>
      <w:r w:rsidRPr="0008044B">
        <w:t>при утвержденном  годовом плане 2000 тыс. руб.</w:t>
      </w:r>
      <w:r w:rsidR="006A477A">
        <w:t>;</w:t>
      </w:r>
    </w:p>
    <w:p w:rsidR="006A477A" w:rsidRPr="006A477A" w:rsidRDefault="006A477A" w:rsidP="006A477A">
      <w:pPr>
        <w:ind w:firstLine="567"/>
        <w:jc w:val="both"/>
      </w:pPr>
      <w:r w:rsidRPr="006A477A">
        <w:t>- на капитальный ремонт и ремонт автомобильных дорог общего пользования населенных пунктов за счет средств местного бюджета кассовое исполнение составило в сумме 0,00 рублей, при утвержденном годовом плане 5554 тыс. руб.</w:t>
      </w:r>
    </w:p>
    <w:p w:rsidR="0008044B" w:rsidRDefault="0008044B" w:rsidP="0008044B">
      <w:pPr>
        <w:ind w:firstLine="708"/>
        <w:jc w:val="both"/>
        <w:rPr>
          <w:bCs/>
          <w:color w:val="000000"/>
        </w:rPr>
      </w:pPr>
      <w:r w:rsidRPr="0008044B">
        <w:rPr>
          <w:bCs/>
          <w:color w:val="000000"/>
        </w:rPr>
        <w:t xml:space="preserve">В 1 квартале 2018 года не исполнялись мероприятия МП "Обеспечение доступным жильем отдельных категорий граждан и развитие жилищного строительства на территории Лесозаводского городского округа" на 2014 - 2020 годы </w:t>
      </w:r>
      <w:r>
        <w:rPr>
          <w:bCs/>
          <w:color w:val="000000"/>
        </w:rPr>
        <w:t>(</w:t>
      </w:r>
      <w:r w:rsidRPr="0008044B">
        <w:rPr>
          <w:bCs/>
          <w:color w:val="000000"/>
        </w:rPr>
        <w:t xml:space="preserve">при плане 1000 </w:t>
      </w:r>
      <w:proofErr w:type="spellStart"/>
      <w:r w:rsidRPr="0008044B">
        <w:rPr>
          <w:bCs/>
          <w:color w:val="000000"/>
        </w:rPr>
        <w:t>тыс</w:t>
      </w:r>
      <w:proofErr w:type="gramStart"/>
      <w:r w:rsidRPr="0008044B">
        <w:rPr>
          <w:bCs/>
          <w:color w:val="000000"/>
        </w:rPr>
        <w:t>.р</w:t>
      </w:r>
      <w:proofErr w:type="gramEnd"/>
      <w:r w:rsidRPr="0008044B">
        <w:rPr>
          <w:bCs/>
          <w:color w:val="000000"/>
        </w:rPr>
        <w:t>уб</w:t>
      </w:r>
      <w:proofErr w:type="spellEnd"/>
      <w:r w:rsidRPr="0008044B">
        <w:rPr>
          <w:bCs/>
          <w:color w:val="000000"/>
        </w:rPr>
        <w:t>.</w:t>
      </w:r>
      <w:r>
        <w:rPr>
          <w:bCs/>
          <w:color w:val="000000"/>
        </w:rPr>
        <w:t xml:space="preserve">) и МП </w:t>
      </w:r>
      <w:r w:rsidRPr="0008044B">
        <w:rPr>
          <w:bCs/>
          <w:color w:val="000000"/>
        </w:rPr>
        <w:t>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 на 2017-2021 годы"</w:t>
      </w:r>
      <w:r w:rsidR="006A477A">
        <w:rPr>
          <w:bCs/>
          <w:color w:val="000000"/>
        </w:rPr>
        <w:t xml:space="preserve"> (при плане 3</w:t>
      </w:r>
      <w:r w:rsidR="006A477A" w:rsidRPr="0008044B">
        <w:rPr>
          <w:bCs/>
          <w:color w:val="000000"/>
        </w:rPr>
        <w:t xml:space="preserve">00 </w:t>
      </w:r>
      <w:proofErr w:type="spellStart"/>
      <w:r w:rsidR="006A477A" w:rsidRPr="0008044B">
        <w:rPr>
          <w:bCs/>
          <w:color w:val="000000"/>
        </w:rPr>
        <w:t>тыс</w:t>
      </w:r>
      <w:proofErr w:type="gramStart"/>
      <w:r w:rsidR="006A477A" w:rsidRPr="0008044B">
        <w:rPr>
          <w:bCs/>
          <w:color w:val="000000"/>
        </w:rPr>
        <w:t>.р</w:t>
      </w:r>
      <w:proofErr w:type="gramEnd"/>
      <w:r w:rsidR="006A477A" w:rsidRPr="0008044B">
        <w:rPr>
          <w:bCs/>
          <w:color w:val="000000"/>
        </w:rPr>
        <w:t>уб</w:t>
      </w:r>
      <w:proofErr w:type="spellEnd"/>
      <w:r w:rsidR="006A477A" w:rsidRPr="0008044B">
        <w:rPr>
          <w:bCs/>
          <w:color w:val="000000"/>
        </w:rPr>
        <w:t>.</w:t>
      </w:r>
      <w:r w:rsidR="006A477A">
        <w:rPr>
          <w:bCs/>
          <w:color w:val="000000"/>
        </w:rPr>
        <w:t>)</w:t>
      </w:r>
      <w:r w:rsidR="006B14AF">
        <w:rPr>
          <w:bCs/>
          <w:color w:val="000000"/>
        </w:rPr>
        <w:t>.</w:t>
      </w:r>
    </w:p>
    <w:p w:rsidR="00952C22" w:rsidRDefault="009320DB" w:rsidP="009320D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 xml:space="preserve">         В соответствии с </w:t>
      </w:r>
      <w:r w:rsidRPr="00B919D4">
        <w:rPr>
          <w:rFonts w:eastAsia="Calibri"/>
          <w:lang w:eastAsia="en-US"/>
        </w:rPr>
        <w:t>п.5 ст.179</w:t>
      </w:r>
      <w:r>
        <w:rPr>
          <w:rFonts w:eastAsia="Calibri"/>
          <w:lang w:eastAsia="en-US"/>
        </w:rPr>
        <w:t>.4</w:t>
      </w:r>
      <w:r w:rsidRPr="00B919D4">
        <w:rPr>
          <w:rFonts w:eastAsia="Calibri"/>
          <w:lang w:eastAsia="en-US"/>
        </w:rPr>
        <w:t xml:space="preserve"> Б</w:t>
      </w:r>
      <w:r>
        <w:rPr>
          <w:rFonts w:eastAsia="Calibri"/>
          <w:lang w:eastAsia="en-US"/>
        </w:rPr>
        <w:t>юджетного кодекса</w:t>
      </w:r>
      <w:r w:rsidRPr="00B919D4">
        <w:rPr>
          <w:rFonts w:eastAsia="Calibri"/>
          <w:lang w:eastAsia="en-US"/>
        </w:rPr>
        <w:t xml:space="preserve"> РФ</w:t>
      </w:r>
      <w:r>
        <w:rPr>
          <w:rFonts w:eastAsia="Calibri"/>
          <w:lang w:eastAsia="en-US"/>
        </w:rPr>
        <w:t xml:space="preserve"> б</w:t>
      </w:r>
      <w:r>
        <w:rPr>
          <w:rFonts w:eastAsiaTheme="minorHAnsi"/>
          <w:lang w:eastAsia="en-US"/>
        </w:rPr>
        <w:t>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году.</w:t>
      </w:r>
      <w:r w:rsidR="00B919D4" w:rsidRPr="00B919D4">
        <w:rPr>
          <w:rFonts w:eastAsia="Calibri"/>
          <w:lang w:eastAsia="en-US"/>
        </w:rPr>
        <w:t xml:space="preserve"> </w:t>
      </w:r>
    </w:p>
    <w:p w:rsidR="00952C22" w:rsidRDefault="0076260D" w:rsidP="009320D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</w:t>
      </w:r>
      <w:r w:rsidR="00B919D4">
        <w:rPr>
          <w:rFonts w:eastAsia="Calibri"/>
          <w:lang w:eastAsia="en-US"/>
        </w:rPr>
        <w:t>Остаток б</w:t>
      </w:r>
      <w:r w:rsidR="006B14AF" w:rsidRPr="006B14AF">
        <w:rPr>
          <w:rFonts w:eastAsia="Calibri"/>
          <w:lang w:eastAsia="en-US"/>
        </w:rPr>
        <w:t>юджетны</w:t>
      </w:r>
      <w:r w:rsidR="00B919D4">
        <w:rPr>
          <w:rFonts w:eastAsia="Calibri"/>
          <w:lang w:eastAsia="en-US"/>
        </w:rPr>
        <w:t>х</w:t>
      </w:r>
      <w:r w:rsidR="006B14AF" w:rsidRPr="006B14AF">
        <w:rPr>
          <w:rFonts w:eastAsia="Calibri"/>
          <w:lang w:eastAsia="en-US"/>
        </w:rPr>
        <w:t xml:space="preserve"> ассигновани</w:t>
      </w:r>
      <w:r w:rsidR="00B919D4">
        <w:rPr>
          <w:rFonts w:eastAsia="Calibri"/>
          <w:lang w:eastAsia="en-US"/>
        </w:rPr>
        <w:t>й</w:t>
      </w:r>
      <w:r w:rsidR="006B14AF" w:rsidRPr="006B14AF">
        <w:rPr>
          <w:rFonts w:eastAsia="Calibri"/>
          <w:lang w:eastAsia="en-US"/>
        </w:rPr>
        <w:t xml:space="preserve"> дорожного фонда</w:t>
      </w:r>
      <w:r w:rsidR="00BC19CB" w:rsidRPr="00BC19CB">
        <w:rPr>
          <w:bCs/>
          <w:color w:val="000000"/>
        </w:rPr>
        <w:t xml:space="preserve"> </w:t>
      </w:r>
      <w:r w:rsidR="00BC19CB" w:rsidRPr="0008044B">
        <w:rPr>
          <w:bCs/>
          <w:color w:val="000000"/>
        </w:rPr>
        <w:t>Лесозаводского городского округа</w:t>
      </w:r>
      <w:r w:rsidR="00B919D4">
        <w:rPr>
          <w:rFonts w:eastAsia="Calibri"/>
          <w:lang w:eastAsia="en-US"/>
        </w:rPr>
        <w:t>,</w:t>
      </w:r>
      <w:r w:rsidR="00B919D4" w:rsidRPr="00B919D4">
        <w:rPr>
          <w:rFonts w:eastAsia="Calibri"/>
          <w:lang w:eastAsia="en-US"/>
        </w:rPr>
        <w:t xml:space="preserve"> </w:t>
      </w:r>
      <w:r w:rsidR="00B919D4">
        <w:rPr>
          <w:rFonts w:eastAsia="Calibri"/>
          <w:lang w:eastAsia="en-US"/>
        </w:rPr>
        <w:t>не использованны</w:t>
      </w:r>
      <w:r w:rsidR="009320DB">
        <w:rPr>
          <w:rFonts w:eastAsia="Calibri"/>
          <w:lang w:eastAsia="en-US"/>
        </w:rPr>
        <w:t>й</w:t>
      </w:r>
      <w:r w:rsidR="00B919D4">
        <w:rPr>
          <w:rFonts w:eastAsia="Calibri"/>
          <w:lang w:eastAsia="en-US"/>
        </w:rPr>
        <w:t xml:space="preserve"> </w:t>
      </w:r>
      <w:r w:rsidR="006B14AF">
        <w:rPr>
          <w:rFonts w:eastAsia="Calibri"/>
          <w:lang w:eastAsia="en-US"/>
        </w:rPr>
        <w:t xml:space="preserve"> в  2017 год</w:t>
      </w:r>
      <w:r w:rsidR="00B919D4">
        <w:rPr>
          <w:rFonts w:eastAsia="Calibri"/>
          <w:lang w:eastAsia="en-US"/>
        </w:rPr>
        <w:t>у</w:t>
      </w:r>
      <w:r w:rsidR="006B14AF">
        <w:rPr>
          <w:rFonts w:eastAsia="Calibri"/>
          <w:lang w:eastAsia="en-US"/>
        </w:rPr>
        <w:t>,</w:t>
      </w:r>
      <w:r w:rsidR="006B14AF" w:rsidRPr="006B14AF">
        <w:rPr>
          <w:rFonts w:eastAsia="Calibri"/>
          <w:lang w:eastAsia="en-US"/>
        </w:rPr>
        <w:t xml:space="preserve"> по состоянию на 01.01.2018 </w:t>
      </w:r>
      <w:r w:rsidR="00B919D4">
        <w:rPr>
          <w:rFonts w:eastAsia="Calibri"/>
          <w:lang w:eastAsia="en-US"/>
        </w:rPr>
        <w:t xml:space="preserve">составил </w:t>
      </w:r>
      <w:r w:rsidR="006B14AF" w:rsidRPr="006B14AF">
        <w:rPr>
          <w:rFonts w:eastAsia="Calibri"/>
          <w:lang w:eastAsia="en-US"/>
        </w:rPr>
        <w:t xml:space="preserve">1746,3 тыс. руб. </w:t>
      </w:r>
    </w:p>
    <w:p w:rsidR="00835215" w:rsidRPr="00952C22" w:rsidRDefault="00835215" w:rsidP="00835215">
      <w:pPr>
        <w:autoSpaceDE w:val="0"/>
        <w:autoSpaceDN w:val="0"/>
        <w:adjustRightInd w:val="0"/>
        <w:jc w:val="both"/>
      </w:pPr>
      <w:r>
        <w:t xml:space="preserve">         </w:t>
      </w:r>
      <w:r w:rsidRPr="000F0CC4">
        <w:t>Остаток средств дорожного фонда на 01.04.201</w:t>
      </w:r>
      <w:r w:rsidRPr="00952C22">
        <w:t>8</w:t>
      </w:r>
      <w:r>
        <w:t xml:space="preserve"> </w:t>
      </w:r>
      <w:r w:rsidRPr="00952C22">
        <w:t xml:space="preserve"> составляет  </w:t>
      </w:r>
      <w:r w:rsidRPr="00952C22">
        <w:rPr>
          <w:b/>
        </w:rPr>
        <w:t xml:space="preserve">3844,6  </w:t>
      </w:r>
      <w:r w:rsidRPr="00952C22">
        <w:t>тыс. руб.</w:t>
      </w:r>
    </w:p>
    <w:p w:rsidR="00356A39" w:rsidRPr="00356A39" w:rsidRDefault="00356A39" w:rsidP="00356A39">
      <w:pPr>
        <w:ind w:firstLine="567"/>
        <w:jc w:val="both"/>
        <w:rPr>
          <w:rFonts w:eastAsia="Calibri"/>
          <w:lang w:eastAsia="en-US"/>
        </w:rPr>
      </w:pPr>
      <w:r w:rsidRPr="00356A39">
        <w:t>В нарушение пункта пп.9 п.3 Порядка формирования и использования дорожного фонда Лесозаводского городского округа</w:t>
      </w:r>
      <w:r>
        <w:t xml:space="preserve">  </w:t>
      </w:r>
      <w:r w:rsidRPr="00356A39">
        <w:rPr>
          <w:rFonts w:eastAsia="Calibri"/>
          <w:lang w:eastAsia="en-US"/>
        </w:rPr>
        <w:t xml:space="preserve">дорожный фонд </w:t>
      </w:r>
      <w:r w:rsidRPr="00356A39">
        <w:rPr>
          <w:color w:val="000000"/>
        </w:rPr>
        <w:t xml:space="preserve">занижен на сумму </w:t>
      </w:r>
      <w:r w:rsidRPr="00A70EF9">
        <w:rPr>
          <w:b/>
          <w:color w:val="000000"/>
        </w:rPr>
        <w:t>28,6</w:t>
      </w:r>
      <w:r w:rsidRPr="00356A39">
        <w:rPr>
          <w:color w:val="000000"/>
        </w:rPr>
        <w:t xml:space="preserve"> </w:t>
      </w:r>
      <w:proofErr w:type="spellStart"/>
      <w:r w:rsidRPr="00356A39">
        <w:rPr>
          <w:color w:val="000000"/>
        </w:rPr>
        <w:t>тыс</w:t>
      </w:r>
      <w:proofErr w:type="gramStart"/>
      <w:r w:rsidRPr="00356A39">
        <w:rPr>
          <w:color w:val="000000"/>
        </w:rPr>
        <w:t>.р</w:t>
      </w:r>
      <w:proofErr w:type="gramEnd"/>
      <w:r w:rsidRPr="00356A39">
        <w:rPr>
          <w:color w:val="000000"/>
        </w:rPr>
        <w:t>уб</w:t>
      </w:r>
      <w:proofErr w:type="spellEnd"/>
      <w:r w:rsidRPr="00356A39">
        <w:rPr>
          <w:color w:val="000000"/>
        </w:rPr>
        <w:t>. (</w:t>
      </w:r>
      <w:r w:rsidRPr="00356A39">
        <w:rPr>
          <w:rFonts w:eastAsia="Calibri"/>
          <w:lang w:eastAsia="en-US"/>
        </w:rPr>
        <w:t xml:space="preserve">остаток средств дорожного фонда на 01.01.2018  - 1746,3 </w:t>
      </w:r>
      <w:proofErr w:type="spellStart"/>
      <w:r w:rsidRPr="00356A39">
        <w:rPr>
          <w:rFonts w:eastAsia="Calibri"/>
          <w:lang w:eastAsia="en-US"/>
        </w:rPr>
        <w:t>тыс.руб</w:t>
      </w:r>
      <w:proofErr w:type="spellEnd"/>
      <w:r w:rsidRPr="00356A39">
        <w:rPr>
          <w:rFonts w:eastAsia="Calibri"/>
          <w:lang w:eastAsia="en-US"/>
        </w:rPr>
        <w:t xml:space="preserve">.,  решением Думы </w:t>
      </w:r>
      <w:r w:rsidRPr="00356A39">
        <w:t>городского округа о бюджете на 2018 год</w:t>
      </w:r>
      <w:r>
        <w:rPr>
          <w:rFonts w:eastAsia="Calibri"/>
          <w:lang w:eastAsia="en-US"/>
        </w:rPr>
        <w:t xml:space="preserve"> </w:t>
      </w:r>
      <w:r w:rsidR="00A70EF9" w:rsidRPr="006A3DBA">
        <w:rPr>
          <w:rFonts w:eastAsia="Calibri"/>
          <w:lang w:eastAsia="en-US"/>
        </w:rPr>
        <w:t>№</w:t>
      </w:r>
      <w:r w:rsidR="006A3DBA">
        <w:rPr>
          <w:rFonts w:eastAsia="Calibri"/>
          <w:lang w:eastAsia="en-US"/>
        </w:rPr>
        <w:t>705-НПА</w:t>
      </w:r>
      <w:r w:rsidR="00A70EF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от 16.05.2018</w:t>
      </w:r>
      <w:r w:rsidRPr="00356A39">
        <w:rPr>
          <w:rFonts w:eastAsia="Calibri"/>
          <w:lang w:eastAsia="en-US"/>
        </w:rPr>
        <w:t xml:space="preserve">  </w:t>
      </w:r>
      <w:r>
        <w:rPr>
          <w:rFonts w:eastAsia="Calibri"/>
          <w:lang w:eastAsia="en-US"/>
        </w:rPr>
        <w:t xml:space="preserve"> </w:t>
      </w:r>
      <w:r w:rsidRPr="00356A39">
        <w:rPr>
          <w:rFonts w:eastAsia="Calibri"/>
          <w:lang w:eastAsia="en-US"/>
        </w:rPr>
        <w:t xml:space="preserve">увеличивается на 1717,7 </w:t>
      </w:r>
      <w:proofErr w:type="spellStart"/>
      <w:r w:rsidRPr="00356A39">
        <w:rPr>
          <w:rFonts w:eastAsia="Calibri"/>
          <w:lang w:eastAsia="en-US"/>
        </w:rPr>
        <w:t>тыс.руб</w:t>
      </w:r>
      <w:proofErr w:type="spellEnd"/>
      <w:r w:rsidRPr="00356A39">
        <w:rPr>
          <w:rFonts w:eastAsia="Calibri"/>
          <w:lang w:eastAsia="en-US"/>
        </w:rPr>
        <w:t>.).</w:t>
      </w:r>
    </w:p>
    <w:p w:rsidR="00BC19CB" w:rsidRPr="00952C22" w:rsidRDefault="00BC19CB" w:rsidP="00BC19CB">
      <w:pPr>
        <w:autoSpaceDE w:val="0"/>
        <w:autoSpaceDN w:val="0"/>
        <w:adjustRightInd w:val="0"/>
        <w:jc w:val="both"/>
      </w:pPr>
      <w:r>
        <w:rPr>
          <w:rFonts w:eastAsia="Calibri"/>
          <w:lang w:eastAsia="en-US"/>
        </w:rPr>
        <w:t xml:space="preserve">         </w:t>
      </w:r>
    </w:p>
    <w:p w:rsidR="009030C0" w:rsidRDefault="00813828" w:rsidP="009030C0">
      <w:pPr>
        <w:pStyle w:val="a3"/>
        <w:ind w:left="1008"/>
        <w:jc w:val="both"/>
        <w:rPr>
          <w:b/>
        </w:rPr>
      </w:pPr>
      <w:r w:rsidRPr="00813828">
        <w:rPr>
          <w:b/>
          <w:spacing w:val="-4"/>
        </w:rPr>
        <w:t xml:space="preserve">4. </w:t>
      </w:r>
      <w:r w:rsidR="009030C0" w:rsidRPr="007B7770">
        <w:rPr>
          <w:b/>
        </w:rPr>
        <w:t xml:space="preserve">Дефицит бюджета и источники </w:t>
      </w:r>
      <w:r w:rsidR="00BC22A1">
        <w:rPr>
          <w:b/>
        </w:rPr>
        <w:t>финансирования дефицита бюджета</w:t>
      </w:r>
    </w:p>
    <w:p w:rsidR="00922148" w:rsidRPr="00922148" w:rsidRDefault="009030C0" w:rsidP="00922148">
      <w:pPr>
        <w:jc w:val="both"/>
      </w:pPr>
      <w:r>
        <w:rPr>
          <w:sz w:val="23"/>
          <w:szCs w:val="23"/>
        </w:rPr>
        <w:t xml:space="preserve">          </w:t>
      </w:r>
      <w:r w:rsidR="00922148">
        <w:rPr>
          <w:sz w:val="28"/>
          <w:szCs w:val="28"/>
        </w:rPr>
        <w:t xml:space="preserve"> </w:t>
      </w:r>
      <w:r w:rsidR="00922148" w:rsidRPr="00922148">
        <w:t xml:space="preserve">Плановый дефицит бюджета Лесозаводского городского округа на 2018 год  утвержден в сумме </w:t>
      </w:r>
      <w:r w:rsidR="00922148" w:rsidRPr="00922148">
        <w:rPr>
          <w:b/>
        </w:rPr>
        <w:t xml:space="preserve">21533 </w:t>
      </w:r>
      <w:proofErr w:type="spellStart"/>
      <w:r w:rsidR="00922148" w:rsidRPr="00922148">
        <w:t>тыс</w:t>
      </w:r>
      <w:proofErr w:type="gramStart"/>
      <w:r w:rsidR="00922148" w:rsidRPr="00922148">
        <w:t>.р</w:t>
      </w:r>
      <w:proofErr w:type="gramEnd"/>
      <w:r w:rsidR="00922148" w:rsidRPr="00922148">
        <w:t>уб</w:t>
      </w:r>
      <w:proofErr w:type="spellEnd"/>
      <w:r w:rsidR="00922148" w:rsidRPr="00922148">
        <w:t xml:space="preserve">., или в размере 10% от </w:t>
      </w:r>
      <w:r w:rsidR="00922148" w:rsidRPr="00922148">
        <w:rPr>
          <w:lang w:eastAsia="en-US" w:bidi="en-US"/>
        </w:rPr>
        <w:t xml:space="preserve">общего годового дохода без учета утвержденных безвозмездных поступлений </w:t>
      </w:r>
      <w:r w:rsidR="00922148" w:rsidRPr="00922148">
        <w:rPr>
          <w:rFonts w:eastAsia="Calibri"/>
          <w:lang w:eastAsia="en-US"/>
        </w:rPr>
        <w:t>и поступлений налоговых доходов по дополнительным нормативам отчислений</w:t>
      </w:r>
      <w:r w:rsidR="00922148" w:rsidRPr="00922148">
        <w:rPr>
          <w:lang w:eastAsia="en-US" w:bidi="en-US"/>
        </w:rPr>
        <w:t>.</w:t>
      </w:r>
    </w:p>
    <w:p w:rsidR="00922148" w:rsidRPr="00922148" w:rsidRDefault="009030C0" w:rsidP="00922148">
      <w:pPr>
        <w:pStyle w:val="Default"/>
      </w:pPr>
      <w:r>
        <w:rPr>
          <w:sz w:val="23"/>
          <w:szCs w:val="23"/>
        </w:rPr>
        <w:t xml:space="preserve">  </w:t>
      </w:r>
      <w:r w:rsidR="00922148">
        <w:rPr>
          <w:sz w:val="23"/>
          <w:szCs w:val="23"/>
        </w:rPr>
        <w:t xml:space="preserve">     </w:t>
      </w:r>
      <w:r w:rsidR="00C31D87">
        <w:rPr>
          <w:sz w:val="23"/>
          <w:szCs w:val="23"/>
        </w:rPr>
        <w:t xml:space="preserve">   </w:t>
      </w:r>
      <w:r w:rsidR="00922148" w:rsidRPr="00922148">
        <w:rPr>
          <w:spacing w:val="-4"/>
        </w:rPr>
        <w:t>В соответствии с Отчетом б</w:t>
      </w:r>
      <w:r w:rsidR="00922148" w:rsidRPr="00922148">
        <w:t xml:space="preserve">юджет Лесозаводского городского округа за 1 квартал 2018 года исполнен с дефицитом в сумме </w:t>
      </w:r>
      <w:r w:rsidR="00922148" w:rsidRPr="00922148">
        <w:rPr>
          <w:b/>
        </w:rPr>
        <w:t xml:space="preserve">4692 </w:t>
      </w:r>
      <w:r w:rsidR="00922148" w:rsidRPr="00922148">
        <w:t>тыс. руб.</w:t>
      </w:r>
      <w:r w:rsidR="00922148" w:rsidRPr="00922148">
        <w:rPr>
          <w:b/>
          <w:i/>
        </w:rPr>
        <w:t xml:space="preserve"> </w:t>
      </w:r>
    </w:p>
    <w:p w:rsidR="00922148" w:rsidRPr="00922148" w:rsidRDefault="00C31D87" w:rsidP="00C31D87">
      <w:pPr>
        <w:jc w:val="both"/>
      </w:pPr>
      <w:r>
        <w:t xml:space="preserve">         </w:t>
      </w:r>
      <w:r w:rsidR="00922148" w:rsidRPr="00922148">
        <w:t xml:space="preserve">В аналогичном периоде 2017 года бюджет был исполнен с дефицитом в сумме 15158,9 </w:t>
      </w:r>
      <w:proofErr w:type="spellStart"/>
      <w:r w:rsidR="00922148" w:rsidRPr="00922148">
        <w:t>тыс</w:t>
      </w:r>
      <w:proofErr w:type="gramStart"/>
      <w:r w:rsidR="00922148" w:rsidRPr="00922148">
        <w:t>.р</w:t>
      </w:r>
      <w:proofErr w:type="gramEnd"/>
      <w:r w:rsidR="00922148" w:rsidRPr="00922148">
        <w:t>уб</w:t>
      </w:r>
      <w:proofErr w:type="spellEnd"/>
      <w:r w:rsidR="00922148" w:rsidRPr="00922148">
        <w:t>.</w:t>
      </w:r>
      <w:r w:rsidR="00922148" w:rsidRPr="00922148">
        <w:rPr>
          <w:b/>
          <w:i/>
        </w:rPr>
        <w:t xml:space="preserve"> </w:t>
      </w:r>
      <w:r w:rsidR="00922148" w:rsidRPr="00922148">
        <w:t>при плановом дефиците в сумме 21001 тыс. руб.</w:t>
      </w:r>
    </w:p>
    <w:p w:rsidR="00ED0404" w:rsidRPr="00792635" w:rsidRDefault="00ED0404" w:rsidP="00ED0404">
      <w:pPr>
        <w:pStyle w:val="Default"/>
        <w:jc w:val="both"/>
      </w:pPr>
      <w:r>
        <w:lastRenderedPageBreak/>
        <w:t xml:space="preserve"> </w:t>
      </w:r>
      <w:r w:rsidR="009030C0" w:rsidRPr="008F3B4B">
        <w:t xml:space="preserve"> </w:t>
      </w:r>
      <w:r w:rsidR="009030C0" w:rsidRPr="008F3B4B">
        <w:rPr>
          <w:spacing w:val="-4"/>
        </w:rPr>
        <w:t xml:space="preserve">       </w:t>
      </w:r>
      <w:r w:rsidR="009030C0" w:rsidRPr="008F3B4B">
        <w:rPr>
          <w:b/>
          <w:i/>
        </w:rPr>
        <w:t xml:space="preserve"> </w:t>
      </w:r>
      <w:r w:rsidRPr="00792635">
        <w:t>За отчетный период кредитные средства не привлекались и не погашались</w:t>
      </w:r>
      <w:r>
        <w:t>.</w:t>
      </w:r>
    </w:p>
    <w:p w:rsidR="009030C0" w:rsidRDefault="00ED0404" w:rsidP="00ED0404">
      <w:pPr>
        <w:pStyle w:val="a3"/>
        <w:autoSpaceDE w:val="0"/>
        <w:autoSpaceDN w:val="0"/>
        <w:adjustRightInd w:val="0"/>
        <w:ind w:left="0"/>
        <w:jc w:val="both"/>
      </w:pPr>
      <w:r>
        <w:t xml:space="preserve">          </w:t>
      </w:r>
      <w:r w:rsidRPr="008F3B4B">
        <w:t>Источник</w:t>
      </w:r>
      <w:r>
        <w:t>ами</w:t>
      </w:r>
      <w:r w:rsidRPr="008F3B4B">
        <w:t xml:space="preserve"> финансирования дефицита бюджета Лесозаводского городского округа в 1 квартале 201</w:t>
      </w:r>
      <w:r>
        <w:t xml:space="preserve">8 </w:t>
      </w:r>
      <w:r w:rsidRPr="008F3B4B">
        <w:t>года явля</w:t>
      </w:r>
      <w:r>
        <w:t>е</w:t>
      </w:r>
      <w:r w:rsidRPr="008F3B4B">
        <w:t xml:space="preserve">тся изменение остатков средств на счетах по учету средств бюджета городского округа в сумме </w:t>
      </w:r>
      <w:r w:rsidRPr="00D37D00">
        <w:rPr>
          <w:b/>
        </w:rPr>
        <w:t>4692</w:t>
      </w:r>
      <w:r w:rsidRPr="008F3B4B">
        <w:t xml:space="preserve"> тыс. руб.</w:t>
      </w:r>
    </w:p>
    <w:p w:rsidR="00D37D00" w:rsidRPr="00792635" w:rsidRDefault="00D37D00" w:rsidP="00D37D00">
      <w:pPr>
        <w:autoSpaceDE w:val="0"/>
        <w:autoSpaceDN w:val="0"/>
        <w:adjustRightInd w:val="0"/>
        <w:ind w:firstLine="709"/>
        <w:jc w:val="both"/>
      </w:pPr>
      <w:r w:rsidRPr="00792635">
        <w:t>По состоянию на 01.04.20</w:t>
      </w:r>
      <w:r>
        <w:t>18</w:t>
      </w:r>
      <w:r w:rsidRPr="00792635">
        <w:t xml:space="preserve"> на едином счете местного бюджета </w:t>
      </w:r>
      <w:r w:rsidRPr="00D37D00">
        <w:t>неиспользованные средства</w:t>
      </w:r>
      <w:r>
        <w:t xml:space="preserve"> составили</w:t>
      </w:r>
      <w:r w:rsidRPr="00792635">
        <w:rPr>
          <w:b/>
          <w:i/>
        </w:rPr>
        <w:t xml:space="preserve"> </w:t>
      </w:r>
      <w:r w:rsidRPr="00792635">
        <w:t>в сумме</w:t>
      </w:r>
      <w:r w:rsidRPr="00792635">
        <w:rPr>
          <w:b/>
          <w:i/>
        </w:rPr>
        <w:t xml:space="preserve"> </w:t>
      </w:r>
      <w:r w:rsidRPr="00251D9A">
        <w:rPr>
          <w:b/>
        </w:rPr>
        <w:t xml:space="preserve">2938,9 </w:t>
      </w:r>
      <w:r w:rsidRPr="00251D9A">
        <w:t>тыс. руб.,</w:t>
      </w:r>
      <w:r w:rsidRPr="00792635">
        <w:rPr>
          <w:b/>
          <w:i/>
        </w:rPr>
        <w:t xml:space="preserve"> </w:t>
      </w:r>
      <w:r w:rsidRPr="00792635">
        <w:t>из них:</w:t>
      </w:r>
    </w:p>
    <w:p w:rsidR="00D37D00" w:rsidRPr="00792635" w:rsidRDefault="00D37D00" w:rsidP="00D37D00">
      <w:pPr>
        <w:autoSpaceDE w:val="0"/>
        <w:autoSpaceDN w:val="0"/>
        <w:adjustRightInd w:val="0"/>
        <w:ind w:firstLine="709"/>
        <w:jc w:val="both"/>
      </w:pPr>
      <w:r w:rsidRPr="00792635">
        <w:t xml:space="preserve">- средства местного бюджета </w:t>
      </w:r>
      <w:r>
        <w:t>-</w:t>
      </w:r>
      <w:r w:rsidRPr="00792635">
        <w:t xml:space="preserve"> </w:t>
      </w:r>
      <w:r>
        <w:t>1221</w:t>
      </w:r>
      <w:r w:rsidRPr="00792635">
        <w:t xml:space="preserve"> тыс. руб</w:t>
      </w:r>
      <w:r w:rsidR="002D2C24">
        <w:t>.</w:t>
      </w:r>
      <w:r w:rsidRPr="00792635">
        <w:t>(</w:t>
      </w:r>
      <w:r>
        <w:t>41,5</w:t>
      </w:r>
      <w:r w:rsidRPr="00792635">
        <w:t>%);</w:t>
      </w:r>
    </w:p>
    <w:p w:rsidR="00D37D00" w:rsidRPr="00792635" w:rsidRDefault="00D37D00" w:rsidP="00D37D00">
      <w:pPr>
        <w:autoSpaceDE w:val="0"/>
        <w:autoSpaceDN w:val="0"/>
        <w:adjustRightInd w:val="0"/>
        <w:ind w:firstLine="709"/>
        <w:jc w:val="both"/>
      </w:pPr>
      <w:r w:rsidRPr="00792635">
        <w:t xml:space="preserve">- </w:t>
      </w:r>
      <w:r w:rsidR="002D2C24">
        <w:t xml:space="preserve">целевые </w:t>
      </w:r>
      <w:r w:rsidRPr="00792635">
        <w:t>средства</w:t>
      </w:r>
      <w:r w:rsidR="002D2C24">
        <w:t xml:space="preserve"> </w:t>
      </w:r>
      <w:r w:rsidRPr="00792635">
        <w:t xml:space="preserve"> из </w:t>
      </w:r>
      <w:r>
        <w:t>краевого</w:t>
      </w:r>
      <w:r w:rsidRPr="00792635">
        <w:t xml:space="preserve"> бюджета –</w:t>
      </w:r>
      <w:r>
        <w:t xml:space="preserve"> 1718</w:t>
      </w:r>
      <w:r w:rsidRPr="00792635">
        <w:t xml:space="preserve"> тыс. руб</w:t>
      </w:r>
      <w:r>
        <w:t>.</w:t>
      </w:r>
      <w:r w:rsidRPr="00792635">
        <w:t xml:space="preserve"> (</w:t>
      </w:r>
      <w:r>
        <w:t>58,4%).</w:t>
      </w:r>
    </w:p>
    <w:p w:rsidR="00D37D00" w:rsidRDefault="00D37D00" w:rsidP="00D37D00">
      <w:pPr>
        <w:autoSpaceDE w:val="0"/>
        <w:autoSpaceDN w:val="0"/>
        <w:adjustRightInd w:val="0"/>
        <w:ind w:firstLine="709"/>
        <w:jc w:val="both"/>
      </w:pPr>
      <w:proofErr w:type="gramStart"/>
      <w:r w:rsidRPr="00792635">
        <w:t xml:space="preserve">За </w:t>
      </w:r>
      <w:r>
        <w:t>1 квартал 2018 года</w:t>
      </w:r>
      <w:r w:rsidRPr="00792635">
        <w:t xml:space="preserve"> объем остатков </w:t>
      </w:r>
      <w:r>
        <w:t>уменьшился</w:t>
      </w:r>
      <w:r w:rsidRPr="00792635">
        <w:t xml:space="preserve"> на сумму </w:t>
      </w:r>
      <w:r>
        <w:t xml:space="preserve">4692,1 </w:t>
      </w:r>
      <w:r w:rsidRPr="00792635">
        <w:t>тыс. руб</w:t>
      </w:r>
      <w:r>
        <w:t>.</w:t>
      </w:r>
      <w:r w:rsidRPr="00792635">
        <w:t xml:space="preserve"> (на начало года остаток составлял сумму </w:t>
      </w:r>
      <w:r>
        <w:rPr>
          <w:bCs/>
        </w:rPr>
        <w:t>7631,1</w:t>
      </w:r>
      <w:r w:rsidRPr="00792635">
        <w:rPr>
          <w:bCs/>
        </w:rPr>
        <w:t xml:space="preserve"> тыс. руб</w:t>
      </w:r>
      <w:r>
        <w:rPr>
          <w:bCs/>
        </w:rPr>
        <w:t>.</w:t>
      </w:r>
      <w:r w:rsidRPr="00792635">
        <w:rPr>
          <w:bCs/>
        </w:rPr>
        <w:t>)</w:t>
      </w:r>
      <w:r w:rsidRPr="00792635">
        <w:t xml:space="preserve">, при этом объем </w:t>
      </w:r>
      <w:r>
        <w:t>целевых</w:t>
      </w:r>
      <w:r w:rsidRPr="00792635">
        <w:t xml:space="preserve"> средств</w:t>
      </w:r>
      <w:r>
        <w:t xml:space="preserve"> из краевого бюджета </w:t>
      </w:r>
      <w:r w:rsidRPr="00792635">
        <w:t>на едином счете бюджета у</w:t>
      </w:r>
      <w:r>
        <w:t>величился</w:t>
      </w:r>
      <w:r w:rsidRPr="00792635">
        <w:t xml:space="preserve"> на сумму </w:t>
      </w:r>
      <w:r>
        <w:t>625,5</w:t>
      </w:r>
      <w:r w:rsidRPr="00792635">
        <w:t xml:space="preserve"> тыс. руб</w:t>
      </w:r>
      <w:r>
        <w:t>.</w:t>
      </w:r>
      <w:r w:rsidRPr="00792635">
        <w:t xml:space="preserve"> (на начало года остаток </w:t>
      </w:r>
      <w:r>
        <w:t>целевых</w:t>
      </w:r>
      <w:r w:rsidRPr="00792635">
        <w:t xml:space="preserve"> средств составлял сумму </w:t>
      </w:r>
      <w:r>
        <w:rPr>
          <w:bCs/>
        </w:rPr>
        <w:t>1092,5</w:t>
      </w:r>
      <w:r w:rsidRPr="00792635">
        <w:rPr>
          <w:bCs/>
        </w:rPr>
        <w:t xml:space="preserve"> </w:t>
      </w:r>
      <w:r w:rsidRPr="00792635">
        <w:t>тыс. руб</w:t>
      </w:r>
      <w:r>
        <w:t>.</w:t>
      </w:r>
      <w:r w:rsidRPr="00792635">
        <w:rPr>
          <w:bCs/>
        </w:rPr>
        <w:t>)</w:t>
      </w:r>
      <w:r>
        <w:t>.</w:t>
      </w:r>
      <w:proofErr w:type="gramEnd"/>
    </w:p>
    <w:p w:rsidR="00ED0404" w:rsidRPr="00BC22A1" w:rsidRDefault="00ED0404" w:rsidP="00ED0404">
      <w:pPr>
        <w:pStyle w:val="a3"/>
        <w:autoSpaceDE w:val="0"/>
        <w:autoSpaceDN w:val="0"/>
        <w:adjustRightInd w:val="0"/>
        <w:ind w:left="0"/>
        <w:jc w:val="both"/>
        <w:rPr>
          <w:b/>
          <w:spacing w:val="-4"/>
        </w:rPr>
      </w:pPr>
    </w:p>
    <w:p w:rsidR="00406573" w:rsidRDefault="00BC22A1" w:rsidP="00BC22A1">
      <w:pPr>
        <w:pStyle w:val="a3"/>
        <w:numPr>
          <w:ilvl w:val="0"/>
          <w:numId w:val="22"/>
        </w:numPr>
        <w:autoSpaceDE w:val="0"/>
        <w:autoSpaceDN w:val="0"/>
        <w:adjustRightInd w:val="0"/>
        <w:ind w:firstLine="126"/>
        <w:jc w:val="both"/>
        <w:rPr>
          <w:b/>
        </w:rPr>
      </w:pPr>
      <w:r>
        <w:rPr>
          <w:b/>
        </w:rPr>
        <w:t xml:space="preserve">     </w:t>
      </w:r>
      <w:r w:rsidR="00406573" w:rsidRPr="00BC22A1">
        <w:rPr>
          <w:b/>
        </w:rPr>
        <w:t>Анализ исполнения муниципальных программ</w:t>
      </w:r>
    </w:p>
    <w:p w:rsidR="006B14AF" w:rsidRPr="00835215" w:rsidRDefault="006B14AF" w:rsidP="00C57430">
      <w:pPr>
        <w:ind w:firstLine="709"/>
        <w:jc w:val="both"/>
      </w:pPr>
      <w:r w:rsidRPr="00835215">
        <w:t>Программная часть бюджета</w:t>
      </w:r>
      <w:r w:rsidR="00835215">
        <w:t xml:space="preserve"> Лесозаводского городского округа</w:t>
      </w:r>
      <w:r w:rsidRPr="00835215">
        <w:t xml:space="preserve"> на 201</w:t>
      </w:r>
      <w:r w:rsidR="00835215" w:rsidRPr="00835215">
        <w:t>8</w:t>
      </w:r>
      <w:r w:rsidRPr="00835215">
        <w:t xml:space="preserve"> год сформирована из расходов на реализацию мероприятий </w:t>
      </w:r>
      <w:r w:rsidR="00835215" w:rsidRPr="00835215">
        <w:t>14</w:t>
      </w:r>
      <w:r w:rsidRPr="00835215">
        <w:t xml:space="preserve"> муниципальн</w:t>
      </w:r>
      <w:r w:rsidR="00835215" w:rsidRPr="00835215">
        <w:t>ых программ</w:t>
      </w:r>
      <w:r w:rsidRPr="00835215">
        <w:t xml:space="preserve"> в общей сумме </w:t>
      </w:r>
      <w:r w:rsidR="00835215" w:rsidRPr="00DE65D2">
        <w:rPr>
          <w:b/>
          <w:bCs/>
          <w:color w:val="000000"/>
        </w:rPr>
        <w:t>639753</w:t>
      </w:r>
      <w:r w:rsidRPr="00835215">
        <w:rPr>
          <w:bCs/>
          <w:color w:val="000000"/>
        </w:rPr>
        <w:t xml:space="preserve"> </w:t>
      </w:r>
      <w:r w:rsidRPr="00835215">
        <w:rPr>
          <w:bCs/>
        </w:rPr>
        <w:t>тыс. руб</w:t>
      </w:r>
      <w:r w:rsidR="00835215" w:rsidRPr="00835215">
        <w:rPr>
          <w:bCs/>
        </w:rPr>
        <w:t>.</w:t>
      </w:r>
      <w:r w:rsidRPr="00835215">
        <w:rPr>
          <w:bCs/>
        </w:rPr>
        <w:t>,</w:t>
      </w:r>
      <w:r w:rsidRPr="00835215">
        <w:t xml:space="preserve"> что составляет </w:t>
      </w:r>
      <w:r w:rsidR="00835215" w:rsidRPr="00835215">
        <w:t>82,9</w:t>
      </w:r>
      <w:r w:rsidRPr="00835215">
        <w:t xml:space="preserve">% </w:t>
      </w:r>
      <w:r w:rsidR="00835215" w:rsidRPr="00835215">
        <w:t xml:space="preserve">общих </w:t>
      </w:r>
      <w:r w:rsidRPr="00835215">
        <w:t xml:space="preserve"> расходов бюджета. </w:t>
      </w:r>
    </w:p>
    <w:p w:rsidR="00835215" w:rsidRPr="00835215" w:rsidRDefault="00835215" w:rsidP="008155BA">
      <w:pPr>
        <w:pStyle w:val="a8"/>
        <w:spacing w:before="0" w:beforeAutospacing="0" w:after="0" w:afterAutospacing="0"/>
        <w:ind w:firstLine="708"/>
        <w:jc w:val="both"/>
        <w:rPr>
          <w:color w:val="000000"/>
        </w:rPr>
      </w:pPr>
      <w:r w:rsidRPr="00835215">
        <w:rPr>
          <w:bCs/>
        </w:rPr>
        <w:t>И</w:t>
      </w:r>
      <w:r w:rsidR="006B14AF" w:rsidRPr="00835215">
        <w:rPr>
          <w:bCs/>
        </w:rPr>
        <w:t xml:space="preserve">сполнение бюджета </w:t>
      </w:r>
      <w:r w:rsidRPr="00835215">
        <w:rPr>
          <w:bCs/>
        </w:rPr>
        <w:t xml:space="preserve">по муниципальным программам </w:t>
      </w:r>
      <w:r w:rsidR="006B14AF" w:rsidRPr="00835215">
        <w:rPr>
          <w:bCs/>
        </w:rPr>
        <w:t xml:space="preserve">по итогам </w:t>
      </w:r>
      <w:r w:rsidRPr="00835215">
        <w:rPr>
          <w:bCs/>
        </w:rPr>
        <w:t>1 квартала 2018</w:t>
      </w:r>
      <w:r w:rsidR="006B14AF" w:rsidRPr="00835215">
        <w:rPr>
          <w:bCs/>
        </w:rPr>
        <w:t xml:space="preserve"> года </w:t>
      </w:r>
      <w:r w:rsidRPr="00835215">
        <w:rPr>
          <w:color w:val="000000"/>
        </w:rPr>
        <w:t xml:space="preserve">составило в сумме </w:t>
      </w:r>
      <w:r w:rsidRPr="00DE65D2">
        <w:rPr>
          <w:b/>
          <w:color w:val="000000"/>
        </w:rPr>
        <w:t>137648,1</w:t>
      </w:r>
      <w:r w:rsidRPr="00835215">
        <w:rPr>
          <w:color w:val="000000"/>
        </w:rPr>
        <w:t xml:space="preserve"> тыс. руб.  или </w:t>
      </w:r>
      <w:r w:rsidRPr="00DE65D2">
        <w:rPr>
          <w:b/>
          <w:color w:val="000000"/>
        </w:rPr>
        <w:t>21,5%</w:t>
      </w:r>
      <w:r w:rsidRPr="00835215">
        <w:rPr>
          <w:color w:val="000000"/>
        </w:rPr>
        <w:t xml:space="preserve"> от годовых назначений (в 1 квартале 2017 года – 17,9 %).</w:t>
      </w:r>
    </w:p>
    <w:p w:rsidR="00481614" w:rsidRPr="00481614" w:rsidRDefault="00481614" w:rsidP="008155BA">
      <w:pPr>
        <w:ind w:firstLine="709"/>
        <w:jc w:val="both"/>
      </w:pPr>
      <w:r w:rsidRPr="00481614">
        <w:t>В 1 квартале 201</w:t>
      </w:r>
      <w:r w:rsidRPr="008155BA">
        <w:t>8</w:t>
      </w:r>
      <w:r w:rsidRPr="00481614">
        <w:t xml:space="preserve"> года наблюдается сокращение плановых назначений в сумме </w:t>
      </w:r>
      <w:r w:rsidRPr="008155BA">
        <w:t>97607,1</w:t>
      </w:r>
      <w:r w:rsidRPr="00481614">
        <w:t xml:space="preserve"> тыс. руб</w:t>
      </w:r>
      <w:r w:rsidRPr="008155BA">
        <w:t>.</w:t>
      </w:r>
      <w:r w:rsidRPr="00481614">
        <w:t xml:space="preserve"> (на </w:t>
      </w:r>
      <w:r w:rsidRPr="008155BA">
        <w:t>13,2</w:t>
      </w:r>
      <w:r w:rsidRPr="00481614">
        <w:t>%) на исполнение муниципальных программ в сравнении с аналогичным периодом 201</w:t>
      </w:r>
      <w:r w:rsidRPr="008155BA">
        <w:t>7</w:t>
      </w:r>
      <w:r w:rsidRPr="00481614">
        <w:t xml:space="preserve"> года</w:t>
      </w:r>
      <w:r w:rsidRPr="008155BA">
        <w:t xml:space="preserve"> (737360,1 </w:t>
      </w:r>
      <w:proofErr w:type="spellStart"/>
      <w:r w:rsidRPr="008155BA">
        <w:t>тыс</w:t>
      </w:r>
      <w:proofErr w:type="gramStart"/>
      <w:r w:rsidRPr="008155BA">
        <w:t>.р</w:t>
      </w:r>
      <w:proofErr w:type="gramEnd"/>
      <w:r w:rsidRPr="008155BA">
        <w:t>уб</w:t>
      </w:r>
      <w:proofErr w:type="spellEnd"/>
      <w:r w:rsidRPr="008155BA">
        <w:t>.). П</w:t>
      </w:r>
      <w:r w:rsidRPr="00481614">
        <w:t xml:space="preserve">о отношению к аналогичному периоду предыдущего года исполнение расходов бюджета на реализацию муниципальных программ </w:t>
      </w:r>
      <w:r w:rsidRPr="008155BA">
        <w:t xml:space="preserve">увеличилось </w:t>
      </w:r>
      <w:r w:rsidRPr="00481614">
        <w:t xml:space="preserve">на </w:t>
      </w:r>
      <w:r w:rsidRPr="008155BA">
        <w:t>5619,4</w:t>
      </w:r>
      <w:r w:rsidRPr="00481614">
        <w:t xml:space="preserve"> тыс. руб</w:t>
      </w:r>
      <w:r w:rsidRPr="008155BA">
        <w:t>.</w:t>
      </w:r>
      <w:r w:rsidR="008155BA" w:rsidRPr="008155BA">
        <w:t xml:space="preserve"> </w:t>
      </w:r>
      <w:r w:rsidRPr="00481614">
        <w:t xml:space="preserve">или на </w:t>
      </w:r>
      <w:r w:rsidR="008155BA" w:rsidRPr="008155BA">
        <w:t>4,2</w:t>
      </w:r>
      <w:r w:rsidRPr="00481614">
        <w:t xml:space="preserve"> %.</w:t>
      </w:r>
    </w:p>
    <w:p w:rsidR="00544BAD" w:rsidRPr="009431C0" w:rsidRDefault="009431C0" w:rsidP="008155BA">
      <w:pPr>
        <w:pStyle w:val="a8"/>
        <w:spacing w:before="0" w:beforeAutospacing="0" w:after="0" w:afterAutospacing="0"/>
        <w:ind w:firstLine="708"/>
        <w:jc w:val="both"/>
      </w:pPr>
      <w:r w:rsidRPr="009431C0">
        <w:t>Анализ исполнения расходов на реализацию муниципальных программ Лесозаводского городского округа представлен</w:t>
      </w:r>
      <w:r w:rsidR="00406573" w:rsidRPr="009431C0">
        <w:t xml:space="preserve"> в таблице:     </w:t>
      </w:r>
    </w:p>
    <w:p w:rsidR="00544BAD" w:rsidRDefault="00544BAD" w:rsidP="00C614FE">
      <w:pPr>
        <w:pStyle w:val="a8"/>
        <w:spacing w:before="0" w:beforeAutospacing="0" w:after="0" w:afterAutospacing="0"/>
        <w:ind w:firstLine="708"/>
        <w:rPr>
          <w:sz w:val="18"/>
          <w:szCs w:val="18"/>
        </w:rPr>
      </w:pPr>
    </w:p>
    <w:tbl>
      <w:tblPr>
        <w:tblStyle w:val="ad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4678"/>
        <w:gridCol w:w="2410"/>
        <w:gridCol w:w="1276"/>
        <w:gridCol w:w="1275"/>
      </w:tblGrid>
      <w:tr w:rsidR="00DE65D2" w:rsidTr="00DE65D2">
        <w:trPr>
          <w:trHeight w:val="207"/>
        </w:trPr>
        <w:tc>
          <w:tcPr>
            <w:tcW w:w="426" w:type="dxa"/>
            <w:vMerge w:val="restart"/>
          </w:tcPr>
          <w:p w:rsidR="00DE65D2" w:rsidRPr="00CB53E9" w:rsidRDefault="00DE65D2" w:rsidP="00C614FE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CB53E9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678" w:type="dxa"/>
            <w:vMerge w:val="restart"/>
          </w:tcPr>
          <w:p w:rsidR="00DE65D2" w:rsidRPr="00CB53E9" w:rsidRDefault="00DE65D2" w:rsidP="00DE65D2">
            <w:pPr>
              <w:pStyle w:val="a8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CB53E9">
              <w:rPr>
                <w:b/>
                <w:sz w:val="18"/>
                <w:szCs w:val="18"/>
              </w:rPr>
              <w:t>Наименование МП</w:t>
            </w:r>
          </w:p>
        </w:tc>
        <w:tc>
          <w:tcPr>
            <w:tcW w:w="2410" w:type="dxa"/>
            <w:vMerge w:val="restart"/>
          </w:tcPr>
          <w:p w:rsidR="00DE65D2" w:rsidRPr="00CB53E9" w:rsidRDefault="00DE65D2" w:rsidP="00CB53E9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CB53E9">
              <w:rPr>
                <w:b/>
                <w:sz w:val="18"/>
                <w:szCs w:val="18"/>
              </w:rPr>
              <w:t>Уточненный бюджет на 2018 год</w:t>
            </w:r>
          </w:p>
        </w:tc>
        <w:tc>
          <w:tcPr>
            <w:tcW w:w="1276" w:type="dxa"/>
            <w:vMerge w:val="restart"/>
          </w:tcPr>
          <w:p w:rsidR="00DE65D2" w:rsidRPr="00CB53E9" w:rsidRDefault="00DE65D2" w:rsidP="00C614FE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CB53E9">
              <w:rPr>
                <w:b/>
                <w:sz w:val="18"/>
                <w:szCs w:val="18"/>
              </w:rPr>
              <w:t>Исполнение за 1 квартал 2018 года</w:t>
            </w:r>
          </w:p>
        </w:tc>
        <w:tc>
          <w:tcPr>
            <w:tcW w:w="1275" w:type="dxa"/>
            <w:vMerge w:val="restart"/>
          </w:tcPr>
          <w:p w:rsidR="00DE65D2" w:rsidRPr="00CB53E9" w:rsidRDefault="00DE65D2" w:rsidP="00C614FE">
            <w:pPr>
              <w:pStyle w:val="a8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CB53E9">
              <w:rPr>
                <w:b/>
                <w:sz w:val="18"/>
                <w:szCs w:val="18"/>
              </w:rPr>
              <w:t>% исполнения</w:t>
            </w:r>
          </w:p>
        </w:tc>
      </w:tr>
      <w:tr w:rsidR="00DE65D2" w:rsidTr="00DE65D2">
        <w:trPr>
          <w:trHeight w:val="324"/>
        </w:trPr>
        <w:tc>
          <w:tcPr>
            <w:tcW w:w="426" w:type="dxa"/>
            <w:vMerge/>
          </w:tcPr>
          <w:p w:rsidR="00DE65D2" w:rsidRDefault="00DE65D2" w:rsidP="00C614FE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DE65D2" w:rsidRDefault="00DE65D2" w:rsidP="00C614FE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DE65D2" w:rsidRDefault="00DE65D2" w:rsidP="00AD7977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E65D2" w:rsidRDefault="00DE65D2" w:rsidP="00C614FE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E65D2" w:rsidRDefault="00DE65D2" w:rsidP="00C614FE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DE65D2" w:rsidTr="00DE65D2">
        <w:tc>
          <w:tcPr>
            <w:tcW w:w="426" w:type="dxa"/>
          </w:tcPr>
          <w:p w:rsidR="00DE65D2" w:rsidRPr="00E31B09" w:rsidRDefault="00DE65D2" w:rsidP="006A3DBA">
            <w:pPr>
              <w:outlineLvl w:val="1"/>
              <w:rPr>
                <w:bCs/>
                <w:color w:val="000000"/>
                <w:sz w:val="20"/>
                <w:szCs w:val="20"/>
              </w:rPr>
            </w:pPr>
            <w:r w:rsidRPr="00E31B09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DE65D2" w:rsidRPr="00E31B09" w:rsidRDefault="00DE65D2" w:rsidP="006A3DBA">
            <w:pPr>
              <w:outlineLvl w:val="1"/>
              <w:rPr>
                <w:bCs/>
                <w:color w:val="000000"/>
                <w:sz w:val="20"/>
                <w:szCs w:val="20"/>
              </w:rPr>
            </w:pPr>
            <w:r w:rsidRPr="00E31B09">
              <w:rPr>
                <w:bCs/>
                <w:color w:val="000000"/>
                <w:sz w:val="20"/>
                <w:szCs w:val="20"/>
              </w:rPr>
              <w:t xml:space="preserve"> 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2014-2020годах"</w:t>
            </w:r>
          </w:p>
        </w:tc>
        <w:tc>
          <w:tcPr>
            <w:tcW w:w="2410" w:type="dxa"/>
            <w:vAlign w:val="center"/>
          </w:tcPr>
          <w:p w:rsidR="00DE65D2" w:rsidRPr="00FA701F" w:rsidRDefault="00DE65D2" w:rsidP="006A3D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1276" w:type="dxa"/>
            <w:vAlign w:val="center"/>
          </w:tcPr>
          <w:p w:rsidR="00DE65D2" w:rsidRPr="00FA701F" w:rsidRDefault="00DE65D2" w:rsidP="006A3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174,3</w:t>
            </w:r>
          </w:p>
        </w:tc>
        <w:tc>
          <w:tcPr>
            <w:tcW w:w="1275" w:type="dxa"/>
            <w:vAlign w:val="center"/>
          </w:tcPr>
          <w:p w:rsidR="00DE65D2" w:rsidRDefault="00DE65D2" w:rsidP="00DE65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38,7</w:t>
            </w:r>
          </w:p>
        </w:tc>
      </w:tr>
      <w:tr w:rsidR="00DE65D2" w:rsidTr="00DE65D2">
        <w:tc>
          <w:tcPr>
            <w:tcW w:w="426" w:type="dxa"/>
          </w:tcPr>
          <w:p w:rsidR="00DE65D2" w:rsidRPr="00E31B09" w:rsidRDefault="00DE65D2" w:rsidP="006A3DBA">
            <w:pPr>
              <w:outlineLvl w:val="1"/>
              <w:rPr>
                <w:bCs/>
                <w:color w:val="000000"/>
                <w:sz w:val="20"/>
                <w:szCs w:val="20"/>
              </w:rPr>
            </w:pPr>
            <w:r w:rsidRPr="00E31B0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DE65D2" w:rsidRPr="00E31B09" w:rsidRDefault="00DE65D2" w:rsidP="006A3DBA">
            <w:pPr>
              <w:outlineLvl w:val="1"/>
              <w:rPr>
                <w:bCs/>
                <w:color w:val="000000"/>
                <w:sz w:val="20"/>
                <w:szCs w:val="20"/>
              </w:rPr>
            </w:pPr>
            <w:r w:rsidRPr="00E31B09">
              <w:rPr>
                <w:bCs/>
                <w:color w:val="000000"/>
                <w:sz w:val="20"/>
                <w:szCs w:val="20"/>
              </w:rPr>
              <w:t>"Экономическое развитие Лесозаводского городского округа" на 2014-2020 годы</w:t>
            </w:r>
          </w:p>
        </w:tc>
        <w:tc>
          <w:tcPr>
            <w:tcW w:w="2410" w:type="dxa"/>
            <w:vAlign w:val="center"/>
          </w:tcPr>
          <w:p w:rsidR="00DE65D2" w:rsidRPr="00AD7977" w:rsidRDefault="00DE65D2" w:rsidP="00185395">
            <w:pPr>
              <w:jc w:val="center"/>
              <w:rPr>
                <w:sz w:val="20"/>
                <w:szCs w:val="20"/>
              </w:rPr>
            </w:pPr>
            <w:r w:rsidRPr="00AD7977">
              <w:rPr>
                <w:sz w:val="20"/>
                <w:szCs w:val="20"/>
              </w:rPr>
              <w:t>20923,4</w:t>
            </w:r>
          </w:p>
        </w:tc>
        <w:tc>
          <w:tcPr>
            <w:tcW w:w="1276" w:type="dxa"/>
            <w:vAlign w:val="center"/>
          </w:tcPr>
          <w:p w:rsidR="00DE65D2" w:rsidRPr="00DE65D2" w:rsidRDefault="00DE65D2" w:rsidP="006A3DBA">
            <w:pPr>
              <w:jc w:val="right"/>
              <w:rPr>
                <w:color w:val="000000"/>
                <w:sz w:val="20"/>
                <w:szCs w:val="20"/>
              </w:rPr>
            </w:pPr>
            <w:r w:rsidRPr="00DE65D2">
              <w:rPr>
                <w:color w:val="000000"/>
                <w:sz w:val="20"/>
                <w:szCs w:val="20"/>
              </w:rPr>
              <w:t>5583,1</w:t>
            </w:r>
          </w:p>
        </w:tc>
        <w:tc>
          <w:tcPr>
            <w:tcW w:w="1275" w:type="dxa"/>
            <w:vAlign w:val="center"/>
          </w:tcPr>
          <w:p w:rsidR="00DE65D2" w:rsidRPr="00DE65D2" w:rsidRDefault="00DE65D2" w:rsidP="006A3DBA">
            <w:pPr>
              <w:jc w:val="center"/>
              <w:rPr>
                <w:color w:val="000000"/>
                <w:sz w:val="20"/>
                <w:szCs w:val="20"/>
              </w:rPr>
            </w:pPr>
            <w:r w:rsidRPr="00DE65D2">
              <w:rPr>
                <w:color w:val="000000"/>
                <w:sz w:val="20"/>
                <w:szCs w:val="20"/>
              </w:rPr>
              <w:t>26,7</w:t>
            </w:r>
          </w:p>
        </w:tc>
      </w:tr>
      <w:tr w:rsidR="00DE65D2" w:rsidTr="00DE65D2">
        <w:tc>
          <w:tcPr>
            <w:tcW w:w="426" w:type="dxa"/>
          </w:tcPr>
          <w:p w:rsidR="00DE65D2" w:rsidRPr="00E31B09" w:rsidRDefault="00DE65D2" w:rsidP="006A3DBA">
            <w:pPr>
              <w:jc w:val="both"/>
              <w:rPr>
                <w:bCs/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DE65D2" w:rsidRPr="00E31B09" w:rsidRDefault="00DE65D2" w:rsidP="006A3DBA">
            <w:pPr>
              <w:jc w:val="both"/>
              <w:rPr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 на 2014-2020 годы</w:t>
            </w:r>
          </w:p>
        </w:tc>
        <w:tc>
          <w:tcPr>
            <w:tcW w:w="2410" w:type="dxa"/>
            <w:vAlign w:val="center"/>
          </w:tcPr>
          <w:p w:rsidR="00DE65D2" w:rsidRPr="00AD7977" w:rsidRDefault="00DE65D2" w:rsidP="00185395">
            <w:pPr>
              <w:jc w:val="center"/>
              <w:rPr>
                <w:sz w:val="20"/>
                <w:szCs w:val="20"/>
              </w:rPr>
            </w:pPr>
            <w:r w:rsidRPr="00AD7977">
              <w:rPr>
                <w:sz w:val="20"/>
                <w:szCs w:val="20"/>
              </w:rPr>
              <w:t>815</w:t>
            </w:r>
          </w:p>
        </w:tc>
        <w:tc>
          <w:tcPr>
            <w:tcW w:w="1276" w:type="dxa"/>
            <w:vAlign w:val="center"/>
          </w:tcPr>
          <w:p w:rsidR="00DE65D2" w:rsidRDefault="00DE65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5" w:type="dxa"/>
            <w:vAlign w:val="center"/>
          </w:tcPr>
          <w:p w:rsidR="00DE65D2" w:rsidRDefault="00DE65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DE65D2" w:rsidTr="00DE65D2">
        <w:tc>
          <w:tcPr>
            <w:tcW w:w="426" w:type="dxa"/>
          </w:tcPr>
          <w:p w:rsidR="00DE65D2" w:rsidRPr="00E31B09" w:rsidRDefault="00DE65D2" w:rsidP="006A3DBA">
            <w:pPr>
              <w:jc w:val="both"/>
              <w:rPr>
                <w:bCs/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DE65D2" w:rsidRPr="00E31B09" w:rsidRDefault="00DE65D2" w:rsidP="006A3DBA">
            <w:pPr>
              <w:jc w:val="both"/>
              <w:rPr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 xml:space="preserve">"Обеспечение доступным жильем отдельных категорий граждан и развитие жилищного строительства на территории Лесозаводского городского округа" на 2014 - 2020 годы </w:t>
            </w:r>
          </w:p>
        </w:tc>
        <w:tc>
          <w:tcPr>
            <w:tcW w:w="2410" w:type="dxa"/>
            <w:vAlign w:val="center"/>
          </w:tcPr>
          <w:p w:rsidR="00DE65D2" w:rsidRPr="00753337" w:rsidRDefault="00DE65D2" w:rsidP="00185395">
            <w:pPr>
              <w:jc w:val="center"/>
              <w:rPr>
                <w:sz w:val="20"/>
                <w:szCs w:val="20"/>
              </w:rPr>
            </w:pPr>
            <w:r w:rsidRPr="00753337">
              <w:rPr>
                <w:sz w:val="20"/>
                <w:szCs w:val="20"/>
              </w:rPr>
              <w:t>16552,6</w:t>
            </w:r>
          </w:p>
        </w:tc>
        <w:tc>
          <w:tcPr>
            <w:tcW w:w="1276" w:type="dxa"/>
            <w:vAlign w:val="center"/>
          </w:tcPr>
          <w:p w:rsidR="00DE65D2" w:rsidRDefault="00DE65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1311,6</w:t>
            </w:r>
          </w:p>
        </w:tc>
        <w:tc>
          <w:tcPr>
            <w:tcW w:w="1275" w:type="dxa"/>
            <w:vAlign w:val="center"/>
          </w:tcPr>
          <w:p w:rsidR="00DE65D2" w:rsidRDefault="00DE65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</w:t>
            </w:r>
          </w:p>
        </w:tc>
      </w:tr>
      <w:tr w:rsidR="00DE65D2" w:rsidTr="00DE65D2">
        <w:tc>
          <w:tcPr>
            <w:tcW w:w="426" w:type="dxa"/>
          </w:tcPr>
          <w:p w:rsidR="00DE65D2" w:rsidRPr="00E31B09" w:rsidRDefault="00DE65D2" w:rsidP="006A3DBA">
            <w:pPr>
              <w:jc w:val="both"/>
              <w:rPr>
                <w:bCs/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:rsidR="00DE65D2" w:rsidRPr="00E31B09" w:rsidRDefault="00DE65D2" w:rsidP="006A3DBA">
            <w:pPr>
              <w:jc w:val="both"/>
              <w:rPr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>"Модернизация дорожной сети Лесозаводского городского округа" на 2014 - 2020 годы и  на период до 2025 года</w:t>
            </w:r>
          </w:p>
        </w:tc>
        <w:tc>
          <w:tcPr>
            <w:tcW w:w="2410" w:type="dxa"/>
            <w:vAlign w:val="center"/>
          </w:tcPr>
          <w:p w:rsidR="00DE65D2" w:rsidRPr="007D7FD9" w:rsidRDefault="00DE65D2" w:rsidP="00185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17704</w:t>
            </w:r>
          </w:p>
        </w:tc>
        <w:tc>
          <w:tcPr>
            <w:tcW w:w="1276" w:type="dxa"/>
            <w:vAlign w:val="center"/>
          </w:tcPr>
          <w:p w:rsidR="00DE65D2" w:rsidRDefault="00DE65D2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2405,2</w:t>
            </w:r>
          </w:p>
        </w:tc>
        <w:tc>
          <w:tcPr>
            <w:tcW w:w="1275" w:type="dxa"/>
            <w:vAlign w:val="center"/>
          </w:tcPr>
          <w:p w:rsidR="00DE65D2" w:rsidRDefault="00DE65D2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13,6</w:t>
            </w:r>
          </w:p>
        </w:tc>
      </w:tr>
      <w:tr w:rsidR="00DE65D2" w:rsidTr="00DE65D2">
        <w:tc>
          <w:tcPr>
            <w:tcW w:w="426" w:type="dxa"/>
          </w:tcPr>
          <w:p w:rsidR="00DE65D2" w:rsidRPr="00E31B09" w:rsidRDefault="00DE65D2" w:rsidP="006A3DBA">
            <w:pPr>
              <w:jc w:val="both"/>
              <w:rPr>
                <w:bCs/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:rsidR="00DE65D2" w:rsidRPr="00E31B09" w:rsidRDefault="00DE65D2" w:rsidP="006A3DBA">
            <w:pPr>
              <w:jc w:val="both"/>
              <w:rPr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>"Обеспечение доступными и качественными услугами жилищно-коммунального комплекса населения Лесозаводского городского округа на 2014 - 2020 годы "</w:t>
            </w:r>
          </w:p>
        </w:tc>
        <w:tc>
          <w:tcPr>
            <w:tcW w:w="2410" w:type="dxa"/>
            <w:vAlign w:val="center"/>
          </w:tcPr>
          <w:p w:rsidR="00DE65D2" w:rsidRPr="00AD7977" w:rsidRDefault="00DE65D2" w:rsidP="00185395">
            <w:pPr>
              <w:jc w:val="center"/>
              <w:rPr>
                <w:sz w:val="20"/>
                <w:szCs w:val="20"/>
              </w:rPr>
            </w:pPr>
            <w:r w:rsidRPr="00AD7977">
              <w:rPr>
                <w:sz w:val="20"/>
                <w:szCs w:val="20"/>
              </w:rPr>
              <w:t>21402</w:t>
            </w:r>
          </w:p>
        </w:tc>
        <w:tc>
          <w:tcPr>
            <w:tcW w:w="1276" w:type="dxa"/>
            <w:vAlign w:val="center"/>
          </w:tcPr>
          <w:p w:rsidR="00DE65D2" w:rsidRDefault="00DE65D2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2457,2</w:t>
            </w:r>
          </w:p>
        </w:tc>
        <w:tc>
          <w:tcPr>
            <w:tcW w:w="1275" w:type="dxa"/>
            <w:vAlign w:val="center"/>
          </w:tcPr>
          <w:p w:rsidR="00DE65D2" w:rsidRDefault="00DE65D2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</w:t>
            </w:r>
          </w:p>
        </w:tc>
      </w:tr>
      <w:tr w:rsidR="00DE65D2" w:rsidTr="00DE65D2">
        <w:tc>
          <w:tcPr>
            <w:tcW w:w="426" w:type="dxa"/>
          </w:tcPr>
          <w:p w:rsidR="00DE65D2" w:rsidRPr="00E31B09" w:rsidRDefault="00DE65D2" w:rsidP="006A3DBA">
            <w:pPr>
              <w:jc w:val="both"/>
              <w:rPr>
                <w:bCs/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4678" w:type="dxa"/>
          </w:tcPr>
          <w:p w:rsidR="00DE65D2" w:rsidRPr="00E31B09" w:rsidRDefault="00DE65D2" w:rsidP="006A3DBA">
            <w:pPr>
              <w:jc w:val="both"/>
              <w:rPr>
                <w:sz w:val="20"/>
                <w:szCs w:val="20"/>
              </w:rPr>
            </w:pPr>
            <w:r w:rsidRPr="00E31B09">
              <w:rPr>
                <w:bCs/>
                <w:iCs/>
                <w:sz w:val="20"/>
                <w:szCs w:val="20"/>
              </w:rPr>
              <w:t>"</w:t>
            </w:r>
            <w:proofErr w:type="spellStart"/>
            <w:r w:rsidRPr="00E31B09">
              <w:rPr>
                <w:bCs/>
                <w:iCs/>
                <w:sz w:val="20"/>
                <w:szCs w:val="20"/>
              </w:rPr>
              <w:t>Энергоэффективность</w:t>
            </w:r>
            <w:proofErr w:type="spellEnd"/>
            <w:r w:rsidRPr="00E31B09">
              <w:rPr>
                <w:bCs/>
                <w:iCs/>
                <w:sz w:val="20"/>
                <w:szCs w:val="20"/>
              </w:rPr>
              <w:t>, развитие системы газоснабжения в Лесозаводском городском округе» на 2014 - 2020годы</w:t>
            </w:r>
          </w:p>
        </w:tc>
        <w:tc>
          <w:tcPr>
            <w:tcW w:w="2410" w:type="dxa"/>
            <w:vAlign w:val="center"/>
          </w:tcPr>
          <w:p w:rsidR="00DE65D2" w:rsidRPr="00753337" w:rsidRDefault="00DE65D2" w:rsidP="00185395">
            <w:pPr>
              <w:jc w:val="center"/>
              <w:rPr>
                <w:sz w:val="20"/>
                <w:szCs w:val="20"/>
              </w:rPr>
            </w:pPr>
            <w:r w:rsidRPr="00753337">
              <w:rPr>
                <w:sz w:val="20"/>
                <w:szCs w:val="20"/>
              </w:rPr>
              <w:t>10911,1</w:t>
            </w:r>
          </w:p>
        </w:tc>
        <w:tc>
          <w:tcPr>
            <w:tcW w:w="1276" w:type="dxa"/>
            <w:vAlign w:val="center"/>
          </w:tcPr>
          <w:p w:rsidR="00DE65D2" w:rsidRDefault="00DE65D2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DE65D2" w:rsidRDefault="00DE65D2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E65D2" w:rsidTr="00DE65D2">
        <w:tc>
          <w:tcPr>
            <w:tcW w:w="426" w:type="dxa"/>
          </w:tcPr>
          <w:p w:rsidR="00DE65D2" w:rsidRPr="00E31B09" w:rsidRDefault="00DE65D2" w:rsidP="006A3DBA">
            <w:pPr>
              <w:jc w:val="both"/>
              <w:rPr>
                <w:bCs/>
                <w:iCs/>
                <w:sz w:val="20"/>
                <w:szCs w:val="20"/>
              </w:rPr>
            </w:pPr>
            <w:r w:rsidRPr="00E31B09">
              <w:rPr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DE65D2" w:rsidRPr="00E31B09" w:rsidRDefault="00DE65D2" w:rsidP="006A3DBA">
            <w:pPr>
              <w:outlineLvl w:val="1"/>
              <w:rPr>
                <w:bCs/>
                <w:color w:val="000000"/>
                <w:sz w:val="20"/>
                <w:szCs w:val="20"/>
              </w:rPr>
            </w:pPr>
            <w:r w:rsidRPr="00E31B09">
              <w:rPr>
                <w:bCs/>
                <w:color w:val="000000"/>
                <w:sz w:val="20"/>
                <w:szCs w:val="20"/>
              </w:rPr>
              <w:t>"Обращение с твёрдыми бытовыми и промышленными отходами в Лесозаводском городском округе на 2014-2020 годы"</w:t>
            </w:r>
          </w:p>
        </w:tc>
        <w:tc>
          <w:tcPr>
            <w:tcW w:w="2410" w:type="dxa"/>
            <w:vAlign w:val="center"/>
          </w:tcPr>
          <w:p w:rsidR="00DE65D2" w:rsidRPr="00B30E74" w:rsidRDefault="00DE65D2" w:rsidP="00185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vAlign w:val="center"/>
          </w:tcPr>
          <w:p w:rsidR="00DE65D2" w:rsidRDefault="00DE65D2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DE65D2" w:rsidRDefault="00DE65D2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E65D2" w:rsidTr="00DE65D2">
        <w:tc>
          <w:tcPr>
            <w:tcW w:w="426" w:type="dxa"/>
          </w:tcPr>
          <w:p w:rsidR="00DE65D2" w:rsidRPr="00E31B09" w:rsidRDefault="00DE65D2" w:rsidP="006A3DBA">
            <w:pPr>
              <w:outlineLvl w:val="1"/>
              <w:rPr>
                <w:bCs/>
                <w:color w:val="000000"/>
                <w:sz w:val="20"/>
                <w:szCs w:val="20"/>
              </w:rPr>
            </w:pPr>
            <w:r w:rsidRPr="00E31B09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678" w:type="dxa"/>
          </w:tcPr>
          <w:p w:rsidR="00DE65D2" w:rsidRPr="00E31B09" w:rsidRDefault="00DE65D2" w:rsidP="006A3DBA">
            <w:pPr>
              <w:jc w:val="both"/>
              <w:rPr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 xml:space="preserve">"Развитие образования Лесозаводского городского округа на 2014-2020 годы" </w:t>
            </w:r>
          </w:p>
        </w:tc>
        <w:tc>
          <w:tcPr>
            <w:tcW w:w="2410" w:type="dxa"/>
            <w:vAlign w:val="center"/>
          </w:tcPr>
          <w:p w:rsidR="00DE65D2" w:rsidRPr="00DE65D2" w:rsidRDefault="00DE65D2" w:rsidP="00185395">
            <w:pPr>
              <w:jc w:val="center"/>
              <w:rPr>
                <w:sz w:val="20"/>
                <w:szCs w:val="20"/>
              </w:rPr>
            </w:pPr>
            <w:r w:rsidRPr="00DE65D2">
              <w:rPr>
                <w:sz w:val="20"/>
                <w:szCs w:val="20"/>
              </w:rPr>
              <w:t>469968,7</w:t>
            </w:r>
          </w:p>
        </w:tc>
        <w:tc>
          <w:tcPr>
            <w:tcW w:w="1276" w:type="dxa"/>
            <w:vAlign w:val="center"/>
          </w:tcPr>
          <w:p w:rsidR="00DE65D2" w:rsidRDefault="00DE65D2" w:rsidP="006A3DB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106726,8</w:t>
            </w:r>
          </w:p>
        </w:tc>
        <w:tc>
          <w:tcPr>
            <w:tcW w:w="1275" w:type="dxa"/>
            <w:vAlign w:val="center"/>
          </w:tcPr>
          <w:p w:rsidR="00DE65D2" w:rsidRDefault="00DE65D2" w:rsidP="006A3D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22,7</w:t>
            </w:r>
          </w:p>
        </w:tc>
      </w:tr>
      <w:tr w:rsidR="00DE65D2" w:rsidTr="00DE65D2">
        <w:tc>
          <w:tcPr>
            <w:tcW w:w="426" w:type="dxa"/>
          </w:tcPr>
          <w:p w:rsidR="00DE65D2" w:rsidRPr="00E31B09" w:rsidRDefault="00DE65D2" w:rsidP="006A3DBA">
            <w:pPr>
              <w:jc w:val="both"/>
              <w:rPr>
                <w:bCs/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678" w:type="dxa"/>
          </w:tcPr>
          <w:p w:rsidR="00DE65D2" w:rsidRPr="00E31B09" w:rsidRDefault="00DE65D2" w:rsidP="006A3DBA">
            <w:pPr>
              <w:jc w:val="both"/>
              <w:rPr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>"Сохранение и развитие культуры  на территории Лесозаводского городского округа на 2014-2020 годы"</w:t>
            </w:r>
          </w:p>
        </w:tc>
        <w:tc>
          <w:tcPr>
            <w:tcW w:w="2410" w:type="dxa"/>
            <w:vAlign w:val="center"/>
          </w:tcPr>
          <w:p w:rsidR="00DE65D2" w:rsidRPr="00D25E26" w:rsidRDefault="00DE65D2" w:rsidP="00185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67684</w:t>
            </w:r>
          </w:p>
        </w:tc>
        <w:tc>
          <w:tcPr>
            <w:tcW w:w="1276" w:type="dxa"/>
            <w:vAlign w:val="center"/>
          </w:tcPr>
          <w:p w:rsidR="00DE65D2" w:rsidRDefault="00DE65D2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16875,6</w:t>
            </w:r>
          </w:p>
        </w:tc>
        <w:tc>
          <w:tcPr>
            <w:tcW w:w="1275" w:type="dxa"/>
            <w:vAlign w:val="center"/>
          </w:tcPr>
          <w:p w:rsidR="00DE65D2" w:rsidRDefault="00DE65D2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24,9</w:t>
            </w:r>
          </w:p>
        </w:tc>
      </w:tr>
      <w:tr w:rsidR="00DE65D2" w:rsidTr="00DE65D2">
        <w:tc>
          <w:tcPr>
            <w:tcW w:w="426" w:type="dxa"/>
          </w:tcPr>
          <w:p w:rsidR="00DE65D2" w:rsidRPr="00E31B09" w:rsidRDefault="00DE65D2" w:rsidP="006A3DBA">
            <w:pPr>
              <w:jc w:val="both"/>
              <w:rPr>
                <w:bCs/>
                <w:sz w:val="20"/>
                <w:szCs w:val="20"/>
              </w:rPr>
            </w:pPr>
            <w:r w:rsidRPr="00E31B09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4678" w:type="dxa"/>
          </w:tcPr>
          <w:p w:rsidR="00DE65D2" w:rsidRPr="00E31B09" w:rsidRDefault="00DE65D2" w:rsidP="006A3DBA">
            <w:pPr>
              <w:jc w:val="both"/>
              <w:rPr>
                <w:bCs/>
                <w:sz w:val="20"/>
                <w:szCs w:val="20"/>
              </w:rPr>
            </w:pPr>
            <w:r w:rsidRPr="00E31B09">
              <w:rPr>
                <w:color w:val="000000"/>
                <w:sz w:val="20"/>
                <w:szCs w:val="20"/>
              </w:rPr>
              <w:t xml:space="preserve"> «Развитие муниципальной службы в администрации Лесозаводского городского округа на 2014-2020 годы»</w:t>
            </w:r>
          </w:p>
        </w:tc>
        <w:tc>
          <w:tcPr>
            <w:tcW w:w="2410" w:type="dxa"/>
            <w:vAlign w:val="center"/>
          </w:tcPr>
          <w:p w:rsidR="00DE65D2" w:rsidRPr="00B30E74" w:rsidRDefault="00DE65D2" w:rsidP="00185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:rsidR="00DE65D2" w:rsidRDefault="00DE65D2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5" w:type="dxa"/>
            <w:vAlign w:val="center"/>
          </w:tcPr>
          <w:p w:rsidR="00DE65D2" w:rsidRDefault="00DE65D2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</w:tr>
      <w:tr w:rsidR="00DE65D2" w:rsidTr="00DE65D2">
        <w:tc>
          <w:tcPr>
            <w:tcW w:w="426" w:type="dxa"/>
          </w:tcPr>
          <w:p w:rsidR="00DE65D2" w:rsidRPr="00E31B09" w:rsidRDefault="00DE65D2" w:rsidP="006A3DBA">
            <w:pPr>
              <w:jc w:val="both"/>
              <w:rPr>
                <w:color w:val="000000"/>
                <w:sz w:val="20"/>
                <w:szCs w:val="20"/>
              </w:rPr>
            </w:pPr>
            <w:r w:rsidRPr="00E31B0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678" w:type="dxa"/>
          </w:tcPr>
          <w:p w:rsidR="00DE65D2" w:rsidRPr="00E31B09" w:rsidRDefault="00DE65D2" w:rsidP="006A3DBA">
            <w:pPr>
              <w:keepNext/>
              <w:keepLines/>
              <w:outlineLvl w:val="2"/>
              <w:rPr>
                <w:bCs/>
                <w:color w:val="000000"/>
                <w:sz w:val="20"/>
                <w:szCs w:val="20"/>
              </w:rPr>
            </w:pPr>
            <w:r w:rsidRPr="00E31B09">
              <w:rPr>
                <w:color w:val="000000"/>
                <w:sz w:val="20"/>
                <w:szCs w:val="20"/>
              </w:rPr>
              <w:t>"Развитие физической культуры и спорта на территории Лесозаводского городского округа на 2014-2020 годы"</w:t>
            </w:r>
          </w:p>
        </w:tc>
        <w:tc>
          <w:tcPr>
            <w:tcW w:w="2410" w:type="dxa"/>
            <w:vAlign w:val="center"/>
          </w:tcPr>
          <w:p w:rsidR="00DE65D2" w:rsidRPr="00D25E26" w:rsidRDefault="00DE65D2" w:rsidP="0018539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8762</w:t>
            </w:r>
          </w:p>
        </w:tc>
        <w:tc>
          <w:tcPr>
            <w:tcW w:w="1276" w:type="dxa"/>
            <w:vAlign w:val="center"/>
          </w:tcPr>
          <w:p w:rsidR="00DE65D2" w:rsidRDefault="00DE65D2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2092</w:t>
            </w:r>
          </w:p>
        </w:tc>
        <w:tc>
          <w:tcPr>
            <w:tcW w:w="1275" w:type="dxa"/>
            <w:vAlign w:val="center"/>
          </w:tcPr>
          <w:p w:rsidR="00DE65D2" w:rsidRDefault="00DE65D2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23,9</w:t>
            </w:r>
          </w:p>
        </w:tc>
      </w:tr>
      <w:tr w:rsidR="00DE65D2" w:rsidTr="00DE65D2">
        <w:tc>
          <w:tcPr>
            <w:tcW w:w="426" w:type="dxa"/>
          </w:tcPr>
          <w:p w:rsidR="00DE65D2" w:rsidRPr="00E31B09" w:rsidRDefault="00DE65D2" w:rsidP="006A3DBA">
            <w:pPr>
              <w:jc w:val="both"/>
              <w:rPr>
                <w:color w:val="000000"/>
                <w:sz w:val="20"/>
                <w:szCs w:val="20"/>
              </w:rPr>
            </w:pPr>
            <w:r w:rsidRPr="00E31B0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678" w:type="dxa"/>
          </w:tcPr>
          <w:p w:rsidR="00DE65D2" w:rsidRPr="00E31B09" w:rsidRDefault="00DE65D2" w:rsidP="006A3DBA">
            <w:pPr>
              <w:keepNext/>
              <w:keepLines/>
              <w:outlineLvl w:val="2"/>
              <w:rPr>
                <w:color w:val="000000"/>
                <w:sz w:val="20"/>
                <w:szCs w:val="20"/>
              </w:rPr>
            </w:pPr>
            <w:r w:rsidRPr="00E31B09">
              <w:rPr>
                <w:bCs/>
                <w:color w:val="000000"/>
                <w:sz w:val="20"/>
                <w:szCs w:val="20"/>
              </w:rPr>
              <w:t>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 на 2017-2021 годы"</w:t>
            </w:r>
          </w:p>
        </w:tc>
        <w:tc>
          <w:tcPr>
            <w:tcW w:w="2410" w:type="dxa"/>
            <w:vAlign w:val="center"/>
          </w:tcPr>
          <w:p w:rsidR="00DE65D2" w:rsidRPr="00753337" w:rsidRDefault="00DE65D2" w:rsidP="001853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3337">
              <w:rPr>
                <w:color w:val="000000" w:themeColor="text1"/>
                <w:sz w:val="20"/>
                <w:szCs w:val="20"/>
              </w:rPr>
              <w:t>2030</w:t>
            </w:r>
          </w:p>
        </w:tc>
        <w:tc>
          <w:tcPr>
            <w:tcW w:w="1276" w:type="dxa"/>
            <w:vAlign w:val="center"/>
          </w:tcPr>
          <w:p w:rsidR="00DE65D2" w:rsidRDefault="00DE65D2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DE65D2" w:rsidRDefault="00DE65D2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E65D2" w:rsidTr="00DE65D2">
        <w:tc>
          <w:tcPr>
            <w:tcW w:w="426" w:type="dxa"/>
          </w:tcPr>
          <w:p w:rsidR="00DE65D2" w:rsidRPr="00E31B09" w:rsidRDefault="00DE65D2" w:rsidP="006A3DBA">
            <w:pPr>
              <w:jc w:val="both"/>
              <w:rPr>
                <w:color w:val="000000"/>
                <w:sz w:val="20"/>
                <w:szCs w:val="20"/>
              </w:rPr>
            </w:pPr>
            <w:r w:rsidRPr="00E31B0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678" w:type="dxa"/>
          </w:tcPr>
          <w:p w:rsidR="00DE65D2" w:rsidRPr="00E31B09" w:rsidRDefault="00DE65D2" w:rsidP="006A3DBA">
            <w:pPr>
              <w:keepNext/>
              <w:keepLines/>
              <w:outlineLvl w:val="2"/>
              <w:rPr>
                <w:bCs/>
                <w:color w:val="000000"/>
                <w:sz w:val="20"/>
                <w:szCs w:val="20"/>
              </w:rPr>
            </w:pPr>
            <w:r w:rsidRPr="00E31B09">
              <w:rPr>
                <w:bCs/>
                <w:color w:val="000000"/>
                <w:sz w:val="20"/>
                <w:szCs w:val="20"/>
              </w:rPr>
              <w:t>"Формирование современной городской среды на территории Лесозаводского городского округа на 2018-2022 годы"</w:t>
            </w:r>
          </w:p>
        </w:tc>
        <w:tc>
          <w:tcPr>
            <w:tcW w:w="2410" w:type="dxa"/>
            <w:vAlign w:val="center"/>
          </w:tcPr>
          <w:p w:rsidR="00DE65D2" w:rsidRPr="00DE65D2" w:rsidRDefault="00DE65D2" w:rsidP="001853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65D2">
              <w:rPr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276" w:type="dxa"/>
            <w:vAlign w:val="center"/>
          </w:tcPr>
          <w:p w:rsidR="00DE65D2" w:rsidRDefault="00DE65D2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DE65D2" w:rsidRDefault="00DE65D2" w:rsidP="001853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E65D2" w:rsidTr="00DE65D2">
        <w:tc>
          <w:tcPr>
            <w:tcW w:w="426" w:type="dxa"/>
          </w:tcPr>
          <w:p w:rsidR="00DE65D2" w:rsidRDefault="00DE65D2" w:rsidP="0018539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</w:tcPr>
          <w:p w:rsidR="00DE65D2" w:rsidRPr="00595FC8" w:rsidRDefault="00DE65D2" w:rsidP="00185395">
            <w:pPr>
              <w:pStyle w:val="3"/>
              <w:spacing w:befor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5F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 по  муниципальным программам</w:t>
            </w:r>
          </w:p>
        </w:tc>
        <w:tc>
          <w:tcPr>
            <w:tcW w:w="2410" w:type="dxa"/>
            <w:vAlign w:val="center"/>
          </w:tcPr>
          <w:p w:rsidR="00DE65D2" w:rsidRPr="00B30E74" w:rsidRDefault="00DE65D2" w:rsidP="00375BB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639753</w:t>
            </w:r>
          </w:p>
        </w:tc>
        <w:tc>
          <w:tcPr>
            <w:tcW w:w="1276" w:type="dxa"/>
            <w:vAlign w:val="center"/>
          </w:tcPr>
          <w:p w:rsidR="00DE65D2" w:rsidRPr="00375BB8" w:rsidRDefault="00DE65D2" w:rsidP="001853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137648,1</w:t>
            </w:r>
          </w:p>
        </w:tc>
        <w:tc>
          <w:tcPr>
            <w:tcW w:w="1275" w:type="dxa"/>
            <w:vAlign w:val="center"/>
          </w:tcPr>
          <w:p w:rsidR="00DE65D2" w:rsidRPr="00375BB8" w:rsidRDefault="00DE65D2" w:rsidP="001853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21,5</w:t>
            </w:r>
          </w:p>
        </w:tc>
      </w:tr>
    </w:tbl>
    <w:p w:rsidR="00406573" w:rsidRPr="00595FC8" w:rsidRDefault="00406573" w:rsidP="00C614FE">
      <w:pPr>
        <w:pStyle w:val="a8"/>
        <w:spacing w:before="0" w:beforeAutospacing="0" w:after="0" w:afterAutospacing="0"/>
        <w:ind w:firstLine="708"/>
        <w:rPr>
          <w:sz w:val="18"/>
          <w:szCs w:val="18"/>
        </w:rPr>
      </w:pPr>
      <w:r w:rsidRPr="00595FC8">
        <w:rPr>
          <w:sz w:val="18"/>
          <w:szCs w:val="18"/>
        </w:rPr>
        <w:t xml:space="preserve">                                                                           </w:t>
      </w:r>
    </w:p>
    <w:p w:rsidR="00E31B09" w:rsidRDefault="004C2234" w:rsidP="00E31B09">
      <w:pPr>
        <w:widowControl w:val="0"/>
        <w:suppressAutoHyphens/>
        <w:autoSpaceDE w:val="0"/>
        <w:ind w:firstLine="709"/>
        <w:jc w:val="both"/>
      </w:pPr>
      <w:r>
        <w:rPr>
          <w:noProof/>
          <w:color w:val="000000" w:themeColor="text1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07.75pt;margin-top:.25pt;width:17.4pt;height:91.45pt;z-index:251658240;mso-position-horizontal-relative:text;mso-position-vertical-relative:text" filled="f" stroked="f">
            <v:textbox style="mso-next-textbox:#_x0000_s1028">
              <w:txbxContent>
                <w:p w:rsidR="006A3DBA" w:rsidRPr="009C389A" w:rsidRDefault="006A3DBA" w:rsidP="00406573"/>
              </w:txbxContent>
            </v:textbox>
          </v:shape>
        </w:pict>
      </w:r>
      <w:r w:rsidR="00641DB1">
        <w:t>И</w:t>
      </w:r>
      <w:r w:rsidR="009B4930" w:rsidRPr="009B4930">
        <w:t xml:space="preserve">сполнение муниципальных  программ сложилось на уровне от </w:t>
      </w:r>
      <w:r w:rsidR="00E31B09">
        <w:t>42</w:t>
      </w:r>
      <w:r w:rsidR="009B4930" w:rsidRPr="009B4930">
        <w:t xml:space="preserve">% до </w:t>
      </w:r>
      <w:r w:rsidR="00E31B09">
        <w:t>0,2</w:t>
      </w:r>
      <w:r w:rsidR="009B4930" w:rsidRPr="009B4930">
        <w:t>%.</w:t>
      </w:r>
      <w:r w:rsidR="009B4930">
        <w:t xml:space="preserve">  </w:t>
      </w:r>
    </w:p>
    <w:p w:rsidR="00A309D4" w:rsidRDefault="00DE65D2" w:rsidP="00335415">
      <w:pPr>
        <w:pStyle w:val="a8"/>
        <w:spacing w:before="0" w:beforeAutospacing="0" w:after="0" w:afterAutospacing="0"/>
        <w:ind w:firstLine="708"/>
        <w:jc w:val="both"/>
        <w:rPr>
          <w:b/>
          <w:bCs/>
        </w:rPr>
      </w:pPr>
      <w:r w:rsidRPr="00DE65D2">
        <w:t>Ниже 20% исполнение сложилось по 4 муниципальным программам:</w:t>
      </w:r>
      <w:r w:rsidRPr="00936F92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gramStart"/>
      <w:r w:rsidR="00E31B09" w:rsidRPr="00E31B09">
        <w:rPr>
          <w:bCs/>
        </w:rPr>
        <w:t xml:space="preserve"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 на 2014-2016 годы </w:t>
      </w:r>
      <w:r w:rsidR="00335415" w:rsidRPr="00E31B09">
        <w:rPr>
          <w:bCs/>
        </w:rPr>
        <w:t xml:space="preserve">- </w:t>
      </w:r>
      <w:r w:rsidR="00E31B09" w:rsidRPr="00E31B09">
        <w:rPr>
          <w:b/>
          <w:bCs/>
        </w:rPr>
        <w:t>0,2</w:t>
      </w:r>
      <w:r w:rsidR="00335415" w:rsidRPr="00E31B09">
        <w:rPr>
          <w:b/>
          <w:bCs/>
        </w:rPr>
        <w:t>%,</w:t>
      </w:r>
      <w:r w:rsidR="00335415" w:rsidRPr="00E31B09">
        <w:rPr>
          <w:bCs/>
        </w:rPr>
        <w:t xml:space="preserve"> </w:t>
      </w:r>
      <w:r w:rsidR="00A309D4" w:rsidRPr="00E31B09">
        <w:rPr>
          <w:bCs/>
        </w:rPr>
        <w:t xml:space="preserve">"Обеспечение доступным жильем отдельных категорий граждан и развитие жилищного строительства на территории Лесозаводского городского округа" – </w:t>
      </w:r>
      <w:r w:rsidR="00E31B09" w:rsidRPr="00E31B09">
        <w:rPr>
          <w:b/>
          <w:bCs/>
        </w:rPr>
        <w:t>7,9</w:t>
      </w:r>
      <w:r w:rsidR="00A309D4" w:rsidRPr="00E31B09">
        <w:rPr>
          <w:b/>
          <w:bCs/>
        </w:rPr>
        <w:t>%</w:t>
      </w:r>
      <w:r w:rsidR="00335415" w:rsidRPr="00E31B09">
        <w:rPr>
          <w:b/>
          <w:bCs/>
        </w:rPr>
        <w:t>,</w:t>
      </w:r>
      <w:r w:rsidR="00335415" w:rsidRPr="00E31B09">
        <w:rPr>
          <w:bCs/>
        </w:rPr>
        <w:t xml:space="preserve"> "Обеспечение доступными и качественными услугами жилищно-коммунального комплекса населения Лесозаводского городского округа на 2014 - 2017</w:t>
      </w:r>
      <w:proofErr w:type="gramEnd"/>
      <w:r w:rsidR="00335415" w:rsidRPr="00E31B09">
        <w:rPr>
          <w:bCs/>
        </w:rPr>
        <w:t xml:space="preserve"> годы " – </w:t>
      </w:r>
      <w:r w:rsidR="00E31B09" w:rsidRPr="00E31B09">
        <w:rPr>
          <w:b/>
          <w:bCs/>
        </w:rPr>
        <w:t>11,5</w:t>
      </w:r>
      <w:r w:rsidR="00335415" w:rsidRPr="00E31B09">
        <w:rPr>
          <w:b/>
          <w:bCs/>
        </w:rPr>
        <w:t>%</w:t>
      </w:r>
      <w:r>
        <w:rPr>
          <w:b/>
          <w:bCs/>
        </w:rPr>
        <w:t xml:space="preserve">, </w:t>
      </w:r>
      <w:r w:rsidRPr="00DE65D2">
        <w:rPr>
          <w:bCs/>
        </w:rPr>
        <w:t xml:space="preserve">"Модернизация дорожной сети Лесозаводского городского округа" на 2014 - 2020 годы и  на период до 2025 года – </w:t>
      </w:r>
      <w:r w:rsidRPr="00DE65D2">
        <w:rPr>
          <w:b/>
          <w:bCs/>
        </w:rPr>
        <w:t>13,6</w:t>
      </w:r>
      <w:r w:rsidRPr="00DE65D2">
        <w:rPr>
          <w:bCs/>
        </w:rPr>
        <w:t>%</w:t>
      </w:r>
      <w:r w:rsidR="00335415" w:rsidRPr="00DE65D2">
        <w:rPr>
          <w:b/>
          <w:bCs/>
        </w:rPr>
        <w:t>.</w:t>
      </w:r>
    </w:p>
    <w:p w:rsidR="00922DF7" w:rsidRPr="00922DF7" w:rsidRDefault="00DE65D2" w:rsidP="00922DF7">
      <w:pPr>
        <w:ind w:firstLine="709"/>
        <w:jc w:val="both"/>
        <w:rPr>
          <w:sz w:val="28"/>
          <w:szCs w:val="28"/>
        </w:rPr>
      </w:pPr>
      <w:r>
        <w:rPr>
          <w:rFonts w:eastAsia="Arial"/>
          <w:lang w:eastAsia="ar-SA"/>
        </w:rPr>
        <w:t>Четыре м</w:t>
      </w:r>
      <w:r w:rsidR="00E31B09" w:rsidRPr="00C57430">
        <w:rPr>
          <w:rFonts w:eastAsia="Arial"/>
          <w:lang w:eastAsia="ar-SA"/>
        </w:rPr>
        <w:t>униципальные программы</w:t>
      </w:r>
      <w:r w:rsidRPr="00DE65D2">
        <w:rPr>
          <w:rFonts w:eastAsia="Arial"/>
          <w:color w:val="000000"/>
          <w:lang w:eastAsia="ar-SA"/>
        </w:rPr>
        <w:t xml:space="preserve"> </w:t>
      </w:r>
      <w:r w:rsidRPr="00C57430">
        <w:rPr>
          <w:rFonts w:eastAsia="Arial"/>
          <w:color w:val="000000"/>
          <w:lang w:eastAsia="ar-SA"/>
        </w:rPr>
        <w:t>не имели бюджетных источников финансирования</w:t>
      </w:r>
      <w:r w:rsidR="00947D73">
        <w:rPr>
          <w:rFonts w:eastAsia="Arial"/>
          <w:color w:val="000000"/>
          <w:lang w:eastAsia="ar-SA"/>
        </w:rPr>
        <w:t xml:space="preserve">: </w:t>
      </w:r>
      <w:proofErr w:type="gramStart"/>
      <w:r w:rsidR="00E31B09" w:rsidRPr="00C57430">
        <w:rPr>
          <w:bCs/>
          <w:iCs/>
        </w:rPr>
        <w:t>"</w:t>
      </w:r>
      <w:proofErr w:type="spellStart"/>
      <w:r w:rsidR="00E31B09" w:rsidRPr="00C57430">
        <w:rPr>
          <w:bCs/>
          <w:iCs/>
        </w:rPr>
        <w:t>Энергоэффективность</w:t>
      </w:r>
      <w:proofErr w:type="spellEnd"/>
      <w:r w:rsidR="00E31B09" w:rsidRPr="00C57430">
        <w:rPr>
          <w:bCs/>
          <w:iCs/>
        </w:rPr>
        <w:t>, развитие системы газоснабжения в Лесозаводском городском округе» на 2014 - 2017 годы</w:t>
      </w:r>
      <w:r w:rsidR="00E31B09">
        <w:rPr>
          <w:rFonts w:eastAsia="Arial"/>
          <w:color w:val="000000"/>
          <w:lang w:eastAsia="ar-SA"/>
        </w:rPr>
        <w:t xml:space="preserve">, </w:t>
      </w:r>
      <w:r w:rsidR="00E31B09" w:rsidRPr="000D779A">
        <w:rPr>
          <w:bCs/>
          <w:color w:val="000000"/>
        </w:rPr>
        <w:t>"Обращение с твёрдыми бытовыми и промышленными отходами в Лесозаводском городском округе на 2014-2016 годы"</w:t>
      </w:r>
      <w:r w:rsidR="00E31B09">
        <w:rPr>
          <w:bCs/>
          <w:color w:val="000000"/>
        </w:rPr>
        <w:t xml:space="preserve">, </w:t>
      </w:r>
      <w:r w:rsidR="00E31B09">
        <w:rPr>
          <w:bCs/>
          <w:color w:val="000000"/>
          <w:sz w:val="20"/>
          <w:szCs w:val="20"/>
        </w:rPr>
        <w:t xml:space="preserve"> </w:t>
      </w:r>
      <w:r w:rsidR="00E31B09" w:rsidRPr="00C57430">
        <w:rPr>
          <w:rFonts w:eastAsia="Arial"/>
          <w:color w:val="000000"/>
          <w:lang w:eastAsia="ar-SA"/>
        </w:rPr>
        <w:t xml:space="preserve"> </w:t>
      </w:r>
      <w:r w:rsidR="00E31B09" w:rsidRPr="00C57430">
        <w:rPr>
          <w:color w:val="000000"/>
        </w:rPr>
        <w:t>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 на 2017-2021 годы"</w:t>
      </w:r>
      <w:r w:rsidR="00E31B09">
        <w:rPr>
          <w:color w:val="000000"/>
        </w:rPr>
        <w:t xml:space="preserve"> и </w:t>
      </w:r>
      <w:r w:rsidR="00E31B09" w:rsidRPr="00E31B09">
        <w:rPr>
          <w:color w:val="000000"/>
        </w:rPr>
        <w:t xml:space="preserve"> "Формирование современной городской среды на территории Лесозаводского</w:t>
      </w:r>
      <w:proofErr w:type="gramEnd"/>
      <w:r w:rsidR="00E31B09" w:rsidRPr="00E31B09">
        <w:rPr>
          <w:color w:val="000000"/>
        </w:rPr>
        <w:t xml:space="preserve"> городского округа на 2018-2022 годы"</w:t>
      </w:r>
      <w:r w:rsidR="00922DF7">
        <w:rPr>
          <w:color w:val="000000"/>
        </w:rPr>
        <w:t>.</w:t>
      </w:r>
      <w:r w:rsidR="00947D73">
        <w:rPr>
          <w:color w:val="000000"/>
        </w:rPr>
        <w:t xml:space="preserve"> </w:t>
      </w:r>
    </w:p>
    <w:p w:rsidR="00641DB1" w:rsidRDefault="00E31B09" w:rsidP="00641DB1">
      <w:pPr>
        <w:widowControl w:val="0"/>
        <w:suppressAutoHyphens/>
        <w:autoSpaceDE w:val="0"/>
        <w:ind w:firstLine="709"/>
        <w:jc w:val="both"/>
        <w:rPr>
          <w:b/>
        </w:rPr>
      </w:pPr>
      <w:r w:rsidRPr="00C57430">
        <w:rPr>
          <w:rFonts w:eastAsia="Arial"/>
          <w:lang w:eastAsia="ar-SA"/>
        </w:rPr>
        <w:t xml:space="preserve"> </w:t>
      </w:r>
      <w:r w:rsidR="008155BA">
        <w:rPr>
          <w:bCs/>
        </w:rPr>
        <w:t>В расходах бюджета за 1 квартал 2018 года у</w:t>
      </w:r>
      <w:r w:rsidR="008155BA" w:rsidRPr="00C57430">
        <w:rPr>
          <w:bCs/>
        </w:rPr>
        <w:t>дельный вес исполнения расходов в программном формате составил 81%, доля непрограммных расходов – 19%.</w:t>
      </w:r>
      <w:r w:rsidR="004901E7">
        <w:rPr>
          <w:b/>
        </w:rPr>
        <w:t xml:space="preserve">      </w:t>
      </w:r>
    </w:p>
    <w:p w:rsidR="00641DB1" w:rsidRDefault="00641DB1" w:rsidP="006A5A4A">
      <w:pPr>
        <w:rPr>
          <w:b/>
        </w:rPr>
      </w:pPr>
    </w:p>
    <w:p w:rsidR="006A5A4A" w:rsidRDefault="006A5A4A" w:rsidP="006A5A4A">
      <w:pPr>
        <w:rPr>
          <w:b/>
        </w:rPr>
      </w:pPr>
      <w:r w:rsidRPr="00D929B7">
        <w:rPr>
          <w:b/>
        </w:rPr>
        <w:t>Выводы:</w:t>
      </w:r>
    </w:p>
    <w:p w:rsidR="00674A1D" w:rsidRDefault="00674A1D" w:rsidP="00674A1D">
      <w:pPr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674A1D">
        <w:rPr>
          <w:color w:val="000000"/>
        </w:rPr>
        <w:t xml:space="preserve">1. </w:t>
      </w:r>
      <w:r w:rsidRPr="006E38B0">
        <w:rPr>
          <w:color w:val="000000"/>
        </w:rPr>
        <w:t>Отчет об исполнении бюджета</w:t>
      </w:r>
      <w:r>
        <w:rPr>
          <w:color w:val="000000"/>
        </w:rPr>
        <w:t xml:space="preserve"> Лесозаводского</w:t>
      </w:r>
      <w:r w:rsidRPr="006E38B0">
        <w:rPr>
          <w:color w:val="000000"/>
        </w:rPr>
        <w:t xml:space="preserve"> городского округа за 1 квартал 201</w:t>
      </w:r>
      <w:r>
        <w:rPr>
          <w:color w:val="000000"/>
        </w:rPr>
        <w:t>8</w:t>
      </w:r>
      <w:r w:rsidRPr="006E38B0">
        <w:rPr>
          <w:color w:val="000000"/>
        </w:rPr>
        <w:t xml:space="preserve"> года утвержден распоряжением администрации</w:t>
      </w:r>
      <w:r w:rsidRPr="00F6416C">
        <w:rPr>
          <w:color w:val="000000"/>
        </w:rPr>
        <w:t xml:space="preserve"> </w:t>
      </w:r>
      <w:r w:rsidRPr="00E21F72">
        <w:rPr>
          <w:color w:val="000000"/>
        </w:rPr>
        <w:t>Лесозаводского  городского округа</w:t>
      </w:r>
      <w:r w:rsidRPr="006E38B0">
        <w:rPr>
          <w:color w:val="000000"/>
        </w:rPr>
        <w:t xml:space="preserve"> от </w:t>
      </w:r>
      <w:r w:rsidRPr="000A5B53">
        <w:rPr>
          <w:color w:val="000000"/>
        </w:rPr>
        <w:t>2</w:t>
      </w:r>
      <w:r>
        <w:rPr>
          <w:color w:val="000000"/>
        </w:rPr>
        <w:t>6</w:t>
      </w:r>
      <w:r w:rsidRPr="000A5B53">
        <w:rPr>
          <w:color w:val="000000"/>
        </w:rPr>
        <w:t>.04.201</w:t>
      </w:r>
      <w:r>
        <w:rPr>
          <w:color w:val="000000"/>
        </w:rPr>
        <w:t>8  № 618</w:t>
      </w:r>
      <w:r w:rsidRPr="000A5B53">
        <w:rPr>
          <w:color w:val="000000"/>
        </w:rPr>
        <w:t>.</w:t>
      </w:r>
      <w:r>
        <w:rPr>
          <w:color w:val="000000"/>
        </w:rPr>
        <w:t xml:space="preserve">    </w:t>
      </w:r>
    </w:p>
    <w:p w:rsidR="00674A1D" w:rsidRPr="00674A1D" w:rsidRDefault="00674A1D" w:rsidP="00674A1D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          </w:t>
      </w:r>
      <w:proofErr w:type="gramStart"/>
      <w:r w:rsidRPr="00674A1D">
        <w:rPr>
          <w:color w:val="000000"/>
        </w:rPr>
        <w:t xml:space="preserve">Отчет об исполнении бюджета предоставлен финансовым управлением администрации </w:t>
      </w:r>
      <w:r w:rsidRPr="00C57430">
        <w:rPr>
          <w:color w:val="000000"/>
        </w:rPr>
        <w:t>Лесозаводского</w:t>
      </w:r>
      <w:r>
        <w:rPr>
          <w:color w:val="000000"/>
        </w:rPr>
        <w:t xml:space="preserve"> городского округа в К</w:t>
      </w:r>
      <w:r w:rsidRPr="00674A1D">
        <w:rPr>
          <w:color w:val="000000"/>
        </w:rPr>
        <w:t xml:space="preserve">онтрольно-счетную палату </w:t>
      </w:r>
      <w:r w:rsidRPr="00C57430">
        <w:rPr>
          <w:color w:val="000000"/>
        </w:rPr>
        <w:t>Лесозаводского</w:t>
      </w:r>
      <w:r w:rsidRPr="00674A1D">
        <w:rPr>
          <w:color w:val="000000"/>
        </w:rPr>
        <w:t xml:space="preserve"> городского округа в сроки и в соответствии с требованиями, установленными пунктом </w:t>
      </w:r>
      <w:r w:rsidRPr="00E21F72">
        <w:rPr>
          <w:color w:val="000000"/>
        </w:rPr>
        <w:t xml:space="preserve">3 ст. 38  Положения </w:t>
      </w:r>
      <w:r w:rsidRPr="00905AE5">
        <w:rPr>
          <w:color w:val="000000" w:themeColor="text1"/>
        </w:rPr>
        <w:t xml:space="preserve">«О бюджетном устройстве и бюджетном процессе в Лесозаводском городском округе», </w:t>
      </w:r>
      <w:r w:rsidRPr="00E21F72">
        <w:rPr>
          <w:color w:val="000000"/>
        </w:rPr>
        <w:t xml:space="preserve">утвержденного решением Думы Лесозаводского  городского округа от </w:t>
      </w:r>
      <w:r w:rsidRPr="00E21F72">
        <w:rPr>
          <w:color w:val="333333"/>
        </w:rPr>
        <w:t xml:space="preserve">24.04.2014 </w:t>
      </w:r>
      <w:r w:rsidRPr="00E21F72">
        <w:rPr>
          <w:color w:val="000000"/>
        </w:rPr>
        <w:t>№ 114-НПА.</w:t>
      </w:r>
      <w:proofErr w:type="gramEnd"/>
    </w:p>
    <w:p w:rsidR="00674A1D" w:rsidRDefault="00674A1D" w:rsidP="00C86112">
      <w:pPr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674A1D">
        <w:rPr>
          <w:color w:val="000000"/>
        </w:rPr>
        <w:t xml:space="preserve">2. Бюджет </w:t>
      </w:r>
      <w:r>
        <w:rPr>
          <w:color w:val="000000"/>
        </w:rPr>
        <w:t xml:space="preserve">городского </w:t>
      </w:r>
      <w:r w:rsidRPr="00674A1D">
        <w:rPr>
          <w:color w:val="000000"/>
        </w:rPr>
        <w:t>округа по доходам за 1 квартал 201</w:t>
      </w:r>
      <w:r>
        <w:rPr>
          <w:color w:val="000000"/>
        </w:rPr>
        <w:t>8</w:t>
      </w:r>
      <w:r w:rsidRPr="00674A1D">
        <w:rPr>
          <w:color w:val="000000"/>
        </w:rPr>
        <w:t xml:space="preserve"> года исполнен в сумме </w:t>
      </w:r>
      <w:r w:rsidR="007A4277" w:rsidRPr="007A4277">
        <w:rPr>
          <w:color w:val="000000"/>
        </w:rPr>
        <w:t>165256,1</w:t>
      </w:r>
      <w:r w:rsidR="007A4277" w:rsidRPr="00B9158C">
        <w:rPr>
          <w:rFonts w:eastAsia="Arial Unicode MS"/>
          <w:b/>
          <w:color w:val="000000"/>
        </w:rPr>
        <w:t xml:space="preserve"> </w:t>
      </w:r>
      <w:r w:rsidR="007A4277" w:rsidRPr="00B9158C">
        <w:t>тыс. руб</w:t>
      </w:r>
      <w:r w:rsidR="007A4277" w:rsidRPr="00AC5E14">
        <w:t>.</w:t>
      </w:r>
      <w:r w:rsidRPr="00674A1D">
        <w:rPr>
          <w:color w:val="000000"/>
        </w:rPr>
        <w:t>, что составляет 22,</w:t>
      </w:r>
      <w:r w:rsidR="007A4277">
        <w:rPr>
          <w:color w:val="000000"/>
        </w:rPr>
        <w:t>7</w:t>
      </w:r>
      <w:r w:rsidRPr="00674A1D">
        <w:rPr>
          <w:color w:val="000000"/>
        </w:rPr>
        <w:t xml:space="preserve"> % от годовых назначений. По сравнению с </w:t>
      </w:r>
      <w:r w:rsidR="007A4277">
        <w:rPr>
          <w:color w:val="000000"/>
        </w:rPr>
        <w:t xml:space="preserve">1 кварталом </w:t>
      </w:r>
      <w:r w:rsidRPr="00674A1D">
        <w:rPr>
          <w:color w:val="000000"/>
        </w:rPr>
        <w:t>201</w:t>
      </w:r>
      <w:r w:rsidR="007A4277">
        <w:rPr>
          <w:color w:val="000000"/>
        </w:rPr>
        <w:t>7</w:t>
      </w:r>
      <w:r w:rsidRPr="00674A1D">
        <w:rPr>
          <w:color w:val="000000"/>
        </w:rPr>
        <w:t xml:space="preserve"> год</w:t>
      </w:r>
      <w:r w:rsidR="007A4277">
        <w:rPr>
          <w:color w:val="000000"/>
        </w:rPr>
        <w:t>а</w:t>
      </w:r>
      <w:r w:rsidRPr="00674A1D">
        <w:rPr>
          <w:color w:val="000000"/>
        </w:rPr>
        <w:t xml:space="preserve"> процент исполнения назначений по доходам увеличился на </w:t>
      </w:r>
      <w:r w:rsidR="007A4277">
        <w:rPr>
          <w:color w:val="000000"/>
        </w:rPr>
        <w:t>2,2</w:t>
      </w:r>
      <w:r w:rsidRPr="00674A1D">
        <w:rPr>
          <w:color w:val="000000"/>
        </w:rPr>
        <w:t xml:space="preserve"> процентных пункта (с 20,</w:t>
      </w:r>
      <w:r w:rsidR="007A4277">
        <w:rPr>
          <w:color w:val="000000"/>
        </w:rPr>
        <w:t>5</w:t>
      </w:r>
      <w:r w:rsidRPr="00674A1D">
        <w:rPr>
          <w:color w:val="000000"/>
        </w:rPr>
        <w:t xml:space="preserve"> % до 22,</w:t>
      </w:r>
      <w:r w:rsidR="007A4277">
        <w:rPr>
          <w:color w:val="000000"/>
        </w:rPr>
        <w:t>7</w:t>
      </w:r>
      <w:r w:rsidRPr="00674A1D">
        <w:rPr>
          <w:color w:val="000000"/>
        </w:rPr>
        <w:t xml:space="preserve"> %)</w:t>
      </w:r>
      <w:r w:rsidR="007A4277">
        <w:rPr>
          <w:color w:val="000000"/>
        </w:rPr>
        <w:t>.</w:t>
      </w:r>
      <w:r w:rsidRPr="00674A1D">
        <w:rPr>
          <w:color w:val="000000"/>
        </w:rPr>
        <w:t xml:space="preserve"> </w:t>
      </w:r>
    </w:p>
    <w:p w:rsidR="00C86112" w:rsidRDefault="00C86112" w:rsidP="00C86112">
      <w:pPr>
        <w:jc w:val="both"/>
      </w:pPr>
      <w:r w:rsidRPr="00C86112">
        <w:t xml:space="preserve">       </w:t>
      </w:r>
      <w:r w:rsidR="006A3DBA">
        <w:t xml:space="preserve">   </w:t>
      </w:r>
      <w:r w:rsidRPr="00C86112">
        <w:t>По сравнению с соответствующим периодом прошлого года, поступления налоговых  доходов увеличились на  11454 тыс. руб. или на 14,9%,  неналоговых доходов увеличились на 627 тыс. руб. или на 9,6%.</w:t>
      </w:r>
    </w:p>
    <w:p w:rsidR="006A3DBA" w:rsidRPr="00C86112" w:rsidRDefault="006A3DBA" w:rsidP="00C86112">
      <w:pPr>
        <w:jc w:val="both"/>
        <w:rPr>
          <w:color w:val="000000"/>
        </w:rPr>
      </w:pPr>
      <w:r>
        <w:t xml:space="preserve">        Вместе с тем, отчетном периоде увеличилась </w:t>
      </w:r>
      <w:r w:rsidRPr="001A03EA">
        <w:t xml:space="preserve">недоимка </w:t>
      </w:r>
      <w:r>
        <w:t>по платежам в бюджет за аренду муниципального</w:t>
      </w:r>
      <w:r w:rsidRPr="001A03EA">
        <w:rPr>
          <w:iCs/>
          <w:lang w:bidi="en-US"/>
        </w:rPr>
        <w:t xml:space="preserve"> имуществ</w:t>
      </w:r>
      <w:r>
        <w:rPr>
          <w:iCs/>
          <w:lang w:bidi="en-US"/>
        </w:rPr>
        <w:t xml:space="preserve">а и </w:t>
      </w:r>
      <w:r w:rsidR="001A4370">
        <w:rPr>
          <w:iCs/>
          <w:lang w:bidi="en-US"/>
        </w:rPr>
        <w:t xml:space="preserve">аренду </w:t>
      </w:r>
      <w:r>
        <w:rPr>
          <w:iCs/>
          <w:lang w:bidi="en-US"/>
        </w:rPr>
        <w:t xml:space="preserve">земельных участков на </w:t>
      </w:r>
      <w:r w:rsidR="001A4370">
        <w:rPr>
          <w:iCs/>
          <w:lang w:bidi="en-US"/>
        </w:rPr>
        <w:t xml:space="preserve">общую </w:t>
      </w:r>
      <w:r>
        <w:rPr>
          <w:iCs/>
          <w:lang w:bidi="en-US"/>
        </w:rPr>
        <w:t xml:space="preserve">сумму  3472,4 </w:t>
      </w:r>
      <w:proofErr w:type="spellStart"/>
      <w:r>
        <w:rPr>
          <w:iCs/>
          <w:lang w:bidi="en-US"/>
        </w:rPr>
        <w:t>тыс</w:t>
      </w:r>
      <w:proofErr w:type="gramStart"/>
      <w:r>
        <w:rPr>
          <w:iCs/>
          <w:lang w:bidi="en-US"/>
        </w:rPr>
        <w:t>.р</w:t>
      </w:r>
      <w:proofErr w:type="gramEnd"/>
      <w:r>
        <w:rPr>
          <w:iCs/>
          <w:lang w:bidi="en-US"/>
        </w:rPr>
        <w:t>уб</w:t>
      </w:r>
      <w:proofErr w:type="spellEnd"/>
      <w:r>
        <w:rPr>
          <w:iCs/>
          <w:lang w:bidi="en-US"/>
        </w:rPr>
        <w:t>. и составила</w:t>
      </w:r>
      <w:r w:rsidRPr="006A3DBA">
        <w:t xml:space="preserve"> </w:t>
      </w:r>
      <w:r w:rsidRPr="001A03EA">
        <w:t>на 01.0</w:t>
      </w:r>
      <w:r>
        <w:t>4</w:t>
      </w:r>
      <w:r w:rsidRPr="001A03EA">
        <w:t>.2018</w:t>
      </w:r>
      <w:r>
        <w:t xml:space="preserve">  - </w:t>
      </w:r>
      <w:r w:rsidRPr="006A3DBA">
        <w:t xml:space="preserve">15227,2 </w:t>
      </w:r>
      <w:proofErr w:type="spellStart"/>
      <w:r w:rsidRPr="006A3DBA">
        <w:t>тыс.руб</w:t>
      </w:r>
      <w:proofErr w:type="spellEnd"/>
      <w:r w:rsidRPr="006A3DBA">
        <w:t>.</w:t>
      </w:r>
      <w:r w:rsidR="001A4370">
        <w:t>, что н</w:t>
      </w:r>
      <w:r w:rsidR="001A4370" w:rsidRPr="00BD0B8F">
        <w:t>егативно отражается на уровне исполнения плановых показателей по доходам городского округа</w:t>
      </w:r>
      <w:r w:rsidR="001A4370">
        <w:t>.</w:t>
      </w:r>
    </w:p>
    <w:p w:rsidR="00D05CEF" w:rsidRPr="00D05CEF" w:rsidRDefault="00D05CEF" w:rsidP="00B66177">
      <w:pPr>
        <w:pStyle w:val="Default"/>
        <w:numPr>
          <w:ilvl w:val="0"/>
          <w:numId w:val="28"/>
        </w:numPr>
        <w:ind w:hanging="294"/>
        <w:jc w:val="both"/>
      </w:pPr>
      <w:r>
        <w:t xml:space="preserve">Бюджет за 1 квартал 2018 года исполнен с </w:t>
      </w:r>
      <w:r w:rsidRPr="00C86112">
        <w:t>дефицит</w:t>
      </w:r>
      <w:r>
        <w:t>ом</w:t>
      </w:r>
      <w:r w:rsidRPr="00C86112">
        <w:t xml:space="preserve"> </w:t>
      </w:r>
      <w:r>
        <w:t>в сумме</w:t>
      </w:r>
      <w:r w:rsidRPr="00C86112">
        <w:t xml:space="preserve"> 4692,1</w:t>
      </w:r>
      <w:r w:rsidRPr="00B9158C">
        <w:rPr>
          <w:rFonts w:eastAsia="Arial Unicode MS"/>
          <w:b/>
        </w:rPr>
        <w:t xml:space="preserve"> </w:t>
      </w:r>
      <w:r w:rsidRPr="00B9158C">
        <w:t>тыс. руб</w:t>
      </w:r>
      <w:r w:rsidRPr="00AC5E14">
        <w:t>.</w:t>
      </w:r>
      <w:r w:rsidRPr="00D05CEF">
        <w:rPr>
          <w:b/>
        </w:rPr>
        <w:t xml:space="preserve"> </w:t>
      </w:r>
    </w:p>
    <w:p w:rsidR="00D05CEF" w:rsidRDefault="00D05CEF" w:rsidP="00B66177">
      <w:pPr>
        <w:pStyle w:val="a3"/>
        <w:numPr>
          <w:ilvl w:val="0"/>
          <w:numId w:val="28"/>
        </w:numPr>
        <w:ind w:left="0" w:firstLine="426"/>
        <w:jc w:val="both"/>
      </w:pPr>
      <w:r>
        <w:t>К</w:t>
      </w:r>
      <w:r w:rsidRPr="00D05CEF">
        <w:t xml:space="preserve">редитные средства </w:t>
      </w:r>
      <w:r>
        <w:t xml:space="preserve">в отчетном периоде </w:t>
      </w:r>
      <w:r w:rsidRPr="00D05CEF">
        <w:t xml:space="preserve">не привлекались и не погашались. </w:t>
      </w:r>
      <w:r>
        <w:t xml:space="preserve">  Муниципальный долг не изменился и на 01.04.2018  составил в сумме  119674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83248F" w:rsidRPr="00B66177" w:rsidRDefault="00B66177" w:rsidP="00641DB1">
      <w:pPr>
        <w:ind w:firstLine="426"/>
        <w:jc w:val="both"/>
      </w:pPr>
      <w:r w:rsidRPr="00B66177">
        <w:t xml:space="preserve"> 5.</w:t>
      </w:r>
      <w:r>
        <w:t xml:space="preserve"> </w:t>
      </w:r>
      <w:r w:rsidR="0083248F" w:rsidRPr="00B66177">
        <w:t xml:space="preserve">По состоянию на 01.04.2018 </w:t>
      </w:r>
      <w:r>
        <w:t xml:space="preserve">кредиторская </w:t>
      </w:r>
      <w:r w:rsidR="0083248F" w:rsidRPr="00B66177">
        <w:t xml:space="preserve">задолженность бюджета  по принятым бюджетным обязательствам  составила в сумме </w:t>
      </w:r>
      <w:r w:rsidRPr="00B66177">
        <w:t xml:space="preserve">160146 </w:t>
      </w:r>
      <w:proofErr w:type="spellStart"/>
      <w:r w:rsidRPr="00B66177">
        <w:t>тыс</w:t>
      </w:r>
      <w:proofErr w:type="gramStart"/>
      <w:r w:rsidRPr="00B66177">
        <w:t>.р</w:t>
      </w:r>
      <w:proofErr w:type="gramEnd"/>
      <w:r w:rsidRPr="00B66177">
        <w:t>уб</w:t>
      </w:r>
      <w:proofErr w:type="spellEnd"/>
      <w:r w:rsidRPr="00B66177">
        <w:t>.</w:t>
      </w:r>
      <w:r w:rsidRPr="006A02FA">
        <w:t xml:space="preserve"> </w:t>
      </w:r>
      <w:r w:rsidRPr="007E003E">
        <w:t>(за исключением остатков целевых средств из вышестоящего бюджет</w:t>
      </w:r>
      <w:r>
        <w:t>а и суммы муниципального долга).</w:t>
      </w:r>
      <w:r w:rsidR="00641DB1">
        <w:t xml:space="preserve"> </w:t>
      </w:r>
      <w:r w:rsidR="0083248F" w:rsidRPr="00B66177">
        <w:t>По сравнению с 01.01.201</w:t>
      </w:r>
      <w:r w:rsidRPr="00B66177">
        <w:t>8</w:t>
      </w:r>
      <w:r w:rsidR="0083248F" w:rsidRPr="00B66177">
        <w:t xml:space="preserve">  кредиторская задолженность увеличилась  на  </w:t>
      </w:r>
      <w:r w:rsidRPr="00B66177">
        <w:t xml:space="preserve">50651 тыс. руб. или  на 46,2% (на 01.01.2018 – 109495 тыс. руб.). </w:t>
      </w:r>
    </w:p>
    <w:p w:rsidR="00B66177" w:rsidRDefault="00B66177" w:rsidP="00B66177">
      <w:pPr>
        <w:ind w:firstLine="539"/>
        <w:jc w:val="both"/>
      </w:pPr>
      <w:r w:rsidRPr="00E42510">
        <w:t xml:space="preserve">Просроченная кредиторская задолженность на 01.04.2018  составляет </w:t>
      </w:r>
      <w:r w:rsidRPr="00B66177">
        <w:t>32386,2</w:t>
      </w:r>
      <w:r w:rsidRPr="00E42510">
        <w:t xml:space="preserve"> тыс. руб.</w:t>
      </w:r>
      <w:r>
        <w:rPr>
          <w:i/>
        </w:rPr>
        <w:t xml:space="preserve">, </w:t>
      </w:r>
      <w:r w:rsidRPr="00B66177">
        <w:t>по</w:t>
      </w:r>
      <w:r w:rsidRPr="006A02FA">
        <w:t xml:space="preserve"> сравнению с показателями на 01.01.</w:t>
      </w:r>
      <w:r w:rsidRPr="007E003E">
        <w:t>2018</w:t>
      </w:r>
      <w:r w:rsidRPr="006A02FA">
        <w:t xml:space="preserve"> </w:t>
      </w:r>
      <w:r>
        <w:t xml:space="preserve">просроченная </w:t>
      </w:r>
      <w:r w:rsidRPr="006A02FA">
        <w:t xml:space="preserve"> кредиторская задолженность у</w:t>
      </w:r>
      <w:r>
        <w:t>меньшилась</w:t>
      </w:r>
      <w:r w:rsidRPr="006A02FA">
        <w:t xml:space="preserve"> на </w:t>
      </w:r>
      <w:r>
        <w:t>19251,6</w:t>
      </w:r>
      <w:r w:rsidRPr="006A02FA">
        <w:t xml:space="preserve"> тыс. руб</w:t>
      </w:r>
      <w:r w:rsidRPr="007E003E">
        <w:t>.</w:t>
      </w:r>
      <w:r w:rsidRPr="006A02FA">
        <w:t xml:space="preserve"> или  </w:t>
      </w:r>
      <w:r w:rsidRPr="007E003E">
        <w:t xml:space="preserve">на </w:t>
      </w:r>
      <w:r>
        <w:t>62,7</w:t>
      </w:r>
      <w:r w:rsidRPr="007E003E">
        <w:t>%</w:t>
      </w:r>
      <w:r w:rsidRPr="006A02FA">
        <w:t xml:space="preserve"> (на 01.01.201</w:t>
      </w:r>
      <w:r w:rsidRPr="007E003E">
        <w:t xml:space="preserve">8 </w:t>
      </w:r>
      <w:r w:rsidRPr="006A02FA">
        <w:t xml:space="preserve">– </w:t>
      </w:r>
      <w:r w:rsidRPr="005A689B">
        <w:t>51637,8</w:t>
      </w:r>
      <w:r w:rsidRPr="005A689B">
        <w:rPr>
          <w:b/>
        </w:rPr>
        <w:t xml:space="preserve"> </w:t>
      </w:r>
      <w:r w:rsidRPr="006A02FA">
        <w:t xml:space="preserve"> тыс. руб</w:t>
      </w:r>
      <w:r w:rsidRPr="007E003E">
        <w:t>.</w:t>
      </w:r>
      <w:r w:rsidRPr="006A02FA">
        <w:t>)</w:t>
      </w:r>
      <w:r>
        <w:t>.</w:t>
      </w:r>
    </w:p>
    <w:p w:rsidR="002D2C24" w:rsidRPr="002D2C24" w:rsidRDefault="002D2C24" w:rsidP="002D2C24">
      <w:pPr>
        <w:jc w:val="both"/>
      </w:pPr>
      <w:r w:rsidRPr="002D2C24">
        <w:t xml:space="preserve">        На 1 апреля 2018 года  остаток средств на едином счете бюджета   составил в сумме </w:t>
      </w:r>
      <w:r w:rsidRPr="00641DB1">
        <w:t>2938,9</w:t>
      </w:r>
      <w:r w:rsidRPr="002D2C24">
        <w:rPr>
          <w:b/>
        </w:rPr>
        <w:t xml:space="preserve"> </w:t>
      </w:r>
      <w:r w:rsidRPr="002D2C24">
        <w:t>тыс. руб., из них  целевые средства 1718 тыс. руб.</w:t>
      </w:r>
    </w:p>
    <w:p w:rsidR="005836FD" w:rsidRDefault="005836FD" w:rsidP="005836FD">
      <w:pPr>
        <w:autoSpaceDE w:val="0"/>
        <w:autoSpaceDN w:val="0"/>
        <w:adjustRightInd w:val="0"/>
        <w:jc w:val="both"/>
      </w:pPr>
      <w:r w:rsidRPr="005836FD">
        <w:rPr>
          <w:color w:val="000000"/>
        </w:rPr>
        <w:t xml:space="preserve">  </w:t>
      </w:r>
      <w:r>
        <w:rPr>
          <w:color w:val="000000"/>
        </w:rPr>
        <w:t xml:space="preserve">       6. </w:t>
      </w:r>
      <w:r w:rsidR="00674A1D" w:rsidRPr="005836FD">
        <w:rPr>
          <w:color w:val="000000"/>
        </w:rPr>
        <w:t xml:space="preserve">Расходы бюджета в отчетном периоде исполнены в сумме </w:t>
      </w:r>
      <w:r w:rsidR="00C86112" w:rsidRPr="005836FD">
        <w:rPr>
          <w:color w:val="000000"/>
        </w:rPr>
        <w:t>169948,2</w:t>
      </w:r>
      <w:r w:rsidR="00C86112" w:rsidRPr="005836FD">
        <w:rPr>
          <w:rFonts w:eastAsia="Arial Unicode MS"/>
          <w:b/>
          <w:color w:val="000000"/>
        </w:rPr>
        <w:t xml:space="preserve"> </w:t>
      </w:r>
      <w:r w:rsidR="00C86112" w:rsidRPr="00B9158C">
        <w:t>тыс. руб</w:t>
      </w:r>
      <w:r w:rsidR="00C86112" w:rsidRPr="005836FD">
        <w:rPr>
          <w:b/>
        </w:rPr>
        <w:t>.</w:t>
      </w:r>
      <w:r w:rsidR="00674A1D" w:rsidRPr="005836FD">
        <w:rPr>
          <w:color w:val="000000"/>
        </w:rPr>
        <w:t xml:space="preserve">, что составило </w:t>
      </w:r>
      <w:r w:rsidR="00C86112" w:rsidRPr="005836FD">
        <w:rPr>
          <w:color w:val="000000"/>
        </w:rPr>
        <w:t>22</w:t>
      </w:r>
      <w:r w:rsidR="00674A1D" w:rsidRPr="005836FD">
        <w:rPr>
          <w:color w:val="000000"/>
        </w:rPr>
        <w:t>% от годовых назначений.</w:t>
      </w:r>
      <w:r w:rsidRPr="003C4FEA">
        <w:t xml:space="preserve">          </w:t>
      </w:r>
    </w:p>
    <w:p w:rsidR="005836FD" w:rsidRPr="003C4FEA" w:rsidRDefault="005836FD" w:rsidP="009C7131">
      <w:pPr>
        <w:autoSpaceDE w:val="0"/>
        <w:autoSpaceDN w:val="0"/>
        <w:adjustRightInd w:val="0"/>
        <w:jc w:val="both"/>
      </w:pPr>
      <w:r>
        <w:t xml:space="preserve">         </w:t>
      </w:r>
      <w:r w:rsidRPr="003C4FEA">
        <w:t>В результате сверки показателей по расходам, отраженных в отчете об исполнении бюджета, с показателями Отчета по поступления и выбытиям (ф.0503151) УФК по Приморскому краю, отклонений не выявлено.</w:t>
      </w:r>
    </w:p>
    <w:p w:rsidR="009C7131" w:rsidRPr="005836FD" w:rsidRDefault="009C7131" w:rsidP="009C7131">
      <w:pPr>
        <w:ind w:firstLine="709"/>
        <w:jc w:val="both"/>
        <w:rPr>
          <w:rFonts w:eastAsia="Calibri"/>
          <w:lang w:eastAsia="en-US"/>
        </w:rPr>
      </w:pPr>
      <w:r w:rsidRPr="005836FD">
        <w:rPr>
          <w:rFonts w:eastAsia="Calibri"/>
          <w:lang w:eastAsia="en-US"/>
        </w:rPr>
        <w:t xml:space="preserve">В структуре функциональной классификации расходов бюджета ниже </w:t>
      </w:r>
      <w:r w:rsidRPr="0010058C">
        <w:rPr>
          <w:rFonts w:eastAsia="Calibri"/>
          <w:lang w:eastAsia="en-US"/>
        </w:rPr>
        <w:t>22</w:t>
      </w:r>
      <w:r w:rsidRPr="005836FD">
        <w:rPr>
          <w:rFonts w:eastAsia="Calibri"/>
          <w:lang w:eastAsia="en-US"/>
        </w:rPr>
        <w:t>% (уровня исполнения расходов в целом) исполнены расходы</w:t>
      </w:r>
      <w:r w:rsidRPr="0010058C">
        <w:rPr>
          <w:rFonts w:eastAsia="Calibri"/>
          <w:lang w:eastAsia="en-US"/>
        </w:rPr>
        <w:t xml:space="preserve"> </w:t>
      </w:r>
      <w:r w:rsidRPr="005836FD">
        <w:rPr>
          <w:rFonts w:eastAsia="Calibri"/>
          <w:lang w:eastAsia="en-US"/>
        </w:rPr>
        <w:t xml:space="preserve"> по всем направлениям</w:t>
      </w:r>
      <w:r>
        <w:rPr>
          <w:rFonts w:eastAsia="Calibri"/>
          <w:lang w:eastAsia="en-US"/>
        </w:rPr>
        <w:t>,</w:t>
      </w:r>
      <w:r w:rsidRPr="005836FD">
        <w:rPr>
          <w:rFonts w:eastAsia="Calibri"/>
          <w:lang w:eastAsia="en-US"/>
        </w:rPr>
        <w:t xml:space="preserve"> </w:t>
      </w:r>
      <w:proofErr w:type="gramStart"/>
      <w:r w:rsidRPr="005836FD">
        <w:rPr>
          <w:rFonts w:eastAsia="Calibri"/>
          <w:lang w:eastAsia="en-US"/>
        </w:rPr>
        <w:t>кроме</w:t>
      </w:r>
      <w:proofErr w:type="gramEnd"/>
      <w:r w:rsidRPr="005836FD">
        <w:rPr>
          <w:rFonts w:eastAsia="Calibri"/>
          <w:lang w:eastAsia="en-US"/>
        </w:rPr>
        <w:t xml:space="preserve"> следующих:</w:t>
      </w:r>
      <w:r w:rsidRPr="0010058C">
        <w:t xml:space="preserve"> </w:t>
      </w:r>
      <w:r>
        <w:t>н</w:t>
      </w:r>
      <w:r w:rsidRPr="0010058C">
        <w:t xml:space="preserve">ациональная оборона – 100%, </w:t>
      </w:r>
      <w:r w:rsidRPr="005836FD">
        <w:rPr>
          <w:rFonts w:eastAsia="Calibri"/>
          <w:lang w:eastAsia="en-US"/>
        </w:rPr>
        <w:t xml:space="preserve"> </w:t>
      </w:r>
      <w:r w:rsidRPr="0010058C">
        <w:rPr>
          <w:rFonts w:eastAsia="Calibri"/>
          <w:lang w:eastAsia="en-US"/>
        </w:rPr>
        <w:t>культура и кинематография</w:t>
      </w:r>
      <w:r w:rsidRPr="005836FD">
        <w:rPr>
          <w:rFonts w:eastAsia="Calibri"/>
          <w:lang w:eastAsia="en-US"/>
        </w:rPr>
        <w:t xml:space="preserve"> – </w:t>
      </w:r>
      <w:r w:rsidRPr="0010058C">
        <w:rPr>
          <w:rFonts w:eastAsia="Calibri"/>
          <w:lang w:eastAsia="en-US"/>
        </w:rPr>
        <w:t>27,1</w:t>
      </w:r>
      <w:r w:rsidRPr="005836FD">
        <w:rPr>
          <w:rFonts w:eastAsia="Calibri"/>
          <w:lang w:eastAsia="en-US"/>
        </w:rPr>
        <w:t>%</w:t>
      </w:r>
      <w:r w:rsidRPr="0010058C">
        <w:rPr>
          <w:rFonts w:eastAsia="Calibri"/>
          <w:lang w:eastAsia="en-US"/>
        </w:rPr>
        <w:t xml:space="preserve">, </w:t>
      </w:r>
      <w:r w:rsidRPr="005836FD">
        <w:rPr>
          <w:rFonts w:eastAsia="Calibri"/>
          <w:lang w:eastAsia="en-US"/>
        </w:rPr>
        <w:t xml:space="preserve">физическая культура и спорт – </w:t>
      </w:r>
      <w:r w:rsidRPr="0010058C">
        <w:rPr>
          <w:rFonts w:eastAsia="Calibri"/>
          <w:lang w:eastAsia="en-US"/>
        </w:rPr>
        <w:t>23,9</w:t>
      </w:r>
      <w:r w:rsidRPr="005836FD">
        <w:rPr>
          <w:rFonts w:eastAsia="Calibri"/>
          <w:lang w:eastAsia="en-US"/>
        </w:rPr>
        <w:t xml:space="preserve"> %</w:t>
      </w:r>
      <w:r w:rsidRPr="0010058C">
        <w:rPr>
          <w:rFonts w:eastAsia="Calibri"/>
          <w:lang w:eastAsia="en-US"/>
        </w:rPr>
        <w:t xml:space="preserve">, </w:t>
      </w:r>
      <w:r w:rsidRPr="005836FD">
        <w:rPr>
          <w:rFonts w:eastAsia="Calibri"/>
          <w:lang w:eastAsia="en-US"/>
        </w:rPr>
        <w:t xml:space="preserve"> </w:t>
      </w:r>
      <w:r w:rsidRPr="0010058C">
        <w:t>общегосударственные вопросы -</w:t>
      </w:r>
      <w:r>
        <w:t xml:space="preserve"> </w:t>
      </w:r>
      <w:r w:rsidRPr="0010058C">
        <w:t xml:space="preserve">23,7%, </w:t>
      </w:r>
      <w:r w:rsidRPr="005836FD">
        <w:rPr>
          <w:rFonts w:eastAsia="Calibri"/>
          <w:lang w:eastAsia="en-US"/>
        </w:rPr>
        <w:t xml:space="preserve">образование – </w:t>
      </w:r>
      <w:r w:rsidRPr="0010058C">
        <w:rPr>
          <w:rFonts w:eastAsia="Calibri"/>
          <w:lang w:eastAsia="en-US"/>
        </w:rPr>
        <w:t xml:space="preserve">23,1 %. </w:t>
      </w:r>
    </w:p>
    <w:p w:rsidR="009C7131" w:rsidRDefault="005836FD" w:rsidP="009C7131">
      <w:pPr>
        <w:ind w:firstLine="567"/>
        <w:jc w:val="both"/>
        <w:rPr>
          <w:rFonts w:eastAsia="Calibri"/>
          <w:lang w:eastAsia="en-US"/>
        </w:rPr>
      </w:pPr>
      <w:r>
        <w:t xml:space="preserve">7. </w:t>
      </w:r>
      <w:r w:rsidR="0076101F" w:rsidRPr="0076101F">
        <w:t xml:space="preserve">Объем  поступивших  средств дорожного фонда на 01.04.2018 составил в сумме  4503,3 </w:t>
      </w:r>
      <w:proofErr w:type="spellStart"/>
      <w:r w:rsidR="0076101F" w:rsidRPr="0076101F">
        <w:t>тыс</w:t>
      </w:r>
      <w:proofErr w:type="gramStart"/>
      <w:r w:rsidR="0076101F" w:rsidRPr="0076101F">
        <w:t>.р</w:t>
      </w:r>
      <w:proofErr w:type="gramEnd"/>
      <w:r w:rsidR="0076101F" w:rsidRPr="0076101F">
        <w:t>уб</w:t>
      </w:r>
      <w:proofErr w:type="spellEnd"/>
      <w:r w:rsidR="0076101F" w:rsidRPr="0076101F">
        <w:t>. или 23,7% к утвержденному годовому плану</w:t>
      </w:r>
      <w:r w:rsidR="009C7131">
        <w:t xml:space="preserve">. </w:t>
      </w:r>
      <w:r w:rsidR="0076101F" w:rsidRPr="0076101F">
        <w:t>Кассовое исполнение  средств дорожного фонда составило  в сумме  2405,2 тыс. руб.</w:t>
      </w:r>
      <w:r w:rsidR="0076101F" w:rsidRPr="0076101F">
        <w:rPr>
          <w:i/>
        </w:rPr>
        <w:t xml:space="preserve"> </w:t>
      </w:r>
      <w:r w:rsidR="0076101F" w:rsidRPr="0076101F">
        <w:t>или 12,7% к утвержденному годовому плану.</w:t>
      </w:r>
      <w:r w:rsidR="009C7131">
        <w:t xml:space="preserve"> </w:t>
      </w:r>
      <w:r w:rsidR="00356A39">
        <w:rPr>
          <w:rFonts w:eastAsia="Calibri"/>
          <w:lang w:eastAsia="en-US"/>
        </w:rPr>
        <w:t xml:space="preserve">       </w:t>
      </w:r>
    </w:p>
    <w:p w:rsidR="00356A39" w:rsidRPr="00952C22" w:rsidRDefault="00356A39" w:rsidP="009C7131">
      <w:pPr>
        <w:ind w:firstLine="567"/>
        <w:jc w:val="both"/>
      </w:pPr>
      <w:r>
        <w:rPr>
          <w:rFonts w:eastAsia="Calibri"/>
          <w:lang w:eastAsia="en-US"/>
        </w:rPr>
        <w:t>Остаток б</w:t>
      </w:r>
      <w:r w:rsidRPr="006B14AF">
        <w:rPr>
          <w:rFonts w:eastAsia="Calibri"/>
          <w:lang w:eastAsia="en-US"/>
        </w:rPr>
        <w:t>юджетны</w:t>
      </w:r>
      <w:r>
        <w:rPr>
          <w:rFonts w:eastAsia="Calibri"/>
          <w:lang w:eastAsia="en-US"/>
        </w:rPr>
        <w:t>х</w:t>
      </w:r>
      <w:r w:rsidRPr="006B14AF">
        <w:rPr>
          <w:rFonts w:eastAsia="Calibri"/>
          <w:lang w:eastAsia="en-US"/>
        </w:rPr>
        <w:t xml:space="preserve"> ассигновани</w:t>
      </w:r>
      <w:r>
        <w:rPr>
          <w:rFonts w:eastAsia="Calibri"/>
          <w:lang w:eastAsia="en-US"/>
        </w:rPr>
        <w:t>й</w:t>
      </w:r>
      <w:r w:rsidRPr="006B14AF">
        <w:rPr>
          <w:rFonts w:eastAsia="Calibri"/>
          <w:lang w:eastAsia="en-US"/>
        </w:rPr>
        <w:t xml:space="preserve"> дорожного фонда</w:t>
      </w:r>
      <w:r w:rsidRPr="00BC19CB">
        <w:rPr>
          <w:bCs/>
          <w:color w:val="000000"/>
        </w:rPr>
        <w:t xml:space="preserve"> </w:t>
      </w:r>
      <w:r w:rsidRPr="0008044B">
        <w:rPr>
          <w:bCs/>
          <w:color w:val="000000"/>
        </w:rPr>
        <w:t>Лесозаводского городского округа</w:t>
      </w:r>
      <w:r w:rsidR="009C7131">
        <w:rPr>
          <w:bCs/>
          <w:color w:val="000000"/>
        </w:rPr>
        <w:t xml:space="preserve"> </w:t>
      </w:r>
      <w:r w:rsidRPr="006B14AF">
        <w:rPr>
          <w:rFonts w:eastAsia="Calibri"/>
          <w:lang w:eastAsia="en-US"/>
        </w:rPr>
        <w:t xml:space="preserve">по состоянию на 01.01.2018 </w:t>
      </w:r>
      <w:r>
        <w:rPr>
          <w:rFonts w:eastAsia="Calibri"/>
          <w:lang w:eastAsia="en-US"/>
        </w:rPr>
        <w:t>состав</w:t>
      </w:r>
      <w:r w:rsidR="009C7131">
        <w:rPr>
          <w:rFonts w:eastAsia="Calibri"/>
          <w:lang w:eastAsia="en-US"/>
        </w:rPr>
        <w:t>ляет</w:t>
      </w:r>
      <w:r>
        <w:rPr>
          <w:rFonts w:eastAsia="Calibri"/>
          <w:lang w:eastAsia="en-US"/>
        </w:rPr>
        <w:t xml:space="preserve"> </w:t>
      </w:r>
      <w:r w:rsidRPr="006B14AF">
        <w:rPr>
          <w:rFonts w:eastAsia="Calibri"/>
          <w:lang w:eastAsia="en-US"/>
        </w:rPr>
        <w:t>1746,3 тыс. руб.</w:t>
      </w:r>
      <w:r>
        <w:rPr>
          <w:rFonts w:eastAsia="Calibri"/>
          <w:lang w:eastAsia="en-US"/>
        </w:rPr>
        <w:t xml:space="preserve">, </w:t>
      </w:r>
      <w:r w:rsidRPr="000F0CC4">
        <w:t>на 01.04.201</w:t>
      </w:r>
      <w:r w:rsidRPr="00952C22">
        <w:t>8</w:t>
      </w:r>
      <w:r>
        <w:t xml:space="preserve"> </w:t>
      </w:r>
      <w:r w:rsidRPr="00952C22">
        <w:t xml:space="preserve"> </w:t>
      </w:r>
      <w:r w:rsidR="009C7131">
        <w:t xml:space="preserve">- </w:t>
      </w:r>
      <w:r w:rsidRPr="00952C22">
        <w:t xml:space="preserve">  </w:t>
      </w:r>
      <w:r w:rsidRPr="00356A39">
        <w:t>3844,6</w:t>
      </w:r>
      <w:r w:rsidRPr="00952C22">
        <w:rPr>
          <w:b/>
        </w:rPr>
        <w:t xml:space="preserve">  </w:t>
      </w:r>
      <w:r w:rsidRPr="00952C22">
        <w:t>тыс. руб.</w:t>
      </w:r>
    </w:p>
    <w:p w:rsidR="00356A39" w:rsidRPr="00356A39" w:rsidRDefault="00356A39" w:rsidP="00356A39">
      <w:pPr>
        <w:ind w:firstLine="567"/>
        <w:jc w:val="both"/>
        <w:rPr>
          <w:rFonts w:eastAsia="Calibri"/>
          <w:lang w:eastAsia="en-US"/>
        </w:rPr>
      </w:pPr>
      <w:r w:rsidRPr="00356A39">
        <w:t>В нарушение пункта пп.9 п.3 Порядка формирования и использования дорожного фонда Лесозаводского городского округа</w:t>
      </w:r>
      <w:r>
        <w:t xml:space="preserve">  </w:t>
      </w:r>
      <w:r w:rsidRPr="00356A39">
        <w:rPr>
          <w:rFonts w:eastAsia="Calibri"/>
          <w:lang w:eastAsia="en-US"/>
        </w:rPr>
        <w:t xml:space="preserve">дорожный фонд </w:t>
      </w:r>
      <w:r w:rsidRPr="00356A39">
        <w:rPr>
          <w:color w:val="000000"/>
        </w:rPr>
        <w:t xml:space="preserve">занижен на сумму 28,6 </w:t>
      </w:r>
      <w:proofErr w:type="spellStart"/>
      <w:r w:rsidRPr="00356A39">
        <w:rPr>
          <w:color w:val="000000"/>
        </w:rPr>
        <w:t>тыс</w:t>
      </w:r>
      <w:proofErr w:type="gramStart"/>
      <w:r w:rsidRPr="00356A39">
        <w:rPr>
          <w:color w:val="000000"/>
        </w:rPr>
        <w:t>.р</w:t>
      </w:r>
      <w:proofErr w:type="gramEnd"/>
      <w:r w:rsidRPr="00356A39">
        <w:rPr>
          <w:color w:val="000000"/>
        </w:rPr>
        <w:t>уб</w:t>
      </w:r>
      <w:proofErr w:type="spellEnd"/>
      <w:r w:rsidRPr="00356A39">
        <w:rPr>
          <w:color w:val="000000"/>
        </w:rPr>
        <w:t>. (</w:t>
      </w:r>
      <w:r w:rsidRPr="00356A39">
        <w:rPr>
          <w:rFonts w:eastAsia="Calibri"/>
          <w:lang w:eastAsia="en-US"/>
        </w:rPr>
        <w:t xml:space="preserve">остаток средств дорожного фонда на 01.01.2018  - 1746,3 </w:t>
      </w:r>
      <w:proofErr w:type="spellStart"/>
      <w:r w:rsidRPr="00356A39">
        <w:rPr>
          <w:rFonts w:eastAsia="Calibri"/>
          <w:lang w:eastAsia="en-US"/>
        </w:rPr>
        <w:t>тыс.руб</w:t>
      </w:r>
      <w:proofErr w:type="spellEnd"/>
      <w:r w:rsidRPr="00356A39">
        <w:rPr>
          <w:rFonts w:eastAsia="Calibri"/>
          <w:lang w:eastAsia="en-US"/>
        </w:rPr>
        <w:t xml:space="preserve">.,  решением Думы </w:t>
      </w:r>
      <w:r w:rsidRPr="00356A39">
        <w:lastRenderedPageBreak/>
        <w:t>городского округа о бюджете на 2018 год</w:t>
      </w:r>
      <w:r>
        <w:rPr>
          <w:rFonts w:eastAsia="Calibri"/>
          <w:lang w:eastAsia="en-US"/>
        </w:rPr>
        <w:t xml:space="preserve"> </w:t>
      </w:r>
      <w:r w:rsidR="007002B9">
        <w:rPr>
          <w:rFonts w:eastAsia="Calibri"/>
          <w:lang w:eastAsia="en-US"/>
        </w:rPr>
        <w:t xml:space="preserve"> </w:t>
      </w:r>
      <w:r w:rsidR="006A3DBA" w:rsidRPr="006A3DBA">
        <w:rPr>
          <w:rFonts w:eastAsia="Calibri"/>
          <w:lang w:eastAsia="en-US"/>
        </w:rPr>
        <w:t>№</w:t>
      </w:r>
      <w:r w:rsidR="006A3DBA">
        <w:rPr>
          <w:rFonts w:eastAsia="Calibri"/>
          <w:lang w:eastAsia="en-US"/>
        </w:rPr>
        <w:t xml:space="preserve">705-НПА </w:t>
      </w:r>
      <w:r>
        <w:rPr>
          <w:rFonts w:eastAsia="Calibri"/>
          <w:lang w:eastAsia="en-US"/>
        </w:rPr>
        <w:t>от 16.05.2018</w:t>
      </w:r>
      <w:r w:rsidRPr="00356A39">
        <w:rPr>
          <w:rFonts w:eastAsia="Calibri"/>
          <w:lang w:eastAsia="en-US"/>
        </w:rPr>
        <w:t xml:space="preserve">  </w:t>
      </w:r>
      <w:r>
        <w:rPr>
          <w:rFonts w:eastAsia="Calibri"/>
          <w:lang w:eastAsia="en-US"/>
        </w:rPr>
        <w:t xml:space="preserve"> </w:t>
      </w:r>
      <w:r w:rsidRPr="00356A39">
        <w:rPr>
          <w:rFonts w:eastAsia="Calibri"/>
          <w:lang w:eastAsia="en-US"/>
        </w:rPr>
        <w:t xml:space="preserve">увеличивается на 1717,7 </w:t>
      </w:r>
      <w:proofErr w:type="spellStart"/>
      <w:r w:rsidRPr="00356A39">
        <w:rPr>
          <w:rFonts w:eastAsia="Calibri"/>
          <w:lang w:eastAsia="en-US"/>
        </w:rPr>
        <w:t>тыс.руб</w:t>
      </w:r>
      <w:proofErr w:type="spellEnd"/>
      <w:r w:rsidRPr="00356A39">
        <w:rPr>
          <w:rFonts w:eastAsia="Calibri"/>
          <w:lang w:eastAsia="en-US"/>
        </w:rPr>
        <w:t>.).</w:t>
      </w:r>
    </w:p>
    <w:p w:rsidR="00D05CEF" w:rsidRPr="0083248F" w:rsidRDefault="005836FD" w:rsidP="005836FD">
      <w:pPr>
        <w:jc w:val="both"/>
      </w:pPr>
      <w:r>
        <w:t xml:space="preserve">        7. </w:t>
      </w:r>
      <w:r w:rsidR="00D05CEF" w:rsidRPr="0083248F">
        <w:t xml:space="preserve">Расходы на обеспечение мероприятий муниципальных программ составили в сумме </w:t>
      </w:r>
      <w:r w:rsidR="0083248F" w:rsidRPr="005836FD">
        <w:rPr>
          <w:color w:val="000000"/>
        </w:rPr>
        <w:t xml:space="preserve">137648,1 тыс. руб.  или 21,5% </w:t>
      </w:r>
      <w:r w:rsidR="00D05CEF" w:rsidRPr="0083248F">
        <w:t>от общего объема расходов.</w:t>
      </w:r>
      <w:r w:rsidR="00C86112" w:rsidRPr="0083248F">
        <w:t xml:space="preserve">      </w:t>
      </w:r>
    </w:p>
    <w:p w:rsidR="00D05CEF" w:rsidRDefault="007002B9" w:rsidP="00C86112">
      <w:pPr>
        <w:jc w:val="both"/>
      </w:pPr>
      <w:r>
        <w:t xml:space="preserve">         </w:t>
      </w:r>
      <w:r w:rsidR="005836FD">
        <w:t>У</w:t>
      </w:r>
      <w:r w:rsidRPr="007002B9">
        <w:t>дельный вес исполнения расходов в программном формате составил 81%, доля непрограммных расходов – 19%.</w:t>
      </w:r>
    </w:p>
    <w:p w:rsidR="00674A1D" w:rsidRPr="00D929B7" w:rsidRDefault="00674A1D" w:rsidP="006A5A4A">
      <w:pPr>
        <w:rPr>
          <w:b/>
        </w:rPr>
      </w:pPr>
    </w:p>
    <w:p w:rsidR="00D641A3" w:rsidRDefault="006A5A4A" w:rsidP="006A5A4A">
      <w:pPr>
        <w:tabs>
          <w:tab w:val="num" w:pos="0"/>
        </w:tabs>
        <w:ind w:firstLine="709"/>
        <w:jc w:val="both"/>
      </w:pPr>
      <w:r w:rsidRPr="006A5A4A">
        <w:t>По результатам проведенного анализа отчета администрации Лесозаводского городского округа об исполнении бюджета за 1 квартал 201</w:t>
      </w:r>
      <w:r w:rsidR="001A03EA">
        <w:t>8</w:t>
      </w:r>
      <w:r w:rsidRPr="006A5A4A">
        <w:t xml:space="preserve"> года, Контрольно-счетная палата Лесозаводского городского округа </w:t>
      </w:r>
    </w:p>
    <w:p w:rsidR="001A4370" w:rsidRDefault="001A03EA" w:rsidP="006A5A4A">
      <w:pPr>
        <w:tabs>
          <w:tab w:val="num" w:pos="0"/>
        </w:tabs>
        <w:ind w:firstLine="709"/>
        <w:jc w:val="both"/>
        <w:rPr>
          <w:b/>
        </w:rPr>
      </w:pPr>
      <w:r w:rsidRPr="00D641A3">
        <w:rPr>
          <w:b/>
        </w:rPr>
        <w:t>предлагает</w:t>
      </w:r>
      <w:r w:rsidR="005D5DA6" w:rsidRPr="00D641A3">
        <w:rPr>
          <w:b/>
        </w:rPr>
        <w:t xml:space="preserve">: </w:t>
      </w:r>
    </w:p>
    <w:p w:rsidR="009C7131" w:rsidRPr="00D641A3" w:rsidRDefault="009C7131" w:rsidP="006A5A4A">
      <w:pPr>
        <w:tabs>
          <w:tab w:val="num" w:pos="0"/>
        </w:tabs>
        <w:ind w:firstLine="709"/>
        <w:jc w:val="both"/>
        <w:rPr>
          <w:b/>
        </w:rPr>
      </w:pPr>
    </w:p>
    <w:p w:rsidR="006A5A4A" w:rsidRPr="006A5A4A" w:rsidRDefault="006A5A4A" w:rsidP="006A5A4A">
      <w:pPr>
        <w:tabs>
          <w:tab w:val="num" w:pos="0"/>
        </w:tabs>
        <w:ind w:firstLine="709"/>
        <w:jc w:val="both"/>
        <w:rPr>
          <w:b/>
          <w:i/>
        </w:rPr>
      </w:pPr>
      <w:r w:rsidRPr="006A5A4A">
        <w:rPr>
          <w:b/>
          <w:i/>
        </w:rPr>
        <w:t>Думе Лесозаводского городского округа:</w:t>
      </w:r>
    </w:p>
    <w:p w:rsidR="006A5A4A" w:rsidRDefault="001A4370" w:rsidP="006A5A4A">
      <w:pPr>
        <w:contextualSpacing/>
        <w:jc w:val="both"/>
      </w:pPr>
      <w:r>
        <w:t xml:space="preserve">           </w:t>
      </w:r>
      <w:r w:rsidR="006A5A4A" w:rsidRPr="006A5A4A">
        <w:t xml:space="preserve"> Принять к сведению отчет об исполнении бюджета Лесозаводского городского округа за 1 квартал 20</w:t>
      </w:r>
      <w:r w:rsidR="007002B9">
        <w:t>18</w:t>
      </w:r>
      <w:r w:rsidR="006A5A4A" w:rsidRPr="006A5A4A">
        <w:t xml:space="preserve"> года. </w:t>
      </w:r>
    </w:p>
    <w:p w:rsidR="00481614" w:rsidRDefault="001A4370" w:rsidP="00481614">
      <w:pPr>
        <w:ind w:firstLine="709"/>
        <w:jc w:val="both"/>
        <w:rPr>
          <w:color w:val="000000"/>
        </w:rPr>
      </w:pPr>
      <w:r w:rsidRPr="001A4370">
        <w:rPr>
          <w:b/>
          <w:i/>
          <w:color w:val="000000"/>
        </w:rPr>
        <w:t xml:space="preserve"> </w:t>
      </w:r>
      <w:r w:rsidR="00EB5CFF">
        <w:rPr>
          <w:b/>
          <w:i/>
          <w:color w:val="000000"/>
        </w:rPr>
        <w:t>Финансовому управлению а</w:t>
      </w:r>
      <w:r w:rsidRPr="001A4370">
        <w:rPr>
          <w:b/>
          <w:i/>
          <w:color w:val="000000"/>
        </w:rPr>
        <w:t>дминистрации Лесозаводского городского округа</w:t>
      </w:r>
      <w:r w:rsidR="00481614">
        <w:rPr>
          <w:b/>
          <w:i/>
          <w:color w:val="000000"/>
        </w:rPr>
        <w:t>:</w:t>
      </w:r>
      <w:r w:rsidRPr="001A4370">
        <w:rPr>
          <w:color w:val="000000"/>
        </w:rPr>
        <w:t xml:space="preserve"> </w:t>
      </w:r>
    </w:p>
    <w:p w:rsidR="006A5A4A" w:rsidRPr="006A5A4A" w:rsidRDefault="007002B9" w:rsidP="009C7131">
      <w:pPr>
        <w:pStyle w:val="a3"/>
        <w:tabs>
          <w:tab w:val="left" w:pos="993"/>
          <w:tab w:val="left" w:pos="1276"/>
        </w:tabs>
        <w:ind w:left="0" w:firstLine="709"/>
        <w:jc w:val="both"/>
      </w:pPr>
      <w:r w:rsidRPr="007002B9">
        <w:t xml:space="preserve">В силу требований пп.9 п.3 Порядка формирования и использования дорожного фонда Лесозаводского городского округа  увеличить сумму дорожного фонда на 2018 год   на </w:t>
      </w:r>
      <w:r w:rsidR="00ED08FA">
        <w:t xml:space="preserve">заниженный </w:t>
      </w:r>
      <w:r w:rsidRPr="007002B9">
        <w:t>остаток средств дорожного фонда на 1 января текущего года</w:t>
      </w:r>
      <w:r w:rsidR="00ED08FA">
        <w:t xml:space="preserve">, </w:t>
      </w:r>
      <w:r w:rsidRPr="007002B9">
        <w:rPr>
          <w:color w:val="000000"/>
        </w:rPr>
        <w:t>в сумме  28,6 тыс. руб.</w:t>
      </w:r>
      <w:r>
        <w:t xml:space="preserve">                 </w:t>
      </w:r>
    </w:p>
    <w:p w:rsidR="00966C6D" w:rsidRPr="00966C6D" w:rsidRDefault="00966C6D" w:rsidP="001A03EA">
      <w:pPr>
        <w:tabs>
          <w:tab w:val="left" w:pos="993"/>
          <w:tab w:val="left" w:pos="1276"/>
        </w:tabs>
        <w:ind w:left="900"/>
        <w:jc w:val="both"/>
        <w:rPr>
          <w:b/>
          <w:i/>
        </w:rPr>
      </w:pPr>
      <w:r w:rsidRPr="00966C6D">
        <w:rPr>
          <w:b/>
          <w:i/>
        </w:rPr>
        <w:t>Главн</w:t>
      </w:r>
      <w:r w:rsidR="00716EA8">
        <w:rPr>
          <w:b/>
          <w:i/>
        </w:rPr>
        <w:t>ому</w:t>
      </w:r>
      <w:r w:rsidRPr="00966C6D">
        <w:rPr>
          <w:b/>
          <w:i/>
        </w:rPr>
        <w:t xml:space="preserve"> администратор</w:t>
      </w:r>
      <w:r w:rsidR="00716EA8">
        <w:rPr>
          <w:b/>
          <w:i/>
        </w:rPr>
        <w:t>у</w:t>
      </w:r>
      <w:r w:rsidRPr="00966C6D">
        <w:rPr>
          <w:b/>
          <w:i/>
        </w:rPr>
        <w:t xml:space="preserve"> доходов бюджета</w:t>
      </w:r>
      <w:r w:rsidR="00716EA8">
        <w:rPr>
          <w:b/>
          <w:i/>
        </w:rPr>
        <w:t xml:space="preserve"> – Управлению имущественных отношений</w:t>
      </w:r>
      <w:r w:rsidRPr="00966C6D">
        <w:rPr>
          <w:b/>
          <w:i/>
        </w:rPr>
        <w:t>:</w:t>
      </w:r>
    </w:p>
    <w:p w:rsidR="00966C6D" w:rsidRPr="00966C6D" w:rsidRDefault="005D5DA6" w:rsidP="005D5DA6">
      <w:pPr>
        <w:tabs>
          <w:tab w:val="left" w:pos="993"/>
          <w:tab w:val="left" w:pos="1276"/>
        </w:tabs>
        <w:jc w:val="both"/>
      </w:pPr>
      <w:r>
        <w:t xml:space="preserve">         </w:t>
      </w:r>
      <w:r w:rsidR="00966C6D" w:rsidRPr="00966C6D">
        <w:t>Повысить эффективность администрирования доходов  бюджета</w:t>
      </w:r>
      <w:r w:rsidR="001A4370">
        <w:t>,</w:t>
      </w:r>
      <w:r w:rsidR="00966C6D" w:rsidRPr="00966C6D">
        <w:t xml:space="preserve"> получаемых  в виде арендной платы за земельные участки</w:t>
      </w:r>
      <w:r w:rsidR="00966C6D">
        <w:t xml:space="preserve">, </w:t>
      </w:r>
      <w:r w:rsidR="00966C6D" w:rsidRPr="00966C6D">
        <w:rPr>
          <w:bCs/>
        </w:rPr>
        <w:t>за  аренду имущества</w:t>
      </w:r>
      <w:r w:rsidR="00966C6D" w:rsidRPr="00966C6D">
        <w:t xml:space="preserve">. </w:t>
      </w:r>
      <w:r w:rsidR="00716EA8">
        <w:t>О</w:t>
      </w:r>
      <w:r w:rsidR="00716EA8" w:rsidRPr="00966C6D">
        <w:t>рганиз</w:t>
      </w:r>
      <w:r w:rsidR="00716EA8">
        <w:t>овать</w:t>
      </w:r>
      <w:r w:rsidR="00716EA8" w:rsidRPr="00966C6D">
        <w:t xml:space="preserve"> </w:t>
      </w:r>
      <w:r w:rsidR="00966C6D" w:rsidRPr="00966C6D">
        <w:t xml:space="preserve">работу с арендаторами - должниками,  направленную на </w:t>
      </w:r>
      <w:r w:rsidR="001A03EA">
        <w:t xml:space="preserve">недопущение роста </w:t>
      </w:r>
      <w:r w:rsidR="00966C6D" w:rsidRPr="00966C6D">
        <w:t xml:space="preserve">задолженности, </w:t>
      </w:r>
      <w:r>
        <w:t xml:space="preserve">продолжить </w:t>
      </w:r>
      <w:proofErr w:type="spellStart"/>
      <w:r w:rsidR="00966C6D" w:rsidRPr="00966C6D">
        <w:t>претензионно</w:t>
      </w:r>
      <w:proofErr w:type="spellEnd"/>
      <w:r w:rsidR="00966C6D" w:rsidRPr="00966C6D">
        <w:t>-исков</w:t>
      </w:r>
      <w:r w:rsidR="00716EA8">
        <w:t>ую</w:t>
      </w:r>
      <w:r w:rsidR="00966C6D" w:rsidRPr="00966C6D">
        <w:t xml:space="preserve"> работ</w:t>
      </w:r>
      <w:r w:rsidR="00716EA8">
        <w:t>у</w:t>
      </w:r>
      <w:r w:rsidR="00966C6D" w:rsidRPr="00966C6D">
        <w:t xml:space="preserve"> по взысканию  задолженности.</w:t>
      </w:r>
      <w:r w:rsidR="00966C6D" w:rsidRPr="00966C6D">
        <w:tab/>
      </w:r>
    </w:p>
    <w:p w:rsidR="006A5A4A" w:rsidRPr="006A5A4A" w:rsidRDefault="006A5A4A" w:rsidP="006A5A4A">
      <w:pPr>
        <w:jc w:val="both"/>
        <w:rPr>
          <w:sz w:val="28"/>
          <w:szCs w:val="28"/>
        </w:rPr>
      </w:pPr>
    </w:p>
    <w:p w:rsidR="006A5A4A" w:rsidRPr="006A5A4A" w:rsidRDefault="006A5A4A" w:rsidP="006A5A4A"/>
    <w:p w:rsidR="005D5DA6" w:rsidRDefault="005D5DA6" w:rsidP="006A5A4A"/>
    <w:p w:rsidR="006A5A4A" w:rsidRPr="006A5A4A" w:rsidRDefault="006A5A4A" w:rsidP="006A5A4A">
      <w:r w:rsidRPr="006A5A4A">
        <w:t>Председатель  Контрольно-счетной палаты</w:t>
      </w:r>
    </w:p>
    <w:p w:rsidR="006A5A4A" w:rsidRPr="006A5A4A" w:rsidRDefault="006A5A4A" w:rsidP="006A5A4A">
      <w:r w:rsidRPr="006A5A4A">
        <w:rPr>
          <w:color w:val="000000"/>
        </w:rPr>
        <w:t xml:space="preserve">Лесозаводского городского округа </w:t>
      </w:r>
      <w:r w:rsidRPr="006A5A4A">
        <w:t xml:space="preserve">                                                  </w:t>
      </w:r>
      <w:proofErr w:type="spellStart"/>
      <w:r w:rsidRPr="006A5A4A">
        <w:t>Глушук</w:t>
      </w:r>
      <w:proofErr w:type="spellEnd"/>
      <w:r w:rsidRPr="006A5A4A">
        <w:t xml:space="preserve"> Е.Ф.</w:t>
      </w:r>
    </w:p>
    <w:p w:rsidR="00936F92" w:rsidRDefault="004901E7" w:rsidP="00331BBC">
      <w:pPr>
        <w:rPr>
          <w:b/>
        </w:rPr>
      </w:pPr>
      <w:r>
        <w:rPr>
          <w:b/>
        </w:rPr>
        <w:t xml:space="preserve">                   </w:t>
      </w:r>
    </w:p>
    <w:p w:rsidR="00936F92" w:rsidRDefault="00936F92" w:rsidP="00331BBC">
      <w:pPr>
        <w:rPr>
          <w:b/>
        </w:rPr>
      </w:pPr>
    </w:p>
    <w:p w:rsidR="00936F92" w:rsidRDefault="00936F92" w:rsidP="00331BBC">
      <w:pPr>
        <w:rPr>
          <w:b/>
        </w:rPr>
      </w:pPr>
    </w:p>
    <w:p w:rsidR="00936F92" w:rsidRPr="00936F92" w:rsidRDefault="004901E7" w:rsidP="00674A1D">
      <w:pPr>
        <w:pStyle w:val="a8"/>
        <w:spacing w:line="270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</w:rPr>
        <w:t xml:space="preserve"> </w:t>
      </w:r>
    </w:p>
    <w:p w:rsidR="002225FD" w:rsidRDefault="009D788A" w:rsidP="00966C6D">
      <w:pPr>
        <w:spacing w:line="276" w:lineRule="auto"/>
        <w:jc w:val="both"/>
        <w:rPr>
          <w:b/>
          <w:i/>
          <w:sz w:val="28"/>
          <w:szCs w:val="28"/>
        </w:rPr>
      </w:pPr>
      <w:r w:rsidRPr="009D788A">
        <w:rPr>
          <w:b/>
          <w:i/>
          <w:sz w:val="28"/>
          <w:szCs w:val="28"/>
        </w:rPr>
        <w:t xml:space="preserve">       </w:t>
      </w:r>
    </w:p>
    <w:p w:rsidR="00ED08FA" w:rsidRDefault="00ED08FA" w:rsidP="00966C6D">
      <w:pPr>
        <w:spacing w:line="276" w:lineRule="auto"/>
        <w:jc w:val="both"/>
        <w:rPr>
          <w:b/>
          <w:i/>
          <w:sz w:val="28"/>
          <w:szCs w:val="28"/>
        </w:rPr>
      </w:pPr>
    </w:p>
    <w:p w:rsidR="00ED08FA" w:rsidRDefault="00ED08FA" w:rsidP="00966C6D">
      <w:pPr>
        <w:spacing w:line="276" w:lineRule="auto"/>
        <w:jc w:val="both"/>
        <w:rPr>
          <w:b/>
          <w:i/>
          <w:sz w:val="28"/>
          <w:szCs w:val="28"/>
        </w:rPr>
      </w:pPr>
    </w:p>
    <w:p w:rsidR="00ED08FA" w:rsidRPr="002225FD" w:rsidRDefault="00ED08FA" w:rsidP="00966C6D">
      <w:pPr>
        <w:spacing w:line="276" w:lineRule="auto"/>
        <w:jc w:val="both"/>
        <w:rPr>
          <w:sz w:val="28"/>
          <w:szCs w:val="28"/>
        </w:rPr>
      </w:pPr>
    </w:p>
    <w:sectPr w:rsidR="00ED08FA" w:rsidRPr="002225FD" w:rsidSect="00F22D0A">
      <w:headerReference w:type="default" r:id="rId10"/>
      <w:footerReference w:type="default" r:id="rId11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234" w:rsidRDefault="004C2234" w:rsidP="006971E5">
      <w:r>
        <w:separator/>
      </w:r>
    </w:p>
  </w:endnote>
  <w:endnote w:type="continuationSeparator" w:id="0">
    <w:p w:rsidR="004C2234" w:rsidRDefault="004C2234" w:rsidP="0069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DBA" w:rsidRDefault="006A3DBA">
    <w:pPr>
      <w:pStyle w:val="a6"/>
      <w:jc w:val="center"/>
    </w:pPr>
  </w:p>
  <w:p w:rsidR="006A3DBA" w:rsidRDefault="006A3D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234" w:rsidRDefault="004C2234" w:rsidP="006971E5">
      <w:r>
        <w:separator/>
      </w:r>
    </w:p>
  </w:footnote>
  <w:footnote w:type="continuationSeparator" w:id="0">
    <w:p w:rsidR="004C2234" w:rsidRDefault="004C2234" w:rsidP="00697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8758831"/>
      <w:docPartObj>
        <w:docPartGallery w:val="Page Numbers (Top of Page)"/>
        <w:docPartUnique/>
      </w:docPartObj>
    </w:sdtPr>
    <w:sdtEndPr/>
    <w:sdtContent>
      <w:p w:rsidR="006A3DBA" w:rsidRDefault="006A3DB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BE0">
          <w:rPr>
            <w:noProof/>
          </w:rPr>
          <w:t>7</w:t>
        </w:r>
        <w:r>
          <w:fldChar w:fldCharType="end"/>
        </w:r>
      </w:p>
    </w:sdtContent>
  </w:sdt>
  <w:p w:rsidR="006A3DBA" w:rsidRDefault="006A3D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4B042FA"/>
    <w:name w:val="WW8Num2"/>
    <w:lvl w:ilvl="0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505"/>
        </w:tabs>
        <w:ind w:left="150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865"/>
        </w:tabs>
        <w:ind w:left="186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225"/>
        </w:tabs>
        <w:ind w:left="222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585"/>
        </w:tabs>
        <w:ind w:left="258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945"/>
        </w:tabs>
        <w:ind w:left="294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305"/>
        </w:tabs>
        <w:ind w:left="330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665"/>
        </w:tabs>
        <w:ind w:left="366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025"/>
        </w:tabs>
        <w:ind w:left="4025" w:hanging="360"/>
      </w:pPr>
      <w:rPr>
        <w:rFonts w:ascii="OpenSymbol" w:hAnsi="OpenSymbol" w:cs="Courier New"/>
      </w:rPr>
    </w:lvl>
  </w:abstractNum>
  <w:abstractNum w:abstractNumId="1">
    <w:nsid w:val="04BD633A"/>
    <w:multiLevelType w:val="hybridMultilevel"/>
    <w:tmpl w:val="B68C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54D26"/>
    <w:multiLevelType w:val="hybridMultilevel"/>
    <w:tmpl w:val="CAAC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227BA4"/>
    <w:multiLevelType w:val="hybridMultilevel"/>
    <w:tmpl w:val="C0BA386A"/>
    <w:lvl w:ilvl="0" w:tplc="C73612F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CCA5851"/>
    <w:multiLevelType w:val="multilevel"/>
    <w:tmpl w:val="E08A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F83E36"/>
    <w:multiLevelType w:val="hybridMultilevel"/>
    <w:tmpl w:val="CC1CD794"/>
    <w:lvl w:ilvl="0" w:tplc="082A8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0EA1ED9"/>
    <w:multiLevelType w:val="hybridMultilevel"/>
    <w:tmpl w:val="63565C88"/>
    <w:lvl w:ilvl="0" w:tplc="8BACD74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6AA2A28"/>
    <w:multiLevelType w:val="hybridMultilevel"/>
    <w:tmpl w:val="41D2A2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F1058F"/>
    <w:multiLevelType w:val="hybridMultilevel"/>
    <w:tmpl w:val="2D82596E"/>
    <w:lvl w:ilvl="0" w:tplc="1F4CF994">
      <w:start w:val="5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9">
    <w:nsid w:val="2016336E"/>
    <w:multiLevelType w:val="hybridMultilevel"/>
    <w:tmpl w:val="686A10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23863D4"/>
    <w:multiLevelType w:val="hybridMultilevel"/>
    <w:tmpl w:val="F4E6C1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87229F"/>
    <w:multiLevelType w:val="hybridMultilevel"/>
    <w:tmpl w:val="909892DC"/>
    <w:lvl w:ilvl="0" w:tplc="68E8F674">
      <w:start w:val="3"/>
      <w:numFmt w:val="decimal"/>
      <w:lvlText w:val="%1"/>
      <w:lvlJc w:val="left"/>
      <w:pPr>
        <w:ind w:left="13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12">
    <w:nsid w:val="2F1B69B4"/>
    <w:multiLevelType w:val="multilevel"/>
    <w:tmpl w:val="5434AE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>
    <w:nsid w:val="33C60297"/>
    <w:multiLevelType w:val="hybridMultilevel"/>
    <w:tmpl w:val="E8F830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AF4B6F"/>
    <w:multiLevelType w:val="hybridMultilevel"/>
    <w:tmpl w:val="8030178E"/>
    <w:lvl w:ilvl="0" w:tplc="F3B642C6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5D45224"/>
    <w:multiLevelType w:val="hybridMultilevel"/>
    <w:tmpl w:val="F72872BA"/>
    <w:lvl w:ilvl="0" w:tplc="D9529E1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C2878A4"/>
    <w:multiLevelType w:val="hybridMultilevel"/>
    <w:tmpl w:val="3A16D614"/>
    <w:lvl w:ilvl="0" w:tplc="3E6AF1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7">
    <w:nsid w:val="43C35E6B"/>
    <w:multiLevelType w:val="hybridMultilevel"/>
    <w:tmpl w:val="16B6CD54"/>
    <w:lvl w:ilvl="0" w:tplc="E63E92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EA7A7A"/>
    <w:multiLevelType w:val="hybridMultilevel"/>
    <w:tmpl w:val="19EE109E"/>
    <w:lvl w:ilvl="0" w:tplc="3C6A2A3E">
      <w:start w:val="1"/>
      <w:numFmt w:val="decimal"/>
      <w:lvlText w:val="%1."/>
      <w:lvlJc w:val="left"/>
      <w:pPr>
        <w:ind w:left="178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65A225F"/>
    <w:multiLevelType w:val="hybridMultilevel"/>
    <w:tmpl w:val="A406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3A07A2"/>
    <w:multiLevelType w:val="multilevel"/>
    <w:tmpl w:val="EAA2E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4FC56C72"/>
    <w:multiLevelType w:val="hybridMultilevel"/>
    <w:tmpl w:val="60308D2A"/>
    <w:lvl w:ilvl="0" w:tplc="787003C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882D87"/>
    <w:multiLevelType w:val="hybridMultilevel"/>
    <w:tmpl w:val="BC92D4CC"/>
    <w:lvl w:ilvl="0" w:tplc="4880C8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3273E8B"/>
    <w:multiLevelType w:val="hybridMultilevel"/>
    <w:tmpl w:val="5826371A"/>
    <w:lvl w:ilvl="0" w:tplc="F2DEB6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5EF53051"/>
    <w:multiLevelType w:val="hybridMultilevel"/>
    <w:tmpl w:val="B7C2FD80"/>
    <w:lvl w:ilvl="0" w:tplc="A1CCB3A4">
      <w:start w:val="1"/>
      <w:numFmt w:val="decimal"/>
      <w:lvlText w:val="%1."/>
      <w:lvlJc w:val="left"/>
      <w:pPr>
        <w:ind w:left="100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5">
    <w:nsid w:val="649F6F92"/>
    <w:multiLevelType w:val="hybridMultilevel"/>
    <w:tmpl w:val="A2062DEE"/>
    <w:lvl w:ilvl="0" w:tplc="79BED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20C147C"/>
    <w:multiLevelType w:val="hybridMultilevel"/>
    <w:tmpl w:val="2D12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810686"/>
    <w:multiLevelType w:val="hybridMultilevel"/>
    <w:tmpl w:val="37064D80"/>
    <w:lvl w:ilvl="0" w:tplc="45D09D1E">
      <w:start w:val="5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8">
    <w:nsid w:val="760A2BFF"/>
    <w:multiLevelType w:val="hybridMultilevel"/>
    <w:tmpl w:val="067C011E"/>
    <w:lvl w:ilvl="0" w:tplc="BBEA8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D600D7D"/>
    <w:multiLevelType w:val="hybridMultilevel"/>
    <w:tmpl w:val="D4903AD2"/>
    <w:lvl w:ilvl="0" w:tplc="8E281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18"/>
  </w:num>
  <w:num w:numId="3">
    <w:abstractNumId w:val="15"/>
  </w:num>
  <w:num w:numId="4">
    <w:abstractNumId w:val="12"/>
  </w:num>
  <w:num w:numId="5">
    <w:abstractNumId w:val="11"/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3"/>
  </w:num>
  <w:num w:numId="10">
    <w:abstractNumId w:val="5"/>
  </w:num>
  <w:num w:numId="11">
    <w:abstractNumId w:val="1"/>
  </w:num>
  <w:num w:numId="1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8"/>
  </w:num>
  <w:num w:numId="15">
    <w:abstractNumId w:val="0"/>
  </w:num>
  <w:num w:numId="16">
    <w:abstractNumId w:val="2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7">
    <w:abstractNumId w:val="4"/>
  </w:num>
  <w:num w:numId="18">
    <w:abstractNumId w:val="25"/>
  </w:num>
  <w:num w:numId="19">
    <w:abstractNumId w:val="16"/>
  </w:num>
  <w:num w:numId="20">
    <w:abstractNumId w:val="22"/>
  </w:num>
  <w:num w:numId="21">
    <w:abstractNumId w:val="27"/>
  </w:num>
  <w:num w:numId="22">
    <w:abstractNumId w:val="8"/>
  </w:num>
  <w:num w:numId="23">
    <w:abstractNumId w:val="21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17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65D"/>
    <w:rsid w:val="0000233D"/>
    <w:rsid w:val="00004AB3"/>
    <w:rsid w:val="00004E96"/>
    <w:rsid w:val="00011A0D"/>
    <w:rsid w:val="000131AF"/>
    <w:rsid w:val="00016410"/>
    <w:rsid w:val="00017FB6"/>
    <w:rsid w:val="000207F5"/>
    <w:rsid w:val="00023082"/>
    <w:rsid w:val="00025CDC"/>
    <w:rsid w:val="00026C5C"/>
    <w:rsid w:val="000270E5"/>
    <w:rsid w:val="000271B1"/>
    <w:rsid w:val="0003015F"/>
    <w:rsid w:val="0003288D"/>
    <w:rsid w:val="00034417"/>
    <w:rsid w:val="00034C7A"/>
    <w:rsid w:val="000362DE"/>
    <w:rsid w:val="00037A61"/>
    <w:rsid w:val="00040639"/>
    <w:rsid w:val="0004124A"/>
    <w:rsid w:val="0004145E"/>
    <w:rsid w:val="00041B9C"/>
    <w:rsid w:val="0004321E"/>
    <w:rsid w:val="000504D3"/>
    <w:rsid w:val="00050AB4"/>
    <w:rsid w:val="00051150"/>
    <w:rsid w:val="0005160F"/>
    <w:rsid w:val="0005189B"/>
    <w:rsid w:val="00053370"/>
    <w:rsid w:val="00054601"/>
    <w:rsid w:val="000547F4"/>
    <w:rsid w:val="00054F2D"/>
    <w:rsid w:val="00054F55"/>
    <w:rsid w:val="00055033"/>
    <w:rsid w:val="00055356"/>
    <w:rsid w:val="000555FA"/>
    <w:rsid w:val="000569CB"/>
    <w:rsid w:val="000604A2"/>
    <w:rsid w:val="000613CA"/>
    <w:rsid w:val="000632B7"/>
    <w:rsid w:val="0006634E"/>
    <w:rsid w:val="0006657F"/>
    <w:rsid w:val="00066A66"/>
    <w:rsid w:val="00067460"/>
    <w:rsid w:val="00070D62"/>
    <w:rsid w:val="0007452B"/>
    <w:rsid w:val="0007457F"/>
    <w:rsid w:val="000747FA"/>
    <w:rsid w:val="00077081"/>
    <w:rsid w:val="0008044B"/>
    <w:rsid w:val="00080E28"/>
    <w:rsid w:val="0008175A"/>
    <w:rsid w:val="0008197B"/>
    <w:rsid w:val="00081FDD"/>
    <w:rsid w:val="0008376F"/>
    <w:rsid w:val="0008508B"/>
    <w:rsid w:val="000867D1"/>
    <w:rsid w:val="00086951"/>
    <w:rsid w:val="00086F31"/>
    <w:rsid w:val="00086F3F"/>
    <w:rsid w:val="00087E66"/>
    <w:rsid w:val="00092C14"/>
    <w:rsid w:val="00094054"/>
    <w:rsid w:val="00094A12"/>
    <w:rsid w:val="00094B8F"/>
    <w:rsid w:val="00094D55"/>
    <w:rsid w:val="00095F98"/>
    <w:rsid w:val="000A0D15"/>
    <w:rsid w:val="000A1088"/>
    <w:rsid w:val="000A5B53"/>
    <w:rsid w:val="000A6320"/>
    <w:rsid w:val="000B0960"/>
    <w:rsid w:val="000B32E9"/>
    <w:rsid w:val="000B619E"/>
    <w:rsid w:val="000B628B"/>
    <w:rsid w:val="000B795E"/>
    <w:rsid w:val="000B7FEA"/>
    <w:rsid w:val="000C063D"/>
    <w:rsid w:val="000C21C2"/>
    <w:rsid w:val="000C27AA"/>
    <w:rsid w:val="000C3548"/>
    <w:rsid w:val="000C60A8"/>
    <w:rsid w:val="000D00E2"/>
    <w:rsid w:val="000D01B0"/>
    <w:rsid w:val="000D323D"/>
    <w:rsid w:val="000D3D0E"/>
    <w:rsid w:val="000D3E89"/>
    <w:rsid w:val="000D4124"/>
    <w:rsid w:val="000D5C03"/>
    <w:rsid w:val="000D6E62"/>
    <w:rsid w:val="000D7026"/>
    <w:rsid w:val="000D779A"/>
    <w:rsid w:val="000E00A3"/>
    <w:rsid w:val="000E0175"/>
    <w:rsid w:val="000E2D9A"/>
    <w:rsid w:val="000E3FA4"/>
    <w:rsid w:val="000E4119"/>
    <w:rsid w:val="000E688C"/>
    <w:rsid w:val="000F0CC4"/>
    <w:rsid w:val="000F221F"/>
    <w:rsid w:val="000F415A"/>
    <w:rsid w:val="000F47FD"/>
    <w:rsid w:val="000F5029"/>
    <w:rsid w:val="00100428"/>
    <w:rsid w:val="0010058C"/>
    <w:rsid w:val="0010094F"/>
    <w:rsid w:val="00100AC6"/>
    <w:rsid w:val="00101288"/>
    <w:rsid w:val="0010226A"/>
    <w:rsid w:val="001049DF"/>
    <w:rsid w:val="00107B2A"/>
    <w:rsid w:val="0011341E"/>
    <w:rsid w:val="00114089"/>
    <w:rsid w:val="00114D6D"/>
    <w:rsid w:val="0011545A"/>
    <w:rsid w:val="0011641A"/>
    <w:rsid w:val="00117A7C"/>
    <w:rsid w:val="00121A81"/>
    <w:rsid w:val="00123862"/>
    <w:rsid w:val="00123F04"/>
    <w:rsid w:val="00126D6F"/>
    <w:rsid w:val="0012713B"/>
    <w:rsid w:val="00130D6F"/>
    <w:rsid w:val="001313F5"/>
    <w:rsid w:val="00132575"/>
    <w:rsid w:val="00133912"/>
    <w:rsid w:val="00134BA9"/>
    <w:rsid w:val="0013688D"/>
    <w:rsid w:val="00137C24"/>
    <w:rsid w:val="00141164"/>
    <w:rsid w:val="001426FA"/>
    <w:rsid w:val="001463E2"/>
    <w:rsid w:val="0014733E"/>
    <w:rsid w:val="00147820"/>
    <w:rsid w:val="00151CAF"/>
    <w:rsid w:val="001527E2"/>
    <w:rsid w:val="001535C5"/>
    <w:rsid w:val="00156336"/>
    <w:rsid w:val="00156C1F"/>
    <w:rsid w:val="0015745B"/>
    <w:rsid w:val="00157E5D"/>
    <w:rsid w:val="00160A33"/>
    <w:rsid w:val="00160C67"/>
    <w:rsid w:val="00161A0E"/>
    <w:rsid w:val="00163400"/>
    <w:rsid w:val="00166493"/>
    <w:rsid w:val="001665BD"/>
    <w:rsid w:val="0016716C"/>
    <w:rsid w:val="001701C8"/>
    <w:rsid w:val="0017660F"/>
    <w:rsid w:val="001775A3"/>
    <w:rsid w:val="00180B18"/>
    <w:rsid w:val="00185395"/>
    <w:rsid w:val="001875FC"/>
    <w:rsid w:val="00190127"/>
    <w:rsid w:val="00190987"/>
    <w:rsid w:val="00191510"/>
    <w:rsid w:val="0019241F"/>
    <w:rsid w:val="00192E92"/>
    <w:rsid w:val="001943B1"/>
    <w:rsid w:val="0019574D"/>
    <w:rsid w:val="00196BFD"/>
    <w:rsid w:val="00197902"/>
    <w:rsid w:val="001A03EA"/>
    <w:rsid w:val="001A1287"/>
    <w:rsid w:val="001A18A1"/>
    <w:rsid w:val="001A4370"/>
    <w:rsid w:val="001A5383"/>
    <w:rsid w:val="001A6726"/>
    <w:rsid w:val="001A68CE"/>
    <w:rsid w:val="001A7A46"/>
    <w:rsid w:val="001B387C"/>
    <w:rsid w:val="001B4B57"/>
    <w:rsid w:val="001B670C"/>
    <w:rsid w:val="001C02C8"/>
    <w:rsid w:val="001C6184"/>
    <w:rsid w:val="001C65F0"/>
    <w:rsid w:val="001C774F"/>
    <w:rsid w:val="001D0F26"/>
    <w:rsid w:val="001D3C75"/>
    <w:rsid w:val="001D57AF"/>
    <w:rsid w:val="001D594B"/>
    <w:rsid w:val="001D65F6"/>
    <w:rsid w:val="001D677F"/>
    <w:rsid w:val="001E1C08"/>
    <w:rsid w:val="001E5B5A"/>
    <w:rsid w:val="001E69CE"/>
    <w:rsid w:val="001E7137"/>
    <w:rsid w:val="001E7688"/>
    <w:rsid w:val="001F368A"/>
    <w:rsid w:val="001F461D"/>
    <w:rsid w:val="001F4946"/>
    <w:rsid w:val="001F68A5"/>
    <w:rsid w:val="00200383"/>
    <w:rsid w:val="00200F50"/>
    <w:rsid w:val="00201D5F"/>
    <w:rsid w:val="00202F85"/>
    <w:rsid w:val="00203FA8"/>
    <w:rsid w:val="00206796"/>
    <w:rsid w:val="00206D34"/>
    <w:rsid w:val="00211841"/>
    <w:rsid w:val="00211985"/>
    <w:rsid w:val="00211A8B"/>
    <w:rsid w:val="00213197"/>
    <w:rsid w:val="00213864"/>
    <w:rsid w:val="00216123"/>
    <w:rsid w:val="00216EA4"/>
    <w:rsid w:val="00217BD0"/>
    <w:rsid w:val="002200E9"/>
    <w:rsid w:val="002225FD"/>
    <w:rsid w:val="002229C4"/>
    <w:rsid w:val="00222FE3"/>
    <w:rsid w:val="0022489F"/>
    <w:rsid w:val="00224EA9"/>
    <w:rsid w:val="0022547F"/>
    <w:rsid w:val="00227E0A"/>
    <w:rsid w:val="00227F1F"/>
    <w:rsid w:val="002317F6"/>
    <w:rsid w:val="0023301E"/>
    <w:rsid w:val="00233896"/>
    <w:rsid w:val="002341E3"/>
    <w:rsid w:val="00235F1C"/>
    <w:rsid w:val="002361A4"/>
    <w:rsid w:val="00236CA3"/>
    <w:rsid w:val="00237CED"/>
    <w:rsid w:val="0024060E"/>
    <w:rsid w:val="0024300E"/>
    <w:rsid w:val="00246DD1"/>
    <w:rsid w:val="00246EDB"/>
    <w:rsid w:val="00247124"/>
    <w:rsid w:val="002502C7"/>
    <w:rsid w:val="00251D89"/>
    <w:rsid w:val="00251D9A"/>
    <w:rsid w:val="0025240F"/>
    <w:rsid w:val="00254626"/>
    <w:rsid w:val="00256455"/>
    <w:rsid w:val="00256A0B"/>
    <w:rsid w:val="00257874"/>
    <w:rsid w:val="002628D4"/>
    <w:rsid w:val="00264AE8"/>
    <w:rsid w:val="00266BBF"/>
    <w:rsid w:val="00266C8C"/>
    <w:rsid w:val="002670F6"/>
    <w:rsid w:val="00271084"/>
    <w:rsid w:val="002714B2"/>
    <w:rsid w:val="002718B4"/>
    <w:rsid w:val="00273251"/>
    <w:rsid w:val="00273F3A"/>
    <w:rsid w:val="002745A1"/>
    <w:rsid w:val="00275A69"/>
    <w:rsid w:val="002836F8"/>
    <w:rsid w:val="002837AB"/>
    <w:rsid w:val="00283864"/>
    <w:rsid w:val="002842BC"/>
    <w:rsid w:val="00286FB5"/>
    <w:rsid w:val="0028765D"/>
    <w:rsid w:val="00287CAC"/>
    <w:rsid w:val="00287F82"/>
    <w:rsid w:val="002914D2"/>
    <w:rsid w:val="00291868"/>
    <w:rsid w:val="0029322C"/>
    <w:rsid w:val="00294640"/>
    <w:rsid w:val="00295A23"/>
    <w:rsid w:val="00296C52"/>
    <w:rsid w:val="002A0C5F"/>
    <w:rsid w:val="002A247E"/>
    <w:rsid w:val="002A6847"/>
    <w:rsid w:val="002A7D1B"/>
    <w:rsid w:val="002B325F"/>
    <w:rsid w:val="002B3A08"/>
    <w:rsid w:val="002B48FC"/>
    <w:rsid w:val="002B6030"/>
    <w:rsid w:val="002B631A"/>
    <w:rsid w:val="002B6F2E"/>
    <w:rsid w:val="002C4350"/>
    <w:rsid w:val="002C5C94"/>
    <w:rsid w:val="002C5CD5"/>
    <w:rsid w:val="002D0CE4"/>
    <w:rsid w:val="002D0DB0"/>
    <w:rsid w:val="002D2C24"/>
    <w:rsid w:val="002D2C31"/>
    <w:rsid w:val="002D51AA"/>
    <w:rsid w:val="002D7855"/>
    <w:rsid w:val="002D7E4E"/>
    <w:rsid w:val="002E0ABF"/>
    <w:rsid w:val="002E4318"/>
    <w:rsid w:val="002E4CAC"/>
    <w:rsid w:val="002F6355"/>
    <w:rsid w:val="002F6E94"/>
    <w:rsid w:val="002F7EE4"/>
    <w:rsid w:val="003040BE"/>
    <w:rsid w:val="003044B5"/>
    <w:rsid w:val="00304802"/>
    <w:rsid w:val="00305D10"/>
    <w:rsid w:val="00306442"/>
    <w:rsid w:val="0030664B"/>
    <w:rsid w:val="00310732"/>
    <w:rsid w:val="00310EAF"/>
    <w:rsid w:val="00316018"/>
    <w:rsid w:val="003176D0"/>
    <w:rsid w:val="00321F89"/>
    <w:rsid w:val="00323471"/>
    <w:rsid w:val="00324192"/>
    <w:rsid w:val="0032496D"/>
    <w:rsid w:val="00325173"/>
    <w:rsid w:val="00330828"/>
    <w:rsid w:val="00331BBC"/>
    <w:rsid w:val="00332812"/>
    <w:rsid w:val="00333800"/>
    <w:rsid w:val="003350EE"/>
    <w:rsid w:val="00335415"/>
    <w:rsid w:val="0033542F"/>
    <w:rsid w:val="003368A1"/>
    <w:rsid w:val="00337B68"/>
    <w:rsid w:val="00340FDF"/>
    <w:rsid w:val="00342EB5"/>
    <w:rsid w:val="0034390C"/>
    <w:rsid w:val="00344BCB"/>
    <w:rsid w:val="00344BE4"/>
    <w:rsid w:val="003533F9"/>
    <w:rsid w:val="00353F25"/>
    <w:rsid w:val="0035447E"/>
    <w:rsid w:val="003551B3"/>
    <w:rsid w:val="00356723"/>
    <w:rsid w:val="00356A39"/>
    <w:rsid w:val="00356BA9"/>
    <w:rsid w:val="0036110F"/>
    <w:rsid w:val="0036258D"/>
    <w:rsid w:val="00366618"/>
    <w:rsid w:val="00367016"/>
    <w:rsid w:val="00371B92"/>
    <w:rsid w:val="0037355E"/>
    <w:rsid w:val="00373F7A"/>
    <w:rsid w:val="00374A8F"/>
    <w:rsid w:val="00374ECE"/>
    <w:rsid w:val="00375B54"/>
    <w:rsid w:val="00375BB8"/>
    <w:rsid w:val="00375DBA"/>
    <w:rsid w:val="00376E1E"/>
    <w:rsid w:val="00383044"/>
    <w:rsid w:val="003841DA"/>
    <w:rsid w:val="00384B03"/>
    <w:rsid w:val="003866E7"/>
    <w:rsid w:val="00392799"/>
    <w:rsid w:val="00394E4E"/>
    <w:rsid w:val="0039599F"/>
    <w:rsid w:val="003974EE"/>
    <w:rsid w:val="003A0261"/>
    <w:rsid w:val="003A0556"/>
    <w:rsid w:val="003A089E"/>
    <w:rsid w:val="003A0F8F"/>
    <w:rsid w:val="003A1589"/>
    <w:rsid w:val="003A171C"/>
    <w:rsid w:val="003A3ED7"/>
    <w:rsid w:val="003A61FC"/>
    <w:rsid w:val="003A7AF9"/>
    <w:rsid w:val="003B6F41"/>
    <w:rsid w:val="003B76DF"/>
    <w:rsid w:val="003C0D58"/>
    <w:rsid w:val="003C21B7"/>
    <w:rsid w:val="003C331F"/>
    <w:rsid w:val="003C3D0C"/>
    <w:rsid w:val="003C4A61"/>
    <w:rsid w:val="003C4FEA"/>
    <w:rsid w:val="003D1F02"/>
    <w:rsid w:val="003D4145"/>
    <w:rsid w:val="003D5708"/>
    <w:rsid w:val="003D7173"/>
    <w:rsid w:val="003E08B4"/>
    <w:rsid w:val="003E0C51"/>
    <w:rsid w:val="003E25FA"/>
    <w:rsid w:val="003E47E3"/>
    <w:rsid w:val="003E67E8"/>
    <w:rsid w:val="003E7036"/>
    <w:rsid w:val="003E74BD"/>
    <w:rsid w:val="003F0DF2"/>
    <w:rsid w:val="003F53CE"/>
    <w:rsid w:val="003F6CF2"/>
    <w:rsid w:val="00400EFA"/>
    <w:rsid w:val="00401F0C"/>
    <w:rsid w:val="0040221C"/>
    <w:rsid w:val="004034E2"/>
    <w:rsid w:val="00403D5B"/>
    <w:rsid w:val="004042CF"/>
    <w:rsid w:val="00406573"/>
    <w:rsid w:val="004076D9"/>
    <w:rsid w:val="004079A6"/>
    <w:rsid w:val="0041061C"/>
    <w:rsid w:val="00411FFD"/>
    <w:rsid w:val="00412659"/>
    <w:rsid w:val="004138CE"/>
    <w:rsid w:val="004150CF"/>
    <w:rsid w:val="004152BA"/>
    <w:rsid w:val="00420F3E"/>
    <w:rsid w:val="00420FD9"/>
    <w:rsid w:val="0042186F"/>
    <w:rsid w:val="0042274E"/>
    <w:rsid w:val="00423407"/>
    <w:rsid w:val="0042363B"/>
    <w:rsid w:val="00423700"/>
    <w:rsid w:val="00423DF0"/>
    <w:rsid w:val="0042425B"/>
    <w:rsid w:val="004244A7"/>
    <w:rsid w:val="00427E97"/>
    <w:rsid w:val="00430893"/>
    <w:rsid w:val="00431339"/>
    <w:rsid w:val="004338A8"/>
    <w:rsid w:val="00433EF2"/>
    <w:rsid w:val="004351A9"/>
    <w:rsid w:val="00444719"/>
    <w:rsid w:val="00444C4E"/>
    <w:rsid w:val="004455DA"/>
    <w:rsid w:val="00450242"/>
    <w:rsid w:val="00450B4E"/>
    <w:rsid w:val="00452BB5"/>
    <w:rsid w:val="00453FE4"/>
    <w:rsid w:val="004548D1"/>
    <w:rsid w:val="004552E6"/>
    <w:rsid w:val="004556BA"/>
    <w:rsid w:val="00456050"/>
    <w:rsid w:val="00456586"/>
    <w:rsid w:val="0046413E"/>
    <w:rsid w:val="00465982"/>
    <w:rsid w:val="004712EC"/>
    <w:rsid w:val="004714FA"/>
    <w:rsid w:val="00472155"/>
    <w:rsid w:val="0047269F"/>
    <w:rsid w:val="004772EA"/>
    <w:rsid w:val="00481614"/>
    <w:rsid w:val="0048223D"/>
    <w:rsid w:val="0048364F"/>
    <w:rsid w:val="00484038"/>
    <w:rsid w:val="0048432F"/>
    <w:rsid w:val="00484D5F"/>
    <w:rsid w:val="00486832"/>
    <w:rsid w:val="00487402"/>
    <w:rsid w:val="004901E7"/>
    <w:rsid w:val="004945AF"/>
    <w:rsid w:val="00494637"/>
    <w:rsid w:val="004952AC"/>
    <w:rsid w:val="00495A8C"/>
    <w:rsid w:val="00496913"/>
    <w:rsid w:val="00496A71"/>
    <w:rsid w:val="00496ACC"/>
    <w:rsid w:val="004A0C89"/>
    <w:rsid w:val="004A20D2"/>
    <w:rsid w:val="004A40CE"/>
    <w:rsid w:val="004A488F"/>
    <w:rsid w:val="004A4D9D"/>
    <w:rsid w:val="004A50C5"/>
    <w:rsid w:val="004A7799"/>
    <w:rsid w:val="004A796F"/>
    <w:rsid w:val="004B2277"/>
    <w:rsid w:val="004B2BF0"/>
    <w:rsid w:val="004B306F"/>
    <w:rsid w:val="004B352E"/>
    <w:rsid w:val="004B6350"/>
    <w:rsid w:val="004C0DC7"/>
    <w:rsid w:val="004C1144"/>
    <w:rsid w:val="004C2234"/>
    <w:rsid w:val="004C3C9B"/>
    <w:rsid w:val="004C5CD4"/>
    <w:rsid w:val="004C6F8E"/>
    <w:rsid w:val="004C7137"/>
    <w:rsid w:val="004C7FBA"/>
    <w:rsid w:val="004D07C3"/>
    <w:rsid w:val="004D0E5F"/>
    <w:rsid w:val="004D2127"/>
    <w:rsid w:val="004D276E"/>
    <w:rsid w:val="004D4734"/>
    <w:rsid w:val="004D64F0"/>
    <w:rsid w:val="004D7077"/>
    <w:rsid w:val="004D7AAD"/>
    <w:rsid w:val="004E655C"/>
    <w:rsid w:val="004E7AFB"/>
    <w:rsid w:val="004F157D"/>
    <w:rsid w:val="004F289D"/>
    <w:rsid w:val="004F2975"/>
    <w:rsid w:val="00500DA7"/>
    <w:rsid w:val="005013A1"/>
    <w:rsid w:val="00504443"/>
    <w:rsid w:val="005067A7"/>
    <w:rsid w:val="00510722"/>
    <w:rsid w:val="00511593"/>
    <w:rsid w:val="00511DF9"/>
    <w:rsid w:val="0051280A"/>
    <w:rsid w:val="0051786E"/>
    <w:rsid w:val="005202B5"/>
    <w:rsid w:val="00521123"/>
    <w:rsid w:val="005228EE"/>
    <w:rsid w:val="00522DE8"/>
    <w:rsid w:val="00523BFB"/>
    <w:rsid w:val="00525D43"/>
    <w:rsid w:val="00525F99"/>
    <w:rsid w:val="005278A0"/>
    <w:rsid w:val="005315E2"/>
    <w:rsid w:val="00531A38"/>
    <w:rsid w:val="00531C86"/>
    <w:rsid w:val="00532E58"/>
    <w:rsid w:val="005338DF"/>
    <w:rsid w:val="0053589F"/>
    <w:rsid w:val="00536AF7"/>
    <w:rsid w:val="005370BA"/>
    <w:rsid w:val="00541848"/>
    <w:rsid w:val="00544BAD"/>
    <w:rsid w:val="00544EEB"/>
    <w:rsid w:val="00544FF7"/>
    <w:rsid w:val="00545B9B"/>
    <w:rsid w:val="0054713B"/>
    <w:rsid w:val="00547A49"/>
    <w:rsid w:val="00550C2F"/>
    <w:rsid w:val="00550CBE"/>
    <w:rsid w:val="00552342"/>
    <w:rsid w:val="00552A51"/>
    <w:rsid w:val="00552DFF"/>
    <w:rsid w:val="00552E39"/>
    <w:rsid w:val="005532FF"/>
    <w:rsid w:val="00554041"/>
    <w:rsid w:val="005551C8"/>
    <w:rsid w:val="005557A4"/>
    <w:rsid w:val="0055686C"/>
    <w:rsid w:val="00556A11"/>
    <w:rsid w:val="00557135"/>
    <w:rsid w:val="00557B17"/>
    <w:rsid w:val="00557B9A"/>
    <w:rsid w:val="005606CE"/>
    <w:rsid w:val="00562589"/>
    <w:rsid w:val="0056364A"/>
    <w:rsid w:val="0056620E"/>
    <w:rsid w:val="005700C5"/>
    <w:rsid w:val="00570247"/>
    <w:rsid w:val="00573C1A"/>
    <w:rsid w:val="00574775"/>
    <w:rsid w:val="00576397"/>
    <w:rsid w:val="00580B2A"/>
    <w:rsid w:val="00580F4E"/>
    <w:rsid w:val="00582E0F"/>
    <w:rsid w:val="005836FD"/>
    <w:rsid w:val="00583798"/>
    <w:rsid w:val="00584285"/>
    <w:rsid w:val="005842BA"/>
    <w:rsid w:val="00584650"/>
    <w:rsid w:val="005860C2"/>
    <w:rsid w:val="0058628D"/>
    <w:rsid w:val="0059002B"/>
    <w:rsid w:val="00590366"/>
    <w:rsid w:val="0059170E"/>
    <w:rsid w:val="005958D0"/>
    <w:rsid w:val="00595FC8"/>
    <w:rsid w:val="00597E4C"/>
    <w:rsid w:val="005A518B"/>
    <w:rsid w:val="005A689B"/>
    <w:rsid w:val="005A78D3"/>
    <w:rsid w:val="005B15DF"/>
    <w:rsid w:val="005B2C54"/>
    <w:rsid w:val="005B39AB"/>
    <w:rsid w:val="005B4AB9"/>
    <w:rsid w:val="005B6209"/>
    <w:rsid w:val="005B6886"/>
    <w:rsid w:val="005B7757"/>
    <w:rsid w:val="005B7FFD"/>
    <w:rsid w:val="005C1AED"/>
    <w:rsid w:val="005C2641"/>
    <w:rsid w:val="005C313C"/>
    <w:rsid w:val="005C3B07"/>
    <w:rsid w:val="005C554B"/>
    <w:rsid w:val="005C5BF6"/>
    <w:rsid w:val="005C5E1A"/>
    <w:rsid w:val="005C75A5"/>
    <w:rsid w:val="005C7C6B"/>
    <w:rsid w:val="005D1269"/>
    <w:rsid w:val="005D14FF"/>
    <w:rsid w:val="005D5DA6"/>
    <w:rsid w:val="005D6A06"/>
    <w:rsid w:val="005E0776"/>
    <w:rsid w:val="005E114A"/>
    <w:rsid w:val="005E19CB"/>
    <w:rsid w:val="005E5DF5"/>
    <w:rsid w:val="005E68CD"/>
    <w:rsid w:val="005E6A3C"/>
    <w:rsid w:val="005F1BE4"/>
    <w:rsid w:val="005F2394"/>
    <w:rsid w:val="005F3CAE"/>
    <w:rsid w:val="005F700B"/>
    <w:rsid w:val="005F7970"/>
    <w:rsid w:val="006008F5"/>
    <w:rsid w:val="00602BDC"/>
    <w:rsid w:val="00605465"/>
    <w:rsid w:val="00607884"/>
    <w:rsid w:val="00612C34"/>
    <w:rsid w:val="0061322F"/>
    <w:rsid w:val="00613E13"/>
    <w:rsid w:val="006153A3"/>
    <w:rsid w:val="00616C64"/>
    <w:rsid w:val="00617112"/>
    <w:rsid w:val="00617149"/>
    <w:rsid w:val="006202BC"/>
    <w:rsid w:val="00621AF4"/>
    <w:rsid w:val="00622B0A"/>
    <w:rsid w:val="00625211"/>
    <w:rsid w:val="00625993"/>
    <w:rsid w:val="00625C72"/>
    <w:rsid w:val="00625E8D"/>
    <w:rsid w:val="0062665F"/>
    <w:rsid w:val="0062696E"/>
    <w:rsid w:val="00626990"/>
    <w:rsid w:val="0062733E"/>
    <w:rsid w:val="0063030C"/>
    <w:rsid w:val="00630E57"/>
    <w:rsid w:val="00631FD8"/>
    <w:rsid w:val="00634586"/>
    <w:rsid w:val="006371C2"/>
    <w:rsid w:val="00637B56"/>
    <w:rsid w:val="00641DB1"/>
    <w:rsid w:val="00646F28"/>
    <w:rsid w:val="00647BDB"/>
    <w:rsid w:val="006502C1"/>
    <w:rsid w:val="006502D3"/>
    <w:rsid w:val="006503ED"/>
    <w:rsid w:val="00651EF1"/>
    <w:rsid w:val="0065449E"/>
    <w:rsid w:val="00654D38"/>
    <w:rsid w:val="0065575E"/>
    <w:rsid w:val="006564B5"/>
    <w:rsid w:val="00657CFC"/>
    <w:rsid w:val="0066064B"/>
    <w:rsid w:val="006638A2"/>
    <w:rsid w:val="00665A7B"/>
    <w:rsid w:val="00665E37"/>
    <w:rsid w:val="006662C7"/>
    <w:rsid w:val="00666862"/>
    <w:rsid w:val="00666FE3"/>
    <w:rsid w:val="00671042"/>
    <w:rsid w:val="006717B4"/>
    <w:rsid w:val="00671ACC"/>
    <w:rsid w:val="006729A9"/>
    <w:rsid w:val="00672DBD"/>
    <w:rsid w:val="0067332F"/>
    <w:rsid w:val="00674A1D"/>
    <w:rsid w:val="00674DEC"/>
    <w:rsid w:val="006753B2"/>
    <w:rsid w:val="00676672"/>
    <w:rsid w:val="00680613"/>
    <w:rsid w:val="006825B7"/>
    <w:rsid w:val="00682E40"/>
    <w:rsid w:val="0068333E"/>
    <w:rsid w:val="00683A43"/>
    <w:rsid w:val="00686C4E"/>
    <w:rsid w:val="00691C5E"/>
    <w:rsid w:val="0069269A"/>
    <w:rsid w:val="00693890"/>
    <w:rsid w:val="0069605B"/>
    <w:rsid w:val="006970FF"/>
    <w:rsid w:val="006971E5"/>
    <w:rsid w:val="0069798D"/>
    <w:rsid w:val="006A02FA"/>
    <w:rsid w:val="006A3DBA"/>
    <w:rsid w:val="006A4124"/>
    <w:rsid w:val="006A477A"/>
    <w:rsid w:val="006A4DE9"/>
    <w:rsid w:val="006A5A4A"/>
    <w:rsid w:val="006A6993"/>
    <w:rsid w:val="006A72C1"/>
    <w:rsid w:val="006B01AB"/>
    <w:rsid w:val="006B13C3"/>
    <w:rsid w:val="006B14AF"/>
    <w:rsid w:val="006B4D95"/>
    <w:rsid w:val="006B64B0"/>
    <w:rsid w:val="006B6FF2"/>
    <w:rsid w:val="006D07FC"/>
    <w:rsid w:val="006D3B20"/>
    <w:rsid w:val="006D6821"/>
    <w:rsid w:val="006D7086"/>
    <w:rsid w:val="006D7DD6"/>
    <w:rsid w:val="006E0358"/>
    <w:rsid w:val="006E037D"/>
    <w:rsid w:val="006E0B08"/>
    <w:rsid w:val="006E2B31"/>
    <w:rsid w:val="006E38B0"/>
    <w:rsid w:val="006E4522"/>
    <w:rsid w:val="006E4697"/>
    <w:rsid w:val="006E4C0D"/>
    <w:rsid w:val="006E6B18"/>
    <w:rsid w:val="006E6C47"/>
    <w:rsid w:val="006E6F79"/>
    <w:rsid w:val="006F0034"/>
    <w:rsid w:val="006F0FC0"/>
    <w:rsid w:val="006F2F4C"/>
    <w:rsid w:val="006F30EB"/>
    <w:rsid w:val="006F3BC9"/>
    <w:rsid w:val="006F4B04"/>
    <w:rsid w:val="006F5601"/>
    <w:rsid w:val="006F75BB"/>
    <w:rsid w:val="006F776D"/>
    <w:rsid w:val="007002B9"/>
    <w:rsid w:val="007013B2"/>
    <w:rsid w:val="0070344C"/>
    <w:rsid w:val="00703F77"/>
    <w:rsid w:val="00705051"/>
    <w:rsid w:val="00705C36"/>
    <w:rsid w:val="007065CA"/>
    <w:rsid w:val="0071053C"/>
    <w:rsid w:val="00712952"/>
    <w:rsid w:val="00712F76"/>
    <w:rsid w:val="00715FF1"/>
    <w:rsid w:val="0071618E"/>
    <w:rsid w:val="00716EA8"/>
    <w:rsid w:val="00717A5A"/>
    <w:rsid w:val="00722185"/>
    <w:rsid w:val="00723568"/>
    <w:rsid w:val="00723AF2"/>
    <w:rsid w:val="00724A10"/>
    <w:rsid w:val="00724C08"/>
    <w:rsid w:val="00726889"/>
    <w:rsid w:val="00727436"/>
    <w:rsid w:val="0073205F"/>
    <w:rsid w:val="007322F5"/>
    <w:rsid w:val="007333E2"/>
    <w:rsid w:val="00733C3B"/>
    <w:rsid w:val="0073465B"/>
    <w:rsid w:val="00735A02"/>
    <w:rsid w:val="00736E4E"/>
    <w:rsid w:val="0073723E"/>
    <w:rsid w:val="00740EDC"/>
    <w:rsid w:val="00741702"/>
    <w:rsid w:val="00741AEF"/>
    <w:rsid w:val="0074396E"/>
    <w:rsid w:val="00743D01"/>
    <w:rsid w:val="00746E37"/>
    <w:rsid w:val="00750253"/>
    <w:rsid w:val="00753337"/>
    <w:rsid w:val="00753C58"/>
    <w:rsid w:val="00754E57"/>
    <w:rsid w:val="00755B1E"/>
    <w:rsid w:val="00755DC1"/>
    <w:rsid w:val="00756E7F"/>
    <w:rsid w:val="00757EC8"/>
    <w:rsid w:val="0076101F"/>
    <w:rsid w:val="0076260D"/>
    <w:rsid w:val="00763A6B"/>
    <w:rsid w:val="007642E0"/>
    <w:rsid w:val="00764590"/>
    <w:rsid w:val="007705EE"/>
    <w:rsid w:val="007734AA"/>
    <w:rsid w:val="007743F8"/>
    <w:rsid w:val="007746A2"/>
    <w:rsid w:val="00776D87"/>
    <w:rsid w:val="00781AF0"/>
    <w:rsid w:val="00782F4A"/>
    <w:rsid w:val="007854BF"/>
    <w:rsid w:val="00785CCA"/>
    <w:rsid w:val="00785E18"/>
    <w:rsid w:val="00790852"/>
    <w:rsid w:val="007915A2"/>
    <w:rsid w:val="00792635"/>
    <w:rsid w:val="00795232"/>
    <w:rsid w:val="007956A2"/>
    <w:rsid w:val="00796502"/>
    <w:rsid w:val="007971AD"/>
    <w:rsid w:val="007A1399"/>
    <w:rsid w:val="007A16E5"/>
    <w:rsid w:val="007A4277"/>
    <w:rsid w:val="007A54EF"/>
    <w:rsid w:val="007A613D"/>
    <w:rsid w:val="007A6CA1"/>
    <w:rsid w:val="007A6D4F"/>
    <w:rsid w:val="007A70C8"/>
    <w:rsid w:val="007A7A6B"/>
    <w:rsid w:val="007B000F"/>
    <w:rsid w:val="007B00A5"/>
    <w:rsid w:val="007B1019"/>
    <w:rsid w:val="007B2E3A"/>
    <w:rsid w:val="007B44D7"/>
    <w:rsid w:val="007B4EEF"/>
    <w:rsid w:val="007B7770"/>
    <w:rsid w:val="007C1619"/>
    <w:rsid w:val="007C17E7"/>
    <w:rsid w:val="007C2379"/>
    <w:rsid w:val="007C3915"/>
    <w:rsid w:val="007C3941"/>
    <w:rsid w:val="007C3E76"/>
    <w:rsid w:val="007C65C0"/>
    <w:rsid w:val="007D14AE"/>
    <w:rsid w:val="007D3BD5"/>
    <w:rsid w:val="007D4516"/>
    <w:rsid w:val="007D7FD9"/>
    <w:rsid w:val="007E003E"/>
    <w:rsid w:val="007E1660"/>
    <w:rsid w:val="007E1ADB"/>
    <w:rsid w:val="007E3527"/>
    <w:rsid w:val="007E4C38"/>
    <w:rsid w:val="007E53C5"/>
    <w:rsid w:val="007E6DB0"/>
    <w:rsid w:val="007F0C7E"/>
    <w:rsid w:val="007F2315"/>
    <w:rsid w:val="007F4C68"/>
    <w:rsid w:val="00800C87"/>
    <w:rsid w:val="00801E05"/>
    <w:rsid w:val="00802B3C"/>
    <w:rsid w:val="008032A0"/>
    <w:rsid w:val="00803932"/>
    <w:rsid w:val="00804F9C"/>
    <w:rsid w:val="00805865"/>
    <w:rsid w:val="00805EFF"/>
    <w:rsid w:val="0080753C"/>
    <w:rsid w:val="00807547"/>
    <w:rsid w:val="0080799D"/>
    <w:rsid w:val="00810613"/>
    <w:rsid w:val="00810E44"/>
    <w:rsid w:val="008128A9"/>
    <w:rsid w:val="00813828"/>
    <w:rsid w:val="00814493"/>
    <w:rsid w:val="0081449F"/>
    <w:rsid w:val="0081475E"/>
    <w:rsid w:val="00814D87"/>
    <w:rsid w:val="008155BA"/>
    <w:rsid w:val="00816900"/>
    <w:rsid w:val="00817AA1"/>
    <w:rsid w:val="00820922"/>
    <w:rsid w:val="0082103D"/>
    <w:rsid w:val="008228A0"/>
    <w:rsid w:val="00822F7F"/>
    <w:rsid w:val="00823946"/>
    <w:rsid w:val="00823F51"/>
    <w:rsid w:val="00825139"/>
    <w:rsid w:val="00826682"/>
    <w:rsid w:val="00830B21"/>
    <w:rsid w:val="00832066"/>
    <w:rsid w:val="0083248F"/>
    <w:rsid w:val="008330A2"/>
    <w:rsid w:val="00833EAF"/>
    <w:rsid w:val="0083460A"/>
    <w:rsid w:val="00834ECA"/>
    <w:rsid w:val="00834EE5"/>
    <w:rsid w:val="00835011"/>
    <w:rsid w:val="00835215"/>
    <w:rsid w:val="00841C3D"/>
    <w:rsid w:val="00841DC4"/>
    <w:rsid w:val="008431F5"/>
    <w:rsid w:val="008448B3"/>
    <w:rsid w:val="00844F1C"/>
    <w:rsid w:val="00845D74"/>
    <w:rsid w:val="00847058"/>
    <w:rsid w:val="0085034C"/>
    <w:rsid w:val="00850B12"/>
    <w:rsid w:val="008534B9"/>
    <w:rsid w:val="00855F20"/>
    <w:rsid w:val="008560B4"/>
    <w:rsid w:val="00856A4A"/>
    <w:rsid w:val="00857152"/>
    <w:rsid w:val="0086031F"/>
    <w:rsid w:val="00860D2F"/>
    <w:rsid w:val="008612FA"/>
    <w:rsid w:val="00861924"/>
    <w:rsid w:val="0086283B"/>
    <w:rsid w:val="008637E8"/>
    <w:rsid w:val="0086418E"/>
    <w:rsid w:val="00865891"/>
    <w:rsid w:val="00865B4C"/>
    <w:rsid w:val="008672E3"/>
    <w:rsid w:val="00870D79"/>
    <w:rsid w:val="00870DC2"/>
    <w:rsid w:val="00871051"/>
    <w:rsid w:val="00874625"/>
    <w:rsid w:val="00875003"/>
    <w:rsid w:val="00875323"/>
    <w:rsid w:val="008766D6"/>
    <w:rsid w:val="00876DC9"/>
    <w:rsid w:val="008829B0"/>
    <w:rsid w:val="00884E6D"/>
    <w:rsid w:val="00885BE0"/>
    <w:rsid w:val="00886AC6"/>
    <w:rsid w:val="00886F1D"/>
    <w:rsid w:val="00887267"/>
    <w:rsid w:val="008872F7"/>
    <w:rsid w:val="00887F41"/>
    <w:rsid w:val="00890D6A"/>
    <w:rsid w:val="008938A8"/>
    <w:rsid w:val="008940D0"/>
    <w:rsid w:val="00894BA0"/>
    <w:rsid w:val="00896545"/>
    <w:rsid w:val="00896999"/>
    <w:rsid w:val="00897CB7"/>
    <w:rsid w:val="00897EED"/>
    <w:rsid w:val="008A036A"/>
    <w:rsid w:val="008A2653"/>
    <w:rsid w:val="008A2785"/>
    <w:rsid w:val="008A2A50"/>
    <w:rsid w:val="008A5601"/>
    <w:rsid w:val="008A6368"/>
    <w:rsid w:val="008A665A"/>
    <w:rsid w:val="008A7015"/>
    <w:rsid w:val="008B0AA9"/>
    <w:rsid w:val="008B1916"/>
    <w:rsid w:val="008B3146"/>
    <w:rsid w:val="008B5A9F"/>
    <w:rsid w:val="008B5F82"/>
    <w:rsid w:val="008B6D88"/>
    <w:rsid w:val="008B6DD1"/>
    <w:rsid w:val="008B7A3B"/>
    <w:rsid w:val="008C0F12"/>
    <w:rsid w:val="008C0FBD"/>
    <w:rsid w:val="008C1685"/>
    <w:rsid w:val="008C2520"/>
    <w:rsid w:val="008C44B9"/>
    <w:rsid w:val="008C6D89"/>
    <w:rsid w:val="008D152B"/>
    <w:rsid w:val="008D16E8"/>
    <w:rsid w:val="008D4F21"/>
    <w:rsid w:val="008D5F15"/>
    <w:rsid w:val="008D647A"/>
    <w:rsid w:val="008D6D0F"/>
    <w:rsid w:val="008D6EFB"/>
    <w:rsid w:val="008D712F"/>
    <w:rsid w:val="008E128A"/>
    <w:rsid w:val="008E148B"/>
    <w:rsid w:val="008E1765"/>
    <w:rsid w:val="008E422A"/>
    <w:rsid w:val="008E4D85"/>
    <w:rsid w:val="008E5306"/>
    <w:rsid w:val="008E5F8B"/>
    <w:rsid w:val="008E5FB1"/>
    <w:rsid w:val="008E6230"/>
    <w:rsid w:val="008E6399"/>
    <w:rsid w:val="008E7136"/>
    <w:rsid w:val="008F26F5"/>
    <w:rsid w:val="008F3B4B"/>
    <w:rsid w:val="008F4A9A"/>
    <w:rsid w:val="008F4BDB"/>
    <w:rsid w:val="009030C0"/>
    <w:rsid w:val="00903A39"/>
    <w:rsid w:val="00905585"/>
    <w:rsid w:val="00905AE5"/>
    <w:rsid w:val="00910092"/>
    <w:rsid w:val="00912219"/>
    <w:rsid w:val="009126E4"/>
    <w:rsid w:val="00914432"/>
    <w:rsid w:val="009146D1"/>
    <w:rsid w:val="00915F3A"/>
    <w:rsid w:val="00917F13"/>
    <w:rsid w:val="0092073D"/>
    <w:rsid w:val="009217C8"/>
    <w:rsid w:val="00922148"/>
    <w:rsid w:val="00922D2D"/>
    <w:rsid w:val="00922DF7"/>
    <w:rsid w:val="00922F5E"/>
    <w:rsid w:val="00923D89"/>
    <w:rsid w:val="009259DB"/>
    <w:rsid w:val="00927938"/>
    <w:rsid w:val="009306F8"/>
    <w:rsid w:val="00931F7A"/>
    <w:rsid w:val="009320DB"/>
    <w:rsid w:val="00932A1B"/>
    <w:rsid w:val="00934848"/>
    <w:rsid w:val="009355ED"/>
    <w:rsid w:val="00935756"/>
    <w:rsid w:val="009358B5"/>
    <w:rsid w:val="00936DEF"/>
    <w:rsid w:val="00936F92"/>
    <w:rsid w:val="00937122"/>
    <w:rsid w:val="00937945"/>
    <w:rsid w:val="00941056"/>
    <w:rsid w:val="00941F15"/>
    <w:rsid w:val="009427CC"/>
    <w:rsid w:val="00942EF0"/>
    <w:rsid w:val="009431C0"/>
    <w:rsid w:val="00943890"/>
    <w:rsid w:val="00946127"/>
    <w:rsid w:val="00946316"/>
    <w:rsid w:val="0094655B"/>
    <w:rsid w:val="00947C42"/>
    <w:rsid w:val="00947D73"/>
    <w:rsid w:val="00951F14"/>
    <w:rsid w:val="00951FEB"/>
    <w:rsid w:val="0095203A"/>
    <w:rsid w:val="00952C22"/>
    <w:rsid w:val="00954FAF"/>
    <w:rsid w:val="00956027"/>
    <w:rsid w:val="00956D7F"/>
    <w:rsid w:val="0095709B"/>
    <w:rsid w:val="009573D8"/>
    <w:rsid w:val="009575A1"/>
    <w:rsid w:val="00957CEF"/>
    <w:rsid w:val="00961A95"/>
    <w:rsid w:val="00961D1A"/>
    <w:rsid w:val="00962068"/>
    <w:rsid w:val="00963B85"/>
    <w:rsid w:val="00963BC6"/>
    <w:rsid w:val="00964488"/>
    <w:rsid w:val="009659D6"/>
    <w:rsid w:val="00966C6D"/>
    <w:rsid w:val="009701C7"/>
    <w:rsid w:val="0097136C"/>
    <w:rsid w:val="00972CEC"/>
    <w:rsid w:val="00974CC6"/>
    <w:rsid w:val="00975A17"/>
    <w:rsid w:val="00975AF6"/>
    <w:rsid w:val="00981F4D"/>
    <w:rsid w:val="0098471C"/>
    <w:rsid w:val="00991BAD"/>
    <w:rsid w:val="009935C5"/>
    <w:rsid w:val="00994AA9"/>
    <w:rsid w:val="00995E10"/>
    <w:rsid w:val="00996A48"/>
    <w:rsid w:val="00996E47"/>
    <w:rsid w:val="009A0642"/>
    <w:rsid w:val="009A090D"/>
    <w:rsid w:val="009A15E0"/>
    <w:rsid w:val="009A1990"/>
    <w:rsid w:val="009A3B60"/>
    <w:rsid w:val="009A5C76"/>
    <w:rsid w:val="009A5E9C"/>
    <w:rsid w:val="009A6030"/>
    <w:rsid w:val="009A65AF"/>
    <w:rsid w:val="009B1122"/>
    <w:rsid w:val="009B290F"/>
    <w:rsid w:val="009B2BFB"/>
    <w:rsid w:val="009B2C93"/>
    <w:rsid w:val="009B2F4C"/>
    <w:rsid w:val="009B4930"/>
    <w:rsid w:val="009B5941"/>
    <w:rsid w:val="009B6F5C"/>
    <w:rsid w:val="009C0F31"/>
    <w:rsid w:val="009C1B4B"/>
    <w:rsid w:val="009C444E"/>
    <w:rsid w:val="009C5D16"/>
    <w:rsid w:val="009C7131"/>
    <w:rsid w:val="009D04D6"/>
    <w:rsid w:val="009D09D5"/>
    <w:rsid w:val="009D0B93"/>
    <w:rsid w:val="009D1933"/>
    <w:rsid w:val="009D1A8D"/>
    <w:rsid w:val="009D6AF0"/>
    <w:rsid w:val="009D7215"/>
    <w:rsid w:val="009D788A"/>
    <w:rsid w:val="009E189B"/>
    <w:rsid w:val="009E196E"/>
    <w:rsid w:val="009E419D"/>
    <w:rsid w:val="009E4DBE"/>
    <w:rsid w:val="009E5486"/>
    <w:rsid w:val="009F1976"/>
    <w:rsid w:val="009F36B7"/>
    <w:rsid w:val="009F3DCF"/>
    <w:rsid w:val="009F588A"/>
    <w:rsid w:val="009F5A93"/>
    <w:rsid w:val="009F6BB3"/>
    <w:rsid w:val="009F6D6C"/>
    <w:rsid w:val="009F79EC"/>
    <w:rsid w:val="009F7AA3"/>
    <w:rsid w:val="00A00D86"/>
    <w:rsid w:val="00A02133"/>
    <w:rsid w:val="00A03B70"/>
    <w:rsid w:val="00A0489A"/>
    <w:rsid w:val="00A1099A"/>
    <w:rsid w:val="00A130BB"/>
    <w:rsid w:val="00A138C1"/>
    <w:rsid w:val="00A158EE"/>
    <w:rsid w:val="00A15B65"/>
    <w:rsid w:val="00A15EB8"/>
    <w:rsid w:val="00A20FF7"/>
    <w:rsid w:val="00A22E56"/>
    <w:rsid w:val="00A24ABC"/>
    <w:rsid w:val="00A24EAD"/>
    <w:rsid w:val="00A25105"/>
    <w:rsid w:val="00A257B2"/>
    <w:rsid w:val="00A26714"/>
    <w:rsid w:val="00A26B6A"/>
    <w:rsid w:val="00A27456"/>
    <w:rsid w:val="00A276C1"/>
    <w:rsid w:val="00A30554"/>
    <w:rsid w:val="00A30611"/>
    <w:rsid w:val="00A309D4"/>
    <w:rsid w:val="00A30BE0"/>
    <w:rsid w:val="00A344FF"/>
    <w:rsid w:val="00A3543D"/>
    <w:rsid w:val="00A41C99"/>
    <w:rsid w:val="00A43395"/>
    <w:rsid w:val="00A4415B"/>
    <w:rsid w:val="00A4526F"/>
    <w:rsid w:val="00A47664"/>
    <w:rsid w:val="00A47F28"/>
    <w:rsid w:val="00A47FE9"/>
    <w:rsid w:val="00A521DA"/>
    <w:rsid w:val="00A52EF7"/>
    <w:rsid w:val="00A56ADB"/>
    <w:rsid w:val="00A6107D"/>
    <w:rsid w:val="00A61668"/>
    <w:rsid w:val="00A616D9"/>
    <w:rsid w:val="00A61801"/>
    <w:rsid w:val="00A662AB"/>
    <w:rsid w:val="00A664CC"/>
    <w:rsid w:val="00A6702B"/>
    <w:rsid w:val="00A70EF9"/>
    <w:rsid w:val="00A73080"/>
    <w:rsid w:val="00A734A6"/>
    <w:rsid w:val="00A748C3"/>
    <w:rsid w:val="00A759F6"/>
    <w:rsid w:val="00A75BE5"/>
    <w:rsid w:val="00A75FE3"/>
    <w:rsid w:val="00A771C4"/>
    <w:rsid w:val="00A77F5C"/>
    <w:rsid w:val="00A801DC"/>
    <w:rsid w:val="00A80E14"/>
    <w:rsid w:val="00A818B2"/>
    <w:rsid w:val="00A8196E"/>
    <w:rsid w:val="00A848FC"/>
    <w:rsid w:val="00A85752"/>
    <w:rsid w:val="00A87222"/>
    <w:rsid w:val="00A90370"/>
    <w:rsid w:val="00A91338"/>
    <w:rsid w:val="00A93453"/>
    <w:rsid w:val="00A959B9"/>
    <w:rsid w:val="00AA34D7"/>
    <w:rsid w:val="00AA38B9"/>
    <w:rsid w:val="00AA50B6"/>
    <w:rsid w:val="00AA7331"/>
    <w:rsid w:val="00AB06BE"/>
    <w:rsid w:val="00AB1827"/>
    <w:rsid w:val="00AC4029"/>
    <w:rsid w:val="00AC4BA9"/>
    <w:rsid w:val="00AC5E14"/>
    <w:rsid w:val="00AC5E81"/>
    <w:rsid w:val="00AD014C"/>
    <w:rsid w:val="00AD0173"/>
    <w:rsid w:val="00AD039D"/>
    <w:rsid w:val="00AD06DE"/>
    <w:rsid w:val="00AD7009"/>
    <w:rsid w:val="00AD7977"/>
    <w:rsid w:val="00AD797A"/>
    <w:rsid w:val="00AE00E5"/>
    <w:rsid w:val="00AE0B43"/>
    <w:rsid w:val="00AE162D"/>
    <w:rsid w:val="00AE18A5"/>
    <w:rsid w:val="00AE1E1F"/>
    <w:rsid w:val="00AE219F"/>
    <w:rsid w:val="00AE533B"/>
    <w:rsid w:val="00AE53D0"/>
    <w:rsid w:val="00AE5484"/>
    <w:rsid w:val="00AE54D3"/>
    <w:rsid w:val="00AE5CE6"/>
    <w:rsid w:val="00AE5F67"/>
    <w:rsid w:val="00AF0188"/>
    <w:rsid w:val="00AF0D97"/>
    <w:rsid w:val="00AF1541"/>
    <w:rsid w:val="00AF3F4D"/>
    <w:rsid w:val="00AF4A30"/>
    <w:rsid w:val="00AF5BCD"/>
    <w:rsid w:val="00B00922"/>
    <w:rsid w:val="00B009D3"/>
    <w:rsid w:val="00B01856"/>
    <w:rsid w:val="00B02ECB"/>
    <w:rsid w:val="00B04CA0"/>
    <w:rsid w:val="00B04D9A"/>
    <w:rsid w:val="00B04E65"/>
    <w:rsid w:val="00B05453"/>
    <w:rsid w:val="00B06CCB"/>
    <w:rsid w:val="00B0757A"/>
    <w:rsid w:val="00B07FD2"/>
    <w:rsid w:val="00B11421"/>
    <w:rsid w:val="00B11D06"/>
    <w:rsid w:val="00B11DBA"/>
    <w:rsid w:val="00B126DC"/>
    <w:rsid w:val="00B12C0B"/>
    <w:rsid w:val="00B13530"/>
    <w:rsid w:val="00B151A6"/>
    <w:rsid w:val="00B15D1F"/>
    <w:rsid w:val="00B167E2"/>
    <w:rsid w:val="00B1779E"/>
    <w:rsid w:val="00B21BDF"/>
    <w:rsid w:val="00B2448A"/>
    <w:rsid w:val="00B24CE8"/>
    <w:rsid w:val="00B24DBA"/>
    <w:rsid w:val="00B25622"/>
    <w:rsid w:val="00B26DF4"/>
    <w:rsid w:val="00B30E74"/>
    <w:rsid w:val="00B31AC5"/>
    <w:rsid w:val="00B32113"/>
    <w:rsid w:val="00B33681"/>
    <w:rsid w:val="00B37043"/>
    <w:rsid w:val="00B3791D"/>
    <w:rsid w:val="00B4108D"/>
    <w:rsid w:val="00B431F8"/>
    <w:rsid w:val="00B43494"/>
    <w:rsid w:val="00B46D04"/>
    <w:rsid w:val="00B46E2F"/>
    <w:rsid w:val="00B47362"/>
    <w:rsid w:val="00B47F59"/>
    <w:rsid w:val="00B505F1"/>
    <w:rsid w:val="00B50FF1"/>
    <w:rsid w:val="00B51E0F"/>
    <w:rsid w:val="00B52360"/>
    <w:rsid w:val="00B52F41"/>
    <w:rsid w:val="00B551FB"/>
    <w:rsid w:val="00B552C3"/>
    <w:rsid w:val="00B55596"/>
    <w:rsid w:val="00B55AC2"/>
    <w:rsid w:val="00B5621A"/>
    <w:rsid w:val="00B575AA"/>
    <w:rsid w:val="00B629EF"/>
    <w:rsid w:val="00B65BCB"/>
    <w:rsid w:val="00B66177"/>
    <w:rsid w:val="00B6651A"/>
    <w:rsid w:val="00B67511"/>
    <w:rsid w:val="00B72AFC"/>
    <w:rsid w:val="00B747D5"/>
    <w:rsid w:val="00B776CF"/>
    <w:rsid w:val="00B81235"/>
    <w:rsid w:val="00B81258"/>
    <w:rsid w:val="00B815D3"/>
    <w:rsid w:val="00B85147"/>
    <w:rsid w:val="00B86595"/>
    <w:rsid w:val="00B86D76"/>
    <w:rsid w:val="00B86E77"/>
    <w:rsid w:val="00B90128"/>
    <w:rsid w:val="00B9158C"/>
    <w:rsid w:val="00B919D4"/>
    <w:rsid w:val="00B938DF"/>
    <w:rsid w:val="00B93CFC"/>
    <w:rsid w:val="00B94E9F"/>
    <w:rsid w:val="00B95912"/>
    <w:rsid w:val="00B95DCE"/>
    <w:rsid w:val="00B9683E"/>
    <w:rsid w:val="00B97363"/>
    <w:rsid w:val="00B975C1"/>
    <w:rsid w:val="00BA2C8E"/>
    <w:rsid w:val="00BA3B9A"/>
    <w:rsid w:val="00BA5C96"/>
    <w:rsid w:val="00BA6184"/>
    <w:rsid w:val="00BA623E"/>
    <w:rsid w:val="00BA71CF"/>
    <w:rsid w:val="00BB1C98"/>
    <w:rsid w:val="00BB48F6"/>
    <w:rsid w:val="00BB49D5"/>
    <w:rsid w:val="00BB6C73"/>
    <w:rsid w:val="00BB701C"/>
    <w:rsid w:val="00BC01C9"/>
    <w:rsid w:val="00BC0A00"/>
    <w:rsid w:val="00BC17F4"/>
    <w:rsid w:val="00BC19CB"/>
    <w:rsid w:val="00BC22A1"/>
    <w:rsid w:val="00BC3398"/>
    <w:rsid w:val="00BC4759"/>
    <w:rsid w:val="00BC663C"/>
    <w:rsid w:val="00BD1FED"/>
    <w:rsid w:val="00BD35A2"/>
    <w:rsid w:val="00BD5E42"/>
    <w:rsid w:val="00BE325D"/>
    <w:rsid w:val="00BE53B2"/>
    <w:rsid w:val="00BE642E"/>
    <w:rsid w:val="00BE7841"/>
    <w:rsid w:val="00BF174B"/>
    <w:rsid w:val="00C00F96"/>
    <w:rsid w:val="00C02063"/>
    <w:rsid w:val="00C0280F"/>
    <w:rsid w:val="00C03211"/>
    <w:rsid w:val="00C03BBC"/>
    <w:rsid w:val="00C118D9"/>
    <w:rsid w:val="00C12120"/>
    <w:rsid w:val="00C138B3"/>
    <w:rsid w:val="00C1425C"/>
    <w:rsid w:val="00C159FB"/>
    <w:rsid w:val="00C17C36"/>
    <w:rsid w:val="00C20CDE"/>
    <w:rsid w:val="00C20D97"/>
    <w:rsid w:val="00C23577"/>
    <w:rsid w:val="00C24698"/>
    <w:rsid w:val="00C247B2"/>
    <w:rsid w:val="00C2499A"/>
    <w:rsid w:val="00C24AE8"/>
    <w:rsid w:val="00C24B03"/>
    <w:rsid w:val="00C2700C"/>
    <w:rsid w:val="00C27574"/>
    <w:rsid w:val="00C30141"/>
    <w:rsid w:val="00C31D87"/>
    <w:rsid w:val="00C328BA"/>
    <w:rsid w:val="00C33171"/>
    <w:rsid w:val="00C34992"/>
    <w:rsid w:val="00C351BB"/>
    <w:rsid w:val="00C42E23"/>
    <w:rsid w:val="00C436E1"/>
    <w:rsid w:val="00C46EE8"/>
    <w:rsid w:val="00C5213B"/>
    <w:rsid w:val="00C52354"/>
    <w:rsid w:val="00C528AA"/>
    <w:rsid w:val="00C52EC2"/>
    <w:rsid w:val="00C5565E"/>
    <w:rsid w:val="00C559AE"/>
    <w:rsid w:val="00C57430"/>
    <w:rsid w:val="00C60DEF"/>
    <w:rsid w:val="00C614FE"/>
    <w:rsid w:val="00C62509"/>
    <w:rsid w:val="00C637BA"/>
    <w:rsid w:val="00C637FD"/>
    <w:rsid w:val="00C63E38"/>
    <w:rsid w:val="00C65573"/>
    <w:rsid w:val="00C6566A"/>
    <w:rsid w:val="00C66ADC"/>
    <w:rsid w:val="00C676A7"/>
    <w:rsid w:val="00C71CEA"/>
    <w:rsid w:val="00C72A22"/>
    <w:rsid w:val="00C756AE"/>
    <w:rsid w:val="00C8229B"/>
    <w:rsid w:val="00C82E15"/>
    <w:rsid w:val="00C82F76"/>
    <w:rsid w:val="00C83966"/>
    <w:rsid w:val="00C84368"/>
    <w:rsid w:val="00C850FC"/>
    <w:rsid w:val="00C8605A"/>
    <w:rsid w:val="00C86112"/>
    <w:rsid w:val="00C86BD8"/>
    <w:rsid w:val="00C91113"/>
    <w:rsid w:val="00C93474"/>
    <w:rsid w:val="00C957BC"/>
    <w:rsid w:val="00C962A9"/>
    <w:rsid w:val="00C96314"/>
    <w:rsid w:val="00CA263C"/>
    <w:rsid w:val="00CA4CF5"/>
    <w:rsid w:val="00CA54EC"/>
    <w:rsid w:val="00CA562D"/>
    <w:rsid w:val="00CB06EA"/>
    <w:rsid w:val="00CB0E46"/>
    <w:rsid w:val="00CB28B2"/>
    <w:rsid w:val="00CB53E9"/>
    <w:rsid w:val="00CB5965"/>
    <w:rsid w:val="00CB5A5C"/>
    <w:rsid w:val="00CB6FFD"/>
    <w:rsid w:val="00CB7571"/>
    <w:rsid w:val="00CC22B3"/>
    <w:rsid w:val="00CC3340"/>
    <w:rsid w:val="00CC4E93"/>
    <w:rsid w:val="00CC555C"/>
    <w:rsid w:val="00CC55B2"/>
    <w:rsid w:val="00CC6CED"/>
    <w:rsid w:val="00CC7999"/>
    <w:rsid w:val="00CC7EC4"/>
    <w:rsid w:val="00CD01E9"/>
    <w:rsid w:val="00CD1DF8"/>
    <w:rsid w:val="00CD21B5"/>
    <w:rsid w:val="00CD4115"/>
    <w:rsid w:val="00CD48F8"/>
    <w:rsid w:val="00CD6398"/>
    <w:rsid w:val="00CD66EB"/>
    <w:rsid w:val="00CE158B"/>
    <w:rsid w:val="00CE4507"/>
    <w:rsid w:val="00CE64A5"/>
    <w:rsid w:val="00CE6502"/>
    <w:rsid w:val="00CE6F8D"/>
    <w:rsid w:val="00CF32C3"/>
    <w:rsid w:val="00CF400E"/>
    <w:rsid w:val="00CF70F2"/>
    <w:rsid w:val="00D012A9"/>
    <w:rsid w:val="00D012FC"/>
    <w:rsid w:val="00D026B6"/>
    <w:rsid w:val="00D059D6"/>
    <w:rsid w:val="00D05CEF"/>
    <w:rsid w:val="00D0626C"/>
    <w:rsid w:val="00D065E2"/>
    <w:rsid w:val="00D07623"/>
    <w:rsid w:val="00D078FF"/>
    <w:rsid w:val="00D11EA0"/>
    <w:rsid w:val="00D123F8"/>
    <w:rsid w:val="00D131C0"/>
    <w:rsid w:val="00D17D78"/>
    <w:rsid w:val="00D208AF"/>
    <w:rsid w:val="00D21319"/>
    <w:rsid w:val="00D221C0"/>
    <w:rsid w:val="00D23957"/>
    <w:rsid w:val="00D25E26"/>
    <w:rsid w:val="00D30AB7"/>
    <w:rsid w:val="00D324E4"/>
    <w:rsid w:val="00D326EE"/>
    <w:rsid w:val="00D33A1A"/>
    <w:rsid w:val="00D33E99"/>
    <w:rsid w:val="00D36B16"/>
    <w:rsid w:val="00D378E2"/>
    <w:rsid w:val="00D37D00"/>
    <w:rsid w:val="00D40872"/>
    <w:rsid w:val="00D428DB"/>
    <w:rsid w:val="00D42D21"/>
    <w:rsid w:val="00D4309B"/>
    <w:rsid w:val="00D43462"/>
    <w:rsid w:val="00D43956"/>
    <w:rsid w:val="00D460BC"/>
    <w:rsid w:val="00D46A13"/>
    <w:rsid w:val="00D46C12"/>
    <w:rsid w:val="00D52DEE"/>
    <w:rsid w:val="00D54522"/>
    <w:rsid w:val="00D5469D"/>
    <w:rsid w:val="00D54C3D"/>
    <w:rsid w:val="00D55218"/>
    <w:rsid w:val="00D61ECF"/>
    <w:rsid w:val="00D62BF4"/>
    <w:rsid w:val="00D641A3"/>
    <w:rsid w:val="00D64A7E"/>
    <w:rsid w:val="00D66177"/>
    <w:rsid w:val="00D71B19"/>
    <w:rsid w:val="00D74978"/>
    <w:rsid w:val="00D75D87"/>
    <w:rsid w:val="00D76AC0"/>
    <w:rsid w:val="00D8015D"/>
    <w:rsid w:val="00D80B9B"/>
    <w:rsid w:val="00D86E90"/>
    <w:rsid w:val="00D93730"/>
    <w:rsid w:val="00D93925"/>
    <w:rsid w:val="00D93A16"/>
    <w:rsid w:val="00D94C07"/>
    <w:rsid w:val="00D969F7"/>
    <w:rsid w:val="00DA0260"/>
    <w:rsid w:val="00DA3049"/>
    <w:rsid w:val="00DA3A17"/>
    <w:rsid w:val="00DA3B7F"/>
    <w:rsid w:val="00DB09E0"/>
    <w:rsid w:val="00DB1899"/>
    <w:rsid w:val="00DB1B18"/>
    <w:rsid w:val="00DB29B7"/>
    <w:rsid w:val="00DB4465"/>
    <w:rsid w:val="00DB525D"/>
    <w:rsid w:val="00DB6344"/>
    <w:rsid w:val="00DB6359"/>
    <w:rsid w:val="00DB665E"/>
    <w:rsid w:val="00DC0087"/>
    <w:rsid w:val="00DC1B16"/>
    <w:rsid w:val="00DC5D3F"/>
    <w:rsid w:val="00DC6F1C"/>
    <w:rsid w:val="00DC784B"/>
    <w:rsid w:val="00DD15CC"/>
    <w:rsid w:val="00DD1CED"/>
    <w:rsid w:val="00DD2E33"/>
    <w:rsid w:val="00DD3284"/>
    <w:rsid w:val="00DD349C"/>
    <w:rsid w:val="00DD5B39"/>
    <w:rsid w:val="00DD7AC5"/>
    <w:rsid w:val="00DE3421"/>
    <w:rsid w:val="00DE3656"/>
    <w:rsid w:val="00DE455C"/>
    <w:rsid w:val="00DE4E7D"/>
    <w:rsid w:val="00DE569D"/>
    <w:rsid w:val="00DE65D2"/>
    <w:rsid w:val="00DE6C60"/>
    <w:rsid w:val="00DF2484"/>
    <w:rsid w:val="00DF293F"/>
    <w:rsid w:val="00DF57DB"/>
    <w:rsid w:val="00DF62A8"/>
    <w:rsid w:val="00DF653C"/>
    <w:rsid w:val="00DF71F3"/>
    <w:rsid w:val="00DF755A"/>
    <w:rsid w:val="00DF7BA3"/>
    <w:rsid w:val="00E000D8"/>
    <w:rsid w:val="00E01BAE"/>
    <w:rsid w:val="00E02319"/>
    <w:rsid w:val="00E0342A"/>
    <w:rsid w:val="00E04389"/>
    <w:rsid w:val="00E06F90"/>
    <w:rsid w:val="00E117B6"/>
    <w:rsid w:val="00E12926"/>
    <w:rsid w:val="00E13EDC"/>
    <w:rsid w:val="00E1568E"/>
    <w:rsid w:val="00E16842"/>
    <w:rsid w:val="00E178B1"/>
    <w:rsid w:val="00E17E12"/>
    <w:rsid w:val="00E204FA"/>
    <w:rsid w:val="00E21301"/>
    <w:rsid w:val="00E21F72"/>
    <w:rsid w:val="00E2319F"/>
    <w:rsid w:val="00E25F74"/>
    <w:rsid w:val="00E303C3"/>
    <w:rsid w:val="00E303D8"/>
    <w:rsid w:val="00E3115E"/>
    <w:rsid w:val="00E313DC"/>
    <w:rsid w:val="00E31B09"/>
    <w:rsid w:val="00E34598"/>
    <w:rsid w:val="00E3715D"/>
    <w:rsid w:val="00E4194B"/>
    <w:rsid w:val="00E42244"/>
    <w:rsid w:val="00E42510"/>
    <w:rsid w:val="00E4295E"/>
    <w:rsid w:val="00E4314E"/>
    <w:rsid w:val="00E43848"/>
    <w:rsid w:val="00E43E6B"/>
    <w:rsid w:val="00E4527A"/>
    <w:rsid w:val="00E469C1"/>
    <w:rsid w:val="00E4773C"/>
    <w:rsid w:val="00E50E6D"/>
    <w:rsid w:val="00E520B4"/>
    <w:rsid w:val="00E548F7"/>
    <w:rsid w:val="00E552D3"/>
    <w:rsid w:val="00E563E5"/>
    <w:rsid w:val="00E606ED"/>
    <w:rsid w:val="00E6242A"/>
    <w:rsid w:val="00E63D0F"/>
    <w:rsid w:val="00E667D9"/>
    <w:rsid w:val="00E67247"/>
    <w:rsid w:val="00E716E6"/>
    <w:rsid w:val="00E76E72"/>
    <w:rsid w:val="00E775ED"/>
    <w:rsid w:val="00E80013"/>
    <w:rsid w:val="00E81300"/>
    <w:rsid w:val="00E8162B"/>
    <w:rsid w:val="00E8664E"/>
    <w:rsid w:val="00E9129A"/>
    <w:rsid w:val="00E9484E"/>
    <w:rsid w:val="00E954C6"/>
    <w:rsid w:val="00E977E9"/>
    <w:rsid w:val="00E97E12"/>
    <w:rsid w:val="00EA0E8F"/>
    <w:rsid w:val="00EA12EE"/>
    <w:rsid w:val="00EA5011"/>
    <w:rsid w:val="00EA685D"/>
    <w:rsid w:val="00EA7444"/>
    <w:rsid w:val="00EA74B4"/>
    <w:rsid w:val="00EB1310"/>
    <w:rsid w:val="00EB1EAD"/>
    <w:rsid w:val="00EB4CE0"/>
    <w:rsid w:val="00EB5CFF"/>
    <w:rsid w:val="00EC0202"/>
    <w:rsid w:val="00EC02EF"/>
    <w:rsid w:val="00EC0493"/>
    <w:rsid w:val="00EC0BEF"/>
    <w:rsid w:val="00EC3525"/>
    <w:rsid w:val="00EC6652"/>
    <w:rsid w:val="00EC6AB4"/>
    <w:rsid w:val="00EC6D8F"/>
    <w:rsid w:val="00EC6DCE"/>
    <w:rsid w:val="00EC72A8"/>
    <w:rsid w:val="00ED0404"/>
    <w:rsid w:val="00ED077F"/>
    <w:rsid w:val="00ED08FA"/>
    <w:rsid w:val="00ED1216"/>
    <w:rsid w:val="00ED1D6B"/>
    <w:rsid w:val="00ED1DC5"/>
    <w:rsid w:val="00ED2069"/>
    <w:rsid w:val="00ED45F8"/>
    <w:rsid w:val="00ED536D"/>
    <w:rsid w:val="00ED67D0"/>
    <w:rsid w:val="00EE0759"/>
    <w:rsid w:val="00EE0B01"/>
    <w:rsid w:val="00EE2AC8"/>
    <w:rsid w:val="00EE4383"/>
    <w:rsid w:val="00EE4A8B"/>
    <w:rsid w:val="00EE7B05"/>
    <w:rsid w:val="00EF12F1"/>
    <w:rsid w:val="00EF30DE"/>
    <w:rsid w:val="00EF4522"/>
    <w:rsid w:val="00EF5D96"/>
    <w:rsid w:val="00EF5F88"/>
    <w:rsid w:val="00EF6124"/>
    <w:rsid w:val="00EF62F7"/>
    <w:rsid w:val="00EF680E"/>
    <w:rsid w:val="00EF79F8"/>
    <w:rsid w:val="00F00AC6"/>
    <w:rsid w:val="00F02958"/>
    <w:rsid w:val="00F02FCB"/>
    <w:rsid w:val="00F0489A"/>
    <w:rsid w:val="00F051A6"/>
    <w:rsid w:val="00F07888"/>
    <w:rsid w:val="00F11109"/>
    <w:rsid w:val="00F142D1"/>
    <w:rsid w:val="00F16515"/>
    <w:rsid w:val="00F16DCA"/>
    <w:rsid w:val="00F17D95"/>
    <w:rsid w:val="00F22D0A"/>
    <w:rsid w:val="00F257FD"/>
    <w:rsid w:val="00F25DF9"/>
    <w:rsid w:val="00F25EE8"/>
    <w:rsid w:val="00F265B6"/>
    <w:rsid w:val="00F2792A"/>
    <w:rsid w:val="00F30618"/>
    <w:rsid w:val="00F3114D"/>
    <w:rsid w:val="00F34CEF"/>
    <w:rsid w:val="00F35F35"/>
    <w:rsid w:val="00F36FD6"/>
    <w:rsid w:val="00F50406"/>
    <w:rsid w:val="00F50847"/>
    <w:rsid w:val="00F51083"/>
    <w:rsid w:val="00F5172C"/>
    <w:rsid w:val="00F5202D"/>
    <w:rsid w:val="00F551F3"/>
    <w:rsid w:val="00F55FFB"/>
    <w:rsid w:val="00F6416C"/>
    <w:rsid w:val="00F659D4"/>
    <w:rsid w:val="00F66091"/>
    <w:rsid w:val="00F66A99"/>
    <w:rsid w:val="00F670F5"/>
    <w:rsid w:val="00F6790A"/>
    <w:rsid w:val="00F67A55"/>
    <w:rsid w:val="00F67FA6"/>
    <w:rsid w:val="00F70ADC"/>
    <w:rsid w:val="00F70F6F"/>
    <w:rsid w:val="00F73D3D"/>
    <w:rsid w:val="00F7542D"/>
    <w:rsid w:val="00F8060A"/>
    <w:rsid w:val="00F86E00"/>
    <w:rsid w:val="00F902C7"/>
    <w:rsid w:val="00F90FD1"/>
    <w:rsid w:val="00F91232"/>
    <w:rsid w:val="00F917CD"/>
    <w:rsid w:val="00F91AFD"/>
    <w:rsid w:val="00F93166"/>
    <w:rsid w:val="00F93BE3"/>
    <w:rsid w:val="00F97CED"/>
    <w:rsid w:val="00FA0118"/>
    <w:rsid w:val="00FA05EB"/>
    <w:rsid w:val="00FA0C2D"/>
    <w:rsid w:val="00FA27A7"/>
    <w:rsid w:val="00FA34B5"/>
    <w:rsid w:val="00FA5645"/>
    <w:rsid w:val="00FA5F8B"/>
    <w:rsid w:val="00FA67F0"/>
    <w:rsid w:val="00FA701F"/>
    <w:rsid w:val="00FB0917"/>
    <w:rsid w:val="00FB0AEB"/>
    <w:rsid w:val="00FB0F58"/>
    <w:rsid w:val="00FB2D05"/>
    <w:rsid w:val="00FB40EA"/>
    <w:rsid w:val="00FB4802"/>
    <w:rsid w:val="00FB5B8F"/>
    <w:rsid w:val="00FB74C8"/>
    <w:rsid w:val="00FB7E00"/>
    <w:rsid w:val="00FC0C00"/>
    <w:rsid w:val="00FC1090"/>
    <w:rsid w:val="00FC28D6"/>
    <w:rsid w:val="00FC2BA9"/>
    <w:rsid w:val="00FC2DEE"/>
    <w:rsid w:val="00FC46D5"/>
    <w:rsid w:val="00FC5D78"/>
    <w:rsid w:val="00FC7352"/>
    <w:rsid w:val="00FD2042"/>
    <w:rsid w:val="00FD3C01"/>
    <w:rsid w:val="00FD439E"/>
    <w:rsid w:val="00FE028A"/>
    <w:rsid w:val="00FE0A6F"/>
    <w:rsid w:val="00FE0BC2"/>
    <w:rsid w:val="00FE137A"/>
    <w:rsid w:val="00FE2630"/>
    <w:rsid w:val="00FE27E3"/>
    <w:rsid w:val="00FE2C11"/>
    <w:rsid w:val="00FE3B7A"/>
    <w:rsid w:val="00FE694C"/>
    <w:rsid w:val="00FF2C79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semiHidden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веб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5">
    <w:name w:val="footnote text"/>
    <w:basedOn w:val="a"/>
    <w:link w:val="af6"/>
    <w:semiHidden/>
    <w:rsid w:val="00B9158C"/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semiHidden/>
    <w:rsid w:val="00B915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9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34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2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2799">
          <w:marLeft w:val="6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3C1158A1BCA7C1943D9F6F2C725C6CB8F350096631447F9EF425C80BD427D8679AC4DD687883E73vA0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15118-23BA-43D6-B304-F6278F0AD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2117</TotalTime>
  <Pages>14</Pages>
  <Words>6150</Words>
  <Characters>35056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123</cp:revision>
  <cp:lastPrinted>2018-05-17T06:09:00Z</cp:lastPrinted>
  <dcterms:created xsi:type="dcterms:W3CDTF">2018-05-02T23:57:00Z</dcterms:created>
  <dcterms:modified xsi:type="dcterms:W3CDTF">2018-05-18T00:33:00Z</dcterms:modified>
</cp:coreProperties>
</file>