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46" w:rsidRPr="0019608D" w:rsidRDefault="00094346" w:rsidP="00094346">
      <w:pPr>
        <w:rPr>
          <w:rFonts w:ascii="Times New Roman" w:hAnsi="Times New Roman" w:cs="Times New Roman"/>
          <w:b/>
          <w:sz w:val="24"/>
          <w:szCs w:val="24"/>
        </w:rPr>
      </w:pPr>
      <w:r w:rsidRPr="0019608D">
        <w:rPr>
          <w:rFonts w:ascii="Times New Roman" w:hAnsi="Times New Roman" w:cs="Times New Roman"/>
          <w:b/>
          <w:sz w:val="24"/>
          <w:szCs w:val="24"/>
        </w:rPr>
        <w:t>Информация о результата</w:t>
      </w:r>
      <w:r w:rsidR="00B00EA5" w:rsidRPr="0019608D">
        <w:rPr>
          <w:rFonts w:ascii="Times New Roman" w:hAnsi="Times New Roman" w:cs="Times New Roman"/>
          <w:b/>
          <w:sz w:val="24"/>
          <w:szCs w:val="24"/>
        </w:rPr>
        <w:t>х контрольного мероприятия от 14</w:t>
      </w:r>
      <w:r w:rsidRPr="0019608D">
        <w:rPr>
          <w:rFonts w:ascii="Times New Roman" w:hAnsi="Times New Roman" w:cs="Times New Roman"/>
          <w:b/>
          <w:sz w:val="24"/>
          <w:szCs w:val="24"/>
        </w:rPr>
        <w:t>.0</w:t>
      </w:r>
      <w:r w:rsidR="00B00EA5" w:rsidRPr="0019608D">
        <w:rPr>
          <w:rFonts w:ascii="Times New Roman" w:hAnsi="Times New Roman" w:cs="Times New Roman"/>
          <w:b/>
          <w:sz w:val="24"/>
          <w:szCs w:val="24"/>
        </w:rPr>
        <w:t>3</w:t>
      </w:r>
      <w:r w:rsidRPr="0019608D">
        <w:rPr>
          <w:rFonts w:ascii="Times New Roman" w:hAnsi="Times New Roman" w:cs="Times New Roman"/>
          <w:b/>
          <w:sz w:val="24"/>
          <w:szCs w:val="24"/>
        </w:rPr>
        <w:t>.2014</w:t>
      </w:r>
    </w:p>
    <w:p w:rsidR="00094346" w:rsidRPr="0019608D" w:rsidRDefault="00094346" w:rsidP="00A744DC">
      <w:pPr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A744DC" w:rsidRPr="0019608D" w:rsidRDefault="001B0543" w:rsidP="00A744DC">
      <w:pPr>
        <w:ind w:right="-284"/>
        <w:rPr>
          <w:sz w:val="24"/>
          <w:szCs w:val="24"/>
          <w:vertAlign w:val="superscript"/>
        </w:rPr>
      </w:pPr>
      <w:r w:rsidRPr="0019608D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</w:t>
      </w:r>
      <w:r w:rsidR="008E0489"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E0489"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8E0489" w:rsidRPr="0019608D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 w:rsidR="00311B81"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8E0489"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 КСП) </w:t>
      </w:r>
      <w:r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 Лесозаводского городского округа </w:t>
      </w:r>
      <w:r w:rsidR="00FD1C91"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планом работы на 2014 год </w:t>
      </w:r>
      <w:r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проведено контрольное мероприятие </w:t>
      </w:r>
      <w:r w:rsidR="00B00EA5" w:rsidRPr="0019608D">
        <w:rPr>
          <w:rFonts w:ascii="Times New Roman" w:hAnsi="Times New Roman" w:cs="Times New Roman"/>
          <w:sz w:val="24"/>
          <w:szCs w:val="24"/>
          <w:shd w:val="clear" w:color="auto" w:fill="FFFFFF"/>
        </w:rPr>
        <w:t>«Комплексная проверка Управления имущественных отношений по вопросу</w:t>
      </w:r>
      <w:r w:rsidR="00B00EA5" w:rsidRPr="00196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EA5" w:rsidRPr="0019608D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эффективного</w:t>
      </w:r>
      <w:r w:rsidR="00B00EA5" w:rsidRPr="0019608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B00EA5" w:rsidRPr="0019608D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управления и распоряжения муниципальным имуществом за 2013 и текущий период 2014</w:t>
      </w:r>
      <w:r w:rsidR="00B00EA5" w:rsidRPr="0019608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B00EA5" w:rsidRPr="00196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года, проверка полноты поступлений в бюджет доходов, </w:t>
      </w:r>
      <w:proofErr w:type="spellStart"/>
      <w:r w:rsidR="00B00EA5" w:rsidRPr="0019608D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администрируемых</w:t>
      </w:r>
      <w:proofErr w:type="spellEnd"/>
      <w:r w:rsidR="00B00EA5" w:rsidRPr="00196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управлением».</w:t>
      </w:r>
    </w:p>
    <w:p w:rsidR="00B00EA5" w:rsidRPr="0019608D" w:rsidRDefault="00B00EA5" w:rsidP="00B00EA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96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Управление имущественных отношений администрации </w:t>
      </w:r>
      <w:r w:rsidRPr="001960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 городского округа</w:t>
      </w:r>
      <w:r w:rsidRPr="0019608D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обладает имуществом, имеет самостоятельный баланс, лицевые счета. </w:t>
      </w:r>
    </w:p>
    <w:p w:rsidR="00B00EA5" w:rsidRPr="0019608D" w:rsidRDefault="00B00EA5" w:rsidP="00B00E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компетенции Управления 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имущественных отношений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относится ведение реестра муниципальной собственности, разработка и реализация программ приватизации, 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заключение договоров аренды, безвозмездного пользования, иных договоров, предусматривающих переход права владения и (или) пользования в отношении муниципального  имущества, не закрепленного на праве хозяйственного ведения или оперативного управления, 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списание имущества казны и иные полномочия в соответствии с Положением об Управлении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имущественных отношений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Лесозаводского городского</w:t>
      </w:r>
      <w:proofErr w:type="gramEnd"/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округа.</w:t>
      </w:r>
    </w:p>
    <w:p w:rsidR="00B00EA5" w:rsidRPr="0019608D" w:rsidRDefault="00B00EA5" w:rsidP="00B00EA5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имущественных отношений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администратором поступлений доходов в бюджет Лесозаводского городского округа от использования и распоряжения муниципального имущества и осуществляет функции главного распорядителя и получателя бюджетных средств, в части контроля и полноты своевременного поступления </w:t>
      </w:r>
      <w:proofErr w:type="spellStart"/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администрируемых</w:t>
      </w:r>
      <w:proofErr w:type="spellEnd"/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доходов.</w:t>
      </w:r>
    </w:p>
    <w:p w:rsidR="00011986" w:rsidRPr="0019608D" w:rsidRDefault="00011986" w:rsidP="00011986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9608D">
        <w:rPr>
          <w:rFonts w:ascii="Times New Roman" w:hAnsi="Times New Roman" w:cs="Times New Roman"/>
          <w:sz w:val="24"/>
          <w:szCs w:val="24"/>
        </w:rPr>
        <w:t>Бюджетные задания на 2013 год по поступлению доходов в бюджет городского округа  от использования муниципального имущества ( 41211 тыс</w:t>
      </w:r>
      <w:proofErr w:type="gramStart"/>
      <w:r w:rsidRPr="0019608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9608D">
        <w:rPr>
          <w:rFonts w:ascii="Times New Roman" w:hAnsi="Times New Roman" w:cs="Times New Roman"/>
          <w:sz w:val="24"/>
          <w:szCs w:val="24"/>
        </w:rPr>
        <w:t>уб.)  выполнены в размере 33315,3 тыс. руб. или на  81 %.</w:t>
      </w:r>
      <w:r w:rsidRPr="0019608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A30012" w:rsidRPr="0019608D" w:rsidRDefault="00A30012" w:rsidP="001228D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08D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ЛГО в ходе контрольного мероприятия  выявлены нарушения действующего федерального законодательства и муниципальных правовых актов.</w:t>
      </w:r>
    </w:p>
    <w:p w:rsidR="003D2F1F" w:rsidRPr="0019608D" w:rsidRDefault="00A30012" w:rsidP="001228D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В частности, установлены </w:t>
      </w:r>
      <w:r w:rsidR="00A93006" w:rsidRPr="0019608D">
        <w:rPr>
          <w:rFonts w:ascii="Times New Roman" w:hAnsi="Times New Roman" w:cs="Times New Roman"/>
          <w:color w:val="000000"/>
          <w:sz w:val="24"/>
          <w:szCs w:val="24"/>
        </w:rPr>
        <w:t>нарушения по соблюдению порядка ведения</w:t>
      </w:r>
      <w:r w:rsidR="00A93006" w:rsidRPr="0019608D">
        <w:rPr>
          <w:color w:val="000000"/>
          <w:sz w:val="24"/>
          <w:szCs w:val="24"/>
        </w:rPr>
        <w:t xml:space="preserve"> </w:t>
      </w:r>
      <w:r w:rsidR="00B00EA5" w:rsidRPr="0019608D">
        <w:rPr>
          <w:rFonts w:ascii="Times New Roman" w:hAnsi="Times New Roman" w:cs="Times New Roman"/>
          <w:sz w:val="24"/>
          <w:szCs w:val="24"/>
        </w:rPr>
        <w:t>реестра муниципального имущества Лесозаводского городского округа</w:t>
      </w:r>
      <w:r w:rsidR="00DD6580" w:rsidRPr="0019608D">
        <w:rPr>
          <w:rFonts w:ascii="Times New Roman" w:hAnsi="Times New Roman" w:cs="Times New Roman"/>
          <w:sz w:val="24"/>
          <w:szCs w:val="24"/>
        </w:rPr>
        <w:t>, в частности в реестре отсутствуют сведения</w:t>
      </w:r>
      <w:r w:rsidR="00DD6580"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="00DD6580" w:rsidRPr="001960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кадастровом номере</w:t>
      </w:r>
      <w:r w:rsidR="00DD6580"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DD6580" w:rsidRPr="001960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кадастровой стоимости </w:t>
      </w:r>
      <w:r w:rsidR="00DD6580"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>недвижимого имущества;  о дате прекращения права муниципальной собственности на имущество; содержатся сведения не обо всех правообладателях муниц</w:t>
      </w:r>
      <w:r w:rsidR="001228D1"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>ипального недвижимого имущества</w:t>
      </w:r>
      <w:r w:rsidR="006A11D3"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0EA5" w:rsidRPr="0019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2F1F" w:rsidRPr="0019608D" w:rsidRDefault="00A66C34" w:rsidP="001228D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8D">
        <w:rPr>
          <w:rFonts w:ascii="Times New Roman" w:hAnsi="Times New Roman" w:cs="Times New Roman"/>
          <w:sz w:val="24"/>
          <w:szCs w:val="24"/>
        </w:rPr>
        <w:t>Положением "О порядке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собственности Лесозаводского городского округа"</w:t>
      </w:r>
      <w:r w:rsidR="00011986" w:rsidRPr="0019608D">
        <w:rPr>
          <w:rFonts w:ascii="Times New Roman" w:hAnsi="Times New Roman" w:cs="Times New Roman"/>
          <w:sz w:val="24"/>
          <w:szCs w:val="24"/>
        </w:rPr>
        <w:t>, которое не пересматривалось с 25.05.2012,</w:t>
      </w:r>
      <w:r w:rsidRPr="0019608D">
        <w:rPr>
          <w:rFonts w:ascii="Times New Roman" w:hAnsi="Times New Roman" w:cs="Times New Roman"/>
          <w:sz w:val="24"/>
          <w:szCs w:val="24"/>
        </w:rPr>
        <w:t xml:space="preserve"> не определены ставки </w:t>
      </w:r>
      <w:r w:rsidR="00B00EA5" w:rsidRPr="0019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08D">
        <w:rPr>
          <w:rFonts w:ascii="Times New Roman" w:hAnsi="Times New Roman" w:cs="Times New Roman"/>
          <w:sz w:val="24"/>
          <w:szCs w:val="24"/>
        </w:rPr>
        <w:t>арендной платы за  иной вид использования гаражей, кроме как для хранения индивидуального автотранспорта, в то время как</w:t>
      </w:r>
      <w:r w:rsidR="00011986"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Управлением</w:t>
      </w:r>
      <w:r w:rsidR="00011986" w:rsidRPr="001960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имущественных отношений</w:t>
      </w:r>
      <w:r w:rsidRPr="0019608D">
        <w:rPr>
          <w:rFonts w:ascii="Times New Roman" w:hAnsi="Times New Roman" w:cs="Times New Roman"/>
          <w:sz w:val="24"/>
          <w:szCs w:val="24"/>
        </w:rPr>
        <w:t xml:space="preserve"> производи</w:t>
      </w:r>
      <w:r w:rsidR="00A30012" w:rsidRPr="0019608D">
        <w:rPr>
          <w:rFonts w:ascii="Times New Roman" w:hAnsi="Times New Roman" w:cs="Times New Roman"/>
          <w:sz w:val="24"/>
          <w:szCs w:val="24"/>
        </w:rPr>
        <w:t>лось</w:t>
      </w:r>
      <w:r w:rsidRPr="0019608D">
        <w:rPr>
          <w:rFonts w:ascii="Times New Roman" w:hAnsi="Times New Roman" w:cs="Times New Roman"/>
          <w:sz w:val="24"/>
          <w:szCs w:val="24"/>
        </w:rPr>
        <w:t xml:space="preserve">  предоставление земельных участков под гаражи</w:t>
      </w:r>
      <w:proofErr w:type="gramEnd"/>
      <w:r w:rsidRPr="0019608D">
        <w:rPr>
          <w:rFonts w:ascii="Times New Roman" w:hAnsi="Times New Roman" w:cs="Times New Roman"/>
          <w:sz w:val="24"/>
          <w:szCs w:val="24"/>
        </w:rPr>
        <w:t xml:space="preserve"> юридическим лицам</w:t>
      </w:r>
      <w:r w:rsidR="00A30012" w:rsidRPr="0019608D">
        <w:rPr>
          <w:rFonts w:ascii="Times New Roman" w:hAnsi="Times New Roman" w:cs="Times New Roman"/>
          <w:sz w:val="24"/>
          <w:szCs w:val="24"/>
        </w:rPr>
        <w:t xml:space="preserve"> для производственных целей</w:t>
      </w:r>
      <w:r w:rsidRPr="001960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2F1F" w:rsidRPr="0019608D" w:rsidRDefault="003D2F1F" w:rsidP="001228D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Выявлены договоры аренды, по которым арендаторы не исполняют надлежащим образом свои обязанности по оплате. При этом 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Управлением  имущественных отношений</w:t>
      </w:r>
      <w:r w:rsidRPr="0019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несвоевременное внесение арендной платы пеня не начислена.</w:t>
      </w:r>
      <w:r w:rsidRPr="00196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EA5" w:rsidRPr="0019608D" w:rsidRDefault="003D2F1F" w:rsidP="001228D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608D">
        <w:rPr>
          <w:rFonts w:ascii="Times New Roman" w:hAnsi="Times New Roman" w:cs="Times New Roman"/>
          <w:sz w:val="24"/>
          <w:szCs w:val="24"/>
        </w:rPr>
        <w:t>Установлены нарушения положений  Федерального закона от 26.07.2006 N 135-ФЗ "О защите конкуренции" и Федерального закона от 29.07.1998 № 135-ФЗ "Об оценочной деятельности в Российской Федерации"   при предоставлении  муниципального имущества в аренду и при пролонгации договоров аренды на новый срок.</w:t>
      </w:r>
    </w:p>
    <w:p w:rsidR="00A66C34" w:rsidRPr="0019608D" w:rsidRDefault="00A66C34" w:rsidP="00A66C34">
      <w:pPr>
        <w:pStyle w:val="a3"/>
        <w:spacing w:before="0" w:beforeAutospacing="0" w:after="0" w:afterAutospacing="0"/>
        <w:ind w:firstLine="708"/>
        <w:rPr>
          <w:color w:val="000000" w:themeColor="text1"/>
        </w:rPr>
      </w:pPr>
      <w:r w:rsidRPr="0019608D">
        <w:rPr>
          <w:color w:val="000000" w:themeColor="text1"/>
        </w:rPr>
        <w:t xml:space="preserve">Установлены отдельные факты не соблюдения Порядка управления и распоряжения имуществом, находящимся в муниципальной собственности Лесозаводского городского </w:t>
      </w:r>
      <w:proofErr w:type="gramStart"/>
      <w:r w:rsidRPr="0019608D">
        <w:rPr>
          <w:color w:val="000000" w:themeColor="text1"/>
        </w:rPr>
        <w:t>округа</w:t>
      </w:r>
      <w:proofErr w:type="gramEnd"/>
      <w:r w:rsidRPr="0019608D">
        <w:rPr>
          <w:color w:val="000000"/>
        </w:rPr>
        <w:t xml:space="preserve"> что привело к нарушениям и недоработкам в </w:t>
      </w:r>
      <w:r w:rsidRPr="0019608D">
        <w:rPr>
          <w:color w:val="000000"/>
        </w:rPr>
        <w:lastRenderedPageBreak/>
        <w:t>указанном вопросе</w:t>
      </w:r>
      <w:r w:rsidRPr="0019608D">
        <w:rPr>
          <w:color w:val="000000" w:themeColor="text1"/>
        </w:rPr>
        <w:t xml:space="preserve">, в том числе: при предоставлении имущества в безвозмездное пользование; </w:t>
      </w:r>
      <w:r w:rsidRPr="0019608D">
        <w:t xml:space="preserve">при определении коэффициента  типа деятельности по договорам аренды имущества;  при определении ставок арендной платы по договорам аренды земельного участка; при заключении договоров аренды муниципального имущества на отдельно стоящее здание, не было определено передаваемое арендатору право на соответствующий земельный участок.  </w:t>
      </w:r>
      <w:r w:rsidR="00DA424E" w:rsidRPr="0019608D">
        <w:rPr>
          <w:color w:val="000000" w:themeColor="text1"/>
        </w:rPr>
        <w:t xml:space="preserve">В  2013 году Управлением не проводились проверки фактического использования имущества, предоставленного в аренду, в </w:t>
      </w:r>
      <w:r w:rsidR="00DA424E" w:rsidRPr="0019608D">
        <w:rPr>
          <w:bCs/>
          <w:color w:val="000000" w:themeColor="text1"/>
        </w:rPr>
        <w:t xml:space="preserve">безвозмездное пользование </w:t>
      </w:r>
      <w:r w:rsidR="00DA424E" w:rsidRPr="0019608D">
        <w:rPr>
          <w:color w:val="000000" w:themeColor="text1"/>
        </w:rPr>
        <w:t>на предмет соответствия использования имущества  с его целевым назначением либо с   условиями, указанными в договоре.</w:t>
      </w:r>
    </w:p>
    <w:p w:rsidR="00B00EA5" w:rsidRPr="0019608D" w:rsidRDefault="003D2F1F" w:rsidP="00DD6580">
      <w:pPr>
        <w:pStyle w:val="a6"/>
        <w:shd w:val="clear" w:color="auto" w:fill="FFFFFF"/>
        <w:ind w:left="0" w:right="-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1960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целом приватизация объектов недвижимого имущества Лесозаводского городского округа, включенных в Прогнозный план на 2013 год, осуществлялась 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Управлением имущественных отношений  </w:t>
      </w:r>
      <w:r w:rsidRPr="001960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соответствии с действующим законодательством</w:t>
      </w:r>
      <w:r w:rsidRPr="0019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Между тем, </w:t>
      </w:r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нарушения, допущенные при приватизации муниципального имущества в результате проведения торгов без объявления цены повлияли на результат продажи указанного имущества, в </w:t>
      </w:r>
      <w:proofErr w:type="gramStart"/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proofErr w:type="gramEnd"/>
      <w:r w:rsidRPr="0019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чем не получена в бюджет реальная стоимость реализуемого имущества.</w:t>
      </w:r>
    </w:p>
    <w:p w:rsidR="00DA424E" w:rsidRPr="0019608D" w:rsidRDefault="00DA424E" w:rsidP="00DD6580">
      <w:pPr>
        <w:pStyle w:val="a6"/>
        <w:shd w:val="clear" w:color="auto" w:fill="FFFFFF"/>
        <w:ind w:left="0" w:right="-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нарушение статей 12, 13 Порядка управления и распоряжения имуществом, п.35 Положения об управлении имущественных отношений, Управлением имущественных отношений в 2013 году не проводились проверки фактического использования имущества, предоставленного в аренду, в </w:t>
      </w:r>
      <w:r w:rsidRPr="001960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безвозмездное пользование </w:t>
      </w:r>
      <w:r w:rsidRPr="0019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предмет соответствия использования имущества  с его целевым назначением либо с   условиями, указанными в договоре.</w:t>
      </w:r>
    </w:p>
    <w:p w:rsidR="003D2F1F" w:rsidRPr="0019608D" w:rsidRDefault="003D2F1F" w:rsidP="003D2F1F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 w:rsidRPr="0019608D">
        <w:rPr>
          <w:color w:val="000000"/>
        </w:rPr>
        <w:t xml:space="preserve">Всего выявлено нарушений и недоработок, имеющих стоимостную оценку, на сумму </w:t>
      </w:r>
      <w:r w:rsidRPr="0019608D">
        <w:rPr>
          <w:b/>
          <w:color w:val="000000"/>
        </w:rPr>
        <w:t>1117,4 тыс</w:t>
      </w:r>
      <w:proofErr w:type="gramStart"/>
      <w:r w:rsidRPr="0019608D">
        <w:rPr>
          <w:b/>
          <w:color w:val="000000"/>
        </w:rPr>
        <w:t>.р</w:t>
      </w:r>
      <w:proofErr w:type="gramEnd"/>
      <w:r w:rsidRPr="0019608D">
        <w:rPr>
          <w:b/>
          <w:color w:val="000000"/>
        </w:rPr>
        <w:t>уб.</w:t>
      </w:r>
    </w:p>
    <w:p w:rsidR="003D2F1F" w:rsidRPr="0019608D" w:rsidRDefault="003D2F1F" w:rsidP="00DD6580">
      <w:pPr>
        <w:pStyle w:val="a6"/>
        <w:shd w:val="clear" w:color="auto" w:fill="FFFFFF"/>
        <w:ind w:left="0"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0ACD" w:rsidRPr="0019608D" w:rsidRDefault="00790ACD" w:rsidP="001C2CD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контрольного мероприятия направлено Представление от 08.04.2014 </w:t>
      </w:r>
      <w:r w:rsidRPr="0019608D">
        <w:rPr>
          <w:rFonts w:ascii="Times New Roman" w:hAnsi="Times New Roman" w:cs="Times New Roman"/>
          <w:sz w:val="24"/>
          <w:szCs w:val="24"/>
        </w:rPr>
        <w:t xml:space="preserve">в адрес начальника Управления имущественных отношений </w:t>
      </w:r>
      <w:r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для принятия мер и </w:t>
      </w:r>
      <w:r w:rsidRPr="0019608D">
        <w:rPr>
          <w:rFonts w:ascii="Times New Roman" w:hAnsi="Times New Roman" w:cs="Times New Roman"/>
          <w:sz w:val="24"/>
          <w:szCs w:val="24"/>
        </w:rPr>
        <w:t>устранения выявленных нарушений.</w:t>
      </w:r>
      <w:r w:rsidRPr="001960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0906" w:rsidRPr="0019608D" w:rsidRDefault="00290906" w:rsidP="001C2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08D">
        <w:rPr>
          <w:rFonts w:ascii="Times New Roman" w:hAnsi="Times New Roman" w:cs="Times New Roman"/>
          <w:sz w:val="24"/>
          <w:szCs w:val="24"/>
        </w:rPr>
        <w:t xml:space="preserve">Отчет о результатах контрольного мероприятия </w:t>
      </w:r>
      <w:r w:rsidR="00790ACD" w:rsidRPr="0019608D">
        <w:rPr>
          <w:rFonts w:ascii="Times New Roman" w:hAnsi="Times New Roman" w:cs="Times New Roman"/>
          <w:sz w:val="24"/>
          <w:szCs w:val="24"/>
        </w:rPr>
        <w:t xml:space="preserve">от 07.04.2014 </w:t>
      </w:r>
      <w:r w:rsidRPr="0019608D">
        <w:rPr>
          <w:rFonts w:ascii="Times New Roman" w:hAnsi="Times New Roman" w:cs="Times New Roman"/>
          <w:sz w:val="24"/>
          <w:szCs w:val="24"/>
        </w:rPr>
        <w:t xml:space="preserve">для сведения направлен в адрес главы Лесозаводского городского округа, председателя Думы, </w:t>
      </w:r>
      <w:r w:rsidR="00790ACD" w:rsidRPr="0019608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19608D">
        <w:rPr>
          <w:rFonts w:ascii="Times New Roman" w:hAnsi="Times New Roman" w:cs="Times New Roman"/>
          <w:sz w:val="24"/>
          <w:szCs w:val="24"/>
        </w:rPr>
        <w:t xml:space="preserve">в адрес главы администрации Лесозаводского </w:t>
      </w:r>
      <w:r w:rsidR="001C2CDD" w:rsidRPr="0019608D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290906" w:rsidRPr="0019608D" w:rsidRDefault="00290906" w:rsidP="001C2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EA5" w:rsidRPr="0019608D" w:rsidRDefault="00790ACD" w:rsidP="004D5193">
      <w:pPr>
        <w:pStyle w:val="a3"/>
        <w:shd w:val="clear" w:color="auto" w:fill="FFFFFF" w:themeFill="background1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19608D">
        <w:rPr>
          <w:color w:val="000000"/>
        </w:rPr>
        <w:t xml:space="preserve">Контрольно-счетной палатой </w:t>
      </w:r>
      <w:r w:rsidR="007B2324" w:rsidRPr="0019608D">
        <w:rPr>
          <w:color w:val="000000"/>
        </w:rPr>
        <w:t xml:space="preserve">17.04.2014 </w:t>
      </w:r>
      <w:r w:rsidRPr="0019608D">
        <w:rPr>
          <w:color w:val="000000"/>
        </w:rPr>
        <w:t>получена информация</w:t>
      </w:r>
      <w:r w:rsidR="007B2324" w:rsidRPr="0019608D">
        <w:t xml:space="preserve"> Управления  имущественных отношений</w:t>
      </w:r>
      <w:r w:rsidRPr="0019608D">
        <w:rPr>
          <w:color w:val="000000"/>
        </w:rPr>
        <w:t xml:space="preserve"> о принятых мерах по устранению нарушений, выявленных контрольным мероприятием.</w:t>
      </w:r>
    </w:p>
    <w:p w:rsidR="004D5193" w:rsidRPr="0019608D" w:rsidRDefault="00790ACD" w:rsidP="004D519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19608D">
        <w:rPr>
          <w:color w:val="000000"/>
        </w:rPr>
        <w:t>Подготовлен</w:t>
      </w:r>
      <w:r w:rsidR="00A93F23" w:rsidRPr="0019608D">
        <w:rPr>
          <w:color w:val="000000"/>
        </w:rPr>
        <w:t>ы и проходя</w:t>
      </w:r>
      <w:r w:rsidRPr="0019608D">
        <w:rPr>
          <w:color w:val="000000"/>
        </w:rPr>
        <w:t>т согласование</w:t>
      </w:r>
      <w:r w:rsidR="004D5193" w:rsidRPr="0019608D">
        <w:rPr>
          <w:color w:val="000000"/>
        </w:rPr>
        <w:t xml:space="preserve"> распорядительны</w:t>
      </w:r>
      <w:r w:rsidR="00A93F23" w:rsidRPr="0019608D">
        <w:rPr>
          <w:color w:val="000000"/>
        </w:rPr>
        <w:t>е</w:t>
      </w:r>
      <w:r w:rsidR="004D5193" w:rsidRPr="0019608D">
        <w:rPr>
          <w:color w:val="000000"/>
        </w:rPr>
        <w:t xml:space="preserve"> документ</w:t>
      </w:r>
      <w:r w:rsidR="00A93F23" w:rsidRPr="0019608D">
        <w:rPr>
          <w:color w:val="000000"/>
        </w:rPr>
        <w:t>ы:</w:t>
      </w:r>
      <w:r w:rsidR="004D5193" w:rsidRPr="0019608D">
        <w:rPr>
          <w:color w:val="000000"/>
        </w:rPr>
        <w:t xml:space="preserve"> о включении  земельных участков в реестр муниципальной казны</w:t>
      </w:r>
      <w:r w:rsidR="00A93F23" w:rsidRPr="0019608D">
        <w:rPr>
          <w:color w:val="000000"/>
        </w:rPr>
        <w:t>, проект решения Думы «О порядке определения размера арендной платы</w:t>
      </w:r>
      <w:r w:rsidR="008A4A01" w:rsidRPr="0019608D">
        <w:rPr>
          <w:color w:val="000000"/>
        </w:rPr>
        <w:t>, а также о порядке, условиях и сроках внесения арендной платы за использование земельных участков, находящихся в собственности ЛГО»</w:t>
      </w:r>
      <w:r w:rsidR="004D5193" w:rsidRPr="0019608D">
        <w:rPr>
          <w:color w:val="000000"/>
        </w:rPr>
        <w:t>.</w:t>
      </w:r>
    </w:p>
    <w:p w:rsidR="00DA424E" w:rsidRPr="0019608D" w:rsidRDefault="00DA424E" w:rsidP="00DA424E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19608D">
        <w:rPr>
          <w:color w:val="000000"/>
        </w:rPr>
        <w:t xml:space="preserve">Разработан план </w:t>
      </w:r>
      <w:proofErr w:type="gramStart"/>
      <w:r w:rsidRPr="0019608D">
        <w:rPr>
          <w:color w:val="000000"/>
        </w:rPr>
        <w:t>проведения проверок использования объектов аренды</w:t>
      </w:r>
      <w:proofErr w:type="gramEnd"/>
      <w:r w:rsidRPr="0019608D">
        <w:rPr>
          <w:color w:val="000000"/>
        </w:rPr>
        <w:t xml:space="preserve"> в соответствии с целевым назначением на 2014 год.</w:t>
      </w:r>
    </w:p>
    <w:p w:rsidR="008A4A01" w:rsidRPr="0019608D" w:rsidRDefault="008A4A01" w:rsidP="008A4A01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19608D">
        <w:rPr>
          <w:color w:val="000000"/>
        </w:rPr>
        <w:t xml:space="preserve">Управлением </w:t>
      </w:r>
      <w:r w:rsidRPr="0019608D">
        <w:t>имущественных отношений</w:t>
      </w:r>
      <w:r w:rsidRPr="0019608D">
        <w:rPr>
          <w:color w:val="000000"/>
        </w:rPr>
        <w:t xml:space="preserve"> также приняты меры по устранению нарушений и недоработок, выявленных в ходе проверки.</w:t>
      </w:r>
    </w:p>
    <w:p w:rsidR="00DA424E" w:rsidRPr="0019608D" w:rsidRDefault="008A4A01" w:rsidP="00DA424E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19608D">
        <w:rPr>
          <w:color w:val="000000"/>
        </w:rPr>
        <w:t>Начальником Управления</w:t>
      </w:r>
      <w:r w:rsidRPr="0019608D">
        <w:t xml:space="preserve"> имущественных отношений</w:t>
      </w:r>
      <w:r w:rsidRPr="0019608D">
        <w:rPr>
          <w:color w:val="000000"/>
        </w:rPr>
        <w:t xml:space="preserve"> главному специалисту отдела по управлению и распоряжению имуществом (Свининой И.Б.), ведущему специалисту отдела землепользования (</w:t>
      </w:r>
      <w:proofErr w:type="spellStart"/>
      <w:r w:rsidRPr="0019608D">
        <w:rPr>
          <w:color w:val="000000"/>
        </w:rPr>
        <w:t>Трубициной</w:t>
      </w:r>
      <w:proofErr w:type="spellEnd"/>
      <w:r w:rsidRPr="0019608D">
        <w:rPr>
          <w:color w:val="000000"/>
        </w:rPr>
        <w:t xml:space="preserve"> Ю.А.)  объявлены замечания.</w:t>
      </w:r>
    </w:p>
    <w:p w:rsidR="00B00EA5" w:rsidRDefault="00B00EA5" w:rsidP="003E3BAB">
      <w:pPr>
        <w:pStyle w:val="a3"/>
        <w:shd w:val="clear" w:color="auto" w:fill="FFFFFF" w:themeFill="background1"/>
        <w:spacing w:before="0" w:beforeAutospacing="0" w:after="0" w:afterAutospacing="0"/>
        <w:ind w:firstLine="567"/>
        <w:textAlignment w:val="baseline"/>
        <w:rPr>
          <w:color w:val="000000"/>
        </w:rPr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Pr="00311B81" w:rsidRDefault="0020394E" w:rsidP="00E175B2">
      <w:pPr>
        <w:pStyle w:val="a3"/>
        <w:spacing w:before="0" w:beforeAutospacing="0" w:after="0" w:afterAutospacing="0"/>
        <w:ind w:firstLine="708"/>
        <w:rPr>
          <w:color w:val="000000"/>
        </w:rPr>
      </w:pPr>
    </w:p>
    <w:sectPr w:rsidR="0020394E" w:rsidRPr="00311B81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179"/>
    <w:multiLevelType w:val="hybridMultilevel"/>
    <w:tmpl w:val="CA12D3C2"/>
    <w:lvl w:ilvl="0" w:tplc="490830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BBC"/>
    <w:multiLevelType w:val="hybridMultilevel"/>
    <w:tmpl w:val="D41E1352"/>
    <w:lvl w:ilvl="0" w:tplc="6D1A1D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F2D0E"/>
    <w:multiLevelType w:val="hybridMultilevel"/>
    <w:tmpl w:val="35BE25BC"/>
    <w:lvl w:ilvl="0" w:tplc="533CA4AE">
      <w:start w:val="4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543"/>
    <w:rsid w:val="00007924"/>
    <w:rsid w:val="00011986"/>
    <w:rsid w:val="00032C30"/>
    <w:rsid w:val="00094346"/>
    <w:rsid w:val="000D12FC"/>
    <w:rsid w:val="001228D1"/>
    <w:rsid w:val="00182A39"/>
    <w:rsid w:val="0019608D"/>
    <w:rsid w:val="001B0543"/>
    <w:rsid w:val="001C2CDD"/>
    <w:rsid w:val="0020394E"/>
    <w:rsid w:val="00225B0F"/>
    <w:rsid w:val="00265A02"/>
    <w:rsid w:val="00290906"/>
    <w:rsid w:val="002E1FAA"/>
    <w:rsid w:val="003036CF"/>
    <w:rsid w:val="00311B81"/>
    <w:rsid w:val="00382941"/>
    <w:rsid w:val="003A6FA8"/>
    <w:rsid w:val="003D2F1F"/>
    <w:rsid w:val="003E3BAB"/>
    <w:rsid w:val="00435A85"/>
    <w:rsid w:val="004D5193"/>
    <w:rsid w:val="00577EEF"/>
    <w:rsid w:val="005A7900"/>
    <w:rsid w:val="005C25F0"/>
    <w:rsid w:val="005D1269"/>
    <w:rsid w:val="006563EF"/>
    <w:rsid w:val="006972C6"/>
    <w:rsid w:val="006A11D3"/>
    <w:rsid w:val="006F1F6F"/>
    <w:rsid w:val="00733A45"/>
    <w:rsid w:val="00790ACD"/>
    <w:rsid w:val="007B2324"/>
    <w:rsid w:val="007D2CE7"/>
    <w:rsid w:val="008948E9"/>
    <w:rsid w:val="008A4A01"/>
    <w:rsid w:val="008E0489"/>
    <w:rsid w:val="00944153"/>
    <w:rsid w:val="009D22A9"/>
    <w:rsid w:val="00A30012"/>
    <w:rsid w:val="00A66C34"/>
    <w:rsid w:val="00A744DC"/>
    <w:rsid w:val="00A93006"/>
    <w:rsid w:val="00A93F23"/>
    <w:rsid w:val="00B00EA5"/>
    <w:rsid w:val="00B87872"/>
    <w:rsid w:val="00C8474C"/>
    <w:rsid w:val="00D23BEE"/>
    <w:rsid w:val="00D45C59"/>
    <w:rsid w:val="00D5554D"/>
    <w:rsid w:val="00D7048B"/>
    <w:rsid w:val="00DA424E"/>
    <w:rsid w:val="00DD6580"/>
    <w:rsid w:val="00E175B2"/>
    <w:rsid w:val="00E56ED5"/>
    <w:rsid w:val="00E874A8"/>
    <w:rsid w:val="00F07F84"/>
    <w:rsid w:val="00FD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54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DC"/>
    <w:rPr>
      <w:b/>
      <w:bCs/>
    </w:rPr>
  </w:style>
  <w:style w:type="paragraph" w:customStyle="1" w:styleId="ConsPlusNormal">
    <w:name w:val="ConsPlusNormal"/>
    <w:rsid w:val="00435A85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35A85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apple-converted-space">
    <w:name w:val="apple-converted-space"/>
    <w:basedOn w:val="a0"/>
    <w:rsid w:val="00435A85"/>
  </w:style>
  <w:style w:type="paragraph" w:styleId="a6">
    <w:name w:val="List Paragraph"/>
    <w:basedOn w:val="a"/>
    <w:uiPriority w:val="34"/>
    <w:qFormat/>
    <w:rsid w:val="00E874A8"/>
    <w:pPr>
      <w:ind w:left="720"/>
      <w:contextualSpacing/>
    </w:pPr>
  </w:style>
  <w:style w:type="character" w:customStyle="1" w:styleId="backlink">
    <w:name w:val="backlink"/>
    <w:basedOn w:val="a0"/>
    <w:rsid w:val="002E1FAA"/>
  </w:style>
  <w:style w:type="character" w:customStyle="1" w:styleId="incut-head-sub">
    <w:name w:val="incut-head-sub"/>
    <w:basedOn w:val="a0"/>
    <w:rsid w:val="003E3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cp:lastPrinted>2014-01-17T01:29:00Z</cp:lastPrinted>
  <dcterms:created xsi:type="dcterms:W3CDTF">2014-05-15T21:55:00Z</dcterms:created>
  <dcterms:modified xsi:type="dcterms:W3CDTF">2014-12-22T03:32:00Z</dcterms:modified>
</cp:coreProperties>
</file>