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38" w:rsidRPr="00311B81" w:rsidRDefault="00317338" w:rsidP="00317338">
      <w:pPr>
        <w:rPr>
          <w:rFonts w:ascii="Times New Roman" w:hAnsi="Times New Roman" w:cs="Times New Roman"/>
          <w:b/>
          <w:sz w:val="24"/>
          <w:szCs w:val="24"/>
        </w:rPr>
      </w:pPr>
      <w:r w:rsidRPr="00311B81">
        <w:rPr>
          <w:rFonts w:ascii="Times New Roman" w:hAnsi="Times New Roman" w:cs="Times New Roman"/>
          <w:b/>
          <w:sz w:val="24"/>
          <w:szCs w:val="24"/>
        </w:rPr>
        <w:t>Информация о результата</w:t>
      </w:r>
      <w:r>
        <w:rPr>
          <w:rFonts w:ascii="Times New Roman" w:hAnsi="Times New Roman" w:cs="Times New Roman"/>
          <w:b/>
          <w:sz w:val="24"/>
          <w:szCs w:val="24"/>
        </w:rPr>
        <w:t>х контрольного мероприятия (отчет от 05.11.2015).</w:t>
      </w:r>
    </w:p>
    <w:p w:rsidR="00317338" w:rsidRDefault="00317338" w:rsidP="001A671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71D" w:rsidRPr="004B014B" w:rsidRDefault="001A671D" w:rsidP="001A67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B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</w:t>
      </w:r>
      <w:r w:rsidRPr="004B014B">
        <w:rPr>
          <w:rFonts w:ascii="Times New Roman" w:hAnsi="Times New Roman" w:cs="Times New Roman"/>
          <w:sz w:val="24"/>
          <w:szCs w:val="24"/>
        </w:rPr>
        <w:t xml:space="preserve"> мероприятие   </w:t>
      </w:r>
      <w:r w:rsidR="00F56B36" w:rsidRPr="004B014B">
        <w:rPr>
          <w:rFonts w:ascii="Times New Roman" w:hAnsi="Times New Roman" w:cs="Times New Roman"/>
          <w:sz w:val="24"/>
          <w:szCs w:val="24"/>
        </w:rPr>
        <w:t xml:space="preserve">«Оценка эффективности и результативности использования средств  по муниципальной программе  « Модернизация дорожной сети ЛГО на 2014-2017 годы и на период до 2025 года»  </w:t>
      </w:r>
      <w:r w:rsidRPr="004B014B">
        <w:rPr>
          <w:rFonts w:ascii="Times New Roman" w:hAnsi="Times New Roman" w:cs="Times New Roman"/>
          <w:sz w:val="24"/>
          <w:szCs w:val="24"/>
        </w:rPr>
        <w:t xml:space="preserve">за </w:t>
      </w:r>
      <w:r w:rsidR="00F56B36" w:rsidRPr="004B014B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B014B">
        <w:rPr>
          <w:rFonts w:ascii="Times New Roman" w:hAnsi="Times New Roman" w:cs="Times New Roman"/>
          <w:sz w:val="24"/>
          <w:szCs w:val="24"/>
        </w:rPr>
        <w:t xml:space="preserve">2014 год проведено в соответствии с планом работы Контрольно-счетной палаты на 2015год. </w:t>
      </w:r>
    </w:p>
    <w:p w:rsidR="001A671D" w:rsidRPr="004B014B" w:rsidRDefault="001A671D" w:rsidP="001A671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B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утверждена постановлением администрации Лесозаводского городского округа  и разработана </w:t>
      </w:r>
      <w:r w:rsidR="00F56B36" w:rsidRPr="004B01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 развития и обслуживания дорожной сети для обеспечения потребностей экономики и населения ЛГО в перевозках грузов и людей, повышения комплексной безопасности в сфере дорожного хозяйства.</w:t>
      </w:r>
      <w:proofErr w:type="gramEnd"/>
    </w:p>
    <w:p w:rsidR="00A6128E" w:rsidRPr="004B014B" w:rsidRDefault="00A6128E" w:rsidP="004B014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B014B">
        <w:rPr>
          <w:rFonts w:ascii="Times New Roman" w:hAnsi="Times New Roman" w:cs="Times New Roman"/>
          <w:sz w:val="24"/>
          <w:szCs w:val="24"/>
        </w:rPr>
        <w:t>По результатам анализа представленных на проверку нормативных документов, регламентирующих</w:t>
      </w:r>
      <w:r w:rsidRPr="004B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14B">
        <w:rPr>
          <w:rFonts w:ascii="Times New Roman" w:hAnsi="Times New Roman" w:cs="Times New Roman"/>
          <w:sz w:val="24"/>
          <w:szCs w:val="24"/>
        </w:rPr>
        <w:t xml:space="preserve">полномочия  администрации городского округа  в области использования автомобильных дорог и осуществления дорожной деятельности,    </w:t>
      </w:r>
      <w:r w:rsidRPr="004B014B">
        <w:rPr>
          <w:rFonts w:ascii="Times New Roman" w:hAnsi="Times New Roman" w:cs="Times New Roman"/>
          <w:color w:val="000000" w:themeColor="text1"/>
          <w:sz w:val="24"/>
          <w:szCs w:val="24"/>
        </w:rPr>
        <w:t>проверкой</w:t>
      </w:r>
      <w:r w:rsidRPr="004B014B">
        <w:rPr>
          <w:rFonts w:ascii="Tahoma" w:hAnsi="Tahoma" w:cs="Tahoma"/>
          <w:color w:val="555555"/>
          <w:sz w:val="24"/>
          <w:szCs w:val="24"/>
        </w:rPr>
        <w:t xml:space="preserve"> </w:t>
      </w:r>
      <w:r w:rsidRPr="004B014B">
        <w:rPr>
          <w:rFonts w:ascii="Times New Roman" w:hAnsi="Times New Roman" w:cs="Times New Roman"/>
          <w:sz w:val="24"/>
          <w:szCs w:val="24"/>
        </w:rPr>
        <w:t xml:space="preserve">муниципальных контрактов,   оценки полноты и своевременности размещения информации на официальном сайте закупок в сети Интернет, </w:t>
      </w:r>
      <w:r w:rsidR="00ED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палатой  установлены </w:t>
      </w:r>
      <w:r w:rsidR="00ED7FB8"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</w:t>
      </w:r>
      <w:r w:rsidR="00ED7FB8">
        <w:rPr>
          <w:rFonts w:ascii="Times New Roman" w:eastAsia="Times New Roman" w:hAnsi="Times New Roman" w:cs="Times New Roman"/>
          <w:sz w:val="24"/>
          <w:szCs w:val="24"/>
          <w:lang w:eastAsia="ru-RU"/>
        </w:rPr>
        <w:t>я федерального и бюджетного законодательства.</w:t>
      </w:r>
    </w:p>
    <w:p w:rsidR="00F56B36" w:rsidRPr="00140F2C" w:rsidRDefault="009A6649" w:rsidP="00ED7FB8">
      <w:pPr>
        <w:pStyle w:val="a5"/>
        <w:autoSpaceDE w:val="0"/>
        <w:autoSpaceDN w:val="0"/>
        <w:adjustRightInd w:val="0"/>
        <w:ind w:left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F2C">
        <w:rPr>
          <w:rFonts w:ascii="Times New Roman" w:hAnsi="Times New Roman" w:cs="Times New Roman"/>
          <w:sz w:val="24"/>
          <w:szCs w:val="24"/>
        </w:rPr>
        <w:t>Полномочия органов местного самоуправления в области использования автомобильных дорог и осуществления дорожной деятельности</w:t>
      </w:r>
      <w:r w:rsidR="004B014B" w:rsidRPr="00140F2C">
        <w:rPr>
          <w:rFonts w:ascii="Times New Roman" w:hAnsi="Times New Roman" w:cs="Times New Roman"/>
          <w:sz w:val="24"/>
          <w:szCs w:val="24"/>
        </w:rPr>
        <w:t xml:space="preserve">, установленные </w:t>
      </w:r>
      <w:r w:rsidRPr="00140F2C">
        <w:rPr>
          <w:rFonts w:ascii="Times New Roman" w:hAnsi="Times New Roman" w:cs="Times New Roman"/>
          <w:sz w:val="24"/>
          <w:szCs w:val="24"/>
        </w:rPr>
        <w:t xml:space="preserve"> статьей 13 </w:t>
      </w:r>
      <w:r w:rsidR="00F56B36" w:rsidRPr="00140F2C">
        <w:rPr>
          <w:rFonts w:ascii="Times New Roman" w:hAnsi="Times New Roman" w:cs="Times New Roman"/>
          <w:sz w:val="24"/>
          <w:szCs w:val="24"/>
        </w:rPr>
        <w:t xml:space="preserve">Федерального закона от   08.11.2007 </w:t>
      </w:r>
      <w:r w:rsidR="00F56B36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257-ФЗ «Об автомобильных дорогах и о дорожной деятельности в Российской Федерации»</w:t>
      </w:r>
      <w:r w:rsidR="004B014B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0F2C">
        <w:rPr>
          <w:rFonts w:ascii="Times New Roman" w:hAnsi="Times New Roman" w:cs="Times New Roman"/>
          <w:sz w:val="24"/>
          <w:szCs w:val="24"/>
        </w:rPr>
        <w:t>выполняются</w:t>
      </w:r>
      <w:r w:rsidR="00A6128E" w:rsidRPr="00140F2C">
        <w:rPr>
          <w:rFonts w:ascii="Times New Roman" w:hAnsi="Times New Roman" w:cs="Times New Roman"/>
          <w:sz w:val="24"/>
          <w:szCs w:val="24"/>
        </w:rPr>
        <w:t xml:space="preserve"> администрацией ЛГО</w:t>
      </w:r>
      <w:r w:rsidR="00B97303" w:rsidRPr="00140F2C">
        <w:rPr>
          <w:rFonts w:ascii="Times New Roman" w:hAnsi="Times New Roman" w:cs="Times New Roman"/>
          <w:sz w:val="24"/>
          <w:szCs w:val="24"/>
        </w:rPr>
        <w:t xml:space="preserve"> </w:t>
      </w:r>
      <w:r w:rsidR="004B014B" w:rsidRPr="00140F2C">
        <w:rPr>
          <w:rFonts w:ascii="Times New Roman" w:hAnsi="Times New Roman" w:cs="Times New Roman"/>
          <w:sz w:val="24"/>
          <w:szCs w:val="24"/>
        </w:rPr>
        <w:t xml:space="preserve">не </w:t>
      </w:r>
      <w:r w:rsidR="00B97303" w:rsidRPr="00140F2C">
        <w:rPr>
          <w:rFonts w:ascii="Times New Roman" w:hAnsi="Times New Roman" w:cs="Times New Roman"/>
          <w:sz w:val="24"/>
          <w:szCs w:val="24"/>
        </w:rPr>
        <w:t>в полном объеме</w:t>
      </w:r>
      <w:r w:rsidRPr="00140F2C">
        <w:rPr>
          <w:rFonts w:ascii="Times New Roman" w:hAnsi="Times New Roman" w:cs="Times New Roman"/>
          <w:sz w:val="24"/>
          <w:szCs w:val="24"/>
        </w:rPr>
        <w:t>. Так,</w:t>
      </w:r>
      <w:r w:rsidR="004B014B" w:rsidRPr="00140F2C">
        <w:rPr>
          <w:rFonts w:ascii="Times New Roman" w:hAnsi="Times New Roman" w:cs="Times New Roman"/>
          <w:sz w:val="24"/>
          <w:szCs w:val="24"/>
        </w:rPr>
        <w:t xml:space="preserve"> не разработан и  не утвержден </w:t>
      </w:r>
      <w:r w:rsidR="00F56B36" w:rsidRPr="00140F2C">
        <w:rPr>
          <w:rFonts w:ascii="Times New Roman" w:hAnsi="Times New Roman" w:cs="Times New Roman"/>
          <w:sz w:val="24"/>
          <w:szCs w:val="24"/>
        </w:rPr>
        <w:t>Перечень автомобильных дорог общего пользования местного значения администрацией ЛГО</w:t>
      </w:r>
      <w:r w:rsidR="00140F2C" w:rsidRPr="00140F2C">
        <w:rPr>
          <w:rFonts w:ascii="Times New Roman" w:hAnsi="Times New Roman" w:cs="Times New Roman"/>
          <w:sz w:val="24"/>
          <w:szCs w:val="24"/>
        </w:rPr>
        <w:t xml:space="preserve">, </w:t>
      </w:r>
      <w:r w:rsidR="00F56B36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утверждены нормативы финансовых затрат на капитальный ремонт, ремонт, содержание автомобильных дорог местного значения и правила расчета размера ассигнований местного бюджета на указанные цели</w:t>
      </w:r>
      <w:r w:rsidR="004B014B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389" w:rsidRPr="00140F2C" w:rsidRDefault="00ED7FB8" w:rsidP="00ED7FB8">
      <w:pPr>
        <w:pStyle w:val="a5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788D" w:rsidRPr="00140F2C">
        <w:rPr>
          <w:rFonts w:ascii="Times New Roman" w:hAnsi="Times New Roman" w:cs="Times New Roman"/>
          <w:sz w:val="24"/>
          <w:szCs w:val="24"/>
        </w:rPr>
        <w:t xml:space="preserve">В Реестре муниципального имущества Лесозаводского городского округа </w:t>
      </w:r>
      <w:r w:rsidR="000F4389" w:rsidRPr="00140F2C">
        <w:rPr>
          <w:rFonts w:ascii="Times New Roman" w:hAnsi="Times New Roman" w:cs="Times New Roman"/>
          <w:sz w:val="24"/>
          <w:szCs w:val="24"/>
        </w:rPr>
        <w:t xml:space="preserve">балансовая стоимость автомобильных дорог не </w:t>
      </w:r>
      <w:r w:rsidR="00140F2C" w:rsidRPr="00140F2C">
        <w:rPr>
          <w:rFonts w:ascii="Times New Roman" w:hAnsi="Times New Roman" w:cs="Times New Roman"/>
          <w:sz w:val="24"/>
          <w:szCs w:val="24"/>
        </w:rPr>
        <w:t>из</w:t>
      </w:r>
      <w:r w:rsidR="000F4389" w:rsidRPr="00140F2C">
        <w:rPr>
          <w:rFonts w:ascii="Times New Roman" w:hAnsi="Times New Roman" w:cs="Times New Roman"/>
          <w:sz w:val="24"/>
          <w:szCs w:val="24"/>
        </w:rPr>
        <w:t>менялась с 2003 года</w:t>
      </w:r>
      <w:r w:rsid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0F4389" w:rsidRPr="00140F2C">
        <w:rPr>
          <w:rFonts w:ascii="Times New Roman" w:hAnsi="Times New Roman" w:cs="Times New Roman"/>
          <w:sz w:val="24"/>
          <w:szCs w:val="24"/>
        </w:rPr>
        <w:t>умма фактических вложений в автомобильные дороги местного значения</w:t>
      </w:r>
      <w:r w:rsidR="000F4389" w:rsidRPr="00140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проведения капитального ремонта </w:t>
      </w:r>
      <w:r w:rsidR="00991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91F8E" w:rsidRPr="00140F2C">
        <w:rPr>
          <w:rFonts w:ascii="Times New Roman" w:hAnsi="Times New Roman" w:cs="Times New Roman"/>
          <w:sz w:val="24"/>
          <w:szCs w:val="24"/>
        </w:rPr>
        <w:t>балансов</w:t>
      </w:r>
      <w:r w:rsidR="00991F8E">
        <w:rPr>
          <w:rFonts w:ascii="Times New Roman" w:hAnsi="Times New Roman" w:cs="Times New Roman"/>
          <w:sz w:val="24"/>
          <w:szCs w:val="24"/>
        </w:rPr>
        <w:t>ой</w:t>
      </w:r>
      <w:r w:rsidR="00991F8E" w:rsidRPr="00140F2C">
        <w:rPr>
          <w:rFonts w:ascii="Times New Roman" w:hAnsi="Times New Roman" w:cs="Times New Roman"/>
          <w:sz w:val="24"/>
          <w:szCs w:val="24"/>
        </w:rPr>
        <w:t xml:space="preserve"> стоимост</w:t>
      </w:r>
      <w:r w:rsidR="00991F8E">
        <w:rPr>
          <w:rFonts w:ascii="Times New Roman" w:hAnsi="Times New Roman" w:cs="Times New Roman"/>
          <w:sz w:val="24"/>
          <w:szCs w:val="24"/>
        </w:rPr>
        <w:t>и</w:t>
      </w:r>
      <w:r w:rsidR="00991F8E" w:rsidRPr="00140F2C">
        <w:rPr>
          <w:rFonts w:ascii="Times New Roman" w:hAnsi="Times New Roman" w:cs="Times New Roman"/>
          <w:sz w:val="24"/>
          <w:szCs w:val="24"/>
        </w:rPr>
        <w:t xml:space="preserve"> автомобильных дорог</w:t>
      </w:r>
      <w:r w:rsidR="000F4389" w:rsidRPr="00140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у</w:t>
      </w:r>
      <w:r w:rsidR="00140F2C">
        <w:rPr>
          <w:rFonts w:ascii="Times New Roman" w:hAnsi="Times New Roman" w:cs="Times New Roman"/>
          <w:color w:val="000000" w:themeColor="text1"/>
          <w:sz w:val="24"/>
          <w:szCs w:val="24"/>
        </w:rPr>
        <w:t>читывалась</w:t>
      </w:r>
      <w:r w:rsidR="000F4389" w:rsidRPr="00140F2C">
        <w:rPr>
          <w:rFonts w:ascii="Times New Roman" w:hAnsi="Times New Roman" w:cs="Times New Roman"/>
          <w:sz w:val="24"/>
          <w:szCs w:val="24"/>
        </w:rPr>
        <w:t>.</w:t>
      </w:r>
    </w:p>
    <w:p w:rsidR="00E04EF3" w:rsidRPr="00140F2C" w:rsidRDefault="00991F8E" w:rsidP="00ED7FB8">
      <w:pPr>
        <w:pStyle w:val="a5"/>
        <w:shd w:val="clear" w:color="auto" w:fill="FFFFFF" w:themeFill="background1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53">
        <w:rPr>
          <w:rFonts w:ascii="Times New Roman" w:hAnsi="Times New Roman" w:cs="Times New Roman"/>
          <w:sz w:val="24"/>
          <w:szCs w:val="24"/>
        </w:rPr>
        <w:t>В ходе проведения аудита в сфере закупок товаров, работ и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75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04EF3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данных о проведенных </w:t>
      </w:r>
      <w:r w:rsidR="00140F2C" w:rsidRPr="00140F2C">
        <w:rPr>
          <w:rFonts w:ascii="Times New Roman" w:hAnsi="Times New Roman" w:cs="Times New Roman"/>
          <w:sz w:val="24"/>
          <w:szCs w:val="24"/>
        </w:rPr>
        <w:t>электронных</w:t>
      </w:r>
      <w:r w:rsidR="00140F2C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EF3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аукционах</w:t>
      </w:r>
      <w:r w:rsidR="00140F2C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2014 год</w:t>
      </w:r>
      <w:r w:rsidR="00E04EF3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уровне конкуренции при осуществлении закупок конкурентными способами и  о размерах полученной экономии</w:t>
      </w:r>
      <w:r w:rsidR="00140F2C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04EF3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F2C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проверкой </w:t>
      </w:r>
      <w:r w:rsidR="00E04EF3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</w:t>
      </w:r>
      <w:r w:rsidR="00140F2C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04EF3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 о низкой эффективности закупок.</w:t>
      </w:r>
      <w:r w:rsidR="00140F2C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EF3" w:rsidRPr="00140F2C">
        <w:rPr>
          <w:rFonts w:ascii="Times New Roman" w:eastAsia="Calibri" w:hAnsi="Times New Roman" w:cs="Times New Roman"/>
          <w:sz w:val="24"/>
          <w:szCs w:val="24"/>
        </w:rPr>
        <w:t xml:space="preserve">Экономия бюджетных средств </w:t>
      </w:r>
      <w:r w:rsidR="00E04EF3" w:rsidRPr="00140F2C">
        <w:rPr>
          <w:rFonts w:ascii="Times New Roman" w:eastAsia="Calibri" w:hAnsi="Times New Roman"/>
          <w:sz w:val="24"/>
          <w:szCs w:val="24"/>
        </w:rPr>
        <w:t xml:space="preserve">в результате проведения трех конкурентных процедур </w:t>
      </w:r>
      <w:r w:rsidR="00E04EF3" w:rsidRPr="00140F2C">
        <w:rPr>
          <w:rFonts w:ascii="Times New Roman" w:eastAsia="Calibri" w:hAnsi="Times New Roman" w:cs="Times New Roman"/>
          <w:sz w:val="24"/>
          <w:szCs w:val="24"/>
        </w:rPr>
        <w:t>составила</w:t>
      </w:r>
      <w:r w:rsidR="00E04EF3" w:rsidRPr="00140F2C">
        <w:rPr>
          <w:rFonts w:ascii="Times New Roman" w:hAnsi="Times New Roman"/>
          <w:sz w:val="24"/>
          <w:szCs w:val="24"/>
        </w:rPr>
        <w:t xml:space="preserve"> </w:t>
      </w:r>
      <w:r w:rsidR="00E04EF3" w:rsidRPr="00140F2C">
        <w:rPr>
          <w:rFonts w:ascii="Times New Roman" w:hAnsi="Times New Roman" w:cs="Times New Roman"/>
          <w:color w:val="000000" w:themeColor="text1"/>
          <w:sz w:val="24"/>
          <w:szCs w:val="24"/>
        </w:rPr>
        <w:t>311,5 тыс</w:t>
      </w:r>
      <w:proofErr w:type="gramStart"/>
      <w:r w:rsidR="00E04EF3" w:rsidRPr="00140F2C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="00E04EF3" w:rsidRPr="00140F2C">
        <w:rPr>
          <w:rFonts w:ascii="Times New Roman" w:hAnsi="Times New Roman" w:cs="Times New Roman"/>
          <w:color w:val="000000" w:themeColor="text1"/>
          <w:sz w:val="24"/>
          <w:szCs w:val="24"/>
        </w:rPr>
        <w:t>уб.</w:t>
      </w:r>
      <w:r w:rsidR="00E04EF3" w:rsidRPr="00140F2C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составляет 5,4% </w:t>
      </w:r>
      <w:r w:rsidR="00E04EF3" w:rsidRPr="00140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4EF3" w:rsidRPr="00140F2C">
        <w:rPr>
          <w:rFonts w:ascii="Times New Roman" w:eastAsia="Calibri" w:hAnsi="Times New Roman"/>
          <w:sz w:val="24"/>
          <w:szCs w:val="24"/>
        </w:rPr>
        <w:t>от начальной (максимальной) цены контрактов</w:t>
      </w:r>
      <w:r w:rsidR="0075207D" w:rsidRPr="00140F2C">
        <w:rPr>
          <w:rFonts w:ascii="Times New Roman" w:eastAsia="Calibri" w:hAnsi="Times New Roman"/>
          <w:sz w:val="24"/>
          <w:szCs w:val="24"/>
        </w:rPr>
        <w:t xml:space="preserve"> (5725,5 тыс. руб</w:t>
      </w:r>
      <w:r w:rsidR="00E04EF3" w:rsidRPr="00140F2C">
        <w:rPr>
          <w:rFonts w:ascii="Times New Roman" w:eastAsia="Calibri" w:hAnsi="Times New Roman"/>
          <w:sz w:val="24"/>
          <w:szCs w:val="24"/>
        </w:rPr>
        <w:t>.</w:t>
      </w:r>
      <w:r w:rsidR="0075207D" w:rsidRPr="00140F2C">
        <w:rPr>
          <w:rFonts w:ascii="Times New Roman" w:eastAsia="Calibri" w:hAnsi="Times New Roman"/>
          <w:sz w:val="24"/>
          <w:szCs w:val="24"/>
        </w:rPr>
        <w:t>).</w:t>
      </w:r>
      <w:r w:rsidR="00E04EF3" w:rsidRPr="00140F2C">
        <w:rPr>
          <w:sz w:val="24"/>
          <w:szCs w:val="24"/>
        </w:rPr>
        <w:t xml:space="preserve"> </w:t>
      </w:r>
      <w:r w:rsidR="00E04EF3" w:rsidRPr="00140F2C">
        <w:rPr>
          <w:rFonts w:ascii="Times New Roman" w:hAnsi="Times New Roman" w:cs="Times New Roman"/>
          <w:sz w:val="24"/>
          <w:szCs w:val="24"/>
        </w:rPr>
        <w:t>По результатам пяти аукционов экономия отсутствует в связи с наличием единственного участника.</w:t>
      </w:r>
      <w:r w:rsidR="00140F2C" w:rsidRPr="00140F2C">
        <w:rPr>
          <w:rFonts w:ascii="Times New Roman" w:hAnsi="Times New Roman" w:cs="Times New Roman"/>
          <w:sz w:val="24"/>
          <w:szCs w:val="24"/>
        </w:rPr>
        <w:t xml:space="preserve"> </w:t>
      </w:r>
      <w:r w:rsid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04EF3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становлены факты искусственного дробления заказа ( до 100 тыс</w:t>
      </w:r>
      <w:proofErr w:type="gramStart"/>
      <w:r w:rsidR="00E04EF3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E04EF3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>уб.) в целях закупки услуг без проведения конкурсных торгов ( 5 договоров в декабре 2014 г. с  ООО Радуга ), что снижает эффективность использования ср</w:t>
      </w:r>
      <w:r w:rsidR="0075207D"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едств бюджета городского округа, поскольку э</w:t>
      </w:r>
      <w:r w:rsidR="00E04EF3" w:rsidRPr="00140F2C">
        <w:rPr>
          <w:rFonts w:ascii="Times New Roman" w:hAnsi="Times New Roman" w:cs="Times New Roman"/>
          <w:sz w:val="24"/>
          <w:szCs w:val="24"/>
        </w:rPr>
        <w:t>ффективной можно считать ту закупку, при которой использован</w:t>
      </w:r>
      <w:r w:rsidR="00E04EF3" w:rsidRPr="00991F8E">
        <w:rPr>
          <w:rFonts w:ascii="Times New Roman" w:hAnsi="Times New Roman" w:cs="Times New Roman"/>
          <w:sz w:val="24"/>
          <w:szCs w:val="24"/>
        </w:rPr>
        <w:t xml:space="preserve"> конкурентный способ определения поставщика и соблюден баланс</w:t>
      </w:r>
      <w:r w:rsidR="00E04EF3" w:rsidRPr="00140F2C">
        <w:rPr>
          <w:rFonts w:ascii="Times New Roman" w:hAnsi="Times New Roman" w:cs="Times New Roman"/>
          <w:sz w:val="24"/>
          <w:szCs w:val="24"/>
        </w:rPr>
        <w:t xml:space="preserve"> качества и цены.</w:t>
      </w:r>
    </w:p>
    <w:p w:rsidR="00E04EF3" w:rsidRPr="00140F2C" w:rsidRDefault="00E04EF3" w:rsidP="00E04EF3">
      <w:pPr>
        <w:autoSpaceDE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исполнения контрактов, заключенных администрацией ЛГО в рамках Программы,  экономии бюджетных средств </w:t>
      </w:r>
      <w:r w:rsidRPr="00CF67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получено</w:t>
      </w:r>
      <w:r w:rsidRPr="0014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</w:t>
      </w:r>
      <w:r w:rsidRPr="00140F2C">
        <w:rPr>
          <w:rFonts w:ascii="Times New Roman" w:eastAsia="Calibri" w:hAnsi="Times New Roman" w:cs="Times New Roman"/>
          <w:sz w:val="24"/>
          <w:szCs w:val="24"/>
        </w:rPr>
        <w:t xml:space="preserve">снижение цены контракта без изменения предусмотренных контрактом количества товара, объема работы или услуги </w:t>
      </w:r>
      <w:r w:rsidRPr="00CF6753">
        <w:rPr>
          <w:rFonts w:ascii="Times New Roman" w:eastAsia="Calibri" w:hAnsi="Times New Roman" w:cs="Times New Roman"/>
          <w:sz w:val="24"/>
          <w:szCs w:val="24"/>
        </w:rPr>
        <w:t>не производилось.</w:t>
      </w:r>
      <w:r w:rsidR="009C0663" w:rsidRPr="009C0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4E4" w:rsidRPr="009C0663" w:rsidRDefault="00ED7FB8" w:rsidP="00ED7FB8">
      <w:pPr>
        <w:pStyle w:val="a5"/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F664E4" w:rsidRPr="009C0663">
        <w:rPr>
          <w:rFonts w:ascii="Times New Roman" w:hAnsi="Times New Roman" w:cs="Times New Roman"/>
          <w:sz w:val="24"/>
          <w:szCs w:val="24"/>
        </w:rPr>
        <w:t>В ходе выборочн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F664E4" w:rsidRPr="009C0663">
        <w:rPr>
          <w:rFonts w:ascii="Times New Roman" w:hAnsi="Times New Roman" w:cs="Times New Roman"/>
          <w:sz w:val="24"/>
          <w:szCs w:val="24"/>
        </w:rPr>
        <w:t xml:space="preserve"> осмотр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664E4" w:rsidRPr="009C0663">
        <w:rPr>
          <w:rFonts w:ascii="Times New Roman" w:hAnsi="Times New Roman" w:cs="Times New Roman"/>
          <w:sz w:val="24"/>
          <w:szCs w:val="24"/>
        </w:rPr>
        <w:t xml:space="preserve"> выполненных работ  в рамках реализации программных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664E4" w:rsidRPr="009C0663">
        <w:rPr>
          <w:rFonts w:ascii="Times New Roman" w:hAnsi="Times New Roman" w:cs="Times New Roman"/>
          <w:sz w:val="24"/>
          <w:szCs w:val="24"/>
        </w:rPr>
        <w:t>асфальтирование дорожного покрытия и установка знаков дорожного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F664E4" w:rsidRPr="009C0663">
        <w:rPr>
          <w:rFonts w:ascii="Times New Roman" w:hAnsi="Times New Roman" w:cs="Times New Roman"/>
          <w:sz w:val="24"/>
          <w:szCs w:val="24"/>
        </w:rPr>
        <w:t xml:space="preserve"> выявлены объекты  дорожного покрытия, имеющие дефекты, по которым </w:t>
      </w:r>
      <w:r w:rsidR="000B39A2" w:rsidRPr="009C0663">
        <w:rPr>
          <w:rFonts w:ascii="Times New Roman" w:hAnsi="Times New Roman" w:cs="Times New Roman"/>
          <w:sz w:val="24"/>
          <w:szCs w:val="24"/>
        </w:rPr>
        <w:t xml:space="preserve">администрацией ЛГО </w:t>
      </w:r>
      <w:r w:rsidR="00F664E4" w:rsidRPr="009C0663">
        <w:rPr>
          <w:rFonts w:ascii="Times New Roman" w:hAnsi="Times New Roman" w:cs="Times New Roman"/>
          <w:sz w:val="24"/>
          <w:szCs w:val="24"/>
        </w:rPr>
        <w:t xml:space="preserve">не составлены акты обследования дорожного полотна и  не направлены в адрес </w:t>
      </w:r>
      <w:r w:rsidR="00CF6753">
        <w:rPr>
          <w:rFonts w:ascii="Times New Roman" w:hAnsi="Times New Roman" w:cs="Times New Roman"/>
          <w:sz w:val="24"/>
          <w:szCs w:val="24"/>
        </w:rPr>
        <w:t>подрядной организации</w:t>
      </w:r>
      <w:r w:rsidR="00F664E4" w:rsidRPr="009C0663">
        <w:rPr>
          <w:rFonts w:ascii="Times New Roman" w:hAnsi="Times New Roman" w:cs="Times New Roman"/>
          <w:sz w:val="24"/>
          <w:szCs w:val="24"/>
        </w:rPr>
        <w:t xml:space="preserve">  для   устранения в рамках гарантийных обязательств по муниципальному контракту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3760" w:rsidRPr="009C066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Также</w:t>
      </w:r>
      <w:r w:rsidR="00B43760" w:rsidRPr="009C0663">
        <w:rPr>
          <w:rFonts w:ascii="Times New Roman" w:hAnsi="Times New Roman" w:cs="Times New Roman"/>
          <w:sz w:val="24"/>
          <w:szCs w:val="24"/>
        </w:rPr>
        <w:t xml:space="preserve">     </w:t>
      </w:r>
      <w:r w:rsidR="00F664E4" w:rsidRPr="009C0663">
        <w:rPr>
          <w:rFonts w:ascii="Times New Roman" w:hAnsi="Times New Roman" w:cs="Times New Roman"/>
          <w:sz w:val="24"/>
          <w:szCs w:val="24"/>
        </w:rPr>
        <w:t xml:space="preserve">установлено </w:t>
      </w:r>
      <w:r w:rsidR="00F664E4" w:rsidRPr="009C06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F664E4" w:rsidRPr="009C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45 знаков  дорожного движения</w:t>
      </w:r>
      <w:r w:rsidR="00F664E4" w:rsidRPr="009C0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F6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664E4" w:rsidRPr="009C0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сумму </w:t>
      </w:r>
      <w:r w:rsidR="009C0663">
        <w:rPr>
          <w:rFonts w:ascii="Times New Roman" w:hAnsi="Times New Roman" w:cs="Times New Roman"/>
          <w:sz w:val="24"/>
          <w:szCs w:val="24"/>
        </w:rPr>
        <w:t>252 тыс</w:t>
      </w:r>
      <w:proofErr w:type="gramStart"/>
      <w:r w:rsidR="009C0663">
        <w:rPr>
          <w:rFonts w:ascii="Times New Roman" w:hAnsi="Times New Roman" w:cs="Times New Roman"/>
          <w:sz w:val="24"/>
          <w:szCs w:val="24"/>
        </w:rPr>
        <w:t>.</w:t>
      </w:r>
      <w:r w:rsidR="00F664E4" w:rsidRPr="009C066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664E4" w:rsidRPr="009C0663">
        <w:rPr>
          <w:rFonts w:ascii="Times New Roman" w:hAnsi="Times New Roman" w:cs="Times New Roman"/>
          <w:sz w:val="24"/>
          <w:szCs w:val="24"/>
        </w:rPr>
        <w:t>уб.</w:t>
      </w:r>
      <w:r w:rsidR="00CF6753">
        <w:rPr>
          <w:rFonts w:ascii="Times New Roman" w:hAnsi="Times New Roman" w:cs="Times New Roman"/>
          <w:sz w:val="24"/>
          <w:szCs w:val="24"/>
        </w:rPr>
        <w:t>) из 176 знаков</w:t>
      </w:r>
      <w:r w:rsidR="00991F8E">
        <w:rPr>
          <w:rFonts w:ascii="Times New Roman" w:hAnsi="Times New Roman" w:cs="Times New Roman"/>
          <w:sz w:val="24"/>
          <w:szCs w:val="24"/>
        </w:rPr>
        <w:t>,</w:t>
      </w:r>
      <w:r w:rsidR="00CF6753">
        <w:rPr>
          <w:rFonts w:ascii="Times New Roman" w:hAnsi="Times New Roman" w:cs="Times New Roman"/>
          <w:sz w:val="24"/>
          <w:szCs w:val="24"/>
        </w:rPr>
        <w:t xml:space="preserve"> на установку </w:t>
      </w:r>
      <w:r w:rsidR="00CF6753">
        <w:rPr>
          <w:rFonts w:ascii="Times New Roman" w:hAnsi="Times New Roman" w:cs="Times New Roman"/>
          <w:sz w:val="24"/>
          <w:szCs w:val="24"/>
        </w:rPr>
        <w:lastRenderedPageBreak/>
        <w:t xml:space="preserve">которых был заключен муниципальный контракт </w:t>
      </w:r>
      <w:r w:rsidR="00CF6753">
        <w:rPr>
          <w:rFonts w:ascii="Times New Roman" w:eastAsia="Times New Roman" w:hAnsi="Times New Roman" w:cs="Times New Roman"/>
          <w:sz w:val="24"/>
          <w:szCs w:val="24"/>
          <w:lang w:eastAsia="ru-RU"/>
        </w:rPr>
        <w:t>№48 от 19.06.2014</w:t>
      </w:r>
      <w:r w:rsidR="00CF6753">
        <w:rPr>
          <w:rFonts w:ascii="Times New Roman" w:hAnsi="Times New Roman" w:cs="Times New Roman"/>
          <w:sz w:val="24"/>
          <w:szCs w:val="24"/>
        </w:rPr>
        <w:t>,</w:t>
      </w:r>
      <w:r w:rsidR="00991F8E">
        <w:rPr>
          <w:rFonts w:ascii="Times New Roman" w:hAnsi="Times New Roman" w:cs="Times New Roman"/>
          <w:sz w:val="24"/>
          <w:szCs w:val="24"/>
        </w:rPr>
        <w:t xml:space="preserve"> что </w:t>
      </w:r>
      <w:r w:rsidR="00991F8E" w:rsidRPr="009C0663">
        <w:rPr>
          <w:rFonts w:ascii="Times New Roman" w:hAnsi="Times New Roman" w:cs="Times New Roman"/>
          <w:sz w:val="24"/>
          <w:szCs w:val="24"/>
        </w:rPr>
        <w:t xml:space="preserve">квалифицируется </w:t>
      </w:r>
      <w:r w:rsidR="00991F8E">
        <w:rPr>
          <w:rFonts w:ascii="Times New Roman" w:hAnsi="Times New Roman" w:cs="Times New Roman"/>
          <w:sz w:val="24"/>
          <w:szCs w:val="24"/>
        </w:rPr>
        <w:t xml:space="preserve">Бюджетным кодексом </w:t>
      </w:r>
      <w:r w:rsidR="00991F8E" w:rsidRPr="009C0663">
        <w:rPr>
          <w:rFonts w:ascii="Times New Roman" w:hAnsi="Times New Roman" w:cs="Times New Roman"/>
          <w:sz w:val="24"/>
          <w:szCs w:val="24"/>
        </w:rPr>
        <w:t>как</w:t>
      </w:r>
      <w:r w:rsidR="00991F8E" w:rsidRPr="009C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F8E" w:rsidRPr="009C0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неэффективное использование бюджетных средств, поскольку</w:t>
      </w:r>
      <w:r w:rsidR="00B43760" w:rsidRPr="009C0663">
        <w:rPr>
          <w:rFonts w:ascii="Times New Roman" w:hAnsi="Times New Roman" w:cs="Times New Roman"/>
          <w:sz w:val="24"/>
          <w:szCs w:val="24"/>
        </w:rPr>
        <w:t xml:space="preserve"> </w:t>
      </w:r>
      <w:r w:rsidR="00991F8E">
        <w:rPr>
          <w:rFonts w:ascii="Times New Roman" w:hAnsi="Times New Roman" w:cs="Times New Roman"/>
          <w:sz w:val="24"/>
          <w:szCs w:val="24"/>
        </w:rPr>
        <w:t>с</w:t>
      </w:r>
      <w:r w:rsidR="00B43760" w:rsidRPr="009C0663">
        <w:rPr>
          <w:rFonts w:ascii="Times New Roman" w:hAnsi="Times New Roman" w:cs="Times New Roman"/>
          <w:sz w:val="24"/>
          <w:szCs w:val="24"/>
        </w:rPr>
        <w:t>редства затрачены</w:t>
      </w:r>
      <w:r w:rsidR="00B52853" w:rsidRPr="009C0663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="00B43760" w:rsidRPr="009C0663">
        <w:rPr>
          <w:rFonts w:ascii="Times New Roman" w:hAnsi="Times New Roman" w:cs="Times New Roman"/>
          <w:sz w:val="24"/>
          <w:szCs w:val="24"/>
        </w:rPr>
        <w:t>, а запланированный результат не получен, и</w:t>
      </w:r>
      <w:r w:rsidR="00B43760" w:rsidRPr="009C0663">
        <w:rPr>
          <w:sz w:val="24"/>
          <w:szCs w:val="24"/>
        </w:rPr>
        <w:t xml:space="preserve"> </w:t>
      </w:r>
      <w:r w:rsidR="00F664E4" w:rsidRPr="009C0663">
        <w:rPr>
          <w:rFonts w:ascii="Times New Roman" w:hAnsi="Times New Roman" w:cs="Times New Roman"/>
          <w:sz w:val="24"/>
          <w:szCs w:val="24"/>
        </w:rPr>
        <w:t>в дальнейшем потребуется дополнительное бюджетное финансирование на те же цели,</w:t>
      </w:r>
      <w:r w:rsidR="00991F8E" w:rsidRPr="00991F8E">
        <w:rPr>
          <w:rFonts w:ascii="Times New Roman" w:hAnsi="Times New Roman" w:cs="Times New Roman"/>
          <w:sz w:val="24"/>
          <w:szCs w:val="24"/>
        </w:rPr>
        <w:t xml:space="preserve"> </w:t>
      </w:r>
      <w:r w:rsidR="00991F8E">
        <w:rPr>
          <w:rFonts w:ascii="Times New Roman" w:hAnsi="Times New Roman" w:cs="Times New Roman"/>
          <w:sz w:val="24"/>
          <w:szCs w:val="24"/>
        </w:rPr>
        <w:t xml:space="preserve">что не соответствует принципу </w:t>
      </w:r>
      <w:r w:rsidR="00991F8E" w:rsidRPr="00B41EFD">
        <w:rPr>
          <w:rFonts w:ascii="Times New Roman" w:hAnsi="Times New Roman" w:cs="Times New Roman"/>
          <w:sz w:val="24"/>
          <w:szCs w:val="24"/>
        </w:rPr>
        <w:t>результативности и эффективности использования бюджетных средств</w:t>
      </w:r>
      <w:r w:rsidR="00991F8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91F8E">
        <w:rPr>
          <w:rFonts w:ascii="Times New Roman" w:hAnsi="Times New Roman" w:cs="Times New Roman"/>
          <w:sz w:val="24"/>
          <w:szCs w:val="24"/>
        </w:rPr>
        <w:t>закрепленному</w:t>
      </w:r>
      <w:proofErr w:type="gramEnd"/>
      <w:r w:rsidR="00991F8E">
        <w:rPr>
          <w:rFonts w:ascii="Times New Roman" w:hAnsi="Times New Roman" w:cs="Times New Roman"/>
          <w:sz w:val="24"/>
          <w:szCs w:val="24"/>
        </w:rPr>
        <w:t xml:space="preserve"> в ст.34 Бюджетного Кодекса  РФ.</w:t>
      </w:r>
      <w:r w:rsidR="00F664E4" w:rsidRPr="009C0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760" w:rsidRPr="009C0663" w:rsidRDefault="004C38CA" w:rsidP="009C066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0663">
        <w:rPr>
          <w:rFonts w:ascii="Times New Roman" w:hAnsi="Times New Roman" w:cs="Times New Roman"/>
          <w:sz w:val="24"/>
          <w:szCs w:val="24"/>
        </w:rPr>
        <w:t xml:space="preserve">Проверкой сделан вывод, что ожидаемая эффективность от реализации Программы достигнута частично. </w:t>
      </w:r>
      <w:r w:rsidR="00BA1614" w:rsidRPr="009C0663">
        <w:rPr>
          <w:rFonts w:ascii="Times New Roman" w:hAnsi="Times New Roman" w:cs="Times New Roman"/>
          <w:sz w:val="24"/>
          <w:szCs w:val="24"/>
        </w:rPr>
        <w:t xml:space="preserve"> </w:t>
      </w:r>
      <w:r w:rsidR="009C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B43760" w:rsidRPr="009C0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отметить, что сметные расчеты на ремонт дорожного покрытия изготовлены без составления дефектных ведомостей, диагностики и других документов, содержащих оценку фактического состояния автомобильных дорог, что не позволяет оценить эффективность расходования бюджетных средств, направляемых на реализацию Программы.</w:t>
      </w:r>
    </w:p>
    <w:p w:rsidR="00D9173D" w:rsidRPr="009C0663" w:rsidRDefault="009C0663" w:rsidP="009C066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0663">
        <w:rPr>
          <w:rFonts w:ascii="Times New Roman" w:hAnsi="Times New Roman" w:cs="Times New Roman"/>
          <w:sz w:val="24"/>
          <w:szCs w:val="24"/>
        </w:rPr>
        <w:t>П</w:t>
      </w:r>
      <w:r w:rsidR="00BA1614" w:rsidRPr="009C0663">
        <w:rPr>
          <w:rFonts w:ascii="Times New Roman" w:hAnsi="Times New Roman" w:cs="Times New Roman"/>
          <w:sz w:val="24"/>
          <w:szCs w:val="24"/>
        </w:rPr>
        <w:t>рограмма действует до 2017 года</w:t>
      </w:r>
      <w:r w:rsidR="00D9173D" w:rsidRPr="009C0663">
        <w:rPr>
          <w:rFonts w:ascii="Times New Roman" w:hAnsi="Times New Roman" w:cs="Times New Roman"/>
          <w:sz w:val="24"/>
          <w:szCs w:val="24"/>
        </w:rPr>
        <w:t>.</w:t>
      </w:r>
      <w:r w:rsidRPr="009C0663">
        <w:rPr>
          <w:rFonts w:ascii="Times New Roman" w:hAnsi="Times New Roman" w:cs="Times New Roman"/>
          <w:sz w:val="24"/>
          <w:szCs w:val="24"/>
        </w:rPr>
        <w:t xml:space="preserve"> </w:t>
      </w:r>
      <w:r w:rsidR="00D9173D" w:rsidRPr="009C0663">
        <w:rPr>
          <w:rFonts w:ascii="Times New Roman" w:hAnsi="Times New Roman" w:cs="Times New Roman"/>
          <w:sz w:val="24"/>
          <w:szCs w:val="24"/>
        </w:rPr>
        <w:t xml:space="preserve">  </w:t>
      </w:r>
      <w:r w:rsidR="002E1227" w:rsidRPr="009C0663">
        <w:rPr>
          <w:rFonts w:ascii="Times New Roman" w:hAnsi="Times New Roman" w:cs="Times New Roman"/>
          <w:sz w:val="24"/>
          <w:szCs w:val="24"/>
        </w:rPr>
        <w:t xml:space="preserve">В целях устранения </w:t>
      </w:r>
      <w:r w:rsidR="006A45AA" w:rsidRPr="009C0663">
        <w:rPr>
          <w:rFonts w:ascii="Times New Roman" w:hAnsi="Times New Roman" w:cs="Times New Roman"/>
          <w:sz w:val="24"/>
          <w:szCs w:val="24"/>
        </w:rPr>
        <w:t xml:space="preserve">выявленных </w:t>
      </w:r>
      <w:r w:rsidR="002E1227" w:rsidRPr="009C0663">
        <w:rPr>
          <w:rFonts w:ascii="Times New Roman" w:hAnsi="Times New Roman" w:cs="Times New Roman"/>
          <w:sz w:val="24"/>
          <w:szCs w:val="24"/>
        </w:rPr>
        <w:t xml:space="preserve">нарушений и </w:t>
      </w:r>
      <w:r w:rsidR="002E1227" w:rsidRPr="009C0663">
        <w:rPr>
          <w:rFonts w:ascii="Times New Roman" w:hAnsi="Times New Roman" w:cs="Times New Roman"/>
          <w:color w:val="1A1A1A"/>
          <w:sz w:val="24"/>
          <w:szCs w:val="24"/>
        </w:rPr>
        <w:t xml:space="preserve">усиления  </w:t>
      </w:r>
      <w:r w:rsidR="00B43760" w:rsidRPr="009C066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gramStart"/>
      <w:r w:rsidR="00B43760" w:rsidRPr="009C066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43760" w:rsidRPr="009C0663">
        <w:rPr>
          <w:rFonts w:ascii="Times New Roman" w:hAnsi="Times New Roman" w:cs="Times New Roman"/>
          <w:sz w:val="24"/>
          <w:szCs w:val="24"/>
        </w:rPr>
        <w:t xml:space="preserve"> сохранностью автомобильных дорог местного значения в границах Лесозаводского городского округа</w:t>
      </w:r>
      <w:r w:rsidR="002E1227" w:rsidRPr="009C0663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="00D9173D" w:rsidRPr="009C0663">
        <w:rPr>
          <w:rStyle w:val="a4"/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614B90" w:rsidRPr="009C0663">
        <w:rPr>
          <w:rStyle w:val="a4"/>
          <w:rFonts w:ascii="Times New Roman" w:hAnsi="Times New Roman" w:cs="Times New Roman"/>
          <w:sz w:val="24"/>
          <w:szCs w:val="24"/>
        </w:rPr>
        <w:t>городского округа</w:t>
      </w:r>
      <w:r w:rsidR="006A45AA" w:rsidRPr="009C0663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614B90" w:rsidRPr="009C0663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563AB0" w:rsidRPr="009C0663">
        <w:rPr>
          <w:rStyle w:val="a4"/>
          <w:rFonts w:ascii="Times New Roman" w:hAnsi="Times New Roman" w:cs="Times New Roman"/>
          <w:i w:val="0"/>
          <w:sz w:val="24"/>
          <w:szCs w:val="24"/>
        </w:rPr>
        <w:t>направлено Представление</w:t>
      </w:r>
      <w:r w:rsidR="006A45AA" w:rsidRPr="009C066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3AB0" w:rsidRPr="009C066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 </w:t>
      </w:r>
      <w:r w:rsidR="00D9173D" w:rsidRPr="009C0663">
        <w:rPr>
          <w:rFonts w:ascii="Times New Roman" w:hAnsi="Times New Roman" w:cs="Times New Roman"/>
          <w:sz w:val="24"/>
          <w:szCs w:val="24"/>
        </w:rPr>
        <w:t xml:space="preserve">предложено </w:t>
      </w:r>
      <w:r w:rsidR="00745005" w:rsidRPr="009C0663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B43760" w:rsidRPr="009C0663">
        <w:rPr>
          <w:rFonts w:ascii="Times New Roman" w:hAnsi="Times New Roman" w:cs="Times New Roman"/>
          <w:sz w:val="24"/>
          <w:szCs w:val="24"/>
        </w:rPr>
        <w:t>05.12.</w:t>
      </w:r>
      <w:r w:rsidR="00745005" w:rsidRPr="009C0663">
        <w:rPr>
          <w:rFonts w:ascii="Times New Roman" w:hAnsi="Times New Roman" w:cs="Times New Roman"/>
          <w:sz w:val="24"/>
          <w:szCs w:val="24"/>
        </w:rPr>
        <w:t xml:space="preserve"> 2015 уведомить Контрольно-счетную палату о принятых мерах</w:t>
      </w:r>
      <w:r w:rsidR="00D9173D" w:rsidRPr="009C0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9173D" w:rsidRPr="009C0663">
        <w:rPr>
          <w:rFonts w:ascii="Times New Roman" w:hAnsi="Times New Roman" w:cs="Times New Roman"/>
          <w:sz w:val="24"/>
          <w:szCs w:val="24"/>
        </w:rPr>
        <w:t xml:space="preserve">  </w:t>
      </w:r>
      <w:r w:rsidR="00004B60" w:rsidRPr="009C0663">
        <w:rPr>
          <w:rFonts w:ascii="Times New Roman" w:hAnsi="Times New Roman" w:cs="Times New Roman"/>
          <w:sz w:val="24"/>
          <w:szCs w:val="24"/>
        </w:rPr>
        <w:t>До настоящего времени информация от администрации городского округа не поступила в Контрольно-счетную палату.</w:t>
      </w:r>
    </w:p>
    <w:p w:rsidR="006A45AA" w:rsidRDefault="009A229D">
      <w:pPr>
        <w:rPr>
          <w:rFonts w:ascii="Times New Roman" w:hAnsi="Times New Roman" w:cs="Times New Roman"/>
          <w:sz w:val="28"/>
          <w:szCs w:val="28"/>
        </w:rPr>
      </w:pPr>
      <w:r w:rsidRPr="00B806D7">
        <w:rPr>
          <w:rFonts w:ascii="Times New Roman" w:hAnsi="Times New Roman" w:cs="Times New Roman"/>
          <w:sz w:val="28"/>
          <w:szCs w:val="28"/>
        </w:rPr>
        <w:br/>
      </w:r>
      <w:r w:rsidRPr="007B19A6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6A45AA" w:rsidRDefault="006A45AA">
      <w:pPr>
        <w:rPr>
          <w:rFonts w:ascii="Times New Roman" w:hAnsi="Times New Roman" w:cs="Times New Roman"/>
          <w:sz w:val="28"/>
          <w:szCs w:val="28"/>
        </w:rPr>
      </w:pPr>
    </w:p>
    <w:p w:rsidR="006A45AA" w:rsidRDefault="006A45AA" w:rsidP="00004B6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45AA" w:rsidRDefault="006A45AA">
      <w:pPr>
        <w:rPr>
          <w:rFonts w:ascii="Times New Roman" w:hAnsi="Times New Roman" w:cs="Times New Roman"/>
          <w:sz w:val="28"/>
          <w:szCs w:val="28"/>
        </w:rPr>
      </w:pPr>
    </w:p>
    <w:p w:rsidR="007B19A6" w:rsidRDefault="00B806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B19A6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071"/>
    <w:multiLevelType w:val="hybridMultilevel"/>
    <w:tmpl w:val="F65CB730"/>
    <w:lvl w:ilvl="0" w:tplc="544AF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8F11FE"/>
    <w:multiLevelType w:val="hybridMultilevel"/>
    <w:tmpl w:val="F01E55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51A1309"/>
    <w:multiLevelType w:val="hybridMultilevel"/>
    <w:tmpl w:val="4EE4E218"/>
    <w:lvl w:ilvl="0" w:tplc="C0EA7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22792C"/>
    <w:multiLevelType w:val="hybridMultilevel"/>
    <w:tmpl w:val="5EF08302"/>
    <w:lvl w:ilvl="0" w:tplc="02944124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73B517C"/>
    <w:multiLevelType w:val="hybridMultilevel"/>
    <w:tmpl w:val="0FBCF686"/>
    <w:lvl w:ilvl="0" w:tplc="E8187FE6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29D"/>
    <w:rsid w:val="00004B60"/>
    <w:rsid w:val="00050DB7"/>
    <w:rsid w:val="00087033"/>
    <w:rsid w:val="000B39A2"/>
    <w:rsid w:val="000F4389"/>
    <w:rsid w:val="00140F2C"/>
    <w:rsid w:val="001451BA"/>
    <w:rsid w:val="0014788B"/>
    <w:rsid w:val="001A671D"/>
    <w:rsid w:val="001D6C34"/>
    <w:rsid w:val="002A40C0"/>
    <w:rsid w:val="002E1227"/>
    <w:rsid w:val="00317338"/>
    <w:rsid w:val="00325828"/>
    <w:rsid w:val="00346A1B"/>
    <w:rsid w:val="00361CC1"/>
    <w:rsid w:val="003918B1"/>
    <w:rsid w:val="003A6FA0"/>
    <w:rsid w:val="003B1383"/>
    <w:rsid w:val="003D1014"/>
    <w:rsid w:val="00430EE7"/>
    <w:rsid w:val="00485FCB"/>
    <w:rsid w:val="004B014B"/>
    <w:rsid w:val="004C38CA"/>
    <w:rsid w:val="004F1B10"/>
    <w:rsid w:val="00563AB0"/>
    <w:rsid w:val="005971A7"/>
    <w:rsid w:val="005A6156"/>
    <w:rsid w:val="005D1269"/>
    <w:rsid w:val="00614B90"/>
    <w:rsid w:val="006410EC"/>
    <w:rsid w:val="0065247E"/>
    <w:rsid w:val="006A45AA"/>
    <w:rsid w:val="00745005"/>
    <w:rsid w:val="0075207D"/>
    <w:rsid w:val="00756F4D"/>
    <w:rsid w:val="00773945"/>
    <w:rsid w:val="007B19A6"/>
    <w:rsid w:val="0080692E"/>
    <w:rsid w:val="00845C24"/>
    <w:rsid w:val="00885BC4"/>
    <w:rsid w:val="008C65EB"/>
    <w:rsid w:val="00991F8E"/>
    <w:rsid w:val="009A229D"/>
    <w:rsid w:val="009A6649"/>
    <w:rsid w:val="009B6750"/>
    <w:rsid w:val="009B6B0B"/>
    <w:rsid w:val="009C0663"/>
    <w:rsid w:val="009D2C1F"/>
    <w:rsid w:val="00A6128E"/>
    <w:rsid w:val="00A74298"/>
    <w:rsid w:val="00A968EA"/>
    <w:rsid w:val="00AB3FE7"/>
    <w:rsid w:val="00B131DF"/>
    <w:rsid w:val="00B43760"/>
    <w:rsid w:val="00B52853"/>
    <w:rsid w:val="00B806D7"/>
    <w:rsid w:val="00B813D2"/>
    <w:rsid w:val="00B97303"/>
    <w:rsid w:val="00BA1614"/>
    <w:rsid w:val="00BF1851"/>
    <w:rsid w:val="00C0372A"/>
    <w:rsid w:val="00C2788D"/>
    <w:rsid w:val="00C372CE"/>
    <w:rsid w:val="00C64DF7"/>
    <w:rsid w:val="00C9404A"/>
    <w:rsid w:val="00CE1B00"/>
    <w:rsid w:val="00CF0979"/>
    <w:rsid w:val="00CF6753"/>
    <w:rsid w:val="00D076AA"/>
    <w:rsid w:val="00D32F7C"/>
    <w:rsid w:val="00D75CBB"/>
    <w:rsid w:val="00D9173D"/>
    <w:rsid w:val="00DC4E69"/>
    <w:rsid w:val="00E04EF3"/>
    <w:rsid w:val="00E3030D"/>
    <w:rsid w:val="00E36D53"/>
    <w:rsid w:val="00E41B8E"/>
    <w:rsid w:val="00E615B9"/>
    <w:rsid w:val="00E909CE"/>
    <w:rsid w:val="00EA7C28"/>
    <w:rsid w:val="00ED0E08"/>
    <w:rsid w:val="00ED7FB8"/>
    <w:rsid w:val="00EF057E"/>
    <w:rsid w:val="00F111AD"/>
    <w:rsid w:val="00F45D81"/>
    <w:rsid w:val="00F56B36"/>
    <w:rsid w:val="00F664E4"/>
    <w:rsid w:val="00FC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6C34"/>
    <w:rPr>
      <w:rFonts w:cs="Times New Roman"/>
      <w:color w:val="0000FF"/>
      <w:u w:val="single"/>
    </w:rPr>
  </w:style>
  <w:style w:type="character" w:styleId="a4">
    <w:name w:val="Emphasis"/>
    <w:basedOn w:val="a0"/>
    <w:qFormat/>
    <w:rsid w:val="00845C24"/>
    <w:rPr>
      <w:i/>
      <w:iCs/>
    </w:rPr>
  </w:style>
  <w:style w:type="paragraph" w:styleId="a5">
    <w:name w:val="List Paragraph"/>
    <w:basedOn w:val="a"/>
    <w:uiPriority w:val="34"/>
    <w:qFormat/>
    <w:rsid w:val="001A671D"/>
    <w:pPr>
      <w:ind w:left="720"/>
      <w:contextualSpacing/>
    </w:pPr>
  </w:style>
  <w:style w:type="paragraph" w:styleId="2">
    <w:name w:val="Body Text 2"/>
    <w:basedOn w:val="a"/>
    <w:link w:val="20"/>
    <w:rsid w:val="00A968EA"/>
    <w:pPr>
      <w:spacing w:after="120" w:line="48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96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968E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968EA"/>
  </w:style>
  <w:style w:type="paragraph" w:customStyle="1" w:styleId="ConsPlusCell">
    <w:name w:val="ConsPlusCell"/>
    <w:rsid w:val="00E615B9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56B36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31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2015-12-15T00:55:00Z</cp:lastPrinted>
  <dcterms:created xsi:type="dcterms:W3CDTF">2015-12-14T23:52:00Z</dcterms:created>
  <dcterms:modified xsi:type="dcterms:W3CDTF">2015-12-15T01:07:00Z</dcterms:modified>
</cp:coreProperties>
</file>