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05" w:rsidRPr="00EA3B3A" w:rsidRDefault="00EA3B3A" w:rsidP="00C83405">
      <w:pPr>
        <w:rPr>
          <w:rFonts w:ascii="Times New Roman" w:hAnsi="Times New Roman" w:cs="Times New Roman"/>
          <w:b/>
          <w:sz w:val="20"/>
          <w:szCs w:val="20"/>
        </w:rPr>
      </w:pPr>
      <w:r w:rsidRPr="00EA3B3A">
        <w:rPr>
          <w:rFonts w:ascii="Times New Roman" w:hAnsi="Times New Roman" w:cs="Times New Roman"/>
          <w:b/>
          <w:sz w:val="20"/>
          <w:szCs w:val="20"/>
        </w:rPr>
        <w:t xml:space="preserve">                    </w:t>
      </w:r>
      <w:r w:rsidR="00C83405" w:rsidRPr="00EA3B3A">
        <w:rPr>
          <w:rFonts w:ascii="Times New Roman" w:hAnsi="Times New Roman" w:cs="Times New Roman"/>
          <w:b/>
          <w:sz w:val="20"/>
          <w:szCs w:val="20"/>
        </w:rPr>
        <w:t xml:space="preserve">               Отчет о деятельности  Контрольно-счетной палаты</w:t>
      </w:r>
    </w:p>
    <w:p w:rsidR="00C83405" w:rsidRPr="00EA3B3A" w:rsidRDefault="00C83405" w:rsidP="00C83405">
      <w:pPr>
        <w:rPr>
          <w:rFonts w:ascii="Times New Roman" w:hAnsi="Times New Roman" w:cs="Times New Roman"/>
          <w:b/>
          <w:sz w:val="20"/>
          <w:szCs w:val="20"/>
        </w:rPr>
      </w:pPr>
      <w:r w:rsidRPr="00EA3B3A">
        <w:rPr>
          <w:rFonts w:ascii="Times New Roman" w:hAnsi="Times New Roman" w:cs="Times New Roman"/>
          <w:b/>
          <w:sz w:val="20"/>
          <w:szCs w:val="20"/>
        </w:rPr>
        <w:t xml:space="preserve">       </w:t>
      </w:r>
      <w:r w:rsidR="00EA3B3A" w:rsidRPr="00EA3B3A">
        <w:rPr>
          <w:rFonts w:ascii="Times New Roman" w:hAnsi="Times New Roman" w:cs="Times New Roman"/>
          <w:b/>
          <w:sz w:val="20"/>
          <w:szCs w:val="20"/>
        </w:rPr>
        <w:t xml:space="preserve">                         </w:t>
      </w:r>
      <w:r w:rsidRPr="00EA3B3A">
        <w:rPr>
          <w:rFonts w:ascii="Times New Roman" w:hAnsi="Times New Roman" w:cs="Times New Roman"/>
          <w:b/>
          <w:sz w:val="20"/>
          <w:szCs w:val="20"/>
        </w:rPr>
        <w:t xml:space="preserve">        Лесозаводского городского округа  за 2014 год.</w:t>
      </w:r>
    </w:p>
    <w:p w:rsidR="00C83405" w:rsidRPr="00EA3B3A" w:rsidRDefault="00C83405" w:rsidP="00C83405">
      <w:pPr>
        <w:rPr>
          <w:rFonts w:ascii="Times New Roman" w:hAnsi="Times New Roman" w:cs="Times New Roman"/>
          <w:b/>
          <w:sz w:val="20"/>
          <w:szCs w:val="20"/>
        </w:rPr>
      </w:pPr>
    </w:p>
    <w:p w:rsidR="00C83405" w:rsidRPr="00EA3B3A" w:rsidRDefault="00C83405" w:rsidP="00C83405">
      <w:pPr>
        <w:rPr>
          <w:rFonts w:ascii="Times New Roman" w:hAnsi="Times New Roman" w:cs="Times New Roman"/>
          <w:sz w:val="20"/>
          <w:szCs w:val="20"/>
        </w:rPr>
      </w:pPr>
      <w:r w:rsidRPr="00EA3B3A">
        <w:rPr>
          <w:rFonts w:ascii="Times New Roman" w:hAnsi="Times New Roman" w:cs="Times New Roman"/>
          <w:sz w:val="20"/>
          <w:szCs w:val="20"/>
        </w:rPr>
        <w:t xml:space="preserve">          Настоящий отчет о деятельности Контрольно-счетной палаты </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далее КСП) Лесозаводского городского округа за 2014 год подготовлен в соответствии с п. 2 ст.19 Федерального закона от 07.02. 2011 года №6-ФЗ « Об общих принципах организации и деятельности контрольно-счетных органов субъектов Российской Федерации и муниципальных образований, п.5.  ст29(А) Устава Лесозаводского городского округа,   п. ст.17 Положения о Контрольно-счетной палате Лесозаводского городского округа, утвержденного решением Думы Лесозаводского городского округа от 04.12.2012 года № 585 –НПА.</w:t>
      </w:r>
    </w:p>
    <w:p w:rsidR="008D731E" w:rsidRPr="00EA3B3A" w:rsidRDefault="00C83405" w:rsidP="00C83405">
      <w:pPr>
        <w:spacing w:after="0"/>
        <w:rPr>
          <w:rFonts w:ascii="Times New Roman" w:hAnsi="Times New Roman" w:cs="Times New Roman"/>
          <w:sz w:val="20"/>
          <w:szCs w:val="20"/>
        </w:rPr>
      </w:pPr>
      <w:r w:rsidRPr="00EA3B3A">
        <w:rPr>
          <w:rFonts w:ascii="Times New Roman" w:hAnsi="Times New Roman" w:cs="Times New Roman"/>
          <w:b/>
          <w:sz w:val="20"/>
          <w:szCs w:val="20"/>
        </w:rPr>
        <w:t>Основные итоги и особенности деятельности в 2014 году.</w:t>
      </w:r>
      <w:r w:rsidRPr="00EA3B3A">
        <w:rPr>
          <w:rFonts w:ascii="Times New Roman" w:hAnsi="Times New Roman" w:cs="Times New Roman"/>
          <w:sz w:val="20"/>
          <w:szCs w:val="20"/>
        </w:rPr>
        <w:t xml:space="preserve">   Внешний муниципальный финансовый контроль осуществлялся КСП в форме контрольных и экспертно-аналитических мероприятий.</w:t>
      </w:r>
    </w:p>
    <w:p w:rsidR="00C83405" w:rsidRPr="00EA3B3A" w:rsidRDefault="008D731E" w:rsidP="00C83405">
      <w:pPr>
        <w:spacing w:after="0"/>
        <w:rPr>
          <w:rFonts w:ascii="Times New Roman" w:hAnsi="Times New Roman" w:cs="Times New Roman"/>
          <w:b/>
          <w:sz w:val="20"/>
          <w:szCs w:val="20"/>
        </w:rPr>
      </w:pPr>
      <w:r w:rsidRPr="00EA3B3A">
        <w:rPr>
          <w:rFonts w:ascii="Times New Roman" w:hAnsi="Times New Roman" w:cs="Times New Roman"/>
          <w:sz w:val="20"/>
          <w:szCs w:val="20"/>
        </w:rPr>
        <w:t xml:space="preserve">  </w:t>
      </w:r>
      <w:r w:rsidRPr="00EA3B3A">
        <w:rPr>
          <w:rFonts w:ascii="Times New Roman" w:hAnsi="Times New Roman" w:cs="Times New Roman"/>
          <w:b/>
          <w:sz w:val="20"/>
          <w:szCs w:val="20"/>
        </w:rPr>
        <w:t>Правотворческая деятельность</w:t>
      </w:r>
      <w:r w:rsidR="00C83405" w:rsidRPr="00EA3B3A">
        <w:rPr>
          <w:rFonts w:ascii="Times New Roman" w:hAnsi="Times New Roman" w:cs="Times New Roman"/>
          <w:b/>
          <w:sz w:val="20"/>
          <w:szCs w:val="20"/>
        </w:rPr>
        <w:t xml:space="preserve"> </w:t>
      </w:r>
    </w:p>
    <w:p w:rsidR="00C83405" w:rsidRPr="00EA3B3A" w:rsidRDefault="00C83405" w:rsidP="00C83405">
      <w:pPr>
        <w:spacing w:after="0"/>
        <w:rPr>
          <w:rFonts w:ascii="Times New Roman" w:hAnsi="Times New Roman" w:cs="Times New Roman"/>
          <w:sz w:val="20"/>
          <w:szCs w:val="20"/>
        </w:rPr>
      </w:pPr>
      <w:r w:rsidRPr="00EA3B3A">
        <w:rPr>
          <w:rFonts w:ascii="Times New Roman" w:hAnsi="Times New Roman" w:cs="Times New Roman"/>
          <w:sz w:val="20"/>
          <w:szCs w:val="20"/>
        </w:rPr>
        <w:t xml:space="preserve">         В 2014 году по инициативе председателя Контрольно-счетной палаты внесены изменения в Положение</w:t>
      </w:r>
      <w:r w:rsidR="00AC138A" w:rsidRPr="00EA3B3A">
        <w:rPr>
          <w:rFonts w:ascii="Times New Roman" w:hAnsi="Times New Roman" w:cs="Times New Roman"/>
          <w:sz w:val="20"/>
          <w:szCs w:val="20"/>
        </w:rPr>
        <w:t xml:space="preserve">, </w:t>
      </w:r>
      <w:r w:rsidRPr="00EA3B3A">
        <w:rPr>
          <w:rFonts w:ascii="Times New Roman" w:hAnsi="Times New Roman" w:cs="Times New Roman"/>
          <w:sz w:val="20"/>
          <w:szCs w:val="20"/>
        </w:rPr>
        <w:t xml:space="preserve"> утвержденное решением Думы от 04.12.2012 год №585-НПА</w:t>
      </w:r>
    </w:p>
    <w:p w:rsidR="00C83405" w:rsidRPr="00EA3B3A" w:rsidRDefault="001608C1" w:rsidP="00EA3B3A">
      <w:pPr>
        <w:rPr>
          <w:rFonts w:ascii="Times New Roman" w:hAnsi="Times New Roman" w:cs="Times New Roman"/>
          <w:sz w:val="20"/>
          <w:szCs w:val="20"/>
        </w:rPr>
      </w:pPr>
      <w:r w:rsidRPr="00EA3B3A">
        <w:rPr>
          <w:rFonts w:ascii="Times New Roman" w:hAnsi="Times New Roman" w:cs="Times New Roman"/>
          <w:sz w:val="20"/>
          <w:szCs w:val="20"/>
        </w:rPr>
        <w:t xml:space="preserve">       </w:t>
      </w:r>
      <w:proofErr w:type="gramStart"/>
      <w:r w:rsidRPr="00EA3B3A">
        <w:rPr>
          <w:rFonts w:ascii="Times New Roman" w:hAnsi="Times New Roman" w:cs="Times New Roman"/>
          <w:sz w:val="20"/>
          <w:szCs w:val="20"/>
        </w:rPr>
        <w:t>Изменения и дополнения внесены в Положение в связи с расширением полномочий контрольно-счетных органов с принятием Федеральных законов от 23.07. 2013 года №252-ФЗ « О внесении изменений в Бюджетный кодекс Российской Федерации и отдельные законодательные акты Российской Федерации» и от 05.04.2013 года №44-ФЗ « О контрактной системе в сфере закупок товаров, работ, услуг для обеспечения государственных и муниципальных нужд», а также о внесении</w:t>
      </w:r>
      <w:proofErr w:type="gramEnd"/>
      <w:r w:rsidRPr="00EA3B3A">
        <w:rPr>
          <w:rFonts w:ascii="Times New Roman" w:hAnsi="Times New Roman" w:cs="Times New Roman"/>
          <w:sz w:val="20"/>
          <w:szCs w:val="20"/>
        </w:rPr>
        <w:t xml:space="preserve"> </w:t>
      </w:r>
      <w:proofErr w:type="gramStart"/>
      <w:r w:rsidRPr="00EA3B3A">
        <w:rPr>
          <w:rFonts w:ascii="Times New Roman" w:hAnsi="Times New Roman" w:cs="Times New Roman"/>
          <w:sz w:val="20"/>
          <w:szCs w:val="20"/>
        </w:rPr>
        <w:t xml:space="preserve">изменений в Закон Приморского края от 05.08.2014 г №453-КЗ « О внесении изменений в Закон Приморского края « О реестре должностей муниципальной службы в Приморском крае», а также в связи с принятием Думой городского округа Положения «О порядке осуществления  Думой Лесозаводского городского округа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w:t>
      </w:r>
      <w:proofErr w:type="gramEnd"/>
    </w:p>
    <w:p w:rsidR="001608C1" w:rsidRPr="00EA3B3A" w:rsidRDefault="001608C1" w:rsidP="00C83405">
      <w:pPr>
        <w:rPr>
          <w:rFonts w:ascii="Times New Roman" w:hAnsi="Times New Roman" w:cs="Times New Roman"/>
          <w:sz w:val="20"/>
          <w:szCs w:val="20"/>
        </w:rPr>
      </w:pPr>
      <w:r w:rsidRPr="00EA3B3A">
        <w:rPr>
          <w:rFonts w:ascii="Times New Roman" w:hAnsi="Times New Roman" w:cs="Times New Roman"/>
          <w:sz w:val="20"/>
          <w:szCs w:val="20"/>
        </w:rPr>
        <w:t xml:space="preserve"> В 2014</w:t>
      </w:r>
      <w:r w:rsidR="00C83405" w:rsidRPr="00EA3B3A">
        <w:rPr>
          <w:rFonts w:ascii="Times New Roman" w:hAnsi="Times New Roman" w:cs="Times New Roman"/>
          <w:sz w:val="20"/>
          <w:szCs w:val="20"/>
        </w:rPr>
        <w:t xml:space="preserve"> году Контрольно-счетная палата работала в условиях действия  закона от 07.02.2011 № 6-ФЗ «Об общих принципах организации и деятельности контрольно-счетных органов субъектов Российской Федерации и муниципальных образо</w:t>
      </w:r>
      <w:r w:rsidRPr="00EA3B3A">
        <w:rPr>
          <w:rFonts w:ascii="Times New Roman" w:hAnsi="Times New Roman" w:cs="Times New Roman"/>
          <w:sz w:val="20"/>
          <w:szCs w:val="20"/>
        </w:rPr>
        <w:t>ваний».</w:t>
      </w:r>
    </w:p>
    <w:p w:rsidR="005A1924" w:rsidRPr="00EA3B3A" w:rsidRDefault="001608C1" w:rsidP="005A1924">
      <w:pPr>
        <w:spacing w:after="0"/>
        <w:rPr>
          <w:rFonts w:ascii="Times New Roman" w:hAnsi="Times New Roman" w:cs="Times New Roman"/>
          <w:sz w:val="20"/>
          <w:szCs w:val="20"/>
        </w:rPr>
      </w:pPr>
      <w:r w:rsidRPr="00EA3B3A">
        <w:rPr>
          <w:rFonts w:ascii="Times New Roman" w:hAnsi="Times New Roman" w:cs="Times New Roman"/>
          <w:sz w:val="20"/>
          <w:szCs w:val="20"/>
        </w:rPr>
        <w:t xml:space="preserve">        С принятием 252-ФЗ и 44-ФЗ полномочия КСП   расширились и д</w:t>
      </w:r>
      <w:r w:rsidR="005A1924" w:rsidRPr="00EA3B3A">
        <w:rPr>
          <w:rFonts w:ascii="Times New Roman" w:hAnsi="Times New Roman" w:cs="Times New Roman"/>
          <w:sz w:val="20"/>
          <w:szCs w:val="20"/>
        </w:rPr>
        <w:t>ополнились следующими полномочиями:</w:t>
      </w:r>
      <w:r w:rsidR="00C83405" w:rsidRPr="00EA3B3A">
        <w:rPr>
          <w:rFonts w:ascii="Times New Roman" w:hAnsi="Times New Roman" w:cs="Times New Roman"/>
          <w:sz w:val="20"/>
          <w:szCs w:val="20"/>
        </w:rPr>
        <w:t xml:space="preserve"> </w:t>
      </w:r>
    </w:p>
    <w:p w:rsidR="005A1924" w:rsidRPr="00EA3B3A" w:rsidRDefault="005A1924" w:rsidP="005A1924">
      <w:pPr>
        <w:spacing w:after="0"/>
        <w:jc w:val="both"/>
        <w:rPr>
          <w:rFonts w:ascii="Times New Roman" w:hAnsi="Times New Roman" w:cs="Times New Roman"/>
          <w:sz w:val="20"/>
          <w:szCs w:val="20"/>
        </w:rPr>
      </w:pPr>
      <w:r w:rsidRPr="00EA3B3A">
        <w:rPr>
          <w:rFonts w:ascii="Times New Roman" w:hAnsi="Times New Roman" w:cs="Times New Roman"/>
          <w:sz w:val="20"/>
          <w:szCs w:val="20"/>
        </w:rPr>
        <w:t xml:space="preserve">     - подготовка предложений по совершенствованию</w:t>
      </w:r>
    </w:p>
    <w:p w:rsidR="005A1924" w:rsidRPr="00EA3B3A" w:rsidRDefault="005A1924" w:rsidP="005A1924">
      <w:pPr>
        <w:spacing w:after="0"/>
        <w:jc w:val="both"/>
        <w:rPr>
          <w:rFonts w:ascii="Times New Roman" w:hAnsi="Times New Roman" w:cs="Times New Roman"/>
          <w:sz w:val="20"/>
          <w:szCs w:val="20"/>
        </w:rPr>
      </w:pPr>
      <w:r w:rsidRPr="00EA3B3A">
        <w:rPr>
          <w:rFonts w:ascii="Times New Roman" w:hAnsi="Times New Roman" w:cs="Times New Roman"/>
          <w:sz w:val="20"/>
          <w:szCs w:val="20"/>
        </w:rPr>
        <w:t xml:space="preserve">     осуществления главными администраторами бюджетных средств </w:t>
      </w:r>
    </w:p>
    <w:p w:rsidR="005A1924" w:rsidRPr="00EA3B3A" w:rsidRDefault="005A1924" w:rsidP="005A1924">
      <w:pPr>
        <w:spacing w:after="0"/>
        <w:jc w:val="both"/>
        <w:rPr>
          <w:rFonts w:ascii="Times New Roman" w:hAnsi="Times New Roman" w:cs="Times New Roman"/>
          <w:sz w:val="20"/>
          <w:szCs w:val="20"/>
        </w:rPr>
      </w:pPr>
      <w:r w:rsidRPr="00EA3B3A">
        <w:rPr>
          <w:rFonts w:ascii="Times New Roman" w:hAnsi="Times New Roman" w:cs="Times New Roman"/>
          <w:sz w:val="20"/>
          <w:szCs w:val="20"/>
        </w:rPr>
        <w:t xml:space="preserve">     внутреннего финансового контроля и внутреннего финансового аудита</w:t>
      </w:r>
      <w:proofErr w:type="gramStart"/>
      <w:r w:rsidRPr="00EA3B3A">
        <w:rPr>
          <w:rFonts w:ascii="Times New Roman" w:hAnsi="Times New Roman" w:cs="Times New Roman"/>
          <w:sz w:val="20"/>
          <w:szCs w:val="20"/>
        </w:rPr>
        <w:t>;»</w:t>
      </w:r>
      <w:proofErr w:type="gramEnd"/>
      <w:r w:rsidRPr="00EA3B3A">
        <w:rPr>
          <w:rFonts w:ascii="Times New Roman" w:hAnsi="Times New Roman" w:cs="Times New Roman"/>
          <w:sz w:val="20"/>
          <w:szCs w:val="20"/>
        </w:rPr>
        <w:t>;</w:t>
      </w:r>
    </w:p>
    <w:p w:rsidR="005A1924" w:rsidRPr="00EA3B3A" w:rsidRDefault="005A1924" w:rsidP="005A1924">
      <w:pPr>
        <w:spacing w:after="0"/>
        <w:jc w:val="both"/>
        <w:rPr>
          <w:rFonts w:ascii="Times New Roman" w:hAnsi="Times New Roman" w:cs="Times New Roman"/>
          <w:sz w:val="20"/>
          <w:szCs w:val="20"/>
        </w:rPr>
      </w:pPr>
      <w:r w:rsidRPr="00EA3B3A">
        <w:rPr>
          <w:rFonts w:ascii="Times New Roman" w:hAnsi="Times New Roman" w:cs="Times New Roman"/>
          <w:sz w:val="20"/>
          <w:szCs w:val="20"/>
        </w:rPr>
        <w:t xml:space="preserve">    -  осуществление  экспертно-аналитической, информационной и иной деятельности  посредством проверки, анализа и оценки информации о законности, целесообразности, об обоснованности, о своевременности, об эффективности и результативности расходов на закупки по планируемым к заключению, заключенным и исполненным контрактам</w:t>
      </w:r>
      <w:proofErr w:type="gramStart"/>
      <w:r w:rsidRPr="00EA3B3A">
        <w:rPr>
          <w:rFonts w:ascii="Times New Roman" w:hAnsi="Times New Roman" w:cs="Times New Roman"/>
          <w:sz w:val="20"/>
          <w:szCs w:val="20"/>
        </w:rPr>
        <w:t>;»</w:t>
      </w:r>
      <w:proofErr w:type="gramEnd"/>
      <w:r w:rsidRPr="00EA3B3A">
        <w:rPr>
          <w:rFonts w:ascii="Times New Roman" w:hAnsi="Times New Roman" w:cs="Times New Roman"/>
          <w:sz w:val="20"/>
          <w:szCs w:val="20"/>
        </w:rPr>
        <w:t xml:space="preserve">;   </w:t>
      </w:r>
    </w:p>
    <w:p w:rsidR="005A1924" w:rsidRPr="00EA3B3A" w:rsidRDefault="005A1924" w:rsidP="005A1924">
      <w:pPr>
        <w:spacing w:after="0"/>
        <w:jc w:val="both"/>
        <w:rPr>
          <w:rFonts w:ascii="Times New Roman" w:hAnsi="Times New Roman" w:cs="Times New Roman"/>
          <w:sz w:val="20"/>
          <w:szCs w:val="20"/>
        </w:rPr>
      </w:pPr>
      <w:r w:rsidRPr="00EA3B3A">
        <w:rPr>
          <w:rFonts w:ascii="Times New Roman" w:hAnsi="Times New Roman" w:cs="Times New Roman"/>
          <w:sz w:val="20"/>
          <w:szCs w:val="20"/>
        </w:rPr>
        <w:t xml:space="preserve">    - аудит эффективности, направленный на определение экономности и результативности ис</w:t>
      </w:r>
      <w:r w:rsidR="00AC138A" w:rsidRPr="00EA3B3A">
        <w:rPr>
          <w:rFonts w:ascii="Times New Roman" w:hAnsi="Times New Roman" w:cs="Times New Roman"/>
          <w:sz w:val="20"/>
          <w:szCs w:val="20"/>
        </w:rPr>
        <w:t>пользования бюджетных средств</w:t>
      </w:r>
      <w:proofErr w:type="gramStart"/>
      <w:r w:rsidR="00AC138A" w:rsidRPr="00EA3B3A">
        <w:rPr>
          <w:rFonts w:ascii="Times New Roman" w:hAnsi="Times New Roman" w:cs="Times New Roman"/>
          <w:sz w:val="20"/>
          <w:szCs w:val="20"/>
        </w:rPr>
        <w:t>;»</w:t>
      </w:r>
      <w:proofErr w:type="gramEnd"/>
      <w:r w:rsidR="00AC138A" w:rsidRPr="00EA3B3A">
        <w:rPr>
          <w:rFonts w:ascii="Times New Roman" w:hAnsi="Times New Roman" w:cs="Times New Roman"/>
          <w:sz w:val="20"/>
          <w:szCs w:val="20"/>
        </w:rPr>
        <w:t>.</w:t>
      </w:r>
    </w:p>
    <w:p w:rsidR="005A1924" w:rsidRPr="00EA3B3A" w:rsidRDefault="005A1924" w:rsidP="00C83405">
      <w:pPr>
        <w:rPr>
          <w:rFonts w:ascii="Times New Roman" w:hAnsi="Times New Roman" w:cs="Times New Roman"/>
          <w:sz w:val="20"/>
          <w:szCs w:val="20"/>
        </w:rPr>
      </w:pPr>
      <w:r w:rsidRPr="00EA3B3A">
        <w:rPr>
          <w:rFonts w:ascii="Times New Roman" w:hAnsi="Times New Roman" w:cs="Times New Roman"/>
          <w:sz w:val="20"/>
          <w:szCs w:val="20"/>
        </w:rPr>
        <w:t>Контрольно-счетная палатой  разработаны и введены</w:t>
      </w:r>
      <w:r w:rsidR="00C83405" w:rsidRPr="00EA3B3A">
        <w:rPr>
          <w:rFonts w:ascii="Times New Roman" w:hAnsi="Times New Roman" w:cs="Times New Roman"/>
          <w:sz w:val="20"/>
          <w:szCs w:val="20"/>
        </w:rPr>
        <w:t xml:space="preserve"> в действие</w:t>
      </w:r>
      <w:r w:rsidRPr="00EA3B3A">
        <w:rPr>
          <w:rFonts w:ascii="Times New Roman" w:hAnsi="Times New Roman" w:cs="Times New Roman"/>
          <w:sz w:val="20"/>
          <w:szCs w:val="20"/>
        </w:rPr>
        <w:t xml:space="preserve"> в 2014 году</w:t>
      </w:r>
      <w:r w:rsidR="00C83405" w:rsidRPr="00EA3B3A">
        <w:rPr>
          <w:rFonts w:ascii="Times New Roman" w:hAnsi="Times New Roman" w:cs="Times New Roman"/>
          <w:sz w:val="20"/>
          <w:szCs w:val="20"/>
        </w:rPr>
        <w:t xml:space="preserve"> </w:t>
      </w:r>
      <w:r w:rsidRPr="00EA3B3A">
        <w:rPr>
          <w:rFonts w:ascii="Times New Roman" w:hAnsi="Times New Roman" w:cs="Times New Roman"/>
          <w:sz w:val="20"/>
          <w:szCs w:val="20"/>
        </w:rPr>
        <w:t xml:space="preserve"> 2</w:t>
      </w:r>
      <w:r w:rsidR="00C83405" w:rsidRPr="00EA3B3A">
        <w:rPr>
          <w:rFonts w:ascii="Times New Roman" w:hAnsi="Times New Roman" w:cs="Times New Roman"/>
          <w:sz w:val="20"/>
          <w:szCs w:val="20"/>
        </w:rPr>
        <w:t>стандарты внешнего муниципал</w:t>
      </w:r>
      <w:r w:rsidRPr="00EA3B3A">
        <w:rPr>
          <w:rFonts w:ascii="Times New Roman" w:hAnsi="Times New Roman" w:cs="Times New Roman"/>
          <w:sz w:val="20"/>
          <w:szCs w:val="20"/>
        </w:rPr>
        <w:t>ьного финансового контроля</w:t>
      </w:r>
      <w:proofErr w:type="gramStart"/>
      <w:r w:rsidRPr="00EA3B3A">
        <w:rPr>
          <w:rFonts w:ascii="Times New Roman" w:hAnsi="Times New Roman" w:cs="Times New Roman"/>
          <w:sz w:val="20"/>
          <w:szCs w:val="20"/>
        </w:rPr>
        <w:t xml:space="preserve"> :</w:t>
      </w:r>
      <w:proofErr w:type="gramEnd"/>
    </w:p>
    <w:p w:rsidR="00D63C2F" w:rsidRPr="00EA3B3A" w:rsidRDefault="00D63C2F" w:rsidP="00C83405">
      <w:pPr>
        <w:rPr>
          <w:rFonts w:ascii="Times New Roman" w:hAnsi="Times New Roman" w:cs="Times New Roman"/>
          <w:sz w:val="20"/>
          <w:szCs w:val="20"/>
        </w:rPr>
      </w:pPr>
      <w:r w:rsidRPr="00EA3B3A">
        <w:rPr>
          <w:rFonts w:ascii="Times New Roman" w:hAnsi="Times New Roman" w:cs="Times New Roman"/>
          <w:sz w:val="20"/>
          <w:szCs w:val="20"/>
        </w:rPr>
        <w:t>-СФК КСП « Финансово-экономическая экспертиза проектов муниципальных программ»</w:t>
      </w:r>
    </w:p>
    <w:p w:rsidR="00D63C2F" w:rsidRPr="00EA3B3A" w:rsidRDefault="00D63C2F" w:rsidP="00C83405">
      <w:pPr>
        <w:rPr>
          <w:rFonts w:ascii="Times New Roman" w:hAnsi="Times New Roman" w:cs="Times New Roman"/>
          <w:sz w:val="20"/>
          <w:szCs w:val="20"/>
        </w:rPr>
      </w:pPr>
      <w:r w:rsidRPr="00EA3B3A">
        <w:rPr>
          <w:rFonts w:ascii="Times New Roman" w:hAnsi="Times New Roman" w:cs="Times New Roman"/>
          <w:sz w:val="20"/>
          <w:szCs w:val="20"/>
        </w:rPr>
        <w:t>-СФК КСП « Экспертиза проекта бюджета Лесозаводского городского округа»</w:t>
      </w:r>
    </w:p>
    <w:p w:rsidR="00C83405" w:rsidRPr="00EA3B3A" w:rsidRDefault="005A1924" w:rsidP="00C83405">
      <w:pPr>
        <w:rPr>
          <w:rFonts w:ascii="Times New Roman" w:hAnsi="Times New Roman" w:cs="Times New Roman"/>
          <w:sz w:val="20"/>
          <w:szCs w:val="20"/>
        </w:rPr>
      </w:pPr>
      <w:r w:rsidRPr="00EA3B3A">
        <w:rPr>
          <w:rFonts w:ascii="Times New Roman" w:hAnsi="Times New Roman" w:cs="Times New Roman"/>
          <w:sz w:val="20"/>
          <w:szCs w:val="20"/>
        </w:rPr>
        <w:t xml:space="preserve"> </w:t>
      </w:r>
      <w:r w:rsidR="00C83405" w:rsidRPr="00EA3B3A">
        <w:rPr>
          <w:rFonts w:ascii="Times New Roman" w:hAnsi="Times New Roman" w:cs="Times New Roman"/>
          <w:sz w:val="20"/>
          <w:szCs w:val="20"/>
        </w:rPr>
        <w:t xml:space="preserve">   </w:t>
      </w:r>
      <w:proofErr w:type="gramStart"/>
      <w:r w:rsidR="00C83405" w:rsidRPr="00EA3B3A">
        <w:rPr>
          <w:rFonts w:ascii="Times New Roman" w:hAnsi="Times New Roman" w:cs="Times New Roman"/>
          <w:sz w:val="20"/>
          <w:szCs w:val="20"/>
        </w:rPr>
        <w:t xml:space="preserve">Результаты контрольных мероприятий с 2013 года на основании акта оформляются отчетом, по результатам контрольных мероприятий в органы местного самоуправления и муниципальные органы  городского округа, организации и их должностным лицам вносятся представления для рассмотрения и принятия мер по устранению выявленных нарушений и недостатков, предотвращению нанесения материального ущерба Лесозаводскому  городскому округу или возмещению причиненного вреда, по </w:t>
      </w:r>
      <w:r w:rsidR="00C83405" w:rsidRPr="00EA3B3A">
        <w:rPr>
          <w:rFonts w:ascii="Times New Roman" w:hAnsi="Times New Roman" w:cs="Times New Roman"/>
          <w:sz w:val="20"/>
          <w:szCs w:val="20"/>
        </w:rPr>
        <w:lastRenderedPageBreak/>
        <w:t>привлечению к ответственности должностных лиц, виновных</w:t>
      </w:r>
      <w:proofErr w:type="gramEnd"/>
      <w:r w:rsidR="00C83405" w:rsidRPr="00EA3B3A">
        <w:rPr>
          <w:rFonts w:ascii="Times New Roman" w:hAnsi="Times New Roman" w:cs="Times New Roman"/>
          <w:sz w:val="20"/>
          <w:szCs w:val="20"/>
        </w:rPr>
        <w:t xml:space="preserve"> в допущенных нарушениях, а также мер по пресечению, устранению и предупреждению нарушений. В случаях несоблюдения сроков рассмотрения представлений КСП обязана   направлять в органы местного самоуправления и муниципальные органы  Лесозаводского городского округа, организации и их должностным лицам предписания</w:t>
      </w:r>
      <w:r w:rsidR="00D63C2F" w:rsidRPr="00EA3B3A">
        <w:rPr>
          <w:rFonts w:ascii="Times New Roman" w:hAnsi="Times New Roman" w:cs="Times New Roman"/>
          <w:sz w:val="20"/>
          <w:szCs w:val="20"/>
        </w:rPr>
        <w:t xml:space="preserve">         </w:t>
      </w:r>
    </w:p>
    <w:p w:rsidR="00517566" w:rsidRPr="00EA3B3A" w:rsidRDefault="00D63C2F" w:rsidP="00C83405">
      <w:pPr>
        <w:rPr>
          <w:rFonts w:ascii="Times New Roman" w:hAnsi="Times New Roman" w:cs="Times New Roman"/>
          <w:sz w:val="20"/>
          <w:szCs w:val="20"/>
        </w:rPr>
      </w:pPr>
      <w:r w:rsidRPr="00EA3B3A">
        <w:rPr>
          <w:rFonts w:ascii="Times New Roman" w:hAnsi="Times New Roman" w:cs="Times New Roman"/>
          <w:sz w:val="20"/>
          <w:szCs w:val="20"/>
        </w:rPr>
        <w:t xml:space="preserve">          План работы на 2014</w:t>
      </w:r>
      <w:r w:rsidR="00C83405" w:rsidRPr="00EA3B3A">
        <w:rPr>
          <w:rFonts w:ascii="Times New Roman" w:hAnsi="Times New Roman" w:cs="Times New Roman"/>
          <w:sz w:val="20"/>
          <w:szCs w:val="20"/>
        </w:rPr>
        <w:t xml:space="preserve"> год был сформирован с учетом обеспечения системного </w:t>
      </w:r>
      <w:proofErr w:type="gramStart"/>
      <w:r w:rsidR="00C83405" w:rsidRPr="00EA3B3A">
        <w:rPr>
          <w:rFonts w:ascii="Times New Roman" w:hAnsi="Times New Roman" w:cs="Times New Roman"/>
          <w:sz w:val="20"/>
          <w:szCs w:val="20"/>
        </w:rPr>
        <w:t>контроля за</w:t>
      </w:r>
      <w:proofErr w:type="gramEnd"/>
      <w:r w:rsidR="00C83405" w:rsidRPr="00EA3B3A">
        <w:rPr>
          <w:rFonts w:ascii="Times New Roman" w:hAnsi="Times New Roman" w:cs="Times New Roman"/>
          <w:sz w:val="20"/>
          <w:szCs w:val="20"/>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с учетом поручений Думы Л</w:t>
      </w:r>
      <w:r w:rsidRPr="00EA3B3A">
        <w:rPr>
          <w:rFonts w:ascii="Times New Roman" w:hAnsi="Times New Roman" w:cs="Times New Roman"/>
          <w:sz w:val="20"/>
          <w:szCs w:val="20"/>
        </w:rPr>
        <w:t xml:space="preserve">есозаводского городского округа, предложений, поступивших от администрации Лесозаводского городского округа. План </w:t>
      </w:r>
      <w:r w:rsidR="009D04F7" w:rsidRPr="00EA3B3A">
        <w:rPr>
          <w:rFonts w:ascii="Times New Roman" w:hAnsi="Times New Roman" w:cs="Times New Roman"/>
          <w:sz w:val="20"/>
          <w:szCs w:val="20"/>
        </w:rPr>
        <w:t>утвержден распоряжением председателя №19-р от 30.12.2013 года и размещен на Интернет -  странице Контрольно-счетной палаты.</w:t>
      </w:r>
    </w:p>
    <w:p w:rsidR="00C83405" w:rsidRPr="00EA3B3A" w:rsidRDefault="00517566" w:rsidP="00C83405">
      <w:pPr>
        <w:rPr>
          <w:rFonts w:ascii="Times New Roman" w:hAnsi="Times New Roman" w:cs="Times New Roman"/>
          <w:sz w:val="20"/>
          <w:szCs w:val="20"/>
        </w:rPr>
      </w:pPr>
      <w:r w:rsidRPr="00EA3B3A">
        <w:rPr>
          <w:rFonts w:ascii="Times New Roman" w:hAnsi="Times New Roman" w:cs="Times New Roman"/>
          <w:sz w:val="20"/>
          <w:szCs w:val="20"/>
        </w:rPr>
        <w:t xml:space="preserve">   За отчетный период проведено 14 контрольных мероприятий</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В том числе проверка МАУ «Лесозаводское телевидение» ( переходящая, завершена в 2015 году) включена в план по предложению администрации городского окру</w:t>
      </w:r>
      <w:r w:rsidR="00D70C85" w:rsidRPr="00EA3B3A">
        <w:rPr>
          <w:rFonts w:ascii="Times New Roman" w:hAnsi="Times New Roman" w:cs="Times New Roman"/>
          <w:sz w:val="20"/>
          <w:szCs w:val="20"/>
        </w:rPr>
        <w:t>га, проверка</w:t>
      </w:r>
      <w:r w:rsidRPr="00EA3B3A">
        <w:rPr>
          <w:rFonts w:ascii="Times New Roman" w:hAnsi="Times New Roman" w:cs="Times New Roman"/>
          <w:sz w:val="20"/>
          <w:szCs w:val="20"/>
        </w:rPr>
        <w:t xml:space="preserve"> МУП « РКС» проведена по требованию прокуратуры, одна проверка проведена по предложению главы городского округа.  Общая сумма проверенных бюджетных средств составила 103564 тыс. руб., сумма выявленных финансовых нарушений -9340,6 тыс. руб. из них незаконное использование бюджетных средств-6122,7 тыс. руб. неэффективное использование-162,9 тыс. руб.</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w:t>
      </w:r>
      <w:r w:rsidR="00497655" w:rsidRPr="00EA3B3A">
        <w:rPr>
          <w:rFonts w:ascii="Times New Roman" w:hAnsi="Times New Roman" w:cs="Times New Roman"/>
          <w:sz w:val="20"/>
          <w:szCs w:val="20"/>
        </w:rPr>
        <w:t>потери местного бюдета-1194,9 тыс. руб., нарушения бухгалтерского учета-1166,9 тыс. руб., прочие -393,2 тыс. руб.</w:t>
      </w:r>
      <w:r w:rsidR="00C83405" w:rsidRPr="00EA3B3A">
        <w:rPr>
          <w:rFonts w:ascii="Times New Roman" w:hAnsi="Times New Roman" w:cs="Times New Roman"/>
          <w:sz w:val="20"/>
          <w:szCs w:val="20"/>
        </w:rPr>
        <w:t xml:space="preserve"> </w:t>
      </w:r>
      <w:r w:rsidR="00B03BAB" w:rsidRPr="00EA3B3A">
        <w:rPr>
          <w:rFonts w:ascii="Times New Roman" w:hAnsi="Times New Roman" w:cs="Times New Roman"/>
          <w:sz w:val="20"/>
          <w:szCs w:val="20"/>
        </w:rPr>
        <w:t xml:space="preserve">   </w:t>
      </w:r>
    </w:p>
    <w:p w:rsidR="00DB5A94" w:rsidRPr="00EA3B3A" w:rsidRDefault="00B03BAB" w:rsidP="00DB5A94">
      <w:pPr>
        <w:tabs>
          <w:tab w:val="left" w:pos="567"/>
          <w:tab w:val="left" w:pos="709"/>
        </w:tabs>
        <w:spacing w:after="0" w:line="240" w:lineRule="auto"/>
        <w:jc w:val="both"/>
        <w:rPr>
          <w:rFonts w:ascii="Times New Roman" w:hAnsi="Times New Roman" w:cs="Times New Roman"/>
          <w:b/>
          <w:sz w:val="20"/>
          <w:szCs w:val="20"/>
        </w:rPr>
      </w:pPr>
      <w:r w:rsidRPr="00EA3B3A">
        <w:rPr>
          <w:rFonts w:ascii="Times New Roman" w:hAnsi="Times New Roman" w:cs="Times New Roman"/>
          <w:b/>
          <w:sz w:val="20"/>
          <w:szCs w:val="20"/>
        </w:rPr>
        <w:t xml:space="preserve">       </w:t>
      </w:r>
      <w:r w:rsidR="00DB5A94" w:rsidRPr="00EA3B3A">
        <w:rPr>
          <w:rFonts w:ascii="Times New Roman" w:hAnsi="Times New Roman" w:cs="Times New Roman"/>
          <w:b/>
          <w:sz w:val="20"/>
          <w:szCs w:val="20"/>
        </w:rPr>
        <w:t xml:space="preserve"> Результаты </w:t>
      </w:r>
      <w:r w:rsidRPr="00EA3B3A">
        <w:rPr>
          <w:rFonts w:ascii="Times New Roman" w:hAnsi="Times New Roman" w:cs="Times New Roman"/>
          <w:b/>
          <w:sz w:val="20"/>
          <w:szCs w:val="20"/>
        </w:rPr>
        <w:t xml:space="preserve"> </w:t>
      </w:r>
      <w:r w:rsidR="00DB5A94" w:rsidRPr="00EA3B3A">
        <w:rPr>
          <w:rFonts w:ascii="Times New Roman" w:hAnsi="Times New Roman" w:cs="Times New Roman"/>
          <w:b/>
          <w:sz w:val="20"/>
          <w:szCs w:val="20"/>
        </w:rPr>
        <w:t xml:space="preserve">  контрольных мероприятий</w:t>
      </w:r>
    </w:p>
    <w:p w:rsidR="00DB5A94" w:rsidRPr="00EA3B3A" w:rsidRDefault="00DB5A94" w:rsidP="00DB5A94">
      <w:pPr>
        <w:tabs>
          <w:tab w:val="left" w:pos="567"/>
          <w:tab w:val="left" w:pos="709"/>
        </w:tabs>
        <w:spacing w:after="0" w:line="240" w:lineRule="auto"/>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 В числе главных задач, на решении которых были сконцентрированы внимание и усилия Контрольно-счетной палаты в 2014 году - обеспечение </w:t>
      </w:r>
      <w:proofErr w:type="gramStart"/>
      <w:r w:rsidRPr="00EA3B3A">
        <w:rPr>
          <w:rFonts w:ascii="Times New Roman" w:eastAsia="Times New Roman" w:hAnsi="Times New Roman" w:cs="Times New Roman"/>
          <w:sz w:val="20"/>
          <w:szCs w:val="20"/>
          <w:lang w:eastAsia="ru-RU"/>
        </w:rPr>
        <w:t>контроля за</w:t>
      </w:r>
      <w:proofErr w:type="gramEnd"/>
      <w:r w:rsidRPr="00EA3B3A">
        <w:rPr>
          <w:rFonts w:ascii="Times New Roman" w:eastAsia="Times New Roman" w:hAnsi="Times New Roman" w:cs="Times New Roman"/>
          <w:sz w:val="20"/>
          <w:szCs w:val="20"/>
          <w:lang w:eastAsia="ru-RU"/>
        </w:rPr>
        <w:t xml:space="preserve"> законностью и результативностью использования средств бюджета городского округа и соблюдением установленного порядка управления и распоряжения имуществом, находящимся в муниципальной  собственности</w:t>
      </w:r>
      <w:r w:rsidR="00AC138A" w:rsidRPr="00EA3B3A">
        <w:rPr>
          <w:rFonts w:ascii="Times New Roman" w:eastAsia="Times New Roman" w:hAnsi="Times New Roman" w:cs="Times New Roman"/>
          <w:sz w:val="20"/>
          <w:szCs w:val="20"/>
          <w:lang w:eastAsia="ru-RU"/>
        </w:rPr>
        <w:t>,</w:t>
      </w:r>
      <w:r w:rsidRPr="00EA3B3A">
        <w:rPr>
          <w:rFonts w:ascii="Times New Roman" w:eastAsia="Times New Roman" w:hAnsi="Times New Roman" w:cs="Times New Roman"/>
          <w:sz w:val="20"/>
          <w:szCs w:val="20"/>
          <w:lang w:eastAsia="ru-RU"/>
        </w:rPr>
        <w:t xml:space="preserve"> а также контроль за полнотой поступления в бюджет доходов.</w:t>
      </w:r>
    </w:p>
    <w:p w:rsidR="00DB5A94" w:rsidRPr="00EA3B3A" w:rsidRDefault="00DB5A94" w:rsidP="00DB5A94">
      <w:pPr>
        <w:autoSpaceDE w:val="0"/>
        <w:autoSpaceDN w:val="0"/>
        <w:adjustRightInd w:val="0"/>
        <w:spacing w:after="0" w:line="240" w:lineRule="auto"/>
        <w:ind w:firstLine="540"/>
        <w:jc w:val="both"/>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Далее приведены основные результаты проведенных контрольных мероприятий, </w:t>
      </w:r>
      <w:r w:rsidRPr="00EA3B3A">
        <w:rPr>
          <w:rFonts w:ascii="Times New Roman" w:hAnsi="Times New Roman" w:cs="Times New Roman"/>
          <w:sz w:val="20"/>
          <w:szCs w:val="20"/>
        </w:rPr>
        <w:t>информация о внесенных представлениях, а также о принятых по ним решениях и мерах.</w:t>
      </w:r>
    </w:p>
    <w:p w:rsidR="00DB5A94" w:rsidRPr="00EA3B3A" w:rsidRDefault="00DB5A94" w:rsidP="00DB5A94">
      <w:pPr>
        <w:spacing w:after="0" w:line="240" w:lineRule="auto"/>
        <w:ind w:firstLine="708"/>
        <w:jc w:val="both"/>
        <w:rPr>
          <w:rFonts w:ascii="Times New Roman" w:eastAsia="Times New Roman" w:hAnsi="Times New Roman" w:cs="Times New Roman"/>
          <w:b/>
          <w:sz w:val="20"/>
          <w:szCs w:val="20"/>
          <w:lang w:eastAsia="ru-RU"/>
        </w:rPr>
      </w:pPr>
    </w:p>
    <w:p w:rsidR="00D70C85" w:rsidRPr="00EA3B3A" w:rsidRDefault="00DB5A94" w:rsidP="00DB5A94">
      <w:pPr>
        <w:pStyle w:val="a3"/>
        <w:numPr>
          <w:ilvl w:val="0"/>
          <w:numId w:val="1"/>
        </w:numPr>
        <w:spacing w:after="0" w:line="240" w:lineRule="auto"/>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b/>
          <w:sz w:val="20"/>
          <w:szCs w:val="20"/>
          <w:lang w:eastAsia="ru-RU"/>
        </w:rPr>
        <w:t xml:space="preserve">Комплексная  проверка  Управления имущественных отношений  по вопросу эффективного  управления и распоряжения муниципальным имуществом Лесозаводского  городского округа за 2013 год и текущий период 2014 года, </w:t>
      </w:r>
      <w:r w:rsidR="006F436B" w:rsidRPr="00EA3B3A">
        <w:rPr>
          <w:rFonts w:ascii="Times New Roman" w:eastAsia="Times New Roman" w:hAnsi="Times New Roman" w:cs="Times New Roman"/>
          <w:b/>
          <w:sz w:val="20"/>
          <w:szCs w:val="20"/>
          <w:lang w:eastAsia="ru-RU"/>
        </w:rPr>
        <w:t>проверка полноты поступлений в бюджет доходов администрируемых управлением.</w:t>
      </w:r>
    </w:p>
    <w:p w:rsidR="00DB5A94" w:rsidRPr="00EA3B3A" w:rsidRDefault="00D70C85" w:rsidP="00D70C85">
      <w:pPr>
        <w:pStyle w:val="a3"/>
        <w:spacing w:after="0" w:line="240" w:lineRule="auto"/>
        <w:ind w:left="106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Общая сумма проверенных бюджетных средств составляет 33315,3  тыс. руб. общая сумма финансовых </w:t>
      </w:r>
      <w:proofErr w:type="gramStart"/>
      <w:r w:rsidRPr="00EA3B3A">
        <w:rPr>
          <w:rFonts w:ascii="Times New Roman" w:eastAsia="Times New Roman" w:hAnsi="Times New Roman" w:cs="Times New Roman"/>
          <w:sz w:val="20"/>
          <w:szCs w:val="20"/>
          <w:lang w:eastAsia="ru-RU"/>
        </w:rPr>
        <w:t>нарушений-потери</w:t>
      </w:r>
      <w:proofErr w:type="gramEnd"/>
      <w:r w:rsidRPr="00EA3B3A">
        <w:rPr>
          <w:rFonts w:ascii="Times New Roman" w:eastAsia="Times New Roman" w:hAnsi="Times New Roman" w:cs="Times New Roman"/>
          <w:sz w:val="20"/>
          <w:szCs w:val="20"/>
          <w:lang w:eastAsia="ru-RU"/>
        </w:rPr>
        <w:t xml:space="preserve"> местного бюджета 1117,4 тыс. руб.</w:t>
      </w:r>
    </w:p>
    <w:p w:rsidR="00DB5A94" w:rsidRPr="00EA3B3A" w:rsidRDefault="00DB5A94" w:rsidP="00DB5A94">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По результатам прове</w:t>
      </w:r>
      <w:r w:rsidR="003A6502" w:rsidRPr="00EA3B3A">
        <w:rPr>
          <w:rFonts w:ascii="Times New Roman" w:eastAsia="Times New Roman" w:hAnsi="Times New Roman" w:cs="Times New Roman"/>
          <w:sz w:val="20"/>
          <w:szCs w:val="20"/>
          <w:lang w:eastAsia="ru-RU"/>
        </w:rPr>
        <w:t>рки установлено следующее:</w:t>
      </w:r>
    </w:p>
    <w:p w:rsidR="00257FBB" w:rsidRPr="00EA3B3A" w:rsidRDefault="00257FBB" w:rsidP="00257FBB">
      <w:pPr>
        <w:pStyle w:val="a3"/>
        <w:numPr>
          <w:ilvl w:val="0"/>
          <w:numId w:val="3"/>
        </w:numPr>
        <w:tabs>
          <w:tab w:val="left" w:pos="709"/>
        </w:tabs>
        <w:spacing w:after="0" w:line="240" w:lineRule="auto"/>
        <w:ind w:left="0" w:firstLine="709"/>
        <w:jc w:val="both"/>
        <w:rPr>
          <w:rFonts w:ascii="Times New Roman" w:hAnsi="Times New Roman" w:cs="Times New Roman"/>
          <w:sz w:val="20"/>
          <w:szCs w:val="20"/>
        </w:rPr>
      </w:pPr>
      <w:r w:rsidRPr="00EA3B3A">
        <w:rPr>
          <w:rFonts w:ascii="Times New Roman" w:hAnsi="Times New Roman" w:cs="Times New Roman"/>
          <w:sz w:val="20"/>
          <w:szCs w:val="20"/>
        </w:rPr>
        <w:t xml:space="preserve">Отдельные показатели реестра муниципального имущества Лесозаводского городского округа не приведены в соответствие с требованиями Порядка </w:t>
      </w:r>
      <w:r w:rsidRPr="00EA3B3A">
        <w:rPr>
          <w:rFonts w:ascii="Times New Roman" w:hAnsi="Times New Roman" w:cs="Times New Roman"/>
          <w:bCs/>
          <w:sz w:val="20"/>
          <w:szCs w:val="20"/>
        </w:rPr>
        <w:t xml:space="preserve">ведения реестра муниципального имущества, утвержденного </w:t>
      </w:r>
      <w:r w:rsidRPr="00EA3B3A">
        <w:rPr>
          <w:rFonts w:ascii="Times New Roman" w:hAnsi="Times New Roman" w:cs="Times New Roman"/>
          <w:sz w:val="20"/>
          <w:szCs w:val="20"/>
        </w:rPr>
        <w:t>приказом Минэкономразвития РФ от 30.08.2011 № 424, в том числе отсутствуют сведения:</w:t>
      </w:r>
    </w:p>
    <w:p w:rsidR="00257FBB" w:rsidRPr="00EA3B3A" w:rsidRDefault="00257FBB" w:rsidP="00257FBB">
      <w:pPr>
        <w:pStyle w:val="a3"/>
        <w:autoSpaceDE w:val="0"/>
        <w:autoSpaceDN w:val="0"/>
        <w:adjustRightInd w:val="0"/>
        <w:ind w:left="0" w:firstLine="426"/>
        <w:jc w:val="both"/>
        <w:rPr>
          <w:rFonts w:ascii="Times New Roman" w:hAnsi="Times New Roman" w:cs="Times New Roman"/>
          <w:sz w:val="20"/>
          <w:szCs w:val="20"/>
        </w:rPr>
      </w:pPr>
      <w:r w:rsidRPr="00EA3B3A">
        <w:rPr>
          <w:rFonts w:ascii="Times New Roman" w:hAnsi="Times New Roman" w:cs="Times New Roman"/>
          <w:sz w:val="20"/>
          <w:szCs w:val="20"/>
        </w:rPr>
        <w:t xml:space="preserve">-  о </w:t>
      </w:r>
      <w:r w:rsidRPr="00EA3B3A">
        <w:rPr>
          <w:rFonts w:ascii="Times New Roman" w:hAnsi="Times New Roman" w:cs="Times New Roman"/>
          <w:bCs/>
          <w:sz w:val="20"/>
          <w:szCs w:val="20"/>
        </w:rPr>
        <w:t xml:space="preserve"> кадастровом номере</w:t>
      </w:r>
      <w:r w:rsidRPr="00EA3B3A">
        <w:rPr>
          <w:rFonts w:ascii="Times New Roman" w:hAnsi="Times New Roman" w:cs="Times New Roman"/>
          <w:sz w:val="20"/>
          <w:szCs w:val="20"/>
        </w:rPr>
        <w:t xml:space="preserve"> муниципального недвижимого имущества </w:t>
      </w:r>
      <w:r w:rsidRPr="00EA3B3A">
        <w:rPr>
          <w:rFonts w:ascii="Times New Roman" w:hAnsi="Times New Roman" w:cs="Times New Roman"/>
          <w:bCs/>
          <w:sz w:val="20"/>
          <w:szCs w:val="20"/>
        </w:rPr>
        <w:t xml:space="preserve">и   кадастровой стоимости </w:t>
      </w:r>
      <w:r w:rsidRPr="00EA3B3A">
        <w:rPr>
          <w:rFonts w:ascii="Times New Roman" w:hAnsi="Times New Roman" w:cs="Times New Roman"/>
          <w:sz w:val="20"/>
          <w:szCs w:val="20"/>
        </w:rPr>
        <w:t>недвижимого имущества;</w:t>
      </w:r>
    </w:p>
    <w:p w:rsidR="00257FBB" w:rsidRPr="00EA3B3A" w:rsidRDefault="00257FBB" w:rsidP="00257FBB">
      <w:pPr>
        <w:pStyle w:val="a3"/>
        <w:autoSpaceDE w:val="0"/>
        <w:autoSpaceDN w:val="0"/>
        <w:adjustRightInd w:val="0"/>
        <w:ind w:left="142" w:firstLine="284"/>
        <w:jc w:val="both"/>
        <w:rPr>
          <w:rFonts w:ascii="Times New Roman" w:hAnsi="Times New Roman" w:cs="Times New Roman"/>
          <w:sz w:val="20"/>
          <w:szCs w:val="20"/>
        </w:rPr>
      </w:pPr>
      <w:r w:rsidRPr="00EA3B3A">
        <w:rPr>
          <w:rFonts w:ascii="Times New Roman" w:hAnsi="Times New Roman" w:cs="Times New Roman"/>
          <w:sz w:val="20"/>
          <w:szCs w:val="20"/>
        </w:rPr>
        <w:t>-  о дате прекращения права муниципал</w:t>
      </w:r>
      <w:r w:rsidR="00D151D7" w:rsidRPr="00EA3B3A">
        <w:rPr>
          <w:rFonts w:ascii="Times New Roman" w:hAnsi="Times New Roman" w:cs="Times New Roman"/>
          <w:sz w:val="20"/>
          <w:szCs w:val="20"/>
        </w:rPr>
        <w:t>ьной собственности на имущество</w:t>
      </w:r>
      <w:r w:rsidRPr="00EA3B3A">
        <w:rPr>
          <w:rFonts w:ascii="Times New Roman" w:hAnsi="Times New Roman" w:cs="Times New Roman"/>
          <w:sz w:val="20"/>
          <w:szCs w:val="20"/>
        </w:rPr>
        <w:t xml:space="preserve"> </w:t>
      </w:r>
    </w:p>
    <w:p w:rsidR="00257FBB" w:rsidRPr="00EA3B3A" w:rsidRDefault="00257FBB" w:rsidP="00257FBB">
      <w:pPr>
        <w:autoSpaceDE w:val="0"/>
        <w:autoSpaceDN w:val="0"/>
        <w:adjustRightInd w:val="0"/>
        <w:jc w:val="both"/>
        <w:rPr>
          <w:rFonts w:ascii="Times New Roman" w:hAnsi="Times New Roman" w:cs="Times New Roman"/>
          <w:bCs/>
          <w:sz w:val="20"/>
          <w:szCs w:val="20"/>
          <w:u w:val="single"/>
        </w:rPr>
      </w:pPr>
      <w:r w:rsidRPr="00EA3B3A">
        <w:rPr>
          <w:rFonts w:ascii="Times New Roman" w:hAnsi="Times New Roman" w:cs="Times New Roman"/>
          <w:sz w:val="20"/>
          <w:szCs w:val="20"/>
        </w:rPr>
        <w:t xml:space="preserve">- содержатся сведения не обо всех правообладателях муниципального недвижимого имущества. </w:t>
      </w:r>
      <w:r w:rsidRPr="00EA3B3A">
        <w:rPr>
          <w:rFonts w:ascii="Times New Roman" w:hAnsi="Times New Roman" w:cs="Times New Roman"/>
          <w:bCs/>
          <w:sz w:val="20"/>
          <w:szCs w:val="20"/>
        </w:rPr>
        <w:t xml:space="preserve"> </w:t>
      </w:r>
    </w:p>
    <w:p w:rsidR="00257FBB" w:rsidRPr="00EA3B3A" w:rsidRDefault="00257FBB" w:rsidP="00257FBB">
      <w:pPr>
        <w:pStyle w:val="a3"/>
        <w:tabs>
          <w:tab w:val="left" w:pos="0"/>
        </w:tabs>
        <w:ind w:left="0"/>
        <w:jc w:val="both"/>
        <w:rPr>
          <w:rFonts w:ascii="Times New Roman" w:hAnsi="Times New Roman" w:cs="Times New Roman"/>
          <w:sz w:val="20"/>
          <w:szCs w:val="20"/>
        </w:rPr>
      </w:pPr>
      <w:r w:rsidRPr="00EA3B3A">
        <w:rPr>
          <w:rFonts w:ascii="Times New Roman" w:hAnsi="Times New Roman" w:cs="Times New Roman"/>
          <w:sz w:val="20"/>
          <w:szCs w:val="20"/>
        </w:rPr>
        <w:t xml:space="preserve">- не содержатся сведения о муниципальных унитарных предприятиях, муниципальных учреждениях, </w:t>
      </w:r>
      <w:proofErr w:type="gramStart"/>
      <w:r w:rsidRPr="00EA3B3A">
        <w:rPr>
          <w:rFonts w:ascii="Times New Roman" w:hAnsi="Times New Roman" w:cs="Times New Roman"/>
          <w:sz w:val="20"/>
          <w:szCs w:val="20"/>
        </w:rPr>
        <w:t>доли</w:t>
      </w:r>
      <w:proofErr w:type="gramEnd"/>
      <w:r w:rsidRPr="00EA3B3A">
        <w:rPr>
          <w:rFonts w:ascii="Times New Roman" w:hAnsi="Times New Roman" w:cs="Times New Roman"/>
          <w:sz w:val="20"/>
          <w:szCs w:val="20"/>
        </w:rPr>
        <w:t xml:space="preserve"> в уставном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w:t>
      </w:r>
    </w:p>
    <w:p w:rsidR="00257FBB" w:rsidRPr="00EA3B3A" w:rsidRDefault="00257FBB" w:rsidP="00257FBB">
      <w:pPr>
        <w:shd w:val="clear" w:color="auto" w:fill="FFFFFF"/>
        <w:ind w:firstLine="708"/>
        <w:rPr>
          <w:rFonts w:ascii="Times New Roman" w:eastAsia="Times New Roman" w:hAnsi="Times New Roman" w:cs="Times New Roman"/>
          <w:color w:val="000000"/>
          <w:sz w:val="20"/>
          <w:szCs w:val="20"/>
          <w:lang w:eastAsia="ru-RU"/>
        </w:rPr>
      </w:pPr>
      <w:r w:rsidRPr="00EA3B3A">
        <w:rPr>
          <w:rFonts w:ascii="Times New Roman" w:eastAsia="Times New Roman" w:hAnsi="Times New Roman" w:cs="Times New Roman"/>
          <w:color w:val="000000"/>
          <w:sz w:val="20"/>
          <w:szCs w:val="20"/>
          <w:lang w:eastAsia="ru-RU"/>
        </w:rPr>
        <w:t xml:space="preserve">В составе реестра муниципальной собственности не ведется  </w:t>
      </w:r>
      <w:r w:rsidRPr="00EA3B3A">
        <w:rPr>
          <w:rFonts w:ascii="Times New Roman" w:eastAsia="Times New Roman" w:hAnsi="Times New Roman" w:cs="Times New Roman"/>
          <w:bCs/>
          <w:color w:val="000000"/>
          <w:sz w:val="20"/>
          <w:szCs w:val="20"/>
          <w:lang w:eastAsia="ru-RU"/>
        </w:rPr>
        <w:t>учет земельных участков, находящихся в муниципальной собственности</w:t>
      </w:r>
      <w:r w:rsidRPr="00EA3B3A">
        <w:rPr>
          <w:rFonts w:ascii="Times New Roman" w:eastAsia="Times New Roman" w:hAnsi="Times New Roman" w:cs="Times New Roman"/>
          <w:color w:val="000000"/>
          <w:sz w:val="20"/>
          <w:szCs w:val="20"/>
          <w:lang w:eastAsia="ru-RU"/>
        </w:rPr>
        <w:t>.  В то же время, в ходе проверки были представлены перечень  земельных участков, на которые муниципальная собственность зарегистрирована, реестр договоров купли-продажи земельных участков и реестр арендаторов земельных участков.</w:t>
      </w:r>
    </w:p>
    <w:p w:rsidR="00257FBB" w:rsidRPr="00EA3B3A" w:rsidRDefault="00257FBB" w:rsidP="00257FBB">
      <w:pPr>
        <w:pStyle w:val="a3"/>
        <w:tabs>
          <w:tab w:val="left" w:pos="0"/>
        </w:tabs>
        <w:ind w:left="0"/>
        <w:jc w:val="both"/>
        <w:rPr>
          <w:rFonts w:ascii="Times New Roman" w:hAnsi="Times New Roman" w:cs="Times New Roman"/>
          <w:sz w:val="20"/>
          <w:szCs w:val="20"/>
        </w:rPr>
      </w:pPr>
      <w:r w:rsidRPr="00EA3B3A">
        <w:rPr>
          <w:rFonts w:ascii="Times New Roman" w:eastAsia="Times New Roman" w:hAnsi="Times New Roman" w:cs="Times New Roman"/>
          <w:bCs/>
          <w:color w:val="000000"/>
          <w:sz w:val="20"/>
          <w:szCs w:val="20"/>
          <w:lang w:eastAsia="ru-RU"/>
        </w:rPr>
        <w:t>Отсутствие надлежащего учета земельных участков,  находящихся в муниципальной собственности, не способствует эффективному управлению и распоряжению муниципальным имуществом.</w:t>
      </w:r>
    </w:p>
    <w:p w:rsidR="00257FBB" w:rsidRPr="00EA3B3A" w:rsidRDefault="00257FBB" w:rsidP="00257FBB">
      <w:pPr>
        <w:autoSpaceDE w:val="0"/>
        <w:autoSpaceDN w:val="0"/>
        <w:adjustRightInd w:val="0"/>
        <w:ind w:firstLine="720"/>
        <w:jc w:val="both"/>
        <w:rPr>
          <w:rFonts w:ascii="Times New Roman" w:eastAsia="Times New Roman" w:hAnsi="Times New Roman" w:cs="Times New Roman"/>
          <w:bCs/>
          <w:color w:val="000000"/>
          <w:sz w:val="20"/>
          <w:szCs w:val="20"/>
          <w:lang w:eastAsia="ru-RU"/>
        </w:rPr>
      </w:pPr>
      <w:r w:rsidRPr="00EA3B3A">
        <w:rPr>
          <w:rFonts w:ascii="Times New Roman" w:hAnsi="Times New Roman" w:cs="Times New Roman"/>
          <w:sz w:val="20"/>
          <w:szCs w:val="20"/>
        </w:rPr>
        <w:t xml:space="preserve">2. </w:t>
      </w:r>
      <w:proofErr w:type="gramStart"/>
      <w:r w:rsidRPr="00EA3B3A">
        <w:rPr>
          <w:rFonts w:ascii="Times New Roman" w:eastAsia="Times New Roman" w:hAnsi="Times New Roman" w:cs="Times New Roman"/>
          <w:color w:val="000000"/>
          <w:sz w:val="20"/>
          <w:szCs w:val="20"/>
          <w:lang w:eastAsia="ru-RU"/>
        </w:rPr>
        <w:t xml:space="preserve">При проверке  </w:t>
      </w:r>
      <w:r w:rsidRPr="00EA3B3A">
        <w:rPr>
          <w:rFonts w:ascii="Times New Roman" w:eastAsia="Times New Roman" w:hAnsi="Times New Roman" w:cs="Times New Roman"/>
          <w:bCs/>
          <w:color w:val="000000"/>
          <w:sz w:val="20"/>
          <w:szCs w:val="20"/>
          <w:lang w:eastAsia="ru-RU"/>
        </w:rPr>
        <w:t>отражения</w:t>
      </w:r>
      <w:r w:rsidRPr="00EA3B3A">
        <w:rPr>
          <w:rFonts w:ascii="Times New Roman" w:eastAsia="Times New Roman" w:hAnsi="Times New Roman" w:cs="Times New Roman"/>
          <w:b/>
          <w:bCs/>
          <w:color w:val="000000"/>
          <w:sz w:val="20"/>
          <w:szCs w:val="20"/>
          <w:lang w:eastAsia="ru-RU"/>
        </w:rPr>
        <w:t xml:space="preserve"> </w:t>
      </w:r>
      <w:r w:rsidRPr="00EA3B3A">
        <w:rPr>
          <w:rFonts w:ascii="Times New Roman" w:eastAsia="Times New Roman" w:hAnsi="Times New Roman" w:cs="Times New Roman"/>
          <w:bCs/>
          <w:color w:val="000000"/>
          <w:sz w:val="20"/>
          <w:szCs w:val="20"/>
          <w:u w:val="single"/>
          <w:lang w:eastAsia="ru-RU"/>
        </w:rPr>
        <w:t>имущества муниципальной казны</w:t>
      </w:r>
      <w:r w:rsidRPr="00EA3B3A">
        <w:rPr>
          <w:rFonts w:ascii="Times New Roman" w:eastAsia="Times New Roman" w:hAnsi="Times New Roman" w:cs="Times New Roman"/>
          <w:color w:val="000000"/>
          <w:sz w:val="20"/>
          <w:szCs w:val="20"/>
          <w:lang w:eastAsia="ru-RU"/>
        </w:rPr>
        <w:t xml:space="preserve"> в части 2 формы 0503168 «Сведения о движении нефинансовых активов», являющейся приложением к годовому отчету за 2013 год, установлено, </w:t>
      </w:r>
      <w:r w:rsidRPr="00EA3B3A">
        <w:rPr>
          <w:rFonts w:ascii="Times New Roman" w:eastAsia="Times New Roman" w:hAnsi="Times New Roman" w:cs="Times New Roman"/>
          <w:color w:val="000000"/>
          <w:sz w:val="20"/>
          <w:szCs w:val="20"/>
          <w:lang w:eastAsia="ru-RU"/>
        </w:rPr>
        <w:lastRenderedPageBreak/>
        <w:t xml:space="preserve">что по строке 440 по счету 0 108 55 000 «Непроизведенные активы в составе имущества казны» </w:t>
      </w:r>
      <w:r w:rsidRPr="00EA3B3A">
        <w:rPr>
          <w:rFonts w:ascii="Times New Roman" w:eastAsia="Times New Roman" w:hAnsi="Times New Roman" w:cs="Times New Roman"/>
          <w:bCs/>
          <w:color w:val="000000"/>
          <w:sz w:val="20"/>
          <w:szCs w:val="20"/>
          <w:lang w:eastAsia="ru-RU"/>
        </w:rPr>
        <w:t>отсутствуют</w:t>
      </w:r>
      <w:r w:rsidRPr="00EA3B3A">
        <w:rPr>
          <w:rFonts w:ascii="Times New Roman" w:eastAsia="Times New Roman" w:hAnsi="Times New Roman" w:cs="Times New Roman"/>
          <w:b/>
          <w:bCs/>
          <w:color w:val="000000"/>
          <w:sz w:val="20"/>
          <w:szCs w:val="20"/>
          <w:lang w:eastAsia="ru-RU"/>
        </w:rPr>
        <w:t xml:space="preserve"> </w:t>
      </w:r>
      <w:r w:rsidRPr="00EA3B3A">
        <w:rPr>
          <w:rFonts w:ascii="Times New Roman" w:eastAsia="Times New Roman" w:hAnsi="Times New Roman" w:cs="Times New Roman"/>
          <w:bCs/>
          <w:color w:val="000000"/>
          <w:sz w:val="20"/>
          <w:szCs w:val="20"/>
          <w:lang w:eastAsia="ru-RU"/>
        </w:rPr>
        <w:t xml:space="preserve">сведения о стоимости земельных участков </w:t>
      </w:r>
      <w:r w:rsidRPr="00EA3B3A">
        <w:rPr>
          <w:rFonts w:ascii="Times New Roman" w:eastAsia="Times New Roman" w:hAnsi="Times New Roman" w:cs="Times New Roman"/>
          <w:color w:val="000000"/>
          <w:sz w:val="20"/>
          <w:szCs w:val="20"/>
          <w:lang w:eastAsia="ru-RU"/>
        </w:rPr>
        <w:t>в составе имущества казны</w:t>
      </w:r>
      <w:r w:rsidRPr="00EA3B3A">
        <w:rPr>
          <w:rFonts w:ascii="Times New Roman" w:eastAsia="Times New Roman" w:hAnsi="Times New Roman" w:cs="Times New Roman"/>
          <w:bCs/>
          <w:color w:val="000000"/>
          <w:sz w:val="20"/>
          <w:szCs w:val="20"/>
          <w:lang w:eastAsia="ru-RU"/>
        </w:rPr>
        <w:t xml:space="preserve"> на начало отчетного периода, что не соответствует</w:t>
      </w:r>
      <w:r w:rsidRPr="00EA3B3A">
        <w:rPr>
          <w:rFonts w:ascii="Times New Roman" w:eastAsia="Times New Roman" w:hAnsi="Times New Roman" w:cs="Times New Roman"/>
          <w:color w:val="000000"/>
          <w:sz w:val="20"/>
          <w:szCs w:val="20"/>
          <w:lang w:eastAsia="ru-RU"/>
        </w:rPr>
        <w:t xml:space="preserve"> </w:t>
      </w:r>
      <w:r w:rsidRPr="00EA3B3A">
        <w:rPr>
          <w:rFonts w:ascii="Times New Roman" w:eastAsia="Times New Roman" w:hAnsi="Times New Roman" w:cs="Times New Roman"/>
          <w:bCs/>
          <w:color w:val="000000"/>
          <w:sz w:val="20"/>
          <w:szCs w:val="20"/>
          <w:lang w:eastAsia="ru-RU"/>
        </w:rPr>
        <w:t>пунктам 143</w:t>
      </w:r>
      <w:proofErr w:type="gramEnd"/>
      <w:r w:rsidRPr="00EA3B3A">
        <w:rPr>
          <w:rFonts w:ascii="Times New Roman" w:eastAsia="Times New Roman" w:hAnsi="Times New Roman" w:cs="Times New Roman"/>
          <w:bCs/>
          <w:color w:val="000000"/>
          <w:sz w:val="20"/>
          <w:szCs w:val="20"/>
          <w:lang w:eastAsia="ru-RU"/>
        </w:rPr>
        <w:t>, 144 Инструкции по применению Единого плана счетов бухгалтерского учета</w:t>
      </w:r>
      <w:r w:rsidRPr="00EA3B3A">
        <w:rPr>
          <w:rFonts w:ascii="Times New Roman" w:eastAsia="Times New Roman" w:hAnsi="Times New Roman" w:cs="Times New Roman"/>
          <w:color w:val="000000"/>
          <w:sz w:val="20"/>
          <w:szCs w:val="20"/>
          <w:lang w:eastAsia="ru-RU"/>
        </w:rPr>
        <w:t xml:space="preserve">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N 157н.</w:t>
      </w:r>
      <w:r w:rsidRPr="00EA3B3A">
        <w:rPr>
          <w:rFonts w:ascii="Times New Roman" w:eastAsia="Times New Roman" w:hAnsi="Times New Roman" w:cs="Times New Roman"/>
          <w:bCs/>
          <w:color w:val="000000"/>
          <w:sz w:val="20"/>
          <w:szCs w:val="20"/>
          <w:lang w:eastAsia="ru-RU"/>
        </w:rPr>
        <w:t xml:space="preserve">  </w:t>
      </w:r>
    </w:p>
    <w:p w:rsidR="00257FBB" w:rsidRPr="00EA3B3A" w:rsidRDefault="00257FBB" w:rsidP="00257FBB">
      <w:pPr>
        <w:pStyle w:val="a3"/>
        <w:shd w:val="clear" w:color="auto" w:fill="FFFFFF"/>
        <w:ind w:left="0"/>
        <w:rPr>
          <w:rFonts w:ascii="Times New Roman" w:eastAsia="Times New Roman" w:hAnsi="Times New Roman" w:cs="Times New Roman"/>
          <w:bCs/>
          <w:color w:val="000000"/>
          <w:sz w:val="20"/>
          <w:szCs w:val="20"/>
          <w:lang w:eastAsia="ru-RU"/>
        </w:rPr>
      </w:pPr>
      <w:r w:rsidRPr="00EA3B3A">
        <w:rPr>
          <w:rFonts w:ascii="Times New Roman" w:eastAsia="Times New Roman" w:hAnsi="Times New Roman" w:cs="Times New Roman"/>
          <w:color w:val="000000"/>
          <w:sz w:val="20"/>
          <w:szCs w:val="20"/>
          <w:lang w:eastAsia="ru-RU"/>
        </w:rPr>
        <w:t xml:space="preserve">Данный факт объясняется тем, что при наличии земельных участков, находящихся в муниципальной собственности,  что подтверждается </w:t>
      </w:r>
      <w:r w:rsidRPr="00EA3B3A">
        <w:rPr>
          <w:rFonts w:ascii="Times New Roman" w:eastAsia="Times New Roman" w:hAnsi="Times New Roman" w:cs="Times New Roman"/>
          <w:sz w:val="20"/>
          <w:szCs w:val="20"/>
          <w:lang w:eastAsia="ru-RU"/>
        </w:rPr>
        <w:t xml:space="preserve">свидетельствами    о праве собственности муниципального образования на земельные участки,  </w:t>
      </w:r>
      <w:r w:rsidRPr="00EA3B3A">
        <w:rPr>
          <w:rFonts w:ascii="Times New Roman" w:eastAsia="Times New Roman" w:hAnsi="Times New Roman" w:cs="Times New Roman"/>
          <w:b/>
          <w:bCs/>
          <w:color w:val="000000"/>
          <w:sz w:val="20"/>
          <w:szCs w:val="20"/>
          <w:lang w:eastAsia="ru-RU"/>
        </w:rPr>
        <w:t xml:space="preserve">распорядительные документы  о включении  </w:t>
      </w:r>
      <w:r w:rsidRPr="00EA3B3A">
        <w:rPr>
          <w:rFonts w:ascii="Times New Roman" w:eastAsia="Times New Roman" w:hAnsi="Times New Roman" w:cs="Times New Roman"/>
          <w:color w:val="000000"/>
          <w:sz w:val="20"/>
          <w:szCs w:val="20"/>
          <w:lang w:eastAsia="ru-RU"/>
        </w:rPr>
        <w:t>земельных участков в имущество муниципальной казны отсутствуют.</w:t>
      </w:r>
    </w:p>
    <w:p w:rsidR="00257FBB" w:rsidRPr="00EA3B3A" w:rsidRDefault="00257FBB" w:rsidP="00257FBB">
      <w:pPr>
        <w:suppressAutoHyphens/>
        <w:ind w:firstLine="851"/>
        <w:jc w:val="both"/>
        <w:rPr>
          <w:rFonts w:ascii="Times New Roman" w:eastAsia="Calibri" w:hAnsi="Times New Roman" w:cs="Times New Roman"/>
          <w:sz w:val="20"/>
          <w:szCs w:val="20"/>
        </w:rPr>
      </w:pPr>
      <w:r w:rsidRPr="00EA3B3A">
        <w:rPr>
          <w:rFonts w:ascii="Times New Roman" w:eastAsia="Calibri" w:hAnsi="Times New Roman" w:cs="Times New Roman"/>
          <w:sz w:val="20"/>
          <w:szCs w:val="20"/>
        </w:rPr>
        <w:t xml:space="preserve">3.Не установлен порядок ведения аналитического учета по объектам в составе имущества казны на основании информации из реестра муниципального имущества. </w:t>
      </w:r>
    </w:p>
    <w:p w:rsidR="00257FBB" w:rsidRPr="00EA3B3A" w:rsidRDefault="00194894" w:rsidP="00194894">
      <w:pPr>
        <w:shd w:val="clear" w:color="auto" w:fill="FFFFFF"/>
        <w:spacing w:after="0" w:line="274" w:lineRule="exact"/>
        <w:ind w:left="710" w:right="-6"/>
        <w:jc w:val="both"/>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4.</w:t>
      </w:r>
      <w:r w:rsidR="00257FBB" w:rsidRPr="00EA3B3A">
        <w:rPr>
          <w:rFonts w:ascii="Times New Roman" w:hAnsi="Times New Roman" w:cs="Times New Roman"/>
          <w:sz w:val="20"/>
          <w:szCs w:val="20"/>
        </w:rPr>
        <w:t>Выборочной проверкой</w:t>
      </w:r>
      <w:r w:rsidR="00257FBB" w:rsidRPr="00EA3B3A">
        <w:rPr>
          <w:rFonts w:ascii="Times New Roman" w:hAnsi="Times New Roman" w:cs="Times New Roman"/>
          <w:color w:val="FF0000"/>
          <w:sz w:val="20"/>
          <w:szCs w:val="20"/>
        </w:rPr>
        <w:t xml:space="preserve"> </w:t>
      </w:r>
      <w:r w:rsidR="00257FBB" w:rsidRPr="00EA3B3A">
        <w:rPr>
          <w:rFonts w:ascii="Times New Roman" w:hAnsi="Times New Roman" w:cs="Times New Roman"/>
          <w:sz w:val="20"/>
          <w:szCs w:val="20"/>
        </w:rPr>
        <w:t>установлены отдельные факты нарушения</w:t>
      </w:r>
      <w:r w:rsidR="00257FBB" w:rsidRPr="00EA3B3A">
        <w:rPr>
          <w:rFonts w:ascii="Times New Roman" w:eastAsia="Times New Roman" w:hAnsi="Times New Roman" w:cs="Times New Roman"/>
          <w:sz w:val="20"/>
          <w:szCs w:val="20"/>
          <w:lang w:eastAsia="ru-RU"/>
        </w:rPr>
        <w:t xml:space="preserve"> Порядка управления и распоряжения имуществом, находящимся в муниципальной собственности Лесозаводского городского округа:</w:t>
      </w:r>
    </w:p>
    <w:p w:rsidR="00257FBB" w:rsidRPr="00EA3B3A" w:rsidRDefault="00257FBB" w:rsidP="00257FBB">
      <w:pPr>
        <w:shd w:val="clear" w:color="auto" w:fill="FFFFFF"/>
        <w:spacing w:line="274" w:lineRule="exact"/>
        <w:ind w:right="-6" w:firstLine="540"/>
        <w:jc w:val="both"/>
        <w:rPr>
          <w:rFonts w:ascii="Times New Roman" w:hAnsi="Times New Roman" w:cs="Times New Roman"/>
          <w:bCs/>
          <w:sz w:val="20"/>
          <w:szCs w:val="20"/>
        </w:rPr>
      </w:pPr>
      <w:r w:rsidRPr="00EA3B3A">
        <w:rPr>
          <w:rFonts w:ascii="Times New Roman" w:eastAsia="Times New Roman" w:hAnsi="Times New Roman" w:cs="Times New Roman"/>
          <w:sz w:val="20"/>
          <w:szCs w:val="20"/>
          <w:lang w:eastAsia="ru-RU"/>
        </w:rPr>
        <w:t xml:space="preserve">- В нарушение </w:t>
      </w:r>
      <w:r w:rsidRPr="00EA3B3A">
        <w:rPr>
          <w:rFonts w:ascii="Times New Roman" w:hAnsi="Times New Roman" w:cs="Times New Roman"/>
          <w:bCs/>
          <w:sz w:val="20"/>
          <w:szCs w:val="20"/>
        </w:rPr>
        <w:t>статьи 2</w:t>
      </w:r>
      <w:r w:rsidRPr="00EA3B3A">
        <w:rPr>
          <w:rFonts w:ascii="Times New Roman" w:eastAsia="Times New Roman" w:hAnsi="Times New Roman" w:cs="Times New Roman"/>
          <w:sz w:val="20"/>
          <w:szCs w:val="20"/>
          <w:lang w:eastAsia="ru-RU"/>
        </w:rPr>
        <w:t xml:space="preserve"> Порядка управления и распоряжения имуществом, находящимся в муниципальной собственности Лесозаводского городского округа,  утверждённого решением Думы Лесозаводского городского округа от 31.07.2012 № 539-НПА, д</w:t>
      </w:r>
      <w:r w:rsidRPr="00EA3B3A">
        <w:rPr>
          <w:rFonts w:ascii="Times New Roman" w:hAnsi="Times New Roman" w:cs="Times New Roman"/>
          <w:bCs/>
          <w:sz w:val="20"/>
          <w:szCs w:val="20"/>
        </w:rPr>
        <w:t xml:space="preserve">оговоры с ООО Жилком-2  на безвозмездное пользование муниципальным имуществом от 15.05.2012 (по адресу </w:t>
      </w:r>
      <w:proofErr w:type="spellStart"/>
      <w:r w:rsidRPr="00EA3B3A">
        <w:rPr>
          <w:rFonts w:ascii="Times New Roman" w:hAnsi="Times New Roman" w:cs="Times New Roman"/>
          <w:bCs/>
          <w:sz w:val="20"/>
          <w:szCs w:val="20"/>
        </w:rPr>
        <w:t>ул</w:t>
      </w:r>
      <w:proofErr w:type="gramStart"/>
      <w:r w:rsidRPr="00EA3B3A">
        <w:rPr>
          <w:rFonts w:ascii="Times New Roman" w:hAnsi="Times New Roman" w:cs="Times New Roman"/>
          <w:bCs/>
          <w:sz w:val="20"/>
          <w:szCs w:val="20"/>
        </w:rPr>
        <w:t>.О</w:t>
      </w:r>
      <w:proofErr w:type="gramEnd"/>
      <w:r w:rsidRPr="00EA3B3A">
        <w:rPr>
          <w:rFonts w:ascii="Times New Roman" w:hAnsi="Times New Roman" w:cs="Times New Roman"/>
          <w:bCs/>
          <w:sz w:val="20"/>
          <w:szCs w:val="20"/>
        </w:rPr>
        <w:t>ктябрьская</w:t>
      </w:r>
      <w:proofErr w:type="spellEnd"/>
      <w:r w:rsidRPr="00EA3B3A">
        <w:rPr>
          <w:rFonts w:ascii="Times New Roman" w:hAnsi="Times New Roman" w:cs="Times New Roman"/>
          <w:bCs/>
          <w:sz w:val="20"/>
          <w:szCs w:val="20"/>
        </w:rPr>
        <w:t xml:space="preserve">, 75а), от 23.11.2012 (ул.Щорса,3 ) заключены без согласования </w:t>
      </w:r>
      <w:r w:rsidRPr="00EA3B3A">
        <w:rPr>
          <w:rFonts w:ascii="Times New Roman" w:eastAsia="Times New Roman" w:hAnsi="Times New Roman" w:cs="Times New Roman"/>
          <w:sz w:val="20"/>
          <w:szCs w:val="20"/>
          <w:lang w:eastAsia="ru-RU"/>
        </w:rPr>
        <w:t>Думой Лесозаводского городского округа.</w:t>
      </w:r>
      <w:r w:rsidRPr="00EA3B3A">
        <w:rPr>
          <w:rFonts w:ascii="Times New Roman" w:hAnsi="Times New Roman" w:cs="Times New Roman"/>
          <w:bCs/>
          <w:sz w:val="20"/>
          <w:szCs w:val="20"/>
        </w:rPr>
        <w:t xml:space="preserve"> В ходе проверки Управлением имущественных отношений предоставлена информация о том, что с ООО Жилком-2 на указанное имущество с 01.03.2014  заключены договора аренды недвижимого имущества, арендная плата в год составит 213840 руб. Потери бюджета за 2013 год в связи с предоставлением  в безвозмездное пользование муниципального имущества ООО Жилком-2 составили </w:t>
      </w:r>
      <w:r w:rsidRPr="00EA3B3A">
        <w:rPr>
          <w:rFonts w:ascii="Times New Roman" w:hAnsi="Times New Roman" w:cs="Times New Roman"/>
          <w:b/>
          <w:bCs/>
          <w:sz w:val="20"/>
          <w:szCs w:val="20"/>
        </w:rPr>
        <w:t xml:space="preserve">213,8 </w:t>
      </w:r>
      <w:proofErr w:type="spellStart"/>
      <w:r w:rsidRPr="00EA3B3A">
        <w:rPr>
          <w:rFonts w:ascii="Times New Roman" w:hAnsi="Times New Roman" w:cs="Times New Roman"/>
          <w:b/>
          <w:bCs/>
          <w:sz w:val="20"/>
          <w:szCs w:val="20"/>
        </w:rPr>
        <w:t>тыс</w:t>
      </w:r>
      <w:proofErr w:type="gramStart"/>
      <w:r w:rsidRPr="00EA3B3A">
        <w:rPr>
          <w:rFonts w:ascii="Times New Roman" w:hAnsi="Times New Roman" w:cs="Times New Roman"/>
          <w:b/>
          <w:bCs/>
          <w:sz w:val="20"/>
          <w:szCs w:val="20"/>
        </w:rPr>
        <w:t>.р</w:t>
      </w:r>
      <w:proofErr w:type="gramEnd"/>
      <w:r w:rsidRPr="00EA3B3A">
        <w:rPr>
          <w:rFonts w:ascii="Times New Roman" w:hAnsi="Times New Roman" w:cs="Times New Roman"/>
          <w:b/>
          <w:bCs/>
          <w:sz w:val="20"/>
          <w:szCs w:val="20"/>
        </w:rPr>
        <w:t>уб</w:t>
      </w:r>
      <w:proofErr w:type="spellEnd"/>
      <w:r w:rsidRPr="00EA3B3A">
        <w:rPr>
          <w:rFonts w:ascii="Times New Roman" w:hAnsi="Times New Roman" w:cs="Times New Roman"/>
          <w:b/>
          <w:bCs/>
          <w:sz w:val="20"/>
          <w:szCs w:val="20"/>
        </w:rPr>
        <w:t>.</w:t>
      </w:r>
    </w:p>
    <w:p w:rsidR="00257FBB" w:rsidRPr="00EA3B3A" w:rsidRDefault="00257FBB" w:rsidP="00257FBB">
      <w:pPr>
        <w:pStyle w:val="a3"/>
        <w:shd w:val="clear" w:color="auto" w:fill="FFFFFF"/>
        <w:spacing w:line="274" w:lineRule="exact"/>
        <w:ind w:left="0" w:right="-6" w:firstLine="567"/>
        <w:jc w:val="both"/>
        <w:rPr>
          <w:rFonts w:ascii="Times New Roman" w:eastAsia="Times New Roman" w:hAnsi="Times New Roman" w:cs="Times New Roman"/>
          <w:b/>
          <w:bCs/>
          <w:color w:val="000000"/>
          <w:sz w:val="20"/>
          <w:szCs w:val="20"/>
          <w:lang w:eastAsia="ru-RU"/>
        </w:rPr>
      </w:pPr>
      <w:r w:rsidRPr="00EA3B3A">
        <w:rPr>
          <w:rFonts w:ascii="Times New Roman" w:hAnsi="Times New Roman" w:cs="Times New Roman"/>
          <w:color w:val="333333"/>
          <w:sz w:val="20"/>
          <w:szCs w:val="20"/>
          <w:shd w:val="clear" w:color="auto" w:fill="FFFFFF"/>
        </w:rPr>
        <w:t>- В  нарушение ст. 2, 13 Порядка</w:t>
      </w:r>
      <w:r w:rsidRPr="00EA3B3A">
        <w:rPr>
          <w:rFonts w:ascii="Times New Roman" w:eastAsia="Times New Roman" w:hAnsi="Times New Roman" w:cs="Times New Roman"/>
          <w:sz w:val="20"/>
          <w:szCs w:val="20"/>
          <w:lang w:eastAsia="ru-RU"/>
        </w:rPr>
        <w:t xml:space="preserve"> управления и распоряжения имуществом,</w:t>
      </w:r>
      <w:r w:rsidRPr="00EA3B3A">
        <w:rPr>
          <w:rFonts w:ascii="Times New Roman" w:hAnsi="Times New Roman" w:cs="Times New Roman"/>
          <w:color w:val="333333"/>
          <w:sz w:val="20"/>
          <w:szCs w:val="20"/>
          <w:shd w:val="clear" w:color="auto" w:fill="FFFFFF"/>
        </w:rPr>
        <w:t xml:space="preserve"> </w:t>
      </w:r>
      <w:r w:rsidRPr="00EA3B3A">
        <w:rPr>
          <w:rFonts w:ascii="Times New Roman" w:hAnsi="Times New Roman" w:cs="Times New Roman"/>
          <w:bCs/>
          <w:sz w:val="20"/>
          <w:szCs w:val="20"/>
        </w:rPr>
        <w:t>коммерческим организациям передано в безвозмездное пользование муниципальное имущество</w:t>
      </w:r>
      <w:r w:rsidRPr="00EA3B3A">
        <w:rPr>
          <w:rFonts w:ascii="Times New Roman" w:hAnsi="Times New Roman" w:cs="Times New Roman"/>
          <w:color w:val="333333"/>
          <w:sz w:val="20"/>
          <w:szCs w:val="20"/>
          <w:shd w:val="clear" w:color="auto" w:fill="FFFFFF"/>
        </w:rPr>
        <w:t xml:space="preserve"> </w:t>
      </w:r>
      <w:r w:rsidRPr="00EA3B3A">
        <w:rPr>
          <w:rFonts w:ascii="Times New Roman" w:eastAsia="Times New Roman" w:hAnsi="Times New Roman" w:cs="Times New Roman"/>
          <w:sz w:val="20"/>
          <w:szCs w:val="20"/>
          <w:lang w:eastAsia="ru-RU"/>
        </w:rPr>
        <w:t>округа</w:t>
      </w:r>
      <w:r w:rsidRPr="00EA3B3A">
        <w:rPr>
          <w:rFonts w:ascii="Times New Roman" w:hAnsi="Times New Roman" w:cs="Times New Roman"/>
          <w:color w:val="333333"/>
          <w:sz w:val="20"/>
          <w:szCs w:val="20"/>
          <w:shd w:val="clear" w:color="auto" w:fill="FFFFFF"/>
        </w:rPr>
        <w:t xml:space="preserve"> без заключения  договоров и</w:t>
      </w:r>
      <w:r w:rsidRPr="00EA3B3A">
        <w:rPr>
          <w:rFonts w:ascii="Times New Roman" w:hAnsi="Times New Roman" w:cs="Times New Roman"/>
          <w:bCs/>
          <w:sz w:val="20"/>
          <w:szCs w:val="20"/>
        </w:rPr>
        <w:t xml:space="preserve"> без согласования </w:t>
      </w:r>
      <w:r w:rsidRPr="00EA3B3A">
        <w:rPr>
          <w:rFonts w:ascii="Times New Roman" w:eastAsia="Times New Roman" w:hAnsi="Times New Roman" w:cs="Times New Roman"/>
          <w:sz w:val="20"/>
          <w:szCs w:val="20"/>
          <w:lang w:eastAsia="ru-RU"/>
        </w:rPr>
        <w:t xml:space="preserve">Думой Лесозаводского городского округа. </w:t>
      </w:r>
      <w:r w:rsidRPr="00EA3B3A">
        <w:rPr>
          <w:rFonts w:ascii="Times New Roman" w:eastAsia="Times New Roman" w:hAnsi="Times New Roman" w:cs="Times New Roman"/>
          <w:bCs/>
          <w:color w:val="000000"/>
          <w:sz w:val="20"/>
          <w:szCs w:val="20"/>
          <w:lang w:eastAsia="ru-RU"/>
        </w:rPr>
        <w:t>Сумма</w:t>
      </w:r>
      <w:r w:rsidRPr="00EA3B3A">
        <w:rPr>
          <w:rFonts w:ascii="Times New Roman" w:eastAsia="Times New Roman" w:hAnsi="Times New Roman" w:cs="Times New Roman"/>
          <w:b/>
          <w:bCs/>
          <w:color w:val="000000"/>
          <w:sz w:val="20"/>
          <w:szCs w:val="20"/>
          <w:lang w:eastAsia="ru-RU"/>
        </w:rPr>
        <w:t xml:space="preserve"> выпадающих доходов </w:t>
      </w:r>
      <w:r w:rsidRPr="00EA3B3A">
        <w:rPr>
          <w:rFonts w:ascii="Times New Roman" w:eastAsia="Times New Roman" w:hAnsi="Times New Roman" w:cs="Times New Roman"/>
          <w:bCs/>
          <w:color w:val="000000"/>
          <w:sz w:val="20"/>
          <w:szCs w:val="20"/>
          <w:lang w:eastAsia="ru-RU"/>
        </w:rPr>
        <w:t>городского бюджета за 2013 год в</w:t>
      </w:r>
      <w:r w:rsidRPr="00EA3B3A">
        <w:rPr>
          <w:rFonts w:ascii="Times New Roman" w:eastAsia="Times New Roman" w:hAnsi="Times New Roman" w:cs="Times New Roman"/>
          <w:b/>
          <w:bCs/>
          <w:color w:val="000000"/>
          <w:sz w:val="20"/>
          <w:szCs w:val="20"/>
          <w:lang w:eastAsia="ru-RU"/>
        </w:rPr>
        <w:t xml:space="preserve"> </w:t>
      </w:r>
      <w:r w:rsidRPr="00EA3B3A">
        <w:rPr>
          <w:rFonts w:ascii="Times New Roman" w:eastAsia="Times New Roman" w:hAnsi="Times New Roman" w:cs="Times New Roman"/>
          <w:bCs/>
          <w:color w:val="000000"/>
          <w:sz w:val="20"/>
          <w:szCs w:val="20"/>
          <w:lang w:eastAsia="ru-RU"/>
        </w:rPr>
        <w:t>результате не оформления договоров аренды имущества</w:t>
      </w:r>
      <w:r w:rsidRPr="00EA3B3A">
        <w:rPr>
          <w:rFonts w:ascii="Times New Roman" w:eastAsia="Times New Roman" w:hAnsi="Times New Roman" w:cs="Times New Roman"/>
          <w:b/>
          <w:bCs/>
          <w:color w:val="000000"/>
          <w:sz w:val="20"/>
          <w:szCs w:val="20"/>
          <w:lang w:eastAsia="ru-RU"/>
        </w:rPr>
        <w:t xml:space="preserve"> </w:t>
      </w:r>
      <w:r w:rsidRPr="00EA3B3A">
        <w:rPr>
          <w:rFonts w:ascii="Times New Roman" w:eastAsia="Times New Roman" w:hAnsi="Times New Roman" w:cs="Times New Roman"/>
          <w:bCs/>
          <w:color w:val="000000"/>
          <w:sz w:val="20"/>
          <w:szCs w:val="20"/>
          <w:lang w:eastAsia="ru-RU"/>
        </w:rPr>
        <w:t>с указанными организациями</w:t>
      </w:r>
      <w:r w:rsidRPr="00EA3B3A">
        <w:rPr>
          <w:rFonts w:ascii="Times New Roman" w:eastAsia="Times New Roman" w:hAnsi="Times New Roman" w:cs="Times New Roman"/>
          <w:color w:val="000000"/>
          <w:sz w:val="20"/>
          <w:szCs w:val="20"/>
          <w:lang w:eastAsia="ru-RU"/>
        </w:rPr>
        <w:t xml:space="preserve"> составила порядка  </w:t>
      </w:r>
      <w:r w:rsidRPr="00EA3B3A">
        <w:rPr>
          <w:rFonts w:ascii="Times New Roman" w:eastAsia="Times New Roman" w:hAnsi="Times New Roman" w:cs="Times New Roman"/>
          <w:b/>
          <w:color w:val="000000"/>
          <w:sz w:val="20"/>
          <w:szCs w:val="20"/>
          <w:lang w:eastAsia="ru-RU"/>
        </w:rPr>
        <w:t xml:space="preserve">273,3 </w:t>
      </w:r>
      <w:r w:rsidRPr="00EA3B3A">
        <w:rPr>
          <w:rFonts w:ascii="Times New Roman" w:eastAsia="Times New Roman" w:hAnsi="Times New Roman" w:cs="Times New Roman"/>
          <w:color w:val="000000"/>
          <w:sz w:val="20"/>
          <w:szCs w:val="20"/>
          <w:lang w:eastAsia="ru-RU"/>
        </w:rPr>
        <w:t xml:space="preserve"> </w:t>
      </w:r>
      <w:r w:rsidRPr="00EA3B3A">
        <w:rPr>
          <w:rFonts w:ascii="Times New Roman" w:eastAsia="Times New Roman" w:hAnsi="Times New Roman" w:cs="Times New Roman"/>
          <w:b/>
          <w:bCs/>
          <w:color w:val="000000"/>
          <w:sz w:val="20"/>
          <w:szCs w:val="20"/>
          <w:lang w:eastAsia="ru-RU"/>
        </w:rPr>
        <w:t>тыс. руб.</w:t>
      </w:r>
      <w:r w:rsidRPr="00EA3B3A">
        <w:rPr>
          <w:rFonts w:ascii="Times New Roman" w:eastAsia="Times New Roman" w:hAnsi="Times New Roman" w:cs="Times New Roman"/>
          <w:bCs/>
          <w:color w:val="000000"/>
          <w:sz w:val="20"/>
          <w:szCs w:val="20"/>
          <w:lang w:eastAsia="ru-RU"/>
        </w:rPr>
        <w:t xml:space="preserve"> </w:t>
      </w:r>
    </w:p>
    <w:p w:rsidR="00257FBB" w:rsidRPr="00EA3B3A" w:rsidRDefault="00194894" w:rsidP="00194894">
      <w:pPr>
        <w:shd w:val="clear" w:color="auto" w:fill="FFFFFF"/>
        <w:spacing w:after="0" w:line="274" w:lineRule="exact"/>
        <w:ind w:left="710" w:right="-6"/>
        <w:jc w:val="both"/>
        <w:rPr>
          <w:rFonts w:ascii="Times New Roman" w:eastAsia="Times New Roman" w:hAnsi="Times New Roman" w:cs="Times New Roman"/>
          <w:sz w:val="20"/>
          <w:szCs w:val="20"/>
          <w:lang w:eastAsia="ru-RU"/>
        </w:rPr>
      </w:pPr>
      <w:proofErr w:type="gramStart"/>
      <w:r w:rsidRPr="00EA3B3A">
        <w:rPr>
          <w:rFonts w:ascii="Times New Roman" w:eastAsia="Times New Roman" w:hAnsi="Times New Roman" w:cs="Times New Roman"/>
          <w:sz w:val="20"/>
          <w:szCs w:val="20"/>
          <w:lang w:eastAsia="ru-RU"/>
        </w:rPr>
        <w:t>5.</w:t>
      </w:r>
      <w:r w:rsidR="00257FBB" w:rsidRPr="00EA3B3A">
        <w:rPr>
          <w:rFonts w:ascii="Times New Roman" w:eastAsia="Times New Roman" w:hAnsi="Times New Roman" w:cs="Times New Roman"/>
          <w:sz w:val="20"/>
          <w:szCs w:val="20"/>
          <w:lang w:eastAsia="ru-RU"/>
        </w:rPr>
        <w:t xml:space="preserve">В нарушение статей 12, 13 Порядка управления и распоряжения имуществом, п.35 Положения об управлении имущественных отношений, Управлением имущественных отношений в 2013 году не проводились проверки фактического использования имущества, предоставленного в аренду, в </w:t>
      </w:r>
      <w:r w:rsidR="00257FBB" w:rsidRPr="00EA3B3A">
        <w:rPr>
          <w:rFonts w:ascii="Times New Roman" w:hAnsi="Times New Roman" w:cs="Times New Roman"/>
          <w:bCs/>
          <w:sz w:val="20"/>
          <w:szCs w:val="20"/>
        </w:rPr>
        <w:t xml:space="preserve">безвозмездное пользование </w:t>
      </w:r>
      <w:r w:rsidR="00257FBB" w:rsidRPr="00EA3B3A">
        <w:rPr>
          <w:rFonts w:ascii="Times New Roman" w:eastAsia="Times New Roman" w:hAnsi="Times New Roman" w:cs="Times New Roman"/>
          <w:sz w:val="20"/>
          <w:szCs w:val="20"/>
          <w:lang w:eastAsia="ru-RU"/>
        </w:rPr>
        <w:t>на предмет соответствия использования имущества  с его целевым назначением либо с   условиями, указанными в договоре.</w:t>
      </w:r>
      <w:proofErr w:type="gramEnd"/>
      <w:r w:rsidR="00257FBB" w:rsidRPr="00EA3B3A">
        <w:rPr>
          <w:rFonts w:ascii="Times New Roman" w:eastAsia="Times New Roman" w:hAnsi="Times New Roman" w:cs="Times New Roman"/>
          <w:sz w:val="20"/>
          <w:szCs w:val="20"/>
          <w:lang w:eastAsia="ru-RU"/>
        </w:rPr>
        <w:t xml:space="preserve"> Администрацией ЛГО не определен порядок </w:t>
      </w:r>
      <w:proofErr w:type="gramStart"/>
      <w:r w:rsidR="00257FBB" w:rsidRPr="00EA3B3A">
        <w:rPr>
          <w:rFonts w:ascii="Times New Roman" w:eastAsia="Times New Roman" w:hAnsi="Times New Roman" w:cs="Times New Roman"/>
          <w:sz w:val="20"/>
          <w:szCs w:val="20"/>
          <w:lang w:eastAsia="ru-RU"/>
        </w:rPr>
        <w:t>проведения проверок использования объектов аренды</w:t>
      </w:r>
      <w:proofErr w:type="gramEnd"/>
      <w:r w:rsidR="00257FBB" w:rsidRPr="00EA3B3A">
        <w:rPr>
          <w:rFonts w:ascii="Times New Roman" w:eastAsia="Times New Roman" w:hAnsi="Times New Roman" w:cs="Times New Roman"/>
          <w:sz w:val="20"/>
          <w:szCs w:val="20"/>
          <w:lang w:eastAsia="ru-RU"/>
        </w:rPr>
        <w:t xml:space="preserve"> в соответствии с целевым назначением.</w:t>
      </w:r>
    </w:p>
    <w:p w:rsidR="00257FBB" w:rsidRPr="00EA3B3A" w:rsidRDefault="00194894" w:rsidP="00194894">
      <w:pPr>
        <w:tabs>
          <w:tab w:val="num" w:pos="0"/>
        </w:tabs>
        <w:spacing w:after="0" w:line="240" w:lineRule="auto"/>
        <w:ind w:left="710"/>
        <w:jc w:val="both"/>
        <w:rPr>
          <w:rFonts w:ascii="Times New Roman" w:hAnsi="Times New Roman" w:cs="Times New Roman"/>
          <w:sz w:val="20"/>
          <w:szCs w:val="20"/>
        </w:rPr>
      </w:pPr>
      <w:r w:rsidRPr="00EA3B3A">
        <w:rPr>
          <w:rFonts w:ascii="Times New Roman" w:hAnsi="Times New Roman" w:cs="Times New Roman"/>
          <w:sz w:val="20"/>
          <w:szCs w:val="20"/>
        </w:rPr>
        <w:t>6.</w:t>
      </w:r>
      <w:r w:rsidR="00257FBB" w:rsidRPr="00EA3B3A">
        <w:rPr>
          <w:rFonts w:ascii="Times New Roman" w:hAnsi="Times New Roman" w:cs="Times New Roman"/>
          <w:sz w:val="20"/>
          <w:szCs w:val="20"/>
        </w:rPr>
        <w:t>В договорах аренды недвижимого имущества, представленных на проверку,  отражена ставка пени в размере 0,03%, на основании которой производится расчет причитающейся пени за несвоевременное перечисление    арендной платы. При оформлении договоров аренды имущества, формулировку определения размера пени следует привести в  соответствие со статьей 11 Порядка</w:t>
      </w:r>
      <w:r w:rsidR="00257FBB" w:rsidRPr="00EA3B3A">
        <w:rPr>
          <w:rFonts w:ascii="Times New Roman" w:eastAsia="Times New Roman" w:hAnsi="Times New Roman" w:cs="Times New Roman"/>
          <w:sz w:val="20"/>
          <w:szCs w:val="20"/>
          <w:lang w:eastAsia="ru-RU"/>
        </w:rPr>
        <w:t xml:space="preserve"> управления и распоряжения имуществом</w:t>
      </w:r>
      <w:r w:rsidR="00257FBB" w:rsidRPr="00EA3B3A">
        <w:rPr>
          <w:rFonts w:ascii="Times New Roman" w:hAnsi="Times New Roman" w:cs="Times New Roman"/>
          <w:sz w:val="20"/>
          <w:szCs w:val="20"/>
        </w:rPr>
        <w:t>.</w:t>
      </w:r>
    </w:p>
    <w:p w:rsidR="00257FBB" w:rsidRPr="00EA3B3A" w:rsidRDefault="00194894" w:rsidP="00194894">
      <w:pPr>
        <w:spacing w:after="0" w:line="240" w:lineRule="auto"/>
        <w:ind w:left="710"/>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7.</w:t>
      </w:r>
      <w:r w:rsidR="00257FBB" w:rsidRPr="00EA3B3A">
        <w:rPr>
          <w:rFonts w:ascii="Times New Roman" w:eastAsia="Times New Roman" w:hAnsi="Times New Roman" w:cs="Times New Roman"/>
          <w:sz w:val="20"/>
          <w:szCs w:val="20"/>
          <w:lang w:eastAsia="ru-RU"/>
        </w:rPr>
        <w:t xml:space="preserve">Выявлены договоры аренды, по которым арендаторы не исполняют надлежащим образом свои обязанности по оплате. При этом </w:t>
      </w:r>
      <w:r w:rsidR="00257FBB" w:rsidRPr="00EA3B3A">
        <w:rPr>
          <w:rFonts w:ascii="Times New Roman" w:hAnsi="Times New Roman" w:cs="Times New Roman"/>
          <w:sz w:val="20"/>
          <w:szCs w:val="20"/>
        </w:rPr>
        <w:t>Управлением  имущественных отношений</w:t>
      </w:r>
      <w:r w:rsidR="00257FBB" w:rsidRPr="00EA3B3A">
        <w:rPr>
          <w:rFonts w:ascii="Times New Roman" w:eastAsia="Times New Roman" w:hAnsi="Times New Roman" w:cs="Times New Roman"/>
          <w:sz w:val="20"/>
          <w:szCs w:val="20"/>
          <w:lang w:eastAsia="ru-RU"/>
        </w:rPr>
        <w:t xml:space="preserve"> за несвоевременное внесение арендной платы пеня не начислена. В результате </w:t>
      </w:r>
      <w:proofErr w:type="gramStart"/>
      <w:r w:rsidR="00257FBB" w:rsidRPr="00EA3B3A">
        <w:rPr>
          <w:rFonts w:ascii="Times New Roman" w:eastAsia="Times New Roman" w:hAnsi="Times New Roman" w:cs="Times New Roman"/>
          <w:sz w:val="20"/>
          <w:szCs w:val="20"/>
          <w:lang w:eastAsia="ru-RU"/>
        </w:rPr>
        <w:t>не исполнения</w:t>
      </w:r>
      <w:proofErr w:type="gramEnd"/>
      <w:r w:rsidR="00257FBB" w:rsidRPr="00EA3B3A">
        <w:rPr>
          <w:rFonts w:ascii="Times New Roman" w:eastAsia="Times New Roman" w:hAnsi="Times New Roman" w:cs="Times New Roman"/>
          <w:sz w:val="20"/>
          <w:szCs w:val="20"/>
          <w:lang w:eastAsia="ru-RU"/>
        </w:rPr>
        <w:t xml:space="preserve"> арендаторами обязанностей по оплате арендной платы, размер </w:t>
      </w:r>
      <w:r w:rsidR="00257FBB" w:rsidRPr="00EA3B3A">
        <w:rPr>
          <w:rFonts w:ascii="Times New Roman" w:eastAsia="Times New Roman" w:hAnsi="Times New Roman" w:cs="Times New Roman"/>
          <w:b/>
          <w:sz w:val="20"/>
          <w:szCs w:val="20"/>
          <w:lang w:eastAsia="ru-RU"/>
        </w:rPr>
        <w:t>не поступившей пени</w:t>
      </w:r>
      <w:r w:rsidR="00257FBB" w:rsidRPr="00EA3B3A">
        <w:rPr>
          <w:rFonts w:ascii="Times New Roman" w:eastAsia="Times New Roman" w:hAnsi="Times New Roman" w:cs="Times New Roman"/>
          <w:sz w:val="20"/>
          <w:szCs w:val="20"/>
          <w:lang w:eastAsia="ru-RU"/>
        </w:rPr>
        <w:t xml:space="preserve"> в доход бюджета городского округа за 2013 год составляет в общей сумме </w:t>
      </w:r>
      <w:r w:rsidR="00257FBB" w:rsidRPr="00EA3B3A">
        <w:rPr>
          <w:rFonts w:ascii="Times New Roman" w:eastAsia="Times New Roman" w:hAnsi="Times New Roman" w:cs="Times New Roman"/>
          <w:b/>
          <w:sz w:val="20"/>
          <w:szCs w:val="20"/>
          <w:lang w:eastAsia="ru-RU"/>
        </w:rPr>
        <w:t>87,8 тыс. руб.</w:t>
      </w:r>
    </w:p>
    <w:p w:rsidR="00257FBB" w:rsidRPr="00EA3B3A" w:rsidRDefault="00194894" w:rsidP="00194894">
      <w:pPr>
        <w:autoSpaceDE w:val="0"/>
        <w:autoSpaceDN w:val="0"/>
        <w:adjustRightInd w:val="0"/>
        <w:spacing w:after="0" w:line="240" w:lineRule="auto"/>
        <w:ind w:left="710"/>
        <w:jc w:val="both"/>
        <w:rPr>
          <w:rFonts w:ascii="Times New Roman" w:hAnsi="Times New Roman" w:cs="Times New Roman"/>
          <w:sz w:val="20"/>
          <w:szCs w:val="20"/>
        </w:rPr>
      </w:pPr>
      <w:proofErr w:type="gramStart"/>
      <w:r w:rsidRPr="00EA3B3A">
        <w:rPr>
          <w:rFonts w:ascii="Times New Roman" w:hAnsi="Times New Roman" w:cs="Times New Roman"/>
          <w:sz w:val="20"/>
          <w:szCs w:val="20"/>
        </w:rPr>
        <w:t>8.</w:t>
      </w:r>
      <w:r w:rsidR="00257FBB" w:rsidRPr="00EA3B3A">
        <w:rPr>
          <w:rFonts w:ascii="Times New Roman" w:hAnsi="Times New Roman" w:cs="Times New Roman"/>
          <w:sz w:val="20"/>
          <w:szCs w:val="20"/>
        </w:rPr>
        <w:t xml:space="preserve">В нарушение п.7 статьи 4 Положения о приватизации муниципального имущества Лесозаводского городского округа, утвержденного решением Думы муниципального образования город Лесозаводск и Лесозаводский район от 28.12.2005 N 272 (ред. от 04.12.2012), отчет о результатах приватизации муниципального имущества за 2013 год Управлением имущественных отношений  </w:t>
      </w:r>
      <w:r w:rsidR="00257FBB" w:rsidRPr="00EA3B3A">
        <w:rPr>
          <w:rFonts w:ascii="Times New Roman" w:hAnsi="Times New Roman" w:cs="Times New Roman"/>
          <w:sz w:val="20"/>
          <w:szCs w:val="20"/>
        </w:rPr>
        <w:lastRenderedPageBreak/>
        <w:t>представлен в Думу городского округа с нарушением  срока – 19.02.2014, следовало -  не позднее 1 февраля 2014 года.</w:t>
      </w:r>
      <w:proofErr w:type="gramEnd"/>
    </w:p>
    <w:p w:rsidR="00257FBB" w:rsidRPr="00EA3B3A" w:rsidRDefault="00194894" w:rsidP="00194894">
      <w:pPr>
        <w:autoSpaceDE w:val="0"/>
        <w:autoSpaceDN w:val="0"/>
        <w:adjustRightInd w:val="0"/>
        <w:spacing w:after="0" w:line="240" w:lineRule="auto"/>
        <w:ind w:left="710"/>
        <w:jc w:val="both"/>
        <w:rPr>
          <w:rFonts w:ascii="Times New Roman" w:hAnsi="Times New Roman" w:cs="Times New Roman"/>
          <w:sz w:val="20"/>
          <w:szCs w:val="20"/>
        </w:rPr>
      </w:pPr>
      <w:r w:rsidRPr="00EA3B3A">
        <w:rPr>
          <w:rFonts w:ascii="Times New Roman" w:eastAsia="Times New Roman" w:hAnsi="Times New Roman" w:cs="Times New Roman"/>
          <w:color w:val="000000"/>
          <w:sz w:val="20"/>
          <w:szCs w:val="20"/>
          <w:lang w:eastAsia="ru-RU"/>
        </w:rPr>
        <w:t>9.</w:t>
      </w:r>
      <w:r w:rsidR="00257FBB" w:rsidRPr="00EA3B3A">
        <w:rPr>
          <w:rFonts w:ascii="Times New Roman" w:eastAsia="Times New Roman" w:hAnsi="Times New Roman" w:cs="Times New Roman"/>
          <w:color w:val="000000"/>
          <w:sz w:val="20"/>
          <w:szCs w:val="20"/>
          <w:lang w:eastAsia="ru-RU"/>
        </w:rPr>
        <w:t>В</w:t>
      </w:r>
      <w:r w:rsidR="00257FBB" w:rsidRPr="00EA3B3A">
        <w:rPr>
          <w:rFonts w:ascii="Times New Roman" w:eastAsia="Times New Roman" w:hAnsi="Times New Roman" w:cs="Times New Roman"/>
          <w:bCs/>
          <w:color w:val="000000"/>
          <w:sz w:val="20"/>
          <w:szCs w:val="20"/>
          <w:lang w:eastAsia="ru-RU"/>
        </w:rPr>
        <w:t xml:space="preserve"> целом приватизация объектов недвижимого имущества Лесозаводского городского округа, включенных в Прогнозный план на 2013 год, осуществлялась </w:t>
      </w:r>
      <w:r w:rsidR="00257FBB" w:rsidRPr="00EA3B3A">
        <w:rPr>
          <w:rFonts w:ascii="Times New Roman" w:hAnsi="Times New Roman" w:cs="Times New Roman"/>
          <w:sz w:val="20"/>
          <w:szCs w:val="20"/>
        </w:rPr>
        <w:t xml:space="preserve">Управлением имущественных отношений  </w:t>
      </w:r>
      <w:r w:rsidR="00257FBB" w:rsidRPr="00EA3B3A">
        <w:rPr>
          <w:rFonts w:ascii="Times New Roman" w:eastAsia="Times New Roman" w:hAnsi="Times New Roman" w:cs="Times New Roman"/>
          <w:bCs/>
          <w:color w:val="000000"/>
          <w:sz w:val="20"/>
          <w:szCs w:val="20"/>
          <w:lang w:eastAsia="ru-RU"/>
        </w:rPr>
        <w:t>в соответствии с действующим законодательством</w:t>
      </w:r>
      <w:r w:rsidR="00257FBB" w:rsidRPr="00EA3B3A">
        <w:rPr>
          <w:rFonts w:ascii="Times New Roman" w:eastAsia="Times New Roman" w:hAnsi="Times New Roman" w:cs="Times New Roman"/>
          <w:color w:val="000000"/>
          <w:sz w:val="20"/>
          <w:szCs w:val="20"/>
          <w:lang w:eastAsia="ru-RU"/>
        </w:rPr>
        <w:t xml:space="preserve">. Между тем, </w:t>
      </w:r>
      <w:r w:rsidR="00257FBB" w:rsidRPr="00EA3B3A">
        <w:rPr>
          <w:rFonts w:ascii="Times New Roman" w:hAnsi="Times New Roman" w:cs="Times New Roman"/>
          <w:sz w:val="20"/>
          <w:szCs w:val="20"/>
        </w:rPr>
        <w:t xml:space="preserve">нарушения, допущенные при приватизации муниципального имущества в результате проведения торгов без объявления цены повлияли на результат продажи указанного имущества, в </w:t>
      </w:r>
      <w:proofErr w:type="gramStart"/>
      <w:r w:rsidR="00257FBB" w:rsidRPr="00EA3B3A">
        <w:rPr>
          <w:rFonts w:ascii="Times New Roman" w:hAnsi="Times New Roman" w:cs="Times New Roman"/>
          <w:sz w:val="20"/>
          <w:szCs w:val="20"/>
        </w:rPr>
        <w:t>связи</w:t>
      </w:r>
      <w:proofErr w:type="gramEnd"/>
      <w:r w:rsidR="00257FBB" w:rsidRPr="00EA3B3A">
        <w:rPr>
          <w:rFonts w:ascii="Times New Roman" w:hAnsi="Times New Roman" w:cs="Times New Roman"/>
          <w:sz w:val="20"/>
          <w:szCs w:val="20"/>
        </w:rPr>
        <w:t xml:space="preserve"> с чем не получена в бюджет реальная стоимость реализуемого имущества.</w:t>
      </w:r>
    </w:p>
    <w:p w:rsidR="00257FBB" w:rsidRPr="00EA3B3A" w:rsidRDefault="00194894" w:rsidP="00194894">
      <w:pPr>
        <w:autoSpaceDE w:val="0"/>
        <w:autoSpaceDN w:val="0"/>
        <w:adjustRightInd w:val="0"/>
        <w:spacing w:after="0" w:line="240" w:lineRule="auto"/>
        <w:ind w:left="710"/>
        <w:jc w:val="both"/>
        <w:rPr>
          <w:rFonts w:ascii="Times New Roman" w:hAnsi="Times New Roman" w:cs="Times New Roman"/>
          <w:sz w:val="20"/>
          <w:szCs w:val="20"/>
        </w:rPr>
      </w:pPr>
      <w:proofErr w:type="gramStart"/>
      <w:r w:rsidRPr="00EA3B3A">
        <w:rPr>
          <w:rFonts w:ascii="Times New Roman" w:hAnsi="Times New Roman" w:cs="Times New Roman"/>
          <w:sz w:val="20"/>
          <w:szCs w:val="20"/>
        </w:rPr>
        <w:t>10.</w:t>
      </w:r>
      <w:r w:rsidR="00257FBB" w:rsidRPr="00EA3B3A">
        <w:rPr>
          <w:rFonts w:ascii="Times New Roman" w:hAnsi="Times New Roman" w:cs="Times New Roman"/>
          <w:sz w:val="20"/>
          <w:szCs w:val="20"/>
        </w:rPr>
        <w:t xml:space="preserve">В нарушение </w:t>
      </w:r>
      <w:hyperlink r:id="rId8" w:history="1">
        <w:r w:rsidR="00257FBB" w:rsidRPr="00EA3B3A">
          <w:rPr>
            <w:rFonts w:ascii="Times New Roman" w:hAnsi="Times New Roman" w:cs="Times New Roman"/>
            <w:color w:val="0000FF"/>
            <w:sz w:val="20"/>
            <w:szCs w:val="20"/>
          </w:rPr>
          <w:t>п. 10 ч. 1 ст. 17.1</w:t>
        </w:r>
      </w:hyperlink>
      <w:r w:rsidR="00257FBB" w:rsidRPr="00EA3B3A">
        <w:rPr>
          <w:rFonts w:ascii="Times New Roman" w:hAnsi="Times New Roman" w:cs="Times New Roman"/>
          <w:sz w:val="20"/>
          <w:szCs w:val="20"/>
        </w:rPr>
        <w:t xml:space="preserve"> Федерального закона от 26.07.2006 N 135-ФЗ, не правомерно без</w:t>
      </w:r>
      <w:r w:rsidR="00257FBB" w:rsidRPr="00EA3B3A">
        <w:rPr>
          <w:rFonts w:ascii="Times New Roman" w:hAnsi="Times New Roman" w:cs="Times New Roman"/>
          <w:b/>
          <w:sz w:val="20"/>
          <w:szCs w:val="20"/>
        </w:rPr>
        <w:t xml:space="preserve"> проведения торгов</w:t>
      </w:r>
      <w:r w:rsidR="00257FBB" w:rsidRPr="00EA3B3A">
        <w:rPr>
          <w:rFonts w:ascii="Times New Roman" w:hAnsi="Times New Roman" w:cs="Times New Roman"/>
          <w:sz w:val="20"/>
          <w:szCs w:val="20"/>
        </w:rPr>
        <w:t xml:space="preserve"> произведено заключение договоров аренды помещений и транспорта с ООО Коммунальная служба, поскольку конкурсной документацией не закреплена возможность предоставления в аренду муниципального имущества, кроме того, договора аренды заключены на  </w:t>
      </w:r>
      <w:r w:rsidR="00257FBB" w:rsidRPr="00EA3B3A">
        <w:rPr>
          <w:rFonts w:ascii="Times New Roman" w:hAnsi="Times New Roman" w:cs="Times New Roman"/>
          <w:b/>
          <w:sz w:val="20"/>
          <w:szCs w:val="20"/>
        </w:rPr>
        <w:t>срок действия,</w:t>
      </w:r>
      <w:r w:rsidR="00257FBB" w:rsidRPr="00EA3B3A">
        <w:rPr>
          <w:rFonts w:ascii="Times New Roman" w:hAnsi="Times New Roman" w:cs="Times New Roman"/>
          <w:sz w:val="20"/>
          <w:szCs w:val="20"/>
        </w:rPr>
        <w:t xml:space="preserve"> превышающий срок действия муниципального контракта.</w:t>
      </w:r>
      <w:proofErr w:type="gramEnd"/>
    </w:p>
    <w:p w:rsidR="00257FBB" w:rsidRPr="00EA3B3A" w:rsidRDefault="00194894" w:rsidP="00194894">
      <w:pPr>
        <w:spacing w:after="0" w:line="240" w:lineRule="auto"/>
        <w:ind w:left="710"/>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11.</w:t>
      </w:r>
      <w:r w:rsidR="00257FBB" w:rsidRPr="00EA3B3A">
        <w:rPr>
          <w:rFonts w:ascii="Times New Roman" w:hAnsi="Times New Roman" w:cs="Times New Roman"/>
          <w:sz w:val="20"/>
          <w:szCs w:val="20"/>
        </w:rPr>
        <w:t xml:space="preserve">В </w:t>
      </w:r>
      <w:r w:rsidR="00257FBB" w:rsidRPr="00EA3B3A">
        <w:rPr>
          <w:rFonts w:ascii="Times New Roman" w:eastAsia="Times New Roman" w:hAnsi="Times New Roman" w:cs="Times New Roman"/>
          <w:sz w:val="20"/>
          <w:szCs w:val="20"/>
          <w:lang w:eastAsia="ru-RU"/>
        </w:rPr>
        <w:t xml:space="preserve"> нарушение пунктов 9, 10 статьи 17.1 Федерального закона  №135-ФЗ, заключались договора аренды на новый срок с арендаторами, которые систематически нарушают сроки внесения  арендной платы.</w:t>
      </w:r>
    </w:p>
    <w:p w:rsidR="00257FBB" w:rsidRPr="00EA3B3A" w:rsidRDefault="00257FBB" w:rsidP="00257FBB">
      <w:pPr>
        <w:pStyle w:val="a3"/>
        <w:shd w:val="clear" w:color="auto" w:fill="FFFFFF"/>
        <w:autoSpaceDE w:val="0"/>
        <w:autoSpaceDN w:val="0"/>
        <w:adjustRightInd w:val="0"/>
        <w:ind w:left="0" w:firstLine="398"/>
        <w:jc w:val="both"/>
        <w:rPr>
          <w:rFonts w:ascii="Times New Roman" w:hAnsi="Times New Roman" w:cs="Times New Roman"/>
          <w:sz w:val="20"/>
          <w:szCs w:val="20"/>
        </w:rPr>
      </w:pPr>
      <w:r w:rsidRPr="00EA3B3A">
        <w:rPr>
          <w:rFonts w:ascii="Times New Roman" w:hAnsi="Times New Roman" w:cs="Times New Roman"/>
          <w:sz w:val="20"/>
          <w:szCs w:val="20"/>
        </w:rPr>
        <w:t>12.  В нарушение ст. 17.1  Федерального закона от 26.07.2006 N 135-ФЗ "О защите конкуренции",</w:t>
      </w:r>
      <w:r w:rsidRPr="00EA3B3A">
        <w:rPr>
          <w:rFonts w:ascii="Times New Roman" w:eastAsia="Calibri" w:hAnsi="Times New Roman" w:cs="Times New Roman"/>
          <w:sz w:val="20"/>
          <w:szCs w:val="20"/>
        </w:rPr>
        <w:t xml:space="preserve"> статей 7 и 8 Федерального закона от 29.07.1998 № 135-ФЗ "Об оценочной деятельности в Российской Федерации" </w:t>
      </w:r>
      <w:r w:rsidRPr="00EA3B3A">
        <w:rPr>
          <w:rFonts w:ascii="Times New Roman" w:hAnsi="Times New Roman" w:cs="Times New Roman"/>
          <w:sz w:val="20"/>
          <w:szCs w:val="20"/>
        </w:rPr>
        <w:t xml:space="preserve">   неправомерно без проведения конкурсов или аукционов,  без проведения оценки рыночной стоимости объекта переданы в аренду КГУП Примтеплоэнерго 10 объектов. Указанным дополнительным соглашением №2 от 01.06.2013 увеличение суммы арендной платы в связи с  предоставлением вышеназванного имущества не предусмотрено. Таким образом, фактически  имущество передано безвозмездно, что не является эффективным распоряжением муниципального имущества.</w:t>
      </w:r>
    </w:p>
    <w:p w:rsidR="00257FBB" w:rsidRPr="00EA3B3A" w:rsidRDefault="00257FBB" w:rsidP="00257FBB">
      <w:pPr>
        <w:pStyle w:val="a3"/>
        <w:autoSpaceDE w:val="0"/>
        <w:autoSpaceDN w:val="0"/>
        <w:adjustRightInd w:val="0"/>
        <w:ind w:left="0"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Управлением имущественных отношений без </w:t>
      </w:r>
      <w:proofErr w:type="gramStart"/>
      <w:r w:rsidRPr="00EA3B3A">
        <w:rPr>
          <w:rFonts w:ascii="Times New Roman" w:hAnsi="Times New Roman" w:cs="Times New Roman"/>
          <w:sz w:val="20"/>
          <w:szCs w:val="20"/>
        </w:rPr>
        <w:t>проведении</w:t>
      </w:r>
      <w:proofErr w:type="gramEnd"/>
      <w:r w:rsidRPr="00EA3B3A">
        <w:rPr>
          <w:rFonts w:ascii="Times New Roman" w:hAnsi="Times New Roman" w:cs="Times New Roman"/>
          <w:sz w:val="20"/>
          <w:szCs w:val="20"/>
        </w:rPr>
        <w:t xml:space="preserve"> торгов, без  проведения оценки с КГУП Примтеплоэнерго перезаключены договора аренды имущества на новый срок на период 2012-2013, 2013-2014 гг.  (на основании оценки стоимости аренды имущества, проведенной в 2011 году). При заключении договора аренды </w:t>
      </w:r>
      <w:r w:rsidRPr="00EA3B3A">
        <w:rPr>
          <w:rFonts w:ascii="Times New Roman" w:hAnsi="Times New Roman" w:cs="Times New Roman"/>
          <w:sz w:val="20"/>
          <w:szCs w:val="20"/>
          <w:u w:val="single"/>
        </w:rPr>
        <w:t>на новый срок без проведения торгов,</w:t>
      </w:r>
      <w:r w:rsidRPr="00EA3B3A">
        <w:rPr>
          <w:rFonts w:ascii="Times New Roman" w:hAnsi="Times New Roman" w:cs="Times New Roman"/>
          <w:sz w:val="20"/>
          <w:szCs w:val="20"/>
        </w:rPr>
        <w:t xml:space="preserve">  для определения размера арендной платы требуется проведение оценки </w:t>
      </w:r>
      <w:r w:rsidRPr="00EA3B3A">
        <w:rPr>
          <w:rFonts w:ascii="Times New Roman" w:hAnsi="Times New Roman" w:cs="Times New Roman"/>
          <w:sz w:val="20"/>
          <w:szCs w:val="20"/>
          <w:u w:val="single"/>
        </w:rPr>
        <w:t xml:space="preserve">на момент истечения срока предыдущего договора аренды. </w:t>
      </w:r>
    </w:p>
    <w:p w:rsidR="00257FBB" w:rsidRPr="00EA3B3A" w:rsidRDefault="00257FBB" w:rsidP="00257FBB">
      <w:pPr>
        <w:autoSpaceDE w:val="0"/>
        <w:autoSpaceDN w:val="0"/>
        <w:adjustRightInd w:val="0"/>
        <w:ind w:firstLine="540"/>
        <w:jc w:val="both"/>
        <w:rPr>
          <w:rFonts w:ascii="Times New Roman" w:eastAsia="Times New Roman" w:hAnsi="Times New Roman" w:cs="Times New Roman"/>
          <w:color w:val="000000"/>
          <w:sz w:val="20"/>
          <w:szCs w:val="20"/>
          <w:lang w:eastAsia="ru-RU"/>
        </w:rPr>
      </w:pPr>
      <w:r w:rsidRPr="00EA3B3A">
        <w:rPr>
          <w:rFonts w:ascii="Times New Roman" w:hAnsi="Times New Roman" w:cs="Times New Roman"/>
          <w:sz w:val="20"/>
          <w:szCs w:val="20"/>
        </w:rPr>
        <w:t xml:space="preserve">  13. Расчет суммы арендной платы за недвижимое имущество </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котельные города и района), предоставленное по договорам аренды имущества КГУП  Примтеплоэнерго,  Управлением имущественных отношений производился  в размере налога на имущество, на основании которого оценщиком определена  рыночная стоимость права аренды.  Согласно ст.17  Закона N 135-ФЗ, заключение договоров аренды муниципального имущества, заключение договоров на новый срок с арендатором,  следует осуществлять при соблюдении условия об определении размера арендной платы по результатам оценки </w:t>
      </w:r>
      <w:r w:rsidRPr="00EA3B3A">
        <w:rPr>
          <w:rFonts w:ascii="Times New Roman" w:hAnsi="Times New Roman" w:cs="Times New Roman"/>
          <w:b/>
          <w:sz w:val="20"/>
          <w:szCs w:val="20"/>
        </w:rPr>
        <w:t xml:space="preserve">рыночной стоимости объекта. </w:t>
      </w:r>
      <w:r w:rsidRPr="00EA3B3A">
        <w:rPr>
          <w:rFonts w:ascii="Times New Roman" w:hAnsi="Times New Roman" w:cs="Times New Roman"/>
          <w:sz w:val="20"/>
          <w:szCs w:val="20"/>
        </w:rPr>
        <w:t>П</w:t>
      </w:r>
      <w:r w:rsidRPr="00EA3B3A">
        <w:rPr>
          <w:rFonts w:ascii="Times New Roman" w:eastAsia="Times New Roman" w:hAnsi="Times New Roman" w:cs="Times New Roman"/>
          <w:sz w:val="20"/>
          <w:szCs w:val="20"/>
          <w:lang w:eastAsia="ru-RU"/>
        </w:rPr>
        <w:t>ередача имущества казны  в аренду</w:t>
      </w:r>
      <w:r w:rsidRPr="00EA3B3A">
        <w:rPr>
          <w:rFonts w:ascii="Times New Roman" w:hAnsi="Times New Roman" w:cs="Times New Roman"/>
          <w:sz w:val="20"/>
          <w:szCs w:val="20"/>
        </w:rPr>
        <w:t xml:space="preserve"> КГУП Примтеплоэнерго  </w:t>
      </w:r>
      <w:r w:rsidRPr="00EA3B3A">
        <w:rPr>
          <w:rFonts w:ascii="Times New Roman" w:eastAsia="Times New Roman" w:hAnsi="Times New Roman" w:cs="Times New Roman"/>
          <w:sz w:val="20"/>
          <w:szCs w:val="20"/>
          <w:lang w:eastAsia="ru-RU"/>
        </w:rPr>
        <w:t>по рыночной стоимости позволит</w:t>
      </w:r>
      <w:r w:rsidRPr="00EA3B3A">
        <w:rPr>
          <w:rFonts w:ascii="Times New Roman" w:hAnsi="Times New Roman" w:cs="Times New Roman"/>
          <w:sz w:val="20"/>
          <w:szCs w:val="20"/>
        </w:rPr>
        <w:t xml:space="preserve"> </w:t>
      </w:r>
      <w:r w:rsidRPr="00EA3B3A">
        <w:rPr>
          <w:rFonts w:ascii="Times New Roman" w:eastAsia="Times New Roman" w:hAnsi="Times New Roman" w:cs="Times New Roman"/>
          <w:sz w:val="20"/>
          <w:szCs w:val="20"/>
          <w:lang w:eastAsia="ru-RU"/>
        </w:rPr>
        <w:t>обеспечить наибольшую эффективность использования имущества и, соответственно, повысить доходы бюджета городского округа  от использования объектов муниципальной собственности.</w:t>
      </w:r>
    </w:p>
    <w:p w:rsidR="00257FBB" w:rsidRPr="00EA3B3A" w:rsidRDefault="00257FBB" w:rsidP="00257FBB">
      <w:pPr>
        <w:shd w:val="clear" w:color="auto" w:fill="FFFFFF"/>
        <w:ind w:firstLine="567"/>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  14.</w:t>
      </w:r>
      <w:r w:rsidRPr="00EA3B3A">
        <w:rPr>
          <w:rFonts w:ascii="Times New Roman" w:hAnsi="Times New Roman" w:cs="Times New Roman"/>
          <w:sz w:val="20"/>
          <w:szCs w:val="20"/>
        </w:rPr>
        <w:t xml:space="preserve"> Выборочной проверкой правильности начисления арендной платы по договорам аренды имущества установлено неправомерное  применение коэффициента  типа деятельности, в результате чего занижение суммы арендной платы за  2013 год,  январ</w:t>
      </w:r>
      <w:proofErr w:type="gramStart"/>
      <w:r w:rsidRPr="00EA3B3A">
        <w:rPr>
          <w:rFonts w:ascii="Times New Roman" w:hAnsi="Times New Roman" w:cs="Times New Roman"/>
          <w:sz w:val="20"/>
          <w:szCs w:val="20"/>
        </w:rPr>
        <w:t>ь-</w:t>
      </w:r>
      <w:proofErr w:type="gramEnd"/>
      <w:r w:rsidRPr="00EA3B3A">
        <w:rPr>
          <w:rFonts w:ascii="Times New Roman" w:hAnsi="Times New Roman" w:cs="Times New Roman"/>
          <w:sz w:val="20"/>
          <w:szCs w:val="20"/>
        </w:rPr>
        <w:t xml:space="preserve"> февраль 2014 составляет  </w:t>
      </w:r>
      <w:r w:rsidRPr="00EA3B3A">
        <w:rPr>
          <w:rFonts w:ascii="Times New Roman" w:hAnsi="Times New Roman" w:cs="Times New Roman"/>
          <w:b/>
          <w:sz w:val="20"/>
          <w:szCs w:val="20"/>
        </w:rPr>
        <w:t>156,7 тыс. руб.</w:t>
      </w:r>
    </w:p>
    <w:p w:rsidR="00257FBB" w:rsidRPr="00EA3B3A" w:rsidRDefault="00257FBB" w:rsidP="00257FBB">
      <w:pPr>
        <w:autoSpaceDE w:val="0"/>
        <w:autoSpaceDN w:val="0"/>
        <w:adjustRightInd w:val="0"/>
        <w:ind w:firstLine="708"/>
        <w:jc w:val="both"/>
        <w:outlineLvl w:val="0"/>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15. </w:t>
      </w:r>
      <w:r w:rsidRPr="00EA3B3A">
        <w:rPr>
          <w:rFonts w:ascii="Times New Roman" w:hAnsi="Times New Roman" w:cs="Times New Roman"/>
          <w:sz w:val="20"/>
          <w:szCs w:val="20"/>
        </w:rPr>
        <w:t xml:space="preserve">Выборочной проверкой договоров аренды земельного участка </w:t>
      </w:r>
      <w:r w:rsidRPr="00EA3B3A">
        <w:rPr>
          <w:rFonts w:ascii="Times New Roman" w:eastAsia="Times New Roman" w:hAnsi="Times New Roman" w:cs="Times New Roman"/>
          <w:sz w:val="20"/>
          <w:szCs w:val="20"/>
          <w:lang w:eastAsia="ru-RU"/>
        </w:rPr>
        <w:t xml:space="preserve"> были установлены отдельные случаи неверного применения ставок арендной платы, в результате чего </w:t>
      </w:r>
      <w:r w:rsidRPr="00EA3B3A">
        <w:rPr>
          <w:rFonts w:ascii="Times New Roman" w:hAnsi="Times New Roman" w:cs="Times New Roman"/>
          <w:sz w:val="20"/>
          <w:szCs w:val="20"/>
        </w:rPr>
        <w:t xml:space="preserve"> за 2013 год  не дополучено арендных платежей в сумме  </w:t>
      </w:r>
      <w:r w:rsidRPr="00EA3B3A">
        <w:rPr>
          <w:rFonts w:ascii="Times New Roman" w:hAnsi="Times New Roman" w:cs="Times New Roman"/>
          <w:b/>
          <w:sz w:val="20"/>
          <w:szCs w:val="20"/>
        </w:rPr>
        <w:t xml:space="preserve">63,7 </w:t>
      </w:r>
      <w:proofErr w:type="spellStart"/>
      <w:r w:rsidRPr="00EA3B3A">
        <w:rPr>
          <w:rFonts w:ascii="Times New Roman" w:hAnsi="Times New Roman" w:cs="Times New Roman"/>
          <w:b/>
          <w:sz w:val="20"/>
          <w:szCs w:val="20"/>
        </w:rPr>
        <w:t>тыс</w:t>
      </w:r>
      <w:proofErr w:type="gramStart"/>
      <w:r w:rsidRPr="00EA3B3A">
        <w:rPr>
          <w:rFonts w:ascii="Times New Roman" w:hAnsi="Times New Roman" w:cs="Times New Roman"/>
          <w:b/>
          <w:sz w:val="20"/>
          <w:szCs w:val="20"/>
        </w:rPr>
        <w:t>.р</w:t>
      </w:r>
      <w:proofErr w:type="gramEnd"/>
      <w:r w:rsidRPr="00EA3B3A">
        <w:rPr>
          <w:rFonts w:ascii="Times New Roman" w:hAnsi="Times New Roman" w:cs="Times New Roman"/>
          <w:b/>
          <w:sz w:val="20"/>
          <w:szCs w:val="20"/>
        </w:rPr>
        <w:t>уб</w:t>
      </w:r>
      <w:proofErr w:type="spellEnd"/>
      <w:r w:rsidRPr="00EA3B3A">
        <w:rPr>
          <w:rFonts w:ascii="Times New Roman" w:hAnsi="Times New Roman" w:cs="Times New Roman"/>
          <w:b/>
          <w:sz w:val="20"/>
          <w:szCs w:val="20"/>
        </w:rPr>
        <w:t>.</w:t>
      </w:r>
      <w:r w:rsidRPr="00EA3B3A">
        <w:rPr>
          <w:rFonts w:ascii="Times New Roman" w:hAnsi="Times New Roman" w:cs="Times New Roman"/>
          <w:sz w:val="20"/>
          <w:szCs w:val="20"/>
        </w:rPr>
        <w:t xml:space="preserve">  </w:t>
      </w:r>
    </w:p>
    <w:p w:rsidR="00257FBB" w:rsidRPr="00EA3B3A" w:rsidRDefault="00257FBB" w:rsidP="00257FBB">
      <w:pPr>
        <w:autoSpaceDE w:val="0"/>
        <w:autoSpaceDN w:val="0"/>
        <w:adjustRightInd w:val="0"/>
        <w:ind w:firstLine="708"/>
        <w:jc w:val="both"/>
        <w:outlineLvl w:val="0"/>
        <w:rPr>
          <w:rFonts w:ascii="Times New Roman" w:hAnsi="Times New Roman" w:cs="Times New Roman"/>
          <w:b/>
          <w:sz w:val="20"/>
          <w:szCs w:val="20"/>
        </w:rPr>
      </w:pPr>
      <w:r w:rsidRPr="00EA3B3A">
        <w:rPr>
          <w:rFonts w:ascii="Times New Roman" w:eastAsia="Times New Roman" w:hAnsi="Times New Roman" w:cs="Times New Roman"/>
          <w:sz w:val="20"/>
          <w:szCs w:val="20"/>
          <w:lang w:eastAsia="ru-RU"/>
        </w:rPr>
        <w:t xml:space="preserve">16.  При заключении </w:t>
      </w:r>
      <w:r w:rsidRPr="00EA3B3A">
        <w:rPr>
          <w:rFonts w:ascii="Times New Roman" w:hAnsi="Times New Roman" w:cs="Times New Roman"/>
          <w:sz w:val="20"/>
          <w:szCs w:val="20"/>
        </w:rPr>
        <w:t xml:space="preserve">договора аренды муниципального имущества на отдельно стоящее здание, не определено передаваемое арендатору право на соответствующий земельный участок,  в результате чего   потери бюджета от не полученной арендной платы за земельный участок  за 11 месяцев 2013 года составляют  порядка  </w:t>
      </w:r>
      <w:r w:rsidRPr="00EA3B3A">
        <w:rPr>
          <w:rFonts w:ascii="Times New Roman" w:hAnsi="Times New Roman" w:cs="Times New Roman"/>
          <w:b/>
          <w:sz w:val="20"/>
          <w:szCs w:val="20"/>
        </w:rPr>
        <w:t>7,1 тыс.</w:t>
      </w:r>
      <w:r w:rsidRPr="00EA3B3A">
        <w:rPr>
          <w:rFonts w:ascii="Times New Roman" w:hAnsi="Times New Roman" w:cs="Times New Roman"/>
          <w:sz w:val="20"/>
          <w:szCs w:val="20"/>
        </w:rPr>
        <w:t xml:space="preserve"> </w:t>
      </w:r>
      <w:r w:rsidRPr="00EA3B3A">
        <w:rPr>
          <w:rFonts w:ascii="Times New Roman" w:hAnsi="Times New Roman" w:cs="Times New Roman"/>
          <w:b/>
          <w:sz w:val="20"/>
          <w:szCs w:val="20"/>
        </w:rPr>
        <w:t xml:space="preserve">руб. </w:t>
      </w:r>
    </w:p>
    <w:p w:rsidR="00257FBB" w:rsidRPr="00EA3B3A" w:rsidRDefault="00257FBB" w:rsidP="00257FBB">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17.  Не заключены договоры аренды земельных участков с  КГУП Примтеплоэнерго под объектами недвижимого имущества (котельные города и района), переданными в аренду.  Земельные участки были предоставлены КГУП Примтеплоэнерго постановлением администрации ЛГО от 03.12.2009 №782. </w:t>
      </w:r>
      <w:r w:rsidRPr="00EA3B3A">
        <w:rPr>
          <w:rFonts w:ascii="Times New Roman" w:eastAsia="Times New Roman" w:hAnsi="Times New Roman" w:cs="Times New Roman"/>
          <w:sz w:val="20"/>
          <w:szCs w:val="20"/>
          <w:lang w:eastAsia="ru-RU"/>
        </w:rPr>
        <w:t xml:space="preserve">В результате не принятых мер по дальнейшей исковой работе в 2011-2013 гг., </w:t>
      </w:r>
      <w:r w:rsidRPr="00EA3B3A">
        <w:rPr>
          <w:rFonts w:ascii="Times New Roman" w:eastAsia="Times New Roman" w:hAnsi="Times New Roman" w:cs="Times New Roman"/>
          <w:b/>
          <w:color w:val="000000"/>
          <w:sz w:val="20"/>
          <w:szCs w:val="20"/>
          <w:lang w:eastAsia="ru-RU"/>
        </w:rPr>
        <w:t>потери бюджета</w:t>
      </w:r>
      <w:r w:rsidRPr="00EA3B3A">
        <w:rPr>
          <w:rFonts w:ascii="Times New Roman" w:eastAsia="Times New Roman" w:hAnsi="Times New Roman" w:cs="Times New Roman"/>
          <w:color w:val="000000"/>
          <w:sz w:val="20"/>
          <w:szCs w:val="20"/>
          <w:lang w:eastAsia="ru-RU"/>
        </w:rPr>
        <w:t xml:space="preserve"> </w:t>
      </w:r>
      <w:r w:rsidRPr="00EA3B3A">
        <w:rPr>
          <w:rFonts w:ascii="Times New Roman" w:eastAsia="Times New Roman" w:hAnsi="Times New Roman" w:cs="Times New Roman"/>
          <w:bCs/>
          <w:color w:val="000000"/>
          <w:sz w:val="20"/>
          <w:szCs w:val="20"/>
          <w:lang w:eastAsia="ru-RU"/>
        </w:rPr>
        <w:t>по данному виду доходов</w:t>
      </w:r>
      <w:r w:rsidRPr="00EA3B3A">
        <w:rPr>
          <w:rFonts w:ascii="Times New Roman" w:eastAsia="Times New Roman" w:hAnsi="Times New Roman" w:cs="Times New Roman"/>
          <w:color w:val="000000"/>
          <w:sz w:val="20"/>
          <w:szCs w:val="20"/>
          <w:lang w:eastAsia="ru-RU"/>
        </w:rPr>
        <w:t xml:space="preserve"> (</w:t>
      </w:r>
      <w:r w:rsidRPr="00EA3B3A">
        <w:rPr>
          <w:rFonts w:ascii="Times New Roman" w:eastAsia="Times New Roman" w:hAnsi="Times New Roman" w:cs="Times New Roman"/>
          <w:bCs/>
          <w:color w:val="000000"/>
          <w:sz w:val="20"/>
          <w:szCs w:val="20"/>
          <w:lang w:eastAsia="ru-RU"/>
        </w:rPr>
        <w:t>поступления от аренды земельных участков)</w:t>
      </w:r>
      <w:r w:rsidRPr="00EA3B3A">
        <w:rPr>
          <w:rFonts w:ascii="Times New Roman" w:eastAsia="Times New Roman" w:hAnsi="Times New Roman" w:cs="Times New Roman"/>
          <w:color w:val="000000"/>
          <w:sz w:val="20"/>
          <w:szCs w:val="20"/>
          <w:lang w:eastAsia="ru-RU"/>
        </w:rPr>
        <w:t xml:space="preserve"> составили порядка </w:t>
      </w:r>
      <w:r w:rsidRPr="00EA3B3A">
        <w:rPr>
          <w:rFonts w:ascii="Times New Roman" w:eastAsia="Times New Roman" w:hAnsi="Times New Roman" w:cs="Times New Roman"/>
          <w:b/>
          <w:color w:val="000000"/>
          <w:sz w:val="20"/>
          <w:szCs w:val="20"/>
          <w:lang w:eastAsia="ru-RU"/>
        </w:rPr>
        <w:t>315 тыс.</w:t>
      </w:r>
      <w:r w:rsidRPr="00EA3B3A">
        <w:rPr>
          <w:rFonts w:ascii="Times New Roman" w:eastAsia="Times New Roman" w:hAnsi="Times New Roman" w:cs="Times New Roman"/>
          <w:color w:val="000000"/>
          <w:sz w:val="20"/>
          <w:szCs w:val="20"/>
          <w:lang w:eastAsia="ru-RU"/>
        </w:rPr>
        <w:t xml:space="preserve"> </w:t>
      </w:r>
      <w:r w:rsidRPr="00EA3B3A">
        <w:rPr>
          <w:rFonts w:ascii="Times New Roman" w:eastAsia="Times New Roman" w:hAnsi="Times New Roman" w:cs="Times New Roman"/>
          <w:b/>
          <w:color w:val="000000"/>
          <w:sz w:val="20"/>
          <w:szCs w:val="20"/>
          <w:lang w:eastAsia="ru-RU"/>
        </w:rPr>
        <w:t>руб.</w:t>
      </w:r>
    </w:p>
    <w:p w:rsidR="00257FBB" w:rsidRPr="00EA3B3A" w:rsidRDefault="00257FBB" w:rsidP="00257FBB">
      <w:pPr>
        <w:autoSpaceDE w:val="0"/>
        <w:autoSpaceDN w:val="0"/>
        <w:adjustRightInd w:val="0"/>
        <w:ind w:firstLine="708"/>
        <w:jc w:val="both"/>
        <w:outlineLvl w:val="0"/>
        <w:rPr>
          <w:rFonts w:ascii="Times New Roman" w:hAnsi="Times New Roman" w:cs="Times New Roman"/>
          <w:sz w:val="20"/>
          <w:szCs w:val="20"/>
        </w:rPr>
      </w:pPr>
      <w:r w:rsidRPr="00EA3B3A">
        <w:rPr>
          <w:rFonts w:ascii="Times New Roman" w:hAnsi="Times New Roman" w:cs="Times New Roman"/>
          <w:sz w:val="20"/>
          <w:szCs w:val="20"/>
        </w:rPr>
        <w:lastRenderedPageBreak/>
        <w:t xml:space="preserve">18.  </w:t>
      </w:r>
      <w:proofErr w:type="gramStart"/>
      <w:r w:rsidRPr="00EA3B3A">
        <w:rPr>
          <w:rFonts w:ascii="Times New Roman" w:hAnsi="Times New Roman" w:cs="Times New Roman"/>
          <w:sz w:val="20"/>
          <w:szCs w:val="20"/>
        </w:rPr>
        <w:t>Положением "О порядке определения размера арендной платы, а также порядке, условиях и сроках внесения арендной платы за использование земельных участков, находящихся в собственности Лесозаводского городского округа" не предусмотрена ставка арендной платы за  иной вид использования гаражей, кроме как для хранения индивидуального автотранспорта, в то время как производится  предоставление земельных участков под гаражи юридическим лицам, которыми осуществляется размещение в гаражах  транспорта</w:t>
      </w:r>
      <w:proofErr w:type="gramEnd"/>
      <w:r w:rsidRPr="00EA3B3A">
        <w:rPr>
          <w:rFonts w:ascii="Times New Roman" w:hAnsi="Times New Roman" w:cs="Times New Roman"/>
          <w:sz w:val="20"/>
          <w:szCs w:val="20"/>
        </w:rPr>
        <w:t xml:space="preserve">, </w:t>
      </w:r>
      <w:proofErr w:type="gramStart"/>
      <w:r w:rsidRPr="00EA3B3A">
        <w:rPr>
          <w:rFonts w:ascii="Times New Roman" w:hAnsi="Times New Roman" w:cs="Times New Roman"/>
          <w:sz w:val="20"/>
          <w:szCs w:val="20"/>
        </w:rPr>
        <w:t>используемого для осуществления производственной деятельности.</w:t>
      </w:r>
      <w:proofErr w:type="gramEnd"/>
    </w:p>
    <w:p w:rsidR="00332EB0" w:rsidRPr="00EA3B3A" w:rsidRDefault="00E84639" w:rsidP="00C83405">
      <w:p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По</w:t>
      </w:r>
      <w:r w:rsidR="00301DFA" w:rsidRPr="00EA3B3A">
        <w:rPr>
          <w:rFonts w:ascii="Times New Roman" w:eastAsia="Times New Roman" w:hAnsi="Times New Roman" w:cs="Times New Roman"/>
          <w:sz w:val="20"/>
          <w:szCs w:val="20"/>
          <w:lang w:eastAsia="ru-RU"/>
        </w:rPr>
        <w:t xml:space="preserve"> результатам проверки направлено</w:t>
      </w:r>
      <w:r w:rsidRPr="00EA3B3A">
        <w:rPr>
          <w:rFonts w:ascii="Times New Roman" w:eastAsia="Times New Roman" w:hAnsi="Times New Roman" w:cs="Times New Roman"/>
          <w:sz w:val="20"/>
          <w:szCs w:val="20"/>
          <w:lang w:eastAsia="ru-RU"/>
        </w:rPr>
        <w:t xml:space="preserve"> представления начальнику управления имущественных отношений</w:t>
      </w:r>
    </w:p>
    <w:p w:rsidR="00332EB0" w:rsidRPr="00EA3B3A" w:rsidRDefault="00332EB0" w:rsidP="00332EB0">
      <w:pPr>
        <w:spacing w:after="0" w:line="240" w:lineRule="auto"/>
        <w:ind w:firstLine="708"/>
        <w:jc w:val="both"/>
        <w:rPr>
          <w:rFonts w:ascii="Times New Roman" w:eastAsia="Times New Roman" w:hAnsi="Times New Roman" w:cs="Times New Roman"/>
          <w:b/>
          <w:sz w:val="20"/>
          <w:szCs w:val="20"/>
          <w:lang w:eastAsia="ru-RU"/>
        </w:rPr>
      </w:pPr>
      <w:r w:rsidRPr="00EA3B3A">
        <w:rPr>
          <w:rFonts w:ascii="Times New Roman" w:eastAsia="Times New Roman" w:hAnsi="Times New Roman" w:cs="Times New Roman"/>
          <w:sz w:val="20"/>
          <w:szCs w:val="20"/>
          <w:lang w:eastAsia="ru-RU"/>
        </w:rPr>
        <w:t xml:space="preserve">Согласно информации управления имущественных отношений  </w:t>
      </w:r>
      <w:r w:rsidRPr="00EA3B3A">
        <w:rPr>
          <w:rFonts w:ascii="Times New Roman" w:eastAsia="Times New Roman" w:hAnsi="Times New Roman" w:cs="Times New Roman"/>
          <w:b/>
          <w:sz w:val="20"/>
          <w:szCs w:val="20"/>
          <w:lang w:eastAsia="ru-RU"/>
        </w:rPr>
        <w:t>приняты следующие меры:</w:t>
      </w:r>
    </w:p>
    <w:p w:rsidR="00332EB0" w:rsidRPr="00EA3B3A" w:rsidRDefault="00332EB0" w:rsidP="00332EB0">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-к двум специалистам управления применены меры дисциплинарного взыскания в виде замечания </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приказ №10 от 02 апреля 2014, приказ №14 от 08апреля 2014г)</w:t>
      </w:r>
    </w:p>
    <w:p w:rsidR="00E12909" w:rsidRPr="00EA3B3A" w:rsidRDefault="00E12909" w:rsidP="00332EB0">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-с 01.03 2014 г заключен договор аренды имущества с ООО </w:t>
      </w:r>
      <w:proofErr w:type="spellStart"/>
      <w:r w:rsidRPr="00EA3B3A">
        <w:rPr>
          <w:rFonts w:ascii="Times New Roman" w:eastAsia="Times New Roman" w:hAnsi="Times New Roman" w:cs="Times New Roman"/>
          <w:sz w:val="20"/>
          <w:szCs w:val="20"/>
          <w:lang w:eastAsia="ru-RU"/>
        </w:rPr>
        <w:t>Жилком</w:t>
      </w:r>
      <w:proofErr w:type="spellEnd"/>
      <w:r w:rsidRPr="00EA3B3A">
        <w:rPr>
          <w:rFonts w:ascii="Times New Roman" w:eastAsia="Times New Roman" w:hAnsi="Times New Roman" w:cs="Times New Roman"/>
          <w:sz w:val="20"/>
          <w:szCs w:val="20"/>
          <w:lang w:eastAsia="ru-RU"/>
        </w:rPr>
        <w:t>- 2 ( сумма в мес</w:t>
      </w:r>
      <w:r w:rsidR="00D52027" w:rsidRPr="00EA3B3A">
        <w:rPr>
          <w:rFonts w:ascii="Times New Roman" w:eastAsia="Times New Roman" w:hAnsi="Times New Roman" w:cs="Times New Roman"/>
          <w:sz w:val="20"/>
          <w:szCs w:val="20"/>
          <w:lang w:eastAsia="ru-RU"/>
        </w:rPr>
        <w:t>яц  9911,25 руб.</w:t>
      </w:r>
      <w:r w:rsidR="00A755DC" w:rsidRPr="00EA3B3A">
        <w:rPr>
          <w:rFonts w:ascii="Times New Roman" w:eastAsia="Times New Roman" w:hAnsi="Times New Roman" w:cs="Times New Roman"/>
          <w:sz w:val="20"/>
          <w:szCs w:val="20"/>
          <w:lang w:eastAsia="ru-RU"/>
        </w:rPr>
        <w:t xml:space="preserve"> Срок действия до 15.07.2014г. Ныне действующий ( до 29.03.2015г) </w:t>
      </w:r>
      <w:proofErr w:type="gramStart"/>
      <w:r w:rsidR="00A755DC" w:rsidRPr="00EA3B3A">
        <w:rPr>
          <w:rFonts w:ascii="Times New Roman" w:eastAsia="Times New Roman" w:hAnsi="Times New Roman" w:cs="Times New Roman"/>
          <w:sz w:val="20"/>
          <w:szCs w:val="20"/>
          <w:lang w:eastAsia="ru-RU"/>
        </w:rPr>
        <w:t>-в</w:t>
      </w:r>
      <w:proofErr w:type="gramEnd"/>
      <w:r w:rsidR="00A755DC" w:rsidRPr="00EA3B3A">
        <w:rPr>
          <w:rFonts w:ascii="Times New Roman" w:eastAsia="Times New Roman" w:hAnsi="Times New Roman" w:cs="Times New Roman"/>
          <w:sz w:val="20"/>
          <w:szCs w:val="20"/>
          <w:lang w:eastAsia="ru-RU"/>
        </w:rPr>
        <w:t xml:space="preserve"> сумме 8450 руб. ме</w:t>
      </w:r>
      <w:r w:rsidR="00D52027" w:rsidRPr="00EA3B3A">
        <w:rPr>
          <w:rFonts w:ascii="Times New Roman" w:eastAsia="Times New Roman" w:hAnsi="Times New Roman" w:cs="Times New Roman"/>
          <w:sz w:val="20"/>
          <w:szCs w:val="20"/>
          <w:lang w:eastAsia="ru-RU"/>
        </w:rPr>
        <w:t>с.</w:t>
      </w:r>
    </w:p>
    <w:p w:rsidR="006E5179" w:rsidRPr="00EA3B3A" w:rsidRDefault="00E12909" w:rsidP="00332EB0">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-01.06 -30.06 2014 заключен договор аренды имущества</w:t>
      </w:r>
      <w:r w:rsidR="00301DFA" w:rsidRPr="00EA3B3A">
        <w:rPr>
          <w:rFonts w:ascii="Times New Roman" w:eastAsia="Times New Roman" w:hAnsi="Times New Roman" w:cs="Times New Roman"/>
          <w:sz w:val="20"/>
          <w:szCs w:val="20"/>
          <w:lang w:eastAsia="ru-RU"/>
        </w:rPr>
        <w:t xml:space="preserve"> с ООО « </w:t>
      </w:r>
      <w:proofErr w:type="spellStart"/>
      <w:r w:rsidR="00301DFA" w:rsidRPr="00EA3B3A">
        <w:rPr>
          <w:rFonts w:ascii="Times New Roman" w:eastAsia="Times New Roman" w:hAnsi="Times New Roman" w:cs="Times New Roman"/>
          <w:sz w:val="20"/>
          <w:szCs w:val="20"/>
          <w:lang w:eastAsia="ru-RU"/>
        </w:rPr>
        <w:t>Жилком</w:t>
      </w:r>
      <w:proofErr w:type="spellEnd"/>
      <w:r w:rsidR="00301DFA" w:rsidRPr="00EA3B3A">
        <w:rPr>
          <w:rFonts w:ascii="Times New Roman" w:eastAsia="Times New Roman" w:hAnsi="Times New Roman" w:cs="Times New Roman"/>
          <w:sz w:val="20"/>
          <w:szCs w:val="20"/>
          <w:lang w:eastAsia="ru-RU"/>
        </w:rPr>
        <w:t>»</w:t>
      </w:r>
      <w:r w:rsidRPr="00EA3B3A">
        <w:rPr>
          <w:rFonts w:ascii="Times New Roman" w:eastAsia="Times New Roman" w:hAnsi="Times New Roman" w:cs="Times New Roman"/>
          <w:sz w:val="20"/>
          <w:szCs w:val="20"/>
          <w:lang w:eastAsia="ru-RU"/>
        </w:rPr>
        <w:t xml:space="preserve">  сумма арендной платы 16325 руб./мес.</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 xml:space="preserve"> с 01.07. 2014 г по 30.06. 2015 г  19851</w:t>
      </w:r>
      <w:r w:rsidR="00301DFA" w:rsidRPr="00EA3B3A">
        <w:rPr>
          <w:rFonts w:ascii="Times New Roman" w:eastAsia="Times New Roman" w:hAnsi="Times New Roman" w:cs="Times New Roman"/>
          <w:sz w:val="20"/>
          <w:szCs w:val="20"/>
          <w:lang w:eastAsia="ru-RU"/>
        </w:rPr>
        <w:t>,2</w:t>
      </w:r>
      <w:r w:rsidRPr="00EA3B3A">
        <w:rPr>
          <w:rFonts w:ascii="Times New Roman" w:eastAsia="Times New Roman" w:hAnsi="Times New Roman" w:cs="Times New Roman"/>
          <w:sz w:val="20"/>
          <w:szCs w:val="20"/>
          <w:lang w:eastAsia="ru-RU"/>
        </w:rPr>
        <w:t xml:space="preserve"> руб./мес.</w:t>
      </w:r>
    </w:p>
    <w:p w:rsidR="00E12909" w:rsidRPr="00EA3B3A" w:rsidRDefault="006E5179" w:rsidP="00332EB0">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w:t>
      </w:r>
      <w:r w:rsidR="00671AF7" w:rsidRPr="00EA3B3A">
        <w:rPr>
          <w:rFonts w:ascii="Times New Roman" w:eastAsia="Times New Roman" w:hAnsi="Times New Roman" w:cs="Times New Roman"/>
          <w:sz w:val="20"/>
          <w:szCs w:val="20"/>
          <w:lang w:eastAsia="ru-RU"/>
        </w:rPr>
        <w:t xml:space="preserve"> 01.04</w:t>
      </w:r>
      <w:r w:rsidR="00660396" w:rsidRPr="00EA3B3A">
        <w:rPr>
          <w:rFonts w:ascii="Times New Roman" w:eastAsia="Times New Roman" w:hAnsi="Times New Roman" w:cs="Times New Roman"/>
          <w:sz w:val="20"/>
          <w:szCs w:val="20"/>
          <w:lang w:eastAsia="ru-RU"/>
        </w:rPr>
        <w:t xml:space="preserve"> 2014г</w:t>
      </w:r>
      <w:r w:rsidR="00671AF7" w:rsidRPr="00EA3B3A">
        <w:rPr>
          <w:rFonts w:ascii="Times New Roman" w:eastAsia="Times New Roman" w:hAnsi="Times New Roman" w:cs="Times New Roman"/>
          <w:sz w:val="20"/>
          <w:szCs w:val="20"/>
          <w:lang w:eastAsia="ru-RU"/>
        </w:rPr>
        <w:t xml:space="preserve"> заключен договор с  ООО « Прометей»</w:t>
      </w:r>
      <w:r w:rsidR="00660396" w:rsidRPr="00EA3B3A">
        <w:rPr>
          <w:rFonts w:ascii="Times New Roman" w:eastAsia="Times New Roman" w:hAnsi="Times New Roman" w:cs="Times New Roman"/>
          <w:sz w:val="20"/>
          <w:szCs w:val="20"/>
          <w:lang w:eastAsia="ru-RU"/>
        </w:rPr>
        <w:t xml:space="preserve"> сумма в месяц 4937, 5 тыс. руб. </w:t>
      </w:r>
      <w:r w:rsidR="00671AF7" w:rsidRPr="00EA3B3A">
        <w:rPr>
          <w:rFonts w:ascii="Times New Roman" w:eastAsia="Times New Roman" w:hAnsi="Times New Roman" w:cs="Times New Roman"/>
          <w:sz w:val="20"/>
          <w:szCs w:val="20"/>
          <w:lang w:eastAsia="ru-RU"/>
        </w:rPr>
        <w:t xml:space="preserve"> В настоящее время с ООО « Гарант</w:t>
      </w:r>
      <w:r w:rsidR="00660396" w:rsidRPr="00EA3B3A">
        <w:rPr>
          <w:rFonts w:ascii="Times New Roman" w:eastAsia="Times New Roman" w:hAnsi="Times New Roman" w:cs="Times New Roman"/>
          <w:sz w:val="20"/>
          <w:szCs w:val="20"/>
          <w:lang w:eastAsia="ru-RU"/>
        </w:rPr>
        <w:t xml:space="preserve">»          </w:t>
      </w:r>
      <w:r w:rsidR="00C02C9F" w:rsidRPr="00EA3B3A">
        <w:rPr>
          <w:rFonts w:ascii="Times New Roman" w:eastAsia="Times New Roman" w:hAnsi="Times New Roman" w:cs="Times New Roman"/>
          <w:sz w:val="20"/>
          <w:szCs w:val="20"/>
          <w:lang w:eastAsia="ru-RU"/>
        </w:rPr>
        <w:t xml:space="preserve"> с</w:t>
      </w:r>
      <w:r w:rsidR="00671AF7" w:rsidRPr="00EA3B3A">
        <w:rPr>
          <w:rFonts w:ascii="Times New Roman" w:eastAsia="Times New Roman" w:hAnsi="Times New Roman" w:cs="Times New Roman"/>
          <w:sz w:val="20"/>
          <w:szCs w:val="20"/>
          <w:lang w:eastAsia="ru-RU"/>
        </w:rPr>
        <w:t>умма по договору -5925 руб./мес.</w:t>
      </w:r>
      <w:r w:rsidR="00E12909" w:rsidRPr="00EA3B3A">
        <w:rPr>
          <w:rFonts w:ascii="Times New Roman" w:eastAsia="Times New Roman" w:hAnsi="Times New Roman" w:cs="Times New Roman"/>
          <w:sz w:val="20"/>
          <w:szCs w:val="20"/>
          <w:lang w:eastAsia="ru-RU"/>
        </w:rPr>
        <w:t xml:space="preserve"> </w:t>
      </w:r>
    </w:p>
    <w:p w:rsidR="002E17EB" w:rsidRPr="00EA3B3A" w:rsidRDefault="00332EB0" w:rsidP="002E17EB">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w:t>
      </w:r>
      <w:r w:rsidR="00301DFA" w:rsidRPr="00EA3B3A">
        <w:rPr>
          <w:rFonts w:ascii="Times New Roman" w:eastAsia="Times New Roman" w:hAnsi="Times New Roman" w:cs="Times New Roman"/>
          <w:sz w:val="20"/>
          <w:szCs w:val="20"/>
          <w:lang w:eastAsia="ru-RU"/>
        </w:rPr>
        <w:t>оформленные земельные участки, находящиеся в муниципальной собственности</w:t>
      </w:r>
      <w:r w:rsidR="00392C60" w:rsidRPr="00EA3B3A">
        <w:rPr>
          <w:rFonts w:ascii="Times New Roman" w:eastAsia="Times New Roman" w:hAnsi="Times New Roman" w:cs="Times New Roman"/>
          <w:sz w:val="20"/>
          <w:szCs w:val="20"/>
          <w:lang w:eastAsia="ru-RU"/>
        </w:rPr>
        <w:t>, включены в реестр</w:t>
      </w:r>
      <w:r w:rsidR="002E17EB" w:rsidRPr="00EA3B3A">
        <w:rPr>
          <w:rFonts w:ascii="Times New Roman" w:eastAsia="Times New Roman" w:hAnsi="Times New Roman" w:cs="Times New Roman"/>
          <w:sz w:val="20"/>
          <w:szCs w:val="20"/>
          <w:lang w:eastAsia="ru-RU"/>
        </w:rPr>
        <w:t xml:space="preserve"> муниципальной казны;</w:t>
      </w:r>
    </w:p>
    <w:p w:rsidR="00B03BAB" w:rsidRPr="00EA3B3A" w:rsidRDefault="002E17EB" w:rsidP="002E17EB">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-реест</w:t>
      </w:r>
      <w:r w:rsidR="00A755DC" w:rsidRPr="00EA3B3A">
        <w:rPr>
          <w:rFonts w:ascii="Times New Roman" w:eastAsia="Times New Roman" w:hAnsi="Times New Roman" w:cs="Times New Roman"/>
          <w:sz w:val="20"/>
          <w:szCs w:val="20"/>
          <w:lang w:eastAsia="ru-RU"/>
        </w:rPr>
        <w:t xml:space="preserve">р муниципального имущества приводится </w:t>
      </w:r>
      <w:r w:rsidRPr="00EA3B3A">
        <w:rPr>
          <w:rFonts w:ascii="Times New Roman" w:eastAsia="Times New Roman" w:hAnsi="Times New Roman" w:cs="Times New Roman"/>
          <w:sz w:val="20"/>
          <w:szCs w:val="20"/>
          <w:lang w:eastAsia="ru-RU"/>
        </w:rPr>
        <w:t xml:space="preserve"> в соответствие с требованиями порядка ведения реестра, утвержденного приказом Минэкономразвития от 30.08.2011 г № 424.</w:t>
      </w:r>
      <w:r w:rsidR="00E84639" w:rsidRPr="00EA3B3A">
        <w:rPr>
          <w:rFonts w:ascii="Times New Roman" w:eastAsia="Times New Roman" w:hAnsi="Times New Roman" w:cs="Times New Roman"/>
          <w:sz w:val="20"/>
          <w:szCs w:val="20"/>
          <w:lang w:eastAsia="ru-RU"/>
        </w:rPr>
        <w:t xml:space="preserve"> </w:t>
      </w:r>
    </w:p>
    <w:p w:rsidR="00437476" w:rsidRPr="00EA3B3A" w:rsidRDefault="00933F50" w:rsidP="002E17EB">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-создана комиссия по проведению проверок использования муниципального имущества, закрепленного на праве хозяйственного ведения, оперативного управления, переданного в аренду</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 xml:space="preserve"> безвозмездное пользование в соответствии с целевым назначением. </w:t>
      </w:r>
      <w:r w:rsidR="00D70C85" w:rsidRPr="00EA3B3A">
        <w:rPr>
          <w:rFonts w:ascii="Times New Roman" w:eastAsia="Times New Roman" w:hAnsi="Times New Roman" w:cs="Times New Roman"/>
          <w:sz w:val="20"/>
          <w:szCs w:val="20"/>
          <w:lang w:eastAsia="ru-RU"/>
        </w:rPr>
        <w:t xml:space="preserve"> Проведена 1 проверка</w:t>
      </w:r>
    </w:p>
    <w:p w:rsidR="00437476" w:rsidRPr="00EA3B3A" w:rsidRDefault="00437476" w:rsidP="002E17EB">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-в результате неверного применения ставки арендной платы за 2013 год в ходе проверки было </w:t>
      </w:r>
      <w:proofErr w:type="spellStart"/>
      <w:r w:rsidRPr="00EA3B3A">
        <w:rPr>
          <w:rFonts w:ascii="Times New Roman" w:eastAsia="Times New Roman" w:hAnsi="Times New Roman" w:cs="Times New Roman"/>
          <w:sz w:val="20"/>
          <w:szCs w:val="20"/>
          <w:lang w:eastAsia="ru-RU"/>
        </w:rPr>
        <w:t>доначисле</w:t>
      </w:r>
      <w:r w:rsidR="00D70C85" w:rsidRPr="00EA3B3A">
        <w:rPr>
          <w:rFonts w:ascii="Times New Roman" w:eastAsia="Times New Roman" w:hAnsi="Times New Roman" w:cs="Times New Roman"/>
          <w:sz w:val="20"/>
          <w:szCs w:val="20"/>
          <w:lang w:eastAsia="ru-RU"/>
        </w:rPr>
        <w:t>но</w:t>
      </w:r>
      <w:proofErr w:type="spellEnd"/>
      <w:r w:rsidR="00D70C85" w:rsidRPr="00EA3B3A">
        <w:rPr>
          <w:rFonts w:ascii="Times New Roman" w:eastAsia="Times New Roman" w:hAnsi="Times New Roman" w:cs="Times New Roman"/>
          <w:sz w:val="20"/>
          <w:szCs w:val="20"/>
          <w:lang w:eastAsia="ru-RU"/>
        </w:rPr>
        <w:t xml:space="preserve"> арендной платы 63745, 21 </w:t>
      </w:r>
      <w:r w:rsidRPr="00EA3B3A">
        <w:rPr>
          <w:rFonts w:ascii="Times New Roman" w:eastAsia="Times New Roman" w:hAnsi="Times New Roman" w:cs="Times New Roman"/>
          <w:sz w:val="20"/>
          <w:szCs w:val="20"/>
          <w:lang w:eastAsia="ru-RU"/>
        </w:rPr>
        <w:t xml:space="preserve"> руб. Всем субъектам разосланы письма и произведено доначисление</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 xml:space="preserve"> Оплата произ</w:t>
      </w:r>
      <w:r w:rsidR="00D70C85" w:rsidRPr="00EA3B3A">
        <w:rPr>
          <w:rFonts w:ascii="Times New Roman" w:eastAsia="Times New Roman" w:hAnsi="Times New Roman" w:cs="Times New Roman"/>
          <w:sz w:val="20"/>
          <w:szCs w:val="20"/>
          <w:lang w:eastAsia="ru-RU"/>
        </w:rPr>
        <w:t>ведена всеми , кроме Пивоварова и ИП Головнев</w:t>
      </w:r>
      <w:r w:rsidRPr="00EA3B3A">
        <w:rPr>
          <w:rFonts w:ascii="Times New Roman" w:eastAsia="Times New Roman" w:hAnsi="Times New Roman" w:cs="Times New Roman"/>
          <w:sz w:val="20"/>
          <w:szCs w:val="20"/>
          <w:lang w:eastAsia="ru-RU"/>
        </w:rPr>
        <w:t>.</w:t>
      </w:r>
    </w:p>
    <w:p w:rsidR="004120B5" w:rsidRPr="00EA3B3A" w:rsidRDefault="00437476" w:rsidP="002E17EB">
      <w:pPr>
        <w:spacing w:after="0" w:line="240" w:lineRule="auto"/>
        <w:ind w:firstLine="708"/>
        <w:jc w:val="both"/>
        <w:rPr>
          <w:rFonts w:ascii="Times New Roman" w:eastAsia="Times New Roman" w:hAnsi="Times New Roman" w:cs="Times New Roman"/>
          <w:b/>
          <w:sz w:val="20"/>
          <w:szCs w:val="20"/>
          <w:lang w:eastAsia="ru-RU"/>
        </w:rPr>
      </w:pPr>
      <w:r w:rsidRPr="00EA3B3A">
        <w:rPr>
          <w:rFonts w:ascii="Times New Roman" w:eastAsia="Times New Roman" w:hAnsi="Times New Roman" w:cs="Times New Roman"/>
          <w:sz w:val="20"/>
          <w:szCs w:val="20"/>
          <w:lang w:eastAsia="ru-RU"/>
        </w:rPr>
        <w:t>- заключен договор аренды земли с ООО «Лидер». Сумма арендной платы 7106 руб</w:t>
      </w:r>
      <w:r w:rsidR="00D70C85" w:rsidRPr="00EA3B3A">
        <w:rPr>
          <w:rFonts w:ascii="Times New Roman" w:eastAsia="Times New Roman" w:hAnsi="Times New Roman" w:cs="Times New Roman"/>
          <w:sz w:val="20"/>
          <w:szCs w:val="20"/>
          <w:lang w:eastAsia="ru-RU"/>
        </w:rPr>
        <w:t>.</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11мес. 2013г</w:t>
      </w:r>
      <w:r w:rsidRPr="00EA3B3A">
        <w:rPr>
          <w:rFonts w:ascii="Times New Roman" w:eastAsia="Times New Roman" w:hAnsi="Times New Roman" w:cs="Times New Roman"/>
          <w:b/>
          <w:sz w:val="20"/>
          <w:szCs w:val="20"/>
          <w:lang w:eastAsia="ru-RU"/>
        </w:rPr>
        <w:t>)</w:t>
      </w:r>
      <w:r w:rsidR="00E515EC" w:rsidRPr="00EA3B3A">
        <w:rPr>
          <w:rFonts w:ascii="Times New Roman" w:eastAsia="Times New Roman" w:hAnsi="Times New Roman" w:cs="Times New Roman"/>
          <w:b/>
          <w:sz w:val="20"/>
          <w:szCs w:val="20"/>
          <w:lang w:eastAsia="ru-RU"/>
        </w:rPr>
        <w:t xml:space="preserve">. </w:t>
      </w:r>
    </w:p>
    <w:p w:rsidR="004120B5" w:rsidRPr="00EA3B3A" w:rsidRDefault="00E515EC" w:rsidP="002E17EB">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b/>
          <w:sz w:val="20"/>
          <w:szCs w:val="20"/>
          <w:lang w:eastAsia="ru-RU"/>
        </w:rPr>
        <w:t xml:space="preserve"> Не выполнены пункты представления по заключению договор аренды земли с «Примтеплоэнерго»</w:t>
      </w:r>
      <w:r w:rsidR="00C02C9F" w:rsidRPr="00EA3B3A">
        <w:rPr>
          <w:rFonts w:ascii="Times New Roman" w:eastAsia="Times New Roman" w:hAnsi="Times New Roman" w:cs="Times New Roman"/>
          <w:sz w:val="20"/>
          <w:szCs w:val="20"/>
          <w:lang w:eastAsia="ru-RU"/>
        </w:rPr>
        <w:t>, хотя проекты договоров предприятию направлены в декабре 2014 года.</w:t>
      </w:r>
      <w:r w:rsidR="004120B5" w:rsidRPr="00EA3B3A">
        <w:rPr>
          <w:rFonts w:ascii="Times New Roman" w:eastAsia="Times New Roman" w:hAnsi="Times New Roman" w:cs="Times New Roman"/>
          <w:sz w:val="20"/>
          <w:szCs w:val="20"/>
          <w:lang w:eastAsia="ru-RU"/>
        </w:rPr>
        <w:t xml:space="preserve"> Не исполнен пункт в отношении применения ставки пени в размере 0,03%.</w:t>
      </w:r>
    </w:p>
    <w:p w:rsidR="004120B5" w:rsidRPr="00EA3B3A" w:rsidRDefault="004120B5" w:rsidP="002E17EB">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Не исполнено предложение, адресованное финансовому управлению  о разработке и утверждении порядка ведения аналитического учета по объектам в составе имущества казны.</w:t>
      </w:r>
      <w:r w:rsidR="00933F50" w:rsidRPr="00EA3B3A">
        <w:rPr>
          <w:rFonts w:ascii="Times New Roman" w:eastAsia="Times New Roman" w:hAnsi="Times New Roman" w:cs="Times New Roman"/>
          <w:sz w:val="20"/>
          <w:szCs w:val="20"/>
          <w:lang w:eastAsia="ru-RU"/>
        </w:rPr>
        <w:t xml:space="preserve"> </w:t>
      </w:r>
    </w:p>
    <w:p w:rsidR="002E17EB" w:rsidRPr="00EA3B3A" w:rsidRDefault="00E515EC" w:rsidP="002E17EB">
      <w:pPr>
        <w:spacing w:after="0" w:line="240" w:lineRule="auto"/>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 Контрольное мероприятие</w:t>
      </w:r>
    </w:p>
    <w:p w:rsidR="00EF443D" w:rsidRPr="00EA3B3A" w:rsidRDefault="00A13A54" w:rsidP="00EF443D">
      <w:pPr>
        <w:autoSpaceDE w:val="0"/>
        <w:autoSpaceDN w:val="0"/>
        <w:adjustRightInd w:val="0"/>
        <w:ind w:firstLine="540"/>
        <w:jc w:val="both"/>
        <w:rPr>
          <w:rFonts w:ascii="Times New Roman" w:eastAsia="Calibri" w:hAnsi="Times New Roman" w:cs="Times New Roman"/>
          <w:b/>
          <w:sz w:val="20"/>
          <w:szCs w:val="20"/>
          <w:u w:val="single"/>
        </w:rPr>
      </w:pPr>
      <w:r w:rsidRPr="00EA3B3A">
        <w:rPr>
          <w:rFonts w:ascii="Times New Roman" w:eastAsia="Calibri" w:hAnsi="Times New Roman" w:cs="Times New Roman"/>
          <w:b/>
          <w:sz w:val="20"/>
          <w:szCs w:val="20"/>
          <w:u w:val="single"/>
        </w:rPr>
        <w:t>Анализ финансово-хозяйственной деятельности Муниципального унитарного предприятия торговли «Гастроном» (МУПТ «Гастроном»)  за текущий период 2014 года</w:t>
      </w:r>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rPr>
        <w:t>1.</w:t>
      </w:r>
      <w:r w:rsidRPr="00EA3B3A">
        <w:rPr>
          <w:rFonts w:ascii="Times New Roman" w:hAnsi="Times New Roman" w:cs="Times New Roman"/>
          <w:sz w:val="20"/>
          <w:szCs w:val="20"/>
          <w:lang w:eastAsia="ru-RU"/>
        </w:rPr>
        <w:t xml:space="preserve"> При проведении процедуры </w:t>
      </w:r>
      <w:r w:rsidRPr="00EA3B3A">
        <w:rPr>
          <w:rFonts w:ascii="Times New Roman" w:hAnsi="Times New Roman" w:cs="Times New Roman"/>
          <w:sz w:val="20"/>
          <w:szCs w:val="20"/>
        </w:rPr>
        <w:t xml:space="preserve">реорганизации в форме присоединения МУПТ «Гастроном»  нарушены положения статьи 57 Гражданского кодекса РФ,  ст.16 </w:t>
      </w:r>
      <w:r w:rsidRPr="00EA3B3A">
        <w:rPr>
          <w:rFonts w:ascii="Times New Roman" w:hAnsi="Times New Roman" w:cs="Times New Roman"/>
          <w:sz w:val="20"/>
          <w:szCs w:val="20"/>
          <w:lang w:eastAsia="ru-RU"/>
        </w:rPr>
        <w:t xml:space="preserve">Федерального закона от 06.12.2011 N 402-ФЗ "О бухгалтерском учете", </w:t>
      </w:r>
      <w:r w:rsidRPr="00EA3B3A">
        <w:rPr>
          <w:rFonts w:ascii="Times New Roman" w:hAnsi="Times New Roman" w:cs="Times New Roman"/>
          <w:sz w:val="20"/>
          <w:szCs w:val="20"/>
        </w:rPr>
        <w:t xml:space="preserve"> </w:t>
      </w:r>
      <w:r w:rsidRPr="00EA3B3A">
        <w:rPr>
          <w:rFonts w:ascii="Times New Roman" w:hAnsi="Times New Roman" w:cs="Times New Roman"/>
          <w:sz w:val="20"/>
          <w:szCs w:val="20"/>
          <w:lang w:eastAsia="ru-RU"/>
        </w:rPr>
        <w:t>Методических указаний по формированию бухгалтерской отчетности при осуществлении реорганизации организаций.</w:t>
      </w:r>
    </w:p>
    <w:p w:rsidR="00EF443D" w:rsidRPr="00EA3B3A" w:rsidRDefault="00EF443D" w:rsidP="00EF443D">
      <w:pPr>
        <w:autoSpaceDE w:val="0"/>
        <w:autoSpaceDN w:val="0"/>
        <w:adjustRightInd w:val="0"/>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Запись в </w:t>
      </w:r>
      <w:r w:rsidRPr="00EA3B3A">
        <w:rPr>
          <w:rFonts w:ascii="Times New Roman" w:hAnsi="Times New Roman" w:cs="Times New Roman"/>
          <w:sz w:val="20"/>
          <w:szCs w:val="20"/>
          <w:lang w:eastAsia="ru-RU"/>
        </w:rPr>
        <w:t>Единый государственный реестр юридических лиц о прекращении деятельности присоединяемого  юридического лица</w:t>
      </w:r>
      <w:r w:rsidRPr="00EA3B3A">
        <w:rPr>
          <w:rFonts w:ascii="Times New Roman" w:hAnsi="Times New Roman" w:cs="Times New Roman"/>
          <w:sz w:val="20"/>
          <w:szCs w:val="20"/>
        </w:rPr>
        <w:t xml:space="preserve"> (МУПТ «Светлый»)   на дату акта 23.07.2014 не  внесена,  в то же время,  бухгалтерский учет по   МУПТ «Светлый» начиная с  апреля 2014 года  не ведется. </w:t>
      </w:r>
      <w:r w:rsidRPr="00EA3B3A">
        <w:rPr>
          <w:rFonts w:ascii="Times New Roman" w:hAnsi="Times New Roman" w:cs="Times New Roman"/>
          <w:sz w:val="20"/>
          <w:szCs w:val="20"/>
          <w:lang w:eastAsia="ru-RU"/>
        </w:rPr>
        <w:t>Доходы и расходы</w:t>
      </w:r>
      <w:r w:rsidRPr="00EA3B3A">
        <w:rPr>
          <w:rFonts w:ascii="Times New Roman" w:hAnsi="Times New Roman" w:cs="Times New Roman"/>
          <w:sz w:val="20"/>
          <w:szCs w:val="20"/>
        </w:rPr>
        <w:t xml:space="preserve"> в целом по двум предприятиям отражаются в бухгалтерском учете МУПТ «Гастроном»</w:t>
      </w:r>
      <w:r w:rsidRPr="00EA3B3A">
        <w:rPr>
          <w:rFonts w:ascii="Times New Roman" w:hAnsi="Times New Roman" w:cs="Times New Roman"/>
          <w:sz w:val="20"/>
          <w:szCs w:val="20"/>
          <w:lang w:eastAsia="ru-RU"/>
        </w:rPr>
        <w:t>,   с</w:t>
      </w:r>
      <w:r w:rsidRPr="00EA3B3A">
        <w:rPr>
          <w:rFonts w:ascii="Times New Roman" w:hAnsi="Times New Roman" w:cs="Times New Roman"/>
          <w:b/>
          <w:sz w:val="20"/>
          <w:szCs w:val="20"/>
          <w:lang w:eastAsia="ru-RU"/>
        </w:rPr>
        <w:t xml:space="preserve"> </w:t>
      </w:r>
      <w:r w:rsidRPr="00EA3B3A">
        <w:rPr>
          <w:rFonts w:ascii="Times New Roman" w:hAnsi="Times New Roman" w:cs="Times New Roman"/>
          <w:sz w:val="20"/>
          <w:szCs w:val="20"/>
          <w:lang w:eastAsia="ru-RU"/>
        </w:rPr>
        <w:t>учетом использования имущества и исполнения обязатель</w:t>
      </w:r>
      <w:proofErr w:type="gramStart"/>
      <w:r w:rsidRPr="00EA3B3A">
        <w:rPr>
          <w:rFonts w:ascii="Times New Roman" w:hAnsi="Times New Roman" w:cs="Times New Roman"/>
          <w:sz w:val="20"/>
          <w:szCs w:val="20"/>
          <w:lang w:eastAsia="ru-RU"/>
        </w:rPr>
        <w:t>ств пр</w:t>
      </w:r>
      <w:proofErr w:type="gramEnd"/>
      <w:r w:rsidRPr="00EA3B3A">
        <w:rPr>
          <w:rFonts w:ascii="Times New Roman" w:hAnsi="Times New Roman" w:cs="Times New Roman"/>
          <w:sz w:val="20"/>
          <w:szCs w:val="20"/>
          <w:lang w:eastAsia="ru-RU"/>
        </w:rPr>
        <w:t xml:space="preserve">исоединенного </w:t>
      </w:r>
      <w:r w:rsidRPr="00EA3B3A">
        <w:rPr>
          <w:rFonts w:ascii="Times New Roman" w:hAnsi="Times New Roman" w:cs="Times New Roman"/>
          <w:sz w:val="20"/>
          <w:szCs w:val="20"/>
        </w:rPr>
        <w:t xml:space="preserve">МУПТ «Светлый».   </w:t>
      </w:r>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lang w:eastAsia="ru-RU"/>
        </w:rPr>
        <w:t xml:space="preserve">2. В нарушение </w:t>
      </w:r>
      <w:r w:rsidRPr="00EA3B3A">
        <w:rPr>
          <w:rFonts w:ascii="Times New Roman" w:hAnsi="Times New Roman" w:cs="Times New Roman"/>
          <w:sz w:val="20"/>
          <w:szCs w:val="20"/>
        </w:rPr>
        <w:t xml:space="preserve">п.22 </w:t>
      </w:r>
      <w:r w:rsidRPr="00EA3B3A">
        <w:rPr>
          <w:rFonts w:ascii="Times New Roman" w:hAnsi="Times New Roman" w:cs="Times New Roman"/>
          <w:sz w:val="20"/>
          <w:szCs w:val="20"/>
          <w:lang w:eastAsia="ru-RU"/>
        </w:rPr>
        <w:t xml:space="preserve"> раздела  5 Методических указаний по формированию бухгалтерской отчетности при осуществлении реорганизации организаций, текущие </w:t>
      </w:r>
      <w:r w:rsidRPr="00EA3B3A">
        <w:rPr>
          <w:rFonts w:ascii="Times New Roman" w:hAnsi="Times New Roman" w:cs="Times New Roman"/>
          <w:i/>
          <w:sz w:val="20"/>
          <w:szCs w:val="20"/>
          <w:lang w:eastAsia="ru-RU"/>
        </w:rPr>
        <w:t>расходы</w:t>
      </w:r>
      <w:r w:rsidRPr="00EA3B3A">
        <w:rPr>
          <w:rFonts w:ascii="Times New Roman" w:hAnsi="Times New Roman" w:cs="Times New Roman"/>
          <w:sz w:val="20"/>
          <w:szCs w:val="20"/>
          <w:lang w:eastAsia="ru-RU"/>
        </w:rPr>
        <w:t xml:space="preserve">  </w:t>
      </w:r>
      <w:r w:rsidRPr="00EA3B3A">
        <w:rPr>
          <w:rFonts w:ascii="Times New Roman" w:hAnsi="Times New Roman" w:cs="Times New Roman"/>
          <w:i/>
          <w:sz w:val="20"/>
          <w:szCs w:val="20"/>
          <w:lang w:eastAsia="ru-RU"/>
        </w:rPr>
        <w:t>МУПТ «Светлый»</w:t>
      </w:r>
      <w:r w:rsidRPr="00EA3B3A">
        <w:rPr>
          <w:rFonts w:ascii="Times New Roman" w:hAnsi="Times New Roman" w:cs="Times New Roman"/>
          <w:sz w:val="20"/>
          <w:szCs w:val="20"/>
          <w:lang w:eastAsia="ru-RU"/>
        </w:rPr>
        <w:t xml:space="preserve"> </w:t>
      </w:r>
      <w:r w:rsidRPr="00EA3B3A">
        <w:rPr>
          <w:rFonts w:ascii="Times New Roman" w:hAnsi="Times New Roman" w:cs="Times New Roman"/>
          <w:i/>
          <w:sz w:val="20"/>
          <w:szCs w:val="20"/>
          <w:lang w:eastAsia="ru-RU"/>
        </w:rPr>
        <w:t xml:space="preserve"> </w:t>
      </w:r>
      <w:r w:rsidRPr="00EA3B3A">
        <w:rPr>
          <w:rFonts w:ascii="Times New Roman" w:hAnsi="Times New Roman" w:cs="Times New Roman"/>
          <w:i/>
          <w:iCs/>
          <w:sz w:val="20"/>
          <w:szCs w:val="20"/>
          <w:lang w:eastAsia="ru-RU"/>
        </w:rPr>
        <w:t xml:space="preserve">списывались на </w:t>
      </w:r>
      <w:r w:rsidRPr="00EA3B3A">
        <w:rPr>
          <w:rFonts w:ascii="Times New Roman" w:hAnsi="Times New Roman" w:cs="Times New Roman"/>
          <w:i/>
          <w:sz w:val="20"/>
          <w:szCs w:val="20"/>
          <w:lang w:eastAsia="ru-RU"/>
        </w:rPr>
        <w:t xml:space="preserve">расходы </w:t>
      </w:r>
      <w:r w:rsidRPr="00EA3B3A">
        <w:rPr>
          <w:rFonts w:ascii="Times New Roman" w:hAnsi="Times New Roman" w:cs="Times New Roman"/>
          <w:i/>
          <w:sz w:val="20"/>
          <w:szCs w:val="20"/>
        </w:rPr>
        <w:t xml:space="preserve">МУПТ «Гастроном», </w:t>
      </w:r>
      <w:r w:rsidRPr="00EA3B3A">
        <w:rPr>
          <w:rFonts w:ascii="Times New Roman" w:hAnsi="Times New Roman" w:cs="Times New Roman"/>
          <w:i/>
          <w:iCs/>
          <w:sz w:val="20"/>
          <w:szCs w:val="20"/>
          <w:lang w:eastAsia="ru-RU"/>
        </w:rPr>
        <w:t>тем самым уменьшалась прибыль предприятия, принимаемая для расчета отчислений прибыли в бюджет ЛГО за второй квартал 2014 года.</w:t>
      </w:r>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rPr>
        <w:t xml:space="preserve">3. Установлены расхождения стоимости основных средств по данным регистров бухгалтерского учета МУПТ «Гастроном» на сумму 30000 руб. </w:t>
      </w:r>
    </w:p>
    <w:p w:rsidR="00EF443D" w:rsidRPr="00EA3B3A" w:rsidRDefault="00EF443D" w:rsidP="00EF443D">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4.  </w:t>
      </w:r>
      <w:proofErr w:type="gramStart"/>
      <w:r w:rsidRPr="00EA3B3A">
        <w:rPr>
          <w:rFonts w:ascii="Times New Roman" w:hAnsi="Times New Roman" w:cs="Times New Roman"/>
          <w:sz w:val="20"/>
          <w:szCs w:val="20"/>
        </w:rPr>
        <w:t xml:space="preserve">В нарушение </w:t>
      </w:r>
      <w:hyperlink r:id="rId9" w:history="1">
        <w:r w:rsidRPr="00EA3B3A">
          <w:rPr>
            <w:rFonts w:ascii="Times New Roman" w:hAnsi="Times New Roman" w:cs="Times New Roman"/>
            <w:color w:val="0000FF"/>
            <w:sz w:val="20"/>
            <w:szCs w:val="20"/>
            <w:lang w:eastAsia="ru-RU"/>
          </w:rPr>
          <w:t>п. 24</w:t>
        </w:r>
      </w:hyperlink>
      <w:r w:rsidRPr="00EA3B3A">
        <w:rPr>
          <w:rFonts w:ascii="Times New Roman" w:hAnsi="Times New Roman" w:cs="Times New Roman"/>
          <w:sz w:val="20"/>
          <w:szCs w:val="20"/>
          <w:lang w:eastAsia="ru-RU"/>
        </w:rPr>
        <w:t xml:space="preserve"> Методических указаний по формированию бухгалтерской отчетности при осуществлении реорганизации организаций</w:t>
      </w:r>
      <w:r w:rsidRPr="00EA3B3A">
        <w:rPr>
          <w:rFonts w:ascii="Times New Roman" w:hAnsi="Times New Roman" w:cs="Times New Roman"/>
          <w:sz w:val="20"/>
          <w:szCs w:val="20"/>
        </w:rPr>
        <w:t xml:space="preserve">, в апреле 2014 года МУПТ «Гастроном» отражено поступление   </w:t>
      </w:r>
      <w:r w:rsidRPr="00EA3B3A">
        <w:rPr>
          <w:rFonts w:ascii="Times New Roman" w:hAnsi="Times New Roman" w:cs="Times New Roman"/>
          <w:sz w:val="20"/>
          <w:szCs w:val="20"/>
        </w:rPr>
        <w:lastRenderedPageBreak/>
        <w:t xml:space="preserve">амортизации от МУПТ «Светлый»   в сумме  291027,34 руб. </w:t>
      </w:r>
      <w:r w:rsidRPr="00EA3B3A">
        <w:rPr>
          <w:rFonts w:ascii="Times New Roman" w:hAnsi="Times New Roman" w:cs="Times New Roman"/>
          <w:i/>
          <w:sz w:val="20"/>
          <w:szCs w:val="20"/>
        </w:rPr>
        <w:t>Указанное нарушение привело к искажению показателей бухгалтерской отчетности</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МУПТ «Гастроном»</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 xml:space="preserve"> в виде завышения амортизации на сумму  </w:t>
      </w:r>
      <w:r w:rsidRPr="00EA3B3A">
        <w:rPr>
          <w:rFonts w:ascii="Times New Roman" w:hAnsi="Times New Roman" w:cs="Times New Roman"/>
          <w:b/>
          <w:i/>
          <w:sz w:val="20"/>
          <w:szCs w:val="20"/>
        </w:rPr>
        <w:t>291027,34 руб</w:t>
      </w:r>
      <w:r w:rsidRPr="00EA3B3A">
        <w:rPr>
          <w:rFonts w:ascii="Times New Roman" w:hAnsi="Times New Roman" w:cs="Times New Roman"/>
          <w:i/>
          <w:sz w:val="20"/>
          <w:szCs w:val="20"/>
        </w:rPr>
        <w:t>.</w:t>
      </w:r>
      <w:r w:rsidRPr="00EA3B3A">
        <w:rPr>
          <w:rFonts w:ascii="Times New Roman" w:hAnsi="Times New Roman" w:cs="Times New Roman"/>
          <w:sz w:val="20"/>
          <w:szCs w:val="20"/>
        </w:rPr>
        <w:t xml:space="preserve"> и, </w:t>
      </w:r>
      <w:r w:rsidRPr="00EA3B3A">
        <w:rPr>
          <w:rFonts w:ascii="Times New Roman" w:hAnsi="Times New Roman" w:cs="Times New Roman"/>
          <w:i/>
          <w:sz w:val="20"/>
          <w:szCs w:val="20"/>
        </w:rPr>
        <w:t>соответственно,</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 xml:space="preserve">  занижения   остаточной стоимости  основных средств  на сумму </w:t>
      </w:r>
      <w:r w:rsidRPr="00EA3B3A">
        <w:rPr>
          <w:rFonts w:ascii="Times New Roman" w:hAnsi="Times New Roman" w:cs="Times New Roman"/>
          <w:b/>
          <w:i/>
          <w:sz w:val="20"/>
          <w:szCs w:val="20"/>
        </w:rPr>
        <w:t>261027,34 руб.</w:t>
      </w:r>
      <w:r w:rsidRPr="00EA3B3A">
        <w:rPr>
          <w:rFonts w:ascii="Times New Roman" w:hAnsi="Times New Roman" w:cs="Times New Roman"/>
          <w:sz w:val="20"/>
          <w:szCs w:val="20"/>
        </w:rPr>
        <w:t xml:space="preserve"> </w:t>
      </w:r>
      <w:proofErr w:type="gramEnd"/>
    </w:p>
    <w:p w:rsidR="00EF443D" w:rsidRPr="00EA3B3A" w:rsidRDefault="00EF443D" w:rsidP="00EF443D">
      <w:pPr>
        <w:ind w:firstLine="540"/>
        <w:rPr>
          <w:rFonts w:ascii="Times New Roman" w:hAnsi="Times New Roman" w:cs="Times New Roman"/>
          <w:sz w:val="20"/>
          <w:szCs w:val="20"/>
        </w:rPr>
      </w:pPr>
      <w:r w:rsidRPr="00EA3B3A">
        <w:rPr>
          <w:rFonts w:ascii="Times New Roman" w:hAnsi="Times New Roman" w:cs="Times New Roman"/>
          <w:sz w:val="20"/>
          <w:szCs w:val="20"/>
        </w:rPr>
        <w:t xml:space="preserve">5.  </w:t>
      </w:r>
      <w:r w:rsidRPr="00EA3B3A">
        <w:rPr>
          <w:rFonts w:ascii="Times New Roman" w:hAnsi="Times New Roman" w:cs="Times New Roman"/>
          <w:sz w:val="20"/>
          <w:szCs w:val="20"/>
          <w:lang w:eastAsia="ru-RU"/>
        </w:rPr>
        <w:t xml:space="preserve">Выявлено </w:t>
      </w:r>
      <w:proofErr w:type="gramStart"/>
      <w:r w:rsidRPr="00EA3B3A">
        <w:rPr>
          <w:rFonts w:ascii="Times New Roman" w:hAnsi="Times New Roman" w:cs="Times New Roman"/>
          <w:sz w:val="20"/>
          <w:szCs w:val="20"/>
          <w:lang w:eastAsia="ru-RU"/>
        </w:rPr>
        <w:t>не соответствие</w:t>
      </w:r>
      <w:proofErr w:type="gramEnd"/>
      <w:r w:rsidRPr="00EA3B3A">
        <w:rPr>
          <w:rFonts w:ascii="Times New Roman" w:hAnsi="Times New Roman" w:cs="Times New Roman"/>
          <w:sz w:val="20"/>
          <w:szCs w:val="20"/>
          <w:lang w:eastAsia="ru-RU"/>
        </w:rPr>
        <w:t xml:space="preserve">  показателей, отраженных в материалах, представленных  за 1 квартал 2014 года в</w:t>
      </w:r>
      <w:r w:rsidRPr="00EA3B3A">
        <w:rPr>
          <w:rFonts w:ascii="Times New Roman" w:hAnsi="Times New Roman" w:cs="Times New Roman"/>
          <w:sz w:val="20"/>
          <w:szCs w:val="20"/>
        </w:rPr>
        <w:t xml:space="preserve"> Управление имущественных отношений, </w:t>
      </w:r>
      <w:r w:rsidRPr="00EA3B3A">
        <w:rPr>
          <w:rFonts w:ascii="Times New Roman" w:hAnsi="Times New Roman" w:cs="Times New Roman"/>
          <w:sz w:val="20"/>
          <w:szCs w:val="20"/>
          <w:lang w:eastAsia="ru-RU"/>
        </w:rPr>
        <w:t xml:space="preserve"> с фактически достигнутыми </w:t>
      </w:r>
      <w:r w:rsidRPr="00EA3B3A">
        <w:rPr>
          <w:rFonts w:ascii="Times New Roman" w:hAnsi="Times New Roman" w:cs="Times New Roman"/>
          <w:sz w:val="20"/>
          <w:szCs w:val="20"/>
        </w:rPr>
        <w:t>экономическими</w:t>
      </w:r>
      <w:r w:rsidRPr="00EA3B3A">
        <w:rPr>
          <w:rFonts w:ascii="Times New Roman" w:hAnsi="Times New Roman" w:cs="Times New Roman"/>
          <w:sz w:val="20"/>
          <w:szCs w:val="20"/>
          <w:lang w:eastAsia="ru-RU"/>
        </w:rPr>
        <w:t xml:space="preserve"> показателями.  </w:t>
      </w:r>
    </w:p>
    <w:p w:rsidR="00EF443D" w:rsidRPr="00EA3B3A" w:rsidRDefault="00EF443D" w:rsidP="00EF443D">
      <w:pPr>
        <w:ind w:firstLine="708"/>
        <w:rPr>
          <w:rFonts w:ascii="Times New Roman" w:hAnsi="Times New Roman" w:cs="Times New Roman"/>
          <w:sz w:val="20"/>
          <w:szCs w:val="20"/>
        </w:rPr>
      </w:pPr>
      <w:r w:rsidRPr="00EA3B3A">
        <w:rPr>
          <w:rFonts w:ascii="Times New Roman" w:hAnsi="Times New Roman" w:cs="Times New Roman"/>
          <w:sz w:val="20"/>
          <w:szCs w:val="20"/>
        </w:rPr>
        <w:t xml:space="preserve">6. В нарушение пункта 1 статьи 13 </w:t>
      </w:r>
      <w:r w:rsidRPr="00EA3B3A">
        <w:rPr>
          <w:rFonts w:ascii="Times New Roman" w:hAnsi="Times New Roman" w:cs="Times New Roman"/>
          <w:sz w:val="20"/>
          <w:szCs w:val="20"/>
          <w:lang w:eastAsia="ru-RU"/>
        </w:rPr>
        <w:t xml:space="preserve">Федерального закона от 06.12.2011 N 402-ФЗ «О бухгалтерском учете» </w:t>
      </w:r>
      <w:r w:rsidRPr="00EA3B3A">
        <w:rPr>
          <w:rFonts w:ascii="Times New Roman" w:hAnsi="Times New Roman" w:cs="Times New Roman"/>
          <w:sz w:val="20"/>
          <w:szCs w:val="20"/>
        </w:rPr>
        <w:t xml:space="preserve"> МУПТ «Гастроном» составило бухгалтерскую отчетность за 1 квартал 2014 года, показатели которой в части доходов, расходов и суммы чистой прибыли не соответствуют данным, </w:t>
      </w:r>
      <w:r w:rsidRPr="00EA3B3A">
        <w:rPr>
          <w:rFonts w:ascii="Times New Roman" w:hAnsi="Times New Roman" w:cs="Times New Roman"/>
          <w:sz w:val="20"/>
          <w:szCs w:val="20"/>
          <w:lang w:eastAsia="ru-RU"/>
        </w:rPr>
        <w:t>содержащимся в регистрах бухгалтерского учета.</w:t>
      </w:r>
    </w:p>
    <w:p w:rsidR="00EF443D" w:rsidRPr="00EA3B3A" w:rsidRDefault="00EF443D" w:rsidP="00EF443D">
      <w:pPr>
        <w:ind w:firstLine="708"/>
        <w:rPr>
          <w:rFonts w:ascii="Times New Roman" w:hAnsi="Times New Roman" w:cs="Times New Roman"/>
          <w:sz w:val="20"/>
          <w:szCs w:val="20"/>
          <w:lang w:eastAsia="ru-RU"/>
        </w:rPr>
      </w:pPr>
      <w:r w:rsidRPr="00EA3B3A">
        <w:rPr>
          <w:rFonts w:ascii="Times New Roman" w:hAnsi="Times New Roman" w:cs="Times New Roman"/>
          <w:sz w:val="20"/>
          <w:szCs w:val="20"/>
        </w:rPr>
        <w:t xml:space="preserve">7.  Финансово-экономический анализ показателей МУПТ «Гастроном» на основании бухгалтерских балансов и отчетов о финансовых результатах за 2013 год и  1 квартал 2014 года, показал, что ряд экономических показателей ниже норматива. </w:t>
      </w:r>
      <w:r w:rsidRPr="00EA3B3A">
        <w:rPr>
          <w:rFonts w:ascii="Times New Roman" w:hAnsi="Times New Roman" w:cs="Times New Roman"/>
          <w:sz w:val="20"/>
          <w:szCs w:val="20"/>
          <w:lang w:eastAsia="ru-RU"/>
        </w:rPr>
        <w:t>Рентабельность продаж</w:t>
      </w:r>
      <w:r w:rsidRPr="00EA3B3A">
        <w:rPr>
          <w:rFonts w:ascii="Times New Roman" w:hAnsi="Times New Roman" w:cs="Times New Roman"/>
          <w:sz w:val="20"/>
          <w:szCs w:val="20"/>
        </w:rPr>
        <w:t xml:space="preserve">, </w:t>
      </w:r>
      <w:r w:rsidRPr="00EA3B3A">
        <w:rPr>
          <w:rFonts w:ascii="Times New Roman" w:hAnsi="Times New Roman" w:cs="Times New Roman"/>
          <w:sz w:val="20"/>
          <w:szCs w:val="20"/>
          <w:lang w:eastAsia="ru-RU"/>
        </w:rPr>
        <w:t>показывающая  размер прибыли на рубль реализованной продукции  имеет отрицательную динамику.</w:t>
      </w:r>
      <w:r w:rsidRPr="00EA3B3A">
        <w:rPr>
          <w:rFonts w:ascii="Times New Roman" w:hAnsi="Times New Roman" w:cs="Times New Roman"/>
          <w:sz w:val="20"/>
          <w:szCs w:val="20"/>
        </w:rPr>
        <w:t xml:space="preserve"> По итогам 1 квартала 2014 года от основного вида деятельности – розничной торговли сложились убытки.</w:t>
      </w:r>
    </w:p>
    <w:p w:rsidR="00EF443D" w:rsidRPr="00EA3B3A" w:rsidRDefault="00EF443D" w:rsidP="00EF443D">
      <w:pPr>
        <w:ind w:firstLine="567"/>
        <w:rPr>
          <w:rFonts w:ascii="Times New Roman" w:hAnsi="Times New Roman" w:cs="Times New Roman"/>
          <w:sz w:val="20"/>
          <w:szCs w:val="20"/>
          <w:lang w:eastAsia="ru-RU"/>
        </w:rPr>
      </w:pPr>
      <w:r w:rsidRPr="00EA3B3A">
        <w:rPr>
          <w:rFonts w:ascii="Times New Roman" w:hAnsi="Times New Roman" w:cs="Times New Roman"/>
          <w:sz w:val="20"/>
          <w:szCs w:val="20"/>
          <w:lang w:eastAsia="ru-RU"/>
        </w:rPr>
        <w:t>Размер кредиторской задолженности значительно превышает размер дебиторской задолженности, что в дальнейшем может отрицательно повлиять на финансовую устойчивость предприятия.</w:t>
      </w:r>
    </w:p>
    <w:p w:rsidR="00EF443D" w:rsidRPr="00EA3B3A" w:rsidRDefault="00EF443D" w:rsidP="00EF443D">
      <w:pPr>
        <w:pStyle w:val="Default"/>
        <w:ind w:firstLine="540"/>
        <w:rPr>
          <w:sz w:val="20"/>
          <w:szCs w:val="20"/>
        </w:rPr>
      </w:pPr>
      <w:r w:rsidRPr="00EA3B3A">
        <w:rPr>
          <w:sz w:val="20"/>
          <w:szCs w:val="20"/>
        </w:rPr>
        <w:t xml:space="preserve">8. Соглашение о перечислении денежных средств от 01.01.2012, заключенное между Администрацией ЛГО  и   МУПТ «Гастроном»,  в соответствии с которым МУПТ «Гастроном» в полном объеме перечисляет платежи от предоставления в аренду имущества, переданного ему на праве  хозяйственного ведения,   </w:t>
      </w:r>
      <w:r w:rsidRPr="00EA3B3A">
        <w:rPr>
          <w:b/>
          <w:i/>
          <w:sz w:val="20"/>
          <w:szCs w:val="20"/>
        </w:rPr>
        <w:t xml:space="preserve">не соответствует </w:t>
      </w:r>
      <w:r w:rsidRPr="00EA3B3A">
        <w:rPr>
          <w:sz w:val="20"/>
          <w:szCs w:val="20"/>
        </w:rPr>
        <w:t xml:space="preserve">положениям статьи 42 Бюджетного Кодекса РФ и разъяснениям Президиума  ВАС РФ. </w:t>
      </w:r>
    </w:p>
    <w:p w:rsidR="00EF443D" w:rsidRPr="00EA3B3A" w:rsidRDefault="00EF443D" w:rsidP="00EF443D">
      <w:pPr>
        <w:pStyle w:val="Default"/>
        <w:ind w:firstLine="540"/>
        <w:rPr>
          <w:sz w:val="20"/>
          <w:szCs w:val="20"/>
          <w:u w:val="single"/>
        </w:rPr>
      </w:pPr>
      <w:r w:rsidRPr="00EA3B3A">
        <w:rPr>
          <w:sz w:val="20"/>
          <w:szCs w:val="20"/>
        </w:rPr>
        <w:t xml:space="preserve">8.  </w:t>
      </w:r>
      <w:proofErr w:type="gramStart"/>
      <w:r w:rsidRPr="00EA3B3A">
        <w:rPr>
          <w:sz w:val="20"/>
          <w:szCs w:val="20"/>
        </w:rPr>
        <w:t xml:space="preserve">В Лесозаводском городском округе  </w:t>
      </w:r>
      <w:r w:rsidRPr="00EA3B3A">
        <w:rPr>
          <w:b/>
          <w:i/>
          <w:sz w:val="20"/>
          <w:szCs w:val="20"/>
        </w:rPr>
        <w:t xml:space="preserve">отсутствует </w:t>
      </w:r>
      <w:r w:rsidRPr="00EA3B3A">
        <w:rPr>
          <w:sz w:val="20"/>
          <w:szCs w:val="20"/>
        </w:rPr>
        <w:t xml:space="preserve"> Положение об оплате труда руководителей муниципальных унитарных предприятий, устанавливающее </w:t>
      </w:r>
      <w:r w:rsidRPr="00EA3B3A">
        <w:rPr>
          <w:i/>
          <w:sz w:val="20"/>
          <w:szCs w:val="20"/>
        </w:rPr>
        <w:t>порядок</w:t>
      </w:r>
      <w:r w:rsidRPr="00EA3B3A">
        <w:rPr>
          <w:i/>
          <w:iCs/>
          <w:sz w:val="20"/>
          <w:szCs w:val="20"/>
        </w:rPr>
        <w:t xml:space="preserve"> расчета  должностного оклада руководителя предприятия исходя из определенных </w:t>
      </w:r>
      <w:r w:rsidRPr="00EA3B3A">
        <w:rPr>
          <w:i/>
          <w:sz w:val="20"/>
          <w:szCs w:val="20"/>
        </w:rPr>
        <w:t xml:space="preserve">Постановлением Правительства РФ от 21.03.1994 г. N 210  </w:t>
      </w:r>
      <w:r w:rsidRPr="00EA3B3A">
        <w:rPr>
          <w:i/>
          <w:iCs/>
          <w:sz w:val="20"/>
          <w:szCs w:val="20"/>
        </w:rPr>
        <w:t>показателей  с учетом сложности управления предприятием, его технической оснащенности и объемов производства продукции.</w:t>
      </w:r>
      <w:proofErr w:type="gramEnd"/>
    </w:p>
    <w:p w:rsidR="00EF443D" w:rsidRPr="00EA3B3A" w:rsidRDefault="00EF443D" w:rsidP="00EF443D">
      <w:pPr>
        <w:jc w:val="both"/>
        <w:rPr>
          <w:rFonts w:ascii="Times New Roman" w:hAnsi="Times New Roman" w:cs="Times New Roman"/>
          <w:i/>
          <w:iCs/>
          <w:sz w:val="20"/>
          <w:szCs w:val="20"/>
          <w:lang w:eastAsia="ru-RU"/>
        </w:rPr>
      </w:pPr>
      <w:r w:rsidRPr="00EA3B3A">
        <w:rPr>
          <w:rFonts w:ascii="Times New Roman" w:hAnsi="Times New Roman" w:cs="Times New Roman"/>
          <w:sz w:val="20"/>
          <w:szCs w:val="20"/>
        </w:rPr>
        <w:t xml:space="preserve">9. </w:t>
      </w:r>
      <w:proofErr w:type="gramStart"/>
      <w:r w:rsidRPr="00EA3B3A">
        <w:rPr>
          <w:rFonts w:ascii="Times New Roman" w:hAnsi="Times New Roman" w:cs="Times New Roman"/>
          <w:sz w:val="20"/>
          <w:szCs w:val="20"/>
        </w:rPr>
        <w:t>В</w:t>
      </w:r>
      <w:r w:rsidRPr="00EA3B3A">
        <w:rPr>
          <w:rFonts w:ascii="Times New Roman" w:hAnsi="Times New Roman" w:cs="Times New Roman"/>
          <w:sz w:val="20"/>
          <w:szCs w:val="20"/>
          <w:lang w:eastAsia="ru-RU"/>
        </w:rPr>
        <w:t xml:space="preserve"> нарушение трудового законодательства в проверяемом периоде при отсутствии соответствующих локальных правовых актов работодателя - Администрации ЛГО в штатном расписании</w:t>
      </w:r>
      <w:r w:rsidRPr="00EA3B3A">
        <w:rPr>
          <w:rFonts w:ascii="Times New Roman" w:hAnsi="Times New Roman" w:cs="Times New Roman"/>
          <w:sz w:val="20"/>
          <w:szCs w:val="20"/>
        </w:rPr>
        <w:t xml:space="preserve"> </w:t>
      </w:r>
      <w:r w:rsidRPr="00EA3B3A">
        <w:rPr>
          <w:rFonts w:ascii="Times New Roman" w:hAnsi="Times New Roman" w:cs="Times New Roman"/>
          <w:sz w:val="20"/>
          <w:szCs w:val="20"/>
          <w:lang w:eastAsia="ru-RU"/>
        </w:rPr>
        <w:t xml:space="preserve">увеличен размер оклада директору </w:t>
      </w:r>
      <w:r w:rsidRPr="00EA3B3A">
        <w:rPr>
          <w:rFonts w:ascii="Times New Roman" w:hAnsi="Times New Roman" w:cs="Times New Roman"/>
          <w:sz w:val="20"/>
          <w:szCs w:val="20"/>
        </w:rPr>
        <w:t>МУПТ «Гастроном»</w:t>
      </w:r>
      <w:r w:rsidRPr="00EA3B3A">
        <w:rPr>
          <w:rFonts w:ascii="Times New Roman" w:hAnsi="Times New Roman" w:cs="Times New Roman"/>
          <w:sz w:val="20"/>
          <w:szCs w:val="20"/>
          <w:lang w:eastAsia="ru-RU"/>
        </w:rPr>
        <w:t xml:space="preserve">, в результате чего  необоснованно начислена и выплачена заработная плата за период с 01.04.2014 по 15.07.2014 в сумме   </w:t>
      </w:r>
      <w:r w:rsidRPr="00EA3B3A">
        <w:rPr>
          <w:rFonts w:ascii="Times New Roman" w:hAnsi="Times New Roman" w:cs="Times New Roman"/>
          <w:b/>
          <w:sz w:val="20"/>
          <w:szCs w:val="20"/>
          <w:lang w:eastAsia="ru-RU"/>
        </w:rPr>
        <w:t xml:space="preserve">89936  рублей, </w:t>
      </w:r>
      <w:r w:rsidRPr="00EA3B3A">
        <w:rPr>
          <w:rFonts w:ascii="Times New Roman" w:hAnsi="Times New Roman" w:cs="Times New Roman"/>
          <w:i/>
          <w:sz w:val="20"/>
          <w:szCs w:val="20"/>
          <w:lang w:eastAsia="ru-RU"/>
        </w:rPr>
        <w:t>которая</w:t>
      </w:r>
      <w:r w:rsidRPr="00EA3B3A">
        <w:rPr>
          <w:rFonts w:ascii="Times New Roman" w:hAnsi="Times New Roman" w:cs="Times New Roman"/>
          <w:b/>
          <w:sz w:val="20"/>
          <w:szCs w:val="20"/>
          <w:lang w:eastAsia="ru-RU"/>
        </w:rPr>
        <w:t xml:space="preserve"> </w:t>
      </w:r>
      <w:r w:rsidRPr="00EA3B3A">
        <w:rPr>
          <w:rFonts w:ascii="Times New Roman" w:hAnsi="Times New Roman" w:cs="Times New Roman"/>
          <w:i/>
          <w:iCs/>
          <w:sz w:val="20"/>
          <w:szCs w:val="20"/>
          <w:lang w:eastAsia="ru-RU"/>
        </w:rPr>
        <w:t>относилась на затраты предприятия, списывалась на счет № 44 «Расходы на продажу», тем самым увеличивая расходы</w:t>
      </w:r>
      <w:proofErr w:type="gramEnd"/>
      <w:r w:rsidRPr="00EA3B3A">
        <w:rPr>
          <w:rFonts w:ascii="Times New Roman" w:hAnsi="Times New Roman" w:cs="Times New Roman"/>
          <w:i/>
          <w:iCs/>
          <w:sz w:val="20"/>
          <w:szCs w:val="20"/>
          <w:lang w:eastAsia="ru-RU"/>
        </w:rPr>
        <w:t xml:space="preserve"> и уменьшая  прибыль предприятия, для расчета отчислений прибыли в бюджет ЛГО.</w:t>
      </w:r>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rPr>
        <w:t xml:space="preserve">10. </w:t>
      </w:r>
      <w:r w:rsidRPr="00EA3B3A">
        <w:rPr>
          <w:rFonts w:ascii="Times New Roman" w:hAnsi="Times New Roman" w:cs="Times New Roman"/>
          <w:sz w:val="20"/>
          <w:szCs w:val="20"/>
          <w:lang w:eastAsia="ru-RU"/>
        </w:rPr>
        <w:t xml:space="preserve">Установлено нарушение штатной дисциплины. Приказом директора МУПТ «Гастроном»  от 01.04.2014 №34  штатное расписание вводится в действие </w:t>
      </w:r>
      <w:r w:rsidRPr="00EA3B3A">
        <w:rPr>
          <w:rFonts w:ascii="Times New Roman" w:hAnsi="Times New Roman" w:cs="Times New Roman"/>
          <w:sz w:val="20"/>
          <w:szCs w:val="20"/>
          <w:u w:val="single"/>
          <w:lang w:eastAsia="ru-RU"/>
        </w:rPr>
        <w:t>с 15.04.2014</w:t>
      </w:r>
      <w:r w:rsidRPr="00EA3B3A">
        <w:rPr>
          <w:rFonts w:ascii="Times New Roman" w:hAnsi="Times New Roman" w:cs="Times New Roman"/>
          <w:sz w:val="20"/>
          <w:szCs w:val="20"/>
          <w:lang w:eastAsia="ru-RU"/>
        </w:rPr>
        <w:t xml:space="preserve">. Фактически </w:t>
      </w:r>
      <w:r w:rsidRPr="00EA3B3A">
        <w:rPr>
          <w:rFonts w:ascii="Times New Roman" w:hAnsi="Times New Roman" w:cs="Times New Roman"/>
          <w:sz w:val="20"/>
          <w:szCs w:val="20"/>
        </w:rPr>
        <w:t>начисление оплаты труда по новому штатному расписанию производится с 1 апреля 2014 года.</w:t>
      </w:r>
    </w:p>
    <w:p w:rsidR="00EF443D" w:rsidRPr="00EA3B3A" w:rsidRDefault="00EF443D" w:rsidP="00EF443D">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11. </w:t>
      </w:r>
      <w:proofErr w:type="gramStart"/>
      <w:r w:rsidRPr="00EA3B3A">
        <w:rPr>
          <w:rFonts w:ascii="Times New Roman" w:hAnsi="Times New Roman" w:cs="Times New Roman"/>
          <w:sz w:val="20"/>
          <w:szCs w:val="20"/>
        </w:rPr>
        <w:t>В</w:t>
      </w:r>
      <w:r w:rsidRPr="00EA3B3A">
        <w:rPr>
          <w:rFonts w:ascii="Times New Roman" w:hAnsi="Times New Roman" w:cs="Times New Roman"/>
          <w:bCs/>
          <w:sz w:val="20"/>
          <w:szCs w:val="20"/>
          <w:lang w:eastAsia="ru-RU"/>
        </w:rPr>
        <w:t xml:space="preserve"> нарушение </w:t>
      </w:r>
      <w:r w:rsidRPr="00EA3B3A">
        <w:rPr>
          <w:rFonts w:ascii="Times New Roman" w:hAnsi="Times New Roman" w:cs="Times New Roman"/>
          <w:sz w:val="20"/>
          <w:szCs w:val="20"/>
          <w:lang w:eastAsia="ru-RU"/>
        </w:rPr>
        <w:t>п</w:t>
      </w:r>
      <w:r w:rsidRPr="00EA3B3A">
        <w:rPr>
          <w:rFonts w:ascii="Times New Roman" w:hAnsi="Times New Roman" w:cs="Times New Roman"/>
          <w:bCs/>
          <w:sz w:val="20"/>
          <w:szCs w:val="20"/>
          <w:lang w:eastAsia="ru-RU"/>
        </w:rPr>
        <w:t>ункта 4.4 Положения о порядке ведения кассовых операций</w:t>
      </w:r>
      <w:r w:rsidRPr="00EA3B3A">
        <w:rPr>
          <w:rFonts w:ascii="Times New Roman" w:hAnsi="Times New Roman" w:cs="Times New Roman"/>
          <w:sz w:val="20"/>
          <w:szCs w:val="20"/>
          <w:lang w:eastAsia="ru-RU"/>
        </w:rPr>
        <w:t xml:space="preserve"> МУПТ «Гастроном» </w:t>
      </w:r>
      <w:r w:rsidRPr="00EA3B3A">
        <w:rPr>
          <w:rFonts w:ascii="Times New Roman" w:hAnsi="Times New Roman" w:cs="Times New Roman"/>
          <w:bCs/>
          <w:sz w:val="20"/>
          <w:szCs w:val="20"/>
          <w:lang w:eastAsia="ru-RU"/>
        </w:rPr>
        <w:t xml:space="preserve">производилась выдача под отчет денежных средств лицу, не </w:t>
      </w:r>
      <w:r w:rsidRPr="00EA3B3A">
        <w:rPr>
          <w:rFonts w:ascii="Times New Roman" w:hAnsi="Times New Roman" w:cs="Times New Roman"/>
          <w:sz w:val="20"/>
          <w:szCs w:val="20"/>
        </w:rPr>
        <w:t xml:space="preserve">погасившему задолженность по ранее полученным суммам и не </w:t>
      </w:r>
      <w:r w:rsidRPr="00EA3B3A">
        <w:rPr>
          <w:rFonts w:ascii="Times New Roman" w:hAnsi="Times New Roman" w:cs="Times New Roman"/>
          <w:bCs/>
          <w:sz w:val="20"/>
          <w:szCs w:val="20"/>
          <w:lang w:eastAsia="ru-RU"/>
        </w:rPr>
        <w:t>предъявившим отчет об израсходованных суммах, а также без письменного заявления</w:t>
      </w:r>
      <w:r w:rsidRPr="00EA3B3A">
        <w:rPr>
          <w:rFonts w:ascii="Times New Roman" w:hAnsi="Times New Roman" w:cs="Times New Roman"/>
          <w:sz w:val="20"/>
          <w:szCs w:val="20"/>
          <w:lang w:eastAsia="ru-RU"/>
        </w:rPr>
        <w:t xml:space="preserve"> подотчетного лица о сумме наличных денег и о сроке, на который выдаются наличные деньги</w:t>
      </w:r>
      <w:r w:rsidRPr="00EA3B3A">
        <w:rPr>
          <w:rFonts w:ascii="Times New Roman" w:hAnsi="Times New Roman" w:cs="Times New Roman"/>
          <w:sz w:val="20"/>
          <w:szCs w:val="20"/>
        </w:rPr>
        <w:t>.</w:t>
      </w:r>
      <w:proofErr w:type="gramEnd"/>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rPr>
        <w:t xml:space="preserve">12. </w:t>
      </w:r>
      <w:r w:rsidRPr="00EA3B3A">
        <w:rPr>
          <w:rFonts w:ascii="Times New Roman" w:hAnsi="Times New Roman" w:cs="Times New Roman"/>
          <w:sz w:val="20"/>
          <w:szCs w:val="20"/>
          <w:lang w:eastAsia="ru-RU"/>
        </w:rPr>
        <w:t>В нарушение п.4.3 Положения  о порядке ведения кассовых операций, отсутствует подпись лица, получившег</w:t>
      </w:r>
      <w:r w:rsidR="00B36C82" w:rsidRPr="00EA3B3A">
        <w:rPr>
          <w:rFonts w:ascii="Times New Roman" w:hAnsi="Times New Roman" w:cs="Times New Roman"/>
          <w:sz w:val="20"/>
          <w:szCs w:val="20"/>
          <w:lang w:eastAsia="ru-RU"/>
        </w:rPr>
        <w:t xml:space="preserve">о деньги в подотчет </w:t>
      </w:r>
      <w:r w:rsidRPr="00EA3B3A">
        <w:rPr>
          <w:rFonts w:ascii="Times New Roman" w:hAnsi="Times New Roman" w:cs="Times New Roman"/>
          <w:sz w:val="20"/>
          <w:szCs w:val="20"/>
          <w:lang w:eastAsia="ru-RU"/>
        </w:rPr>
        <w:t xml:space="preserve"> в расходных кассовых ордерах.</w:t>
      </w:r>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lang w:eastAsia="ru-RU"/>
        </w:rPr>
        <w:t>Нарушение устранено в ходе согласования акта  проверки.</w:t>
      </w:r>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lang w:eastAsia="ru-RU"/>
        </w:rPr>
        <w:t xml:space="preserve">13. Установлено нарушение порядка работы с денежной наличностью.  В нарушение п.1  Указания ЦБ РФ от 20.06.2007 N 1843-У осуществляются  расчеты наличными деньгами  с превышением предельного размера – 100 000 руб. по одному договору. </w:t>
      </w:r>
    </w:p>
    <w:p w:rsidR="00EF443D" w:rsidRPr="00EA3B3A" w:rsidRDefault="00EF443D" w:rsidP="00EF443D">
      <w:pPr>
        <w:autoSpaceDE w:val="0"/>
        <w:autoSpaceDN w:val="0"/>
        <w:adjustRightInd w:val="0"/>
        <w:ind w:firstLine="540"/>
        <w:jc w:val="both"/>
        <w:rPr>
          <w:rFonts w:ascii="Times New Roman" w:hAnsi="Times New Roman" w:cs="Times New Roman"/>
          <w:bCs/>
          <w:sz w:val="20"/>
          <w:szCs w:val="20"/>
          <w:lang w:eastAsia="ru-RU"/>
        </w:rPr>
      </w:pPr>
      <w:r w:rsidRPr="00EA3B3A">
        <w:rPr>
          <w:rFonts w:ascii="Times New Roman" w:hAnsi="Times New Roman" w:cs="Times New Roman"/>
          <w:sz w:val="20"/>
          <w:szCs w:val="20"/>
        </w:rPr>
        <w:lastRenderedPageBreak/>
        <w:t xml:space="preserve">14. Положение «О порядке уплаты в бюджет Лесозаводского городского округа муниципальными унитарными предприятиями части прибыли, остающейся после уплаты налогов и иных обязательных платежей» от  27.11.2008    </w:t>
      </w:r>
      <w:r w:rsidRPr="00EA3B3A">
        <w:rPr>
          <w:rFonts w:ascii="Times New Roman" w:hAnsi="Times New Roman" w:cs="Times New Roman"/>
          <w:b/>
          <w:sz w:val="20"/>
          <w:szCs w:val="20"/>
        </w:rPr>
        <w:t>не соответствует</w:t>
      </w:r>
      <w:r w:rsidRPr="00EA3B3A">
        <w:rPr>
          <w:rFonts w:ascii="Times New Roman" w:hAnsi="Times New Roman" w:cs="Times New Roman"/>
          <w:sz w:val="20"/>
          <w:szCs w:val="20"/>
        </w:rPr>
        <w:t xml:space="preserve"> пункту 2 статьи 17 </w:t>
      </w:r>
      <w:r w:rsidRPr="00EA3B3A">
        <w:rPr>
          <w:rFonts w:ascii="Times New Roman" w:hAnsi="Times New Roman" w:cs="Times New Roman"/>
          <w:sz w:val="20"/>
          <w:szCs w:val="20"/>
          <w:lang w:eastAsia="ru-RU"/>
        </w:rPr>
        <w:t xml:space="preserve">Федерального закона от 14.11.2002 N 161-ФЗ (ред. от 28.12.2013) "О государственных и муниципальных унитарных предприятиях". </w:t>
      </w:r>
      <w:r w:rsidRPr="00EA3B3A">
        <w:rPr>
          <w:rFonts w:ascii="Times New Roman" w:hAnsi="Times New Roman" w:cs="Times New Roman"/>
          <w:sz w:val="20"/>
          <w:szCs w:val="20"/>
        </w:rPr>
        <w:t xml:space="preserve">В действующем Положении от  27.11.2008  размер части прибыли муниципальных унитарных предприятий, подлежащий уплате в бюджет городского округа, определяется </w:t>
      </w:r>
      <w:r w:rsidRPr="00EA3B3A">
        <w:rPr>
          <w:rFonts w:ascii="Times New Roman" w:hAnsi="Times New Roman" w:cs="Times New Roman"/>
          <w:bCs/>
          <w:sz w:val="20"/>
          <w:szCs w:val="20"/>
          <w:lang w:eastAsia="ru-RU"/>
        </w:rPr>
        <w:t xml:space="preserve">на основании </w:t>
      </w:r>
      <w:r w:rsidRPr="00EA3B3A">
        <w:rPr>
          <w:rFonts w:ascii="Times New Roman" w:hAnsi="Times New Roman" w:cs="Times New Roman"/>
          <w:bCs/>
          <w:sz w:val="20"/>
          <w:szCs w:val="20"/>
          <w:u w:val="single"/>
          <w:lang w:eastAsia="ru-RU"/>
        </w:rPr>
        <w:t>квартальной или годовой отчетности</w:t>
      </w:r>
      <w:r w:rsidRPr="00EA3B3A">
        <w:rPr>
          <w:rFonts w:ascii="Times New Roman" w:hAnsi="Times New Roman" w:cs="Times New Roman"/>
          <w:sz w:val="20"/>
          <w:szCs w:val="20"/>
        </w:rPr>
        <w:t xml:space="preserve">.  Кроме того, в   Положении от  27.11.2008  </w:t>
      </w:r>
      <w:r w:rsidRPr="00EA3B3A">
        <w:rPr>
          <w:rFonts w:ascii="Times New Roman" w:hAnsi="Times New Roman" w:cs="Times New Roman"/>
          <w:sz w:val="20"/>
          <w:szCs w:val="20"/>
          <w:u w:val="single"/>
        </w:rPr>
        <w:t xml:space="preserve">не </w:t>
      </w:r>
      <w:r w:rsidRPr="00EA3B3A">
        <w:rPr>
          <w:rFonts w:ascii="Times New Roman" w:hAnsi="Times New Roman" w:cs="Times New Roman"/>
          <w:bCs/>
          <w:sz w:val="20"/>
          <w:szCs w:val="20"/>
          <w:u w:val="single"/>
          <w:lang w:eastAsia="ru-RU"/>
        </w:rPr>
        <w:t>установлены конкретные сроки</w:t>
      </w:r>
      <w:r w:rsidRPr="00EA3B3A">
        <w:rPr>
          <w:rFonts w:ascii="Times New Roman" w:hAnsi="Times New Roman" w:cs="Times New Roman"/>
          <w:bCs/>
          <w:sz w:val="20"/>
          <w:szCs w:val="20"/>
          <w:lang w:eastAsia="ru-RU"/>
        </w:rPr>
        <w:t xml:space="preserve"> уплаты части прибыли в бюджет городского округа,  в </w:t>
      </w:r>
      <w:proofErr w:type="gramStart"/>
      <w:r w:rsidRPr="00EA3B3A">
        <w:rPr>
          <w:rFonts w:ascii="Times New Roman" w:hAnsi="Times New Roman" w:cs="Times New Roman"/>
          <w:bCs/>
          <w:sz w:val="20"/>
          <w:szCs w:val="20"/>
          <w:lang w:eastAsia="ru-RU"/>
        </w:rPr>
        <w:t>связи</w:t>
      </w:r>
      <w:proofErr w:type="gramEnd"/>
      <w:r w:rsidRPr="00EA3B3A">
        <w:rPr>
          <w:rFonts w:ascii="Times New Roman" w:hAnsi="Times New Roman" w:cs="Times New Roman"/>
          <w:bCs/>
          <w:sz w:val="20"/>
          <w:szCs w:val="20"/>
          <w:lang w:eastAsia="ru-RU"/>
        </w:rPr>
        <w:t xml:space="preserve"> с чем своевременность перечисления  прибыли в бюджет городского округа проверить не  представляется возможным.</w:t>
      </w:r>
    </w:p>
    <w:p w:rsidR="00EF443D" w:rsidRPr="00EA3B3A" w:rsidRDefault="00EF443D" w:rsidP="00EF443D">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15. Сумма перечисленной прибыли (273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xml:space="preserve">.)  не подтверждается ни данными бухгалтерского учета предприятия ни данными проверки:  ( </w:t>
      </w:r>
      <w:r w:rsidRPr="00EA3B3A">
        <w:rPr>
          <w:rFonts w:ascii="Times New Roman" w:hAnsi="Times New Roman" w:cs="Times New Roman"/>
          <w:bCs/>
          <w:sz w:val="20"/>
          <w:szCs w:val="20"/>
          <w:lang w:eastAsia="ru-RU"/>
        </w:rPr>
        <w:t xml:space="preserve">по отчету чистая  прибыль - </w:t>
      </w:r>
      <w:r w:rsidRPr="00EA3B3A">
        <w:rPr>
          <w:rFonts w:ascii="Times New Roman" w:hAnsi="Times New Roman" w:cs="Times New Roman"/>
          <w:b/>
          <w:bCs/>
          <w:sz w:val="20"/>
          <w:szCs w:val="20"/>
          <w:lang w:eastAsia="ru-RU"/>
        </w:rPr>
        <w:t xml:space="preserve">233 </w:t>
      </w:r>
      <w:proofErr w:type="spellStart"/>
      <w:r w:rsidRPr="00EA3B3A">
        <w:rPr>
          <w:rFonts w:ascii="Times New Roman" w:hAnsi="Times New Roman" w:cs="Times New Roman"/>
          <w:b/>
          <w:bCs/>
          <w:sz w:val="20"/>
          <w:szCs w:val="20"/>
          <w:lang w:eastAsia="ru-RU"/>
        </w:rPr>
        <w:t>тыс.руб</w:t>
      </w:r>
      <w:proofErr w:type="spellEnd"/>
      <w:r w:rsidRPr="00EA3B3A">
        <w:rPr>
          <w:rFonts w:ascii="Times New Roman" w:hAnsi="Times New Roman" w:cs="Times New Roman"/>
          <w:b/>
          <w:bCs/>
          <w:sz w:val="20"/>
          <w:szCs w:val="20"/>
          <w:lang w:eastAsia="ru-RU"/>
        </w:rPr>
        <w:t>.,</w:t>
      </w:r>
      <w:r w:rsidRPr="00EA3B3A">
        <w:rPr>
          <w:rFonts w:ascii="Times New Roman" w:hAnsi="Times New Roman" w:cs="Times New Roman"/>
          <w:sz w:val="20"/>
          <w:szCs w:val="20"/>
        </w:rPr>
        <w:t xml:space="preserve"> по данным проверки прибыль после перечисления арендных платежей в бюджет составила </w:t>
      </w:r>
      <w:r w:rsidRPr="00EA3B3A">
        <w:rPr>
          <w:rFonts w:ascii="Times New Roman" w:hAnsi="Times New Roman" w:cs="Times New Roman"/>
          <w:b/>
          <w:sz w:val="20"/>
          <w:szCs w:val="20"/>
        </w:rPr>
        <w:t xml:space="preserve">155,3 </w:t>
      </w:r>
      <w:proofErr w:type="spellStart"/>
      <w:r w:rsidRPr="00EA3B3A">
        <w:rPr>
          <w:rFonts w:ascii="Times New Roman" w:hAnsi="Times New Roman" w:cs="Times New Roman"/>
          <w:b/>
          <w:sz w:val="20"/>
          <w:szCs w:val="20"/>
        </w:rPr>
        <w:t>тыс.руб</w:t>
      </w:r>
      <w:proofErr w:type="spellEnd"/>
      <w:r w:rsidRPr="00EA3B3A">
        <w:rPr>
          <w:rFonts w:ascii="Times New Roman" w:hAnsi="Times New Roman" w:cs="Times New Roman"/>
          <w:b/>
          <w:sz w:val="20"/>
          <w:szCs w:val="20"/>
        </w:rPr>
        <w:t>.).</w:t>
      </w:r>
    </w:p>
    <w:p w:rsidR="00EF443D" w:rsidRPr="00EA3B3A" w:rsidRDefault="00EF443D" w:rsidP="00EF443D">
      <w:pPr>
        <w:autoSpaceDE w:val="0"/>
        <w:autoSpaceDN w:val="0"/>
        <w:adjustRightInd w:val="0"/>
        <w:ind w:firstLine="540"/>
        <w:jc w:val="both"/>
        <w:rPr>
          <w:rFonts w:ascii="Times New Roman" w:hAnsi="Times New Roman" w:cs="Times New Roman"/>
          <w:sz w:val="20"/>
          <w:szCs w:val="20"/>
          <w:lang w:eastAsia="ru-RU"/>
        </w:rPr>
      </w:pPr>
      <w:r w:rsidRPr="00EA3B3A">
        <w:rPr>
          <w:rFonts w:ascii="Times New Roman" w:hAnsi="Times New Roman" w:cs="Times New Roman"/>
          <w:bCs/>
          <w:sz w:val="20"/>
          <w:szCs w:val="20"/>
          <w:lang w:eastAsia="ru-RU"/>
        </w:rPr>
        <w:t xml:space="preserve">Перечисление прибыли в бюджет ЛГО в завышенном на </w:t>
      </w:r>
      <w:r w:rsidRPr="00EA3B3A">
        <w:rPr>
          <w:rFonts w:ascii="Times New Roman" w:hAnsi="Times New Roman" w:cs="Times New Roman"/>
          <w:b/>
          <w:bCs/>
          <w:sz w:val="20"/>
          <w:szCs w:val="20"/>
          <w:lang w:eastAsia="ru-RU"/>
        </w:rPr>
        <w:t xml:space="preserve">117,7 </w:t>
      </w:r>
      <w:proofErr w:type="spellStart"/>
      <w:r w:rsidRPr="00EA3B3A">
        <w:rPr>
          <w:rFonts w:ascii="Times New Roman" w:hAnsi="Times New Roman" w:cs="Times New Roman"/>
          <w:b/>
          <w:bCs/>
          <w:sz w:val="20"/>
          <w:szCs w:val="20"/>
          <w:lang w:eastAsia="ru-RU"/>
        </w:rPr>
        <w:t>тыс</w:t>
      </w:r>
      <w:proofErr w:type="gramStart"/>
      <w:r w:rsidRPr="00EA3B3A">
        <w:rPr>
          <w:rFonts w:ascii="Times New Roman" w:hAnsi="Times New Roman" w:cs="Times New Roman"/>
          <w:b/>
          <w:bCs/>
          <w:sz w:val="20"/>
          <w:szCs w:val="20"/>
          <w:lang w:eastAsia="ru-RU"/>
        </w:rPr>
        <w:t>.р</w:t>
      </w:r>
      <w:proofErr w:type="gramEnd"/>
      <w:r w:rsidRPr="00EA3B3A">
        <w:rPr>
          <w:rFonts w:ascii="Times New Roman" w:hAnsi="Times New Roman" w:cs="Times New Roman"/>
          <w:b/>
          <w:bCs/>
          <w:sz w:val="20"/>
          <w:szCs w:val="20"/>
          <w:lang w:eastAsia="ru-RU"/>
        </w:rPr>
        <w:t>уб</w:t>
      </w:r>
      <w:proofErr w:type="spellEnd"/>
      <w:r w:rsidRPr="00EA3B3A">
        <w:rPr>
          <w:rFonts w:ascii="Times New Roman" w:hAnsi="Times New Roman" w:cs="Times New Roman"/>
          <w:b/>
          <w:bCs/>
          <w:sz w:val="20"/>
          <w:szCs w:val="20"/>
          <w:lang w:eastAsia="ru-RU"/>
        </w:rPr>
        <w:t>.</w:t>
      </w:r>
      <w:r w:rsidRPr="00EA3B3A">
        <w:rPr>
          <w:rFonts w:ascii="Times New Roman" w:hAnsi="Times New Roman" w:cs="Times New Roman"/>
          <w:bCs/>
          <w:sz w:val="20"/>
          <w:szCs w:val="20"/>
          <w:lang w:eastAsia="ru-RU"/>
        </w:rPr>
        <w:t xml:space="preserve"> размере (273- 155,3) </w:t>
      </w:r>
      <w:r w:rsidRPr="00EA3B3A">
        <w:rPr>
          <w:rFonts w:ascii="Times New Roman" w:hAnsi="Times New Roman" w:cs="Times New Roman"/>
          <w:sz w:val="20"/>
          <w:szCs w:val="20"/>
        </w:rPr>
        <w:t xml:space="preserve">негативно отражается на  финансовом положении предприятия,  о чем свидетельствует ухудшение финансово-экономических показателей деятельности предприятия, а также значительный  рост   </w:t>
      </w:r>
      <w:r w:rsidRPr="00EA3B3A">
        <w:rPr>
          <w:rFonts w:ascii="Times New Roman" w:hAnsi="Times New Roman" w:cs="Times New Roman"/>
          <w:sz w:val="20"/>
          <w:szCs w:val="20"/>
          <w:lang w:eastAsia="ru-RU"/>
        </w:rPr>
        <w:t>кредиторской задолженности.</w:t>
      </w:r>
    </w:p>
    <w:p w:rsidR="00EF443D" w:rsidRPr="00EA3B3A" w:rsidRDefault="00EF443D" w:rsidP="00EF443D">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16. Полученные  денежные средства от сдачи в аренду муниципального имущества предприятием  перечисляются в бюджет несвоевременно  и не в полном объеме. По состоянию на 01.07.2014г. задолженность перед бюджетом составила </w:t>
      </w:r>
      <w:r w:rsidRPr="00EA3B3A">
        <w:rPr>
          <w:rFonts w:ascii="Times New Roman" w:hAnsi="Times New Roman" w:cs="Times New Roman"/>
          <w:b/>
          <w:sz w:val="20"/>
          <w:szCs w:val="20"/>
        </w:rPr>
        <w:t>281428,77 рублей</w:t>
      </w:r>
      <w:r w:rsidRPr="00EA3B3A">
        <w:rPr>
          <w:rFonts w:ascii="Times New Roman" w:hAnsi="Times New Roman" w:cs="Times New Roman"/>
          <w:sz w:val="20"/>
          <w:szCs w:val="20"/>
        </w:rPr>
        <w:t xml:space="preserve">.  С учетом перечисления арендной платы в  июле 2014 г. в сумме 207457 руб.,  задолженность составила </w:t>
      </w:r>
      <w:r w:rsidRPr="00EA3B3A">
        <w:rPr>
          <w:rFonts w:ascii="Times New Roman" w:hAnsi="Times New Roman" w:cs="Times New Roman"/>
          <w:b/>
          <w:sz w:val="20"/>
          <w:szCs w:val="20"/>
        </w:rPr>
        <w:t>73971,77 руб.</w:t>
      </w:r>
    </w:p>
    <w:p w:rsidR="00EF443D" w:rsidRPr="00EA3B3A" w:rsidRDefault="00EF443D" w:rsidP="00EF443D">
      <w:pPr>
        <w:ind w:firstLine="708"/>
        <w:rPr>
          <w:rFonts w:ascii="Times New Roman" w:hAnsi="Times New Roman" w:cs="Times New Roman"/>
          <w:sz w:val="20"/>
          <w:szCs w:val="20"/>
        </w:rPr>
      </w:pPr>
      <w:r w:rsidRPr="00EA3B3A">
        <w:rPr>
          <w:rFonts w:ascii="Times New Roman" w:hAnsi="Times New Roman" w:cs="Times New Roman"/>
          <w:sz w:val="20"/>
          <w:szCs w:val="20"/>
        </w:rPr>
        <w:t>17. В нарушение ст. 17.1 п.9 Федерального закона от 26.07.2006г. №135-ФЗ «О защите конкуренции» на момент проведения проверки в МУПТ «Гастроном»  оценка рыночной стоимости объекта недвижимости не проводилась. На момент проверки с арендаторами не были заключены дополнительные соглашения на увеличение арендной платы, не было нормативно – правового акта регламентирующего повышение арендной платы.</w:t>
      </w:r>
    </w:p>
    <w:p w:rsidR="00EF443D" w:rsidRPr="00EA3B3A" w:rsidRDefault="00EF443D" w:rsidP="00EF443D">
      <w:pPr>
        <w:ind w:firstLine="720"/>
        <w:jc w:val="both"/>
        <w:rPr>
          <w:rFonts w:ascii="Times New Roman" w:eastAsia="Calibri" w:hAnsi="Times New Roman" w:cs="Times New Roman"/>
          <w:sz w:val="20"/>
          <w:szCs w:val="20"/>
        </w:rPr>
      </w:pPr>
      <w:r w:rsidRPr="00EA3B3A">
        <w:rPr>
          <w:rFonts w:ascii="Times New Roman" w:eastAsia="Calibri" w:hAnsi="Times New Roman" w:cs="Times New Roman"/>
          <w:sz w:val="20"/>
          <w:szCs w:val="20"/>
        </w:rPr>
        <w:t>Также указанные договоры</w:t>
      </w:r>
      <w:r w:rsidRPr="00EA3B3A">
        <w:rPr>
          <w:rFonts w:ascii="Times New Roman" w:hAnsi="Times New Roman" w:cs="Times New Roman"/>
          <w:sz w:val="20"/>
          <w:szCs w:val="20"/>
        </w:rPr>
        <w:t xml:space="preserve"> аренды </w:t>
      </w:r>
      <w:r w:rsidRPr="00EA3B3A">
        <w:rPr>
          <w:rFonts w:ascii="Times New Roman" w:eastAsia="Calibri" w:hAnsi="Times New Roman" w:cs="Times New Roman"/>
          <w:sz w:val="20"/>
          <w:szCs w:val="20"/>
        </w:rPr>
        <w:t xml:space="preserve">в отношении муниципального недвижимого имущества, принадлежащего на праве хозяйственного ведения муниципальному унитарному предприятию,  заключены без проведения торгов, что является нарушением частей 1 и 3 статьи 17.1 Федерального закона      № 135-ФЗ. </w:t>
      </w:r>
    </w:p>
    <w:p w:rsidR="00EF443D" w:rsidRPr="00EA3B3A" w:rsidRDefault="00EF443D" w:rsidP="00EF443D">
      <w:pPr>
        <w:ind w:firstLine="708"/>
        <w:rPr>
          <w:rFonts w:ascii="Times New Roman" w:hAnsi="Times New Roman" w:cs="Times New Roman"/>
          <w:sz w:val="20"/>
          <w:szCs w:val="20"/>
        </w:rPr>
      </w:pPr>
      <w:r w:rsidRPr="00EA3B3A">
        <w:rPr>
          <w:rFonts w:ascii="Times New Roman" w:hAnsi="Times New Roman" w:cs="Times New Roman"/>
          <w:sz w:val="20"/>
          <w:szCs w:val="20"/>
        </w:rPr>
        <w:t xml:space="preserve">В ходе проверки МУПТ «Гастроном» предоставил оценку рыночной стоимости  аренды 1 </w:t>
      </w:r>
      <w:proofErr w:type="spellStart"/>
      <w:r w:rsidRPr="00EA3B3A">
        <w:rPr>
          <w:rFonts w:ascii="Times New Roman" w:hAnsi="Times New Roman" w:cs="Times New Roman"/>
          <w:sz w:val="20"/>
          <w:szCs w:val="20"/>
        </w:rPr>
        <w:t>кв</w:t>
      </w:r>
      <w:proofErr w:type="gramStart"/>
      <w:r w:rsidRPr="00EA3B3A">
        <w:rPr>
          <w:rFonts w:ascii="Times New Roman" w:hAnsi="Times New Roman" w:cs="Times New Roman"/>
          <w:sz w:val="20"/>
          <w:szCs w:val="20"/>
        </w:rPr>
        <w:t>.м</w:t>
      </w:r>
      <w:proofErr w:type="spellEnd"/>
      <w:proofErr w:type="gramEnd"/>
      <w:r w:rsidRPr="00EA3B3A">
        <w:rPr>
          <w:rFonts w:ascii="Times New Roman" w:hAnsi="Times New Roman" w:cs="Times New Roman"/>
          <w:sz w:val="20"/>
          <w:szCs w:val="20"/>
        </w:rPr>
        <w:t xml:space="preserve"> нежилого помещения, заключены дополнительные соглашения на увеличение арендной платы.</w:t>
      </w:r>
    </w:p>
    <w:p w:rsidR="00F80E85" w:rsidRPr="00EA3B3A" w:rsidRDefault="00F80E85" w:rsidP="00EF443D">
      <w:pPr>
        <w:ind w:firstLine="708"/>
        <w:rPr>
          <w:rFonts w:ascii="Times New Roman" w:hAnsi="Times New Roman" w:cs="Times New Roman"/>
          <w:sz w:val="20"/>
          <w:szCs w:val="20"/>
        </w:rPr>
      </w:pPr>
      <w:r w:rsidRPr="00EA3B3A">
        <w:rPr>
          <w:rFonts w:ascii="Times New Roman" w:hAnsi="Times New Roman" w:cs="Times New Roman"/>
          <w:sz w:val="20"/>
          <w:szCs w:val="20"/>
        </w:rPr>
        <w:t xml:space="preserve"> По результатам контрольного мероприятия представление направлено директору МУПТ Гастроном</w:t>
      </w:r>
    </w:p>
    <w:p w:rsidR="00F80E85" w:rsidRPr="00EA3B3A" w:rsidRDefault="00F80E85" w:rsidP="00F80E85">
      <w:pPr>
        <w:ind w:firstLine="708"/>
        <w:jc w:val="both"/>
        <w:rPr>
          <w:rFonts w:ascii="Times New Roman" w:hAnsi="Times New Roman" w:cs="Times New Roman"/>
          <w:sz w:val="20"/>
          <w:szCs w:val="20"/>
        </w:rPr>
      </w:pPr>
      <w:r w:rsidRPr="00EA3B3A">
        <w:rPr>
          <w:rFonts w:ascii="Times New Roman" w:hAnsi="Times New Roman" w:cs="Times New Roman"/>
          <w:sz w:val="20"/>
          <w:szCs w:val="20"/>
        </w:rPr>
        <w:t xml:space="preserve"> Рекомендации направлены:</w:t>
      </w:r>
    </w:p>
    <w:p w:rsidR="00F80E85" w:rsidRPr="00EA3B3A" w:rsidRDefault="00F80E85" w:rsidP="00F80E85">
      <w:pPr>
        <w:ind w:firstLine="708"/>
        <w:jc w:val="both"/>
        <w:rPr>
          <w:rFonts w:ascii="Times New Roman" w:hAnsi="Times New Roman" w:cs="Times New Roman"/>
          <w:sz w:val="20"/>
          <w:szCs w:val="20"/>
          <w:u w:val="single"/>
        </w:rPr>
      </w:pPr>
      <w:r w:rsidRPr="00EA3B3A">
        <w:rPr>
          <w:rFonts w:ascii="Times New Roman" w:hAnsi="Times New Roman" w:cs="Times New Roman"/>
          <w:sz w:val="20"/>
          <w:szCs w:val="20"/>
          <w:u w:val="single"/>
        </w:rPr>
        <w:t xml:space="preserve">Муниципальному унитарному предприятию торговли  «Гастроном»  </w:t>
      </w:r>
    </w:p>
    <w:p w:rsidR="00F80E85" w:rsidRPr="00EA3B3A" w:rsidRDefault="00F80E85" w:rsidP="00F80E85">
      <w:pPr>
        <w:shd w:val="clear" w:color="auto" w:fill="FFFFFF"/>
        <w:jc w:val="both"/>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1)  </w:t>
      </w:r>
      <w:r w:rsidRPr="00EA3B3A">
        <w:rPr>
          <w:rFonts w:ascii="Times New Roman" w:hAnsi="Times New Roman" w:cs="Times New Roman"/>
          <w:sz w:val="20"/>
          <w:szCs w:val="20"/>
        </w:rPr>
        <w:t>Провести анализ выявленных нарушений и недостатков, принять меры к их устранению и недопущению подобных нарушений в будущих периодах;</w:t>
      </w:r>
    </w:p>
    <w:p w:rsidR="00F80E85" w:rsidRPr="00EA3B3A" w:rsidRDefault="00F80E85" w:rsidP="00F80E85">
      <w:pPr>
        <w:pStyle w:val="a3"/>
        <w:suppressAutoHyphens/>
        <w:ind w:left="0"/>
        <w:jc w:val="both"/>
        <w:rPr>
          <w:rFonts w:ascii="Times New Roman" w:eastAsia="Times New Roman" w:hAnsi="Times New Roman" w:cs="Times New Roman"/>
          <w:bCs/>
          <w:sz w:val="20"/>
          <w:szCs w:val="20"/>
          <w:lang w:eastAsia="ru-RU"/>
        </w:rPr>
      </w:pPr>
      <w:r w:rsidRPr="00EA3B3A">
        <w:rPr>
          <w:rFonts w:ascii="Times New Roman" w:eastAsia="Times New Roman" w:hAnsi="Times New Roman" w:cs="Times New Roman"/>
          <w:sz w:val="20"/>
          <w:szCs w:val="20"/>
          <w:lang w:eastAsia="ru-RU"/>
        </w:rPr>
        <w:t xml:space="preserve">2)  </w:t>
      </w:r>
      <w:r w:rsidRPr="00EA3B3A">
        <w:rPr>
          <w:rFonts w:ascii="Times New Roman" w:eastAsia="Times New Roman" w:hAnsi="Times New Roman" w:cs="Times New Roman"/>
          <w:bCs/>
          <w:sz w:val="20"/>
          <w:szCs w:val="20"/>
          <w:lang w:eastAsia="ru-RU"/>
        </w:rPr>
        <w:t>обеспечить соблюдение порядка планирования финансово-хозяйственной деятельности и отчетности муниципальных унитарных предприятий;</w:t>
      </w:r>
    </w:p>
    <w:p w:rsidR="00F80E85" w:rsidRPr="00EA3B3A" w:rsidRDefault="00F80E85" w:rsidP="00F80E85">
      <w:pPr>
        <w:autoSpaceDE w:val="0"/>
        <w:autoSpaceDN w:val="0"/>
        <w:adjustRightInd w:val="0"/>
        <w:jc w:val="both"/>
        <w:outlineLvl w:val="0"/>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3)  обеспечить соблюдение Инструкции по применению Плана счетов</w:t>
      </w:r>
      <w:r w:rsidRPr="00EA3B3A">
        <w:rPr>
          <w:rFonts w:ascii="Times New Roman" w:hAnsi="Times New Roman" w:cs="Times New Roman"/>
          <w:sz w:val="20"/>
          <w:szCs w:val="20"/>
        </w:rPr>
        <w:t xml:space="preserve"> </w:t>
      </w:r>
      <w:r w:rsidRPr="00EA3B3A">
        <w:rPr>
          <w:rFonts w:ascii="Times New Roman" w:eastAsia="Times New Roman" w:hAnsi="Times New Roman" w:cs="Times New Roman"/>
          <w:sz w:val="20"/>
          <w:szCs w:val="20"/>
          <w:lang w:eastAsia="ru-RU"/>
        </w:rPr>
        <w:t xml:space="preserve">бухгалтерского учета, </w:t>
      </w:r>
      <w:r w:rsidRPr="00EA3B3A">
        <w:rPr>
          <w:rFonts w:ascii="Times New Roman" w:hAnsi="Times New Roman" w:cs="Times New Roman"/>
          <w:sz w:val="20"/>
          <w:szCs w:val="20"/>
          <w:lang w:eastAsia="ru-RU"/>
        </w:rPr>
        <w:t>порядка работы с денежной наличностью,</w:t>
      </w:r>
      <w:r w:rsidRPr="00EA3B3A">
        <w:rPr>
          <w:rFonts w:ascii="Times New Roman" w:eastAsia="Times New Roman" w:hAnsi="Times New Roman" w:cs="Times New Roman"/>
          <w:sz w:val="20"/>
          <w:szCs w:val="20"/>
          <w:lang w:eastAsia="ru-RU"/>
        </w:rPr>
        <w:t xml:space="preserve"> порядка ведения кассовых операций</w:t>
      </w:r>
      <w:r w:rsidRPr="00EA3B3A">
        <w:rPr>
          <w:rFonts w:ascii="Times New Roman" w:hAnsi="Times New Roman" w:cs="Times New Roman"/>
          <w:sz w:val="20"/>
          <w:szCs w:val="20"/>
        </w:rPr>
        <w:t xml:space="preserve"> и </w:t>
      </w:r>
      <w:r w:rsidRPr="00EA3B3A">
        <w:rPr>
          <w:rFonts w:ascii="Times New Roman" w:eastAsia="Times New Roman" w:hAnsi="Times New Roman" w:cs="Times New Roman"/>
          <w:sz w:val="20"/>
          <w:szCs w:val="20"/>
          <w:lang w:eastAsia="ru-RU"/>
        </w:rPr>
        <w:t>Федерального закона "О бухгалтерском учете".</w:t>
      </w:r>
    </w:p>
    <w:p w:rsidR="00F80E85" w:rsidRPr="00EA3B3A" w:rsidRDefault="00F80E85" w:rsidP="00F80E85">
      <w:pPr>
        <w:rPr>
          <w:rFonts w:ascii="Times New Roman" w:eastAsia="Times New Roman" w:hAnsi="Times New Roman" w:cs="Times New Roman"/>
          <w:sz w:val="20"/>
          <w:szCs w:val="20"/>
          <w:u w:val="single"/>
          <w:lang w:eastAsia="ru-RU"/>
        </w:rPr>
      </w:pPr>
      <w:r w:rsidRPr="00EA3B3A">
        <w:rPr>
          <w:rFonts w:ascii="Times New Roman" w:eastAsia="Times New Roman" w:hAnsi="Times New Roman" w:cs="Times New Roman"/>
          <w:sz w:val="20"/>
          <w:szCs w:val="20"/>
          <w:lang w:eastAsia="ru-RU"/>
        </w:rPr>
        <w:t xml:space="preserve">       </w:t>
      </w:r>
      <w:r w:rsidRPr="00EA3B3A">
        <w:rPr>
          <w:rFonts w:ascii="Times New Roman" w:eastAsia="Times New Roman" w:hAnsi="Times New Roman" w:cs="Times New Roman"/>
          <w:sz w:val="20"/>
          <w:szCs w:val="20"/>
          <w:u w:val="single"/>
          <w:lang w:eastAsia="ru-RU"/>
        </w:rPr>
        <w:t xml:space="preserve"> Администрации ЛГО</w:t>
      </w:r>
    </w:p>
    <w:p w:rsidR="00F80E85" w:rsidRPr="00EA3B3A" w:rsidRDefault="00F80E85" w:rsidP="00F80E85">
      <w:p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1)  Принять меры к устранению противоречий с учетом действующего законодательства:  </w:t>
      </w:r>
    </w:p>
    <w:p w:rsidR="00F80E85" w:rsidRPr="00EA3B3A" w:rsidRDefault="00F80E85" w:rsidP="00F80E85">
      <w:pPr>
        <w:rPr>
          <w:rFonts w:ascii="Times New Roman" w:hAnsi="Times New Roman" w:cs="Times New Roman"/>
          <w:sz w:val="20"/>
          <w:szCs w:val="20"/>
        </w:rPr>
      </w:pPr>
      <w:r w:rsidRPr="00EA3B3A">
        <w:rPr>
          <w:rFonts w:ascii="Times New Roman" w:hAnsi="Times New Roman" w:cs="Times New Roman"/>
          <w:sz w:val="20"/>
          <w:szCs w:val="20"/>
          <w:lang w:eastAsia="ru-RU"/>
        </w:rPr>
        <w:lastRenderedPageBreak/>
        <w:t xml:space="preserve">- в  </w:t>
      </w:r>
      <w:r w:rsidRPr="00EA3B3A">
        <w:rPr>
          <w:rFonts w:ascii="Times New Roman" w:hAnsi="Times New Roman" w:cs="Times New Roman"/>
          <w:sz w:val="20"/>
          <w:szCs w:val="20"/>
        </w:rPr>
        <w:t>Положении «О порядке уплаты в бюджет Лесозаводского городского округа муниципальными унитарными предприятиями части прибыли, остающейся после уплаты налогов и иных обязательных платежей»,</w:t>
      </w:r>
    </w:p>
    <w:p w:rsidR="00F80E85" w:rsidRPr="00EA3B3A" w:rsidRDefault="00F80E85" w:rsidP="00F80E85">
      <w:pPr>
        <w:rPr>
          <w:rFonts w:ascii="Times New Roman" w:hAnsi="Times New Roman" w:cs="Times New Roman"/>
          <w:sz w:val="20"/>
          <w:szCs w:val="20"/>
          <w:lang w:eastAsia="ru-RU"/>
        </w:rPr>
      </w:pPr>
      <w:r w:rsidRPr="00EA3B3A">
        <w:rPr>
          <w:rFonts w:ascii="Times New Roman" w:hAnsi="Times New Roman" w:cs="Times New Roman"/>
          <w:sz w:val="20"/>
          <w:szCs w:val="20"/>
        </w:rPr>
        <w:t xml:space="preserve">-  в Соглашении о перечислении денежных средств от 01.01.2012 о перечислении платежей от предоставления в аренду имущества, переданного на праве  хозяйственного ведения.   </w:t>
      </w:r>
    </w:p>
    <w:p w:rsidR="00F80E85" w:rsidRPr="00EA3B3A" w:rsidRDefault="00F80E85" w:rsidP="00F80E85">
      <w:pPr>
        <w:rPr>
          <w:rFonts w:ascii="Times New Roman" w:hAnsi="Times New Roman" w:cs="Times New Roman"/>
          <w:i/>
          <w:iCs/>
          <w:sz w:val="20"/>
          <w:szCs w:val="20"/>
        </w:rPr>
      </w:pPr>
      <w:proofErr w:type="gramStart"/>
      <w:r w:rsidRPr="00EA3B3A">
        <w:rPr>
          <w:rFonts w:ascii="Times New Roman" w:eastAsia="Times New Roman" w:hAnsi="Times New Roman" w:cs="Times New Roman"/>
          <w:sz w:val="20"/>
          <w:szCs w:val="20"/>
          <w:lang w:eastAsia="ru-RU"/>
        </w:rPr>
        <w:t xml:space="preserve">2)   разработать  </w:t>
      </w:r>
      <w:r w:rsidRPr="00EA3B3A">
        <w:rPr>
          <w:rFonts w:ascii="Times New Roman" w:hAnsi="Times New Roman" w:cs="Times New Roman"/>
          <w:sz w:val="20"/>
          <w:szCs w:val="20"/>
        </w:rPr>
        <w:t xml:space="preserve">Положение об оплате труда руководителей муниципальных унитарных предприятий, устанавливающее </w:t>
      </w:r>
      <w:r w:rsidRPr="00EA3B3A">
        <w:rPr>
          <w:rFonts w:ascii="Times New Roman" w:hAnsi="Times New Roman" w:cs="Times New Roman"/>
          <w:i/>
          <w:sz w:val="20"/>
          <w:szCs w:val="20"/>
        </w:rPr>
        <w:t>порядок</w:t>
      </w:r>
      <w:r w:rsidRPr="00EA3B3A">
        <w:rPr>
          <w:rFonts w:ascii="Times New Roman" w:hAnsi="Times New Roman" w:cs="Times New Roman"/>
          <w:i/>
          <w:iCs/>
          <w:sz w:val="20"/>
          <w:szCs w:val="20"/>
        </w:rPr>
        <w:t xml:space="preserve"> расчета  должностного оклада руководителя предприятия исходя из определенных </w:t>
      </w:r>
      <w:r w:rsidRPr="00EA3B3A">
        <w:rPr>
          <w:rFonts w:ascii="Times New Roman" w:hAnsi="Times New Roman" w:cs="Times New Roman"/>
          <w:i/>
          <w:sz w:val="20"/>
          <w:szCs w:val="20"/>
        </w:rPr>
        <w:t xml:space="preserve">Постановлением Правительства РФ от 21.03.1994 г. N 210  </w:t>
      </w:r>
      <w:r w:rsidRPr="00EA3B3A">
        <w:rPr>
          <w:rFonts w:ascii="Times New Roman" w:hAnsi="Times New Roman" w:cs="Times New Roman"/>
          <w:i/>
          <w:iCs/>
          <w:sz w:val="20"/>
          <w:szCs w:val="20"/>
        </w:rPr>
        <w:t>показателей  с учетом сложности управления предприятием, его технической оснащенности и объемов производства продукции.</w:t>
      </w:r>
      <w:proofErr w:type="gramEnd"/>
    </w:p>
    <w:p w:rsidR="00F80E85" w:rsidRPr="00EA3B3A" w:rsidRDefault="00F80E85" w:rsidP="00F80E85">
      <w:pPr>
        <w:rPr>
          <w:rFonts w:ascii="Times New Roman" w:eastAsia="Times New Roman" w:hAnsi="Times New Roman" w:cs="Times New Roman"/>
          <w:sz w:val="20"/>
          <w:szCs w:val="20"/>
          <w:u w:val="single"/>
          <w:lang w:eastAsia="ru-RU"/>
        </w:rPr>
      </w:pPr>
      <w:r w:rsidRPr="00EA3B3A">
        <w:rPr>
          <w:rFonts w:ascii="Times New Roman" w:eastAsia="Times New Roman" w:hAnsi="Times New Roman" w:cs="Times New Roman"/>
          <w:sz w:val="20"/>
          <w:szCs w:val="20"/>
          <w:lang w:eastAsia="ru-RU"/>
        </w:rPr>
        <w:tab/>
      </w:r>
      <w:r w:rsidRPr="00EA3B3A">
        <w:rPr>
          <w:rFonts w:ascii="Times New Roman" w:eastAsia="Times New Roman" w:hAnsi="Times New Roman" w:cs="Times New Roman"/>
          <w:sz w:val="20"/>
          <w:szCs w:val="20"/>
          <w:u w:val="single"/>
          <w:lang w:eastAsia="ru-RU"/>
        </w:rPr>
        <w:t>Управлению имущественных отношений</w:t>
      </w:r>
    </w:p>
    <w:p w:rsidR="00F80E85" w:rsidRPr="00EA3B3A" w:rsidRDefault="00F80E85" w:rsidP="00F80E85">
      <w:pPr>
        <w:pStyle w:val="a3"/>
        <w:autoSpaceDE w:val="0"/>
        <w:autoSpaceDN w:val="0"/>
        <w:adjustRightInd w:val="0"/>
        <w:ind w:left="0"/>
        <w:jc w:val="both"/>
        <w:outlineLvl w:val="0"/>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1) рассмотреть о </w:t>
      </w:r>
      <w:proofErr w:type="gramStart"/>
      <w:r w:rsidRPr="00EA3B3A">
        <w:rPr>
          <w:rFonts w:ascii="Times New Roman" w:eastAsia="Times New Roman" w:hAnsi="Times New Roman" w:cs="Times New Roman"/>
          <w:sz w:val="20"/>
          <w:szCs w:val="20"/>
          <w:lang w:eastAsia="ru-RU"/>
        </w:rPr>
        <w:t>вопрос</w:t>
      </w:r>
      <w:proofErr w:type="gramEnd"/>
      <w:r w:rsidRPr="00EA3B3A">
        <w:rPr>
          <w:rFonts w:ascii="Times New Roman" w:eastAsia="Times New Roman" w:hAnsi="Times New Roman" w:cs="Times New Roman"/>
          <w:sz w:val="20"/>
          <w:szCs w:val="20"/>
          <w:lang w:eastAsia="ru-RU"/>
        </w:rPr>
        <w:t xml:space="preserve"> о целесообразности ежеквартального перечисления части прибыли унитарных предприятий в бюджет;</w:t>
      </w:r>
    </w:p>
    <w:p w:rsidR="00F80E85" w:rsidRPr="00EA3B3A" w:rsidRDefault="00F80E85" w:rsidP="00F80E85">
      <w:p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2) усилить </w:t>
      </w:r>
      <w:proofErr w:type="gramStart"/>
      <w:r w:rsidRPr="00EA3B3A">
        <w:rPr>
          <w:rFonts w:ascii="Times New Roman" w:eastAsia="Times New Roman" w:hAnsi="Times New Roman" w:cs="Times New Roman"/>
          <w:sz w:val="20"/>
          <w:szCs w:val="20"/>
          <w:lang w:eastAsia="ru-RU"/>
        </w:rPr>
        <w:t>контроль за</w:t>
      </w:r>
      <w:proofErr w:type="gramEnd"/>
      <w:r w:rsidRPr="00EA3B3A">
        <w:rPr>
          <w:rFonts w:ascii="Times New Roman" w:eastAsia="Times New Roman" w:hAnsi="Times New Roman" w:cs="Times New Roman"/>
          <w:sz w:val="20"/>
          <w:szCs w:val="20"/>
          <w:lang w:eastAsia="ru-RU"/>
        </w:rPr>
        <w:t xml:space="preserve"> достоверностью представляемых муниципальными унитарными предприятиями отчетов о выполнении плана финансово-хозяйственной деятельности.</w:t>
      </w:r>
    </w:p>
    <w:p w:rsidR="00F52EBD" w:rsidRPr="00EA3B3A" w:rsidRDefault="00F52EBD" w:rsidP="00F80E85">
      <w:pPr>
        <w:rPr>
          <w:rFonts w:ascii="Times New Roman" w:eastAsia="Times New Roman" w:hAnsi="Times New Roman" w:cs="Times New Roman"/>
          <w:b/>
          <w:sz w:val="20"/>
          <w:szCs w:val="20"/>
          <w:lang w:eastAsia="ru-RU"/>
        </w:rPr>
      </w:pPr>
      <w:r w:rsidRPr="00EA3B3A">
        <w:rPr>
          <w:rFonts w:ascii="Times New Roman" w:eastAsia="Times New Roman" w:hAnsi="Times New Roman" w:cs="Times New Roman"/>
          <w:b/>
          <w:sz w:val="20"/>
          <w:szCs w:val="20"/>
          <w:lang w:eastAsia="ru-RU"/>
        </w:rPr>
        <w:t xml:space="preserve">  По поступившей информации по результатам контрольного мероприятия приняты следующие меры:</w:t>
      </w:r>
    </w:p>
    <w:p w:rsidR="00F52EBD" w:rsidRPr="00EA3B3A" w:rsidRDefault="00F52EBD" w:rsidP="00F52EBD">
      <w:pPr>
        <w:pStyle w:val="a3"/>
        <w:numPr>
          <w:ilvl w:val="0"/>
          <w:numId w:val="4"/>
        </w:num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В Положение «О порядке уплаты в бюджет Лесозаводского городского округа муниципальными унитарными предприятиями части прибыли, остающейся после уплаты налогов и иных обязательных платежей» внесены изменения. ( прибыль уплачивается 1 раз в год</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 xml:space="preserve"> процент- составил 80%.  Решение Думы № 253 –НПА от 19.12.2014 г)</w:t>
      </w:r>
    </w:p>
    <w:p w:rsidR="00597D04" w:rsidRPr="00EA3B3A" w:rsidRDefault="0095640F" w:rsidP="00F52EBD">
      <w:pPr>
        <w:pStyle w:val="a3"/>
        <w:numPr>
          <w:ilvl w:val="0"/>
          <w:numId w:val="4"/>
        </w:num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Разработано Положение об оплате труда руководителей муниципальных унитарных предприятий, устанавливающее порядок расчета должностного оклада руководителя предприятия,</w:t>
      </w:r>
      <w:r w:rsidR="005E2C80" w:rsidRPr="00EA3B3A">
        <w:rPr>
          <w:rFonts w:ascii="Times New Roman" w:eastAsia="Times New Roman" w:hAnsi="Times New Roman" w:cs="Times New Roman"/>
          <w:sz w:val="20"/>
          <w:szCs w:val="20"/>
          <w:lang w:eastAsia="ru-RU"/>
        </w:rPr>
        <w:t xml:space="preserve">  </w:t>
      </w:r>
      <w:r w:rsidRPr="00EA3B3A">
        <w:rPr>
          <w:rFonts w:ascii="Times New Roman" w:eastAsia="Times New Roman" w:hAnsi="Times New Roman" w:cs="Times New Roman"/>
          <w:sz w:val="20"/>
          <w:szCs w:val="20"/>
          <w:lang w:eastAsia="ru-RU"/>
        </w:rPr>
        <w:t>исходя из</w:t>
      </w:r>
      <w:r w:rsidR="005E2C80" w:rsidRPr="00EA3B3A">
        <w:rPr>
          <w:rFonts w:ascii="Times New Roman" w:eastAsia="Times New Roman" w:hAnsi="Times New Roman" w:cs="Times New Roman"/>
          <w:sz w:val="20"/>
          <w:szCs w:val="20"/>
          <w:lang w:eastAsia="ru-RU"/>
        </w:rPr>
        <w:t xml:space="preserve"> определенных Постановлением Правительства РФ от 21.03.1994г №210 показателей с учетом сложности управления предприятием, его технической оснащенности и объемов производства продукции</w:t>
      </w:r>
      <w:proofErr w:type="gramStart"/>
      <w:r w:rsidR="005E2C80" w:rsidRPr="00EA3B3A">
        <w:rPr>
          <w:rFonts w:ascii="Times New Roman" w:eastAsia="Times New Roman" w:hAnsi="Times New Roman" w:cs="Times New Roman"/>
          <w:sz w:val="20"/>
          <w:szCs w:val="20"/>
          <w:lang w:eastAsia="ru-RU"/>
        </w:rPr>
        <w:t xml:space="preserve"> .</w:t>
      </w:r>
      <w:proofErr w:type="gramEnd"/>
      <w:r w:rsidR="005E2C80" w:rsidRPr="00EA3B3A">
        <w:rPr>
          <w:rFonts w:ascii="Times New Roman" w:eastAsia="Times New Roman" w:hAnsi="Times New Roman" w:cs="Times New Roman"/>
          <w:sz w:val="20"/>
          <w:szCs w:val="20"/>
          <w:lang w:eastAsia="ru-RU"/>
        </w:rPr>
        <w:t xml:space="preserve">  Постановление главы администрации №1624 от 22.12. 2014 г</w:t>
      </w:r>
    </w:p>
    <w:p w:rsidR="00F56301" w:rsidRPr="00EA3B3A" w:rsidRDefault="00597D04" w:rsidP="00F52EBD">
      <w:pPr>
        <w:pStyle w:val="a3"/>
        <w:numPr>
          <w:ilvl w:val="0"/>
          <w:numId w:val="4"/>
        </w:num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Заключено дополнительное соглашение от 16.02.2015 </w:t>
      </w:r>
      <w:proofErr w:type="gramStart"/>
      <w:r w:rsidRPr="00EA3B3A">
        <w:rPr>
          <w:rFonts w:ascii="Times New Roman" w:eastAsia="Times New Roman" w:hAnsi="Times New Roman" w:cs="Times New Roman"/>
          <w:sz w:val="20"/>
          <w:szCs w:val="20"/>
          <w:lang w:eastAsia="ru-RU"/>
        </w:rPr>
        <w:t>г</w:t>
      </w:r>
      <w:r w:rsidR="00F56301" w:rsidRPr="00EA3B3A">
        <w:rPr>
          <w:rFonts w:ascii="Times New Roman" w:eastAsia="Times New Roman" w:hAnsi="Times New Roman" w:cs="Times New Roman"/>
          <w:sz w:val="20"/>
          <w:szCs w:val="20"/>
          <w:lang w:eastAsia="ru-RU"/>
        </w:rPr>
        <w:t>(</w:t>
      </w:r>
      <w:proofErr w:type="gramEnd"/>
      <w:r w:rsidR="00F56301" w:rsidRPr="00EA3B3A">
        <w:rPr>
          <w:rFonts w:ascii="Times New Roman" w:eastAsia="Times New Roman" w:hAnsi="Times New Roman" w:cs="Times New Roman"/>
          <w:sz w:val="20"/>
          <w:szCs w:val="20"/>
          <w:lang w:eastAsia="ru-RU"/>
        </w:rPr>
        <w:t xml:space="preserve"> к соглашению от 01.01.2012г)</w:t>
      </w:r>
      <w:r w:rsidRPr="00EA3B3A">
        <w:rPr>
          <w:rFonts w:ascii="Times New Roman" w:eastAsia="Times New Roman" w:hAnsi="Times New Roman" w:cs="Times New Roman"/>
          <w:sz w:val="20"/>
          <w:szCs w:val="20"/>
          <w:lang w:eastAsia="ru-RU"/>
        </w:rPr>
        <w:t xml:space="preserve">  о перечислении</w:t>
      </w:r>
      <w:r w:rsidR="0095640F" w:rsidRPr="00EA3B3A">
        <w:rPr>
          <w:rFonts w:ascii="Times New Roman" w:eastAsia="Times New Roman" w:hAnsi="Times New Roman" w:cs="Times New Roman"/>
          <w:sz w:val="20"/>
          <w:szCs w:val="20"/>
          <w:lang w:eastAsia="ru-RU"/>
        </w:rPr>
        <w:t xml:space="preserve"> </w:t>
      </w:r>
      <w:r w:rsidR="00F56301" w:rsidRPr="00EA3B3A">
        <w:rPr>
          <w:rFonts w:ascii="Times New Roman" w:eastAsia="Times New Roman" w:hAnsi="Times New Roman" w:cs="Times New Roman"/>
          <w:sz w:val="20"/>
          <w:szCs w:val="20"/>
          <w:lang w:eastAsia="ru-RU"/>
        </w:rPr>
        <w:t>платежей о предоставлении в аренду имущества, переданного на праве хозяйственного ведения.</w:t>
      </w:r>
    </w:p>
    <w:p w:rsidR="00F56301" w:rsidRPr="00EA3B3A" w:rsidRDefault="00F56301" w:rsidP="00F52EBD">
      <w:pPr>
        <w:pStyle w:val="a3"/>
        <w:numPr>
          <w:ilvl w:val="0"/>
          <w:numId w:val="4"/>
        </w:num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Издан приказ о введении штатного расписания с 01.04.2014 г </w:t>
      </w:r>
    </w:p>
    <w:p w:rsidR="00F52EBD" w:rsidRPr="00EA3B3A" w:rsidRDefault="00F56301" w:rsidP="00F52EBD">
      <w:pPr>
        <w:pStyle w:val="a3"/>
        <w:numPr>
          <w:ilvl w:val="0"/>
          <w:numId w:val="4"/>
        </w:num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Внесены изменения в стоимость основных средств</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 xml:space="preserve"> амортизация приведена в соответствие.</w:t>
      </w:r>
      <w:r w:rsidR="00F52EBD" w:rsidRPr="00EA3B3A">
        <w:rPr>
          <w:rFonts w:ascii="Times New Roman" w:eastAsia="Times New Roman" w:hAnsi="Times New Roman" w:cs="Times New Roman"/>
          <w:sz w:val="20"/>
          <w:szCs w:val="20"/>
          <w:lang w:eastAsia="ru-RU"/>
        </w:rPr>
        <w:t xml:space="preserve">  </w:t>
      </w:r>
    </w:p>
    <w:p w:rsidR="00262593" w:rsidRPr="00EA3B3A" w:rsidRDefault="005475F3" w:rsidP="00B36C82">
      <w:pPr>
        <w:pStyle w:val="a3"/>
        <w:spacing w:after="0" w:line="240" w:lineRule="auto"/>
        <w:ind w:left="786"/>
        <w:contextualSpacing w:val="0"/>
        <w:jc w:val="both"/>
        <w:rPr>
          <w:rFonts w:ascii="Times New Roman" w:hAnsi="Times New Roman" w:cs="Times New Roman"/>
          <w:b/>
          <w:sz w:val="20"/>
          <w:szCs w:val="20"/>
        </w:rPr>
      </w:pPr>
      <w:r w:rsidRPr="00EA3B3A">
        <w:rPr>
          <w:rFonts w:ascii="Times New Roman" w:eastAsia="Times New Roman" w:hAnsi="Times New Roman" w:cs="Times New Roman"/>
          <w:b/>
          <w:sz w:val="20"/>
          <w:szCs w:val="20"/>
          <w:lang w:eastAsia="ru-RU"/>
        </w:rPr>
        <w:t xml:space="preserve">        Совместная с прокуратурой проверка МУП «РКС»</w:t>
      </w:r>
    </w:p>
    <w:p w:rsidR="00262593" w:rsidRPr="00EA3B3A" w:rsidRDefault="00262593" w:rsidP="00B36C82">
      <w:pPr>
        <w:spacing w:after="0" w:line="240" w:lineRule="auto"/>
        <w:ind w:left="426"/>
        <w:jc w:val="both"/>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В ходе проведения данного контрольного мероприятия основной упор был сделан </w:t>
      </w:r>
      <w:proofErr w:type="gramStart"/>
      <w:r w:rsidRPr="00EA3B3A">
        <w:rPr>
          <w:rFonts w:ascii="Times New Roman" w:eastAsia="Times New Roman" w:hAnsi="Times New Roman" w:cs="Times New Roman"/>
          <w:sz w:val="20"/>
          <w:szCs w:val="20"/>
          <w:lang w:eastAsia="ru-RU"/>
        </w:rPr>
        <w:t>на</w:t>
      </w:r>
      <w:proofErr w:type="gramEnd"/>
      <w:r w:rsidRPr="00EA3B3A">
        <w:rPr>
          <w:rFonts w:ascii="Times New Roman" w:eastAsia="Times New Roman" w:hAnsi="Times New Roman" w:cs="Times New Roman"/>
          <w:sz w:val="20"/>
          <w:szCs w:val="20"/>
          <w:lang w:eastAsia="ru-RU"/>
        </w:rPr>
        <w:t xml:space="preserve">   </w:t>
      </w:r>
    </w:p>
    <w:p w:rsidR="00262593" w:rsidRPr="00EA3B3A" w:rsidRDefault="00262593" w:rsidP="00262593">
      <w:pPr>
        <w:pStyle w:val="a3"/>
        <w:spacing w:after="0" w:line="240" w:lineRule="auto"/>
        <w:ind w:left="786"/>
        <w:contextualSpacing w:val="0"/>
        <w:jc w:val="both"/>
        <w:rPr>
          <w:rFonts w:ascii="Times New Roman" w:hAnsi="Times New Roman" w:cs="Times New Roman"/>
          <w:b/>
          <w:sz w:val="20"/>
          <w:szCs w:val="20"/>
        </w:rPr>
      </w:pPr>
      <w:r w:rsidRPr="00EA3B3A">
        <w:rPr>
          <w:rFonts w:ascii="Times New Roman" w:hAnsi="Times New Roman" w:cs="Times New Roman"/>
          <w:b/>
          <w:sz w:val="20"/>
          <w:szCs w:val="20"/>
        </w:rPr>
        <w:t xml:space="preserve"> Соблюдение порядка передачи имущества в хозяйственное ведение предприятия.</w:t>
      </w:r>
    </w:p>
    <w:p w:rsidR="00262593" w:rsidRPr="00EA3B3A" w:rsidRDefault="00262593" w:rsidP="00262593">
      <w:pPr>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lang w:eastAsia="ru-RU"/>
        </w:rPr>
        <w:t>Основные результаты проверки:</w:t>
      </w:r>
    </w:p>
    <w:p w:rsidR="00262593" w:rsidRPr="00EA3B3A" w:rsidRDefault="00262593" w:rsidP="00262593">
      <w:pPr>
        <w:ind w:firstLine="540"/>
        <w:jc w:val="both"/>
        <w:rPr>
          <w:rFonts w:ascii="Times New Roman" w:hAnsi="Times New Roman" w:cs="Times New Roman"/>
          <w:sz w:val="20"/>
          <w:szCs w:val="20"/>
          <w:lang w:eastAsia="ru-RU"/>
        </w:rPr>
      </w:pPr>
      <w:r w:rsidRPr="00EA3B3A">
        <w:rPr>
          <w:rFonts w:ascii="Times New Roman" w:hAnsi="Times New Roman" w:cs="Times New Roman"/>
          <w:sz w:val="20"/>
          <w:szCs w:val="20"/>
          <w:lang w:eastAsia="ru-RU"/>
        </w:rPr>
        <w:t xml:space="preserve">Согласно </w:t>
      </w:r>
      <w:hyperlink r:id="rId10" w:history="1">
        <w:r w:rsidRPr="00EA3B3A">
          <w:rPr>
            <w:rFonts w:ascii="Times New Roman" w:hAnsi="Times New Roman" w:cs="Times New Roman"/>
            <w:sz w:val="20"/>
            <w:szCs w:val="20"/>
            <w:lang w:eastAsia="ru-RU"/>
          </w:rPr>
          <w:t>ст. 131</w:t>
        </w:r>
      </w:hyperlink>
      <w:r w:rsidRPr="00EA3B3A">
        <w:rPr>
          <w:rFonts w:ascii="Times New Roman" w:hAnsi="Times New Roman" w:cs="Times New Roman"/>
          <w:sz w:val="20"/>
          <w:szCs w:val="20"/>
          <w:lang w:eastAsia="ru-RU"/>
        </w:rPr>
        <w:t xml:space="preserve"> ГК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При этом регистрации подлежат: право собственности, право хозяйственного ведения, право оперативного управления, право постоянного пользования, ипотека, а также иные права в случаях, предусмотренных законодательством.</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  В нарушение </w:t>
      </w:r>
      <w:hyperlink r:id="rId11" w:history="1">
        <w:r w:rsidRPr="00EA3B3A">
          <w:rPr>
            <w:rFonts w:ascii="Times New Roman" w:hAnsi="Times New Roman" w:cs="Times New Roman"/>
            <w:sz w:val="20"/>
            <w:szCs w:val="20"/>
            <w:lang w:eastAsia="ru-RU"/>
          </w:rPr>
          <w:t>ст. 2</w:t>
        </w:r>
      </w:hyperlink>
      <w:r w:rsidRPr="00EA3B3A">
        <w:rPr>
          <w:rFonts w:ascii="Times New Roman" w:hAnsi="Times New Roman" w:cs="Times New Roman"/>
          <w:sz w:val="20"/>
          <w:szCs w:val="20"/>
          <w:lang w:eastAsia="ru-RU"/>
        </w:rPr>
        <w:t xml:space="preserve">, 4 </w:t>
      </w:r>
      <w:r w:rsidRPr="00EA3B3A">
        <w:rPr>
          <w:rFonts w:ascii="Times New Roman" w:hAnsi="Times New Roman" w:cs="Times New Roman"/>
          <w:sz w:val="20"/>
          <w:szCs w:val="20"/>
        </w:rPr>
        <w:t xml:space="preserve"> Федерального закона  от 21.07.1997 г. № 122-ФЗ «О государственной регистрации прав на недвижимое имущество и сделок с ним», ст.131 ГК РФ имущество, переданное в хозяйственное ведение  </w:t>
      </w:r>
      <w:r w:rsidRPr="00EA3B3A">
        <w:rPr>
          <w:rFonts w:ascii="Times New Roman" w:hAnsi="Times New Roman" w:cs="Times New Roman"/>
          <w:sz w:val="20"/>
          <w:szCs w:val="20"/>
          <w:lang w:eastAsia="ru-RU"/>
        </w:rPr>
        <w:t>МУП «РКС»,</w:t>
      </w:r>
      <w:r w:rsidRPr="00EA3B3A">
        <w:rPr>
          <w:rFonts w:ascii="Times New Roman" w:hAnsi="Times New Roman" w:cs="Times New Roman"/>
          <w:sz w:val="20"/>
          <w:szCs w:val="20"/>
        </w:rPr>
        <w:t xml:space="preserve"> не имеет государственной регистрации права.</w:t>
      </w:r>
    </w:p>
    <w:p w:rsidR="00262593" w:rsidRPr="00EA3B3A" w:rsidRDefault="00262593" w:rsidP="00262593">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Согласно </w:t>
      </w:r>
      <w:hyperlink r:id="rId12" w:history="1">
        <w:r w:rsidRPr="00EA3B3A">
          <w:rPr>
            <w:rFonts w:ascii="Times New Roman" w:hAnsi="Times New Roman" w:cs="Times New Roman"/>
            <w:color w:val="0000FF"/>
            <w:sz w:val="20"/>
            <w:szCs w:val="20"/>
          </w:rPr>
          <w:t>п. 2 ст. 295</w:t>
        </w:r>
      </w:hyperlink>
      <w:r w:rsidRPr="00EA3B3A">
        <w:rPr>
          <w:rFonts w:ascii="Times New Roman" w:hAnsi="Times New Roman" w:cs="Times New Roman"/>
          <w:sz w:val="20"/>
          <w:szCs w:val="20"/>
        </w:rPr>
        <w:t xml:space="preserve"> ГК государственное или муниципальное унитарное предприятие, которому имущество принадлежит на праве хозяйственного ведения, не вправе продавать недвижимое имущество, сдавать его в аренду, отдавать в залог, вносить в качестве вклада в уставный капитал хозяйственных обществ и товариществ или иным способом распоряжаться им без согласия собственника.</w:t>
      </w:r>
    </w:p>
    <w:p w:rsidR="00262593" w:rsidRPr="00EA3B3A" w:rsidRDefault="00262593" w:rsidP="00262593">
      <w:pPr>
        <w:autoSpaceDE w:val="0"/>
        <w:autoSpaceDN w:val="0"/>
        <w:adjustRightInd w:val="0"/>
        <w:ind w:firstLine="567"/>
        <w:jc w:val="both"/>
        <w:rPr>
          <w:rFonts w:ascii="Times New Roman" w:hAnsi="Times New Roman" w:cs="Times New Roman"/>
          <w:bCs/>
          <w:sz w:val="20"/>
          <w:szCs w:val="20"/>
        </w:rPr>
      </w:pPr>
      <w:r w:rsidRPr="00EA3B3A">
        <w:rPr>
          <w:rFonts w:ascii="Times New Roman" w:hAnsi="Times New Roman" w:cs="Times New Roman"/>
          <w:bCs/>
          <w:sz w:val="20"/>
          <w:szCs w:val="20"/>
        </w:rPr>
        <w:lastRenderedPageBreak/>
        <w:t xml:space="preserve">Положением  об Управлении имущественных отношений администрации ЛГО (пп.13 п.1 ст.3) закреплены полномочия Управления имущественных отношений, осуществляющего в пределах компетенции права собственника имущества МУП, на совершение сделок с недвижимым имуществом (в том числе купля-продажа). </w:t>
      </w:r>
    </w:p>
    <w:p w:rsidR="00262593" w:rsidRPr="00EA3B3A" w:rsidRDefault="00262593" w:rsidP="00262593">
      <w:pPr>
        <w:autoSpaceDE w:val="0"/>
        <w:autoSpaceDN w:val="0"/>
        <w:adjustRightInd w:val="0"/>
        <w:ind w:firstLine="567"/>
        <w:jc w:val="both"/>
        <w:rPr>
          <w:rFonts w:ascii="Times New Roman" w:hAnsi="Times New Roman" w:cs="Times New Roman"/>
          <w:bCs/>
          <w:sz w:val="20"/>
          <w:szCs w:val="20"/>
        </w:rPr>
      </w:pPr>
      <w:r w:rsidRPr="00EA3B3A">
        <w:rPr>
          <w:rFonts w:ascii="Times New Roman" w:hAnsi="Times New Roman" w:cs="Times New Roman"/>
          <w:bCs/>
          <w:sz w:val="20"/>
          <w:szCs w:val="20"/>
        </w:rPr>
        <w:t>Порядок согласования сделок муниципального унитарного  предприятия по отчуждению  муниципального имущества, закрепленного за ним на праве хозяйственного ведения, Порядком управления и распоряжения имуществом, находящимся в муниципальной собственности ЛГО (от 31.07.2012 №539-НПА), не установлен.</w:t>
      </w:r>
    </w:p>
    <w:p w:rsidR="00262593" w:rsidRPr="00EA3B3A" w:rsidRDefault="00262593" w:rsidP="00B36C82">
      <w:pPr>
        <w:autoSpaceDE w:val="0"/>
        <w:autoSpaceDN w:val="0"/>
        <w:adjustRightInd w:val="0"/>
        <w:ind w:firstLine="567"/>
        <w:jc w:val="both"/>
        <w:rPr>
          <w:rFonts w:ascii="Times New Roman" w:hAnsi="Times New Roman" w:cs="Times New Roman"/>
          <w:sz w:val="20"/>
          <w:szCs w:val="20"/>
        </w:rPr>
      </w:pPr>
      <w:proofErr w:type="gramStart"/>
      <w:r w:rsidRPr="00EA3B3A">
        <w:rPr>
          <w:rFonts w:ascii="Times New Roman" w:hAnsi="Times New Roman" w:cs="Times New Roman"/>
          <w:bCs/>
          <w:sz w:val="20"/>
          <w:szCs w:val="20"/>
          <w:lang w:eastAsia="ru-RU"/>
        </w:rPr>
        <w:t>Следует отметить, что в отношении краевых государственных унитарных предприятий законодательством установлен</w:t>
      </w:r>
      <w:r w:rsidRPr="00EA3B3A">
        <w:rPr>
          <w:rFonts w:ascii="Times New Roman" w:hAnsi="Times New Roman" w:cs="Times New Roman"/>
          <w:sz w:val="20"/>
          <w:szCs w:val="20"/>
        </w:rPr>
        <w:t xml:space="preserve">  порядок принятия решения о согласовании сделок по отчуждению имущества Приморского края, закрепленного за ним на праве хозяйственного ведения (Постановление Администрации Приморского края от 22.04.2013 N 151-па), согласно которого </w:t>
      </w:r>
      <w:r w:rsidRPr="00EA3B3A">
        <w:rPr>
          <w:rFonts w:ascii="Times New Roman" w:hAnsi="Times New Roman" w:cs="Times New Roman"/>
          <w:bCs/>
          <w:sz w:val="20"/>
          <w:szCs w:val="20"/>
          <w:lang w:eastAsia="ru-RU"/>
        </w:rPr>
        <w:t xml:space="preserve"> с</w:t>
      </w:r>
      <w:r w:rsidRPr="00EA3B3A">
        <w:rPr>
          <w:rFonts w:ascii="Times New Roman" w:hAnsi="Times New Roman" w:cs="Times New Roman"/>
          <w:sz w:val="20"/>
          <w:szCs w:val="20"/>
        </w:rPr>
        <w:t>делки по продаже имущества осуществляются путем продажи имущества на аукционе в соответствии с порядком, устанавливаемым федеральным антимонопольным органом для проведения конкурсов</w:t>
      </w:r>
      <w:proofErr w:type="gramEnd"/>
      <w:r w:rsidRPr="00EA3B3A">
        <w:rPr>
          <w:rFonts w:ascii="Times New Roman" w:hAnsi="Times New Roman" w:cs="Times New Roman"/>
          <w:sz w:val="20"/>
          <w:szCs w:val="20"/>
        </w:rPr>
        <w:t xml:space="preserve">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262593" w:rsidRPr="00EA3B3A" w:rsidRDefault="00262593" w:rsidP="00262593">
      <w:pPr>
        <w:pStyle w:val="a3"/>
        <w:ind w:left="0" w:firstLine="567"/>
        <w:jc w:val="both"/>
        <w:rPr>
          <w:rFonts w:ascii="Times New Roman" w:hAnsi="Times New Roman" w:cs="Times New Roman"/>
          <w:iCs/>
          <w:sz w:val="20"/>
          <w:szCs w:val="20"/>
        </w:rPr>
      </w:pPr>
      <w:r w:rsidRPr="00EA3B3A">
        <w:rPr>
          <w:rFonts w:ascii="Times New Roman" w:hAnsi="Times New Roman" w:cs="Times New Roman"/>
          <w:sz w:val="20"/>
          <w:szCs w:val="20"/>
        </w:rPr>
        <w:t>В проверяемом периоде МУП «РКС» реализовано муниципальное имущество:</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 1) по договорам </w:t>
      </w:r>
      <w:r w:rsidRPr="00EA3B3A">
        <w:rPr>
          <w:rFonts w:ascii="Times New Roman" w:hAnsi="Times New Roman" w:cs="Times New Roman"/>
          <w:sz w:val="20"/>
          <w:szCs w:val="20"/>
          <w:u w:val="single"/>
        </w:rPr>
        <w:t>купли-продажи строительных материалов</w:t>
      </w:r>
      <w:r w:rsidRPr="00EA3B3A">
        <w:rPr>
          <w:rFonts w:ascii="Times New Roman" w:hAnsi="Times New Roman" w:cs="Times New Roman"/>
          <w:sz w:val="20"/>
          <w:szCs w:val="20"/>
        </w:rPr>
        <w:t xml:space="preserve"> с ООО «</w:t>
      </w:r>
      <w:proofErr w:type="spellStart"/>
      <w:r w:rsidRPr="00EA3B3A">
        <w:rPr>
          <w:rFonts w:ascii="Times New Roman" w:hAnsi="Times New Roman" w:cs="Times New Roman"/>
          <w:sz w:val="20"/>
          <w:szCs w:val="20"/>
        </w:rPr>
        <w:t>Юст</w:t>
      </w:r>
      <w:proofErr w:type="spellEnd"/>
      <w:r w:rsidRPr="00EA3B3A">
        <w:rPr>
          <w:rFonts w:ascii="Times New Roman" w:hAnsi="Times New Roman" w:cs="Times New Roman"/>
          <w:sz w:val="20"/>
          <w:szCs w:val="20"/>
        </w:rPr>
        <w:t>»    от 01.07.2013 №3  на сумму 100 000 руб.,  от 02.07.2013 №3/1  на сумму 100 000 руб., от 03.07.2013 №3/2  на сумму 100 000 руб.</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от 04.07.2013 №3/3  на сумму 100 000 руб.  Предмет договора – строительные материалы согласно приложения №1. В приложении №1 указано: </w:t>
      </w:r>
      <w:r w:rsidRPr="00EA3B3A">
        <w:rPr>
          <w:rFonts w:ascii="Times New Roman" w:hAnsi="Times New Roman" w:cs="Times New Roman"/>
          <w:sz w:val="20"/>
          <w:szCs w:val="20"/>
          <w:u w:val="single"/>
        </w:rPr>
        <w:t xml:space="preserve">произвести разбор </w:t>
      </w:r>
      <w:r w:rsidRPr="00EA3B3A">
        <w:rPr>
          <w:rFonts w:ascii="Times New Roman" w:hAnsi="Times New Roman" w:cs="Times New Roman"/>
          <w:sz w:val="20"/>
          <w:szCs w:val="20"/>
        </w:rPr>
        <w:t xml:space="preserve">незавершенного строительства (1 этаж и подвальное помещение) 90-квартирного дома по </w:t>
      </w:r>
      <w:proofErr w:type="spellStart"/>
      <w:r w:rsidRPr="00EA3B3A">
        <w:rPr>
          <w:rFonts w:ascii="Times New Roman" w:hAnsi="Times New Roman" w:cs="Times New Roman"/>
          <w:sz w:val="20"/>
          <w:szCs w:val="20"/>
        </w:rPr>
        <w:t>ул</w:t>
      </w:r>
      <w:proofErr w:type="gramStart"/>
      <w:r w:rsidRPr="00EA3B3A">
        <w:rPr>
          <w:rFonts w:ascii="Times New Roman" w:hAnsi="Times New Roman" w:cs="Times New Roman"/>
          <w:sz w:val="20"/>
          <w:szCs w:val="20"/>
        </w:rPr>
        <w:t>.С</w:t>
      </w:r>
      <w:proofErr w:type="gramEnd"/>
      <w:r w:rsidRPr="00EA3B3A">
        <w:rPr>
          <w:rFonts w:ascii="Times New Roman" w:hAnsi="Times New Roman" w:cs="Times New Roman"/>
          <w:sz w:val="20"/>
          <w:szCs w:val="20"/>
        </w:rPr>
        <w:t>ибирцева</w:t>
      </w:r>
      <w:proofErr w:type="spellEnd"/>
      <w:r w:rsidRPr="00EA3B3A">
        <w:rPr>
          <w:rFonts w:ascii="Times New Roman" w:hAnsi="Times New Roman" w:cs="Times New Roman"/>
          <w:sz w:val="20"/>
          <w:szCs w:val="20"/>
        </w:rPr>
        <w:t xml:space="preserve"> </w:t>
      </w:r>
      <w:proofErr w:type="spellStart"/>
      <w:r w:rsidRPr="00EA3B3A">
        <w:rPr>
          <w:rFonts w:ascii="Times New Roman" w:hAnsi="Times New Roman" w:cs="Times New Roman"/>
          <w:sz w:val="20"/>
          <w:szCs w:val="20"/>
        </w:rPr>
        <w:t>г.Лесозаводска</w:t>
      </w:r>
      <w:proofErr w:type="spellEnd"/>
      <w:r w:rsidRPr="00EA3B3A">
        <w:rPr>
          <w:rFonts w:ascii="Times New Roman" w:hAnsi="Times New Roman" w:cs="Times New Roman"/>
          <w:sz w:val="20"/>
          <w:szCs w:val="20"/>
        </w:rPr>
        <w:t xml:space="preserve"> на строительные материалы. </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Распоряжением  администрации ЛГО от 27.06.2013 №128-р объект незавершенного строительства  90-квартирный дом по </w:t>
      </w:r>
      <w:proofErr w:type="spellStart"/>
      <w:r w:rsidRPr="00EA3B3A">
        <w:rPr>
          <w:rFonts w:ascii="Times New Roman" w:hAnsi="Times New Roman" w:cs="Times New Roman"/>
          <w:sz w:val="20"/>
          <w:szCs w:val="20"/>
        </w:rPr>
        <w:t>ул</w:t>
      </w:r>
      <w:proofErr w:type="gramStart"/>
      <w:r w:rsidRPr="00EA3B3A">
        <w:rPr>
          <w:rFonts w:ascii="Times New Roman" w:hAnsi="Times New Roman" w:cs="Times New Roman"/>
          <w:sz w:val="20"/>
          <w:szCs w:val="20"/>
        </w:rPr>
        <w:t>.С</w:t>
      </w:r>
      <w:proofErr w:type="gramEnd"/>
      <w:r w:rsidRPr="00EA3B3A">
        <w:rPr>
          <w:rFonts w:ascii="Times New Roman" w:hAnsi="Times New Roman" w:cs="Times New Roman"/>
          <w:sz w:val="20"/>
          <w:szCs w:val="20"/>
        </w:rPr>
        <w:t>ибирцева</w:t>
      </w:r>
      <w:proofErr w:type="spellEnd"/>
      <w:r w:rsidRPr="00EA3B3A">
        <w:rPr>
          <w:rFonts w:ascii="Times New Roman" w:hAnsi="Times New Roman" w:cs="Times New Roman"/>
          <w:sz w:val="20"/>
          <w:szCs w:val="20"/>
        </w:rPr>
        <w:t xml:space="preserve"> в  </w:t>
      </w:r>
      <w:proofErr w:type="spellStart"/>
      <w:r w:rsidRPr="00EA3B3A">
        <w:rPr>
          <w:rFonts w:ascii="Times New Roman" w:hAnsi="Times New Roman" w:cs="Times New Roman"/>
          <w:sz w:val="20"/>
          <w:szCs w:val="20"/>
        </w:rPr>
        <w:t>г.Лесозаводске</w:t>
      </w:r>
      <w:proofErr w:type="spellEnd"/>
      <w:r w:rsidRPr="00EA3B3A">
        <w:rPr>
          <w:rFonts w:ascii="Times New Roman" w:hAnsi="Times New Roman" w:cs="Times New Roman"/>
          <w:sz w:val="20"/>
          <w:szCs w:val="20"/>
        </w:rPr>
        <w:t xml:space="preserve"> закреплен за МУП «РКС» на праве хозяйственного ведения. </w:t>
      </w:r>
    </w:p>
    <w:p w:rsidR="00262593" w:rsidRPr="00EA3B3A" w:rsidRDefault="00262593" w:rsidP="00262593">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Распоряжение Администрации ЛГО  о согласии на разбор либо продажу указанного объекта </w:t>
      </w:r>
      <w:r w:rsidRPr="00EA3B3A">
        <w:rPr>
          <w:rFonts w:ascii="Times New Roman" w:hAnsi="Times New Roman" w:cs="Times New Roman"/>
          <w:b/>
          <w:sz w:val="20"/>
          <w:szCs w:val="20"/>
        </w:rPr>
        <w:t>отсутствует.</w:t>
      </w:r>
    </w:p>
    <w:p w:rsidR="00262593" w:rsidRPr="00EA3B3A" w:rsidRDefault="00262593" w:rsidP="00262593">
      <w:pPr>
        <w:autoSpaceDE w:val="0"/>
        <w:autoSpaceDN w:val="0"/>
        <w:adjustRightInd w:val="0"/>
        <w:ind w:firstLine="540"/>
        <w:jc w:val="both"/>
        <w:rPr>
          <w:rFonts w:ascii="Times New Roman" w:hAnsi="Times New Roman" w:cs="Times New Roman"/>
          <w:i/>
          <w:sz w:val="20"/>
          <w:szCs w:val="20"/>
        </w:rPr>
      </w:pPr>
      <w:r w:rsidRPr="00EA3B3A">
        <w:rPr>
          <w:rFonts w:ascii="Times New Roman" w:hAnsi="Times New Roman" w:cs="Times New Roman"/>
          <w:i/>
          <w:sz w:val="20"/>
          <w:szCs w:val="20"/>
        </w:rPr>
        <w:t>Таким образом, договоры купли-продажи с ООО «</w:t>
      </w:r>
      <w:proofErr w:type="spellStart"/>
      <w:r w:rsidRPr="00EA3B3A">
        <w:rPr>
          <w:rFonts w:ascii="Times New Roman" w:hAnsi="Times New Roman" w:cs="Times New Roman"/>
          <w:i/>
          <w:sz w:val="20"/>
          <w:szCs w:val="20"/>
        </w:rPr>
        <w:t>Юст</w:t>
      </w:r>
      <w:proofErr w:type="spellEnd"/>
      <w:r w:rsidRPr="00EA3B3A">
        <w:rPr>
          <w:rFonts w:ascii="Times New Roman" w:hAnsi="Times New Roman" w:cs="Times New Roman"/>
          <w:i/>
          <w:sz w:val="20"/>
          <w:szCs w:val="20"/>
        </w:rPr>
        <w:t xml:space="preserve">» заключены в нарушение </w:t>
      </w:r>
      <w:hyperlink r:id="rId13" w:history="1">
        <w:r w:rsidRPr="00EA3B3A">
          <w:rPr>
            <w:rFonts w:ascii="Times New Roman" w:hAnsi="Times New Roman" w:cs="Times New Roman"/>
            <w:i/>
            <w:color w:val="0000FF"/>
            <w:sz w:val="20"/>
            <w:szCs w:val="20"/>
          </w:rPr>
          <w:t>пункта 2 статьи 295</w:t>
        </w:r>
      </w:hyperlink>
      <w:r w:rsidRPr="00EA3B3A">
        <w:rPr>
          <w:rFonts w:ascii="Times New Roman" w:hAnsi="Times New Roman" w:cs="Times New Roman"/>
          <w:i/>
          <w:sz w:val="20"/>
          <w:szCs w:val="20"/>
        </w:rPr>
        <w:t xml:space="preserve"> Гражданского кодекса Российской Федерации и </w:t>
      </w:r>
      <w:hyperlink r:id="rId14" w:history="1">
        <w:r w:rsidRPr="00EA3B3A">
          <w:rPr>
            <w:rFonts w:ascii="Times New Roman" w:hAnsi="Times New Roman" w:cs="Times New Roman"/>
            <w:i/>
            <w:color w:val="0000FF"/>
            <w:sz w:val="20"/>
            <w:szCs w:val="20"/>
          </w:rPr>
          <w:t>статьи 20</w:t>
        </w:r>
      </w:hyperlink>
      <w:r w:rsidRPr="00EA3B3A">
        <w:rPr>
          <w:rFonts w:ascii="Times New Roman" w:hAnsi="Times New Roman" w:cs="Times New Roman"/>
          <w:i/>
          <w:sz w:val="20"/>
          <w:szCs w:val="20"/>
        </w:rPr>
        <w:t xml:space="preserve"> Федерального закона от 14.11.2002 года N 161-ФЗ "О государственных и муниципальных унитарных предприятиях" без согласия собственника имущества муниципального унитарного предприятия.</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t>2) по договору купли-продажи строит</w:t>
      </w:r>
      <w:r w:rsidR="00B36C82" w:rsidRPr="00EA3B3A">
        <w:rPr>
          <w:rFonts w:ascii="Times New Roman" w:hAnsi="Times New Roman" w:cs="Times New Roman"/>
          <w:sz w:val="20"/>
          <w:szCs w:val="20"/>
        </w:rPr>
        <w:t xml:space="preserve">ельных материалов </w:t>
      </w:r>
      <w:r w:rsidRPr="00EA3B3A">
        <w:rPr>
          <w:rFonts w:ascii="Times New Roman" w:hAnsi="Times New Roman" w:cs="Times New Roman"/>
          <w:sz w:val="20"/>
          <w:szCs w:val="20"/>
        </w:rPr>
        <w:t xml:space="preserve">  от 08.07.2013 №4  на сумму 160 000 руб. Предмет договора – строительные материалы </w:t>
      </w:r>
      <w:proofErr w:type="gramStart"/>
      <w:r w:rsidRPr="00EA3B3A">
        <w:rPr>
          <w:rFonts w:ascii="Times New Roman" w:hAnsi="Times New Roman" w:cs="Times New Roman"/>
          <w:sz w:val="20"/>
          <w:szCs w:val="20"/>
        </w:rPr>
        <w:t>согласно приложения</w:t>
      </w:r>
      <w:proofErr w:type="gramEnd"/>
      <w:r w:rsidRPr="00EA3B3A">
        <w:rPr>
          <w:rFonts w:ascii="Times New Roman" w:hAnsi="Times New Roman" w:cs="Times New Roman"/>
          <w:sz w:val="20"/>
          <w:szCs w:val="20"/>
        </w:rPr>
        <w:t xml:space="preserve"> №1. В приложении №1 указано: 32 плиты перекрытия по 5000 руб.</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3) по договору </w:t>
      </w:r>
      <w:r w:rsidRPr="00EA3B3A">
        <w:rPr>
          <w:rFonts w:ascii="Times New Roman" w:hAnsi="Times New Roman" w:cs="Times New Roman"/>
          <w:sz w:val="20"/>
          <w:szCs w:val="20"/>
          <w:u w:val="single"/>
        </w:rPr>
        <w:t>купли-продажи строительных материалов</w:t>
      </w:r>
      <w:r w:rsidRPr="00EA3B3A">
        <w:rPr>
          <w:rFonts w:ascii="Times New Roman" w:hAnsi="Times New Roman" w:cs="Times New Roman"/>
          <w:sz w:val="20"/>
          <w:szCs w:val="20"/>
        </w:rPr>
        <w:t xml:space="preserve"> о</w:t>
      </w:r>
      <w:r w:rsidR="00B36C82" w:rsidRPr="00EA3B3A">
        <w:rPr>
          <w:rFonts w:ascii="Times New Roman" w:hAnsi="Times New Roman" w:cs="Times New Roman"/>
          <w:sz w:val="20"/>
          <w:szCs w:val="20"/>
        </w:rPr>
        <w:t xml:space="preserve">т 18.10.2013 №3  </w:t>
      </w:r>
      <w:r w:rsidRPr="00EA3B3A">
        <w:rPr>
          <w:rFonts w:ascii="Times New Roman" w:hAnsi="Times New Roman" w:cs="Times New Roman"/>
          <w:sz w:val="20"/>
          <w:szCs w:val="20"/>
        </w:rPr>
        <w:t xml:space="preserve"> на сумму 100 000 руб. Предмет договора – строительные материалы </w:t>
      </w:r>
      <w:proofErr w:type="gramStart"/>
      <w:r w:rsidRPr="00EA3B3A">
        <w:rPr>
          <w:rFonts w:ascii="Times New Roman" w:hAnsi="Times New Roman" w:cs="Times New Roman"/>
          <w:sz w:val="20"/>
          <w:szCs w:val="20"/>
        </w:rPr>
        <w:t>согласно приложения</w:t>
      </w:r>
      <w:proofErr w:type="gramEnd"/>
      <w:r w:rsidRPr="00EA3B3A">
        <w:rPr>
          <w:rFonts w:ascii="Times New Roman" w:hAnsi="Times New Roman" w:cs="Times New Roman"/>
          <w:sz w:val="20"/>
          <w:szCs w:val="20"/>
        </w:rPr>
        <w:t xml:space="preserve"> №1. В приложении №1 указано: </w:t>
      </w:r>
      <w:r w:rsidRPr="00EA3B3A">
        <w:rPr>
          <w:rFonts w:ascii="Times New Roman" w:hAnsi="Times New Roman" w:cs="Times New Roman"/>
          <w:sz w:val="20"/>
          <w:szCs w:val="20"/>
          <w:u w:val="single"/>
        </w:rPr>
        <w:t>произвести разборку дома и уборку</w:t>
      </w:r>
      <w:r w:rsidRPr="00EA3B3A">
        <w:rPr>
          <w:rFonts w:ascii="Times New Roman" w:hAnsi="Times New Roman" w:cs="Times New Roman"/>
          <w:sz w:val="20"/>
          <w:szCs w:val="20"/>
        </w:rPr>
        <w:t xml:space="preserve"> территории после разбора по адресу ул. Урицкого, д. 11 на строительные материалы.</w:t>
      </w:r>
    </w:p>
    <w:p w:rsidR="00262593" w:rsidRPr="00EA3B3A" w:rsidRDefault="00262593" w:rsidP="00262593">
      <w:pPr>
        <w:pStyle w:val="a3"/>
        <w:ind w:left="0" w:firstLine="567"/>
        <w:jc w:val="both"/>
        <w:rPr>
          <w:rFonts w:ascii="Times New Roman" w:hAnsi="Times New Roman" w:cs="Times New Roman"/>
          <w:sz w:val="20"/>
          <w:szCs w:val="20"/>
        </w:rPr>
      </w:pPr>
      <w:proofErr w:type="gramStart"/>
      <w:r w:rsidRPr="00EA3B3A">
        <w:rPr>
          <w:rFonts w:ascii="Times New Roman" w:hAnsi="Times New Roman" w:cs="Times New Roman"/>
          <w:sz w:val="20"/>
          <w:szCs w:val="20"/>
        </w:rPr>
        <w:t>Согласно распоряжения</w:t>
      </w:r>
      <w:proofErr w:type="gramEnd"/>
      <w:r w:rsidRPr="00EA3B3A">
        <w:rPr>
          <w:rFonts w:ascii="Times New Roman" w:hAnsi="Times New Roman" w:cs="Times New Roman"/>
          <w:sz w:val="20"/>
          <w:szCs w:val="20"/>
        </w:rPr>
        <w:t xml:space="preserve"> администрации ЛГО от 10.10.2013 №213-р, МУП «РКС» следовало произвести разборку многоквартирного дома адресу ул. Урицкого, д. 11 на строительные материалы, оприходовать строительные материалы и использовать для нужд предприятия.</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i/>
          <w:sz w:val="20"/>
          <w:szCs w:val="20"/>
        </w:rPr>
        <w:t>МУП «РКС» фактически не исполнено распоряжение администрации ЛГО, т.к.</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предприятием не произведено оприходование материалов после разбора и не определена  их количественная  и стоимостная  оценка.</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t>4) по договору от 05.08.2013</w:t>
      </w:r>
      <w:r w:rsidRPr="00EA3B3A">
        <w:rPr>
          <w:rFonts w:ascii="Times New Roman" w:eastAsia="Times New Roman" w:hAnsi="Times New Roman" w:cs="Times New Roman"/>
          <w:sz w:val="20"/>
          <w:szCs w:val="20"/>
          <w:lang w:eastAsia="ru-RU"/>
        </w:rPr>
        <w:t xml:space="preserve">   </w:t>
      </w:r>
      <w:r w:rsidRPr="00EA3B3A">
        <w:rPr>
          <w:rFonts w:ascii="Times New Roman" w:hAnsi="Times New Roman" w:cs="Times New Roman"/>
          <w:sz w:val="20"/>
          <w:szCs w:val="20"/>
        </w:rPr>
        <w:t>ООО «</w:t>
      </w:r>
      <w:proofErr w:type="spellStart"/>
      <w:r w:rsidRPr="00EA3B3A">
        <w:rPr>
          <w:rFonts w:ascii="Times New Roman" w:hAnsi="Times New Roman" w:cs="Times New Roman"/>
          <w:sz w:val="20"/>
          <w:szCs w:val="20"/>
        </w:rPr>
        <w:t>Стройметалл</w:t>
      </w:r>
      <w:proofErr w:type="spellEnd"/>
      <w:r w:rsidRPr="00EA3B3A">
        <w:rPr>
          <w:rFonts w:ascii="Times New Roman" w:hAnsi="Times New Roman" w:cs="Times New Roman"/>
          <w:sz w:val="20"/>
          <w:szCs w:val="20"/>
        </w:rPr>
        <w:t>» стройматериалы на сумму 293200 руб.</w:t>
      </w:r>
    </w:p>
    <w:p w:rsidR="00262593" w:rsidRPr="00EA3B3A" w:rsidRDefault="00262593" w:rsidP="00262593">
      <w:pPr>
        <w:pStyle w:val="a3"/>
        <w:ind w:left="0" w:firstLine="567"/>
        <w:jc w:val="both"/>
        <w:rPr>
          <w:rFonts w:ascii="Times New Roman" w:hAnsi="Times New Roman" w:cs="Times New Roman"/>
          <w:sz w:val="20"/>
          <w:szCs w:val="20"/>
        </w:rPr>
      </w:pPr>
      <w:proofErr w:type="gramStart"/>
      <w:r w:rsidRPr="00EA3B3A">
        <w:rPr>
          <w:rFonts w:ascii="Times New Roman" w:hAnsi="Times New Roman" w:cs="Times New Roman"/>
          <w:sz w:val="20"/>
          <w:szCs w:val="20"/>
        </w:rPr>
        <w:t>Согласно</w:t>
      </w:r>
      <w:proofErr w:type="gramEnd"/>
      <w:r w:rsidRPr="00EA3B3A">
        <w:rPr>
          <w:rFonts w:ascii="Times New Roman" w:hAnsi="Times New Roman" w:cs="Times New Roman"/>
          <w:sz w:val="20"/>
          <w:szCs w:val="20"/>
        </w:rPr>
        <w:t xml:space="preserve"> дополнительного соглашения от 19.07.2013 к договору от 19.07.2012 передано на праве  хозяйственного ведения имущество с  последующей разборкой на строительные материалы, которые следовало оприходовать и использовать для  нужд предприятия: </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lastRenderedPageBreak/>
        <w:t xml:space="preserve">-здание учебного корпуса общей площадью 87,5 </w:t>
      </w:r>
      <w:proofErr w:type="spellStart"/>
      <w:r w:rsidRPr="00EA3B3A">
        <w:rPr>
          <w:rFonts w:ascii="Times New Roman" w:hAnsi="Times New Roman" w:cs="Times New Roman"/>
          <w:sz w:val="20"/>
          <w:szCs w:val="20"/>
        </w:rPr>
        <w:t>кв</w:t>
      </w:r>
      <w:proofErr w:type="gramStart"/>
      <w:r w:rsidRPr="00EA3B3A">
        <w:rPr>
          <w:rFonts w:ascii="Times New Roman" w:hAnsi="Times New Roman" w:cs="Times New Roman"/>
          <w:sz w:val="20"/>
          <w:szCs w:val="20"/>
        </w:rPr>
        <w:t>.м</w:t>
      </w:r>
      <w:proofErr w:type="spellEnd"/>
      <w:proofErr w:type="gramEnd"/>
      <w:r w:rsidRPr="00EA3B3A">
        <w:rPr>
          <w:rFonts w:ascii="Times New Roman" w:hAnsi="Times New Roman" w:cs="Times New Roman"/>
          <w:sz w:val="20"/>
          <w:szCs w:val="20"/>
        </w:rPr>
        <w:t>, расположенное по адресу: ул. Пушкинская ,10, износ 100%;</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 одноэтажное здание, пристроенное к зданию учебного корпуса, расположенное по адресу: ул. </w:t>
      </w:r>
      <w:proofErr w:type="gramStart"/>
      <w:r w:rsidRPr="00EA3B3A">
        <w:rPr>
          <w:rFonts w:ascii="Times New Roman" w:hAnsi="Times New Roman" w:cs="Times New Roman"/>
          <w:sz w:val="20"/>
          <w:szCs w:val="20"/>
        </w:rPr>
        <w:t>Пушкинская</w:t>
      </w:r>
      <w:proofErr w:type="gramEnd"/>
      <w:r w:rsidRPr="00EA3B3A">
        <w:rPr>
          <w:rFonts w:ascii="Times New Roman" w:hAnsi="Times New Roman" w:cs="Times New Roman"/>
          <w:sz w:val="20"/>
          <w:szCs w:val="20"/>
        </w:rPr>
        <w:t xml:space="preserve"> ,10, износ 100%.</w:t>
      </w:r>
    </w:p>
    <w:p w:rsidR="00262593" w:rsidRPr="00EA3B3A" w:rsidRDefault="00262593" w:rsidP="00262593">
      <w:pPr>
        <w:pStyle w:val="a3"/>
        <w:ind w:left="0" w:firstLine="567"/>
        <w:jc w:val="both"/>
        <w:rPr>
          <w:rFonts w:ascii="Times New Roman" w:hAnsi="Times New Roman" w:cs="Times New Roman"/>
          <w:sz w:val="20"/>
          <w:szCs w:val="20"/>
        </w:rPr>
      </w:pPr>
      <w:r w:rsidRPr="00EA3B3A">
        <w:rPr>
          <w:rFonts w:ascii="Times New Roman" w:hAnsi="Times New Roman" w:cs="Times New Roman"/>
          <w:i/>
          <w:sz w:val="20"/>
          <w:szCs w:val="20"/>
        </w:rPr>
        <w:t>МУП «РКС» фактически не исполнено распоряжение администрации ЛГО, т.к.</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предприятием не произведено оприходование материалов после разбора и не определена  их количественная  и стоимостная  оценка.</w:t>
      </w:r>
    </w:p>
    <w:p w:rsidR="00262593" w:rsidRPr="00EA3B3A" w:rsidRDefault="00262593" w:rsidP="00262593">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5) по договору купли-продажи </w:t>
      </w:r>
      <w:proofErr w:type="spellStart"/>
      <w:r w:rsidRPr="00EA3B3A">
        <w:rPr>
          <w:rFonts w:ascii="Times New Roman" w:hAnsi="Times New Roman" w:cs="Times New Roman"/>
          <w:sz w:val="20"/>
          <w:szCs w:val="20"/>
        </w:rPr>
        <w:t>руиинированного</w:t>
      </w:r>
      <w:proofErr w:type="spellEnd"/>
      <w:r w:rsidRPr="00EA3B3A">
        <w:rPr>
          <w:rFonts w:ascii="Times New Roman" w:hAnsi="Times New Roman" w:cs="Times New Roman"/>
          <w:sz w:val="20"/>
          <w:szCs w:val="20"/>
        </w:rPr>
        <w:t xml:space="preserve"> здания под разбор от </w:t>
      </w:r>
      <w:r w:rsidR="00B36C82" w:rsidRPr="00EA3B3A">
        <w:rPr>
          <w:rFonts w:ascii="Times New Roman" w:hAnsi="Times New Roman" w:cs="Times New Roman"/>
          <w:sz w:val="20"/>
          <w:szCs w:val="20"/>
        </w:rPr>
        <w:t xml:space="preserve">09.07.2014 №1 </w:t>
      </w:r>
      <w:r w:rsidRPr="00EA3B3A">
        <w:rPr>
          <w:rFonts w:ascii="Times New Roman" w:hAnsi="Times New Roman" w:cs="Times New Roman"/>
          <w:sz w:val="20"/>
          <w:szCs w:val="20"/>
        </w:rPr>
        <w:t xml:space="preserve"> проданы под разбор 8 объектов муниципального имущества, расположенных по адресу : </w:t>
      </w:r>
      <w:proofErr w:type="spellStart"/>
      <w:r w:rsidRPr="00EA3B3A">
        <w:rPr>
          <w:rFonts w:ascii="Times New Roman" w:hAnsi="Times New Roman" w:cs="Times New Roman"/>
          <w:sz w:val="20"/>
          <w:szCs w:val="20"/>
        </w:rPr>
        <w:t>с</w:t>
      </w:r>
      <w:proofErr w:type="gramStart"/>
      <w:r w:rsidRPr="00EA3B3A">
        <w:rPr>
          <w:rFonts w:ascii="Times New Roman" w:hAnsi="Times New Roman" w:cs="Times New Roman"/>
          <w:sz w:val="20"/>
          <w:szCs w:val="20"/>
        </w:rPr>
        <w:t>.П</w:t>
      </w:r>
      <w:proofErr w:type="gramEnd"/>
      <w:r w:rsidRPr="00EA3B3A">
        <w:rPr>
          <w:rFonts w:ascii="Times New Roman" w:hAnsi="Times New Roman" w:cs="Times New Roman"/>
          <w:sz w:val="20"/>
          <w:szCs w:val="20"/>
        </w:rPr>
        <w:t>антелеймоновка</w:t>
      </w:r>
      <w:proofErr w:type="spellEnd"/>
      <w:r w:rsidRPr="00EA3B3A">
        <w:rPr>
          <w:rFonts w:ascii="Times New Roman" w:hAnsi="Times New Roman" w:cs="Times New Roman"/>
          <w:sz w:val="20"/>
          <w:szCs w:val="20"/>
        </w:rPr>
        <w:t xml:space="preserve">, территория бывшего военного городка, закрепленных на праве хозяйственного ведения.  Цена продажи 1400 000 руб. В договоре </w:t>
      </w:r>
      <w:r w:rsidRPr="00EA3B3A">
        <w:rPr>
          <w:rFonts w:ascii="Times New Roman" w:hAnsi="Times New Roman" w:cs="Times New Roman"/>
          <w:sz w:val="20"/>
          <w:szCs w:val="20"/>
          <w:u w:val="single"/>
        </w:rPr>
        <w:t>дословно</w:t>
      </w:r>
      <w:r w:rsidRPr="00EA3B3A">
        <w:rPr>
          <w:rFonts w:ascii="Times New Roman" w:hAnsi="Times New Roman" w:cs="Times New Roman"/>
          <w:sz w:val="20"/>
          <w:szCs w:val="20"/>
        </w:rPr>
        <w:t xml:space="preserve"> указано, что  процент сохранности объектов на момент передачи составил 40%, по результатам обследования  60%-</w:t>
      </w:r>
      <w:proofErr w:type="spellStart"/>
      <w:r w:rsidRPr="00EA3B3A">
        <w:rPr>
          <w:rFonts w:ascii="Times New Roman" w:hAnsi="Times New Roman" w:cs="Times New Roman"/>
          <w:sz w:val="20"/>
          <w:szCs w:val="20"/>
        </w:rPr>
        <w:t>ная</w:t>
      </w:r>
      <w:proofErr w:type="spellEnd"/>
      <w:r w:rsidRPr="00EA3B3A">
        <w:rPr>
          <w:rFonts w:ascii="Times New Roman" w:hAnsi="Times New Roman" w:cs="Times New Roman"/>
          <w:sz w:val="20"/>
          <w:szCs w:val="20"/>
        </w:rPr>
        <w:t xml:space="preserve"> часть имущества составляет 1400 000 руб.  </w:t>
      </w:r>
    </w:p>
    <w:p w:rsidR="00262593" w:rsidRPr="00EA3B3A" w:rsidRDefault="00262593" w:rsidP="00262593">
      <w:pPr>
        <w:autoSpaceDE w:val="0"/>
        <w:autoSpaceDN w:val="0"/>
        <w:adjustRightInd w:val="0"/>
        <w:ind w:firstLine="540"/>
        <w:jc w:val="both"/>
        <w:rPr>
          <w:rFonts w:ascii="Times New Roman" w:hAnsi="Times New Roman" w:cs="Times New Roman"/>
          <w:i/>
          <w:sz w:val="20"/>
          <w:szCs w:val="20"/>
        </w:rPr>
      </w:pPr>
      <w:r w:rsidRPr="00EA3B3A">
        <w:rPr>
          <w:rFonts w:ascii="Times New Roman" w:hAnsi="Times New Roman" w:cs="Times New Roman"/>
          <w:i/>
          <w:sz w:val="20"/>
          <w:szCs w:val="20"/>
        </w:rPr>
        <w:t xml:space="preserve">Из условий договора не ясно, какая часть имущества продана </w:t>
      </w:r>
      <w:proofErr w:type="gramStart"/>
      <w:r w:rsidRPr="00EA3B3A">
        <w:rPr>
          <w:rFonts w:ascii="Times New Roman" w:hAnsi="Times New Roman" w:cs="Times New Roman"/>
          <w:i/>
          <w:sz w:val="20"/>
          <w:szCs w:val="20"/>
        </w:rPr>
        <w:t xml:space="preserve">( </w:t>
      </w:r>
      <w:proofErr w:type="gramEnd"/>
      <w:r w:rsidRPr="00EA3B3A">
        <w:rPr>
          <w:rFonts w:ascii="Times New Roman" w:hAnsi="Times New Roman" w:cs="Times New Roman"/>
          <w:i/>
          <w:sz w:val="20"/>
          <w:szCs w:val="20"/>
        </w:rPr>
        <w:t>60%-</w:t>
      </w:r>
      <w:proofErr w:type="spellStart"/>
      <w:r w:rsidRPr="00EA3B3A">
        <w:rPr>
          <w:rFonts w:ascii="Times New Roman" w:hAnsi="Times New Roman" w:cs="Times New Roman"/>
          <w:i/>
          <w:sz w:val="20"/>
          <w:szCs w:val="20"/>
        </w:rPr>
        <w:t>ная</w:t>
      </w:r>
      <w:proofErr w:type="spellEnd"/>
      <w:r w:rsidRPr="00EA3B3A">
        <w:rPr>
          <w:rFonts w:ascii="Times New Roman" w:hAnsi="Times New Roman" w:cs="Times New Roman"/>
          <w:i/>
          <w:sz w:val="20"/>
          <w:szCs w:val="20"/>
        </w:rPr>
        <w:t xml:space="preserve"> часть или 40%-</w:t>
      </w:r>
      <w:proofErr w:type="spellStart"/>
      <w:r w:rsidRPr="00EA3B3A">
        <w:rPr>
          <w:rFonts w:ascii="Times New Roman" w:hAnsi="Times New Roman" w:cs="Times New Roman"/>
          <w:i/>
          <w:sz w:val="20"/>
          <w:szCs w:val="20"/>
        </w:rPr>
        <w:t>ная</w:t>
      </w:r>
      <w:proofErr w:type="spellEnd"/>
      <w:r w:rsidRPr="00EA3B3A">
        <w:rPr>
          <w:rFonts w:ascii="Times New Roman" w:hAnsi="Times New Roman" w:cs="Times New Roman"/>
          <w:i/>
          <w:sz w:val="20"/>
          <w:szCs w:val="20"/>
        </w:rPr>
        <w:t xml:space="preserve"> часть). В ходе проверки документы, подтверждающие  произведенное обследование и определяющие стоимость указанных объектов, не представлены. Таким образом, проверить соответствие цены договора и стоимости имущества не представляется возможным.</w:t>
      </w:r>
    </w:p>
    <w:p w:rsidR="00262593" w:rsidRPr="00EA3B3A" w:rsidRDefault="00262593" w:rsidP="00262593">
      <w:pPr>
        <w:autoSpaceDE w:val="0"/>
        <w:autoSpaceDN w:val="0"/>
        <w:adjustRightInd w:val="0"/>
        <w:ind w:firstLine="567"/>
        <w:jc w:val="both"/>
        <w:rPr>
          <w:rFonts w:ascii="Times New Roman" w:hAnsi="Times New Roman" w:cs="Times New Roman"/>
          <w:bCs/>
          <w:sz w:val="20"/>
          <w:szCs w:val="20"/>
        </w:rPr>
      </w:pPr>
      <w:r w:rsidRPr="00EA3B3A">
        <w:rPr>
          <w:rFonts w:ascii="Times New Roman" w:hAnsi="Times New Roman" w:cs="Times New Roman"/>
          <w:bCs/>
          <w:sz w:val="20"/>
          <w:szCs w:val="20"/>
        </w:rPr>
        <w:t xml:space="preserve">Администрацией ЛГО распоряжением от 02.07.2014 №117-р, в соответствии с Порядком управления и распоряжения имущества, находящимся в муниципальной собственности ЛГО (от 31.07.2012 №539-НПА) и Положением об Управлении имущественных отношений администрации ЛГО (от 30.06.2009 №150),  дано согласие на списание и реализацию указанного  имущества.  </w:t>
      </w:r>
    </w:p>
    <w:p w:rsidR="00262593" w:rsidRPr="00EA3B3A" w:rsidRDefault="00262593" w:rsidP="00262593">
      <w:pPr>
        <w:autoSpaceDE w:val="0"/>
        <w:autoSpaceDN w:val="0"/>
        <w:adjustRightInd w:val="0"/>
        <w:ind w:firstLine="567"/>
        <w:jc w:val="both"/>
        <w:rPr>
          <w:rFonts w:ascii="Times New Roman" w:hAnsi="Times New Roman" w:cs="Times New Roman"/>
          <w:bCs/>
          <w:sz w:val="20"/>
          <w:szCs w:val="20"/>
        </w:rPr>
      </w:pPr>
      <w:r w:rsidRPr="00EA3B3A">
        <w:rPr>
          <w:rFonts w:ascii="Times New Roman" w:hAnsi="Times New Roman" w:cs="Times New Roman"/>
          <w:bCs/>
          <w:sz w:val="20"/>
          <w:szCs w:val="20"/>
        </w:rPr>
        <w:t xml:space="preserve">В распоряжении администрации ЛГО от 02.07.2014 №117-р способ осуществления продажи муниципального имущества (с соблюдением федерального законодательства, на открытых торгах, по цене, установленной с учетом рыночной оценки) не отражен.  </w:t>
      </w:r>
    </w:p>
    <w:p w:rsidR="00262593" w:rsidRPr="00EA3B3A" w:rsidRDefault="00262593" w:rsidP="00262593">
      <w:pPr>
        <w:autoSpaceDE w:val="0"/>
        <w:autoSpaceDN w:val="0"/>
        <w:adjustRightInd w:val="0"/>
        <w:ind w:firstLine="567"/>
        <w:jc w:val="both"/>
        <w:rPr>
          <w:rFonts w:ascii="Times New Roman" w:hAnsi="Times New Roman" w:cs="Times New Roman"/>
          <w:bCs/>
          <w:sz w:val="20"/>
          <w:szCs w:val="20"/>
        </w:rPr>
      </w:pPr>
      <w:r w:rsidRPr="00EA3B3A">
        <w:rPr>
          <w:rFonts w:ascii="Times New Roman" w:hAnsi="Times New Roman" w:cs="Times New Roman"/>
          <w:bCs/>
          <w:i/>
          <w:sz w:val="20"/>
          <w:szCs w:val="20"/>
        </w:rPr>
        <w:t xml:space="preserve">При продаже </w:t>
      </w:r>
      <w:r w:rsidRPr="00EA3B3A">
        <w:rPr>
          <w:rFonts w:ascii="Times New Roman" w:hAnsi="Times New Roman" w:cs="Times New Roman"/>
          <w:i/>
          <w:sz w:val="20"/>
          <w:szCs w:val="20"/>
        </w:rPr>
        <w:t xml:space="preserve">8 объектов муниципального имущества, расположенных по адресу : </w:t>
      </w:r>
      <w:proofErr w:type="spellStart"/>
      <w:r w:rsidRPr="00EA3B3A">
        <w:rPr>
          <w:rFonts w:ascii="Times New Roman" w:hAnsi="Times New Roman" w:cs="Times New Roman"/>
          <w:i/>
          <w:sz w:val="20"/>
          <w:szCs w:val="20"/>
        </w:rPr>
        <w:t>с</w:t>
      </w:r>
      <w:proofErr w:type="gramStart"/>
      <w:r w:rsidRPr="00EA3B3A">
        <w:rPr>
          <w:rFonts w:ascii="Times New Roman" w:hAnsi="Times New Roman" w:cs="Times New Roman"/>
          <w:i/>
          <w:sz w:val="20"/>
          <w:szCs w:val="20"/>
        </w:rPr>
        <w:t>.П</w:t>
      </w:r>
      <w:proofErr w:type="gramEnd"/>
      <w:r w:rsidRPr="00EA3B3A">
        <w:rPr>
          <w:rFonts w:ascii="Times New Roman" w:hAnsi="Times New Roman" w:cs="Times New Roman"/>
          <w:i/>
          <w:sz w:val="20"/>
          <w:szCs w:val="20"/>
        </w:rPr>
        <w:t>антелеймоновка</w:t>
      </w:r>
      <w:proofErr w:type="spellEnd"/>
      <w:r w:rsidRPr="00EA3B3A">
        <w:rPr>
          <w:rFonts w:ascii="Times New Roman" w:hAnsi="Times New Roman" w:cs="Times New Roman"/>
          <w:i/>
          <w:sz w:val="20"/>
          <w:szCs w:val="20"/>
        </w:rPr>
        <w:t xml:space="preserve">, территория бывшего военного городка, </w:t>
      </w:r>
      <w:r w:rsidRPr="00EA3B3A">
        <w:rPr>
          <w:rFonts w:ascii="Times New Roman" w:hAnsi="Times New Roman" w:cs="Times New Roman"/>
          <w:bCs/>
          <w:i/>
          <w:sz w:val="20"/>
          <w:szCs w:val="20"/>
        </w:rPr>
        <w:t xml:space="preserve">  МУП «РКС» допущены </w:t>
      </w:r>
      <w:r w:rsidRPr="00EA3B3A">
        <w:rPr>
          <w:rFonts w:ascii="Times New Roman" w:hAnsi="Times New Roman" w:cs="Times New Roman"/>
          <w:i/>
          <w:sz w:val="20"/>
          <w:szCs w:val="20"/>
        </w:rPr>
        <w:t>нарушения  федерального законодательства.</w:t>
      </w:r>
    </w:p>
    <w:p w:rsidR="00262593" w:rsidRPr="00EA3B3A" w:rsidRDefault="00262593" w:rsidP="00262593">
      <w:pPr>
        <w:autoSpaceDE w:val="0"/>
        <w:autoSpaceDN w:val="0"/>
        <w:adjustRightInd w:val="0"/>
        <w:ind w:firstLine="567"/>
        <w:jc w:val="both"/>
        <w:rPr>
          <w:rFonts w:ascii="Times New Roman" w:hAnsi="Times New Roman" w:cs="Times New Roman"/>
          <w:i/>
          <w:sz w:val="20"/>
          <w:szCs w:val="20"/>
        </w:rPr>
      </w:pPr>
      <w:r w:rsidRPr="00EA3B3A">
        <w:rPr>
          <w:rFonts w:ascii="Times New Roman" w:hAnsi="Times New Roman" w:cs="Times New Roman"/>
          <w:i/>
          <w:sz w:val="20"/>
          <w:szCs w:val="20"/>
        </w:rPr>
        <w:t xml:space="preserve">Продажа указанного имущества  осуществлена без проведения  рыночной  оценки стоимости имущества, </w:t>
      </w:r>
      <w:r w:rsidRPr="00EA3B3A">
        <w:rPr>
          <w:rFonts w:ascii="Times New Roman" w:hAnsi="Times New Roman" w:cs="Times New Roman"/>
          <w:bCs/>
          <w:i/>
          <w:sz w:val="20"/>
          <w:szCs w:val="20"/>
        </w:rPr>
        <w:t xml:space="preserve">что является нарушением ст. 8 </w:t>
      </w:r>
      <w:r w:rsidRPr="00EA3B3A">
        <w:rPr>
          <w:rFonts w:ascii="Times New Roman" w:hAnsi="Times New Roman" w:cs="Times New Roman"/>
          <w:i/>
          <w:sz w:val="20"/>
          <w:szCs w:val="20"/>
        </w:rPr>
        <w:t xml:space="preserve">Федерального закона от 29.07.1998 N 135-ФЗ "Об оценочной деятельности в Российской Федерации". </w:t>
      </w:r>
    </w:p>
    <w:p w:rsidR="00C36F1B" w:rsidRPr="00EA3B3A" w:rsidRDefault="00262593" w:rsidP="00C36F1B">
      <w:pPr>
        <w:autoSpaceDE w:val="0"/>
        <w:autoSpaceDN w:val="0"/>
        <w:adjustRightInd w:val="0"/>
        <w:ind w:firstLine="567"/>
        <w:jc w:val="both"/>
        <w:rPr>
          <w:rFonts w:ascii="Times New Roman" w:hAnsi="Times New Roman" w:cs="Times New Roman"/>
          <w:i/>
          <w:sz w:val="20"/>
          <w:szCs w:val="20"/>
        </w:rPr>
      </w:pPr>
      <w:r w:rsidRPr="00EA3B3A">
        <w:rPr>
          <w:rFonts w:ascii="Times New Roman" w:hAnsi="Times New Roman" w:cs="Times New Roman"/>
          <w:i/>
          <w:sz w:val="20"/>
          <w:szCs w:val="20"/>
        </w:rPr>
        <w:t>В нарушение  положений  п.3  ст. 17 Федерального закона "О защите конкуренции" от 26.07.2006   N 135-ФЗ, устанавливающие особенности заключения договоров в отношении государственного и муниципального имущества, договор купли-продажи от  09.07.2014 №1 МУП «РКС»  заключен  без</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проведения торгов (конкурсов или аукционов) на право заключения таких договоров.</w:t>
      </w:r>
    </w:p>
    <w:p w:rsidR="00262593" w:rsidRPr="00EA3B3A" w:rsidRDefault="00262593" w:rsidP="00C36F1B">
      <w:pPr>
        <w:autoSpaceDE w:val="0"/>
        <w:autoSpaceDN w:val="0"/>
        <w:adjustRightInd w:val="0"/>
        <w:ind w:firstLine="567"/>
        <w:jc w:val="both"/>
        <w:rPr>
          <w:rFonts w:ascii="Times New Roman" w:hAnsi="Times New Roman" w:cs="Times New Roman"/>
          <w:iCs/>
          <w:sz w:val="20"/>
          <w:szCs w:val="20"/>
        </w:rPr>
      </w:pPr>
      <w:r w:rsidRPr="00EA3B3A">
        <w:rPr>
          <w:rFonts w:ascii="Times New Roman" w:hAnsi="Times New Roman" w:cs="Times New Roman"/>
          <w:iCs/>
          <w:sz w:val="20"/>
          <w:szCs w:val="20"/>
        </w:rPr>
        <w:t xml:space="preserve">Согласно </w:t>
      </w:r>
      <w:hyperlink r:id="rId15" w:history="1">
        <w:r w:rsidRPr="00EA3B3A">
          <w:rPr>
            <w:rFonts w:ascii="Times New Roman" w:hAnsi="Times New Roman" w:cs="Times New Roman"/>
            <w:iCs/>
            <w:color w:val="0000FF"/>
            <w:sz w:val="20"/>
            <w:szCs w:val="20"/>
          </w:rPr>
          <w:t>п. 13 ч. 2 ст. 250</w:t>
        </w:r>
      </w:hyperlink>
      <w:r w:rsidRPr="00EA3B3A">
        <w:rPr>
          <w:rFonts w:ascii="Times New Roman" w:hAnsi="Times New Roman" w:cs="Times New Roman"/>
          <w:iCs/>
          <w:sz w:val="20"/>
          <w:szCs w:val="20"/>
        </w:rPr>
        <w:t xml:space="preserve"> Налогового кодекса РФ в целях налогообложения прибыли в составе внереализационных доходов учитываются доходы в виде стоимости полученных материалов или иного имущества при демонтаже или разборке при ликвидации выводимых из эксплуатации основных средств.</w:t>
      </w:r>
    </w:p>
    <w:p w:rsidR="00262593" w:rsidRPr="00EA3B3A" w:rsidRDefault="00262593" w:rsidP="00262593">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Сумма внереализационного дохода в указанных случаях определяется как рыночная стоимость оприходованных ценностей (без включения в них НДС и акциза) (</w:t>
      </w:r>
      <w:hyperlink r:id="rId16" w:history="1">
        <w:r w:rsidRPr="00EA3B3A">
          <w:rPr>
            <w:rFonts w:ascii="Times New Roman" w:hAnsi="Times New Roman" w:cs="Times New Roman"/>
            <w:color w:val="0000FF"/>
            <w:sz w:val="20"/>
            <w:szCs w:val="20"/>
          </w:rPr>
          <w:t>п. п. 5</w:t>
        </w:r>
      </w:hyperlink>
      <w:r w:rsidRPr="00EA3B3A">
        <w:rPr>
          <w:rFonts w:ascii="Times New Roman" w:hAnsi="Times New Roman" w:cs="Times New Roman"/>
          <w:sz w:val="20"/>
          <w:szCs w:val="20"/>
        </w:rPr>
        <w:t xml:space="preserve">, </w:t>
      </w:r>
      <w:hyperlink r:id="rId17" w:history="1">
        <w:r w:rsidRPr="00EA3B3A">
          <w:rPr>
            <w:rFonts w:ascii="Times New Roman" w:hAnsi="Times New Roman" w:cs="Times New Roman"/>
            <w:color w:val="0000FF"/>
            <w:sz w:val="20"/>
            <w:szCs w:val="20"/>
          </w:rPr>
          <w:t>6 ст. 274</w:t>
        </w:r>
      </w:hyperlink>
      <w:r w:rsidRPr="00EA3B3A">
        <w:rPr>
          <w:rFonts w:ascii="Times New Roman" w:hAnsi="Times New Roman" w:cs="Times New Roman"/>
          <w:sz w:val="20"/>
          <w:szCs w:val="20"/>
        </w:rPr>
        <w:t xml:space="preserve"> НК РФ).</w:t>
      </w:r>
    </w:p>
    <w:p w:rsidR="00262593" w:rsidRPr="00EA3B3A" w:rsidRDefault="00262593" w:rsidP="00262593">
      <w:pPr>
        <w:autoSpaceDE w:val="0"/>
        <w:autoSpaceDN w:val="0"/>
        <w:adjustRightInd w:val="0"/>
        <w:ind w:firstLine="540"/>
        <w:jc w:val="both"/>
        <w:rPr>
          <w:rFonts w:ascii="Times New Roman" w:hAnsi="Times New Roman" w:cs="Times New Roman"/>
          <w:iCs/>
          <w:sz w:val="20"/>
          <w:szCs w:val="20"/>
        </w:rPr>
      </w:pPr>
      <w:r w:rsidRPr="00EA3B3A">
        <w:rPr>
          <w:rFonts w:ascii="Times New Roman" w:hAnsi="Times New Roman" w:cs="Times New Roman"/>
          <w:iCs/>
          <w:sz w:val="20"/>
          <w:szCs w:val="20"/>
        </w:rPr>
        <w:t xml:space="preserve">Таким образом, стоимостью материалов, образовавшихся в результате демонтажа основного средства или объекта незавершенного строительства,  является рыночная стоимость на дату оприходования материалов. </w:t>
      </w:r>
    </w:p>
    <w:p w:rsidR="00262593" w:rsidRPr="00EA3B3A" w:rsidRDefault="00262593" w:rsidP="00262593">
      <w:pPr>
        <w:pStyle w:val="a3"/>
        <w:ind w:left="0" w:firstLine="567"/>
        <w:jc w:val="both"/>
        <w:rPr>
          <w:rFonts w:ascii="Times New Roman" w:hAnsi="Times New Roman" w:cs="Times New Roman"/>
          <w:i/>
          <w:iCs/>
          <w:sz w:val="20"/>
          <w:szCs w:val="20"/>
        </w:rPr>
      </w:pPr>
      <w:r w:rsidRPr="00EA3B3A">
        <w:rPr>
          <w:rFonts w:ascii="Times New Roman" w:hAnsi="Times New Roman" w:cs="Times New Roman"/>
          <w:i/>
          <w:sz w:val="20"/>
          <w:szCs w:val="20"/>
        </w:rPr>
        <w:t xml:space="preserve">В нарушение положений Налогового Кодекса РФ, МУП «РКС»  не производилось оприходование </w:t>
      </w:r>
      <w:r w:rsidRPr="00EA3B3A">
        <w:rPr>
          <w:rFonts w:ascii="Times New Roman" w:hAnsi="Times New Roman" w:cs="Times New Roman"/>
          <w:i/>
          <w:iCs/>
          <w:sz w:val="20"/>
          <w:szCs w:val="20"/>
        </w:rPr>
        <w:t>материалов или иного имущества, полученных при демонтаже или разборке основных средств,</w:t>
      </w:r>
      <w:r w:rsidRPr="00EA3B3A">
        <w:rPr>
          <w:rFonts w:ascii="Times New Roman" w:hAnsi="Times New Roman" w:cs="Times New Roman"/>
          <w:i/>
          <w:sz w:val="20"/>
          <w:szCs w:val="20"/>
        </w:rPr>
        <w:t xml:space="preserve"> в количественной  и </w:t>
      </w:r>
      <w:r w:rsidRPr="00EA3B3A">
        <w:rPr>
          <w:rFonts w:ascii="Times New Roman" w:hAnsi="Times New Roman" w:cs="Times New Roman"/>
          <w:i/>
          <w:iCs/>
          <w:sz w:val="20"/>
          <w:szCs w:val="20"/>
        </w:rPr>
        <w:t>стоимостной (рыночной) оценке.</w:t>
      </w:r>
    </w:p>
    <w:p w:rsidR="0094571C" w:rsidRPr="00EA3B3A" w:rsidRDefault="00262593" w:rsidP="00C36F1B">
      <w:pPr>
        <w:pStyle w:val="a3"/>
        <w:ind w:left="0" w:firstLine="567"/>
        <w:jc w:val="both"/>
        <w:rPr>
          <w:rFonts w:ascii="Times New Roman" w:hAnsi="Times New Roman" w:cs="Times New Roman"/>
          <w:sz w:val="20"/>
          <w:szCs w:val="20"/>
          <w:lang w:eastAsia="ru-RU"/>
        </w:rPr>
      </w:pPr>
      <w:r w:rsidRPr="00EA3B3A">
        <w:rPr>
          <w:rFonts w:ascii="Times New Roman" w:hAnsi="Times New Roman" w:cs="Times New Roman"/>
          <w:i/>
          <w:sz w:val="20"/>
          <w:szCs w:val="20"/>
        </w:rPr>
        <w:lastRenderedPageBreak/>
        <w:t>Определить правильность размера суммы выручки по указанным договорам  купли-продажи не представляется возможным, поскольку не ясно, какие материалы, в каком количестве, по какой стоимости  были проданы</w:t>
      </w:r>
      <w:proofErr w:type="gramStart"/>
      <w:r w:rsidRPr="00EA3B3A">
        <w:rPr>
          <w:rFonts w:ascii="Times New Roman" w:hAnsi="Times New Roman" w:cs="Times New Roman"/>
          <w:i/>
          <w:sz w:val="20"/>
          <w:szCs w:val="20"/>
        </w:rPr>
        <w:t>.</w:t>
      </w:r>
      <w:r w:rsidR="005475F3" w:rsidRPr="00EA3B3A">
        <w:rPr>
          <w:rFonts w:ascii="Times New Roman" w:hAnsi="Times New Roman" w:cs="Times New Roman"/>
          <w:sz w:val="20"/>
          <w:szCs w:val="20"/>
          <w:lang w:eastAsia="ru-RU"/>
        </w:rPr>
        <w:t xml:space="preserve">. </w:t>
      </w:r>
      <w:proofErr w:type="gramEnd"/>
    </w:p>
    <w:p w:rsidR="005475F3" w:rsidRPr="00EA3B3A" w:rsidRDefault="009B7ACB" w:rsidP="005475F3">
      <w:pPr>
        <w:autoSpaceDE w:val="0"/>
        <w:autoSpaceDN w:val="0"/>
        <w:adjustRightInd w:val="0"/>
        <w:jc w:val="both"/>
        <w:rPr>
          <w:rFonts w:ascii="Times New Roman" w:hAnsi="Times New Roman" w:cs="Times New Roman"/>
          <w:b/>
          <w:sz w:val="20"/>
          <w:szCs w:val="20"/>
        </w:rPr>
      </w:pPr>
      <w:r w:rsidRPr="00EA3B3A">
        <w:rPr>
          <w:rFonts w:ascii="Times New Roman" w:hAnsi="Times New Roman" w:cs="Times New Roman"/>
          <w:b/>
          <w:sz w:val="20"/>
          <w:szCs w:val="20"/>
          <w:lang w:eastAsia="ru-RU"/>
        </w:rPr>
        <w:t xml:space="preserve">   Контрольное мероприятие п</w:t>
      </w:r>
      <w:r w:rsidR="0094571C" w:rsidRPr="00EA3B3A">
        <w:rPr>
          <w:rFonts w:ascii="Times New Roman" w:hAnsi="Times New Roman" w:cs="Times New Roman"/>
          <w:b/>
          <w:sz w:val="20"/>
          <w:szCs w:val="20"/>
          <w:lang w:eastAsia="ru-RU"/>
        </w:rPr>
        <w:t>роверка программы</w:t>
      </w:r>
      <w:r w:rsidR="005475F3" w:rsidRPr="00EA3B3A">
        <w:rPr>
          <w:rFonts w:ascii="Times New Roman" w:hAnsi="Times New Roman" w:cs="Times New Roman"/>
          <w:b/>
          <w:sz w:val="20"/>
          <w:szCs w:val="20"/>
          <w:lang w:eastAsia="ru-RU"/>
        </w:rPr>
        <w:t xml:space="preserve">  </w:t>
      </w:r>
    </w:p>
    <w:p w:rsidR="00387D18" w:rsidRPr="00EA3B3A" w:rsidRDefault="00387D18" w:rsidP="00387D18">
      <w:pPr>
        <w:tabs>
          <w:tab w:val="left" w:pos="700"/>
        </w:tabs>
        <w:rPr>
          <w:rFonts w:ascii="Times New Roman" w:hAnsi="Times New Roman" w:cs="Times New Roman"/>
          <w:b/>
          <w:sz w:val="20"/>
          <w:szCs w:val="20"/>
          <w:u w:val="single"/>
        </w:rPr>
      </w:pPr>
      <w:r w:rsidRPr="00EA3B3A">
        <w:rPr>
          <w:rFonts w:ascii="Times New Roman" w:hAnsi="Times New Roman" w:cs="Times New Roman"/>
          <w:b/>
          <w:sz w:val="20"/>
          <w:szCs w:val="20"/>
          <w:u w:val="single"/>
        </w:rPr>
        <w:t>«Развитие физической культуры и спорта на территории  Лесозаводского городского округа на 2013-2015 годы»  за 2013 год и текущий период 2014 года</w:t>
      </w:r>
      <w:r w:rsidRPr="00EA3B3A">
        <w:rPr>
          <w:rFonts w:ascii="Times New Roman" w:hAnsi="Times New Roman" w:cs="Times New Roman"/>
          <w:b/>
          <w:color w:val="000000"/>
          <w:sz w:val="20"/>
          <w:szCs w:val="20"/>
          <w:u w:val="single"/>
        </w:rPr>
        <w:t>.</w:t>
      </w:r>
      <w:r w:rsidRPr="00EA3B3A">
        <w:rPr>
          <w:rFonts w:ascii="Times New Roman" w:hAnsi="Times New Roman" w:cs="Times New Roman"/>
          <w:b/>
          <w:sz w:val="20"/>
          <w:szCs w:val="20"/>
          <w:u w:val="single"/>
        </w:rPr>
        <w:t xml:space="preserve"> </w:t>
      </w:r>
    </w:p>
    <w:p w:rsidR="005D08F4" w:rsidRPr="00EA3B3A" w:rsidRDefault="005D08F4" w:rsidP="00387D18">
      <w:pPr>
        <w:tabs>
          <w:tab w:val="left" w:pos="700"/>
        </w:tabs>
        <w:rPr>
          <w:rFonts w:ascii="Times New Roman" w:hAnsi="Times New Roman" w:cs="Times New Roman"/>
          <w:sz w:val="20"/>
          <w:szCs w:val="20"/>
        </w:rPr>
      </w:pPr>
      <w:r w:rsidRPr="00EA3B3A">
        <w:rPr>
          <w:rFonts w:ascii="Times New Roman" w:hAnsi="Times New Roman" w:cs="Times New Roman"/>
          <w:sz w:val="20"/>
          <w:szCs w:val="20"/>
        </w:rPr>
        <w:t xml:space="preserve">В ходе настоящей проверки проверено бюджетных средств 34347 тыс. руб., общая сумма финансовых нарушений -5889,2 тыс. руб. </w:t>
      </w:r>
      <w:r w:rsidR="00C36F1B" w:rsidRPr="00EA3B3A">
        <w:rPr>
          <w:rFonts w:ascii="Times New Roman" w:hAnsi="Times New Roman" w:cs="Times New Roman"/>
          <w:sz w:val="20"/>
          <w:szCs w:val="20"/>
        </w:rPr>
        <w:t xml:space="preserve"> В ходе проведения настоящей проверки установлено:</w:t>
      </w:r>
    </w:p>
    <w:p w:rsidR="00387D18" w:rsidRPr="00EA3B3A" w:rsidRDefault="00387D18" w:rsidP="00387D18">
      <w:pPr>
        <w:pStyle w:val="a3"/>
        <w:numPr>
          <w:ilvl w:val="0"/>
          <w:numId w:val="5"/>
        </w:numPr>
        <w:autoSpaceDE w:val="0"/>
        <w:autoSpaceDN w:val="0"/>
        <w:adjustRightInd w:val="0"/>
        <w:spacing w:after="0" w:line="240" w:lineRule="auto"/>
        <w:ind w:left="0" w:firstLine="709"/>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Общий объём финансирования на </w:t>
      </w:r>
      <w:r w:rsidRPr="00EA3B3A">
        <w:rPr>
          <w:rFonts w:ascii="Times New Roman" w:hAnsi="Times New Roman" w:cs="Times New Roman"/>
          <w:sz w:val="20"/>
          <w:szCs w:val="20"/>
        </w:rPr>
        <w:t xml:space="preserve"> </w:t>
      </w:r>
      <w:r w:rsidRPr="00EA3B3A">
        <w:rPr>
          <w:rFonts w:ascii="Times New Roman" w:hAnsi="Times New Roman" w:cs="Times New Roman"/>
          <w:b/>
          <w:sz w:val="20"/>
          <w:szCs w:val="20"/>
        </w:rPr>
        <w:t>2013 год</w:t>
      </w:r>
      <w:r w:rsidRPr="00EA3B3A">
        <w:rPr>
          <w:rFonts w:ascii="Times New Roman" w:eastAsia="Times New Roman" w:hAnsi="Times New Roman" w:cs="Times New Roman"/>
          <w:sz w:val="20"/>
          <w:szCs w:val="20"/>
          <w:lang w:eastAsia="ru-RU"/>
        </w:rPr>
        <w:t xml:space="preserve">, предусмотренный  Программой с учетом внесенных изменений от 31.12.2013, </w:t>
      </w:r>
      <w:r w:rsidRPr="00EA3B3A">
        <w:rPr>
          <w:rFonts w:ascii="Times New Roman" w:hAnsi="Times New Roman" w:cs="Times New Roman"/>
          <w:sz w:val="20"/>
          <w:szCs w:val="20"/>
        </w:rPr>
        <w:t>составил</w:t>
      </w:r>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в сумме</w:t>
      </w:r>
      <w:r w:rsidRPr="00EA3B3A">
        <w:rPr>
          <w:rFonts w:ascii="Times New Roman" w:hAnsi="Times New Roman" w:cs="Times New Roman"/>
          <w:b/>
          <w:sz w:val="20"/>
          <w:szCs w:val="20"/>
        </w:rPr>
        <w:t xml:space="preserve">  44122 </w:t>
      </w:r>
      <w:proofErr w:type="spellStart"/>
      <w:r w:rsidRPr="00EA3B3A">
        <w:rPr>
          <w:rFonts w:ascii="Times New Roman" w:hAnsi="Times New Roman" w:cs="Times New Roman"/>
          <w:b/>
          <w:sz w:val="20"/>
          <w:szCs w:val="20"/>
        </w:rPr>
        <w:t>т.р</w:t>
      </w:r>
      <w:proofErr w:type="spellEnd"/>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 xml:space="preserve">(местный бюджет- </w:t>
      </w:r>
      <w:r w:rsidRPr="00EA3B3A">
        <w:rPr>
          <w:rFonts w:ascii="Times New Roman" w:hAnsi="Times New Roman" w:cs="Times New Roman"/>
          <w:b/>
          <w:sz w:val="20"/>
          <w:szCs w:val="20"/>
        </w:rPr>
        <w:t xml:space="preserve">12122 </w:t>
      </w:r>
      <w:proofErr w:type="spellStart"/>
      <w:r w:rsidRPr="00EA3B3A">
        <w:rPr>
          <w:rFonts w:ascii="Times New Roman" w:hAnsi="Times New Roman" w:cs="Times New Roman"/>
          <w:b/>
          <w:sz w:val="20"/>
          <w:szCs w:val="20"/>
        </w:rPr>
        <w:t>тыс</w:t>
      </w:r>
      <w:proofErr w:type="gramStart"/>
      <w:r w:rsidRPr="00EA3B3A">
        <w:rPr>
          <w:rFonts w:ascii="Times New Roman" w:hAnsi="Times New Roman" w:cs="Times New Roman"/>
          <w:b/>
          <w:sz w:val="20"/>
          <w:szCs w:val="20"/>
        </w:rPr>
        <w:t>.р</w:t>
      </w:r>
      <w:proofErr w:type="gramEnd"/>
      <w:r w:rsidRPr="00EA3B3A">
        <w:rPr>
          <w:rFonts w:ascii="Times New Roman" w:hAnsi="Times New Roman" w:cs="Times New Roman"/>
          <w:b/>
          <w:sz w:val="20"/>
          <w:szCs w:val="20"/>
        </w:rPr>
        <w:t>уб</w:t>
      </w:r>
      <w:proofErr w:type="spellEnd"/>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 xml:space="preserve">краевой бюджет </w:t>
      </w:r>
      <w:r w:rsidRPr="00EA3B3A">
        <w:rPr>
          <w:rFonts w:ascii="Times New Roman" w:hAnsi="Times New Roman" w:cs="Times New Roman"/>
          <w:b/>
          <w:sz w:val="20"/>
          <w:szCs w:val="20"/>
        </w:rPr>
        <w:t xml:space="preserve">– 32000 </w:t>
      </w:r>
      <w:proofErr w:type="spellStart"/>
      <w:r w:rsidRPr="00EA3B3A">
        <w:rPr>
          <w:rFonts w:ascii="Times New Roman" w:hAnsi="Times New Roman" w:cs="Times New Roman"/>
          <w:b/>
          <w:sz w:val="20"/>
          <w:szCs w:val="20"/>
        </w:rPr>
        <w:t>тыс.руб</w:t>
      </w:r>
      <w:proofErr w:type="spellEnd"/>
      <w:r w:rsidRPr="00EA3B3A">
        <w:rPr>
          <w:rFonts w:ascii="Times New Roman" w:hAnsi="Times New Roman" w:cs="Times New Roman"/>
          <w:b/>
          <w:sz w:val="20"/>
          <w:szCs w:val="20"/>
        </w:rPr>
        <w:t>.).</w:t>
      </w:r>
    </w:p>
    <w:p w:rsidR="00387D18" w:rsidRPr="00EA3B3A" w:rsidRDefault="00387D18" w:rsidP="00387D18">
      <w:pPr>
        <w:pStyle w:val="a3"/>
        <w:numPr>
          <w:ilvl w:val="0"/>
          <w:numId w:val="5"/>
        </w:numPr>
        <w:autoSpaceDE w:val="0"/>
        <w:autoSpaceDN w:val="0"/>
        <w:adjustRightInd w:val="0"/>
        <w:spacing w:after="0" w:line="240" w:lineRule="auto"/>
        <w:ind w:left="0" w:firstLine="709"/>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Объем финансирования  программных мероприятий  на 2013 год</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предусмотренный решением Думы о бюджете ЛГО, </w:t>
      </w:r>
      <w:r w:rsidRPr="00EA3B3A">
        <w:rPr>
          <w:rFonts w:ascii="Times New Roman" w:eastAsia="Times New Roman" w:hAnsi="Times New Roman" w:cs="Times New Roman"/>
          <w:sz w:val="20"/>
          <w:szCs w:val="20"/>
          <w:lang w:eastAsia="ru-RU"/>
        </w:rPr>
        <w:t xml:space="preserve">с учетом внесенных изменений от 24.12.2013, </w:t>
      </w:r>
      <w:r w:rsidRPr="00EA3B3A">
        <w:rPr>
          <w:rFonts w:ascii="Times New Roman" w:hAnsi="Times New Roman" w:cs="Times New Roman"/>
          <w:sz w:val="20"/>
          <w:szCs w:val="20"/>
        </w:rPr>
        <w:t xml:space="preserve">составил  </w:t>
      </w:r>
      <w:r w:rsidRPr="00EA3B3A">
        <w:rPr>
          <w:rFonts w:ascii="Times New Roman" w:hAnsi="Times New Roman" w:cs="Times New Roman"/>
          <w:b/>
          <w:sz w:val="20"/>
          <w:szCs w:val="20"/>
        </w:rPr>
        <w:t xml:space="preserve">39403 </w:t>
      </w:r>
      <w:proofErr w:type="spellStart"/>
      <w:r w:rsidRPr="00EA3B3A">
        <w:rPr>
          <w:rFonts w:ascii="Times New Roman" w:hAnsi="Times New Roman" w:cs="Times New Roman"/>
          <w:b/>
          <w:sz w:val="20"/>
          <w:szCs w:val="20"/>
        </w:rPr>
        <w:t>тыс.руб</w:t>
      </w:r>
      <w:proofErr w:type="spellEnd"/>
      <w:r w:rsidRPr="00EA3B3A">
        <w:rPr>
          <w:rFonts w:ascii="Times New Roman" w:hAnsi="Times New Roman" w:cs="Times New Roman"/>
          <w:b/>
          <w:sz w:val="20"/>
          <w:szCs w:val="20"/>
        </w:rPr>
        <w:t>.</w:t>
      </w:r>
      <w:r w:rsidRPr="00EA3B3A">
        <w:rPr>
          <w:rFonts w:ascii="Times New Roman" w:hAnsi="Times New Roman" w:cs="Times New Roman"/>
          <w:sz w:val="20"/>
          <w:szCs w:val="20"/>
        </w:rPr>
        <w:t xml:space="preserve">  (местный бюджет- </w:t>
      </w:r>
      <w:r w:rsidRPr="00EA3B3A">
        <w:rPr>
          <w:rFonts w:ascii="Times New Roman" w:hAnsi="Times New Roman" w:cs="Times New Roman"/>
          <w:b/>
          <w:sz w:val="20"/>
          <w:szCs w:val="20"/>
        </w:rPr>
        <w:t xml:space="preserve">12403 </w:t>
      </w:r>
      <w:proofErr w:type="spellStart"/>
      <w:r w:rsidRPr="00EA3B3A">
        <w:rPr>
          <w:rFonts w:ascii="Times New Roman" w:hAnsi="Times New Roman" w:cs="Times New Roman"/>
          <w:b/>
          <w:sz w:val="20"/>
          <w:szCs w:val="20"/>
        </w:rPr>
        <w:t>тыс.руб</w:t>
      </w:r>
      <w:proofErr w:type="spellEnd"/>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 xml:space="preserve">краевой бюджет </w:t>
      </w:r>
      <w:r w:rsidRPr="00EA3B3A">
        <w:rPr>
          <w:rFonts w:ascii="Times New Roman" w:hAnsi="Times New Roman" w:cs="Times New Roman"/>
          <w:b/>
          <w:sz w:val="20"/>
          <w:szCs w:val="20"/>
        </w:rPr>
        <w:t xml:space="preserve">– 27000 </w:t>
      </w:r>
      <w:proofErr w:type="spellStart"/>
      <w:r w:rsidRPr="00EA3B3A">
        <w:rPr>
          <w:rFonts w:ascii="Times New Roman" w:hAnsi="Times New Roman" w:cs="Times New Roman"/>
          <w:b/>
          <w:sz w:val="20"/>
          <w:szCs w:val="20"/>
        </w:rPr>
        <w:t>тыс.руб</w:t>
      </w:r>
      <w:proofErr w:type="spellEnd"/>
      <w:r w:rsidRPr="00EA3B3A">
        <w:rPr>
          <w:rFonts w:ascii="Times New Roman" w:hAnsi="Times New Roman" w:cs="Times New Roman"/>
          <w:b/>
          <w:sz w:val="20"/>
          <w:szCs w:val="20"/>
        </w:rPr>
        <w:t xml:space="preserve">.) </w:t>
      </w:r>
      <w:r w:rsidRPr="00EA3B3A">
        <w:rPr>
          <w:rFonts w:ascii="Times New Roman" w:eastAsia="Times New Roman" w:hAnsi="Times New Roman" w:cs="Times New Roman"/>
          <w:sz w:val="20"/>
          <w:szCs w:val="20"/>
          <w:lang w:eastAsia="ru-RU"/>
        </w:rPr>
        <w:t xml:space="preserve"> или 89,3% от программных расходов (44122 </w:t>
      </w:r>
      <w:proofErr w:type="spellStart"/>
      <w:r w:rsidRPr="00EA3B3A">
        <w:rPr>
          <w:rFonts w:ascii="Times New Roman" w:eastAsia="Times New Roman" w:hAnsi="Times New Roman" w:cs="Times New Roman"/>
          <w:sz w:val="20"/>
          <w:szCs w:val="20"/>
          <w:lang w:eastAsia="ru-RU"/>
        </w:rPr>
        <w:t>тыс.руб</w:t>
      </w:r>
      <w:proofErr w:type="spellEnd"/>
      <w:r w:rsidRPr="00EA3B3A">
        <w:rPr>
          <w:rFonts w:ascii="Times New Roman" w:eastAsia="Times New Roman" w:hAnsi="Times New Roman" w:cs="Times New Roman"/>
          <w:sz w:val="20"/>
          <w:szCs w:val="20"/>
          <w:lang w:eastAsia="ru-RU"/>
        </w:rPr>
        <w:t xml:space="preserve">.), то есть меньше на 4719 тыс. руб. </w:t>
      </w:r>
    </w:p>
    <w:p w:rsidR="00387D18" w:rsidRPr="00EA3B3A" w:rsidRDefault="00387D18" w:rsidP="00387D18">
      <w:pPr>
        <w:pStyle w:val="a3"/>
        <w:numPr>
          <w:ilvl w:val="0"/>
          <w:numId w:val="5"/>
        </w:numPr>
        <w:autoSpaceDE w:val="0"/>
        <w:autoSpaceDN w:val="0"/>
        <w:adjustRightInd w:val="0"/>
        <w:spacing w:after="0" w:line="240" w:lineRule="auto"/>
        <w:ind w:left="0" w:firstLine="709"/>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Разработчиком</w:t>
      </w:r>
      <w:r w:rsidRPr="00EA3B3A">
        <w:rPr>
          <w:rFonts w:ascii="Times New Roman" w:hAnsi="Times New Roman" w:cs="Times New Roman"/>
          <w:sz w:val="20"/>
          <w:szCs w:val="20"/>
        </w:rPr>
        <w:t xml:space="preserve">  Программы не соблюдаются требования статьи 179 Бюджетного Кодекса РФ.  </w:t>
      </w:r>
      <w:r w:rsidRPr="00EA3B3A">
        <w:rPr>
          <w:rFonts w:ascii="Times New Roman" w:eastAsia="Times New Roman" w:hAnsi="Times New Roman" w:cs="Times New Roman"/>
          <w:sz w:val="20"/>
          <w:szCs w:val="20"/>
          <w:lang w:eastAsia="ru-RU"/>
        </w:rPr>
        <w:t>Изменения в условия Программы в целях приведения объёмов финансирования с фактически поступившим финансированием за счёт сре</w:t>
      </w:r>
      <w:proofErr w:type="gramStart"/>
      <w:r w:rsidRPr="00EA3B3A">
        <w:rPr>
          <w:rFonts w:ascii="Times New Roman" w:eastAsia="Times New Roman" w:hAnsi="Times New Roman" w:cs="Times New Roman"/>
          <w:sz w:val="20"/>
          <w:szCs w:val="20"/>
          <w:lang w:eastAsia="ru-RU"/>
        </w:rPr>
        <w:t>дств кр</w:t>
      </w:r>
      <w:proofErr w:type="gramEnd"/>
      <w:r w:rsidRPr="00EA3B3A">
        <w:rPr>
          <w:rFonts w:ascii="Times New Roman" w:eastAsia="Times New Roman" w:hAnsi="Times New Roman" w:cs="Times New Roman"/>
          <w:sz w:val="20"/>
          <w:szCs w:val="20"/>
          <w:lang w:eastAsia="ru-RU"/>
        </w:rPr>
        <w:t>аевого бюджета в  2013 году вносились несвоевременно.</w:t>
      </w:r>
    </w:p>
    <w:p w:rsidR="00387D18" w:rsidRPr="00EA3B3A" w:rsidRDefault="00387D18" w:rsidP="00387D18">
      <w:pPr>
        <w:pStyle w:val="a3"/>
        <w:numPr>
          <w:ilvl w:val="0"/>
          <w:numId w:val="5"/>
        </w:numPr>
        <w:spacing w:after="0" w:line="240" w:lineRule="auto"/>
        <w:ind w:left="0" w:firstLine="709"/>
        <w:jc w:val="both"/>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Ф</w:t>
      </w:r>
      <w:r w:rsidRPr="00EA3B3A">
        <w:rPr>
          <w:rFonts w:ascii="Times New Roman" w:eastAsia="Times New Roman" w:hAnsi="Times New Roman" w:cs="Times New Roman"/>
          <w:sz w:val="20"/>
          <w:szCs w:val="20"/>
          <w:lang w:eastAsia="ru-RU"/>
        </w:rPr>
        <w:t xml:space="preserve">инансирование программных мероприятий за  2013 год осуществлено в размере 34347 тыс. руб. или 87,2% от предусмотренных решением о бюджете (39403 </w:t>
      </w:r>
      <w:proofErr w:type="spellStart"/>
      <w:r w:rsidRPr="00EA3B3A">
        <w:rPr>
          <w:rFonts w:ascii="Times New Roman" w:eastAsia="Times New Roman" w:hAnsi="Times New Roman" w:cs="Times New Roman"/>
          <w:sz w:val="20"/>
          <w:szCs w:val="20"/>
          <w:lang w:eastAsia="ru-RU"/>
        </w:rPr>
        <w:t>тыс</w:t>
      </w:r>
      <w:proofErr w:type="gramStart"/>
      <w:r w:rsidRPr="00EA3B3A">
        <w:rPr>
          <w:rFonts w:ascii="Times New Roman" w:eastAsia="Times New Roman" w:hAnsi="Times New Roman" w:cs="Times New Roman"/>
          <w:sz w:val="20"/>
          <w:szCs w:val="20"/>
          <w:lang w:eastAsia="ru-RU"/>
        </w:rPr>
        <w:t>.р</w:t>
      </w:r>
      <w:proofErr w:type="gramEnd"/>
      <w:r w:rsidRPr="00EA3B3A">
        <w:rPr>
          <w:rFonts w:ascii="Times New Roman" w:eastAsia="Times New Roman" w:hAnsi="Times New Roman" w:cs="Times New Roman"/>
          <w:sz w:val="20"/>
          <w:szCs w:val="20"/>
          <w:lang w:eastAsia="ru-RU"/>
        </w:rPr>
        <w:t>уб</w:t>
      </w:r>
      <w:proofErr w:type="spellEnd"/>
      <w:r w:rsidRPr="00EA3B3A">
        <w:rPr>
          <w:rFonts w:ascii="Times New Roman" w:eastAsia="Times New Roman" w:hAnsi="Times New Roman" w:cs="Times New Roman"/>
          <w:sz w:val="20"/>
          <w:szCs w:val="20"/>
          <w:lang w:eastAsia="ru-RU"/>
        </w:rPr>
        <w:t>.), из них за счет местного бюджета - 10675 тыс. руб. или 86,1%</w:t>
      </w:r>
      <w:r w:rsidRPr="00EA3B3A">
        <w:rPr>
          <w:rFonts w:ascii="Times New Roman" w:hAnsi="Times New Roman" w:cs="Times New Roman"/>
          <w:sz w:val="20"/>
          <w:szCs w:val="20"/>
        </w:rPr>
        <w:t>,</w:t>
      </w:r>
      <w:r w:rsidRPr="00EA3B3A">
        <w:rPr>
          <w:rFonts w:ascii="Times New Roman" w:eastAsia="Times New Roman" w:hAnsi="Times New Roman" w:cs="Times New Roman"/>
          <w:sz w:val="20"/>
          <w:szCs w:val="20"/>
          <w:lang w:eastAsia="ru-RU"/>
        </w:rPr>
        <w:t xml:space="preserve"> за счет краевого бюджета – 23672 тыс. руб. или 87,7%. </w:t>
      </w:r>
      <w:r w:rsidRPr="00EA3B3A">
        <w:rPr>
          <w:rFonts w:ascii="Times New Roman" w:hAnsi="Times New Roman" w:cs="Times New Roman"/>
          <w:sz w:val="20"/>
          <w:szCs w:val="20"/>
        </w:rPr>
        <w:t xml:space="preserve">Основной причиной недофинансирования  мероприятий Программы из местного бюджета является не выполнение запланированных показателей доходной части бюджета ЛГО (94,7%), а также невыполнение строительно-монтажных работ генподрядчиком ООО «Меркурий».  </w:t>
      </w:r>
    </w:p>
    <w:p w:rsidR="00387D18" w:rsidRPr="00EA3B3A" w:rsidRDefault="00387D18" w:rsidP="00387D18">
      <w:pPr>
        <w:pStyle w:val="a3"/>
        <w:numPr>
          <w:ilvl w:val="0"/>
          <w:numId w:val="5"/>
        </w:numPr>
        <w:spacing w:after="0" w:line="240" w:lineRule="auto"/>
        <w:ind w:left="0" w:right="10" w:firstLine="851"/>
        <w:jc w:val="both"/>
        <w:rPr>
          <w:rStyle w:val="search-word"/>
          <w:rFonts w:ascii="Times New Roman" w:hAnsi="Times New Roman" w:cs="Times New Roman"/>
          <w:b/>
          <w:sz w:val="20"/>
          <w:szCs w:val="20"/>
          <w:shd w:val="clear" w:color="auto" w:fill="FFFFFF" w:themeFill="background1"/>
        </w:rPr>
      </w:pPr>
      <w:r w:rsidRPr="00EA3B3A">
        <w:rPr>
          <w:rFonts w:ascii="Times New Roman" w:eastAsia="Times New Roman" w:hAnsi="Times New Roman" w:cs="Times New Roman"/>
          <w:sz w:val="20"/>
          <w:szCs w:val="20"/>
          <w:lang w:eastAsia="ar-SA"/>
        </w:rPr>
        <w:t xml:space="preserve">Установлено нарушение применения кодов КОСГУ </w:t>
      </w:r>
      <w:r w:rsidRPr="00EA3B3A">
        <w:rPr>
          <w:rFonts w:ascii="Times New Roman" w:eastAsia="Calibri" w:hAnsi="Times New Roman" w:cs="Times New Roman"/>
          <w:sz w:val="20"/>
          <w:szCs w:val="20"/>
          <w:lang w:eastAsia="ru-RU"/>
        </w:rPr>
        <w:t xml:space="preserve">на  общую сумму </w:t>
      </w:r>
      <w:r w:rsidRPr="00EA3B3A">
        <w:rPr>
          <w:rFonts w:ascii="Times New Roman" w:eastAsia="Times New Roman" w:hAnsi="Times New Roman" w:cs="Times New Roman"/>
          <w:b/>
          <w:bCs/>
          <w:color w:val="000000"/>
          <w:sz w:val="20"/>
          <w:szCs w:val="20"/>
          <w:lang w:eastAsia="ru-RU"/>
        </w:rPr>
        <w:t xml:space="preserve">343197,2 руб., </w:t>
      </w:r>
      <w:r w:rsidRPr="00EA3B3A">
        <w:rPr>
          <w:rFonts w:ascii="Times New Roman" w:eastAsia="Times New Roman" w:hAnsi="Times New Roman" w:cs="Times New Roman"/>
          <w:bCs/>
          <w:color w:val="000000"/>
          <w:sz w:val="20"/>
          <w:szCs w:val="20"/>
          <w:lang w:eastAsia="ru-RU"/>
        </w:rPr>
        <w:t>в том числе: администрация  ЛГО -</w:t>
      </w:r>
      <w:r w:rsidRPr="00EA3B3A">
        <w:rPr>
          <w:rFonts w:ascii="Times New Roman" w:eastAsia="Times New Roman" w:hAnsi="Times New Roman" w:cs="Times New Roman"/>
          <w:b/>
          <w:bCs/>
          <w:color w:val="000000"/>
          <w:sz w:val="20"/>
          <w:szCs w:val="20"/>
          <w:lang w:eastAsia="ru-RU"/>
        </w:rPr>
        <w:t xml:space="preserve">  </w:t>
      </w:r>
      <w:r w:rsidRPr="00EA3B3A">
        <w:rPr>
          <w:rStyle w:val="search-word"/>
          <w:rFonts w:ascii="Times New Roman" w:hAnsi="Times New Roman" w:cs="Times New Roman"/>
          <w:b/>
          <w:sz w:val="20"/>
          <w:szCs w:val="20"/>
          <w:shd w:val="clear" w:color="auto" w:fill="FFFFFF" w:themeFill="background1"/>
        </w:rPr>
        <w:t>241091,2 руб.</w:t>
      </w:r>
      <w:proofErr w:type="gramStart"/>
      <w:r w:rsidRPr="00EA3B3A">
        <w:rPr>
          <w:rStyle w:val="search-word"/>
          <w:rFonts w:ascii="Times New Roman" w:hAnsi="Times New Roman" w:cs="Times New Roman"/>
          <w:b/>
          <w:sz w:val="20"/>
          <w:szCs w:val="20"/>
          <w:shd w:val="clear" w:color="auto" w:fill="FFFFFF" w:themeFill="background1"/>
        </w:rPr>
        <w:t xml:space="preserve"> ,</w:t>
      </w:r>
      <w:proofErr w:type="gramEnd"/>
      <w:r w:rsidRPr="00EA3B3A">
        <w:rPr>
          <w:rStyle w:val="search-word"/>
          <w:rFonts w:ascii="Times New Roman" w:hAnsi="Times New Roman" w:cs="Times New Roman"/>
          <w:b/>
          <w:sz w:val="20"/>
          <w:szCs w:val="20"/>
          <w:shd w:val="clear" w:color="auto" w:fill="FFFFFF" w:themeFill="background1"/>
        </w:rPr>
        <w:t xml:space="preserve"> </w:t>
      </w:r>
      <w:r w:rsidRPr="00EA3B3A">
        <w:rPr>
          <w:rStyle w:val="search-word"/>
          <w:rFonts w:ascii="Times New Roman" w:hAnsi="Times New Roman" w:cs="Times New Roman"/>
          <w:sz w:val="20"/>
          <w:szCs w:val="20"/>
          <w:shd w:val="clear" w:color="auto" w:fill="FFFFFF" w:themeFill="background1"/>
        </w:rPr>
        <w:t>МОБУ «Спортивный центр»</w:t>
      </w:r>
      <w:r w:rsidRPr="00EA3B3A">
        <w:rPr>
          <w:rStyle w:val="search-word"/>
          <w:rFonts w:ascii="Times New Roman" w:hAnsi="Times New Roman" w:cs="Times New Roman"/>
          <w:b/>
          <w:sz w:val="20"/>
          <w:szCs w:val="20"/>
          <w:shd w:val="clear" w:color="auto" w:fill="FFFFFF" w:themeFill="background1"/>
        </w:rPr>
        <w:t xml:space="preserve">  - 102106 руб. </w:t>
      </w:r>
    </w:p>
    <w:p w:rsidR="00387D18" w:rsidRPr="00EA3B3A" w:rsidRDefault="00387D18" w:rsidP="00387D18">
      <w:pPr>
        <w:pStyle w:val="a3"/>
        <w:numPr>
          <w:ilvl w:val="0"/>
          <w:numId w:val="5"/>
        </w:numPr>
        <w:spacing w:after="0" w:line="240" w:lineRule="auto"/>
        <w:ind w:left="0" w:right="10" w:firstLine="851"/>
        <w:jc w:val="both"/>
        <w:rPr>
          <w:rStyle w:val="search-word"/>
          <w:rFonts w:ascii="Times New Roman" w:hAnsi="Times New Roman" w:cs="Times New Roman"/>
          <w:b/>
          <w:sz w:val="20"/>
          <w:szCs w:val="20"/>
          <w:shd w:val="clear" w:color="auto" w:fill="FFFFFF" w:themeFill="background1"/>
        </w:rPr>
      </w:pPr>
      <w:r w:rsidRPr="00EA3B3A">
        <w:rPr>
          <w:rFonts w:ascii="Times New Roman" w:hAnsi="Times New Roman" w:cs="Times New Roman"/>
          <w:sz w:val="20"/>
          <w:szCs w:val="20"/>
        </w:rPr>
        <w:t>Произведено расходование бюджетных средств,</w:t>
      </w:r>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 xml:space="preserve">не подтвержденных  </w:t>
      </w:r>
      <w:r w:rsidRPr="00EA3B3A">
        <w:rPr>
          <w:rFonts w:ascii="Times New Roman" w:eastAsia="Calibri" w:hAnsi="Times New Roman" w:cs="Times New Roman"/>
          <w:sz w:val="20"/>
          <w:szCs w:val="20"/>
        </w:rPr>
        <w:t xml:space="preserve">первичными учетными документами, </w:t>
      </w:r>
      <w:r w:rsidRPr="00EA3B3A">
        <w:rPr>
          <w:rFonts w:ascii="Times New Roman" w:hAnsi="Times New Roman" w:cs="Times New Roman"/>
          <w:sz w:val="20"/>
          <w:szCs w:val="20"/>
        </w:rPr>
        <w:t xml:space="preserve">на сумму </w:t>
      </w:r>
      <w:r w:rsidRPr="00EA3B3A">
        <w:rPr>
          <w:rFonts w:ascii="Times New Roman" w:hAnsi="Times New Roman" w:cs="Times New Roman"/>
          <w:b/>
          <w:sz w:val="20"/>
          <w:szCs w:val="20"/>
        </w:rPr>
        <w:t>3000 руб.,</w:t>
      </w:r>
      <w:r w:rsidRPr="00EA3B3A">
        <w:rPr>
          <w:rFonts w:ascii="Times New Roman" w:eastAsia="Calibri" w:hAnsi="Times New Roman" w:cs="Times New Roman"/>
          <w:sz w:val="20"/>
          <w:szCs w:val="20"/>
        </w:rPr>
        <w:t xml:space="preserve"> и</w:t>
      </w:r>
      <w:r w:rsidRPr="00EA3B3A">
        <w:rPr>
          <w:rFonts w:ascii="Times New Roman" w:eastAsia="Calibri" w:hAnsi="Times New Roman" w:cs="Times New Roman"/>
          <w:sz w:val="20"/>
          <w:szCs w:val="20"/>
          <w:u w:val="single"/>
        </w:rPr>
        <w:t xml:space="preserve"> позволяющих оценить эффективность</w:t>
      </w:r>
      <w:r w:rsidRPr="00EA3B3A">
        <w:rPr>
          <w:rFonts w:ascii="Times New Roman" w:eastAsia="Calibri" w:hAnsi="Times New Roman" w:cs="Times New Roman"/>
          <w:sz w:val="20"/>
          <w:szCs w:val="20"/>
        </w:rPr>
        <w:t xml:space="preserve"> понесенных расходов. </w:t>
      </w:r>
      <w:r w:rsidRPr="00EA3B3A">
        <w:rPr>
          <w:rFonts w:ascii="Times New Roman" w:hAnsi="Times New Roman" w:cs="Times New Roman"/>
          <w:sz w:val="20"/>
          <w:szCs w:val="20"/>
        </w:rPr>
        <w:t xml:space="preserve"> </w:t>
      </w:r>
    </w:p>
    <w:p w:rsidR="00387D18" w:rsidRPr="00EA3B3A" w:rsidRDefault="00387D18" w:rsidP="00387D18">
      <w:pPr>
        <w:pStyle w:val="a3"/>
        <w:numPr>
          <w:ilvl w:val="0"/>
          <w:numId w:val="5"/>
        </w:numPr>
        <w:spacing w:after="0" w:line="240" w:lineRule="auto"/>
        <w:ind w:left="0" w:firstLine="709"/>
        <w:rPr>
          <w:rFonts w:ascii="Times New Roman" w:hAnsi="Times New Roman" w:cs="Times New Roman"/>
          <w:sz w:val="20"/>
          <w:szCs w:val="20"/>
        </w:rPr>
      </w:pPr>
      <w:r w:rsidRPr="00EA3B3A">
        <w:rPr>
          <w:rFonts w:ascii="Times New Roman" w:hAnsi="Times New Roman" w:cs="Times New Roman"/>
          <w:sz w:val="20"/>
          <w:szCs w:val="20"/>
        </w:rPr>
        <w:t xml:space="preserve">В рамках Программы на 2013-2014 годы запланировано  мероприятие </w:t>
      </w:r>
      <w:r w:rsidRPr="00EA3B3A">
        <w:rPr>
          <w:rFonts w:ascii="Times New Roman" w:eastAsia="Times New Roman" w:hAnsi="Times New Roman" w:cs="Times New Roman"/>
          <w:sz w:val="20"/>
          <w:szCs w:val="20"/>
          <w:lang w:eastAsia="ru-RU"/>
        </w:rPr>
        <w:t>«</w:t>
      </w:r>
      <w:r w:rsidRPr="00EA3B3A">
        <w:rPr>
          <w:rFonts w:ascii="Times New Roman" w:hAnsi="Times New Roman" w:cs="Times New Roman"/>
          <w:sz w:val="20"/>
          <w:szCs w:val="20"/>
        </w:rPr>
        <w:t xml:space="preserve">Строительство универсального спортивного комплекса», с объемом финансирования  93742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xml:space="preserve">., в том числе : 2013 год - 38572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(местный бюджет – 11572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краевой бюджет -27000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2014 год- 55170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(местный бюджет – 16551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краевой бюджет - 38619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w:t>
      </w:r>
    </w:p>
    <w:p w:rsidR="00387D18" w:rsidRPr="00EA3B3A" w:rsidRDefault="00387D18" w:rsidP="00387D18">
      <w:pPr>
        <w:pStyle w:val="a3"/>
        <w:numPr>
          <w:ilvl w:val="0"/>
          <w:numId w:val="5"/>
        </w:numPr>
        <w:spacing w:after="0" w:line="240" w:lineRule="auto"/>
        <w:ind w:left="0" w:firstLine="851"/>
        <w:jc w:val="both"/>
        <w:rPr>
          <w:rFonts w:ascii="Times New Roman" w:hAnsi="Times New Roman" w:cs="Times New Roman"/>
          <w:sz w:val="20"/>
          <w:szCs w:val="20"/>
        </w:rPr>
      </w:pPr>
      <w:r w:rsidRPr="00EA3B3A">
        <w:rPr>
          <w:rFonts w:ascii="Times New Roman" w:hAnsi="Times New Roman" w:cs="Times New Roman"/>
          <w:sz w:val="20"/>
          <w:szCs w:val="20"/>
        </w:rPr>
        <w:t xml:space="preserve">В муниципальном контракте от 04.09.2013 №128  и приложениях к нему на выполнение работ по строительству объекта «Спортивный комплекс в </w:t>
      </w:r>
      <w:proofErr w:type="spellStart"/>
      <w:r w:rsidRPr="00EA3B3A">
        <w:rPr>
          <w:rFonts w:ascii="Times New Roman" w:hAnsi="Times New Roman" w:cs="Times New Roman"/>
          <w:sz w:val="20"/>
          <w:szCs w:val="20"/>
        </w:rPr>
        <w:t>г</w:t>
      </w:r>
      <w:proofErr w:type="gramStart"/>
      <w:r w:rsidRPr="00EA3B3A">
        <w:rPr>
          <w:rFonts w:ascii="Times New Roman" w:hAnsi="Times New Roman" w:cs="Times New Roman"/>
          <w:sz w:val="20"/>
          <w:szCs w:val="20"/>
        </w:rPr>
        <w:t>.Л</w:t>
      </w:r>
      <w:proofErr w:type="gramEnd"/>
      <w:r w:rsidRPr="00EA3B3A">
        <w:rPr>
          <w:rFonts w:ascii="Times New Roman" w:hAnsi="Times New Roman" w:cs="Times New Roman"/>
          <w:sz w:val="20"/>
          <w:szCs w:val="20"/>
        </w:rPr>
        <w:t>есозаводске</w:t>
      </w:r>
      <w:proofErr w:type="spellEnd"/>
      <w:r w:rsidRPr="00EA3B3A">
        <w:rPr>
          <w:rFonts w:ascii="Times New Roman" w:hAnsi="Times New Roman" w:cs="Times New Roman"/>
          <w:sz w:val="20"/>
          <w:szCs w:val="20"/>
        </w:rPr>
        <w:t>» установлен ряд несоответствий.</w:t>
      </w:r>
      <w:r w:rsidRPr="00EA3B3A">
        <w:rPr>
          <w:rFonts w:ascii="Times New Roman" w:eastAsia="Calibri" w:hAnsi="Times New Roman" w:cs="Times New Roman"/>
          <w:sz w:val="20"/>
          <w:szCs w:val="20"/>
        </w:rPr>
        <w:t xml:space="preserve"> В частности,  График производства строительно-монтажных работ к контракту не является приложением к контракту. В</w:t>
      </w:r>
      <w:r w:rsidRPr="00EA3B3A">
        <w:rPr>
          <w:rFonts w:ascii="Times New Roman" w:hAnsi="Times New Roman" w:cs="Times New Roman"/>
          <w:sz w:val="20"/>
          <w:szCs w:val="20"/>
        </w:rPr>
        <w:t xml:space="preserve"> приложении  №1  «</w:t>
      </w:r>
      <w:r w:rsidRPr="00EA3B3A">
        <w:rPr>
          <w:rFonts w:ascii="Times New Roman" w:eastAsia="Calibri" w:hAnsi="Times New Roman" w:cs="Times New Roman"/>
          <w:sz w:val="20"/>
          <w:szCs w:val="20"/>
        </w:rPr>
        <w:t>Расчет стоимости строительства объекта»</w:t>
      </w:r>
      <w:r w:rsidRPr="00EA3B3A">
        <w:rPr>
          <w:rFonts w:ascii="Times New Roman" w:hAnsi="Times New Roman" w:cs="Times New Roman"/>
          <w:sz w:val="20"/>
          <w:szCs w:val="20"/>
        </w:rPr>
        <w:t xml:space="preserve">  отсутствует непосредственно сам расчет стоимости строительства  и не указана стоимость строительства объекта.  </w:t>
      </w:r>
      <w:r w:rsidRPr="00EA3B3A">
        <w:rPr>
          <w:rFonts w:ascii="Times New Roman" w:hAnsi="Times New Roman" w:cs="Times New Roman"/>
          <w:sz w:val="20"/>
          <w:szCs w:val="20"/>
        </w:rPr>
        <w:tab/>
        <w:t>В приложении №3</w:t>
      </w:r>
      <w:r w:rsidRPr="00EA3B3A">
        <w:rPr>
          <w:rFonts w:ascii="Times New Roman" w:hAnsi="Times New Roman" w:cs="Times New Roman"/>
          <w:b/>
          <w:bCs/>
          <w:i/>
          <w:iCs/>
          <w:sz w:val="20"/>
          <w:szCs w:val="20"/>
        </w:rPr>
        <w:t xml:space="preserve"> </w:t>
      </w:r>
      <w:r w:rsidRPr="00EA3B3A">
        <w:rPr>
          <w:rFonts w:ascii="Times New Roman" w:eastAsia="Calibri" w:hAnsi="Times New Roman" w:cs="Times New Roman"/>
          <w:sz w:val="20"/>
          <w:szCs w:val="20"/>
        </w:rPr>
        <w:t xml:space="preserve"> «Календарный план на строительство объекта» отсутствуют показатели цены по видам работ. </w:t>
      </w:r>
      <w:r w:rsidRPr="00EA3B3A">
        <w:rPr>
          <w:rFonts w:ascii="Times New Roman" w:hAnsi="Times New Roman" w:cs="Times New Roman"/>
          <w:sz w:val="20"/>
          <w:szCs w:val="20"/>
        </w:rPr>
        <w:t xml:space="preserve">Сроки выполнения работ, указанные в  приложении №3, не соответствуют Графику выполнения работ, утвержденному директором ООО «Меркурий» и согласованному </w:t>
      </w:r>
      <w:proofErr w:type="spellStart"/>
      <w:r w:rsidRPr="00EA3B3A">
        <w:rPr>
          <w:rFonts w:ascii="Times New Roman" w:hAnsi="Times New Roman" w:cs="Times New Roman"/>
          <w:sz w:val="20"/>
          <w:szCs w:val="20"/>
        </w:rPr>
        <w:t>и.о</w:t>
      </w:r>
      <w:proofErr w:type="gramStart"/>
      <w:r w:rsidRPr="00EA3B3A">
        <w:rPr>
          <w:rFonts w:ascii="Times New Roman" w:hAnsi="Times New Roman" w:cs="Times New Roman"/>
          <w:sz w:val="20"/>
          <w:szCs w:val="20"/>
        </w:rPr>
        <w:t>.г</w:t>
      </w:r>
      <w:proofErr w:type="gramEnd"/>
      <w:r w:rsidRPr="00EA3B3A">
        <w:rPr>
          <w:rFonts w:ascii="Times New Roman" w:hAnsi="Times New Roman" w:cs="Times New Roman"/>
          <w:sz w:val="20"/>
          <w:szCs w:val="20"/>
        </w:rPr>
        <w:t>лавы</w:t>
      </w:r>
      <w:proofErr w:type="spellEnd"/>
      <w:r w:rsidRPr="00EA3B3A">
        <w:rPr>
          <w:rFonts w:ascii="Times New Roman" w:hAnsi="Times New Roman" w:cs="Times New Roman"/>
          <w:sz w:val="20"/>
          <w:szCs w:val="20"/>
        </w:rPr>
        <w:t xml:space="preserve"> администрации ЛГО. </w:t>
      </w:r>
    </w:p>
    <w:p w:rsidR="00387D18" w:rsidRPr="00EA3B3A" w:rsidRDefault="00387D18" w:rsidP="00387D18">
      <w:pPr>
        <w:pStyle w:val="a3"/>
        <w:numPr>
          <w:ilvl w:val="0"/>
          <w:numId w:val="5"/>
        </w:numPr>
        <w:spacing w:after="0" w:line="240" w:lineRule="auto"/>
        <w:ind w:left="0" w:firstLine="709"/>
        <w:jc w:val="both"/>
        <w:rPr>
          <w:rFonts w:ascii="Times New Roman" w:hAnsi="Times New Roman" w:cs="Times New Roman"/>
          <w:sz w:val="20"/>
          <w:szCs w:val="20"/>
        </w:rPr>
      </w:pPr>
      <w:r w:rsidRPr="00EA3B3A">
        <w:rPr>
          <w:rFonts w:ascii="Times New Roman" w:hAnsi="Times New Roman" w:cs="Times New Roman"/>
          <w:sz w:val="20"/>
          <w:szCs w:val="20"/>
        </w:rPr>
        <w:t xml:space="preserve">Стоимость выполненных работ за 2013 год  составляет  33 816 438 руб. или 36% от стоимости контракта. </w:t>
      </w:r>
    </w:p>
    <w:p w:rsidR="00387D18" w:rsidRPr="00EA3B3A" w:rsidRDefault="00387D18" w:rsidP="00387D18">
      <w:pPr>
        <w:pStyle w:val="a3"/>
        <w:numPr>
          <w:ilvl w:val="0"/>
          <w:numId w:val="5"/>
        </w:numPr>
        <w:spacing w:after="0" w:line="240" w:lineRule="auto"/>
        <w:ind w:left="0" w:firstLine="709"/>
        <w:jc w:val="both"/>
        <w:rPr>
          <w:rFonts w:ascii="Times New Roman" w:hAnsi="Times New Roman" w:cs="Times New Roman"/>
          <w:sz w:val="20"/>
          <w:szCs w:val="20"/>
        </w:rPr>
      </w:pPr>
      <w:r w:rsidRPr="00EA3B3A">
        <w:rPr>
          <w:rFonts w:ascii="Times New Roman" w:hAnsi="Times New Roman" w:cs="Times New Roman"/>
          <w:sz w:val="20"/>
          <w:szCs w:val="20"/>
        </w:rPr>
        <w:t xml:space="preserve">В ходе осмотра по состоянию на 05.06.2014 установлено </w:t>
      </w:r>
      <w:r w:rsidRPr="00EA3B3A">
        <w:rPr>
          <w:rFonts w:ascii="Times New Roman" w:hAnsi="Times New Roman" w:cs="Times New Roman"/>
          <w:sz w:val="20"/>
          <w:szCs w:val="20"/>
          <w:u w:val="single"/>
        </w:rPr>
        <w:t>завышение объемов и стоимости  работ</w:t>
      </w:r>
      <w:r w:rsidRPr="00EA3B3A">
        <w:rPr>
          <w:rFonts w:ascii="Times New Roman" w:hAnsi="Times New Roman" w:cs="Times New Roman"/>
          <w:sz w:val="20"/>
          <w:szCs w:val="20"/>
        </w:rPr>
        <w:t xml:space="preserve"> по установке дверных блоков и оконных блоков из ПВХ на общую сумму </w:t>
      </w:r>
      <w:r w:rsidRPr="00EA3B3A">
        <w:rPr>
          <w:rFonts w:ascii="Times New Roman" w:hAnsi="Times New Roman" w:cs="Times New Roman"/>
          <w:b/>
          <w:sz w:val="20"/>
          <w:szCs w:val="20"/>
        </w:rPr>
        <w:t>5543 тыс. руб.,</w:t>
      </w:r>
      <w:r w:rsidRPr="00EA3B3A">
        <w:rPr>
          <w:rFonts w:ascii="Times New Roman" w:hAnsi="Times New Roman" w:cs="Times New Roman"/>
          <w:sz w:val="20"/>
          <w:szCs w:val="20"/>
        </w:rPr>
        <w:t xml:space="preserve"> оплаченных в декабре 2013 года в полном объеме. Вышеизложенные факты свидетельствуют о ненадлежащем исполнении в 2013 году отделом градостроительства и благоустройства контрольных функций за ходом строительства объекта. </w:t>
      </w:r>
    </w:p>
    <w:p w:rsidR="00387D18" w:rsidRPr="00EA3B3A" w:rsidRDefault="00387D18" w:rsidP="00387D18">
      <w:pPr>
        <w:pStyle w:val="a3"/>
        <w:numPr>
          <w:ilvl w:val="0"/>
          <w:numId w:val="5"/>
        </w:numPr>
        <w:spacing w:after="0" w:line="240" w:lineRule="auto"/>
        <w:ind w:left="0" w:firstLine="709"/>
        <w:jc w:val="both"/>
        <w:rPr>
          <w:rFonts w:ascii="Times New Roman" w:hAnsi="Times New Roman" w:cs="Times New Roman"/>
          <w:sz w:val="20"/>
          <w:szCs w:val="20"/>
        </w:rPr>
      </w:pPr>
      <w:r w:rsidRPr="00EA3B3A">
        <w:rPr>
          <w:rFonts w:ascii="Times New Roman" w:hAnsi="Times New Roman" w:cs="Times New Roman"/>
          <w:sz w:val="20"/>
          <w:szCs w:val="20"/>
        </w:rPr>
        <w:t xml:space="preserve">От предусмотренного бюджетом на 2013 год объема финансирования (39403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xml:space="preserve">.) расходы  по строительству объекта составляют 85,8%. </w:t>
      </w:r>
      <w:proofErr w:type="spellStart"/>
      <w:r w:rsidRPr="00EA3B3A">
        <w:rPr>
          <w:rFonts w:ascii="Times New Roman" w:hAnsi="Times New Roman" w:cs="Times New Roman"/>
          <w:sz w:val="20"/>
          <w:szCs w:val="20"/>
        </w:rPr>
        <w:t>Недоосвоение</w:t>
      </w:r>
      <w:proofErr w:type="spellEnd"/>
      <w:r w:rsidRPr="00EA3B3A">
        <w:rPr>
          <w:rFonts w:ascii="Times New Roman" w:hAnsi="Times New Roman" w:cs="Times New Roman"/>
          <w:sz w:val="20"/>
          <w:szCs w:val="20"/>
        </w:rPr>
        <w:t xml:space="preserve"> бюджетных средств за 2013 год составило 5586,6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в том числе:  местный бюджет - 2258,1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краевой бюджет  – 3328,5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Причиной является невыполнение строительно-монтажных работ генподрядчиком ООО «Меркурий».</w:t>
      </w:r>
    </w:p>
    <w:p w:rsidR="00387D18" w:rsidRPr="00EA3B3A" w:rsidRDefault="00387D18" w:rsidP="00387D18">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11. Критерии оценки эффективности и порядок </w:t>
      </w:r>
      <w:proofErr w:type="gramStart"/>
      <w:r w:rsidRPr="00EA3B3A">
        <w:rPr>
          <w:rFonts w:ascii="Times New Roman" w:hAnsi="Times New Roman" w:cs="Times New Roman"/>
          <w:sz w:val="20"/>
          <w:szCs w:val="20"/>
        </w:rPr>
        <w:t>проведения оценки эффективности  реализации  мероприятий</w:t>
      </w:r>
      <w:proofErr w:type="gramEnd"/>
      <w:r w:rsidRPr="00EA3B3A">
        <w:rPr>
          <w:rFonts w:ascii="Times New Roman" w:hAnsi="Times New Roman" w:cs="Times New Roman"/>
          <w:sz w:val="20"/>
          <w:szCs w:val="20"/>
        </w:rPr>
        <w:t xml:space="preserve">  Программой</w:t>
      </w:r>
      <w:r w:rsidRPr="00EA3B3A">
        <w:rPr>
          <w:rFonts w:ascii="Times New Roman" w:eastAsia="Calibri" w:hAnsi="Times New Roman" w:cs="Times New Roman"/>
          <w:sz w:val="20"/>
          <w:szCs w:val="20"/>
        </w:rPr>
        <w:t xml:space="preserve"> не установлены.</w:t>
      </w:r>
      <w:r w:rsidRPr="00EA3B3A">
        <w:rPr>
          <w:rFonts w:ascii="Times New Roman" w:hAnsi="Times New Roman" w:cs="Times New Roman"/>
          <w:color w:val="444444"/>
          <w:sz w:val="20"/>
          <w:szCs w:val="20"/>
        </w:rPr>
        <w:t xml:space="preserve"> </w:t>
      </w:r>
      <w:r w:rsidRPr="00EA3B3A">
        <w:rPr>
          <w:rFonts w:ascii="Times New Roman" w:hAnsi="Times New Roman" w:cs="Times New Roman"/>
          <w:sz w:val="20"/>
          <w:szCs w:val="20"/>
        </w:rPr>
        <w:t xml:space="preserve">В Программе прописаны «Ожидаемые конечные результаты». </w:t>
      </w:r>
    </w:p>
    <w:p w:rsidR="00387D18" w:rsidRPr="00EA3B3A" w:rsidRDefault="00387D18" w:rsidP="00387D18">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lastRenderedPageBreak/>
        <w:t xml:space="preserve">Программой утвержден один целевой индикатор - увеличение численности занимающегося физической культурой и спортом населения ЛГО к 2015 году до 18,5%. </w:t>
      </w:r>
      <w:r w:rsidRPr="00EA3B3A">
        <w:rPr>
          <w:rFonts w:ascii="Times New Roman" w:hAnsi="Times New Roman" w:cs="Times New Roman"/>
          <w:b/>
          <w:sz w:val="20"/>
          <w:szCs w:val="20"/>
        </w:rPr>
        <w:t>Фактическое исполнение целевого индикатора за 2013 год - 20%.</w:t>
      </w:r>
    </w:p>
    <w:p w:rsidR="00387D18" w:rsidRPr="00EA3B3A" w:rsidRDefault="00387D18" w:rsidP="00387D18">
      <w:pPr>
        <w:pStyle w:val="a3"/>
        <w:ind w:left="0"/>
        <w:jc w:val="both"/>
        <w:rPr>
          <w:rFonts w:ascii="Times New Roman" w:hAnsi="Times New Roman" w:cs="Times New Roman"/>
          <w:sz w:val="20"/>
          <w:szCs w:val="20"/>
        </w:rPr>
      </w:pPr>
      <w:r w:rsidRPr="00EA3B3A">
        <w:rPr>
          <w:rFonts w:ascii="Times New Roman" w:hAnsi="Times New Roman" w:cs="Times New Roman"/>
          <w:sz w:val="20"/>
          <w:szCs w:val="20"/>
        </w:rPr>
        <w:t xml:space="preserve">12. </w:t>
      </w:r>
      <w:r w:rsidRPr="00EA3B3A">
        <w:rPr>
          <w:rFonts w:ascii="Times New Roman" w:eastAsia="Times New Roman" w:hAnsi="Times New Roman" w:cs="Times New Roman"/>
          <w:sz w:val="20"/>
          <w:szCs w:val="20"/>
          <w:lang w:eastAsia="ru-RU"/>
        </w:rPr>
        <w:t xml:space="preserve">В ходе </w:t>
      </w:r>
      <w:proofErr w:type="gramStart"/>
      <w:r w:rsidRPr="00EA3B3A">
        <w:rPr>
          <w:rFonts w:ascii="Times New Roman" w:eastAsia="Times New Roman" w:hAnsi="Times New Roman" w:cs="Times New Roman"/>
          <w:sz w:val="20"/>
          <w:szCs w:val="20"/>
          <w:lang w:eastAsia="ru-RU"/>
        </w:rPr>
        <w:t>анализа степени достижения показателей результативности</w:t>
      </w:r>
      <w:proofErr w:type="gramEnd"/>
      <w:r w:rsidRPr="00EA3B3A">
        <w:rPr>
          <w:rFonts w:ascii="Times New Roman" w:eastAsia="Times New Roman" w:hAnsi="Times New Roman" w:cs="Times New Roman"/>
          <w:sz w:val="20"/>
          <w:szCs w:val="20"/>
          <w:lang w:eastAsia="ru-RU"/>
        </w:rPr>
        <w:t xml:space="preserve"> и целевых индикаторов Программы установлено, что утверждены, в том числе, показатели результативности, которые фактически не имеют количественного измерения. По показателю результативности «Улучшение результатов выступлений спортсменов на уровне края, ДВФО по видам спорта» не установлены количественные целевые индикаторы  (в единицах или  в %), в </w:t>
      </w:r>
      <w:proofErr w:type="gramStart"/>
      <w:r w:rsidRPr="00EA3B3A">
        <w:rPr>
          <w:rFonts w:ascii="Times New Roman" w:eastAsia="Times New Roman" w:hAnsi="Times New Roman" w:cs="Times New Roman"/>
          <w:sz w:val="20"/>
          <w:szCs w:val="20"/>
          <w:lang w:eastAsia="ru-RU"/>
        </w:rPr>
        <w:t>связи</w:t>
      </w:r>
      <w:proofErr w:type="gramEnd"/>
      <w:r w:rsidRPr="00EA3B3A">
        <w:rPr>
          <w:rFonts w:ascii="Times New Roman" w:eastAsia="Times New Roman" w:hAnsi="Times New Roman" w:cs="Times New Roman"/>
          <w:sz w:val="20"/>
          <w:szCs w:val="20"/>
          <w:lang w:eastAsia="ru-RU"/>
        </w:rPr>
        <w:t xml:space="preserve"> с чем  исполнение данного показателя  фактически невозможно определить.</w:t>
      </w:r>
    </w:p>
    <w:p w:rsidR="00387D18" w:rsidRPr="00EA3B3A" w:rsidRDefault="00387D18" w:rsidP="00387D18">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13. В 2013 году из 4 разделов мероприятий Программы по двум разделам – исполнение 0%, по двум -  исполнены частично (61,7%, 77,4%). Причинами является недофинансирование программных мероприятий и невыполнение строительно-монтажных работ генподрядчиком.</w:t>
      </w:r>
    </w:p>
    <w:p w:rsidR="00387D18" w:rsidRPr="00EA3B3A" w:rsidRDefault="00387D18" w:rsidP="00387D18">
      <w:pPr>
        <w:autoSpaceDE w:val="0"/>
        <w:autoSpaceDN w:val="0"/>
        <w:adjustRightInd w:val="0"/>
        <w:ind w:firstLine="540"/>
        <w:jc w:val="both"/>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14. Проверкой исполнения мероприятий Программы выявлено расхождение фактически достигнутых показателей с показателями, отраженными в материалах, представленных  в годовом отчете о реализации мероприятий  Программы за 2013 год в</w:t>
      </w:r>
      <w:r w:rsidRPr="00EA3B3A">
        <w:rPr>
          <w:rFonts w:ascii="Times New Roman" w:hAnsi="Times New Roman" w:cs="Times New Roman"/>
          <w:sz w:val="20"/>
          <w:szCs w:val="20"/>
        </w:rPr>
        <w:t xml:space="preserve"> Отдел прогнозирования и развития территории</w:t>
      </w:r>
      <w:r w:rsidRPr="00EA3B3A">
        <w:rPr>
          <w:rFonts w:ascii="Times New Roman" w:eastAsia="Times New Roman" w:hAnsi="Times New Roman" w:cs="Times New Roman"/>
          <w:sz w:val="20"/>
          <w:szCs w:val="20"/>
          <w:lang w:eastAsia="ru-RU"/>
        </w:rPr>
        <w:t xml:space="preserve">. Фактическое исполнение на 148,1 </w:t>
      </w:r>
      <w:proofErr w:type="spellStart"/>
      <w:r w:rsidRPr="00EA3B3A">
        <w:rPr>
          <w:rFonts w:ascii="Times New Roman" w:eastAsia="Times New Roman" w:hAnsi="Times New Roman" w:cs="Times New Roman"/>
          <w:sz w:val="20"/>
          <w:szCs w:val="20"/>
          <w:lang w:eastAsia="ru-RU"/>
        </w:rPr>
        <w:t>тыс</w:t>
      </w:r>
      <w:proofErr w:type="gramStart"/>
      <w:r w:rsidRPr="00EA3B3A">
        <w:rPr>
          <w:rFonts w:ascii="Times New Roman" w:eastAsia="Times New Roman" w:hAnsi="Times New Roman" w:cs="Times New Roman"/>
          <w:sz w:val="20"/>
          <w:szCs w:val="20"/>
          <w:lang w:eastAsia="ru-RU"/>
        </w:rPr>
        <w:t>.р</w:t>
      </w:r>
      <w:proofErr w:type="gramEnd"/>
      <w:r w:rsidRPr="00EA3B3A">
        <w:rPr>
          <w:rFonts w:ascii="Times New Roman" w:eastAsia="Times New Roman" w:hAnsi="Times New Roman" w:cs="Times New Roman"/>
          <w:sz w:val="20"/>
          <w:szCs w:val="20"/>
          <w:lang w:eastAsia="ru-RU"/>
        </w:rPr>
        <w:t>уб</w:t>
      </w:r>
      <w:proofErr w:type="spellEnd"/>
      <w:r w:rsidRPr="00EA3B3A">
        <w:rPr>
          <w:rFonts w:ascii="Times New Roman" w:eastAsia="Times New Roman" w:hAnsi="Times New Roman" w:cs="Times New Roman"/>
          <w:sz w:val="20"/>
          <w:szCs w:val="20"/>
          <w:lang w:eastAsia="ru-RU"/>
        </w:rPr>
        <w:t>. меньше, чем указано в годовом отчете.</w:t>
      </w:r>
    </w:p>
    <w:p w:rsidR="00387D18" w:rsidRPr="00EA3B3A" w:rsidRDefault="00387D18" w:rsidP="00387D18">
      <w:pPr>
        <w:widowControl w:val="0"/>
        <w:ind w:firstLine="567"/>
        <w:contextualSpacing/>
        <w:rPr>
          <w:rFonts w:ascii="Times New Roman" w:hAnsi="Times New Roman" w:cs="Times New Roman"/>
          <w:sz w:val="20"/>
          <w:szCs w:val="20"/>
        </w:rPr>
      </w:pPr>
      <w:r w:rsidRPr="00EA3B3A">
        <w:rPr>
          <w:rFonts w:ascii="Times New Roman" w:hAnsi="Times New Roman" w:cs="Times New Roman"/>
          <w:sz w:val="20"/>
          <w:szCs w:val="20"/>
        </w:rPr>
        <w:t xml:space="preserve">15. В целом по исполнению Программы за 2013 год, можно говорить об эффективности проводимых мероприятий, но следует пересмотреть и проанализировать </w:t>
      </w:r>
      <w:r w:rsidRPr="00EA3B3A">
        <w:rPr>
          <w:rFonts w:ascii="Times New Roman" w:eastAsia="Times New Roman" w:hAnsi="Times New Roman" w:cs="Times New Roman"/>
          <w:sz w:val="20"/>
          <w:szCs w:val="20"/>
          <w:lang w:eastAsia="ru-RU"/>
        </w:rPr>
        <w:t>показатели результативности</w:t>
      </w:r>
      <w:r w:rsidRPr="00EA3B3A">
        <w:rPr>
          <w:rFonts w:ascii="Times New Roman" w:hAnsi="Times New Roman" w:cs="Times New Roman"/>
          <w:sz w:val="20"/>
          <w:szCs w:val="20"/>
        </w:rPr>
        <w:t>, они  должны быть конкретными,  даны количественные  либо  иные  показатели.</w:t>
      </w:r>
    </w:p>
    <w:p w:rsidR="005D08F4" w:rsidRPr="00EA3B3A" w:rsidRDefault="00FD04B8" w:rsidP="00F71B57">
      <w:pPr>
        <w:widowControl w:val="0"/>
        <w:ind w:firstLine="567"/>
        <w:contextualSpacing/>
        <w:rPr>
          <w:rFonts w:ascii="Times New Roman" w:hAnsi="Times New Roman" w:cs="Times New Roman"/>
          <w:b/>
          <w:sz w:val="20"/>
          <w:szCs w:val="20"/>
        </w:rPr>
      </w:pPr>
      <w:r w:rsidRPr="00EA3B3A">
        <w:rPr>
          <w:rFonts w:ascii="Times New Roman" w:hAnsi="Times New Roman" w:cs="Times New Roman"/>
          <w:sz w:val="20"/>
          <w:szCs w:val="20"/>
        </w:rPr>
        <w:t>По</w:t>
      </w:r>
      <w:r w:rsidR="005D08F4" w:rsidRPr="00EA3B3A">
        <w:rPr>
          <w:rFonts w:ascii="Times New Roman" w:hAnsi="Times New Roman" w:cs="Times New Roman"/>
          <w:sz w:val="20"/>
          <w:szCs w:val="20"/>
        </w:rPr>
        <w:t xml:space="preserve"> результатам проверки направлено</w:t>
      </w:r>
      <w:r w:rsidRPr="00EA3B3A">
        <w:rPr>
          <w:rFonts w:ascii="Times New Roman" w:hAnsi="Times New Roman" w:cs="Times New Roman"/>
          <w:sz w:val="20"/>
          <w:szCs w:val="20"/>
        </w:rPr>
        <w:t xml:space="preserve"> представлени</w:t>
      </w:r>
      <w:r w:rsidR="005D08F4" w:rsidRPr="00EA3B3A">
        <w:rPr>
          <w:rFonts w:ascii="Times New Roman" w:hAnsi="Times New Roman" w:cs="Times New Roman"/>
          <w:sz w:val="20"/>
          <w:szCs w:val="20"/>
        </w:rPr>
        <w:t xml:space="preserve">е главе администрации. </w:t>
      </w:r>
      <w:proofErr w:type="gramStart"/>
      <w:r w:rsidR="005D08F4" w:rsidRPr="00EA3B3A">
        <w:rPr>
          <w:rFonts w:ascii="Times New Roman" w:hAnsi="Times New Roman" w:cs="Times New Roman"/>
          <w:sz w:val="20"/>
          <w:szCs w:val="20"/>
        </w:rPr>
        <w:t xml:space="preserve">По информации полученной Контрольно-счетной палатой по результатам рассмотрения представления </w:t>
      </w:r>
      <w:r w:rsidR="006E0595" w:rsidRPr="00EA3B3A">
        <w:rPr>
          <w:rFonts w:ascii="Times New Roman" w:hAnsi="Times New Roman" w:cs="Times New Roman"/>
          <w:sz w:val="20"/>
          <w:szCs w:val="20"/>
        </w:rPr>
        <w:t xml:space="preserve"> главой администрации подготовлено распоряжение  №111-Р от 30.06.2014 « Об утверждении плана мероприятий по устранению нарушений, выявленных в ходе проверки эффективности и целевого использования бюджетных средств, направленных на выполнение долгосрочной целевой  программы « Развитие физической культуры и спорта на территории Лесозаводского городского округа на 2013-2015 годы» за 2013 год и текущий период 2014 года</w:t>
      </w:r>
      <w:proofErr w:type="gramEnd"/>
      <w:r w:rsidR="006E0595" w:rsidRPr="00EA3B3A">
        <w:rPr>
          <w:rFonts w:ascii="Times New Roman" w:hAnsi="Times New Roman" w:cs="Times New Roman"/>
          <w:b/>
          <w:sz w:val="20"/>
          <w:szCs w:val="20"/>
        </w:rPr>
        <w:t xml:space="preserve">. </w:t>
      </w:r>
      <w:r w:rsidR="00A67960" w:rsidRPr="00EA3B3A">
        <w:rPr>
          <w:rFonts w:ascii="Times New Roman" w:hAnsi="Times New Roman" w:cs="Times New Roman"/>
          <w:b/>
          <w:sz w:val="20"/>
          <w:szCs w:val="20"/>
        </w:rPr>
        <w:t xml:space="preserve"> Кредиторская задолженность администрации перед подрядчиком ООО « Меркурий» по состоянию на 01.01.2015 г-31946790,2 руб</w:t>
      </w:r>
      <w:proofErr w:type="gramStart"/>
      <w:r w:rsidR="00A67960" w:rsidRPr="00EA3B3A">
        <w:rPr>
          <w:rFonts w:ascii="Times New Roman" w:hAnsi="Times New Roman" w:cs="Times New Roman"/>
          <w:b/>
          <w:sz w:val="20"/>
          <w:szCs w:val="20"/>
        </w:rPr>
        <w:t>.</w:t>
      </w:r>
      <w:r w:rsidR="007132F7" w:rsidRPr="00EA3B3A">
        <w:rPr>
          <w:rFonts w:ascii="Times New Roman" w:hAnsi="Times New Roman" w:cs="Times New Roman"/>
          <w:b/>
          <w:sz w:val="20"/>
          <w:szCs w:val="20"/>
        </w:rPr>
        <w:t>(</w:t>
      </w:r>
      <w:proofErr w:type="gramEnd"/>
      <w:r w:rsidR="007132F7" w:rsidRPr="00EA3B3A">
        <w:rPr>
          <w:rFonts w:ascii="Times New Roman" w:hAnsi="Times New Roman" w:cs="Times New Roman"/>
          <w:b/>
          <w:sz w:val="20"/>
          <w:szCs w:val="20"/>
        </w:rPr>
        <w:t xml:space="preserve"> недофинансирование за счет краевого бюджета)</w:t>
      </w:r>
      <w:r w:rsidR="00A67960" w:rsidRPr="00EA3B3A">
        <w:rPr>
          <w:rFonts w:ascii="Times New Roman" w:hAnsi="Times New Roman" w:cs="Times New Roman"/>
          <w:b/>
          <w:sz w:val="20"/>
          <w:szCs w:val="20"/>
        </w:rPr>
        <w:t xml:space="preserve"> </w:t>
      </w:r>
      <w:r w:rsidR="006E0595" w:rsidRPr="00EA3B3A">
        <w:rPr>
          <w:rFonts w:ascii="Times New Roman" w:hAnsi="Times New Roman" w:cs="Times New Roman"/>
          <w:b/>
          <w:sz w:val="20"/>
          <w:szCs w:val="20"/>
        </w:rPr>
        <w:t xml:space="preserve"> </w:t>
      </w:r>
    </w:p>
    <w:p w:rsidR="00387D18" w:rsidRPr="00EA3B3A" w:rsidRDefault="005D08F4" w:rsidP="00F71B57">
      <w:pPr>
        <w:widowControl w:val="0"/>
        <w:ind w:firstLine="567"/>
        <w:contextualSpacing/>
        <w:rPr>
          <w:rFonts w:ascii="Times New Roman" w:hAnsi="Times New Roman" w:cs="Times New Roman"/>
          <w:b/>
          <w:sz w:val="20"/>
          <w:szCs w:val="20"/>
        </w:rPr>
      </w:pPr>
      <w:r w:rsidRPr="00EA3B3A">
        <w:rPr>
          <w:rFonts w:ascii="Times New Roman" w:hAnsi="Times New Roman" w:cs="Times New Roman"/>
          <w:b/>
          <w:sz w:val="20"/>
          <w:szCs w:val="20"/>
        </w:rPr>
        <w:t xml:space="preserve"> </w:t>
      </w:r>
      <w:r w:rsidR="00FD04B8" w:rsidRPr="00EA3B3A">
        <w:rPr>
          <w:rFonts w:ascii="Times New Roman" w:hAnsi="Times New Roman" w:cs="Times New Roman"/>
          <w:b/>
          <w:sz w:val="20"/>
          <w:szCs w:val="20"/>
        </w:rPr>
        <w:t>Контрольное мероприятие</w:t>
      </w:r>
      <w:r w:rsidR="00F71B57" w:rsidRPr="00EA3B3A">
        <w:rPr>
          <w:rFonts w:ascii="Times New Roman" w:hAnsi="Times New Roman" w:cs="Times New Roman"/>
          <w:b/>
          <w:sz w:val="20"/>
          <w:szCs w:val="20"/>
        </w:rPr>
        <w:t>. Проверка подпрограммы</w:t>
      </w:r>
    </w:p>
    <w:p w:rsidR="00387D18" w:rsidRPr="00EA3B3A" w:rsidRDefault="00387D18" w:rsidP="00387D18">
      <w:pPr>
        <w:rPr>
          <w:rFonts w:ascii="Times New Roman" w:hAnsi="Times New Roman" w:cs="Times New Roman"/>
          <w:b/>
          <w:sz w:val="20"/>
          <w:szCs w:val="20"/>
          <w:u w:val="single"/>
        </w:rPr>
      </w:pPr>
      <w:r w:rsidRPr="00EA3B3A">
        <w:rPr>
          <w:rFonts w:ascii="Times New Roman" w:hAnsi="Times New Roman" w:cs="Times New Roman"/>
          <w:b/>
          <w:sz w:val="20"/>
          <w:szCs w:val="20"/>
          <w:u w:val="single"/>
        </w:rPr>
        <w:t>«Развитие дошкольного образования  на территории Лесозаводского городского округа на 2012-2015 годы» за период 2012-2013 годы</w:t>
      </w:r>
    </w:p>
    <w:p w:rsidR="007132F7" w:rsidRPr="00EA3B3A" w:rsidRDefault="007132F7" w:rsidP="00387D18">
      <w:pPr>
        <w:rPr>
          <w:rFonts w:ascii="Times New Roman" w:hAnsi="Times New Roman" w:cs="Times New Roman"/>
          <w:sz w:val="20"/>
          <w:szCs w:val="20"/>
        </w:rPr>
      </w:pPr>
      <w:r w:rsidRPr="00EA3B3A">
        <w:rPr>
          <w:rFonts w:ascii="Times New Roman" w:hAnsi="Times New Roman" w:cs="Times New Roman"/>
          <w:sz w:val="20"/>
          <w:szCs w:val="20"/>
        </w:rPr>
        <w:t xml:space="preserve">Объем бюджетных </w:t>
      </w:r>
      <w:proofErr w:type="gramStart"/>
      <w:r w:rsidRPr="00EA3B3A">
        <w:rPr>
          <w:rFonts w:ascii="Times New Roman" w:hAnsi="Times New Roman" w:cs="Times New Roman"/>
          <w:sz w:val="20"/>
          <w:szCs w:val="20"/>
        </w:rPr>
        <w:t>средств</w:t>
      </w:r>
      <w:proofErr w:type="gramEnd"/>
      <w:r w:rsidRPr="00EA3B3A">
        <w:rPr>
          <w:rFonts w:ascii="Times New Roman" w:hAnsi="Times New Roman" w:cs="Times New Roman"/>
          <w:sz w:val="20"/>
          <w:szCs w:val="20"/>
        </w:rPr>
        <w:t xml:space="preserve"> охваченных проверкой 20947,52 тыс. руб.</w:t>
      </w:r>
      <w:r w:rsidR="004E3131" w:rsidRPr="00EA3B3A">
        <w:rPr>
          <w:rFonts w:ascii="Times New Roman" w:hAnsi="Times New Roman" w:cs="Times New Roman"/>
          <w:sz w:val="20"/>
          <w:szCs w:val="20"/>
        </w:rPr>
        <w:t xml:space="preserve"> Общая сумма финансовых нарушений 77,5 тыс. руб.</w:t>
      </w:r>
    </w:p>
    <w:p w:rsidR="00387D18" w:rsidRPr="00EA3B3A" w:rsidRDefault="00F71B57" w:rsidP="00387D18">
      <w:pPr>
        <w:rPr>
          <w:rFonts w:ascii="Times New Roman" w:hAnsi="Times New Roman" w:cs="Times New Roman"/>
          <w:b/>
          <w:sz w:val="20"/>
          <w:szCs w:val="20"/>
        </w:rPr>
      </w:pPr>
      <w:r w:rsidRPr="00EA3B3A">
        <w:rPr>
          <w:rFonts w:ascii="Times New Roman" w:hAnsi="Times New Roman" w:cs="Times New Roman"/>
          <w:b/>
          <w:sz w:val="20"/>
          <w:szCs w:val="20"/>
        </w:rPr>
        <w:t xml:space="preserve"> В ходе проверки установлено:</w:t>
      </w:r>
    </w:p>
    <w:p w:rsidR="00387D18" w:rsidRPr="00EA3B3A" w:rsidRDefault="00387D18" w:rsidP="00387D18">
      <w:pPr>
        <w:tabs>
          <w:tab w:val="left" w:pos="1134"/>
        </w:tabs>
        <w:autoSpaceDE w:val="0"/>
        <w:autoSpaceDN w:val="0"/>
        <w:adjustRightInd w:val="0"/>
        <w:ind w:left="710"/>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1.Общий объём финансирования,  предусмотренный  Программой с учетом внесенных изменений</w:t>
      </w:r>
      <w:proofErr w:type="gramStart"/>
      <w:r w:rsidRPr="00EA3B3A">
        <w:rPr>
          <w:rFonts w:ascii="Times New Roman" w:eastAsia="Times New Roman" w:hAnsi="Times New Roman" w:cs="Times New Roman"/>
          <w:sz w:val="20"/>
          <w:szCs w:val="20"/>
          <w:lang w:eastAsia="ru-RU"/>
        </w:rPr>
        <w:t xml:space="preserve"> ,</w:t>
      </w:r>
      <w:proofErr w:type="gramEnd"/>
      <w:r w:rsidRPr="00EA3B3A">
        <w:rPr>
          <w:rFonts w:ascii="Times New Roman" w:eastAsia="Times New Roman" w:hAnsi="Times New Roman" w:cs="Times New Roman"/>
          <w:sz w:val="20"/>
          <w:szCs w:val="20"/>
          <w:lang w:eastAsia="ru-RU"/>
        </w:rPr>
        <w:t xml:space="preserve"> </w:t>
      </w:r>
      <w:r w:rsidRPr="00EA3B3A">
        <w:rPr>
          <w:rFonts w:ascii="Times New Roman" w:hAnsi="Times New Roman" w:cs="Times New Roman"/>
          <w:sz w:val="20"/>
          <w:szCs w:val="20"/>
        </w:rPr>
        <w:t>составил: на 2012 год -</w:t>
      </w:r>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в сумме</w:t>
      </w:r>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 xml:space="preserve">14331,52 </w:t>
      </w:r>
      <w:proofErr w:type="spellStart"/>
      <w:r w:rsidRPr="00EA3B3A">
        <w:rPr>
          <w:rFonts w:ascii="Times New Roman" w:hAnsi="Times New Roman" w:cs="Times New Roman"/>
          <w:sz w:val="20"/>
          <w:szCs w:val="20"/>
        </w:rPr>
        <w:t>т.р</w:t>
      </w:r>
      <w:proofErr w:type="spellEnd"/>
      <w:r w:rsidRPr="00EA3B3A">
        <w:rPr>
          <w:rFonts w:ascii="Times New Roman" w:hAnsi="Times New Roman" w:cs="Times New Roman"/>
          <w:sz w:val="20"/>
          <w:szCs w:val="20"/>
        </w:rPr>
        <w:t>.,</w:t>
      </w:r>
      <w:r w:rsidRPr="00EA3B3A">
        <w:rPr>
          <w:rFonts w:ascii="Times New Roman" w:hAnsi="Times New Roman" w:cs="Times New Roman"/>
          <w:b/>
          <w:sz w:val="20"/>
          <w:szCs w:val="20"/>
        </w:rPr>
        <w:t xml:space="preserve"> </w:t>
      </w:r>
      <w:r w:rsidRPr="00EA3B3A">
        <w:rPr>
          <w:rFonts w:ascii="Times New Roman" w:hAnsi="Times New Roman" w:cs="Times New Roman"/>
          <w:sz w:val="20"/>
          <w:szCs w:val="20"/>
        </w:rPr>
        <w:t xml:space="preserve"> на 2013 год – 7500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w:t>
      </w:r>
    </w:p>
    <w:p w:rsidR="00387D18" w:rsidRPr="00EA3B3A" w:rsidRDefault="00387D18" w:rsidP="00387D18">
      <w:pPr>
        <w:tabs>
          <w:tab w:val="left" w:pos="1134"/>
        </w:tabs>
        <w:autoSpaceDE w:val="0"/>
        <w:autoSpaceDN w:val="0"/>
        <w:adjustRightInd w:val="0"/>
        <w:ind w:left="710"/>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 xml:space="preserve">2.Объем финансирования  программных мероприятий, предусмотренный решением Думы о бюджете ЛГО, </w:t>
      </w:r>
      <w:r w:rsidRPr="00EA3B3A">
        <w:rPr>
          <w:rFonts w:ascii="Times New Roman" w:eastAsia="Times New Roman" w:hAnsi="Times New Roman" w:cs="Times New Roman"/>
          <w:sz w:val="20"/>
          <w:szCs w:val="20"/>
          <w:lang w:eastAsia="ru-RU"/>
        </w:rPr>
        <w:t xml:space="preserve">с учетом внесенных изменений, </w:t>
      </w:r>
      <w:r w:rsidRPr="00EA3B3A">
        <w:rPr>
          <w:rFonts w:ascii="Times New Roman" w:hAnsi="Times New Roman" w:cs="Times New Roman"/>
          <w:sz w:val="20"/>
          <w:szCs w:val="20"/>
        </w:rPr>
        <w:t xml:space="preserve">составил: на 2012 год -14331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xml:space="preserve">., на 2013 год – 7500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w:t>
      </w:r>
    </w:p>
    <w:p w:rsidR="00387D18" w:rsidRPr="00EA3B3A" w:rsidRDefault="00387D18" w:rsidP="00387D18">
      <w:pPr>
        <w:ind w:firstLine="708"/>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3. Разработчиком</w:t>
      </w:r>
      <w:r w:rsidRPr="00EA3B3A">
        <w:rPr>
          <w:rFonts w:ascii="Times New Roman" w:hAnsi="Times New Roman" w:cs="Times New Roman"/>
          <w:sz w:val="20"/>
          <w:szCs w:val="20"/>
        </w:rPr>
        <w:t xml:space="preserve">  Программы не соблюдаются требования статьи 179 Бюджетного Кодекса РФ и п. </w:t>
      </w:r>
      <w:r w:rsidRPr="00EA3B3A">
        <w:rPr>
          <w:rFonts w:ascii="Times New Roman" w:hAnsi="Times New Roman" w:cs="Times New Roman"/>
          <w:color w:val="000000" w:themeColor="text1"/>
          <w:sz w:val="20"/>
          <w:szCs w:val="20"/>
          <w:shd w:val="clear" w:color="auto" w:fill="FFFFFF" w:themeFill="background1"/>
        </w:rPr>
        <w:t xml:space="preserve">6.4. «Порядка принятия решений о разработке муниципальных долгосрочных целевых  программ и муниципальных ведомственных целевых  программ, их формирования и сроках реализации в Лесозаводском городском округе», утвержденного  Постановлением администрации ЛГО от  17.08.2011  №883.  </w:t>
      </w:r>
      <w:r w:rsidRPr="00EA3B3A">
        <w:rPr>
          <w:rFonts w:ascii="Times New Roman" w:hAnsi="Times New Roman" w:cs="Times New Roman"/>
          <w:sz w:val="20"/>
          <w:szCs w:val="20"/>
        </w:rPr>
        <w:t xml:space="preserve"> </w:t>
      </w:r>
      <w:r w:rsidRPr="00EA3B3A">
        <w:rPr>
          <w:rFonts w:ascii="Times New Roman" w:eastAsia="Times New Roman" w:hAnsi="Times New Roman" w:cs="Times New Roman"/>
          <w:sz w:val="20"/>
          <w:szCs w:val="20"/>
          <w:lang w:eastAsia="ru-RU"/>
        </w:rPr>
        <w:t xml:space="preserve">Изменения в Программу в соответствии с принятым  решением о бюджете  на 2012 год внесены  позже установленного срока. </w:t>
      </w:r>
    </w:p>
    <w:p w:rsidR="00387D18" w:rsidRPr="00EA3B3A" w:rsidRDefault="00387D18" w:rsidP="00387D18">
      <w:pPr>
        <w:autoSpaceDE w:val="0"/>
        <w:autoSpaceDN w:val="0"/>
        <w:adjustRightInd w:val="0"/>
        <w:ind w:firstLine="540"/>
        <w:jc w:val="both"/>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4. </w:t>
      </w:r>
      <w:r w:rsidRPr="00EA3B3A">
        <w:rPr>
          <w:rFonts w:ascii="Times New Roman" w:hAnsi="Times New Roman" w:cs="Times New Roman"/>
          <w:sz w:val="20"/>
          <w:szCs w:val="20"/>
        </w:rPr>
        <w:t xml:space="preserve">Центром финансово-хозяйственного и методического обеспечения учреждений образования не осуществляется надлежащий </w:t>
      </w:r>
      <w:proofErr w:type="gramStart"/>
      <w:r w:rsidRPr="00EA3B3A">
        <w:rPr>
          <w:rFonts w:ascii="Times New Roman" w:hAnsi="Times New Roman" w:cs="Times New Roman"/>
          <w:sz w:val="20"/>
          <w:szCs w:val="20"/>
        </w:rPr>
        <w:t>контроль за</w:t>
      </w:r>
      <w:proofErr w:type="gramEnd"/>
      <w:r w:rsidRPr="00EA3B3A">
        <w:rPr>
          <w:rFonts w:ascii="Times New Roman" w:hAnsi="Times New Roman" w:cs="Times New Roman"/>
          <w:sz w:val="20"/>
          <w:szCs w:val="20"/>
        </w:rPr>
        <w:t xml:space="preserve"> подведомственными учреждениями по соблюдению ими федерального законодательства при размещении заказов на поставку товаров для государственных или </w:t>
      </w:r>
      <w:r w:rsidRPr="00EA3B3A">
        <w:rPr>
          <w:rFonts w:ascii="Times New Roman" w:hAnsi="Times New Roman" w:cs="Times New Roman"/>
          <w:sz w:val="20"/>
          <w:szCs w:val="20"/>
        </w:rPr>
        <w:lastRenderedPageBreak/>
        <w:t>муниципальных нужд, а также нужд бюджетных учреждений, в рамках  исполнения программных мероприятий. В результате чего установлены нарушения по соблюдению положений Закона №94-ФЗ, в том числе:</w:t>
      </w:r>
    </w:p>
    <w:p w:rsidR="00387D18" w:rsidRPr="00EA3B3A" w:rsidRDefault="00387D18" w:rsidP="00387D18">
      <w:pPr>
        <w:autoSpaceDE w:val="0"/>
        <w:autoSpaceDN w:val="0"/>
        <w:adjustRightInd w:val="0"/>
        <w:jc w:val="both"/>
        <w:outlineLvl w:val="1"/>
        <w:rPr>
          <w:rFonts w:ascii="Times New Roman" w:hAnsi="Times New Roman" w:cs="Times New Roman"/>
          <w:i/>
          <w:sz w:val="20"/>
          <w:szCs w:val="20"/>
        </w:rPr>
      </w:pPr>
      <w:r w:rsidRPr="00EA3B3A">
        <w:rPr>
          <w:rFonts w:ascii="Times New Roman" w:hAnsi="Times New Roman" w:cs="Times New Roman"/>
          <w:i/>
          <w:sz w:val="20"/>
          <w:szCs w:val="20"/>
        </w:rPr>
        <w:t>-</w:t>
      </w:r>
      <w:r w:rsidRPr="00EA3B3A">
        <w:rPr>
          <w:rFonts w:ascii="Times New Roman" w:hAnsi="Times New Roman" w:cs="Times New Roman"/>
          <w:bCs/>
          <w:i/>
          <w:sz w:val="20"/>
          <w:szCs w:val="20"/>
        </w:rPr>
        <w:t xml:space="preserve"> сведения о заключении договора на официальном сайте не размещены по ряду договоров;</w:t>
      </w:r>
    </w:p>
    <w:p w:rsidR="00387D18" w:rsidRPr="00EA3B3A" w:rsidRDefault="00387D18" w:rsidP="00387D18">
      <w:pPr>
        <w:autoSpaceDE w:val="0"/>
        <w:autoSpaceDN w:val="0"/>
        <w:adjustRightInd w:val="0"/>
        <w:jc w:val="both"/>
        <w:outlineLvl w:val="1"/>
        <w:rPr>
          <w:rFonts w:ascii="Times New Roman" w:hAnsi="Times New Roman" w:cs="Times New Roman"/>
          <w:bCs/>
          <w:i/>
          <w:sz w:val="20"/>
          <w:szCs w:val="20"/>
        </w:rPr>
      </w:pPr>
      <w:r w:rsidRPr="00EA3B3A">
        <w:rPr>
          <w:rFonts w:ascii="Times New Roman" w:hAnsi="Times New Roman" w:cs="Times New Roman"/>
          <w:bCs/>
          <w:i/>
          <w:sz w:val="20"/>
          <w:szCs w:val="20"/>
        </w:rPr>
        <w:t xml:space="preserve">- сведения о заключении договора на официальном сайте содержат не точные данные.  </w:t>
      </w:r>
      <w:r w:rsidRPr="00EA3B3A">
        <w:rPr>
          <w:rFonts w:ascii="Times New Roman" w:hAnsi="Times New Roman" w:cs="Times New Roman"/>
          <w:i/>
          <w:color w:val="000000" w:themeColor="text1"/>
          <w:sz w:val="20"/>
          <w:szCs w:val="20"/>
        </w:rPr>
        <w:t>Дата заключения договора с</w:t>
      </w:r>
      <w:r w:rsidRPr="00EA3B3A">
        <w:rPr>
          <w:rFonts w:ascii="Times New Roman" w:hAnsi="Times New Roman" w:cs="Times New Roman"/>
          <w:bCs/>
          <w:i/>
          <w:sz w:val="20"/>
          <w:szCs w:val="20"/>
        </w:rPr>
        <w:t xml:space="preserve">   </w:t>
      </w:r>
      <w:r w:rsidRPr="00EA3B3A">
        <w:rPr>
          <w:rFonts w:ascii="Times New Roman" w:hAnsi="Times New Roman" w:cs="Times New Roman"/>
          <w:bCs/>
          <w:i/>
          <w:color w:val="000000" w:themeColor="text1"/>
          <w:sz w:val="20"/>
          <w:szCs w:val="20"/>
        </w:rPr>
        <w:t xml:space="preserve">ООО </w:t>
      </w:r>
      <w:proofErr w:type="spellStart"/>
      <w:r w:rsidRPr="00EA3B3A">
        <w:rPr>
          <w:rFonts w:ascii="Times New Roman" w:hAnsi="Times New Roman" w:cs="Times New Roman"/>
          <w:bCs/>
          <w:i/>
          <w:color w:val="000000" w:themeColor="text1"/>
          <w:sz w:val="20"/>
          <w:szCs w:val="20"/>
        </w:rPr>
        <w:t>Арланда</w:t>
      </w:r>
      <w:proofErr w:type="spellEnd"/>
      <w:r w:rsidRPr="00EA3B3A">
        <w:rPr>
          <w:rFonts w:ascii="Times New Roman" w:hAnsi="Times New Roman" w:cs="Times New Roman"/>
          <w:i/>
          <w:color w:val="000000" w:themeColor="text1"/>
          <w:sz w:val="20"/>
          <w:szCs w:val="20"/>
        </w:rPr>
        <w:t xml:space="preserve"> на оказание услуг по изготовлению и установке МАФ (малых архитектурных форм) на территории ДОУ №13 </w:t>
      </w:r>
      <w:proofErr w:type="gramStart"/>
      <w:r w:rsidRPr="00EA3B3A">
        <w:rPr>
          <w:rFonts w:ascii="Times New Roman" w:hAnsi="Times New Roman" w:cs="Times New Roman"/>
          <w:i/>
          <w:color w:val="000000" w:themeColor="text1"/>
          <w:sz w:val="20"/>
          <w:szCs w:val="20"/>
        </w:rPr>
        <w:t>согласно</w:t>
      </w:r>
      <w:proofErr w:type="gramEnd"/>
      <w:r w:rsidRPr="00EA3B3A">
        <w:rPr>
          <w:rFonts w:ascii="Times New Roman" w:hAnsi="Times New Roman" w:cs="Times New Roman"/>
          <w:i/>
          <w:color w:val="000000" w:themeColor="text1"/>
          <w:sz w:val="20"/>
          <w:szCs w:val="20"/>
        </w:rPr>
        <w:t xml:space="preserve"> официального сайта – 27.04.2012, фактически  договор заключен 21.04.2012. Дата заключения договора с </w:t>
      </w:r>
      <w:r w:rsidRPr="00EA3B3A">
        <w:rPr>
          <w:rFonts w:ascii="Times New Roman" w:hAnsi="Times New Roman" w:cs="Times New Roman"/>
          <w:bCs/>
          <w:i/>
          <w:color w:val="000000" w:themeColor="text1"/>
          <w:sz w:val="20"/>
          <w:szCs w:val="20"/>
        </w:rPr>
        <w:t xml:space="preserve">ИП Львов В.В. на </w:t>
      </w:r>
      <w:r w:rsidRPr="00EA3B3A">
        <w:rPr>
          <w:rFonts w:ascii="Times New Roman" w:hAnsi="Times New Roman" w:cs="Times New Roman"/>
          <w:i/>
          <w:color w:val="000000" w:themeColor="text1"/>
          <w:sz w:val="20"/>
          <w:szCs w:val="20"/>
        </w:rPr>
        <w:t xml:space="preserve">выполнение подрядных работ по ремонту системы отопления </w:t>
      </w:r>
      <w:proofErr w:type="gramStart"/>
      <w:r w:rsidRPr="00EA3B3A">
        <w:rPr>
          <w:rFonts w:ascii="Times New Roman" w:hAnsi="Times New Roman" w:cs="Times New Roman"/>
          <w:i/>
          <w:color w:val="000000" w:themeColor="text1"/>
          <w:sz w:val="20"/>
          <w:szCs w:val="20"/>
        </w:rPr>
        <w:t>согласно</w:t>
      </w:r>
      <w:proofErr w:type="gramEnd"/>
      <w:r w:rsidRPr="00EA3B3A">
        <w:rPr>
          <w:rFonts w:ascii="Times New Roman" w:hAnsi="Times New Roman" w:cs="Times New Roman"/>
          <w:i/>
          <w:color w:val="000000" w:themeColor="text1"/>
          <w:sz w:val="20"/>
          <w:szCs w:val="20"/>
        </w:rPr>
        <w:t xml:space="preserve"> официального сайта – 20.06.2012, фактически  договор заключен 21.06.2012,</w:t>
      </w:r>
    </w:p>
    <w:p w:rsidR="00387D18" w:rsidRPr="00EA3B3A" w:rsidRDefault="00387D18" w:rsidP="00387D18">
      <w:pPr>
        <w:autoSpaceDE w:val="0"/>
        <w:autoSpaceDN w:val="0"/>
        <w:adjustRightInd w:val="0"/>
        <w:jc w:val="both"/>
        <w:rPr>
          <w:rFonts w:ascii="Times New Roman" w:hAnsi="Times New Roman" w:cs="Times New Roman"/>
          <w:i/>
          <w:sz w:val="20"/>
          <w:szCs w:val="20"/>
        </w:rPr>
      </w:pPr>
      <w:r w:rsidRPr="00EA3B3A">
        <w:rPr>
          <w:rFonts w:ascii="Times New Roman" w:hAnsi="Times New Roman" w:cs="Times New Roman"/>
          <w:i/>
          <w:sz w:val="20"/>
          <w:szCs w:val="20"/>
        </w:rPr>
        <w:t xml:space="preserve">- </w:t>
      </w:r>
      <w:proofErr w:type="gramStart"/>
      <w:r w:rsidRPr="00EA3B3A">
        <w:rPr>
          <w:rFonts w:ascii="Times New Roman" w:hAnsi="Times New Roman" w:cs="Times New Roman"/>
          <w:i/>
          <w:sz w:val="20"/>
          <w:szCs w:val="20"/>
        </w:rPr>
        <w:t>направлены на официальный сайт сведения о договорах позже установлено</w:t>
      </w:r>
      <w:proofErr w:type="gramEnd"/>
      <w:r w:rsidRPr="00EA3B3A">
        <w:rPr>
          <w:rFonts w:ascii="Times New Roman" w:hAnsi="Times New Roman" w:cs="Times New Roman"/>
          <w:i/>
          <w:sz w:val="20"/>
          <w:szCs w:val="20"/>
        </w:rPr>
        <w:t xml:space="preserve"> Законом №94-ФЗ срока по ряду договоров;</w:t>
      </w:r>
    </w:p>
    <w:p w:rsidR="00387D18" w:rsidRPr="00EA3B3A" w:rsidRDefault="00387D18" w:rsidP="00387D18">
      <w:pPr>
        <w:autoSpaceDE w:val="0"/>
        <w:autoSpaceDN w:val="0"/>
        <w:adjustRightInd w:val="0"/>
        <w:jc w:val="both"/>
        <w:rPr>
          <w:rFonts w:ascii="Times New Roman" w:hAnsi="Times New Roman" w:cs="Times New Roman"/>
          <w:sz w:val="20"/>
          <w:szCs w:val="20"/>
        </w:rPr>
      </w:pPr>
      <w:r w:rsidRPr="00EA3B3A">
        <w:rPr>
          <w:rFonts w:ascii="Times New Roman" w:hAnsi="Times New Roman" w:cs="Times New Roman"/>
          <w:i/>
          <w:sz w:val="20"/>
          <w:szCs w:val="20"/>
        </w:rPr>
        <w:t>-</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не размещен реестр контрактов, не содержатся сведения об исполнении контракта, с указанием параметров исполнения.</w:t>
      </w:r>
    </w:p>
    <w:p w:rsidR="00387D18" w:rsidRPr="00EA3B3A" w:rsidRDefault="00387D18" w:rsidP="00387D18">
      <w:pPr>
        <w:pStyle w:val="ConsPlusNormal"/>
        <w:shd w:val="clear" w:color="auto" w:fill="FFFFFF" w:themeFill="background1"/>
        <w:ind w:firstLine="540"/>
        <w:jc w:val="both"/>
        <w:rPr>
          <w:rFonts w:ascii="Times New Roman" w:hAnsi="Times New Roman" w:cs="Times New Roman"/>
          <w:i/>
        </w:rPr>
      </w:pPr>
      <w:r w:rsidRPr="00EA3B3A">
        <w:rPr>
          <w:rFonts w:ascii="Times New Roman" w:hAnsi="Times New Roman" w:cs="Times New Roman"/>
          <w:i/>
        </w:rPr>
        <w:t xml:space="preserve">- не содержатся ссылки на нормы закона №94-ФЗ, как </w:t>
      </w:r>
      <w:r w:rsidRPr="00EA3B3A">
        <w:rPr>
          <w:rFonts w:ascii="Times New Roman" w:hAnsi="Times New Roman" w:cs="Times New Roman"/>
          <w:i/>
          <w:u w:val="single"/>
        </w:rPr>
        <w:t>основания заключения,</w:t>
      </w:r>
      <w:r w:rsidRPr="00EA3B3A">
        <w:rPr>
          <w:rFonts w:ascii="Times New Roman" w:hAnsi="Times New Roman" w:cs="Times New Roman"/>
          <w:i/>
        </w:rPr>
        <w:t xml:space="preserve"> с указанием  пункта, части, статьи Закона;</w:t>
      </w:r>
    </w:p>
    <w:p w:rsidR="00387D18" w:rsidRPr="00EA3B3A" w:rsidRDefault="00387D18" w:rsidP="00387D18">
      <w:pPr>
        <w:pStyle w:val="ConsPlusNormal"/>
        <w:shd w:val="clear" w:color="auto" w:fill="FFFFFF" w:themeFill="background1"/>
        <w:ind w:firstLine="540"/>
        <w:jc w:val="both"/>
        <w:rPr>
          <w:rFonts w:ascii="Times New Roman" w:hAnsi="Times New Roman" w:cs="Times New Roman"/>
          <w:i/>
        </w:rPr>
      </w:pPr>
      <w:r w:rsidRPr="00EA3B3A">
        <w:rPr>
          <w:rFonts w:ascii="Times New Roman" w:hAnsi="Times New Roman" w:cs="Times New Roman"/>
          <w:i/>
        </w:rPr>
        <w:t xml:space="preserve">- заказчиком нарушены нормы п.14 ч. 2 ст.55 Закона </w:t>
      </w:r>
      <w:r w:rsidRPr="00EA3B3A">
        <w:rPr>
          <w:rFonts w:ascii="Times New Roman" w:hAnsi="Times New Roman" w:cs="Times New Roman"/>
        </w:rPr>
        <w:t>№94-ФЗ</w:t>
      </w:r>
      <w:r w:rsidRPr="00EA3B3A">
        <w:rPr>
          <w:rFonts w:ascii="Times New Roman" w:hAnsi="Times New Roman" w:cs="Times New Roman"/>
          <w:i/>
        </w:rPr>
        <w:t xml:space="preserve">, учреждением заключены договора с единственным поставщиком на сумму,  превышающую 100 000 руб., кроме того, на официальном сайте </w:t>
      </w:r>
      <w:hyperlink r:id="rId18" w:history="1">
        <w:r w:rsidRPr="00EA3B3A">
          <w:rPr>
            <w:rStyle w:val="a4"/>
            <w:rFonts w:ascii="Times New Roman" w:hAnsi="Times New Roman"/>
            <w:i/>
          </w:rPr>
          <w:t>www.zakupki.gov.ru</w:t>
        </w:r>
      </w:hyperlink>
      <w:r w:rsidRPr="00EA3B3A">
        <w:rPr>
          <w:rFonts w:ascii="Times New Roman" w:hAnsi="Times New Roman" w:cs="Times New Roman"/>
        </w:rPr>
        <w:t xml:space="preserve">   </w:t>
      </w:r>
      <w:r w:rsidRPr="00EA3B3A">
        <w:rPr>
          <w:rFonts w:ascii="Times New Roman" w:hAnsi="Times New Roman" w:cs="Times New Roman"/>
          <w:i/>
        </w:rPr>
        <w:t xml:space="preserve">заказы не размещены по ряду договоров;  </w:t>
      </w:r>
    </w:p>
    <w:p w:rsidR="00387D18" w:rsidRPr="00EA3B3A" w:rsidRDefault="00387D18" w:rsidP="00387D18">
      <w:pPr>
        <w:pStyle w:val="a3"/>
        <w:ind w:left="0" w:firstLine="567"/>
        <w:jc w:val="both"/>
        <w:rPr>
          <w:rFonts w:ascii="Times New Roman" w:hAnsi="Times New Roman" w:cs="Times New Roman"/>
          <w:iCs/>
          <w:sz w:val="20"/>
          <w:szCs w:val="20"/>
        </w:rPr>
      </w:pPr>
      <w:r w:rsidRPr="00EA3B3A">
        <w:rPr>
          <w:rFonts w:ascii="Times New Roman" w:hAnsi="Times New Roman" w:cs="Times New Roman"/>
          <w:i/>
          <w:sz w:val="20"/>
          <w:szCs w:val="20"/>
        </w:rPr>
        <w:t>- норма</w:t>
      </w:r>
      <w:r w:rsidRPr="00EA3B3A">
        <w:rPr>
          <w:rFonts w:ascii="Times New Roman" w:hAnsi="Times New Roman" w:cs="Times New Roman"/>
          <w:i/>
          <w:color w:val="FF0000"/>
          <w:sz w:val="20"/>
          <w:szCs w:val="20"/>
        </w:rPr>
        <w:t xml:space="preserve"> </w:t>
      </w:r>
      <w:r w:rsidRPr="00EA3B3A">
        <w:rPr>
          <w:rFonts w:ascii="Times New Roman" w:hAnsi="Times New Roman" w:cs="Times New Roman"/>
          <w:i/>
          <w:sz w:val="20"/>
          <w:szCs w:val="20"/>
        </w:rPr>
        <w:t>ч.12 ст.9 Закона</w:t>
      </w:r>
      <w:r w:rsidRPr="00EA3B3A">
        <w:rPr>
          <w:rFonts w:ascii="Times New Roman" w:hAnsi="Times New Roman" w:cs="Times New Roman"/>
          <w:i/>
          <w:color w:val="FF0000"/>
          <w:sz w:val="20"/>
          <w:szCs w:val="20"/>
        </w:rPr>
        <w:t xml:space="preserve"> </w:t>
      </w:r>
      <w:r w:rsidRPr="00EA3B3A">
        <w:rPr>
          <w:rFonts w:ascii="Times New Roman" w:hAnsi="Times New Roman" w:cs="Times New Roman"/>
          <w:i/>
          <w:color w:val="000000" w:themeColor="text1"/>
          <w:sz w:val="20"/>
          <w:szCs w:val="20"/>
        </w:rPr>
        <w:t>№94-ФЗ</w:t>
      </w:r>
      <w:r w:rsidRPr="00EA3B3A">
        <w:rPr>
          <w:rFonts w:ascii="Times New Roman" w:hAnsi="Times New Roman" w:cs="Times New Roman"/>
          <w:i/>
          <w:sz w:val="20"/>
          <w:szCs w:val="20"/>
        </w:rPr>
        <w:t xml:space="preserve"> о включении в договор</w:t>
      </w:r>
      <w:r w:rsidRPr="00EA3B3A">
        <w:rPr>
          <w:rFonts w:ascii="Times New Roman" w:hAnsi="Times New Roman" w:cs="Times New Roman"/>
          <w:sz w:val="20"/>
          <w:szCs w:val="20"/>
        </w:rPr>
        <w:t xml:space="preserve"> </w:t>
      </w:r>
      <w:r w:rsidRPr="00EA3B3A">
        <w:rPr>
          <w:rFonts w:ascii="Times New Roman" w:hAnsi="Times New Roman" w:cs="Times New Roman"/>
          <w:i/>
          <w:sz w:val="20"/>
          <w:szCs w:val="20"/>
        </w:rPr>
        <w:t xml:space="preserve">обязательного условия о порядке осуществления заказчиком </w:t>
      </w:r>
      <w:r w:rsidRPr="00EA3B3A">
        <w:rPr>
          <w:rFonts w:ascii="Times New Roman" w:hAnsi="Times New Roman" w:cs="Times New Roman"/>
          <w:i/>
          <w:sz w:val="20"/>
          <w:szCs w:val="20"/>
          <w:u w:val="single"/>
        </w:rPr>
        <w:t>приемки</w:t>
      </w:r>
      <w:r w:rsidRPr="00EA3B3A">
        <w:rPr>
          <w:rFonts w:ascii="Times New Roman" w:hAnsi="Times New Roman" w:cs="Times New Roman"/>
          <w:i/>
          <w:sz w:val="20"/>
          <w:szCs w:val="20"/>
        </w:rPr>
        <w:t xml:space="preserve"> поставляемых товаров, выполняемых работ, оказываемых услуг</w:t>
      </w:r>
      <w:r w:rsidRPr="00EA3B3A">
        <w:rPr>
          <w:rFonts w:ascii="Times New Roman" w:hAnsi="Times New Roman" w:cs="Times New Roman"/>
          <w:i/>
          <w:color w:val="FF0000"/>
          <w:sz w:val="20"/>
          <w:szCs w:val="20"/>
        </w:rPr>
        <w:t xml:space="preserve"> </w:t>
      </w:r>
      <w:r w:rsidRPr="00EA3B3A">
        <w:rPr>
          <w:rFonts w:ascii="Times New Roman" w:hAnsi="Times New Roman" w:cs="Times New Roman"/>
          <w:i/>
          <w:sz w:val="20"/>
          <w:szCs w:val="20"/>
        </w:rPr>
        <w:t xml:space="preserve">Заказчиком не соблюдена в ряде </w:t>
      </w:r>
      <w:r w:rsidRPr="00EA3B3A">
        <w:rPr>
          <w:rFonts w:ascii="Times New Roman" w:hAnsi="Times New Roman" w:cs="Times New Roman"/>
          <w:i/>
          <w:iCs/>
          <w:sz w:val="20"/>
          <w:szCs w:val="20"/>
        </w:rPr>
        <w:t>договоров</w:t>
      </w:r>
      <w:r w:rsidRPr="00EA3B3A">
        <w:rPr>
          <w:rFonts w:ascii="Times New Roman" w:hAnsi="Times New Roman" w:cs="Times New Roman"/>
          <w:iCs/>
          <w:sz w:val="20"/>
          <w:szCs w:val="20"/>
        </w:rPr>
        <w:t>;</w:t>
      </w:r>
    </w:p>
    <w:p w:rsidR="00387D18" w:rsidRPr="00EA3B3A" w:rsidRDefault="00387D18" w:rsidP="00387D18">
      <w:pPr>
        <w:pStyle w:val="a3"/>
        <w:ind w:left="0" w:firstLine="567"/>
        <w:jc w:val="both"/>
        <w:rPr>
          <w:rFonts w:ascii="Times New Roman" w:hAnsi="Times New Roman" w:cs="Times New Roman"/>
          <w:i/>
          <w:iCs/>
          <w:sz w:val="20"/>
          <w:szCs w:val="20"/>
        </w:rPr>
      </w:pPr>
      <w:r w:rsidRPr="00EA3B3A">
        <w:rPr>
          <w:rFonts w:ascii="Times New Roman" w:hAnsi="Times New Roman" w:cs="Times New Roman"/>
          <w:iCs/>
          <w:sz w:val="20"/>
          <w:szCs w:val="20"/>
        </w:rPr>
        <w:t xml:space="preserve">- </w:t>
      </w:r>
      <w:r w:rsidRPr="00EA3B3A">
        <w:rPr>
          <w:rFonts w:ascii="Times New Roman" w:hAnsi="Times New Roman" w:cs="Times New Roman"/>
          <w:i/>
          <w:sz w:val="20"/>
          <w:szCs w:val="20"/>
        </w:rPr>
        <w:t>заказчиком не соблюдаются  положения</w:t>
      </w:r>
      <w:r w:rsidRPr="00EA3B3A">
        <w:rPr>
          <w:rFonts w:ascii="Times New Roman" w:hAnsi="Times New Roman" w:cs="Times New Roman"/>
          <w:i/>
          <w:color w:val="FF0000"/>
          <w:sz w:val="20"/>
          <w:szCs w:val="20"/>
        </w:rPr>
        <w:t xml:space="preserve"> </w:t>
      </w:r>
      <w:r w:rsidRPr="00EA3B3A">
        <w:rPr>
          <w:rFonts w:ascii="Times New Roman" w:hAnsi="Times New Roman" w:cs="Times New Roman"/>
          <w:i/>
          <w:sz w:val="20"/>
          <w:szCs w:val="20"/>
        </w:rPr>
        <w:t>ч.10 ст.9</w:t>
      </w:r>
      <w:r w:rsidRPr="00EA3B3A">
        <w:rPr>
          <w:rFonts w:ascii="Times New Roman" w:hAnsi="Times New Roman" w:cs="Times New Roman"/>
          <w:i/>
          <w:color w:val="FF0000"/>
          <w:sz w:val="20"/>
          <w:szCs w:val="20"/>
        </w:rPr>
        <w:t xml:space="preserve"> </w:t>
      </w:r>
      <w:r w:rsidRPr="00EA3B3A">
        <w:rPr>
          <w:rFonts w:ascii="Times New Roman" w:hAnsi="Times New Roman" w:cs="Times New Roman"/>
          <w:i/>
          <w:sz w:val="20"/>
          <w:szCs w:val="20"/>
        </w:rPr>
        <w:t xml:space="preserve">Закона  №93-ФЗ о включении в договор </w:t>
      </w:r>
      <w:r w:rsidRPr="00EA3B3A">
        <w:rPr>
          <w:rFonts w:ascii="Times New Roman" w:hAnsi="Times New Roman" w:cs="Times New Roman"/>
          <w:i/>
          <w:sz w:val="20"/>
          <w:szCs w:val="20"/>
          <w:u w:val="single"/>
        </w:rPr>
        <w:t>ответственности</w:t>
      </w:r>
      <w:r w:rsidRPr="00EA3B3A">
        <w:rPr>
          <w:rFonts w:ascii="Times New Roman" w:hAnsi="Times New Roman" w:cs="Times New Roman"/>
          <w:i/>
          <w:sz w:val="20"/>
          <w:szCs w:val="20"/>
        </w:rPr>
        <w:t xml:space="preserve"> </w:t>
      </w:r>
      <w:r w:rsidRPr="00EA3B3A">
        <w:rPr>
          <w:rFonts w:ascii="Times New Roman" w:hAnsi="Times New Roman" w:cs="Times New Roman"/>
          <w:i/>
          <w:iCs/>
          <w:sz w:val="20"/>
          <w:szCs w:val="20"/>
        </w:rPr>
        <w:t>в виде неустойки (штрафа, пеней), в результате чего в договорах отсутствует обязательное условие об ответственности поставщика (исполнителя, подрядчика) в виде неустойки в случае просрочки исполнения поставщиком (исполнителем, подрядчиком) обязательства, предусмотренного контрактом (договором);</w:t>
      </w:r>
    </w:p>
    <w:p w:rsidR="00387D18" w:rsidRPr="00EA3B3A" w:rsidRDefault="00387D18" w:rsidP="00387D18">
      <w:pPr>
        <w:pStyle w:val="a3"/>
        <w:ind w:left="0" w:firstLine="567"/>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 </w:t>
      </w:r>
      <w:r w:rsidRPr="00EA3B3A">
        <w:rPr>
          <w:rFonts w:ascii="Times New Roman" w:eastAsia="Times New Roman" w:hAnsi="Times New Roman" w:cs="Times New Roman"/>
          <w:i/>
          <w:sz w:val="20"/>
          <w:szCs w:val="20"/>
          <w:lang w:eastAsia="ru-RU"/>
        </w:rPr>
        <w:t>установлены факты искусственного дробления заказа в целях закупки товаров и услуг без проведения конкурсных торгов, что снижает эффективность использования средств бюджета городского округа.</w:t>
      </w:r>
    </w:p>
    <w:p w:rsidR="00387D18" w:rsidRPr="00EA3B3A" w:rsidRDefault="00387D18" w:rsidP="00387D18">
      <w:pPr>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5. Установленные годовые лимиты бюджетных обязательств на 2012 год исполнены  полностью в сумме 14331,52 </w:t>
      </w:r>
      <w:proofErr w:type="spellStart"/>
      <w:r w:rsidRPr="00EA3B3A">
        <w:rPr>
          <w:rFonts w:ascii="Times New Roman" w:eastAsia="Times New Roman" w:hAnsi="Times New Roman" w:cs="Times New Roman"/>
          <w:sz w:val="20"/>
          <w:szCs w:val="20"/>
          <w:lang w:eastAsia="ru-RU"/>
        </w:rPr>
        <w:t>тыс</w:t>
      </w:r>
      <w:proofErr w:type="gramStart"/>
      <w:r w:rsidRPr="00EA3B3A">
        <w:rPr>
          <w:rFonts w:ascii="Times New Roman" w:eastAsia="Times New Roman" w:hAnsi="Times New Roman" w:cs="Times New Roman"/>
          <w:sz w:val="20"/>
          <w:szCs w:val="20"/>
          <w:lang w:eastAsia="ru-RU"/>
        </w:rPr>
        <w:t>.р</w:t>
      </w:r>
      <w:proofErr w:type="gramEnd"/>
      <w:r w:rsidRPr="00EA3B3A">
        <w:rPr>
          <w:rFonts w:ascii="Times New Roman" w:eastAsia="Times New Roman" w:hAnsi="Times New Roman" w:cs="Times New Roman"/>
          <w:sz w:val="20"/>
          <w:szCs w:val="20"/>
          <w:lang w:eastAsia="ru-RU"/>
        </w:rPr>
        <w:t>уб</w:t>
      </w:r>
      <w:proofErr w:type="spellEnd"/>
      <w:r w:rsidRPr="00EA3B3A">
        <w:rPr>
          <w:rFonts w:ascii="Times New Roman" w:eastAsia="Times New Roman" w:hAnsi="Times New Roman" w:cs="Times New Roman"/>
          <w:sz w:val="20"/>
          <w:szCs w:val="20"/>
          <w:lang w:eastAsia="ru-RU"/>
        </w:rPr>
        <w:t xml:space="preserve">., в 2013 году объем исполненных назначений составил 6615,94 </w:t>
      </w:r>
      <w:proofErr w:type="spellStart"/>
      <w:r w:rsidRPr="00EA3B3A">
        <w:rPr>
          <w:rFonts w:ascii="Times New Roman" w:eastAsia="Times New Roman" w:hAnsi="Times New Roman" w:cs="Times New Roman"/>
          <w:sz w:val="20"/>
          <w:szCs w:val="20"/>
          <w:lang w:eastAsia="ru-RU"/>
        </w:rPr>
        <w:t>тыс.руб</w:t>
      </w:r>
      <w:proofErr w:type="spellEnd"/>
      <w:r w:rsidRPr="00EA3B3A">
        <w:rPr>
          <w:rFonts w:ascii="Times New Roman" w:eastAsia="Times New Roman" w:hAnsi="Times New Roman" w:cs="Times New Roman"/>
          <w:sz w:val="20"/>
          <w:szCs w:val="20"/>
          <w:lang w:eastAsia="ru-RU"/>
        </w:rPr>
        <w:t xml:space="preserve">. при плане 7500 </w:t>
      </w:r>
      <w:proofErr w:type="spellStart"/>
      <w:r w:rsidRPr="00EA3B3A">
        <w:rPr>
          <w:rFonts w:ascii="Times New Roman" w:eastAsia="Times New Roman" w:hAnsi="Times New Roman" w:cs="Times New Roman"/>
          <w:sz w:val="20"/>
          <w:szCs w:val="20"/>
          <w:lang w:eastAsia="ru-RU"/>
        </w:rPr>
        <w:t>тыс.руб</w:t>
      </w:r>
      <w:proofErr w:type="spellEnd"/>
      <w:r w:rsidRPr="00EA3B3A">
        <w:rPr>
          <w:rFonts w:ascii="Times New Roman" w:eastAsia="Times New Roman" w:hAnsi="Times New Roman" w:cs="Times New Roman"/>
          <w:sz w:val="20"/>
          <w:szCs w:val="20"/>
          <w:lang w:eastAsia="ru-RU"/>
        </w:rPr>
        <w:t xml:space="preserve">. или 88,2%. </w:t>
      </w:r>
    </w:p>
    <w:p w:rsidR="00387D18" w:rsidRPr="00EA3B3A" w:rsidRDefault="00387D18" w:rsidP="00387D18">
      <w:pPr>
        <w:pStyle w:val="a3"/>
        <w:autoSpaceDE w:val="0"/>
        <w:autoSpaceDN w:val="0"/>
        <w:adjustRightInd w:val="0"/>
        <w:ind w:left="0" w:firstLine="567"/>
        <w:jc w:val="both"/>
        <w:rPr>
          <w:rFonts w:ascii="Times New Roman" w:hAnsi="Times New Roman" w:cs="Times New Roman"/>
          <w:sz w:val="20"/>
          <w:szCs w:val="20"/>
        </w:rPr>
      </w:pPr>
      <w:r w:rsidRPr="00EA3B3A">
        <w:rPr>
          <w:rFonts w:ascii="Times New Roman" w:hAnsi="Times New Roman" w:cs="Times New Roman"/>
          <w:sz w:val="20"/>
          <w:szCs w:val="20"/>
        </w:rPr>
        <w:t>6. По результатам анализа сведений и документов, представленных на проверку, установлено, что в течение 2012 и 2013 годов  произведено использование бюджетных средств как на мероприятия, предусмотренные Программой, так и на внепрограммные цели, а также с превышением установленных  Программой объемов финансирования.</w:t>
      </w:r>
    </w:p>
    <w:p w:rsidR="00387D18" w:rsidRPr="00EA3B3A" w:rsidRDefault="00387D18" w:rsidP="00387D18">
      <w:pPr>
        <w:ind w:firstLine="540"/>
        <w:jc w:val="both"/>
        <w:rPr>
          <w:rFonts w:ascii="Times New Roman" w:hAnsi="Times New Roman" w:cs="Times New Roman"/>
          <w:i/>
          <w:sz w:val="20"/>
          <w:szCs w:val="20"/>
        </w:rPr>
      </w:pPr>
      <w:r w:rsidRPr="00EA3B3A">
        <w:rPr>
          <w:rFonts w:ascii="Times New Roman" w:hAnsi="Times New Roman" w:cs="Times New Roman"/>
          <w:i/>
          <w:sz w:val="20"/>
          <w:szCs w:val="20"/>
        </w:rPr>
        <w:t>Указанные факты свидетельствуют о том, что со стороны отдела образования</w:t>
      </w:r>
      <w:r w:rsidRPr="00EA3B3A">
        <w:rPr>
          <w:rFonts w:ascii="Times New Roman" w:eastAsia="Times New Roman" w:hAnsi="Times New Roman" w:cs="Times New Roman"/>
          <w:i/>
          <w:sz w:val="20"/>
          <w:szCs w:val="20"/>
          <w:lang w:eastAsia="ru-RU"/>
        </w:rPr>
        <w:t xml:space="preserve"> администрации Лесозаводского городского округа, как </w:t>
      </w:r>
      <w:r w:rsidRPr="00EA3B3A">
        <w:rPr>
          <w:rFonts w:ascii="Times New Roman" w:hAnsi="Times New Roman" w:cs="Times New Roman"/>
          <w:i/>
          <w:sz w:val="20"/>
          <w:szCs w:val="20"/>
        </w:rPr>
        <w:t xml:space="preserve">разработчика и исполнителя Программы, отсутствует систематический мониторинг и </w:t>
      </w:r>
      <w:proofErr w:type="gramStart"/>
      <w:r w:rsidRPr="00EA3B3A">
        <w:rPr>
          <w:rFonts w:ascii="Times New Roman" w:hAnsi="Times New Roman" w:cs="Times New Roman"/>
          <w:i/>
          <w:sz w:val="20"/>
          <w:szCs w:val="20"/>
        </w:rPr>
        <w:t>контроль за</w:t>
      </w:r>
      <w:proofErr w:type="gramEnd"/>
      <w:r w:rsidRPr="00EA3B3A">
        <w:rPr>
          <w:rFonts w:ascii="Times New Roman" w:hAnsi="Times New Roman" w:cs="Times New Roman"/>
          <w:i/>
          <w:sz w:val="20"/>
          <w:szCs w:val="20"/>
        </w:rPr>
        <w:t xml:space="preserve"> ходом реализации программных мероприятий.</w:t>
      </w:r>
    </w:p>
    <w:p w:rsidR="00387D18" w:rsidRPr="00EA3B3A" w:rsidRDefault="00387D18" w:rsidP="00387D18">
      <w:pPr>
        <w:ind w:firstLine="540"/>
        <w:rPr>
          <w:rFonts w:ascii="Times New Roman" w:eastAsia="Times New Roman" w:hAnsi="Times New Roman" w:cs="Times New Roman"/>
          <w:i/>
          <w:sz w:val="20"/>
          <w:szCs w:val="20"/>
          <w:lang w:eastAsia="ru-RU"/>
        </w:rPr>
      </w:pPr>
      <w:r w:rsidRPr="00EA3B3A">
        <w:rPr>
          <w:rFonts w:ascii="Times New Roman" w:eastAsia="Times New Roman" w:hAnsi="Times New Roman" w:cs="Times New Roman"/>
          <w:i/>
          <w:sz w:val="20"/>
          <w:szCs w:val="20"/>
          <w:lang w:eastAsia="ru-RU"/>
        </w:rPr>
        <w:t>Вместе с тем, осуществление расходов на реализацию конкретных мероприятий, предусмотренных Программой, вне рамок финансирования Программы, а также за счет других программных мероприятий,  приводит к искажению результатов целевых показателей Программы по отдельным мероприятиям.</w:t>
      </w:r>
    </w:p>
    <w:p w:rsidR="00387D18" w:rsidRPr="00EA3B3A" w:rsidRDefault="00387D18" w:rsidP="00387D18">
      <w:pPr>
        <w:ind w:firstLine="567"/>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Фактически сумма согласованных первичных бухгалтерских документов значительно превышает объем средств, утвержденный по данным мероприятиям Программы. </w:t>
      </w:r>
    </w:p>
    <w:p w:rsidR="00387D18" w:rsidRPr="00EA3B3A" w:rsidRDefault="00387D18" w:rsidP="00387D18">
      <w:pPr>
        <w:pStyle w:val="consnormal"/>
        <w:shd w:val="clear" w:color="auto" w:fill="FFFFFF" w:themeFill="background1"/>
        <w:spacing w:before="0" w:beforeAutospacing="0" w:after="0" w:afterAutospacing="0"/>
        <w:ind w:firstLine="567"/>
        <w:rPr>
          <w:i/>
          <w:color w:val="000000" w:themeColor="text1"/>
          <w:sz w:val="20"/>
          <w:szCs w:val="20"/>
        </w:rPr>
      </w:pPr>
      <w:r w:rsidRPr="00EA3B3A">
        <w:rPr>
          <w:i/>
          <w:color w:val="000000" w:themeColor="text1"/>
          <w:sz w:val="20"/>
          <w:szCs w:val="20"/>
        </w:rPr>
        <w:t xml:space="preserve">Расхождения между планируемыми и фактически произведенными  объемами финансирования Программы свидетельствуют о том, что разработчиком Программы своевременно не вносятся изменения </w:t>
      </w:r>
      <w:r w:rsidRPr="00EA3B3A">
        <w:rPr>
          <w:i/>
          <w:color w:val="000000" w:themeColor="text1"/>
          <w:sz w:val="20"/>
          <w:szCs w:val="20"/>
        </w:rPr>
        <w:lastRenderedPageBreak/>
        <w:t xml:space="preserve">по перераспределению  выделенных бюджетных ассигнований между мероприятиями Программы исходя из необходимости </w:t>
      </w:r>
      <w:r w:rsidRPr="00EA3B3A">
        <w:rPr>
          <w:i/>
          <w:sz w:val="20"/>
          <w:szCs w:val="20"/>
        </w:rPr>
        <w:t>выполнения мероприятий,  реализация которых носит первоочередной характер.</w:t>
      </w:r>
    </w:p>
    <w:p w:rsidR="00387D18" w:rsidRPr="00EA3B3A" w:rsidRDefault="00387D18" w:rsidP="00387D18">
      <w:pPr>
        <w:ind w:firstLine="708"/>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 xml:space="preserve">7. </w:t>
      </w:r>
      <w:r w:rsidRPr="00EA3B3A">
        <w:rPr>
          <w:rFonts w:ascii="Times New Roman" w:eastAsia="Times New Roman" w:hAnsi="Times New Roman" w:cs="Times New Roman"/>
          <w:sz w:val="20"/>
          <w:szCs w:val="20"/>
          <w:lang w:eastAsia="ru-RU"/>
        </w:rPr>
        <w:t xml:space="preserve">Соглашение о предоставлении субсидии иные  </w:t>
      </w:r>
      <w:r w:rsidRPr="00EA3B3A">
        <w:rPr>
          <w:rFonts w:ascii="Times New Roman" w:eastAsia="Times New Roman" w:hAnsi="Times New Roman" w:cs="Times New Roman"/>
          <w:sz w:val="20"/>
          <w:szCs w:val="20"/>
          <w:u w:val="single"/>
          <w:lang w:eastAsia="ru-RU"/>
        </w:rPr>
        <w:t>цели</w:t>
      </w:r>
      <w:proofErr w:type="gramStart"/>
      <w:r w:rsidRPr="00EA3B3A">
        <w:rPr>
          <w:rFonts w:ascii="Times New Roman" w:hAnsi="Times New Roman" w:cs="Times New Roman"/>
          <w:sz w:val="20"/>
          <w:szCs w:val="20"/>
          <w:u w:val="single"/>
        </w:rPr>
        <w:t xml:space="preserve"> ,</w:t>
      </w:r>
      <w:proofErr w:type="gramEnd"/>
      <w:r w:rsidRPr="00EA3B3A">
        <w:rPr>
          <w:rFonts w:ascii="Times New Roman" w:hAnsi="Times New Roman" w:cs="Times New Roman"/>
          <w:sz w:val="20"/>
          <w:szCs w:val="20"/>
          <w:u w:val="single"/>
        </w:rPr>
        <w:t xml:space="preserve"> не связанные с выполнением муниципального задания</w:t>
      </w:r>
      <w:r w:rsidRPr="00EA3B3A">
        <w:rPr>
          <w:rFonts w:ascii="Times New Roman" w:eastAsia="Times New Roman" w:hAnsi="Times New Roman" w:cs="Times New Roman"/>
          <w:sz w:val="20"/>
          <w:szCs w:val="20"/>
          <w:u w:val="single"/>
          <w:lang w:eastAsia="ru-RU"/>
        </w:rPr>
        <w:t xml:space="preserve"> </w:t>
      </w:r>
      <w:r w:rsidRPr="00EA3B3A">
        <w:rPr>
          <w:rFonts w:ascii="Times New Roman" w:eastAsia="Times New Roman" w:hAnsi="Times New Roman" w:cs="Times New Roman"/>
          <w:sz w:val="20"/>
          <w:szCs w:val="20"/>
          <w:lang w:eastAsia="ru-RU"/>
        </w:rPr>
        <w:t>(на выполнение мероприятий  в рамках муниципальной программы</w:t>
      </w:r>
      <w:r w:rsidRPr="00EA3B3A">
        <w:rPr>
          <w:rFonts w:ascii="Times New Roman" w:hAnsi="Times New Roman" w:cs="Times New Roman"/>
          <w:sz w:val="20"/>
          <w:szCs w:val="20"/>
        </w:rPr>
        <w:t>),</w:t>
      </w:r>
      <w:r w:rsidRPr="00EA3B3A">
        <w:rPr>
          <w:rFonts w:ascii="Times New Roman" w:eastAsia="Times New Roman" w:hAnsi="Times New Roman" w:cs="Times New Roman"/>
          <w:sz w:val="20"/>
          <w:szCs w:val="20"/>
          <w:lang w:eastAsia="ru-RU"/>
        </w:rPr>
        <w:t xml:space="preserve">  в 2012 году  с ДОУ №13 </w:t>
      </w:r>
      <w:r w:rsidRPr="00EA3B3A">
        <w:rPr>
          <w:rFonts w:ascii="Times New Roman" w:eastAsia="Times New Roman" w:hAnsi="Times New Roman" w:cs="Times New Roman"/>
          <w:sz w:val="20"/>
          <w:szCs w:val="20"/>
          <w:u w:val="single"/>
          <w:lang w:eastAsia="ru-RU"/>
        </w:rPr>
        <w:t xml:space="preserve"> не заключено.</w:t>
      </w:r>
      <w:r w:rsidRPr="00EA3B3A">
        <w:rPr>
          <w:rFonts w:ascii="Times New Roman" w:eastAsia="Times New Roman" w:hAnsi="Times New Roman" w:cs="Times New Roman"/>
          <w:sz w:val="20"/>
          <w:szCs w:val="20"/>
          <w:lang w:eastAsia="ru-RU"/>
        </w:rPr>
        <w:t xml:space="preserve">   При этом</w:t>
      </w:r>
      <w:proofErr w:type="gramStart"/>
      <w:r w:rsidRPr="00EA3B3A">
        <w:rPr>
          <w:rFonts w:ascii="Times New Roman" w:eastAsia="Times New Roman" w:hAnsi="Times New Roman" w:cs="Times New Roman"/>
          <w:sz w:val="20"/>
          <w:szCs w:val="20"/>
          <w:lang w:eastAsia="ru-RU"/>
        </w:rPr>
        <w:t>,</w:t>
      </w:r>
      <w:proofErr w:type="gramEnd"/>
      <w:r w:rsidRPr="00EA3B3A">
        <w:rPr>
          <w:rFonts w:ascii="Times New Roman" w:eastAsia="Times New Roman" w:hAnsi="Times New Roman" w:cs="Times New Roman"/>
          <w:sz w:val="20"/>
          <w:szCs w:val="20"/>
          <w:lang w:eastAsia="ru-RU"/>
        </w:rPr>
        <w:t xml:space="preserve"> финансирование мероприятий по выполнению капитального ремонта  здания</w:t>
      </w:r>
      <w:r w:rsidRPr="00EA3B3A">
        <w:rPr>
          <w:rFonts w:ascii="Times New Roman" w:hAnsi="Times New Roman" w:cs="Times New Roman"/>
          <w:sz w:val="20"/>
          <w:szCs w:val="20"/>
        </w:rPr>
        <w:t xml:space="preserve"> и оснащению материально-технической базы</w:t>
      </w:r>
      <w:r w:rsidRPr="00EA3B3A">
        <w:rPr>
          <w:rFonts w:ascii="Times New Roman" w:eastAsia="Times New Roman" w:hAnsi="Times New Roman" w:cs="Times New Roman"/>
          <w:sz w:val="20"/>
          <w:szCs w:val="20"/>
          <w:lang w:eastAsia="ru-RU"/>
        </w:rPr>
        <w:t xml:space="preserve">   ДОУ №13  производилось в течение 2012 года.</w:t>
      </w:r>
    </w:p>
    <w:p w:rsidR="00387D18" w:rsidRPr="00EA3B3A" w:rsidRDefault="00387D18" w:rsidP="00387D18">
      <w:pPr>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    </w:t>
      </w:r>
      <w:r w:rsidRPr="00EA3B3A">
        <w:rPr>
          <w:rFonts w:ascii="Times New Roman" w:eastAsia="Times New Roman" w:hAnsi="Times New Roman" w:cs="Times New Roman"/>
          <w:sz w:val="20"/>
          <w:szCs w:val="20"/>
          <w:lang w:eastAsia="ru-RU"/>
        </w:rPr>
        <w:tab/>
      </w:r>
      <w:r w:rsidRPr="00EA3B3A">
        <w:rPr>
          <w:rFonts w:ascii="Times New Roman" w:hAnsi="Times New Roman" w:cs="Times New Roman"/>
          <w:sz w:val="20"/>
          <w:szCs w:val="20"/>
        </w:rPr>
        <w:t>При выполнении Программы в 2013 году  ДОУ №3, ДОУ №10, ДОУ№11, ДОУ №14</w:t>
      </w:r>
      <w:r w:rsidRPr="00EA3B3A">
        <w:rPr>
          <w:rFonts w:ascii="Times New Roman" w:eastAsia="Times New Roman" w:hAnsi="Times New Roman" w:cs="Times New Roman"/>
          <w:sz w:val="20"/>
          <w:szCs w:val="20"/>
          <w:lang w:eastAsia="ru-RU"/>
        </w:rPr>
        <w:t xml:space="preserve"> соглашения о предоставлении субсидии иные цели</w:t>
      </w:r>
      <w:r w:rsidRPr="00EA3B3A">
        <w:rPr>
          <w:rFonts w:ascii="Times New Roman" w:hAnsi="Times New Roman" w:cs="Times New Roman"/>
          <w:sz w:val="20"/>
          <w:szCs w:val="20"/>
        </w:rPr>
        <w:t>, не связанные с выполнением муниципального задания,</w:t>
      </w:r>
      <w:r w:rsidRPr="00EA3B3A">
        <w:rPr>
          <w:rFonts w:ascii="Times New Roman" w:hAnsi="Times New Roman" w:cs="Times New Roman"/>
          <w:sz w:val="20"/>
          <w:szCs w:val="20"/>
          <w:u w:val="single"/>
        </w:rPr>
        <w:t xml:space="preserve"> также не заключались.</w:t>
      </w:r>
    </w:p>
    <w:p w:rsidR="00387D18" w:rsidRPr="00EA3B3A" w:rsidRDefault="00387D18" w:rsidP="00387D18">
      <w:pPr>
        <w:ind w:firstLine="708"/>
        <w:rPr>
          <w:rFonts w:ascii="Times New Roman" w:eastAsia="Times New Roman" w:hAnsi="Times New Roman" w:cs="Times New Roman"/>
          <w:i/>
          <w:sz w:val="20"/>
          <w:szCs w:val="20"/>
          <w:lang w:eastAsia="ru-RU"/>
        </w:rPr>
      </w:pPr>
      <w:r w:rsidRPr="00EA3B3A">
        <w:rPr>
          <w:rFonts w:ascii="Times New Roman" w:eastAsia="Times New Roman" w:hAnsi="Times New Roman" w:cs="Times New Roman"/>
          <w:i/>
          <w:sz w:val="20"/>
          <w:szCs w:val="20"/>
          <w:u w:val="single"/>
          <w:lang w:eastAsia="ru-RU"/>
        </w:rPr>
        <w:t>Отсутствие соглашения</w:t>
      </w:r>
      <w:r w:rsidRPr="00EA3B3A">
        <w:rPr>
          <w:rFonts w:ascii="Times New Roman" w:hAnsi="Times New Roman" w:cs="Times New Roman"/>
          <w:i/>
          <w:sz w:val="20"/>
          <w:szCs w:val="20"/>
          <w:u w:val="single"/>
        </w:rPr>
        <w:t xml:space="preserve"> на иные цели, не связанные с выполнением муниципального задания</w:t>
      </w:r>
      <w:r w:rsidRPr="00EA3B3A">
        <w:rPr>
          <w:rFonts w:ascii="Times New Roman" w:eastAsia="Times New Roman" w:hAnsi="Times New Roman" w:cs="Times New Roman"/>
          <w:i/>
          <w:sz w:val="20"/>
          <w:szCs w:val="20"/>
          <w:u w:val="single"/>
          <w:lang w:eastAsia="ru-RU"/>
        </w:rPr>
        <w:t>,</w:t>
      </w:r>
      <w:r w:rsidRPr="00EA3B3A">
        <w:rPr>
          <w:rFonts w:ascii="Times New Roman" w:eastAsia="Times New Roman" w:hAnsi="Times New Roman" w:cs="Times New Roman"/>
          <w:i/>
          <w:sz w:val="20"/>
          <w:szCs w:val="20"/>
          <w:lang w:eastAsia="ru-RU"/>
        </w:rPr>
        <w:t xml:space="preserve"> является нарушением пункта </w:t>
      </w:r>
      <w:r w:rsidRPr="00EA3B3A">
        <w:rPr>
          <w:rFonts w:ascii="Times New Roman" w:hAnsi="Times New Roman" w:cs="Times New Roman"/>
          <w:i/>
          <w:sz w:val="20"/>
          <w:szCs w:val="20"/>
        </w:rPr>
        <w:t>6 части 3 Порядка</w:t>
      </w:r>
      <w:r w:rsidRPr="00EA3B3A">
        <w:rPr>
          <w:rFonts w:ascii="Times New Roman" w:eastAsia="Times New Roman" w:hAnsi="Times New Roman" w:cs="Times New Roman"/>
          <w:i/>
          <w:sz w:val="20"/>
          <w:szCs w:val="20"/>
          <w:lang w:eastAsia="ru-RU"/>
        </w:rPr>
        <w:t>, вследствие чего установить  цели и условия предоставления бюджетных средств  на реализацию конкретных  направлений мероприятия   Программы не возможно.</w:t>
      </w:r>
    </w:p>
    <w:p w:rsidR="00387D18" w:rsidRPr="00EA3B3A" w:rsidRDefault="00387D18" w:rsidP="00387D18">
      <w:pPr>
        <w:autoSpaceDE w:val="0"/>
        <w:autoSpaceDN w:val="0"/>
        <w:adjustRightInd w:val="0"/>
        <w:jc w:val="both"/>
        <w:rPr>
          <w:rFonts w:ascii="Times New Roman" w:hAnsi="Times New Roman" w:cs="Times New Roman"/>
          <w:sz w:val="20"/>
          <w:szCs w:val="20"/>
        </w:rPr>
      </w:pPr>
      <w:r w:rsidRPr="00EA3B3A">
        <w:rPr>
          <w:rFonts w:ascii="Times New Roman" w:hAnsi="Times New Roman" w:cs="Times New Roman"/>
          <w:i/>
          <w:sz w:val="20"/>
          <w:szCs w:val="20"/>
        </w:rPr>
        <w:t>8.</w:t>
      </w:r>
      <w:r w:rsidRPr="00EA3B3A">
        <w:rPr>
          <w:rFonts w:ascii="Times New Roman" w:hAnsi="Times New Roman" w:cs="Times New Roman"/>
          <w:sz w:val="20"/>
          <w:szCs w:val="20"/>
        </w:rPr>
        <w:t xml:space="preserve"> Учреждениями штрафные  санкции в отношении  недобросовестных подрядчиков, при нарушении срока окончания работ, не применяются и не использован механизм, предложенный Министерством финансов РФ,  в целях оперативного взыскания штрафных санкций  в муниципальных образованиях, предусматривающий уменьшение суммы окончательного расчета на сумму неустойки (пеней, штрафов)  (Письмо Минфина РФ от 26.12.2011 № 02-11-00/5959). Одновременно продолжает работать и механизм взыскания штрафных санкций через Арбитражный суд. В результате </w:t>
      </w:r>
      <w:r w:rsidRPr="00EA3B3A">
        <w:rPr>
          <w:rFonts w:ascii="Times New Roman" w:hAnsi="Times New Roman" w:cs="Times New Roman"/>
          <w:sz w:val="20"/>
          <w:szCs w:val="20"/>
          <w:u w:val="single"/>
        </w:rPr>
        <w:t>не предъявлена</w:t>
      </w:r>
      <w:r w:rsidRPr="00EA3B3A">
        <w:rPr>
          <w:rFonts w:ascii="Times New Roman" w:hAnsi="Times New Roman" w:cs="Times New Roman"/>
          <w:sz w:val="20"/>
          <w:szCs w:val="20"/>
        </w:rPr>
        <w:t xml:space="preserve">  подрядчикам сумма пени за 2012 год порядка </w:t>
      </w:r>
      <w:r w:rsidRPr="00EA3B3A">
        <w:rPr>
          <w:rFonts w:ascii="Times New Roman" w:hAnsi="Times New Roman" w:cs="Times New Roman"/>
          <w:b/>
          <w:sz w:val="20"/>
          <w:szCs w:val="20"/>
        </w:rPr>
        <w:t>63 тыс.</w:t>
      </w:r>
      <w:r w:rsidR="001667EE" w:rsidRPr="00EA3B3A">
        <w:rPr>
          <w:rFonts w:ascii="Times New Roman" w:hAnsi="Times New Roman" w:cs="Times New Roman"/>
          <w:b/>
          <w:sz w:val="20"/>
          <w:szCs w:val="20"/>
        </w:rPr>
        <w:t xml:space="preserve"> </w:t>
      </w:r>
      <w:r w:rsidRPr="00EA3B3A">
        <w:rPr>
          <w:rFonts w:ascii="Times New Roman" w:hAnsi="Times New Roman" w:cs="Times New Roman"/>
          <w:b/>
          <w:sz w:val="20"/>
          <w:szCs w:val="20"/>
        </w:rPr>
        <w:t>руб.,</w:t>
      </w:r>
      <w:r w:rsidRPr="00EA3B3A">
        <w:rPr>
          <w:rFonts w:ascii="Times New Roman" w:hAnsi="Times New Roman" w:cs="Times New Roman"/>
          <w:sz w:val="20"/>
          <w:szCs w:val="20"/>
        </w:rPr>
        <w:t xml:space="preserve"> за 2013 год – порядка </w:t>
      </w:r>
      <w:r w:rsidRPr="00EA3B3A">
        <w:rPr>
          <w:rFonts w:ascii="Times New Roman" w:hAnsi="Times New Roman" w:cs="Times New Roman"/>
          <w:b/>
          <w:sz w:val="20"/>
          <w:szCs w:val="20"/>
        </w:rPr>
        <w:t xml:space="preserve">14,5 </w:t>
      </w:r>
      <w:proofErr w:type="spellStart"/>
      <w:r w:rsidRPr="00EA3B3A">
        <w:rPr>
          <w:rFonts w:ascii="Times New Roman" w:hAnsi="Times New Roman" w:cs="Times New Roman"/>
          <w:b/>
          <w:sz w:val="20"/>
          <w:szCs w:val="20"/>
        </w:rPr>
        <w:t>тыс</w:t>
      </w:r>
      <w:proofErr w:type="gramStart"/>
      <w:r w:rsidRPr="00EA3B3A">
        <w:rPr>
          <w:rFonts w:ascii="Times New Roman" w:hAnsi="Times New Roman" w:cs="Times New Roman"/>
          <w:b/>
          <w:sz w:val="20"/>
          <w:szCs w:val="20"/>
        </w:rPr>
        <w:t>.р</w:t>
      </w:r>
      <w:proofErr w:type="gramEnd"/>
      <w:r w:rsidRPr="00EA3B3A">
        <w:rPr>
          <w:rFonts w:ascii="Times New Roman" w:hAnsi="Times New Roman" w:cs="Times New Roman"/>
          <w:b/>
          <w:sz w:val="20"/>
          <w:szCs w:val="20"/>
        </w:rPr>
        <w:t>уб</w:t>
      </w:r>
      <w:proofErr w:type="spellEnd"/>
      <w:r w:rsidRPr="00EA3B3A">
        <w:rPr>
          <w:rFonts w:ascii="Times New Roman" w:hAnsi="Times New Roman" w:cs="Times New Roman"/>
          <w:sz w:val="20"/>
          <w:szCs w:val="20"/>
        </w:rPr>
        <w:t>.</w:t>
      </w:r>
    </w:p>
    <w:p w:rsidR="00387D18" w:rsidRPr="00EA3B3A" w:rsidRDefault="00387D18" w:rsidP="00387D18">
      <w:pPr>
        <w:shd w:val="clear" w:color="auto" w:fill="FFFFFF" w:themeFill="background1"/>
        <w:autoSpaceDE w:val="0"/>
        <w:autoSpaceDN w:val="0"/>
        <w:adjustRightInd w:val="0"/>
        <w:ind w:firstLine="540"/>
        <w:jc w:val="both"/>
        <w:rPr>
          <w:rFonts w:ascii="Times New Roman" w:hAnsi="Times New Roman" w:cs="Times New Roman"/>
          <w:color w:val="000000" w:themeColor="text1"/>
          <w:sz w:val="20"/>
          <w:szCs w:val="20"/>
        </w:rPr>
      </w:pPr>
      <w:r w:rsidRPr="00EA3B3A">
        <w:rPr>
          <w:rFonts w:ascii="Times New Roman" w:hAnsi="Times New Roman" w:cs="Times New Roman"/>
          <w:sz w:val="20"/>
          <w:szCs w:val="20"/>
        </w:rPr>
        <w:t xml:space="preserve">9.  </w:t>
      </w:r>
      <w:r w:rsidRPr="00EA3B3A">
        <w:rPr>
          <w:rFonts w:ascii="Times New Roman" w:hAnsi="Times New Roman" w:cs="Times New Roman"/>
          <w:color w:val="000000" w:themeColor="text1"/>
          <w:sz w:val="20"/>
          <w:szCs w:val="20"/>
        </w:rPr>
        <w:t>При анализе  стоимости  муниципальных заказов, выставленных на торги, и договоров, заключенных по итогам аукционов, установлено суммарное снижение начальной максимальной цены по сравнению с   ценой, предложенной победителем торгов, за 2012 год в сумме 5632,8 тыс.</w:t>
      </w:r>
      <w:r w:rsidR="001667EE" w:rsidRPr="00EA3B3A">
        <w:rPr>
          <w:rFonts w:ascii="Times New Roman" w:hAnsi="Times New Roman" w:cs="Times New Roman"/>
          <w:color w:val="000000" w:themeColor="text1"/>
          <w:sz w:val="20"/>
          <w:szCs w:val="20"/>
        </w:rPr>
        <w:t xml:space="preserve"> </w:t>
      </w:r>
      <w:r w:rsidRPr="00EA3B3A">
        <w:rPr>
          <w:rFonts w:ascii="Times New Roman" w:hAnsi="Times New Roman" w:cs="Times New Roman"/>
          <w:color w:val="000000" w:themeColor="text1"/>
          <w:sz w:val="20"/>
          <w:szCs w:val="20"/>
        </w:rPr>
        <w:t xml:space="preserve">руб. или 36%, за 2013 год – 2308,2 </w:t>
      </w:r>
      <w:proofErr w:type="spellStart"/>
      <w:r w:rsidRPr="00EA3B3A">
        <w:rPr>
          <w:rFonts w:ascii="Times New Roman" w:hAnsi="Times New Roman" w:cs="Times New Roman"/>
          <w:color w:val="000000" w:themeColor="text1"/>
          <w:sz w:val="20"/>
          <w:szCs w:val="20"/>
        </w:rPr>
        <w:t>тыс</w:t>
      </w:r>
      <w:proofErr w:type="gramStart"/>
      <w:r w:rsidRPr="00EA3B3A">
        <w:rPr>
          <w:rFonts w:ascii="Times New Roman" w:hAnsi="Times New Roman" w:cs="Times New Roman"/>
          <w:color w:val="000000" w:themeColor="text1"/>
          <w:sz w:val="20"/>
          <w:szCs w:val="20"/>
        </w:rPr>
        <w:t>.р</w:t>
      </w:r>
      <w:proofErr w:type="gramEnd"/>
      <w:r w:rsidRPr="00EA3B3A">
        <w:rPr>
          <w:rFonts w:ascii="Times New Roman" w:hAnsi="Times New Roman" w:cs="Times New Roman"/>
          <w:color w:val="000000" w:themeColor="text1"/>
          <w:sz w:val="20"/>
          <w:szCs w:val="20"/>
        </w:rPr>
        <w:t>уб</w:t>
      </w:r>
      <w:proofErr w:type="spellEnd"/>
      <w:r w:rsidRPr="00EA3B3A">
        <w:rPr>
          <w:rFonts w:ascii="Times New Roman" w:hAnsi="Times New Roman" w:cs="Times New Roman"/>
          <w:color w:val="000000" w:themeColor="text1"/>
          <w:sz w:val="20"/>
          <w:szCs w:val="20"/>
        </w:rPr>
        <w:t>.</w:t>
      </w:r>
    </w:p>
    <w:p w:rsidR="00387D18" w:rsidRPr="00EA3B3A" w:rsidRDefault="00387D18" w:rsidP="00387D18">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lang w:eastAsia="ru-RU"/>
        </w:rPr>
        <w:t>Однако</w:t>
      </w:r>
      <w:proofErr w:type="gramStart"/>
      <w:r w:rsidRPr="00EA3B3A">
        <w:rPr>
          <w:rFonts w:ascii="Times New Roman" w:hAnsi="Times New Roman" w:cs="Times New Roman"/>
          <w:sz w:val="20"/>
          <w:szCs w:val="20"/>
          <w:lang w:eastAsia="ru-RU"/>
        </w:rPr>
        <w:t>,</w:t>
      </w:r>
      <w:proofErr w:type="gramEnd"/>
      <w:r w:rsidRPr="00EA3B3A">
        <w:rPr>
          <w:rFonts w:ascii="Times New Roman" w:hAnsi="Times New Roman" w:cs="Times New Roman"/>
          <w:sz w:val="20"/>
          <w:szCs w:val="20"/>
          <w:lang w:eastAsia="ru-RU"/>
        </w:rPr>
        <w:t xml:space="preserve"> полученная в результате торгов экономия не привела к достижению дополнительных результатов и повышению эффективности использования средств в рамках реализации Программы, что не </w:t>
      </w:r>
      <w:r w:rsidRPr="00EA3B3A">
        <w:rPr>
          <w:rFonts w:ascii="Times New Roman" w:hAnsi="Times New Roman" w:cs="Times New Roman"/>
          <w:sz w:val="20"/>
          <w:szCs w:val="20"/>
        </w:rPr>
        <w:t>соответствует  установленному  ст. 34 Бюджетного Кодекса РФ принципу результативности и эффективности использования бюджетных средств.</w:t>
      </w:r>
    </w:p>
    <w:p w:rsidR="00387D18" w:rsidRPr="00EA3B3A" w:rsidRDefault="00387D18" w:rsidP="00387D18">
      <w:pPr>
        <w:ind w:firstLine="708"/>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10.</w:t>
      </w:r>
      <w:r w:rsidRPr="00EA3B3A">
        <w:rPr>
          <w:rFonts w:ascii="Times New Roman" w:hAnsi="Times New Roman" w:cs="Times New Roman"/>
          <w:i/>
          <w:sz w:val="20"/>
          <w:szCs w:val="20"/>
        </w:rPr>
        <w:t xml:space="preserve"> </w:t>
      </w:r>
      <w:r w:rsidRPr="00EA3B3A">
        <w:rPr>
          <w:rFonts w:ascii="Times New Roman" w:eastAsia="Times New Roman" w:hAnsi="Times New Roman" w:cs="Times New Roman"/>
          <w:sz w:val="20"/>
          <w:szCs w:val="20"/>
          <w:lang w:eastAsia="ru-RU"/>
        </w:rPr>
        <w:t xml:space="preserve">При рассмотрении целевых показателей (индикаторов) установлено, что перечень целевых индикаторов Программы, не охватывает полностью все мероприятия Программы. </w:t>
      </w:r>
    </w:p>
    <w:p w:rsidR="00387D18" w:rsidRPr="00EA3B3A" w:rsidRDefault="00387D18" w:rsidP="00387D18">
      <w:pPr>
        <w:ind w:firstLine="708"/>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Установление индикаторов результативности Программы, которые в целом не охватывают все мероприятия, не позволяет оценить эффективность расходования бюджетных средств, направляемых на реализацию Программы.</w:t>
      </w:r>
    </w:p>
    <w:p w:rsidR="00387D18" w:rsidRPr="00EA3B3A" w:rsidRDefault="00387D18" w:rsidP="00387D18">
      <w:pPr>
        <w:ind w:firstLine="708"/>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11.</w:t>
      </w:r>
      <w:r w:rsidRPr="00EA3B3A">
        <w:rPr>
          <w:rFonts w:ascii="Times New Roman" w:hAnsi="Times New Roman" w:cs="Times New Roman"/>
          <w:i/>
          <w:sz w:val="20"/>
          <w:szCs w:val="20"/>
        </w:rPr>
        <w:t xml:space="preserve"> </w:t>
      </w:r>
      <w:r w:rsidRPr="00EA3B3A">
        <w:rPr>
          <w:rFonts w:ascii="Times New Roman" w:eastAsia="Times New Roman" w:hAnsi="Times New Roman" w:cs="Times New Roman"/>
          <w:sz w:val="20"/>
          <w:szCs w:val="20"/>
          <w:lang w:eastAsia="ru-RU"/>
        </w:rPr>
        <w:t>Проведенный Контрольно-счетной палатой анализ выполнения целевых показателей (индикаторов) Программы  выявил расхождение фактически достигнутых показателей с показателями, отраженными в материалах, представленных  в годовом отчете о реализации мероприятий  Программы в</w:t>
      </w:r>
      <w:r w:rsidRPr="00EA3B3A">
        <w:rPr>
          <w:rFonts w:ascii="Times New Roman" w:hAnsi="Times New Roman" w:cs="Times New Roman"/>
          <w:sz w:val="20"/>
          <w:szCs w:val="20"/>
        </w:rPr>
        <w:t xml:space="preserve"> Отдел прогнозирования и развития территории </w:t>
      </w:r>
      <w:r w:rsidRPr="00EA3B3A">
        <w:rPr>
          <w:rFonts w:ascii="Times New Roman" w:eastAsia="Times New Roman" w:hAnsi="Times New Roman" w:cs="Times New Roman"/>
          <w:sz w:val="20"/>
          <w:szCs w:val="20"/>
          <w:lang w:eastAsia="ru-RU"/>
        </w:rPr>
        <w:t>ЛГО  за 2012 и 2013 годы.</w:t>
      </w:r>
    </w:p>
    <w:p w:rsidR="00387D18" w:rsidRPr="00EA3B3A" w:rsidRDefault="00387D18" w:rsidP="00387D18">
      <w:pPr>
        <w:ind w:left="180" w:firstLine="528"/>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t>12</w:t>
      </w:r>
      <w:r w:rsidRPr="00EA3B3A">
        <w:rPr>
          <w:rFonts w:ascii="Times New Roman" w:hAnsi="Times New Roman" w:cs="Times New Roman"/>
          <w:i/>
          <w:sz w:val="20"/>
          <w:szCs w:val="20"/>
        </w:rPr>
        <w:t>.</w:t>
      </w:r>
      <w:r w:rsidRPr="00EA3B3A">
        <w:rPr>
          <w:rFonts w:ascii="Times New Roman" w:eastAsia="Times New Roman" w:hAnsi="Times New Roman" w:cs="Times New Roman"/>
          <w:sz w:val="20"/>
          <w:szCs w:val="20"/>
          <w:lang w:eastAsia="ru-RU"/>
        </w:rPr>
        <w:t xml:space="preserve"> Система целевых индикаторов требует доработки, поскольку не позволяет оценить эффективность реализации Программы.</w:t>
      </w:r>
    </w:p>
    <w:p w:rsidR="00387D18" w:rsidRPr="00EA3B3A" w:rsidRDefault="00387D18" w:rsidP="00387D18">
      <w:pPr>
        <w:ind w:left="180" w:firstLine="528"/>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Также необходимо отметить, что  более половины целевых индикаторов достижения результативности Программы установлены в процентном выражении, однако  расчеты, подтверждающие достигнутые результаты, отсутствуют, что также не позволяет оценить результативность выполнения программных мероприятий.</w:t>
      </w:r>
    </w:p>
    <w:p w:rsidR="00387D18" w:rsidRPr="00EA3B3A" w:rsidRDefault="00387D18" w:rsidP="00387D18">
      <w:pPr>
        <w:ind w:left="142" w:firstLine="566"/>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Кроме того, исходя из утвержденных целевых индикаторов, оценить в какой мере достижение количественных показателей результативности отдельных мероприятий Программы влияет на качество решения задач Программы, также не представляется возможным.</w:t>
      </w:r>
    </w:p>
    <w:p w:rsidR="00387D18" w:rsidRPr="00EA3B3A" w:rsidRDefault="00387D18" w:rsidP="00387D18">
      <w:pPr>
        <w:shd w:val="clear" w:color="auto" w:fill="FFFFFF" w:themeFill="background1"/>
        <w:autoSpaceDE w:val="0"/>
        <w:autoSpaceDN w:val="0"/>
        <w:adjustRightInd w:val="0"/>
        <w:jc w:val="both"/>
        <w:rPr>
          <w:rFonts w:ascii="Times New Roman" w:eastAsia="Times New Roman" w:hAnsi="Times New Roman" w:cs="Times New Roman"/>
          <w:sz w:val="20"/>
          <w:szCs w:val="20"/>
          <w:lang w:eastAsia="ru-RU"/>
        </w:rPr>
      </w:pPr>
      <w:r w:rsidRPr="00EA3B3A">
        <w:rPr>
          <w:rFonts w:ascii="Times New Roman" w:hAnsi="Times New Roman" w:cs="Times New Roman"/>
          <w:sz w:val="20"/>
          <w:szCs w:val="20"/>
        </w:rPr>
        <w:lastRenderedPageBreak/>
        <w:t>13.</w:t>
      </w:r>
      <w:r w:rsidRPr="00EA3B3A">
        <w:rPr>
          <w:rFonts w:ascii="Times New Roman" w:hAnsi="Times New Roman" w:cs="Times New Roman"/>
          <w:i/>
          <w:sz w:val="20"/>
          <w:szCs w:val="20"/>
        </w:rPr>
        <w:t xml:space="preserve"> </w:t>
      </w:r>
      <w:r w:rsidRPr="00EA3B3A">
        <w:rPr>
          <w:rFonts w:ascii="Times New Roman" w:eastAsia="Times New Roman" w:hAnsi="Times New Roman" w:cs="Times New Roman"/>
          <w:sz w:val="20"/>
          <w:szCs w:val="20"/>
          <w:lang w:eastAsia="ru-RU"/>
        </w:rPr>
        <w:t>При сравнении показателей 2013 года с показателями эффективности 2012 года, установлено, что по двум из семи  целевых индикаторов произошло снижение значений.</w:t>
      </w:r>
    </w:p>
    <w:p w:rsidR="008655F6" w:rsidRPr="00EA3B3A" w:rsidRDefault="00387D18" w:rsidP="008655F6">
      <w:pPr>
        <w:autoSpaceDE w:val="0"/>
        <w:autoSpaceDN w:val="0"/>
        <w:adjustRightInd w:val="0"/>
        <w:ind w:firstLine="540"/>
        <w:jc w:val="both"/>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14.</w:t>
      </w:r>
      <w:r w:rsidRPr="00EA3B3A">
        <w:rPr>
          <w:rFonts w:ascii="Times New Roman" w:eastAsia="Times New Roman" w:hAnsi="Times New Roman" w:cs="Times New Roman"/>
          <w:color w:val="333333"/>
          <w:sz w:val="20"/>
          <w:szCs w:val="20"/>
          <w:lang w:eastAsia="ru-RU"/>
        </w:rPr>
        <w:t xml:space="preserve"> Эффективность реализации Программы (</w:t>
      </w:r>
      <w:r w:rsidRPr="00EA3B3A">
        <w:rPr>
          <w:rFonts w:ascii="Times New Roman" w:hAnsi="Times New Roman" w:cs="Times New Roman"/>
          <w:sz w:val="20"/>
          <w:szCs w:val="20"/>
        </w:rPr>
        <w:t>выполнение целевых индикаторов)</w:t>
      </w:r>
      <w:r w:rsidRPr="00EA3B3A">
        <w:rPr>
          <w:rFonts w:ascii="Times New Roman" w:eastAsia="Times New Roman" w:hAnsi="Times New Roman" w:cs="Times New Roman"/>
          <w:color w:val="333333"/>
          <w:sz w:val="20"/>
          <w:szCs w:val="20"/>
          <w:lang w:eastAsia="ru-RU"/>
        </w:rPr>
        <w:t xml:space="preserve"> по всем мероприятиям Программы </w:t>
      </w:r>
      <w:r w:rsidRPr="00EA3B3A">
        <w:rPr>
          <w:rFonts w:ascii="Times New Roman" w:hAnsi="Times New Roman" w:cs="Times New Roman"/>
          <w:sz w:val="20"/>
          <w:szCs w:val="20"/>
        </w:rPr>
        <w:t>за 2012 год составляет 115,1%, за  2013 года - составляет 113,9%, что свидетельствует о снижении эффективности реализации Программы.</w:t>
      </w:r>
    </w:p>
    <w:p w:rsidR="001667EE" w:rsidRPr="00EA3B3A" w:rsidRDefault="001667EE" w:rsidP="008655F6">
      <w:pPr>
        <w:autoSpaceDE w:val="0"/>
        <w:autoSpaceDN w:val="0"/>
        <w:adjustRightInd w:val="0"/>
        <w:ind w:firstLine="540"/>
        <w:jc w:val="both"/>
        <w:rPr>
          <w:rFonts w:ascii="Times New Roman" w:hAnsi="Times New Roman" w:cs="Times New Roman"/>
          <w:b/>
          <w:sz w:val="20"/>
          <w:szCs w:val="20"/>
        </w:rPr>
      </w:pPr>
      <w:r w:rsidRPr="00EA3B3A">
        <w:rPr>
          <w:rFonts w:ascii="Times New Roman" w:hAnsi="Times New Roman" w:cs="Times New Roman"/>
          <w:sz w:val="20"/>
          <w:szCs w:val="20"/>
        </w:rPr>
        <w:t xml:space="preserve">Представление по проведенной проверке направлено директору Центра финансово-хозяйственного и методического обеспечения учреждений образования. </w:t>
      </w:r>
      <w:r w:rsidRPr="00EA3B3A">
        <w:rPr>
          <w:rFonts w:ascii="Times New Roman" w:hAnsi="Times New Roman" w:cs="Times New Roman"/>
          <w:b/>
          <w:sz w:val="20"/>
          <w:szCs w:val="20"/>
        </w:rPr>
        <w:t xml:space="preserve">Согласно информации, предоставленной </w:t>
      </w:r>
      <w:proofErr w:type="spellStart"/>
      <w:r w:rsidRPr="00EA3B3A">
        <w:rPr>
          <w:rFonts w:ascii="Times New Roman" w:hAnsi="Times New Roman" w:cs="Times New Roman"/>
          <w:b/>
          <w:sz w:val="20"/>
          <w:szCs w:val="20"/>
        </w:rPr>
        <w:t>ЦФХи</w:t>
      </w:r>
      <w:proofErr w:type="spellEnd"/>
      <w:r w:rsidRPr="00EA3B3A">
        <w:rPr>
          <w:rFonts w:ascii="Times New Roman" w:hAnsi="Times New Roman" w:cs="Times New Roman"/>
          <w:b/>
          <w:sz w:val="20"/>
          <w:szCs w:val="20"/>
        </w:rPr>
        <w:t xml:space="preserve"> МО</w:t>
      </w:r>
      <w:proofErr w:type="gramStart"/>
      <w:r w:rsidRPr="00EA3B3A">
        <w:rPr>
          <w:rFonts w:ascii="Times New Roman" w:hAnsi="Times New Roman" w:cs="Times New Roman"/>
          <w:b/>
          <w:sz w:val="20"/>
          <w:szCs w:val="20"/>
        </w:rPr>
        <w:t xml:space="preserve"> :</w:t>
      </w:r>
      <w:proofErr w:type="gramEnd"/>
    </w:p>
    <w:p w:rsidR="001667EE" w:rsidRPr="00EA3B3A" w:rsidRDefault="001667EE" w:rsidP="008655F6">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1</w:t>
      </w:r>
      <w:r w:rsidR="00841C5C" w:rsidRPr="00EA3B3A">
        <w:rPr>
          <w:rFonts w:ascii="Times New Roman" w:hAnsi="Times New Roman" w:cs="Times New Roman"/>
          <w:sz w:val="20"/>
          <w:szCs w:val="20"/>
        </w:rPr>
        <w:t>.</w:t>
      </w:r>
      <w:r w:rsidRPr="00EA3B3A">
        <w:rPr>
          <w:rFonts w:ascii="Times New Roman" w:hAnsi="Times New Roman" w:cs="Times New Roman"/>
          <w:sz w:val="20"/>
          <w:szCs w:val="20"/>
        </w:rPr>
        <w:t xml:space="preserve"> Проведено совещание с руководите</w:t>
      </w:r>
      <w:r w:rsidR="00841C5C" w:rsidRPr="00EA3B3A">
        <w:rPr>
          <w:rFonts w:ascii="Times New Roman" w:hAnsi="Times New Roman" w:cs="Times New Roman"/>
          <w:sz w:val="20"/>
          <w:szCs w:val="20"/>
        </w:rPr>
        <w:t>лями образовательных учреждений в части соблюдения требований Федерального Закона №44-ФЗ</w:t>
      </w:r>
      <w:proofErr w:type="gramStart"/>
      <w:r w:rsidR="00841C5C" w:rsidRPr="00EA3B3A">
        <w:rPr>
          <w:rFonts w:ascii="Times New Roman" w:hAnsi="Times New Roman" w:cs="Times New Roman"/>
          <w:sz w:val="20"/>
          <w:szCs w:val="20"/>
        </w:rPr>
        <w:t>,у</w:t>
      </w:r>
      <w:proofErr w:type="gramEnd"/>
      <w:r w:rsidR="00841C5C" w:rsidRPr="00EA3B3A">
        <w:rPr>
          <w:rFonts w:ascii="Times New Roman" w:hAnsi="Times New Roman" w:cs="Times New Roman"/>
          <w:sz w:val="20"/>
          <w:szCs w:val="20"/>
        </w:rPr>
        <w:t>казано на необходимость применения штрафных санкций в отношении недобросовестных поставщиков и подрядчиков.</w:t>
      </w:r>
    </w:p>
    <w:p w:rsidR="00841C5C" w:rsidRPr="00EA3B3A" w:rsidRDefault="00841C5C" w:rsidP="008655F6">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2.  В ходе реализации подпрограммы « Развитие дошкольного образования» программы « Развитие образования Лесозаводского городского округа» на 2014 -2017 годы будут учтены предложения по обеспечению системного анализа результатов. Для проверки выполнения индикаторов будут прилагаться расчеты. </w:t>
      </w:r>
    </w:p>
    <w:p w:rsidR="00AA0E2F" w:rsidRPr="00EA3B3A" w:rsidRDefault="00841C5C" w:rsidP="008655F6">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3.Заключены соглашения о</w:t>
      </w:r>
      <w:r w:rsidR="00AA0E2F" w:rsidRPr="00EA3B3A">
        <w:rPr>
          <w:rFonts w:ascii="Times New Roman" w:hAnsi="Times New Roman" w:cs="Times New Roman"/>
          <w:sz w:val="20"/>
          <w:szCs w:val="20"/>
        </w:rPr>
        <w:t xml:space="preserve"> предоставлении субсидий образовательным организациям  на иные цели.</w:t>
      </w:r>
    </w:p>
    <w:p w:rsidR="00841C5C" w:rsidRPr="00EA3B3A" w:rsidRDefault="00AA0E2F" w:rsidP="008655F6">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4 Работники отдела Централизованная бухгалтерия ознакомлены с нарушениями и недостатками, выявленными в ходе проверки. Обращено внимание на своевременность внесения предложений, направленных в отдел образования для своевременной корректировки программы.</w:t>
      </w:r>
      <w:r w:rsidR="00841C5C" w:rsidRPr="00EA3B3A">
        <w:rPr>
          <w:rFonts w:ascii="Times New Roman" w:hAnsi="Times New Roman" w:cs="Times New Roman"/>
          <w:sz w:val="20"/>
          <w:szCs w:val="20"/>
        </w:rPr>
        <w:t xml:space="preserve">  </w:t>
      </w:r>
    </w:p>
    <w:p w:rsidR="008655F6" w:rsidRPr="00EA3B3A" w:rsidRDefault="00425A7B" w:rsidP="008655F6">
      <w:pPr>
        <w:autoSpaceDE w:val="0"/>
        <w:autoSpaceDN w:val="0"/>
        <w:adjustRightInd w:val="0"/>
        <w:ind w:firstLine="540"/>
        <w:jc w:val="both"/>
        <w:rPr>
          <w:rFonts w:ascii="Times New Roman" w:hAnsi="Times New Roman" w:cs="Times New Roman"/>
          <w:b/>
          <w:sz w:val="20"/>
          <w:szCs w:val="20"/>
        </w:rPr>
      </w:pPr>
      <w:r w:rsidRPr="00EA3B3A">
        <w:rPr>
          <w:rFonts w:ascii="Times New Roman" w:hAnsi="Times New Roman" w:cs="Times New Roman"/>
          <w:b/>
          <w:sz w:val="20"/>
          <w:szCs w:val="20"/>
        </w:rPr>
        <w:t xml:space="preserve">Контрольное мероприятие </w:t>
      </w:r>
    </w:p>
    <w:p w:rsidR="00E02798" w:rsidRPr="00EA3B3A" w:rsidRDefault="00E02798" w:rsidP="00E02798">
      <w:pPr>
        <w:pStyle w:val="Default"/>
        <w:jc w:val="center"/>
        <w:rPr>
          <w:b/>
          <w:bCs/>
          <w:sz w:val="20"/>
          <w:szCs w:val="20"/>
        </w:rPr>
      </w:pPr>
      <w:r w:rsidRPr="00EA3B3A">
        <w:rPr>
          <w:b/>
          <w:bCs/>
          <w:sz w:val="20"/>
          <w:szCs w:val="20"/>
        </w:rPr>
        <w:t>«Исполнение Администрацией Лесозаводского городского округа подпрограммы «Благоустройство» муниципальной программы «Обеспечение доступными и качественными услугами жилищно-коммунального комплекса населения Лесозаводского городского округа на 2014-2017 годы»».</w:t>
      </w:r>
    </w:p>
    <w:p w:rsidR="00E02798" w:rsidRPr="00EA3B3A" w:rsidRDefault="00AA0E2F" w:rsidP="00AA0E2F">
      <w:pPr>
        <w:pStyle w:val="Default"/>
        <w:rPr>
          <w:bCs/>
          <w:sz w:val="20"/>
          <w:szCs w:val="20"/>
        </w:rPr>
      </w:pPr>
      <w:r w:rsidRPr="00EA3B3A">
        <w:rPr>
          <w:bCs/>
          <w:sz w:val="20"/>
          <w:szCs w:val="20"/>
        </w:rPr>
        <w:t xml:space="preserve">          Объем проверенных бюджетных средств по подпрограмме 8648 тыс. руб. Сумма установленных финансовых нарушений 262,082 тыс. руб.</w:t>
      </w:r>
    </w:p>
    <w:p w:rsidR="00AA0E2F" w:rsidRPr="00EA3B3A" w:rsidRDefault="00AA0E2F" w:rsidP="00AA0E2F">
      <w:pPr>
        <w:pStyle w:val="Default"/>
        <w:rPr>
          <w:sz w:val="20"/>
          <w:szCs w:val="20"/>
        </w:rPr>
      </w:pPr>
    </w:p>
    <w:p w:rsidR="008655F6" w:rsidRPr="00EA3B3A" w:rsidRDefault="008655F6" w:rsidP="008655F6">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Решением Думы Лесозаводского городского округа от 24.12.2013 № 62 «О бюджете Лесозаводского городского округа на 2014год и плановый период 2015 и 2016 годов» на мероприятия подпрограммы определен объем финансирования на 2014г. в размере 15028 тыс. рублей. В соответствии с решением Думы Лесозаводского городского округа от 24.09.2014 № 212-НПА на мероприятия по подпрограмме объемы бюджетных назначений сокращены до 8648 тыс. рублей.</w:t>
      </w:r>
    </w:p>
    <w:p w:rsidR="008655F6" w:rsidRPr="00EA3B3A" w:rsidRDefault="008655F6" w:rsidP="008655F6">
      <w:pPr>
        <w:pStyle w:val="Default"/>
        <w:numPr>
          <w:ilvl w:val="0"/>
          <w:numId w:val="6"/>
        </w:numPr>
        <w:rPr>
          <w:bCs/>
          <w:color w:val="auto"/>
          <w:sz w:val="20"/>
          <w:szCs w:val="20"/>
        </w:rPr>
      </w:pPr>
      <w:r w:rsidRPr="00EA3B3A">
        <w:rPr>
          <w:color w:val="auto"/>
          <w:sz w:val="20"/>
          <w:szCs w:val="20"/>
        </w:rPr>
        <w:t xml:space="preserve">В нарушение норм ст.179 Бюджетного Кодекса Российской Федерации в </w:t>
      </w:r>
      <w:proofErr w:type="gramStart"/>
      <w:r w:rsidRPr="00EA3B3A">
        <w:rPr>
          <w:color w:val="auto"/>
          <w:sz w:val="20"/>
          <w:szCs w:val="20"/>
        </w:rPr>
        <w:t>муниципальную</w:t>
      </w:r>
      <w:proofErr w:type="gramEnd"/>
      <w:r w:rsidRPr="00EA3B3A">
        <w:rPr>
          <w:color w:val="auto"/>
          <w:sz w:val="20"/>
          <w:szCs w:val="20"/>
        </w:rPr>
        <w:t xml:space="preserve"> </w:t>
      </w:r>
    </w:p>
    <w:p w:rsidR="008655F6" w:rsidRPr="00EA3B3A" w:rsidRDefault="008655F6" w:rsidP="008655F6">
      <w:pPr>
        <w:pStyle w:val="Default"/>
        <w:ind w:left="420"/>
        <w:rPr>
          <w:color w:val="auto"/>
          <w:sz w:val="20"/>
          <w:szCs w:val="20"/>
        </w:rPr>
      </w:pPr>
      <w:r w:rsidRPr="00EA3B3A">
        <w:rPr>
          <w:color w:val="auto"/>
          <w:sz w:val="20"/>
          <w:szCs w:val="20"/>
        </w:rPr>
        <w:t xml:space="preserve">программу  </w:t>
      </w:r>
      <w:r w:rsidRPr="00EA3B3A">
        <w:rPr>
          <w:bCs/>
          <w:color w:val="auto"/>
          <w:sz w:val="20"/>
          <w:szCs w:val="20"/>
        </w:rPr>
        <w:t>не  внесены изменения в соответствии с решением о бюджете,</w:t>
      </w:r>
      <w:r w:rsidRPr="00EA3B3A">
        <w:rPr>
          <w:color w:val="auto"/>
          <w:sz w:val="20"/>
          <w:szCs w:val="20"/>
        </w:rPr>
        <w:t xml:space="preserve"> в установленный срок. </w:t>
      </w:r>
    </w:p>
    <w:p w:rsidR="008655F6" w:rsidRPr="00EA3B3A" w:rsidRDefault="008655F6" w:rsidP="008655F6">
      <w:pPr>
        <w:pStyle w:val="ConsPlusNormal"/>
        <w:widowControl/>
        <w:numPr>
          <w:ilvl w:val="0"/>
          <w:numId w:val="6"/>
        </w:numPr>
        <w:jc w:val="both"/>
        <w:outlineLvl w:val="0"/>
        <w:rPr>
          <w:rFonts w:ascii="Times New Roman" w:hAnsi="Times New Roman" w:cs="Times New Roman"/>
        </w:rPr>
      </w:pPr>
      <w:r w:rsidRPr="00EA3B3A">
        <w:rPr>
          <w:rFonts w:ascii="Times New Roman" w:hAnsi="Times New Roman" w:cs="Times New Roman"/>
        </w:rPr>
        <w:t xml:space="preserve">В результате проведения торгов по закупкам, обеспечивающим исполнения мероприятий подпрограммы, суммарное снижение контрактной цены составило – 222781,47 рублей или 4% от НМЦ контрактов. Колебание ценовых предложений по результатам торгов составило 0,5-22,6% от первоначальной стоимости, снижение суммарной стоимости контрактов, заключенным в соответствии со ст.93 Закона 44-ФЗ с единственным участником составило – 16259,93 рубля. </w:t>
      </w:r>
    </w:p>
    <w:p w:rsidR="008655F6" w:rsidRPr="00EA3B3A" w:rsidRDefault="008655F6" w:rsidP="008655F6">
      <w:pPr>
        <w:pStyle w:val="ConsPlusNormal"/>
        <w:widowControl/>
        <w:numPr>
          <w:ilvl w:val="0"/>
          <w:numId w:val="6"/>
        </w:numPr>
        <w:jc w:val="both"/>
        <w:outlineLvl w:val="0"/>
        <w:rPr>
          <w:rFonts w:ascii="Times New Roman" w:hAnsi="Times New Roman" w:cs="Times New Roman"/>
          <w:u w:val="single"/>
        </w:rPr>
      </w:pPr>
      <w:r w:rsidRPr="00EA3B3A">
        <w:rPr>
          <w:rFonts w:ascii="Times New Roman" w:hAnsi="Times New Roman" w:cs="Times New Roman"/>
        </w:rPr>
        <w:t>Муниципальный контракт от 04.06.2014г. № 53 на выполнение работ по подготовке к праздникам на территории Лесозаводского городского округа, Приморского края в 2014 г.</w:t>
      </w:r>
      <w:r w:rsidR="00722B4D" w:rsidRPr="00EA3B3A">
        <w:rPr>
          <w:rFonts w:ascii="Times New Roman" w:hAnsi="Times New Roman" w:cs="Times New Roman"/>
        </w:rPr>
        <w:t xml:space="preserve"> </w:t>
      </w:r>
      <w:r w:rsidRPr="00EA3B3A">
        <w:rPr>
          <w:rFonts w:ascii="Times New Roman" w:hAnsi="Times New Roman" w:cs="Times New Roman"/>
        </w:rPr>
        <w:t xml:space="preserve">был заключен позже даты выполнения этапа работ,  что является несоблюдением требований </w:t>
      </w:r>
      <w:hyperlink r:id="rId19" w:history="1">
        <w:r w:rsidRPr="00EA3B3A">
          <w:rPr>
            <w:rFonts w:ascii="Times New Roman" w:hAnsi="Times New Roman" w:cs="Times New Roman"/>
          </w:rPr>
          <w:t>законодательства</w:t>
        </w:r>
      </w:hyperlink>
      <w:r w:rsidRPr="00EA3B3A">
        <w:rPr>
          <w:rFonts w:ascii="Times New Roman" w:hAnsi="Times New Roman" w:cs="Times New Roman"/>
        </w:rPr>
        <w:t xml:space="preserve"> о размещении заказов на поставки товаров, выполнение работ, оказание услуг для нужд заказчиков.</w:t>
      </w:r>
    </w:p>
    <w:p w:rsidR="008655F6" w:rsidRPr="00EA3B3A" w:rsidRDefault="008655F6" w:rsidP="008655F6">
      <w:pPr>
        <w:pStyle w:val="ConsPlusNormal"/>
        <w:widowControl/>
        <w:numPr>
          <w:ilvl w:val="0"/>
          <w:numId w:val="6"/>
        </w:numPr>
        <w:jc w:val="both"/>
        <w:rPr>
          <w:rFonts w:ascii="Times New Roman" w:hAnsi="Times New Roman" w:cs="Times New Roman"/>
        </w:rPr>
      </w:pPr>
      <w:r w:rsidRPr="00EA3B3A">
        <w:rPr>
          <w:rFonts w:ascii="Times New Roman" w:hAnsi="Times New Roman" w:cs="Times New Roman"/>
        </w:rPr>
        <w:t xml:space="preserve">По контрактам, заключенным на первое полугодие 2014г. по следующим видам работ:  сбор случайного мусора в местах общего пользования; уборка автобусных остановок, урн и территорий вокруг них;  вырубка аварийных деревьев в городской черте плановые объемы работ были выполнены соответственно 10.04.14г., 31.03.14г.,01.03.14г., а новые контракты  были заключены только во второй половине  года,  что указывает на неэффективное планирование закупок, без учета реальных потребностей обеспечения услугами ЖКХ населения городского округа. </w:t>
      </w:r>
    </w:p>
    <w:p w:rsidR="008655F6" w:rsidRPr="00EA3B3A" w:rsidRDefault="008655F6" w:rsidP="008655F6">
      <w:pPr>
        <w:pStyle w:val="ConsPlusNormal"/>
        <w:widowControl/>
        <w:numPr>
          <w:ilvl w:val="0"/>
          <w:numId w:val="6"/>
        </w:numPr>
        <w:jc w:val="both"/>
        <w:outlineLvl w:val="0"/>
        <w:rPr>
          <w:rFonts w:ascii="Times New Roman" w:hAnsi="Times New Roman" w:cs="Times New Roman"/>
          <w:u w:val="single"/>
        </w:rPr>
      </w:pPr>
      <w:r w:rsidRPr="00EA3B3A">
        <w:rPr>
          <w:rFonts w:ascii="Times New Roman" w:hAnsi="Times New Roman" w:cs="Times New Roman"/>
        </w:rPr>
        <w:t xml:space="preserve">Администрацией Лесозаводского городского округа приняты бюджетные обязательства в сумме </w:t>
      </w:r>
      <w:r w:rsidRPr="00EA3B3A">
        <w:rPr>
          <w:rFonts w:ascii="Times New Roman" w:hAnsi="Times New Roman" w:cs="Times New Roman"/>
          <w:b/>
        </w:rPr>
        <w:t xml:space="preserve">99204,00 </w:t>
      </w:r>
      <w:r w:rsidRPr="00EA3B3A">
        <w:rPr>
          <w:rFonts w:ascii="Times New Roman" w:hAnsi="Times New Roman" w:cs="Times New Roman"/>
        </w:rPr>
        <w:t>рублей по мероприятиям</w:t>
      </w:r>
      <w:r w:rsidR="00722B4D" w:rsidRPr="00EA3B3A">
        <w:rPr>
          <w:rFonts w:ascii="Times New Roman" w:hAnsi="Times New Roman" w:cs="Times New Roman"/>
        </w:rPr>
        <w:t>,</w:t>
      </w:r>
      <w:r w:rsidRPr="00EA3B3A">
        <w:rPr>
          <w:rFonts w:ascii="Times New Roman" w:hAnsi="Times New Roman" w:cs="Times New Roman"/>
        </w:rPr>
        <w:t xml:space="preserve"> не отнесенным к вопросам местного значения -  Договор  на </w:t>
      </w:r>
      <w:r w:rsidRPr="00EA3B3A">
        <w:rPr>
          <w:rFonts w:ascii="Times New Roman" w:hAnsi="Times New Roman" w:cs="Times New Roman"/>
        </w:rPr>
        <w:lastRenderedPageBreak/>
        <w:t>выполнение подрядных работ по учету (методом отлова) бе</w:t>
      </w:r>
      <w:r w:rsidR="00722B4D" w:rsidRPr="00EA3B3A">
        <w:rPr>
          <w:rFonts w:ascii="Times New Roman" w:hAnsi="Times New Roman" w:cs="Times New Roman"/>
        </w:rPr>
        <w:t>знадзорных животных от 30.12.201</w:t>
      </w:r>
      <w:r w:rsidRPr="00EA3B3A">
        <w:rPr>
          <w:rFonts w:ascii="Times New Roman" w:hAnsi="Times New Roman" w:cs="Times New Roman"/>
        </w:rPr>
        <w:t>3г. № 305.</w:t>
      </w:r>
    </w:p>
    <w:p w:rsidR="008655F6" w:rsidRPr="00EA3B3A" w:rsidRDefault="008655F6" w:rsidP="008655F6">
      <w:pPr>
        <w:numPr>
          <w:ilvl w:val="0"/>
          <w:numId w:val="6"/>
        </w:numPr>
        <w:shd w:val="clear" w:color="auto" w:fill="FFFFFF"/>
        <w:spacing w:after="0" w:line="270" w:lineRule="atLeast"/>
        <w:rPr>
          <w:rFonts w:ascii="Times New Roman" w:hAnsi="Times New Roman" w:cs="Times New Roman"/>
          <w:bCs/>
          <w:sz w:val="20"/>
          <w:szCs w:val="20"/>
        </w:rPr>
      </w:pPr>
      <w:proofErr w:type="gramStart"/>
      <w:r w:rsidRPr="00EA3B3A">
        <w:rPr>
          <w:rFonts w:ascii="Times New Roman" w:eastAsia="Times New Roman" w:hAnsi="Times New Roman" w:cs="Times New Roman"/>
          <w:sz w:val="20"/>
          <w:szCs w:val="20"/>
          <w:lang w:eastAsia="ru-RU"/>
        </w:rPr>
        <w:t xml:space="preserve">В нарушение </w:t>
      </w:r>
      <w:r w:rsidRPr="00EA3B3A">
        <w:rPr>
          <w:rFonts w:ascii="Times New Roman" w:hAnsi="Times New Roman" w:cs="Times New Roman"/>
          <w:sz w:val="20"/>
          <w:szCs w:val="20"/>
        </w:rPr>
        <w:t>Федерального закона от 21.07.2005 № 94-ФЗ «О размещении заказов на поставки товаров, выполнение работ, оказание услуг для государственных и муниципальных нужд» и Федерального Закона «О контрактной системе в сфере закупок товаров, работ, услуг для обеспечения государственных и муниципальных нужд» от  05.04.2013 № 44-ФЗ., условий муниципальных контрактов, в нарушение ст. 34 Бюджетного Кодекса РФ отделом Жилищно-коммунального хозяйства администрации Лесозаводского городского округа</w:t>
      </w:r>
      <w:proofErr w:type="gramEnd"/>
      <w:r w:rsidRPr="00EA3B3A">
        <w:rPr>
          <w:rFonts w:ascii="Times New Roman" w:hAnsi="Times New Roman" w:cs="Times New Roman"/>
          <w:sz w:val="20"/>
          <w:szCs w:val="20"/>
        </w:rPr>
        <w:t xml:space="preserve"> приняты к оплате фактически не выполненные работы. </w:t>
      </w:r>
      <w:r w:rsidRPr="00EA3B3A">
        <w:rPr>
          <w:rFonts w:ascii="Times New Roman" w:hAnsi="Times New Roman" w:cs="Times New Roman"/>
          <w:b/>
          <w:sz w:val="20"/>
          <w:szCs w:val="20"/>
        </w:rPr>
        <w:t>Общая сумма неэффективного использования бюджетных средств составила 162878,96 рублей,</w:t>
      </w:r>
      <w:r w:rsidRPr="00EA3B3A">
        <w:rPr>
          <w:rFonts w:ascii="Times New Roman" w:hAnsi="Times New Roman" w:cs="Times New Roman"/>
          <w:sz w:val="20"/>
          <w:szCs w:val="20"/>
        </w:rPr>
        <w:t xml:space="preserve"> из них:</w:t>
      </w:r>
    </w:p>
    <w:p w:rsidR="008655F6" w:rsidRPr="00EA3B3A" w:rsidRDefault="008655F6" w:rsidP="008655F6">
      <w:pPr>
        <w:shd w:val="clear" w:color="auto" w:fill="FFFFFF"/>
        <w:spacing w:line="270" w:lineRule="atLeast"/>
        <w:ind w:left="420"/>
        <w:rPr>
          <w:rFonts w:ascii="Times New Roman" w:hAnsi="Times New Roman" w:cs="Times New Roman"/>
          <w:bCs/>
          <w:sz w:val="20"/>
          <w:szCs w:val="20"/>
        </w:rPr>
      </w:pPr>
      <w:r w:rsidRPr="00EA3B3A">
        <w:rPr>
          <w:rFonts w:ascii="Times New Roman" w:eastAsia="Times New Roman" w:hAnsi="Times New Roman" w:cs="Times New Roman"/>
          <w:sz w:val="20"/>
          <w:szCs w:val="20"/>
          <w:lang w:eastAsia="ru-RU"/>
        </w:rPr>
        <w:t>- по муниципальному  контракту от 30.01.14 № 17 – 66438,66 руб.;</w:t>
      </w:r>
    </w:p>
    <w:p w:rsidR="008655F6" w:rsidRPr="00EA3B3A" w:rsidRDefault="008655F6" w:rsidP="008655F6">
      <w:pPr>
        <w:shd w:val="clear" w:color="auto" w:fill="FFFFFF"/>
        <w:spacing w:line="270" w:lineRule="atLeast"/>
        <w:ind w:left="420"/>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по муниципальному контракту  от 23.07.14 № 65 – 6569,62 руб.;</w:t>
      </w:r>
    </w:p>
    <w:p w:rsidR="008655F6" w:rsidRPr="00EA3B3A" w:rsidRDefault="008655F6" w:rsidP="008655F6">
      <w:pPr>
        <w:shd w:val="clear" w:color="auto" w:fill="FFFFFF"/>
        <w:spacing w:line="270" w:lineRule="atLeast"/>
        <w:ind w:left="420"/>
        <w:rPr>
          <w:rFonts w:ascii="Times New Roman" w:hAnsi="Times New Roman" w:cs="Times New Roman"/>
          <w:bCs/>
          <w:sz w:val="20"/>
          <w:szCs w:val="20"/>
        </w:rPr>
      </w:pPr>
      <w:r w:rsidRPr="00EA3B3A">
        <w:rPr>
          <w:rFonts w:ascii="Times New Roman" w:eastAsia="Times New Roman" w:hAnsi="Times New Roman" w:cs="Times New Roman"/>
          <w:sz w:val="20"/>
          <w:szCs w:val="20"/>
          <w:lang w:eastAsia="ru-RU"/>
        </w:rPr>
        <w:t>- по муниципальному контракту от 17.06.14 № 47 – 89870,68 руб.</w:t>
      </w:r>
      <w:r w:rsidRPr="00EA3B3A">
        <w:rPr>
          <w:rFonts w:ascii="Times New Roman" w:hAnsi="Times New Roman" w:cs="Times New Roman"/>
          <w:bCs/>
          <w:sz w:val="20"/>
          <w:szCs w:val="20"/>
        </w:rPr>
        <w:t xml:space="preserve"> </w:t>
      </w:r>
    </w:p>
    <w:p w:rsidR="008655F6" w:rsidRPr="00EA3B3A" w:rsidRDefault="008655F6" w:rsidP="008655F6">
      <w:pPr>
        <w:pStyle w:val="ConsPlusNormal"/>
        <w:rPr>
          <w:rFonts w:ascii="Times New Roman" w:hAnsi="Times New Roman" w:cs="Times New Roman"/>
        </w:rPr>
      </w:pPr>
      <w:r w:rsidRPr="00EA3B3A">
        <w:rPr>
          <w:rFonts w:ascii="Times New Roman" w:hAnsi="Times New Roman" w:cs="Times New Roman"/>
        </w:rPr>
        <w:t xml:space="preserve">8.  По состоянию на 01 сентября 2014г. по подпрограмме «Благоустройство» объем бюджетных     </w:t>
      </w:r>
      <w:r w:rsidR="003025BE" w:rsidRPr="00EA3B3A">
        <w:rPr>
          <w:rFonts w:ascii="Times New Roman" w:hAnsi="Times New Roman" w:cs="Times New Roman"/>
        </w:rPr>
        <w:t xml:space="preserve">    </w:t>
      </w:r>
      <w:r w:rsidRPr="00EA3B3A">
        <w:rPr>
          <w:rFonts w:ascii="Times New Roman" w:hAnsi="Times New Roman" w:cs="Times New Roman"/>
        </w:rPr>
        <w:t xml:space="preserve"> обязательств, принятых администрацией Лесозаводского городского округа, составляет </w:t>
      </w:r>
    </w:p>
    <w:p w:rsidR="008655F6" w:rsidRPr="00EA3B3A" w:rsidRDefault="008655F6" w:rsidP="008655F6">
      <w:pPr>
        <w:pStyle w:val="ConsPlusNormal"/>
        <w:rPr>
          <w:rFonts w:ascii="Times New Roman" w:hAnsi="Times New Roman" w:cs="Times New Roman"/>
        </w:rPr>
      </w:pPr>
      <w:r w:rsidRPr="00EA3B3A">
        <w:rPr>
          <w:rFonts w:ascii="Times New Roman" w:hAnsi="Times New Roman" w:cs="Times New Roman"/>
        </w:rPr>
        <w:t xml:space="preserve">     5081065,60 рублей, это 58,8% от объемов финансир</w:t>
      </w:r>
      <w:r w:rsidR="003025BE" w:rsidRPr="00EA3B3A">
        <w:rPr>
          <w:rFonts w:ascii="Times New Roman" w:hAnsi="Times New Roman" w:cs="Times New Roman"/>
        </w:rPr>
        <w:t>ования, определенных решением о   б</w:t>
      </w:r>
      <w:r w:rsidRPr="00EA3B3A">
        <w:rPr>
          <w:rFonts w:ascii="Times New Roman" w:hAnsi="Times New Roman" w:cs="Times New Roman"/>
        </w:rPr>
        <w:t xml:space="preserve">юджете на 2014г.  </w:t>
      </w:r>
    </w:p>
    <w:p w:rsidR="008655F6" w:rsidRPr="00EA3B3A" w:rsidRDefault="008655F6" w:rsidP="003025BE">
      <w:pPr>
        <w:pStyle w:val="a5"/>
        <w:rPr>
          <w:sz w:val="20"/>
          <w:szCs w:val="20"/>
        </w:rPr>
      </w:pPr>
      <w:r w:rsidRPr="00EA3B3A">
        <w:rPr>
          <w:color w:val="auto"/>
          <w:sz w:val="20"/>
          <w:szCs w:val="20"/>
        </w:rPr>
        <w:t xml:space="preserve">     </w:t>
      </w:r>
      <w:r w:rsidRPr="00EA3B3A">
        <w:rPr>
          <w:color w:val="auto"/>
          <w:sz w:val="20"/>
          <w:szCs w:val="20"/>
        </w:rPr>
        <w:tab/>
        <w:t xml:space="preserve">Сумма бюджетного финансирования  по мероприятиям подпрограммы на 01.09.2014г. </w:t>
      </w:r>
      <w:r w:rsidRPr="00EA3B3A">
        <w:rPr>
          <w:sz w:val="20"/>
          <w:szCs w:val="20"/>
        </w:rPr>
        <w:t xml:space="preserve">   </w:t>
      </w:r>
      <w:r w:rsidR="003025BE" w:rsidRPr="00EA3B3A">
        <w:rPr>
          <w:sz w:val="20"/>
          <w:szCs w:val="20"/>
        </w:rPr>
        <w:t xml:space="preserve">     </w:t>
      </w:r>
      <w:r w:rsidRPr="00EA3B3A">
        <w:rPr>
          <w:sz w:val="20"/>
          <w:szCs w:val="20"/>
        </w:rPr>
        <w:t xml:space="preserve"> 337165,54 руб., остатков  неиспользованных бюджетных средств не имеется. </w:t>
      </w:r>
    </w:p>
    <w:p w:rsidR="008655F6" w:rsidRPr="00EA3B3A" w:rsidRDefault="008655F6" w:rsidP="008655F6">
      <w:pPr>
        <w:pStyle w:val="ConsPlusNormal"/>
        <w:rPr>
          <w:rFonts w:ascii="Times New Roman" w:hAnsi="Times New Roman" w:cs="Times New Roman"/>
        </w:rPr>
      </w:pPr>
      <w:r w:rsidRPr="00EA3B3A">
        <w:rPr>
          <w:rFonts w:ascii="Times New Roman" w:hAnsi="Times New Roman" w:cs="Times New Roman"/>
        </w:rPr>
        <w:t xml:space="preserve">     </w:t>
      </w:r>
      <w:r w:rsidRPr="00EA3B3A">
        <w:rPr>
          <w:rFonts w:ascii="Times New Roman" w:hAnsi="Times New Roman" w:cs="Times New Roman"/>
        </w:rPr>
        <w:tab/>
        <w:t xml:space="preserve">Из запланированных в 2014 году мероприятий программы на </w:t>
      </w:r>
      <w:proofErr w:type="gramStart"/>
      <w:r w:rsidRPr="00EA3B3A">
        <w:rPr>
          <w:rFonts w:ascii="Times New Roman" w:hAnsi="Times New Roman" w:cs="Times New Roman"/>
        </w:rPr>
        <w:t>текущий</w:t>
      </w:r>
      <w:proofErr w:type="gramEnd"/>
      <w:r w:rsidRPr="00EA3B3A">
        <w:rPr>
          <w:rFonts w:ascii="Times New Roman" w:hAnsi="Times New Roman" w:cs="Times New Roman"/>
        </w:rPr>
        <w:t xml:space="preserve">    </w:t>
      </w:r>
    </w:p>
    <w:p w:rsidR="008655F6" w:rsidRPr="00EA3B3A" w:rsidRDefault="008655F6" w:rsidP="008655F6">
      <w:pPr>
        <w:pStyle w:val="ConsPlusNormal"/>
        <w:rPr>
          <w:rFonts w:ascii="Times New Roman" w:hAnsi="Times New Roman" w:cs="Times New Roman"/>
        </w:rPr>
      </w:pPr>
      <w:r w:rsidRPr="00EA3B3A">
        <w:rPr>
          <w:rFonts w:ascii="Times New Roman" w:hAnsi="Times New Roman" w:cs="Times New Roman"/>
        </w:rPr>
        <w:t xml:space="preserve">     момент полностью не исполнены мероприятия по благоустройству центральной площади,     капитальному ремонту тротуаров ул. </w:t>
      </w:r>
      <w:proofErr w:type="gramStart"/>
      <w:r w:rsidRPr="00EA3B3A">
        <w:rPr>
          <w:rFonts w:ascii="Times New Roman" w:hAnsi="Times New Roman" w:cs="Times New Roman"/>
        </w:rPr>
        <w:t>Калининская</w:t>
      </w:r>
      <w:proofErr w:type="gramEnd"/>
      <w:r w:rsidRPr="00EA3B3A">
        <w:rPr>
          <w:rFonts w:ascii="Times New Roman" w:hAnsi="Times New Roman" w:cs="Times New Roman"/>
        </w:rPr>
        <w:t xml:space="preserve">, по разработке проекта организации   </w:t>
      </w:r>
      <w:r w:rsidR="0026208D" w:rsidRPr="00EA3B3A">
        <w:rPr>
          <w:rFonts w:ascii="Times New Roman" w:hAnsi="Times New Roman" w:cs="Times New Roman"/>
        </w:rPr>
        <w:t xml:space="preserve">     </w:t>
      </w:r>
      <w:r w:rsidRPr="00EA3B3A">
        <w:rPr>
          <w:rFonts w:ascii="Times New Roman" w:hAnsi="Times New Roman" w:cs="Times New Roman"/>
        </w:rPr>
        <w:t xml:space="preserve">  размещения рекламы на территории г. Лесозаводска и разработке схемы размещения    </w:t>
      </w:r>
      <w:r w:rsidR="0026208D" w:rsidRPr="00EA3B3A">
        <w:rPr>
          <w:rFonts w:ascii="Times New Roman" w:hAnsi="Times New Roman" w:cs="Times New Roman"/>
        </w:rPr>
        <w:t xml:space="preserve">             </w:t>
      </w:r>
      <w:r w:rsidRPr="00EA3B3A">
        <w:rPr>
          <w:rFonts w:ascii="Times New Roman" w:hAnsi="Times New Roman" w:cs="Times New Roman"/>
        </w:rPr>
        <w:t xml:space="preserve">  рекламных конструкций.  Учитывая, что     объекты благоус</w:t>
      </w:r>
      <w:r w:rsidR="0026208D" w:rsidRPr="00EA3B3A">
        <w:rPr>
          <w:rFonts w:ascii="Times New Roman" w:hAnsi="Times New Roman" w:cs="Times New Roman"/>
        </w:rPr>
        <w:t>тройства (автобусные остановк</w:t>
      </w:r>
      <w:r w:rsidR="00E63688" w:rsidRPr="00EA3B3A">
        <w:rPr>
          <w:rFonts w:ascii="Times New Roman" w:hAnsi="Times New Roman" w:cs="Times New Roman"/>
        </w:rPr>
        <w:t>и</w:t>
      </w:r>
      <w:r w:rsidR="0026208D" w:rsidRPr="00EA3B3A">
        <w:rPr>
          <w:rFonts w:ascii="Times New Roman" w:hAnsi="Times New Roman" w:cs="Times New Roman"/>
        </w:rPr>
        <w:t xml:space="preserve">, </w:t>
      </w:r>
      <w:r w:rsidRPr="00EA3B3A">
        <w:rPr>
          <w:rFonts w:ascii="Times New Roman" w:hAnsi="Times New Roman" w:cs="Times New Roman"/>
        </w:rPr>
        <w:t xml:space="preserve">   городские газоны, тротуары, места  захоронений, городские насаждения) на текущий момент не </w:t>
      </w:r>
    </w:p>
    <w:p w:rsidR="008655F6" w:rsidRPr="00EA3B3A" w:rsidRDefault="008655F6" w:rsidP="002657D0">
      <w:pPr>
        <w:pStyle w:val="ConsPlusNormal"/>
        <w:ind w:firstLine="0"/>
        <w:rPr>
          <w:rFonts w:ascii="Times New Roman" w:hAnsi="Times New Roman" w:cs="Times New Roman"/>
        </w:rPr>
      </w:pPr>
      <w:r w:rsidRPr="00EA3B3A">
        <w:rPr>
          <w:rFonts w:ascii="Times New Roman" w:hAnsi="Times New Roman" w:cs="Times New Roman"/>
        </w:rPr>
        <w:t xml:space="preserve">     соответствуют нормативному  состоянию, реализацию подп</w:t>
      </w:r>
      <w:r w:rsidR="0026208D" w:rsidRPr="00EA3B3A">
        <w:rPr>
          <w:rFonts w:ascii="Times New Roman" w:hAnsi="Times New Roman" w:cs="Times New Roman"/>
        </w:rPr>
        <w:t>рограммных мероприятий в 2014г</w:t>
      </w:r>
      <w:r w:rsidRPr="00EA3B3A">
        <w:rPr>
          <w:rFonts w:ascii="Times New Roman" w:hAnsi="Times New Roman" w:cs="Times New Roman"/>
        </w:rPr>
        <w:t xml:space="preserve">   следует считать  неэффективной, цели подпрограммных мероприятий не достигнутыми.</w:t>
      </w:r>
    </w:p>
    <w:p w:rsidR="008655F6" w:rsidRPr="00EA3B3A" w:rsidRDefault="0026208D" w:rsidP="0022643A">
      <w:pPr>
        <w:pStyle w:val="ConsPlusNormal"/>
        <w:rPr>
          <w:rFonts w:ascii="Times New Roman" w:hAnsi="Times New Roman" w:cs="Times New Roman"/>
          <w:b/>
        </w:rPr>
      </w:pPr>
      <w:r w:rsidRPr="00EA3B3A">
        <w:rPr>
          <w:rFonts w:ascii="Times New Roman" w:hAnsi="Times New Roman" w:cs="Times New Roman"/>
          <w:b/>
        </w:rPr>
        <w:t xml:space="preserve">Представление по результатам мероприятий направлено </w:t>
      </w:r>
      <w:r w:rsidR="0022643A" w:rsidRPr="00EA3B3A">
        <w:rPr>
          <w:rFonts w:ascii="Times New Roman" w:hAnsi="Times New Roman" w:cs="Times New Roman"/>
          <w:b/>
        </w:rPr>
        <w:t>главе администрации городского округа.</w:t>
      </w:r>
    </w:p>
    <w:p w:rsidR="0022643A" w:rsidRPr="00EA3B3A" w:rsidRDefault="0022643A" w:rsidP="0022643A">
      <w:pPr>
        <w:pStyle w:val="ConsPlusNormal"/>
        <w:rPr>
          <w:rFonts w:ascii="Times New Roman" w:hAnsi="Times New Roman" w:cs="Times New Roman"/>
        </w:rPr>
      </w:pPr>
      <w:r w:rsidRPr="00EA3B3A">
        <w:rPr>
          <w:rFonts w:ascii="Times New Roman" w:hAnsi="Times New Roman" w:cs="Times New Roman"/>
        </w:rPr>
        <w:t>По информации</w:t>
      </w:r>
      <w:proofErr w:type="gramStart"/>
      <w:r w:rsidRPr="00EA3B3A">
        <w:rPr>
          <w:rFonts w:ascii="Times New Roman" w:hAnsi="Times New Roman" w:cs="Times New Roman"/>
        </w:rPr>
        <w:t xml:space="preserve"> ,</w:t>
      </w:r>
      <w:proofErr w:type="gramEnd"/>
      <w:r w:rsidRPr="00EA3B3A">
        <w:rPr>
          <w:rFonts w:ascii="Times New Roman" w:hAnsi="Times New Roman" w:cs="Times New Roman"/>
        </w:rPr>
        <w:t xml:space="preserve"> полученной КСП ( на 18 дней позже, установленного срока) по результатам рассмотрения представления:</w:t>
      </w:r>
    </w:p>
    <w:p w:rsidR="0022643A" w:rsidRPr="00EA3B3A" w:rsidRDefault="00FA56A6" w:rsidP="0022643A">
      <w:pPr>
        <w:pStyle w:val="ConsPlusNormal"/>
        <w:rPr>
          <w:rFonts w:ascii="Times New Roman" w:hAnsi="Times New Roman" w:cs="Times New Roman"/>
        </w:rPr>
      </w:pPr>
      <w:r w:rsidRPr="00EA3B3A">
        <w:rPr>
          <w:rFonts w:ascii="Times New Roman" w:hAnsi="Times New Roman" w:cs="Times New Roman"/>
        </w:rPr>
        <w:t>1</w:t>
      </w:r>
      <w:r w:rsidR="002D1B56" w:rsidRPr="00EA3B3A">
        <w:rPr>
          <w:rFonts w:ascii="Times New Roman" w:hAnsi="Times New Roman" w:cs="Times New Roman"/>
        </w:rPr>
        <w:t>.</w:t>
      </w:r>
      <w:r w:rsidRPr="00EA3B3A">
        <w:rPr>
          <w:rFonts w:ascii="Times New Roman" w:hAnsi="Times New Roman" w:cs="Times New Roman"/>
        </w:rPr>
        <w:t xml:space="preserve"> В бюджете 2015 года исключены расходные обязательства, не являющие расходными обязательствами ЛГО </w:t>
      </w:r>
      <w:proofErr w:type="gramStart"/>
      <w:r w:rsidRPr="00EA3B3A">
        <w:rPr>
          <w:rFonts w:ascii="Times New Roman" w:hAnsi="Times New Roman" w:cs="Times New Roman"/>
        </w:rPr>
        <w:t xml:space="preserve">( </w:t>
      </w:r>
      <w:proofErr w:type="gramEnd"/>
      <w:r w:rsidRPr="00EA3B3A">
        <w:rPr>
          <w:rFonts w:ascii="Times New Roman" w:hAnsi="Times New Roman" w:cs="Times New Roman"/>
        </w:rPr>
        <w:t xml:space="preserve">в части </w:t>
      </w:r>
      <w:r w:rsidR="002D1B56" w:rsidRPr="00EA3B3A">
        <w:rPr>
          <w:rFonts w:ascii="Times New Roman" w:hAnsi="Times New Roman" w:cs="Times New Roman"/>
        </w:rPr>
        <w:t>отлова безнадзорных животных).</w:t>
      </w:r>
    </w:p>
    <w:p w:rsidR="00874C71" w:rsidRPr="00EA3B3A" w:rsidRDefault="002D1B56" w:rsidP="0022643A">
      <w:pPr>
        <w:pStyle w:val="ConsPlusNormal"/>
        <w:rPr>
          <w:rFonts w:ascii="Times New Roman" w:hAnsi="Times New Roman" w:cs="Times New Roman"/>
        </w:rPr>
      </w:pPr>
      <w:r w:rsidRPr="00EA3B3A">
        <w:rPr>
          <w:rFonts w:ascii="Times New Roman" w:hAnsi="Times New Roman" w:cs="Times New Roman"/>
        </w:rPr>
        <w:t>2.</w:t>
      </w:r>
      <w:r w:rsidR="00874C71" w:rsidRPr="00EA3B3A">
        <w:rPr>
          <w:rFonts w:ascii="Times New Roman" w:hAnsi="Times New Roman" w:cs="Times New Roman"/>
        </w:rPr>
        <w:t>В информации администрации отмечалось</w:t>
      </w:r>
      <w:proofErr w:type="gramStart"/>
      <w:r w:rsidR="00874C71" w:rsidRPr="00EA3B3A">
        <w:rPr>
          <w:rFonts w:ascii="Times New Roman" w:hAnsi="Times New Roman" w:cs="Times New Roman"/>
        </w:rPr>
        <w:t xml:space="preserve"> :</w:t>
      </w:r>
      <w:proofErr w:type="gramEnd"/>
      <w:r w:rsidR="00874C71" w:rsidRPr="00EA3B3A">
        <w:rPr>
          <w:rFonts w:ascii="Times New Roman" w:hAnsi="Times New Roman" w:cs="Times New Roman"/>
        </w:rPr>
        <w:t xml:space="preserve"> « По п.6 Отделу учета и отчетности</w:t>
      </w:r>
      <w:proofErr w:type="gramStart"/>
      <w:r w:rsidR="00874C71" w:rsidRPr="00EA3B3A">
        <w:rPr>
          <w:rFonts w:ascii="Times New Roman" w:hAnsi="Times New Roman" w:cs="Times New Roman"/>
        </w:rPr>
        <w:t xml:space="preserve"> ,</w:t>
      </w:r>
      <w:proofErr w:type="gramEnd"/>
      <w:r w:rsidR="00874C71" w:rsidRPr="00EA3B3A">
        <w:rPr>
          <w:rFonts w:ascii="Times New Roman" w:hAnsi="Times New Roman" w:cs="Times New Roman"/>
        </w:rPr>
        <w:t xml:space="preserve"> юридическому отделу подготовить претензионное письмо ООО « </w:t>
      </w:r>
      <w:proofErr w:type="spellStart"/>
      <w:r w:rsidR="00874C71" w:rsidRPr="00EA3B3A">
        <w:rPr>
          <w:rFonts w:ascii="Times New Roman" w:hAnsi="Times New Roman" w:cs="Times New Roman"/>
        </w:rPr>
        <w:t>Риторг</w:t>
      </w:r>
      <w:proofErr w:type="spellEnd"/>
      <w:r w:rsidR="00874C71" w:rsidRPr="00EA3B3A">
        <w:rPr>
          <w:rFonts w:ascii="Times New Roman" w:hAnsi="Times New Roman" w:cs="Times New Roman"/>
        </w:rPr>
        <w:t>»  на взыскание невыполненных ( завышенных) объемов работ по содержанию мест захоронения.</w:t>
      </w:r>
    </w:p>
    <w:p w:rsidR="00874C71" w:rsidRPr="00EA3B3A" w:rsidRDefault="00874C71" w:rsidP="0022643A">
      <w:pPr>
        <w:pStyle w:val="ConsPlusNormal"/>
        <w:rPr>
          <w:rFonts w:ascii="Times New Roman" w:hAnsi="Times New Roman" w:cs="Times New Roman"/>
        </w:rPr>
      </w:pPr>
      <w:r w:rsidRPr="00EA3B3A">
        <w:rPr>
          <w:rFonts w:ascii="Times New Roman" w:hAnsi="Times New Roman" w:cs="Times New Roman"/>
        </w:rPr>
        <w:t>Фактически администрацией никакие меры не принимались.</w:t>
      </w:r>
    </w:p>
    <w:p w:rsidR="00E63688" w:rsidRPr="00EA3B3A" w:rsidRDefault="00874C71" w:rsidP="0022643A">
      <w:pPr>
        <w:pStyle w:val="ConsPlusNormal"/>
        <w:rPr>
          <w:rFonts w:ascii="Times New Roman" w:hAnsi="Times New Roman" w:cs="Times New Roman"/>
        </w:rPr>
      </w:pPr>
      <w:r w:rsidRPr="00EA3B3A">
        <w:rPr>
          <w:rFonts w:ascii="Times New Roman" w:hAnsi="Times New Roman" w:cs="Times New Roman"/>
        </w:rPr>
        <w:t xml:space="preserve">При наличии в мероприятиях пунктов о привлечении к дисциплинарной ответственности распоряжения, планы мероприятий по устранению недостатков до специалиста по кадровым вопросам не доводились. </w:t>
      </w:r>
      <w:r w:rsidR="00E63688" w:rsidRPr="00EA3B3A">
        <w:rPr>
          <w:rFonts w:ascii="Times New Roman" w:hAnsi="Times New Roman" w:cs="Times New Roman"/>
        </w:rPr>
        <w:t>( распоряжение 111-р</w:t>
      </w:r>
      <w:proofErr w:type="gramStart"/>
      <w:r w:rsidR="00E63688" w:rsidRPr="00EA3B3A">
        <w:rPr>
          <w:rFonts w:ascii="Times New Roman" w:hAnsi="Times New Roman" w:cs="Times New Roman"/>
        </w:rPr>
        <w:t>,п</w:t>
      </w:r>
      <w:proofErr w:type="gramEnd"/>
      <w:r w:rsidR="00E63688" w:rsidRPr="00EA3B3A">
        <w:rPr>
          <w:rFonts w:ascii="Times New Roman" w:hAnsi="Times New Roman" w:cs="Times New Roman"/>
        </w:rPr>
        <w:t>исьмо администрации № 15-6203 от 08.12.2014 г).</w:t>
      </w:r>
    </w:p>
    <w:p w:rsidR="00AC138A" w:rsidRPr="00EA3B3A" w:rsidRDefault="00AC138A" w:rsidP="0022643A">
      <w:pPr>
        <w:pStyle w:val="ConsPlusNormal"/>
        <w:rPr>
          <w:rFonts w:ascii="Times New Roman" w:hAnsi="Times New Roman" w:cs="Times New Roman"/>
          <w:b/>
        </w:rPr>
      </w:pPr>
      <w:r w:rsidRPr="00EA3B3A">
        <w:rPr>
          <w:rFonts w:ascii="Times New Roman" w:hAnsi="Times New Roman" w:cs="Times New Roman"/>
          <w:b/>
        </w:rPr>
        <w:t>Контрольное мероприятие « Анализ финансово-хозяйственной деятельности Думы Лесозаводского городского округа»</w:t>
      </w:r>
    </w:p>
    <w:p w:rsidR="00AC138A" w:rsidRPr="00EA3B3A" w:rsidRDefault="00AC138A" w:rsidP="0022643A">
      <w:pPr>
        <w:pStyle w:val="ConsPlusNormal"/>
        <w:rPr>
          <w:rFonts w:ascii="Times New Roman" w:hAnsi="Times New Roman" w:cs="Times New Roman"/>
        </w:rPr>
      </w:pPr>
      <w:r w:rsidRPr="00EA3B3A">
        <w:rPr>
          <w:rFonts w:ascii="Times New Roman" w:hAnsi="Times New Roman" w:cs="Times New Roman"/>
        </w:rPr>
        <w:t>Проверка проведена в конце 2013 года. Отчет главе городского округа предоставлен 15.01.2014., представление по акту проверки от 16.01.2014 г.</w:t>
      </w:r>
      <w:r w:rsidR="0070633A" w:rsidRPr="00EA3B3A">
        <w:rPr>
          <w:rFonts w:ascii="Times New Roman" w:hAnsi="Times New Roman" w:cs="Times New Roman"/>
        </w:rPr>
        <w:t xml:space="preserve"> По </w:t>
      </w:r>
      <w:proofErr w:type="gramStart"/>
      <w:r w:rsidR="0070633A" w:rsidRPr="00EA3B3A">
        <w:rPr>
          <w:rFonts w:ascii="Times New Roman" w:hAnsi="Times New Roman" w:cs="Times New Roman"/>
        </w:rPr>
        <w:t>информации, поступившей в КСП 27.01.2014 г по результатам рассмотрения представления  приняты</w:t>
      </w:r>
      <w:proofErr w:type="gramEnd"/>
      <w:r w:rsidR="0070633A" w:rsidRPr="00EA3B3A">
        <w:rPr>
          <w:rFonts w:ascii="Times New Roman" w:hAnsi="Times New Roman" w:cs="Times New Roman"/>
        </w:rPr>
        <w:t xml:space="preserve"> следующие меры:</w:t>
      </w:r>
    </w:p>
    <w:p w:rsidR="0070633A" w:rsidRPr="00EA3B3A" w:rsidRDefault="0070633A" w:rsidP="0022643A">
      <w:pPr>
        <w:pStyle w:val="ConsPlusNormal"/>
        <w:rPr>
          <w:rFonts w:ascii="Times New Roman" w:hAnsi="Times New Roman" w:cs="Times New Roman"/>
        </w:rPr>
      </w:pPr>
      <w:r w:rsidRPr="00EA3B3A">
        <w:rPr>
          <w:rFonts w:ascii="Times New Roman" w:hAnsi="Times New Roman" w:cs="Times New Roman"/>
        </w:rPr>
        <w:t>-внесены изменения в бюджетные сметы,</w:t>
      </w:r>
    </w:p>
    <w:p w:rsidR="0070633A" w:rsidRPr="00EA3B3A" w:rsidRDefault="0070633A" w:rsidP="0022643A">
      <w:pPr>
        <w:pStyle w:val="ConsPlusNormal"/>
        <w:rPr>
          <w:rFonts w:ascii="Times New Roman" w:hAnsi="Times New Roman" w:cs="Times New Roman"/>
        </w:rPr>
      </w:pPr>
      <w:r w:rsidRPr="00EA3B3A">
        <w:rPr>
          <w:rFonts w:ascii="Times New Roman" w:hAnsi="Times New Roman" w:cs="Times New Roman"/>
        </w:rPr>
        <w:t xml:space="preserve">-ведение табеля учета рабочего времени будет осуществляться в </w:t>
      </w:r>
      <w:r w:rsidR="006B3EFF" w:rsidRPr="00EA3B3A">
        <w:rPr>
          <w:rFonts w:ascii="Times New Roman" w:hAnsi="Times New Roman" w:cs="Times New Roman"/>
        </w:rPr>
        <w:t>соответствии с утвержденной формой,</w:t>
      </w:r>
    </w:p>
    <w:p w:rsidR="006B3EFF" w:rsidRPr="00EA3B3A" w:rsidRDefault="006B3EFF" w:rsidP="0022643A">
      <w:pPr>
        <w:pStyle w:val="ConsPlusNormal"/>
        <w:rPr>
          <w:rFonts w:ascii="Times New Roman" w:hAnsi="Times New Roman" w:cs="Times New Roman"/>
        </w:rPr>
      </w:pPr>
      <w:r w:rsidRPr="00EA3B3A">
        <w:rPr>
          <w:rFonts w:ascii="Times New Roman" w:hAnsi="Times New Roman" w:cs="Times New Roman"/>
        </w:rPr>
        <w:t xml:space="preserve">- перерасчет отпускных </w:t>
      </w:r>
      <w:proofErr w:type="gramStart"/>
      <w:r w:rsidRPr="00EA3B3A">
        <w:rPr>
          <w:rFonts w:ascii="Times New Roman" w:hAnsi="Times New Roman" w:cs="Times New Roman"/>
        </w:rPr>
        <w:t>–и</w:t>
      </w:r>
      <w:proofErr w:type="gramEnd"/>
      <w:r w:rsidRPr="00EA3B3A">
        <w:rPr>
          <w:rFonts w:ascii="Times New Roman" w:hAnsi="Times New Roman" w:cs="Times New Roman"/>
        </w:rPr>
        <w:t>ндексация произведен в декабре 2013г</w:t>
      </w:r>
    </w:p>
    <w:p w:rsidR="006B3EFF" w:rsidRPr="00EA3B3A" w:rsidRDefault="0070633A" w:rsidP="0022643A">
      <w:pPr>
        <w:pStyle w:val="ConsPlusNormal"/>
        <w:rPr>
          <w:rFonts w:ascii="Times New Roman" w:hAnsi="Times New Roman" w:cs="Times New Roman"/>
        </w:rPr>
      </w:pPr>
      <w:r w:rsidRPr="00EA3B3A">
        <w:rPr>
          <w:rFonts w:ascii="Times New Roman" w:hAnsi="Times New Roman" w:cs="Times New Roman"/>
        </w:rPr>
        <w:t>-</w:t>
      </w:r>
      <w:r w:rsidR="006B3EFF" w:rsidRPr="00EA3B3A">
        <w:rPr>
          <w:rFonts w:ascii="Times New Roman" w:hAnsi="Times New Roman" w:cs="Times New Roman"/>
        </w:rPr>
        <w:t xml:space="preserve"> сумма необоснованно выплаченных командировочных  расходов удержана в январе 2014 г;</w:t>
      </w:r>
    </w:p>
    <w:p w:rsidR="006B3EFF" w:rsidRPr="00EA3B3A" w:rsidRDefault="006B3EFF" w:rsidP="0022643A">
      <w:pPr>
        <w:pStyle w:val="ConsPlusNormal"/>
        <w:rPr>
          <w:rFonts w:ascii="Times New Roman" w:hAnsi="Times New Roman" w:cs="Times New Roman"/>
        </w:rPr>
      </w:pPr>
      <w:r w:rsidRPr="00EA3B3A">
        <w:rPr>
          <w:rFonts w:ascii="Times New Roman" w:hAnsi="Times New Roman" w:cs="Times New Roman"/>
        </w:rPr>
        <w:t xml:space="preserve">-распоряжение по учетной политике дополнено пунктом учета имущества на </w:t>
      </w:r>
      <w:proofErr w:type="spellStart"/>
      <w:r w:rsidRPr="00EA3B3A">
        <w:rPr>
          <w:rFonts w:ascii="Times New Roman" w:hAnsi="Times New Roman" w:cs="Times New Roman"/>
        </w:rPr>
        <w:t>забалансовом</w:t>
      </w:r>
      <w:proofErr w:type="spellEnd"/>
      <w:r w:rsidRPr="00EA3B3A">
        <w:rPr>
          <w:rFonts w:ascii="Times New Roman" w:hAnsi="Times New Roman" w:cs="Times New Roman"/>
        </w:rPr>
        <w:t xml:space="preserve"> счете 21;</w:t>
      </w:r>
    </w:p>
    <w:p w:rsidR="006B3EFF" w:rsidRPr="00EA3B3A" w:rsidRDefault="006B3EFF" w:rsidP="0022643A">
      <w:pPr>
        <w:pStyle w:val="ConsPlusNormal"/>
        <w:rPr>
          <w:rFonts w:ascii="Times New Roman" w:hAnsi="Times New Roman" w:cs="Times New Roman"/>
        </w:rPr>
      </w:pPr>
      <w:r w:rsidRPr="00EA3B3A">
        <w:rPr>
          <w:rFonts w:ascii="Times New Roman" w:hAnsi="Times New Roman" w:cs="Times New Roman"/>
        </w:rPr>
        <w:t>- нецелевое использование бюджетных средств за 2013 год исправлено в декабре 2013г;</w:t>
      </w:r>
    </w:p>
    <w:p w:rsidR="006B3EFF" w:rsidRPr="00EA3B3A" w:rsidRDefault="006B3EFF" w:rsidP="0022643A">
      <w:pPr>
        <w:pStyle w:val="ConsPlusNormal"/>
        <w:rPr>
          <w:rFonts w:ascii="Times New Roman" w:hAnsi="Times New Roman" w:cs="Times New Roman"/>
        </w:rPr>
      </w:pPr>
      <w:r w:rsidRPr="00EA3B3A">
        <w:rPr>
          <w:rFonts w:ascii="Times New Roman" w:hAnsi="Times New Roman" w:cs="Times New Roman"/>
        </w:rPr>
        <w:t>-указанное в акте имущество, в январе 2014 года отражено в бухгалтерском учете как основные средства;</w:t>
      </w:r>
    </w:p>
    <w:p w:rsidR="0070633A" w:rsidRPr="00EA3B3A" w:rsidRDefault="006B3EFF" w:rsidP="0022643A">
      <w:pPr>
        <w:pStyle w:val="ConsPlusNormal"/>
        <w:rPr>
          <w:rFonts w:ascii="Times New Roman" w:hAnsi="Times New Roman" w:cs="Times New Roman"/>
        </w:rPr>
      </w:pPr>
      <w:r w:rsidRPr="00EA3B3A">
        <w:rPr>
          <w:rFonts w:ascii="Times New Roman" w:hAnsi="Times New Roman" w:cs="Times New Roman"/>
        </w:rPr>
        <w:t xml:space="preserve">- за допущение нецелевого использования бюджетных средств начальнику отдела бухгалтерского учета и отчетности объявлено замечание. </w:t>
      </w:r>
    </w:p>
    <w:p w:rsidR="002D1B56" w:rsidRPr="00EA3B3A" w:rsidRDefault="00874C71" w:rsidP="0022643A">
      <w:pPr>
        <w:pStyle w:val="ConsPlusNormal"/>
        <w:rPr>
          <w:rFonts w:ascii="Times New Roman" w:hAnsi="Times New Roman" w:cs="Times New Roman"/>
        </w:rPr>
      </w:pPr>
      <w:r w:rsidRPr="00EA3B3A">
        <w:rPr>
          <w:rFonts w:ascii="Times New Roman" w:hAnsi="Times New Roman" w:cs="Times New Roman"/>
        </w:rPr>
        <w:t xml:space="preserve">  </w:t>
      </w:r>
    </w:p>
    <w:p w:rsidR="005B411F" w:rsidRPr="00EA3B3A" w:rsidRDefault="005B411F" w:rsidP="00425A7B">
      <w:pPr>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EA3B3A">
        <w:rPr>
          <w:rFonts w:ascii="Times New Roman" w:eastAsia="Times New Roman" w:hAnsi="Times New Roman" w:cs="Times New Roman"/>
          <w:color w:val="000000"/>
          <w:sz w:val="20"/>
          <w:szCs w:val="20"/>
          <w:lang w:eastAsia="ru-RU"/>
        </w:rPr>
        <w:lastRenderedPageBreak/>
        <w:t>В соответствии со статьей 264.4 Бю</w:t>
      </w:r>
      <w:r w:rsidR="008E68F7" w:rsidRPr="00EA3B3A">
        <w:rPr>
          <w:rFonts w:ascii="Times New Roman" w:eastAsia="Times New Roman" w:hAnsi="Times New Roman" w:cs="Times New Roman"/>
          <w:color w:val="000000"/>
          <w:sz w:val="20"/>
          <w:szCs w:val="20"/>
          <w:lang w:eastAsia="ru-RU"/>
        </w:rPr>
        <w:t>джетного кодекса РФ и статьей 48 Положения о бюджетном устройстве и бюджетном процессе</w:t>
      </w:r>
      <w:r w:rsidRPr="00EA3B3A">
        <w:rPr>
          <w:rFonts w:ascii="Times New Roman" w:eastAsia="Times New Roman" w:hAnsi="Times New Roman" w:cs="Times New Roman"/>
          <w:color w:val="000000"/>
          <w:sz w:val="20"/>
          <w:szCs w:val="20"/>
          <w:lang w:eastAsia="ru-RU"/>
        </w:rPr>
        <w:t xml:space="preserve"> </w:t>
      </w:r>
      <w:r w:rsidR="008E68F7" w:rsidRPr="00EA3B3A">
        <w:rPr>
          <w:rFonts w:ascii="Times New Roman" w:eastAsia="Times New Roman" w:hAnsi="Times New Roman" w:cs="Times New Roman"/>
          <w:color w:val="000000"/>
          <w:sz w:val="20"/>
          <w:szCs w:val="20"/>
          <w:lang w:eastAsia="ru-RU"/>
        </w:rPr>
        <w:t xml:space="preserve"> в Лесозаводском городском округе </w:t>
      </w:r>
      <w:r w:rsidRPr="00EA3B3A">
        <w:rPr>
          <w:rFonts w:ascii="Times New Roman" w:eastAsia="Times New Roman" w:hAnsi="Times New Roman" w:cs="Times New Roman"/>
          <w:color w:val="000000"/>
          <w:sz w:val="20"/>
          <w:szCs w:val="20"/>
          <w:lang w:eastAsia="ru-RU"/>
        </w:rPr>
        <w:t xml:space="preserve">от </w:t>
      </w:r>
      <w:r w:rsidR="008E68F7" w:rsidRPr="00EA3B3A">
        <w:rPr>
          <w:rFonts w:ascii="Times New Roman" w:eastAsia="Times New Roman" w:hAnsi="Times New Roman" w:cs="Times New Roman"/>
          <w:color w:val="000000"/>
          <w:sz w:val="20"/>
          <w:szCs w:val="20"/>
          <w:lang w:eastAsia="ru-RU"/>
        </w:rPr>
        <w:t>30.06.2011 № 416-Н</w:t>
      </w:r>
      <w:r w:rsidRPr="00EA3B3A">
        <w:rPr>
          <w:rFonts w:ascii="Times New Roman" w:eastAsia="Times New Roman" w:hAnsi="Times New Roman" w:cs="Times New Roman"/>
          <w:color w:val="000000"/>
          <w:sz w:val="20"/>
          <w:szCs w:val="20"/>
          <w:lang w:eastAsia="ru-RU"/>
        </w:rPr>
        <w:t>ПА  в целях проверки достоверности отчета об ис</w:t>
      </w:r>
      <w:r w:rsidR="008E68F7" w:rsidRPr="00EA3B3A">
        <w:rPr>
          <w:rFonts w:ascii="Times New Roman" w:eastAsia="Times New Roman" w:hAnsi="Times New Roman" w:cs="Times New Roman"/>
          <w:color w:val="000000"/>
          <w:sz w:val="20"/>
          <w:szCs w:val="20"/>
          <w:lang w:eastAsia="ru-RU"/>
        </w:rPr>
        <w:t xml:space="preserve">полнении бюджета Лесозаводского </w:t>
      </w:r>
      <w:r w:rsidRPr="00EA3B3A">
        <w:rPr>
          <w:rFonts w:ascii="Times New Roman" w:eastAsia="Times New Roman" w:hAnsi="Times New Roman" w:cs="Times New Roman"/>
          <w:color w:val="000000"/>
          <w:sz w:val="20"/>
          <w:szCs w:val="20"/>
          <w:lang w:eastAsia="ru-RU"/>
        </w:rPr>
        <w:t xml:space="preserve"> городского округа за 201</w:t>
      </w:r>
      <w:r w:rsidR="008E68F7" w:rsidRPr="00EA3B3A">
        <w:rPr>
          <w:rFonts w:ascii="Times New Roman" w:eastAsia="Times New Roman" w:hAnsi="Times New Roman" w:cs="Times New Roman"/>
          <w:color w:val="000000"/>
          <w:sz w:val="20"/>
          <w:szCs w:val="20"/>
          <w:lang w:eastAsia="ru-RU"/>
        </w:rPr>
        <w:t>3</w:t>
      </w:r>
      <w:r w:rsidRPr="00EA3B3A">
        <w:rPr>
          <w:rFonts w:ascii="Times New Roman" w:eastAsia="Times New Roman" w:hAnsi="Times New Roman" w:cs="Times New Roman"/>
          <w:color w:val="000000"/>
          <w:sz w:val="20"/>
          <w:szCs w:val="20"/>
          <w:lang w:eastAsia="ru-RU"/>
        </w:rPr>
        <w:t xml:space="preserve"> год Контрольно-счетной палатой проведена </w:t>
      </w:r>
      <w:r w:rsidRPr="00EA3B3A">
        <w:rPr>
          <w:rFonts w:ascii="Times New Roman" w:eastAsia="Times New Roman" w:hAnsi="Times New Roman" w:cs="Times New Roman"/>
          <w:b/>
          <w:color w:val="000000"/>
          <w:sz w:val="20"/>
          <w:szCs w:val="20"/>
          <w:lang w:eastAsia="ru-RU"/>
        </w:rPr>
        <w:t xml:space="preserve">внешняя проверка бюджетной </w:t>
      </w:r>
      <w:r w:rsidR="008E68F7" w:rsidRPr="00EA3B3A">
        <w:rPr>
          <w:rFonts w:ascii="Times New Roman" w:eastAsia="Times New Roman" w:hAnsi="Times New Roman" w:cs="Times New Roman"/>
          <w:b/>
          <w:color w:val="000000"/>
          <w:sz w:val="20"/>
          <w:szCs w:val="20"/>
          <w:lang w:eastAsia="ru-RU"/>
        </w:rPr>
        <w:t>отчетности 7</w:t>
      </w:r>
      <w:r w:rsidR="00425A7B" w:rsidRPr="00EA3B3A">
        <w:rPr>
          <w:rFonts w:ascii="Times New Roman" w:eastAsia="Times New Roman" w:hAnsi="Times New Roman" w:cs="Times New Roman"/>
          <w:b/>
          <w:color w:val="000000"/>
          <w:sz w:val="20"/>
          <w:szCs w:val="20"/>
          <w:lang w:eastAsia="ru-RU"/>
        </w:rPr>
        <w:t xml:space="preserve"> </w:t>
      </w:r>
      <w:r w:rsidRPr="00EA3B3A">
        <w:rPr>
          <w:rFonts w:ascii="Times New Roman" w:eastAsia="Times New Roman" w:hAnsi="Times New Roman" w:cs="Times New Roman"/>
          <w:b/>
          <w:color w:val="000000"/>
          <w:sz w:val="20"/>
          <w:szCs w:val="20"/>
          <w:lang w:eastAsia="ru-RU"/>
        </w:rPr>
        <w:t>главных администраторов бюджетных средств</w:t>
      </w:r>
      <w:r w:rsidR="00425A7B" w:rsidRPr="00EA3B3A">
        <w:rPr>
          <w:rFonts w:ascii="Times New Roman" w:eastAsia="Times New Roman" w:hAnsi="Times New Roman" w:cs="Times New Roman"/>
          <w:color w:val="000000"/>
          <w:sz w:val="20"/>
          <w:szCs w:val="20"/>
          <w:lang w:eastAsia="ru-RU"/>
        </w:rPr>
        <w:t xml:space="preserve"> (далее – ГАБС)</w:t>
      </w:r>
      <w:r w:rsidR="008E68F7" w:rsidRPr="00EA3B3A">
        <w:rPr>
          <w:rFonts w:ascii="Times New Roman" w:eastAsia="Times New Roman" w:hAnsi="Times New Roman" w:cs="Times New Roman"/>
          <w:color w:val="000000"/>
          <w:sz w:val="20"/>
          <w:szCs w:val="20"/>
          <w:lang w:eastAsia="ru-RU"/>
        </w:rPr>
        <w:t>.</w:t>
      </w:r>
      <w:proofErr w:type="gramEnd"/>
      <w:r w:rsidR="00425A7B" w:rsidRPr="00EA3B3A">
        <w:rPr>
          <w:rFonts w:ascii="Times New Roman" w:eastAsia="Times New Roman" w:hAnsi="Times New Roman" w:cs="Times New Roman"/>
          <w:color w:val="000000"/>
          <w:sz w:val="20"/>
          <w:szCs w:val="20"/>
          <w:lang w:eastAsia="ru-RU"/>
        </w:rPr>
        <w:t xml:space="preserve"> Объем бюджетных </w:t>
      </w:r>
      <w:proofErr w:type="gramStart"/>
      <w:r w:rsidR="00425A7B" w:rsidRPr="00EA3B3A">
        <w:rPr>
          <w:rFonts w:ascii="Times New Roman" w:eastAsia="Times New Roman" w:hAnsi="Times New Roman" w:cs="Times New Roman"/>
          <w:color w:val="000000"/>
          <w:sz w:val="20"/>
          <w:szCs w:val="20"/>
          <w:lang w:eastAsia="ru-RU"/>
        </w:rPr>
        <w:t>средств</w:t>
      </w:r>
      <w:proofErr w:type="gramEnd"/>
      <w:r w:rsidR="00425A7B" w:rsidRPr="00EA3B3A">
        <w:rPr>
          <w:rFonts w:ascii="Times New Roman" w:eastAsia="Times New Roman" w:hAnsi="Times New Roman" w:cs="Times New Roman"/>
          <w:color w:val="000000"/>
          <w:sz w:val="20"/>
          <w:szCs w:val="20"/>
          <w:lang w:eastAsia="ru-RU"/>
        </w:rPr>
        <w:t xml:space="preserve"> охваченных внешней проверкой 744833,5 тыс. руб.</w:t>
      </w:r>
    </w:p>
    <w:p w:rsidR="00817BBC" w:rsidRPr="00EA3B3A" w:rsidRDefault="00817BBC" w:rsidP="00817BBC">
      <w:pPr>
        <w:pStyle w:val="Default"/>
        <w:ind w:firstLine="708"/>
        <w:rPr>
          <w:b/>
          <w:sz w:val="20"/>
          <w:szCs w:val="20"/>
        </w:rPr>
      </w:pPr>
      <w:r w:rsidRPr="00EA3B3A">
        <w:rPr>
          <w:b/>
          <w:sz w:val="20"/>
          <w:szCs w:val="20"/>
        </w:rPr>
        <w:t xml:space="preserve">Внешней проверкой проверены следующие вопросы контрольного мероприятия: </w:t>
      </w:r>
    </w:p>
    <w:p w:rsidR="00817BBC" w:rsidRPr="00EA3B3A" w:rsidRDefault="00817BBC" w:rsidP="00817BBC">
      <w:pPr>
        <w:pStyle w:val="ConsPlusTitle"/>
        <w:widowControl/>
        <w:ind w:left="720"/>
        <w:rPr>
          <w:rFonts w:ascii="Times New Roman" w:hAnsi="Times New Roman" w:cs="Times New Roman"/>
          <w:b w:val="0"/>
          <w:color w:val="000000"/>
          <w:sz w:val="20"/>
          <w:szCs w:val="20"/>
        </w:rPr>
      </w:pPr>
      <w:r w:rsidRPr="00EA3B3A">
        <w:rPr>
          <w:rFonts w:ascii="Times New Roman" w:hAnsi="Times New Roman" w:cs="Times New Roman"/>
          <w:sz w:val="20"/>
          <w:szCs w:val="20"/>
        </w:rPr>
        <w:t xml:space="preserve">4.1  </w:t>
      </w:r>
      <w:r w:rsidRPr="00EA3B3A">
        <w:rPr>
          <w:rFonts w:ascii="Times New Roman" w:hAnsi="Times New Roman" w:cs="Times New Roman"/>
          <w:b w:val="0"/>
          <w:color w:val="000000"/>
          <w:sz w:val="20"/>
          <w:szCs w:val="20"/>
        </w:rPr>
        <w:t xml:space="preserve">Анализ исполнения решения Думы Лесозаводского городского округа от 25.12.2012 года № 600-НПА «О бюджете Лесозаводского городского округа на 2013 год и плановый период 2014 и 2015 годов». </w:t>
      </w:r>
    </w:p>
    <w:p w:rsidR="00817BBC" w:rsidRPr="00EA3B3A" w:rsidRDefault="00817BBC" w:rsidP="00817BBC">
      <w:pPr>
        <w:pStyle w:val="ConsPlusTitle"/>
        <w:widowControl/>
        <w:ind w:left="720"/>
        <w:rPr>
          <w:rFonts w:ascii="Times New Roman" w:hAnsi="Times New Roman" w:cs="Times New Roman"/>
          <w:b w:val="0"/>
          <w:noProof/>
          <w:sz w:val="20"/>
          <w:szCs w:val="20"/>
        </w:rPr>
      </w:pPr>
      <w:r w:rsidRPr="00EA3B3A">
        <w:rPr>
          <w:rFonts w:ascii="Times New Roman" w:hAnsi="Times New Roman" w:cs="Times New Roman"/>
          <w:sz w:val="20"/>
          <w:szCs w:val="20"/>
        </w:rPr>
        <w:t xml:space="preserve">4.2 </w:t>
      </w:r>
      <w:r w:rsidRPr="00EA3B3A">
        <w:rPr>
          <w:rFonts w:ascii="Times New Roman" w:hAnsi="Times New Roman" w:cs="Times New Roman"/>
          <w:b w:val="0"/>
          <w:color w:val="000000"/>
          <w:sz w:val="20"/>
          <w:szCs w:val="20"/>
        </w:rPr>
        <w:t>Проверка доведения лимитов бюджетных обязательств, п</w:t>
      </w:r>
      <w:r w:rsidRPr="00EA3B3A">
        <w:rPr>
          <w:rFonts w:ascii="Times New Roman" w:hAnsi="Times New Roman" w:cs="Times New Roman"/>
          <w:b w:val="0"/>
          <w:noProof/>
          <w:sz w:val="20"/>
          <w:szCs w:val="20"/>
        </w:rPr>
        <w:t xml:space="preserve">равомерность перемещений бюджетных ассигнований и внесения изменений в бюджетную роспись. </w:t>
      </w:r>
    </w:p>
    <w:p w:rsidR="00817BBC" w:rsidRPr="00EA3B3A" w:rsidRDefault="00817BBC" w:rsidP="00817BBC">
      <w:pPr>
        <w:pStyle w:val="ConsPlusTitle"/>
        <w:widowControl/>
        <w:numPr>
          <w:ilvl w:val="1"/>
          <w:numId w:val="8"/>
        </w:numPr>
        <w:rPr>
          <w:rFonts w:ascii="Times New Roman" w:hAnsi="Times New Roman" w:cs="Times New Roman"/>
          <w:b w:val="0"/>
          <w:sz w:val="20"/>
          <w:szCs w:val="20"/>
        </w:rPr>
      </w:pPr>
      <w:r w:rsidRPr="00EA3B3A">
        <w:rPr>
          <w:rFonts w:ascii="Times New Roman" w:hAnsi="Times New Roman" w:cs="Times New Roman"/>
          <w:b w:val="0"/>
          <w:sz w:val="20"/>
          <w:szCs w:val="20"/>
        </w:rPr>
        <w:t>Проверка правильности составления, утверждения и ведения бюджетной сметы.</w:t>
      </w:r>
    </w:p>
    <w:p w:rsidR="00817BBC" w:rsidRPr="00EA3B3A" w:rsidRDefault="00817BBC" w:rsidP="00817BBC">
      <w:pPr>
        <w:pStyle w:val="ConsPlusTitle"/>
        <w:widowControl/>
        <w:rPr>
          <w:rFonts w:ascii="Times New Roman" w:hAnsi="Times New Roman" w:cs="Times New Roman"/>
          <w:b w:val="0"/>
          <w:sz w:val="20"/>
          <w:szCs w:val="20"/>
        </w:rPr>
      </w:pPr>
      <w:r w:rsidRPr="00EA3B3A">
        <w:rPr>
          <w:rFonts w:ascii="Times New Roman" w:hAnsi="Times New Roman" w:cs="Times New Roman"/>
          <w:sz w:val="20"/>
          <w:szCs w:val="20"/>
        </w:rPr>
        <w:t xml:space="preserve">               4.4</w:t>
      </w:r>
      <w:r w:rsidRPr="00EA3B3A">
        <w:rPr>
          <w:rFonts w:ascii="Times New Roman" w:hAnsi="Times New Roman" w:cs="Times New Roman"/>
          <w:b w:val="0"/>
          <w:sz w:val="20"/>
          <w:szCs w:val="20"/>
        </w:rPr>
        <w:t xml:space="preserve"> Проверка администрирования доходов местного бюджета за 2013 год</w:t>
      </w:r>
    </w:p>
    <w:p w:rsidR="00817BBC" w:rsidRPr="00EA3B3A" w:rsidRDefault="00817BBC" w:rsidP="00817BBC">
      <w:pPr>
        <w:pStyle w:val="ConsPlusTitle"/>
        <w:widowControl/>
        <w:ind w:left="720"/>
        <w:rPr>
          <w:rFonts w:ascii="Times New Roman" w:hAnsi="Times New Roman" w:cs="Times New Roman"/>
          <w:b w:val="0"/>
          <w:sz w:val="20"/>
          <w:szCs w:val="20"/>
        </w:rPr>
      </w:pPr>
      <w:r w:rsidRPr="00EA3B3A">
        <w:rPr>
          <w:rFonts w:ascii="Times New Roman" w:hAnsi="Times New Roman" w:cs="Times New Roman"/>
          <w:sz w:val="20"/>
          <w:szCs w:val="20"/>
        </w:rPr>
        <w:t xml:space="preserve">4.5 </w:t>
      </w:r>
      <w:r w:rsidRPr="00EA3B3A">
        <w:rPr>
          <w:rFonts w:ascii="Times New Roman" w:hAnsi="Times New Roman" w:cs="Times New Roman"/>
          <w:b w:val="0"/>
          <w:sz w:val="20"/>
          <w:szCs w:val="20"/>
        </w:rPr>
        <w:t>Анализ бюджетной отчетности (по данным баланса, сопутствующим формам и приложениям к ним).</w:t>
      </w:r>
    </w:p>
    <w:p w:rsidR="00817BBC" w:rsidRPr="00EA3B3A" w:rsidRDefault="00817BBC" w:rsidP="00817BBC">
      <w:pPr>
        <w:pStyle w:val="ConsPlusTitle"/>
        <w:widowControl/>
        <w:ind w:left="720"/>
        <w:rPr>
          <w:rFonts w:ascii="Times New Roman" w:hAnsi="Times New Roman" w:cs="Times New Roman"/>
          <w:b w:val="0"/>
          <w:sz w:val="20"/>
          <w:szCs w:val="20"/>
        </w:rPr>
      </w:pPr>
      <w:r w:rsidRPr="00EA3B3A">
        <w:rPr>
          <w:rFonts w:ascii="Times New Roman" w:hAnsi="Times New Roman" w:cs="Times New Roman"/>
          <w:sz w:val="20"/>
          <w:szCs w:val="20"/>
        </w:rPr>
        <w:t xml:space="preserve">4.6 </w:t>
      </w:r>
      <w:r w:rsidRPr="00EA3B3A">
        <w:rPr>
          <w:rFonts w:ascii="Times New Roman" w:hAnsi="Times New Roman" w:cs="Times New Roman"/>
          <w:b w:val="0"/>
          <w:sz w:val="20"/>
          <w:szCs w:val="20"/>
        </w:rPr>
        <w:t>Проверка контрольных соотношений, установленных письмом Федерального казначейства от 26.12.2013г. № 42-7.4-05\2.3-870</w:t>
      </w:r>
    </w:p>
    <w:p w:rsidR="00817BBC" w:rsidRPr="00EA3B3A" w:rsidRDefault="00817BBC" w:rsidP="00817BBC">
      <w:pPr>
        <w:pStyle w:val="ConsPlusTitle"/>
        <w:widowControl/>
        <w:ind w:left="720"/>
        <w:rPr>
          <w:rFonts w:ascii="Times New Roman" w:hAnsi="Times New Roman" w:cs="Times New Roman"/>
          <w:b w:val="0"/>
          <w:sz w:val="20"/>
          <w:szCs w:val="20"/>
        </w:rPr>
      </w:pPr>
      <w:r w:rsidRPr="00EA3B3A">
        <w:rPr>
          <w:rFonts w:ascii="Times New Roman" w:hAnsi="Times New Roman" w:cs="Times New Roman"/>
          <w:sz w:val="20"/>
          <w:szCs w:val="20"/>
        </w:rPr>
        <w:t xml:space="preserve">4.7 </w:t>
      </w:r>
      <w:r w:rsidRPr="00EA3B3A">
        <w:rPr>
          <w:rFonts w:ascii="Times New Roman" w:hAnsi="Times New Roman" w:cs="Times New Roman"/>
          <w:b w:val="0"/>
          <w:sz w:val="20"/>
          <w:szCs w:val="20"/>
        </w:rPr>
        <w:t>Проверка правильности оформления и достоверности бюджетной отчетности, проведения инвентаризации.</w:t>
      </w:r>
    </w:p>
    <w:p w:rsidR="00817BBC" w:rsidRPr="00EA3B3A" w:rsidRDefault="00817BBC" w:rsidP="00817BBC">
      <w:pPr>
        <w:pStyle w:val="ConsPlusTitle"/>
        <w:widowControl/>
        <w:ind w:left="720"/>
        <w:rPr>
          <w:rFonts w:ascii="Times New Roman" w:hAnsi="Times New Roman" w:cs="Times New Roman"/>
          <w:color w:val="000000"/>
          <w:sz w:val="20"/>
          <w:szCs w:val="20"/>
        </w:rPr>
      </w:pPr>
      <w:r w:rsidRPr="00EA3B3A">
        <w:rPr>
          <w:rFonts w:ascii="Times New Roman" w:hAnsi="Times New Roman" w:cs="Times New Roman"/>
          <w:sz w:val="20"/>
          <w:szCs w:val="20"/>
        </w:rPr>
        <w:t>4.8</w:t>
      </w:r>
      <w:r w:rsidRPr="00EA3B3A">
        <w:rPr>
          <w:rFonts w:ascii="Times New Roman" w:hAnsi="Times New Roman" w:cs="Times New Roman"/>
          <w:b w:val="0"/>
          <w:sz w:val="20"/>
          <w:szCs w:val="20"/>
        </w:rPr>
        <w:t>Проверка правильности отражения фактических расходов.</w:t>
      </w:r>
      <w:r w:rsidRPr="00EA3B3A">
        <w:rPr>
          <w:rFonts w:ascii="Times New Roman" w:hAnsi="Times New Roman" w:cs="Times New Roman"/>
          <w:sz w:val="20"/>
          <w:szCs w:val="20"/>
        </w:rPr>
        <w:t xml:space="preserve"> </w:t>
      </w:r>
    </w:p>
    <w:p w:rsidR="00425A7B" w:rsidRPr="00EA3B3A" w:rsidRDefault="00817BBC" w:rsidP="00425A7B">
      <w:pPr>
        <w:tabs>
          <w:tab w:val="left" w:pos="851"/>
        </w:tabs>
        <w:autoSpaceDE w:val="0"/>
        <w:autoSpaceDN w:val="0"/>
        <w:adjustRightInd w:val="0"/>
        <w:spacing w:after="0" w:line="240" w:lineRule="auto"/>
        <w:ind w:firstLine="709"/>
        <w:jc w:val="both"/>
        <w:rPr>
          <w:rFonts w:ascii="Times New Roman" w:hAnsi="Times New Roman" w:cs="Times New Roman"/>
          <w:sz w:val="20"/>
          <w:szCs w:val="20"/>
        </w:rPr>
      </w:pPr>
      <w:r w:rsidRPr="00EA3B3A">
        <w:rPr>
          <w:rFonts w:ascii="Times New Roman" w:hAnsi="Times New Roman" w:cs="Times New Roman"/>
          <w:i/>
          <w:iCs/>
          <w:color w:val="000000"/>
          <w:sz w:val="20"/>
          <w:szCs w:val="20"/>
        </w:rPr>
        <w:t xml:space="preserve"> </w:t>
      </w:r>
      <w:r w:rsidR="00425A7B" w:rsidRPr="00EA3B3A">
        <w:rPr>
          <w:rFonts w:ascii="Times New Roman" w:eastAsia="Times New Roman" w:hAnsi="Times New Roman" w:cs="Times New Roman"/>
          <w:sz w:val="20"/>
          <w:szCs w:val="20"/>
          <w:lang w:eastAsia="ru-RU"/>
        </w:rPr>
        <w:t>В результате проверки в</w:t>
      </w:r>
      <w:r w:rsidR="00425A7B" w:rsidRPr="00EA3B3A">
        <w:rPr>
          <w:rFonts w:ascii="Times New Roman" w:hAnsi="Times New Roman" w:cs="Times New Roman"/>
          <w:sz w:val="20"/>
          <w:szCs w:val="20"/>
        </w:rPr>
        <w:t xml:space="preserve">ыявлены отдельные факты неполноты и </w:t>
      </w:r>
      <w:proofErr w:type="spellStart"/>
      <w:r w:rsidR="00425A7B" w:rsidRPr="00EA3B3A">
        <w:rPr>
          <w:rFonts w:ascii="Times New Roman" w:hAnsi="Times New Roman" w:cs="Times New Roman"/>
          <w:sz w:val="20"/>
          <w:szCs w:val="20"/>
        </w:rPr>
        <w:t>неинформативности</w:t>
      </w:r>
      <w:proofErr w:type="spellEnd"/>
      <w:r w:rsidR="00425A7B" w:rsidRPr="00EA3B3A">
        <w:rPr>
          <w:rFonts w:ascii="Times New Roman" w:hAnsi="Times New Roman" w:cs="Times New Roman"/>
          <w:sz w:val="20"/>
          <w:szCs w:val="20"/>
        </w:rPr>
        <w:t xml:space="preserve"> годовой бюджетной отчетности: </w:t>
      </w:r>
    </w:p>
    <w:p w:rsidR="00817BBC" w:rsidRPr="00EA3B3A" w:rsidRDefault="00817BBC" w:rsidP="00817BBC">
      <w:pPr>
        <w:ind w:firstLine="709"/>
        <w:jc w:val="both"/>
        <w:rPr>
          <w:rFonts w:ascii="Times New Roman" w:hAnsi="Times New Roman" w:cs="Times New Roman"/>
          <w:i/>
          <w:iCs/>
          <w:color w:val="000000"/>
          <w:sz w:val="20"/>
          <w:szCs w:val="20"/>
        </w:rPr>
      </w:pPr>
    </w:p>
    <w:p w:rsidR="00817BBC" w:rsidRPr="00EA3B3A" w:rsidRDefault="00817BBC" w:rsidP="00817BBC">
      <w:pPr>
        <w:ind w:firstLine="709"/>
        <w:jc w:val="center"/>
        <w:rPr>
          <w:rFonts w:ascii="Times New Roman" w:hAnsi="Times New Roman" w:cs="Times New Roman"/>
          <w:b/>
          <w:iCs/>
          <w:color w:val="000000"/>
          <w:sz w:val="20"/>
          <w:szCs w:val="20"/>
        </w:rPr>
      </w:pPr>
      <w:r w:rsidRPr="00EA3B3A">
        <w:rPr>
          <w:rFonts w:ascii="Times New Roman" w:hAnsi="Times New Roman" w:cs="Times New Roman"/>
          <w:b/>
          <w:iCs/>
          <w:color w:val="000000"/>
          <w:sz w:val="20"/>
          <w:szCs w:val="20"/>
        </w:rPr>
        <w:t>Результаты внешней проверки годовой бюджетной отчетности получателей бюджетных средств.</w:t>
      </w:r>
    </w:p>
    <w:p w:rsidR="00817BBC" w:rsidRPr="00EA3B3A" w:rsidRDefault="00817BBC" w:rsidP="00817BBC">
      <w:pPr>
        <w:ind w:firstLine="709"/>
        <w:rPr>
          <w:rFonts w:ascii="Times New Roman" w:hAnsi="Times New Roman" w:cs="Times New Roman"/>
          <w:b/>
          <w:iCs/>
          <w:color w:val="000000"/>
          <w:sz w:val="20"/>
          <w:szCs w:val="20"/>
          <w:u w:val="single"/>
        </w:rPr>
      </w:pPr>
      <w:r w:rsidRPr="00EA3B3A">
        <w:rPr>
          <w:rFonts w:ascii="Times New Roman" w:hAnsi="Times New Roman" w:cs="Times New Roman"/>
          <w:b/>
          <w:iCs/>
          <w:color w:val="000000"/>
          <w:sz w:val="20"/>
          <w:szCs w:val="20"/>
          <w:u w:val="single"/>
        </w:rPr>
        <w:t xml:space="preserve">  Управление имущественных отношений.</w:t>
      </w:r>
    </w:p>
    <w:p w:rsidR="00817BBC" w:rsidRPr="00EA3B3A" w:rsidRDefault="00817BBC" w:rsidP="00817BBC">
      <w:pPr>
        <w:pStyle w:val="ConsPlusTitle"/>
        <w:widowControl/>
        <w:numPr>
          <w:ilvl w:val="0"/>
          <w:numId w:val="9"/>
        </w:numPr>
        <w:jc w:val="both"/>
        <w:rPr>
          <w:rFonts w:ascii="Times New Roman" w:hAnsi="Times New Roman" w:cs="Times New Roman"/>
          <w:b w:val="0"/>
          <w:sz w:val="20"/>
          <w:szCs w:val="20"/>
        </w:rPr>
      </w:pPr>
      <w:r w:rsidRPr="00EA3B3A">
        <w:rPr>
          <w:rFonts w:ascii="Times New Roman" w:hAnsi="Times New Roman" w:cs="Times New Roman"/>
          <w:b w:val="0"/>
          <w:sz w:val="20"/>
          <w:szCs w:val="20"/>
        </w:rPr>
        <w:t xml:space="preserve">По данным ф. 0503110 отсутствует сумма по закрытию </w:t>
      </w:r>
      <w:proofErr w:type="spellStart"/>
      <w:r w:rsidRPr="00EA3B3A">
        <w:rPr>
          <w:rFonts w:ascii="Times New Roman" w:hAnsi="Times New Roman" w:cs="Times New Roman"/>
          <w:b w:val="0"/>
          <w:sz w:val="20"/>
          <w:szCs w:val="20"/>
        </w:rPr>
        <w:t>сч</w:t>
      </w:r>
      <w:proofErr w:type="spellEnd"/>
      <w:r w:rsidRPr="00EA3B3A">
        <w:rPr>
          <w:rFonts w:ascii="Times New Roman" w:hAnsi="Times New Roman" w:cs="Times New Roman"/>
          <w:b w:val="0"/>
          <w:sz w:val="20"/>
          <w:szCs w:val="20"/>
        </w:rPr>
        <w:t xml:space="preserve">. 210.02 «Расчеты </w:t>
      </w:r>
      <w:proofErr w:type="gramStart"/>
      <w:r w:rsidRPr="00EA3B3A">
        <w:rPr>
          <w:rFonts w:ascii="Times New Roman" w:hAnsi="Times New Roman" w:cs="Times New Roman"/>
          <w:b w:val="0"/>
          <w:sz w:val="20"/>
          <w:szCs w:val="20"/>
        </w:rPr>
        <w:t>с</w:t>
      </w:r>
      <w:proofErr w:type="gramEnd"/>
      <w:r w:rsidRPr="00EA3B3A">
        <w:rPr>
          <w:rFonts w:ascii="Times New Roman" w:hAnsi="Times New Roman" w:cs="Times New Roman"/>
          <w:b w:val="0"/>
          <w:sz w:val="20"/>
          <w:szCs w:val="20"/>
        </w:rPr>
        <w:t xml:space="preserve"> </w:t>
      </w:r>
    </w:p>
    <w:p w:rsidR="00817BBC" w:rsidRPr="00EA3B3A" w:rsidRDefault="00817BBC" w:rsidP="00817BBC">
      <w:pPr>
        <w:pStyle w:val="ConsPlusTitle"/>
        <w:widowControl/>
        <w:jc w:val="both"/>
        <w:rPr>
          <w:rFonts w:ascii="Times New Roman" w:hAnsi="Times New Roman" w:cs="Times New Roman"/>
          <w:b w:val="0"/>
          <w:sz w:val="20"/>
          <w:szCs w:val="20"/>
        </w:rPr>
      </w:pPr>
      <w:r w:rsidRPr="00EA3B3A">
        <w:rPr>
          <w:rFonts w:ascii="Times New Roman" w:hAnsi="Times New Roman" w:cs="Times New Roman"/>
          <w:b w:val="0"/>
          <w:sz w:val="20"/>
          <w:szCs w:val="20"/>
        </w:rPr>
        <w:t>финансовым органом по поступлениям в бюджет». В форме 0503171 «Сведения о финансовых вложениях» не отражены показатели по гр.3 «Вид финансового вложения», гр. 4 «Код финансового вложения»</w:t>
      </w:r>
      <w:r w:rsidRPr="00EA3B3A">
        <w:rPr>
          <w:rFonts w:ascii="Times New Roman" w:hAnsi="Times New Roman" w:cs="Times New Roman"/>
          <w:color w:val="000000"/>
          <w:sz w:val="20"/>
          <w:szCs w:val="20"/>
        </w:rPr>
        <w:t xml:space="preserve"> </w:t>
      </w:r>
      <w:r w:rsidRPr="00EA3B3A">
        <w:rPr>
          <w:rFonts w:ascii="Times New Roman" w:hAnsi="Times New Roman" w:cs="Times New Roman"/>
          <w:b w:val="0"/>
          <w:sz w:val="20"/>
          <w:szCs w:val="20"/>
        </w:rPr>
        <w:t>в соответствии с перечнем, приведенным в</w:t>
      </w:r>
      <w:r w:rsidRPr="00EA3B3A">
        <w:rPr>
          <w:rStyle w:val="apple-converted-space"/>
          <w:rFonts w:ascii="Times New Roman" w:hAnsi="Times New Roman" w:cs="Times New Roman"/>
          <w:b w:val="0"/>
          <w:sz w:val="20"/>
          <w:szCs w:val="20"/>
        </w:rPr>
        <w:t> </w:t>
      </w:r>
      <w:hyperlink r:id="rId20" w:anchor="/document/99/902254657/ZAP2D1C3D1/" w:tooltip="В графах 3, 4 указываются соответственно вид и код финансового вложения, учтенного на соответствующих счетах аналитического учета счета 020400000 Финансовые вложения (облигации (код 01), векселя (код 02), иные ценные бумаги..." w:history="1">
        <w:r w:rsidRPr="00EA3B3A">
          <w:rPr>
            <w:rStyle w:val="a4"/>
            <w:rFonts w:ascii="Times New Roman" w:hAnsi="Times New Roman"/>
            <w:b w:val="0"/>
            <w:sz w:val="20"/>
            <w:szCs w:val="20"/>
            <w:bdr w:val="none" w:sz="0" w:space="0" w:color="auto" w:frame="1"/>
          </w:rPr>
          <w:t>пункте 168</w:t>
        </w:r>
      </w:hyperlink>
      <w:r w:rsidRPr="00EA3B3A">
        <w:rPr>
          <w:rStyle w:val="apple-converted-space"/>
          <w:rFonts w:ascii="Times New Roman" w:hAnsi="Times New Roman" w:cs="Times New Roman"/>
          <w:b w:val="0"/>
          <w:sz w:val="20"/>
          <w:szCs w:val="20"/>
        </w:rPr>
        <w:t> </w:t>
      </w:r>
      <w:r w:rsidRPr="00EA3B3A">
        <w:rPr>
          <w:rFonts w:ascii="Times New Roman" w:hAnsi="Times New Roman" w:cs="Times New Roman"/>
          <w:b w:val="0"/>
          <w:sz w:val="20"/>
          <w:szCs w:val="20"/>
        </w:rPr>
        <w:t>Инструкции, утвержденной</w:t>
      </w:r>
      <w:r w:rsidRPr="00EA3B3A">
        <w:rPr>
          <w:rStyle w:val="apple-converted-space"/>
          <w:rFonts w:ascii="Times New Roman" w:hAnsi="Times New Roman" w:cs="Times New Roman"/>
          <w:b w:val="0"/>
          <w:sz w:val="20"/>
          <w:szCs w:val="20"/>
        </w:rPr>
        <w:t> </w:t>
      </w:r>
      <w:hyperlink r:id="rId21" w:anchor="/document/99/902254657/" w:history="1">
        <w:r w:rsidRPr="00EA3B3A">
          <w:rPr>
            <w:rStyle w:val="a4"/>
            <w:rFonts w:ascii="Times New Roman" w:hAnsi="Times New Roman"/>
            <w:b w:val="0"/>
            <w:sz w:val="20"/>
            <w:szCs w:val="20"/>
            <w:bdr w:val="none" w:sz="0" w:space="0" w:color="auto" w:frame="1"/>
          </w:rPr>
          <w:t>приказом Минфина России от 28 декабря 2010 г. № 191н</w:t>
        </w:r>
      </w:hyperlink>
      <w:r w:rsidRPr="00EA3B3A">
        <w:rPr>
          <w:rFonts w:ascii="Times New Roman" w:hAnsi="Times New Roman" w:cs="Times New Roman"/>
          <w:b w:val="0"/>
          <w:sz w:val="20"/>
          <w:szCs w:val="20"/>
        </w:rPr>
        <w:t>, в гр. 5,6 отсутствуют сведения об эмитенте.</w:t>
      </w:r>
    </w:p>
    <w:p w:rsidR="00817BBC" w:rsidRPr="00EA3B3A" w:rsidRDefault="00817BBC" w:rsidP="00817BBC">
      <w:pPr>
        <w:pStyle w:val="ConsPlusTitle"/>
        <w:widowControl/>
        <w:ind w:firstLine="567"/>
        <w:jc w:val="both"/>
        <w:rPr>
          <w:rFonts w:ascii="Times New Roman" w:hAnsi="Times New Roman" w:cs="Times New Roman"/>
          <w:b w:val="0"/>
          <w:sz w:val="20"/>
          <w:szCs w:val="20"/>
        </w:rPr>
      </w:pPr>
      <w:r w:rsidRPr="00EA3B3A">
        <w:rPr>
          <w:rFonts w:ascii="Times New Roman" w:hAnsi="Times New Roman" w:cs="Times New Roman"/>
          <w:b w:val="0"/>
          <w:sz w:val="20"/>
          <w:szCs w:val="20"/>
        </w:rPr>
        <w:t xml:space="preserve">В текстовой части пояснительной записки ф. 0503160 данные по сумме дебиторской и кредиторской задолженности не соответствуют </w:t>
      </w:r>
      <w:proofErr w:type="gramStart"/>
      <w:r w:rsidRPr="00EA3B3A">
        <w:rPr>
          <w:rFonts w:ascii="Times New Roman" w:hAnsi="Times New Roman" w:cs="Times New Roman"/>
          <w:b w:val="0"/>
          <w:sz w:val="20"/>
          <w:szCs w:val="20"/>
        </w:rPr>
        <w:t>сведениям</w:t>
      </w:r>
      <w:proofErr w:type="gramEnd"/>
      <w:r w:rsidRPr="00EA3B3A">
        <w:rPr>
          <w:rFonts w:ascii="Times New Roman" w:hAnsi="Times New Roman" w:cs="Times New Roman"/>
          <w:b w:val="0"/>
          <w:sz w:val="20"/>
          <w:szCs w:val="20"/>
        </w:rPr>
        <w:t xml:space="preserve"> отраженным в ф. 0503169 и данным Главной книги.</w:t>
      </w:r>
    </w:p>
    <w:p w:rsidR="00817BBC" w:rsidRPr="00EA3B3A" w:rsidRDefault="00817BBC" w:rsidP="00817BBC">
      <w:pPr>
        <w:numPr>
          <w:ilvl w:val="0"/>
          <w:numId w:val="9"/>
        </w:numPr>
        <w:spacing w:after="0" w:line="240" w:lineRule="auto"/>
        <w:jc w:val="both"/>
        <w:rPr>
          <w:rFonts w:ascii="Times New Roman" w:hAnsi="Times New Roman" w:cs="Times New Roman"/>
          <w:sz w:val="20"/>
          <w:szCs w:val="20"/>
        </w:rPr>
      </w:pPr>
      <w:r w:rsidRPr="00EA3B3A">
        <w:rPr>
          <w:rFonts w:ascii="Times New Roman" w:hAnsi="Times New Roman" w:cs="Times New Roman"/>
          <w:sz w:val="20"/>
          <w:szCs w:val="20"/>
        </w:rPr>
        <w:t xml:space="preserve">В учреждении не ведется учет доходов от оказания платных услуг в соответствии </w:t>
      </w:r>
      <w:proofErr w:type="gramStart"/>
      <w:r w:rsidRPr="00EA3B3A">
        <w:rPr>
          <w:rFonts w:ascii="Times New Roman" w:hAnsi="Times New Roman" w:cs="Times New Roman"/>
          <w:sz w:val="20"/>
          <w:szCs w:val="20"/>
        </w:rPr>
        <w:t>с</w:t>
      </w:r>
      <w:proofErr w:type="gramEnd"/>
      <w:r w:rsidRPr="00EA3B3A">
        <w:rPr>
          <w:rFonts w:ascii="Times New Roman" w:hAnsi="Times New Roman" w:cs="Times New Roman"/>
          <w:sz w:val="20"/>
          <w:szCs w:val="20"/>
        </w:rPr>
        <w:t xml:space="preserve"> </w:t>
      </w:r>
    </w:p>
    <w:p w:rsidR="00817BBC" w:rsidRPr="00EA3B3A" w:rsidRDefault="00817BBC" w:rsidP="00817BBC">
      <w:pPr>
        <w:jc w:val="both"/>
        <w:rPr>
          <w:rFonts w:ascii="Times New Roman" w:hAnsi="Times New Roman" w:cs="Times New Roman"/>
          <w:sz w:val="20"/>
          <w:szCs w:val="20"/>
        </w:rPr>
      </w:pPr>
      <w:r w:rsidRPr="00EA3B3A">
        <w:rPr>
          <w:rFonts w:ascii="Times New Roman" w:hAnsi="Times New Roman" w:cs="Times New Roman"/>
          <w:sz w:val="20"/>
          <w:szCs w:val="20"/>
        </w:rPr>
        <w:t xml:space="preserve">полномочиями администратора доходов бюджета.  Начисление доходов не производится на </w:t>
      </w:r>
      <w:proofErr w:type="spellStart"/>
      <w:r w:rsidRPr="00EA3B3A">
        <w:rPr>
          <w:rFonts w:ascii="Times New Roman" w:hAnsi="Times New Roman" w:cs="Times New Roman"/>
          <w:sz w:val="20"/>
          <w:szCs w:val="20"/>
        </w:rPr>
        <w:t>сч</w:t>
      </w:r>
      <w:proofErr w:type="spellEnd"/>
      <w:r w:rsidRPr="00EA3B3A">
        <w:rPr>
          <w:rFonts w:ascii="Times New Roman" w:hAnsi="Times New Roman" w:cs="Times New Roman"/>
          <w:sz w:val="20"/>
          <w:szCs w:val="20"/>
        </w:rPr>
        <w:t xml:space="preserve">. 205 данные о состоянии расчетов с контрагентами в балансе не отражаются, что в результате искажает сумму фактических доходов и не позволяет </w:t>
      </w:r>
      <w:proofErr w:type="gramStart"/>
      <w:r w:rsidRPr="00EA3B3A">
        <w:rPr>
          <w:rFonts w:ascii="Times New Roman" w:hAnsi="Times New Roman" w:cs="Times New Roman"/>
          <w:sz w:val="20"/>
          <w:szCs w:val="20"/>
        </w:rPr>
        <w:t>верно</w:t>
      </w:r>
      <w:proofErr w:type="gramEnd"/>
      <w:r w:rsidRPr="00EA3B3A">
        <w:rPr>
          <w:rFonts w:ascii="Times New Roman" w:hAnsi="Times New Roman" w:cs="Times New Roman"/>
          <w:sz w:val="20"/>
          <w:szCs w:val="20"/>
        </w:rPr>
        <w:t xml:space="preserve"> формировать финансовый результат деятельности учреждения.</w:t>
      </w:r>
    </w:p>
    <w:p w:rsidR="00817BBC" w:rsidRPr="00EA3B3A" w:rsidRDefault="00817BBC" w:rsidP="00817BBC">
      <w:pPr>
        <w:numPr>
          <w:ilvl w:val="0"/>
          <w:numId w:val="9"/>
        </w:numPr>
        <w:spacing w:after="0" w:line="240" w:lineRule="auto"/>
        <w:jc w:val="both"/>
        <w:rPr>
          <w:rFonts w:ascii="Times New Roman" w:hAnsi="Times New Roman" w:cs="Times New Roman"/>
          <w:sz w:val="20"/>
          <w:szCs w:val="20"/>
        </w:rPr>
      </w:pPr>
      <w:r w:rsidRPr="00EA3B3A">
        <w:rPr>
          <w:rFonts w:ascii="Times New Roman" w:hAnsi="Times New Roman" w:cs="Times New Roman"/>
          <w:sz w:val="20"/>
          <w:szCs w:val="20"/>
        </w:rPr>
        <w:t xml:space="preserve">В результате проверки выявлены расхождения с данными Главной книги </w:t>
      </w:r>
      <w:proofErr w:type="gramStart"/>
      <w:r w:rsidRPr="00EA3B3A">
        <w:rPr>
          <w:rFonts w:ascii="Times New Roman" w:hAnsi="Times New Roman" w:cs="Times New Roman"/>
          <w:sz w:val="20"/>
          <w:szCs w:val="20"/>
        </w:rPr>
        <w:t>по</w:t>
      </w:r>
      <w:proofErr w:type="gramEnd"/>
      <w:r w:rsidRPr="00EA3B3A">
        <w:rPr>
          <w:rFonts w:ascii="Times New Roman" w:hAnsi="Times New Roman" w:cs="Times New Roman"/>
          <w:sz w:val="20"/>
          <w:szCs w:val="20"/>
        </w:rPr>
        <w:t xml:space="preserve"> </w:t>
      </w:r>
    </w:p>
    <w:p w:rsidR="00817BBC" w:rsidRPr="00EA3B3A" w:rsidRDefault="00817BBC" w:rsidP="00817BBC">
      <w:pPr>
        <w:ind w:left="720"/>
        <w:jc w:val="both"/>
        <w:rPr>
          <w:rFonts w:ascii="Times New Roman" w:hAnsi="Times New Roman" w:cs="Times New Roman"/>
          <w:sz w:val="20"/>
          <w:szCs w:val="20"/>
        </w:rPr>
      </w:pPr>
      <w:r w:rsidRPr="00EA3B3A">
        <w:rPr>
          <w:rFonts w:ascii="Times New Roman" w:hAnsi="Times New Roman" w:cs="Times New Roman"/>
          <w:sz w:val="20"/>
          <w:szCs w:val="20"/>
        </w:rPr>
        <w:t>следующим показателям:</w:t>
      </w:r>
    </w:p>
    <w:p w:rsidR="00817BBC" w:rsidRPr="00EA3B3A" w:rsidRDefault="00817BBC" w:rsidP="00817BBC">
      <w:pPr>
        <w:ind w:left="720"/>
        <w:jc w:val="both"/>
        <w:rPr>
          <w:rFonts w:ascii="Times New Roman" w:hAnsi="Times New Roman" w:cs="Times New Roman"/>
          <w:sz w:val="20"/>
          <w:szCs w:val="20"/>
        </w:rPr>
      </w:pPr>
      <w:r w:rsidRPr="00EA3B3A">
        <w:rPr>
          <w:rFonts w:ascii="Times New Roman" w:hAnsi="Times New Roman" w:cs="Times New Roman"/>
          <w:sz w:val="20"/>
          <w:szCs w:val="20"/>
        </w:rPr>
        <w:t xml:space="preserve">- по строке 211 «безвозмездные перечисления государственным и муниципальным организациям» формы 0503121 - 45192,76 рублей по данным Главной книги счет   401. 20 - 0 рублей, разница - 45192,76  рублей.  </w:t>
      </w:r>
    </w:p>
    <w:p w:rsidR="00817BBC" w:rsidRPr="00EA3B3A" w:rsidRDefault="00817BBC" w:rsidP="00817BBC">
      <w:pPr>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4 Состав предоставленной Управлением сводной бюджетной отчетности в полной мере соответствует требованиям Инструкции № 191 н. </w:t>
      </w:r>
    </w:p>
    <w:p w:rsidR="00817BBC" w:rsidRPr="00EA3B3A" w:rsidRDefault="00817BBC" w:rsidP="00817BBC">
      <w:pPr>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 5. По результатам инвентаризации  на 01.01.2014 год излишки и недостачи не выявлены.</w:t>
      </w:r>
    </w:p>
    <w:p w:rsidR="00817BBC" w:rsidRPr="00EA3B3A" w:rsidRDefault="00817BBC" w:rsidP="00817BBC">
      <w:pPr>
        <w:ind w:firstLine="567"/>
        <w:rPr>
          <w:rFonts w:ascii="Times New Roman" w:hAnsi="Times New Roman" w:cs="Times New Roman"/>
          <w:sz w:val="20"/>
          <w:szCs w:val="20"/>
        </w:rPr>
      </w:pPr>
      <w:r w:rsidRPr="00EA3B3A">
        <w:rPr>
          <w:rFonts w:ascii="Times New Roman" w:hAnsi="Times New Roman" w:cs="Times New Roman"/>
          <w:sz w:val="20"/>
          <w:szCs w:val="20"/>
        </w:rPr>
        <w:t xml:space="preserve"> 6. Неверно сформированы и отражены фактические расходы Управления по расходам на оплату труда, начислениям на оплату труда, на работы, услуги по содержанию имущества и прочие работы, услуги.</w:t>
      </w:r>
    </w:p>
    <w:p w:rsidR="00817BBC" w:rsidRPr="00EA3B3A" w:rsidRDefault="00817BBC" w:rsidP="00817BBC">
      <w:pPr>
        <w:ind w:firstLine="567"/>
        <w:rPr>
          <w:rFonts w:ascii="Times New Roman" w:hAnsi="Times New Roman" w:cs="Times New Roman"/>
          <w:b/>
          <w:sz w:val="20"/>
          <w:szCs w:val="20"/>
          <w:u w:val="single"/>
        </w:rPr>
      </w:pPr>
      <w:r w:rsidRPr="00EA3B3A">
        <w:rPr>
          <w:rFonts w:ascii="Times New Roman" w:hAnsi="Times New Roman" w:cs="Times New Roman"/>
          <w:b/>
          <w:sz w:val="20"/>
          <w:szCs w:val="20"/>
          <w:u w:val="single"/>
        </w:rPr>
        <w:t>Внешняя проверка МКУ « Хозяйственное управление  администрации»</w:t>
      </w:r>
    </w:p>
    <w:p w:rsidR="00817BBC" w:rsidRPr="00EA3B3A" w:rsidRDefault="00817BBC" w:rsidP="00817BBC">
      <w:pPr>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2. Состав предоставленной Управлением сводной бюджетной отчетности в полной мере соответствует требованиям Инструкции № 191н. </w:t>
      </w:r>
    </w:p>
    <w:p w:rsidR="00817BBC" w:rsidRPr="00EA3B3A" w:rsidRDefault="00817BBC" w:rsidP="00817BBC">
      <w:pPr>
        <w:ind w:firstLine="567"/>
        <w:jc w:val="both"/>
        <w:rPr>
          <w:rFonts w:ascii="Times New Roman" w:hAnsi="Times New Roman" w:cs="Times New Roman"/>
          <w:sz w:val="20"/>
          <w:szCs w:val="20"/>
        </w:rPr>
      </w:pPr>
      <w:r w:rsidRPr="00EA3B3A">
        <w:rPr>
          <w:rFonts w:ascii="Times New Roman" w:hAnsi="Times New Roman" w:cs="Times New Roman"/>
          <w:sz w:val="20"/>
          <w:szCs w:val="20"/>
        </w:rPr>
        <w:lastRenderedPageBreak/>
        <w:t xml:space="preserve"> 3. По результатам инвентаризации  на 01.01.2014 года излишки и недостачи не выявлены.</w:t>
      </w:r>
    </w:p>
    <w:p w:rsidR="00817BBC" w:rsidRPr="00EA3B3A" w:rsidRDefault="00817BBC" w:rsidP="00817BBC">
      <w:pPr>
        <w:ind w:firstLine="567"/>
        <w:jc w:val="both"/>
        <w:rPr>
          <w:rFonts w:ascii="Times New Roman" w:hAnsi="Times New Roman" w:cs="Times New Roman"/>
          <w:color w:val="000000"/>
          <w:sz w:val="20"/>
          <w:szCs w:val="20"/>
        </w:rPr>
      </w:pPr>
      <w:r w:rsidRPr="00EA3B3A">
        <w:rPr>
          <w:rFonts w:ascii="Times New Roman" w:hAnsi="Times New Roman" w:cs="Times New Roman"/>
          <w:sz w:val="20"/>
          <w:szCs w:val="20"/>
        </w:rPr>
        <w:t xml:space="preserve"> 4.  Нарушены контрольные соотношения в данных бюджетной отчетности в части отражения расходов по амортизации.  В форме 0503168 и форме 0503130 сумма амортизации равна 271398,20 рублей, формах 0503121 и 0503110, а также данным Главной книги  сумма амортизации – 286647,20, разница составляет – 15249,0 рублей.</w:t>
      </w:r>
    </w:p>
    <w:p w:rsidR="00817BBC" w:rsidRPr="00EA3B3A" w:rsidRDefault="00817BBC" w:rsidP="00817BBC">
      <w:pPr>
        <w:ind w:firstLine="720"/>
        <w:jc w:val="both"/>
        <w:rPr>
          <w:rFonts w:ascii="Times New Roman" w:hAnsi="Times New Roman" w:cs="Times New Roman"/>
          <w:b/>
          <w:sz w:val="20"/>
          <w:szCs w:val="20"/>
          <w:u w:val="single"/>
        </w:rPr>
      </w:pPr>
      <w:r w:rsidRPr="00EA3B3A">
        <w:rPr>
          <w:rFonts w:ascii="Times New Roman" w:hAnsi="Times New Roman" w:cs="Times New Roman"/>
          <w:sz w:val="20"/>
          <w:szCs w:val="20"/>
        </w:rPr>
        <w:t xml:space="preserve">5. В данных бюджетной отчетности расходы, отраженные в  отчете о финансовых результатах по кодам  классификации операций сектора государственного управления -   225, 226, 290 не соответствуют фактическим, что указывает на искажение бюджетной отчетности. </w:t>
      </w:r>
    </w:p>
    <w:p w:rsidR="00817BBC" w:rsidRPr="00EA3B3A" w:rsidRDefault="00817BBC" w:rsidP="00817BBC">
      <w:pPr>
        <w:ind w:firstLine="720"/>
        <w:jc w:val="both"/>
        <w:rPr>
          <w:rFonts w:ascii="Times New Roman" w:hAnsi="Times New Roman" w:cs="Times New Roman"/>
          <w:b/>
          <w:sz w:val="20"/>
          <w:szCs w:val="20"/>
          <w:u w:val="single"/>
        </w:rPr>
      </w:pPr>
      <w:r w:rsidRPr="00EA3B3A">
        <w:rPr>
          <w:rFonts w:ascii="Times New Roman" w:hAnsi="Times New Roman" w:cs="Times New Roman"/>
          <w:b/>
          <w:sz w:val="20"/>
          <w:szCs w:val="20"/>
          <w:u w:val="single"/>
        </w:rPr>
        <w:t>Внешняя проверка МКУ « Дума Лесозаводского городского округа»</w:t>
      </w:r>
    </w:p>
    <w:p w:rsidR="00817BBC" w:rsidRPr="00EA3B3A" w:rsidRDefault="00817BBC" w:rsidP="00817BBC">
      <w:pPr>
        <w:spacing w:after="0" w:line="240" w:lineRule="auto"/>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1. В ходе проверки установлены нарушения в формировании достоверных сумм в части показателей поступления и выбытия со счетов бюджета. Расхождения с данными Главной книги выявлено: </w:t>
      </w:r>
    </w:p>
    <w:p w:rsidR="00817BBC" w:rsidRPr="00EA3B3A" w:rsidRDefault="00817BBC" w:rsidP="00817BBC">
      <w:pPr>
        <w:pStyle w:val="ConsPlusNormal"/>
        <w:ind w:firstLine="540"/>
        <w:jc w:val="both"/>
        <w:rPr>
          <w:rFonts w:ascii="Times New Roman" w:hAnsi="Times New Roman" w:cs="Times New Roman"/>
        </w:rPr>
      </w:pPr>
      <w:r w:rsidRPr="00EA3B3A">
        <w:rPr>
          <w:rFonts w:ascii="Times New Roman" w:hAnsi="Times New Roman" w:cs="Times New Roman"/>
        </w:rPr>
        <w:t>По данным главной книги стр. 411 (</w:t>
      </w:r>
      <w:proofErr w:type="spellStart"/>
      <w:r w:rsidRPr="00EA3B3A">
        <w:rPr>
          <w:rFonts w:ascii="Times New Roman" w:hAnsi="Times New Roman" w:cs="Times New Roman"/>
        </w:rPr>
        <w:t>Дт</w:t>
      </w:r>
      <w:proofErr w:type="spellEnd"/>
      <w:r w:rsidRPr="00EA3B3A">
        <w:rPr>
          <w:rFonts w:ascii="Times New Roman" w:hAnsi="Times New Roman" w:cs="Times New Roman"/>
        </w:rPr>
        <w:t xml:space="preserve"> </w:t>
      </w:r>
      <w:proofErr w:type="spellStart"/>
      <w:r w:rsidRPr="00EA3B3A">
        <w:rPr>
          <w:rFonts w:ascii="Times New Roman" w:hAnsi="Times New Roman" w:cs="Times New Roman"/>
        </w:rPr>
        <w:t>сч</w:t>
      </w:r>
      <w:proofErr w:type="spellEnd"/>
      <w:r w:rsidRPr="00EA3B3A">
        <w:rPr>
          <w:rFonts w:ascii="Times New Roman" w:hAnsi="Times New Roman" w:cs="Times New Roman"/>
        </w:rPr>
        <w:t>. 201.34) – 312179,00 рублей по данным отчета 6234903,66. По данным главной книги стр. 412 (</w:t>
      </w:r>
      <w:proofErr w:type="spellStart"/>
      <w:r w:rsidRPr="00EA3B3A">
        <w:rPr>
          <w:rFonts w:ascii="Times New Roman" w:hAnsi="Times New Roman" w:cs="Times New Roman"/>
        </w:rPr>
        <w:t>Кт</w:t>
      </w:r>
      <w:proofErr w:type="spellEnd"/>
      <w:r w:rsidRPr="00EA3B3A">
        <w:rPr>
          <w:rFonts w:ascii="Times New Roman" w:hAnsi="Times New Roman" w:cs="Times New Roman"/>
        </w:rPr>
        <w:t xml:space="preserve"> </w:t>
      </w:r>
      <w:proofErr w:type="spellStart"/>
      <w:r w:rsidRPr="00EA3B3A">
        <w:rPr>
          <w:rFonts w:ascii="Times New Roman" w:hAnsi="Times New Roman" w:cs="Times New Roman"/>
        </w:rPr>
        <w:t>сч</w:t>
      </w:r>
      <w:proofErr w:type="spellEnd"/>
      <w:r w:rsidRPr="00EA3B3A">
        <w:rPr>
          <w:rFonts w:ascii="Times New Roman" w:hAnsi="Times New Roman" w:cs="Times New Roman"/>
        </w:rPr>
        <w:t xml:space="preserve">. 201.34 + </w:t>
      </w:r>
      <w:proofErr w:type="spellStart"/>
      <w:r w:rsidRPr="00EA3B3A">
        <w:rPr>
          <w:rFonts w:ascii="Times New Roman" w:hAnsi="Times New Roman" w:cs="Times New Roman"/>
        </w:rPr>
        <w:t>Кт</w:t>
      </w:r>
      <w:proofErr w:type="spellEnd"/>
      <w:r w:rsidRPr="00EA3B3A">
        <w:rPr>
          <w:rFonts w:ascii="Times New Roman" w:hAnsi="Times New Roman" w:cs="Times New Roman"/>
        </w:rPr>
        <w:t xml:space="preserve"> </w:t>
      </w:r>
      <w:proofErr w:type="spellStart"/>
      <w:r w:rsidRPr="00EA3B3A">
        <w:rPr>
          <w:rFonts w:ascii="Times New Roman" w:hAnsi="Times New Roman" w:cs="Times New Roman"/>
        </w:rPr>
        <w:t>сч</w:t>
      </w:r>
      <w:proofErr w:type="spellEnd"/>
      <w:r w:rsidRPr="00EA3B3A">
        <w:rPr>
          <w:rFonts w:ascii="Times New Roman" w:hAnsi="Times New Roman" w:cs="Times New Roman"/>
        </w:rPr>
        <w:t>. 304.05) – 6547082,66 рублей по данным отчета – 6234903,66 рублей.</w:t>
      </w:r>
    </w:p>
    <w:p w:rsidR="00817BBC" w:rsidRPr="00EA3B3A" w:rsidRDefault="00817BBC" w:rsidP="00817BBC">
      <w:pPr>
        <w:pStyle w:val="ConsPlusNormal"/>
        <w:ind w:firstLine="540"/>
        <w:jc w:val="both"/>
        <w:rPr>
          <w:rFonts w:ascii="Times New Roman" w:hAnsi="Times New Roman" w:cs="Times New Roman"/>
        </w:rPr>
      </w:pPr>
      <w:r w:rsidRPr="00EA3B3A">
        <w:rPr>
          <w:rFonts w:ascii="Times New Roman" w:hAnsi="Times New Roman" w:cs="Times New Roman"/>
        </w:rPr>
        <w:t xml:space="preserve">2. </w:t>
      </w:r>
      <w:proofErr w:type="gramStart"/>
      <w:r w:rsidRPr="00EA3B3A">
        <w:rPr>
          <w:rFonts w:ascii="Times New Roman" w:hAnsi="Times New Roman" w:cs="Times New Roman"/>
        </w:rPr>
        <w:t xml:space="preserve">В форме 0503110 Справка по заключению счетов бюджетного учета отчетного финансового года отражены показатели по закрытию счета 210.02  "Расчеты с финансовым органом по поступлениям в бюджет", что является нарушением, т.к. на </w:t>
      </w:r>
      <w:proofErr w:type="spellStart"/>
      <w:r w:rsidRPr="00EA3B3A">
        <w:rPr>
          <w:rFonts w:ascii="Times New Roman" w:hAnsi="Times New Roman" w:cs="Times New Roman"/>
        </w:rPr>
        <w:t>сч</w:t>
      </w:r>
      <w:proofErr w:type="spellEnd"/>
      <w:r w:rsidRPr="00EA3B3A">
        <w:rPr>
          <w:rFonts w:ascii="Times New Roman" w:hAnsi="Times New Roman" w:cs="Times New Roman"/>
        </w:rPr>
        <w:t>. 210.02 учитываются  поступления в бюджет (от оказания услуг, налоговые доходы и т.п.) на основании первичных документов, согласно которым отражены операции на лицевом счете администратора и выписки</w:t>
      </w:r>
      <w:proofErr w:type="gramEnd"/>
      <w:r w:rsidRPr="00EA3B3A">
        <w:rPr>
          <w:rFonts w:ascii="Times New Roman" w:hAnsi="Times New Roman" w:cs="Times New Roman"/>
        </w:rPr>
        <w:t xml:space="preserve"> из лицевого счета администратора доходов бюджета. Дума Лесозаводского городского округа в 2013г. не являлась администратором доходов бюджета.</w:t>
      </w:r>
    </w:p>
    <w:p w:rsidR="008655F6" w:rsidRPr="00EA3B3A" w:rsidRDefault="00817BBC" w:rsidP="00817BBC">
      <w:pPr>
        <w:pStyle w:val="a5"/>
        <w:jc w:val="both"/>
        <w:rPr>
          <w:color w:val="auto"/>
          <w:sz w:val="20"/>
          <w:szCs w:val="20"/>
        </w:rPr>
      </w:pPr>
      <w:r w:rsidRPr="00EA3B3A">
        <w:rPr>
          <w:sz w:val="20"/>
          <w:szCs w:val="20"/>
        </w:rPr>
        <w:t>3. В текстовой части пояснительной записки ф. 0503160 утвержденные лимиты бюджетных обязательств, исполнение и остаток не исполненных назначений на функционирование законодательных (представительных) органов муниципальных образований не соответс</w:t>
      </w:r>
      <w:r w:rsidR="00072153" w:rsidRPr="00EA3B3A">
        <w:rPr>
          <w:sz w:val="20"/>
          <w:szCs w:val="20"/>
        </w:rPr>
        <w:t>твует</w:t>
      </w:r>
    </w:p>
    <w:p w:rsidR="00072153" w:rsidRPr="00EA3B3A" w:rsidRDefault="00072153" w:rsidP="00072153">
      <w:pPr>
        <w:pStyle w:val="ConsPlusNormal"/>
        <w:ind w:firstLine="540"/>
        <w:jc w:val="both"/>
        <w:rPr>
          <w:rFonts w:ascii="Times New Roman" w:hAnsi="Times New Roman" w:cs="Times New Roman"/>
        </w:rPr>
      </w:pPr>
      <w:r w:rsidRPr="00EA3B3A">
        <w:rPr>
          <w:rFonts w:ascii="Times New Roman" w:hAnsi="Times New Roman" w:cs="Times New Roman"/>
        </w:rPr>
        <w:t xml:space="preserve">фактическим. </w:t>
      </w:r>
    </w:p>
    <w:p w:rsidR="00072153" w:rsidRPr="00EA3B3A" w:rsidRDefault="00072153" w:rsidP="00072153">
      <w:pPr>
        <w:spacing w:after="0" w:line="240" w:lineRule="auto"/>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4. </w:t>
      </w:r>
      <w:proofErr w:type="gramStart"/>
      <w:r w:rsidRPr="00EA3B3A">
        <w:rPr>
          <w:rFonts w:ascii="Times New Roman" w:hAnsi="Times New Roman" w:cs="Times New Roman"/>
          <w:sz w:val="20"/>
          <w:szCs w:val="20"/>
        </w:rPr>
        <w:t>В нарушение приказа Министерства финансов от 15.12.2010 №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главная книга в Думе Лесозаводского городского округа ведется не по установленной форме 0504072, при этом обороты</w:t>
      </w:r>
      <w:proofErr w:type="gramEnd"/>
      <w:r w:rsidRPr="00EA3B3A">
        <w:rPr>
          <w:rFonts w:ascii="Times New Roman" w:hAnsi="Times New Roman" w:cs="Times New Roman"/>
          <w:sz w:val="20"/>
          <w:szCs w:val="20"/>
        </w:rPr>
        <w:t xml:space="preserve"> по счетам бюджетного учета не отражаются накопительным порядком с начала года.</w:t>
      </w:r>
    </w:p>
    <w:p w:rsidR="00072153" w:rsidRPr="00EA3B3A" w:rsidRDefault="00072153" w:rsidP="00072153">
      <w:pPr>
        <w:spacing w:after="0" w:line="240" w:lineRule="auto"/>
        <w:ind w:firstLine="360"/>
        <w:jc w:val="both"/>
        <w:rPr>
          <w:rFonts w:ascii="Times New Roman" w:hAnsi="Times New Roman" w:cs="Times New Roman"/>
          <w:sz w:val="20"/>
          <w:szCs w:val="20"/>
        </w:rPr>
      </w:pPr>
      <w:r w:rsidRPr="00EA3B3A">
        <w:rPr>
          <w:rFonts w:ascii="Times New Roman" w:hAnsi="Times New Roman" w:cs="Times New Roman"/>
          <w:sz w:val="20"/>
          <w:szCs w:val="20"/>
        </w:rPr>
        <w:t xml:space="preserve">   5. Неверно отражены фактические расходы по статьям «заработная плата» и «начисления  на оплату труда»  на счетах бюджетного учета и, как следствие, нарушена достоверность бюджетной отчетности в части правильности отражения фактических расходов в форме 0503110 «Справка по заключению счетов бюджетного учета отчетного финансового года», в форме 0503121 «Отчет о финансовых результатах деятельности».</w:t>
      </w:r>
    </w:p>
    <w:p w:rsidR="00072153" w:rsidRPr="00EA3B3A" w:rsidRDefault="00072153" w:rsidP="00072153">
      <w:pPr>
        <w:spacing w:after="0" w:line="240" w:lineRule="auto"/>
        <w:ind w:firstLine="360"/>
        <w:jc w:val="both"/>
        <w:rPr>
          <w:rFonts w:ascii="Times New Roman" w:hAnsi="Times New Roman" w:cs="Times New Roman"/>
          <w:sz w:val="20"/>
          <w:szCs w:val="20"/>
        </w:rPr>
      </w:pPr>
    </w:p>
    <w:p w:rsidR="00072153" w:rsidRPr="00EA3B3A" w:rsidRDefault="00072153" w:rsidP="00072153">
      <w:pPr>
        <w:spacing w:after="0" w:line="240" w:lineRule="auto"/>
        <w:ind w:firstLine="360"/>
        <w:jc w:val="both"/>
        <w:rPr>
          <w:rFonts w:ascii="Times New Roman" w:hAnsi="Times New Roman" w:cs="Times New Roman"/>
          <w:sz w:val="20"/>
          <w:szCs w:val="20"/>
        </w:rPr>
      </w:pPr>
      <w:r w:rsidRPr="00EA3B3A">
        <w:rPr>
          <w:rFonts w:ascii="Times New Roman" w:hAnsi="Times New Roman" w:cs="Times New Roman"/>
          <w:b/>
          <w:sz w:val="20"/>
          <w:szCs w:val="20"/>
        </w:rPr>
        <w:t>Внешняя проверка МКУ « Центр финансово-хозяйственного и методического обеспечения  учреждений образования Лесозаводского городского округа».</w:t>
      </w:r>
      <w:r w:rsidRPr="00EA3B3A">
        <w:rPr>
          <w:rFonts w:ascii="Times New Roman" w:hAnsi="Times New Roman" w:cs="Times New Roman"/>
          <w:sz w:val="20"/>
          <w:szCs w:val="20"/>
        </w:rPr>
        <w:t xml:space="preserve"> </w:t>
      </w:r>
    </w:p>
    <w:p w:rsidR="00072153" w:rsidRPr="00EA3B3A" w:rsidRDefault="00072153" w:rsidP="00072153">
      <w:pPr>
        <w:pStyle w:val="ConsPlusTitle"/>
        <w:widowControl/>
        <w:ind w:firstLine="567"/>
        <w:jc w:val="both"/>
        <w:rPr>
          <w:rFonts w:ascii="Times New Roman" w:hAnsi="Times New Roman" w:cs="Times New Roman"/>
          <w:b w:val="0"/>
          <w:sz w:val="20"/>
          <w:szCs w:val="20"/>
        </w:rPr>
      </w:pPr>
      <w:r w:rsidRPr="00EA3B3A">
        <w:rPr>
          <w:rFonts w:ascii="Times New Roman" w:hAnsi="Times New Roman" w:cs="Times New Roman"/>
          <w:b w:val="0"/>
          <w:sz w:val="20"/>
          <w:szCs w:val="20"/>
        </w:rPr>
        <w:t>Кассовое исполнение по подразделу «Дошкольное образование составило 127533,9 тыс. рублей или 93,4%, не исполнены назначения в сумме 9016,9 тыс. рублей, в основном экономия произошла за счет проведения электронных аукционов.</w:t>
      </w:r>
    </w:p>
    <w:p w:rsidR="00072153" w:rsidRPr="00EA3B3A" w:rsidRDefault="00072153" w:rsidP="00072153">
      <w:pPr>
        <w:tabs>
          <w:tab w:val="left" w:pos="720"/>
          <w:tab w:val="left" w:pos="900"/>
        </w:tabs>
        <w:ind w:firstLine="567"/>
        <w:jc w:val="both"/>
        <w:rPr>
          <w:rFonts w:ascii="Times New Roman" w:hAnsi="Times New Roman" w:cs="Times New Roman"/>
          <w:sz w:val="20"/>
          <w:szCs w:val="20"/>
        </w:rPr>
      </w:pPr>
      <w:proofErr w:type="gramStart"/>
      <w:r w:rsidRPr="00EA3B3A">
        <w:rPr>
          <w:rFonts w:ascii="Times New Roman" w:hAnsi="Times New Roman" w:cs="Times New Roman"/>
          <w:sz w:val="20"/>
          <w:szCs w:val="20"/>
        </w:rPr>
        <w:t>Кассовое исполнение бюджетных назначений по подразделу «Общее образование»  составило 240502,4 тыс. рублей или 95,7 % от предусмотренных бюджетных назначений, полностью не были исполнены назначения по Муниципальной долгосрочной целевой программе «Энергосбережение и повышение энергетической эффективности» в сумме 1101,0 тыс. рублей и по Муниципальной долгосрочной целевой программе «Укрепление материальной базы муниципальных образовательных учреждений» в сумме 295,0 тыс. рублей.</w:t>
      </w:r>
      <w:proofErr w:type="gramEnd"/>
    </w:p>
    <w:p w:rsidR="00072153" w:rsidRPr="00EA3B3A" w:rsidRDefault="00072153" w:rsidP="00072153">
      <w:pPr>
        <w:pStyle w:val="ConsPlusTitle"/>
        <w:widowControl/>
        <w:ind w:firstLine="567"/>
        <w:jc w:val="both"/>
        <w:rPr>
          <w:rFonts w:ascii="Times New Roman" w:hAnsi="Times New Roman" w:cs="Times New Roman"/>
          <w:b w:val="0"/>
          <w:color w:val="000000"/>
          <w:sz w:val="20"/>
          <w:szCs w:val="20"/>
        </w:rPr>
      </w:pPr>
      <w:r w:rsidRPr="00EA3B3A">
        <w:rPr>
          <w:rFonts w:ascii="Times New Roman" w:hAnsi="Times New Roman" w:cs="Times New Roman"/>
          <w:b w:val="0"/>
          <w:color w:val="000000"/>
          <w:sz w:val="20"/>
          <w:szCs w:val="20"/>
        </w:rPr>
        <w:t>1. В нарушение Порядка составления, утверждения и ведения бюджетных смет муниципальных казенных учреждений Лесозаводского городского округа, утвержденного Постановлением администрации Лесозаводского городского округа от 17.08.2011г. № 885.</w:t>
      </w:r>
    </w:p>
    <w:p w:rsidR="00072153" w:rsidRPr="00EA3B3A" w:rsidRDefault="00072153" w:rsidP="00072153">
      <w:pPr>
        <w:pStyle w:val="ConsPlusTitle"/>
        <w:widowControl/>
        <w:jc w:val="both"/>
        <w:rPr>
          <w:rFonts w:ascii="Times New Roman" w:hAnsi="Times New Roman" w:cs="Times New Roman"/>
          <w:b w:val="0"/>
          <w:color w:val="000000"/>
          <w:sz w:val="20"/>
          <w:szCs w:val="20"/>
        </w:rPr>
      </w:pPr>
      <w:r w:rsidRPr="00EA3B3A">
        <w:rPr>
          <w:rFonts w:ascii="Times New Roman" w:hAnsi="Times New Roman" w:cs="Times New Roman"/>
          <w:b w:val="0"/>
          <w:color w:val="000000"/>
          <w:sz w:val="20"/>
          <w:szCs w:val="20"/>
        </w:rPr>
        <w:t>МКУ «Центром обеспечения учреждений образования» не внесены изменения в  утвержденные сметы на 2013год.</w:t>
      </w:r>
    </w:p>
    <w:p w:rsidR="00072153" w:rsidRPr="00EA3B3A" w:rsidRDefault="00072153" w:rsidP="00072153">
      <w:pPr>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2. В представленной отчетности наблюдается нарушение требуемых </w:t>
      </w:r>
      <w:proofErr w:type="spellStart"/>
      <w:r w:rsidRPr="00EA3B3A">
        <w:rPr>
          <w:rFonts w:ascii="Times New Roman" w:hAnsi="Times New Roman" w:cs="Times New Roman"/>
          <w:sz w:val="20"/>
          <w:szCs w:val="20"/>
        </w:rPr>
        <w:t>межформенных</w:t>
      </w:r>
      <w:proofErr w:type="spellEnd"/>
      <w:r w:rsidRPr="00EA3B3A">
        <w:rPr>
          <w:rFonts w:ascii="Times New Roman" w:hAnsi="Times New Roman" w:cs="Times New Roman"/>
          <w:sz w:val="20"/>
          <w:szCs w:val="20"/>
        </w:rPr>
        <w:t xml:space="preserve"> контрольных соотношений. </w:t>
      </w:r>
      <w:proofErr w:type="gramStart"/>
      <w:r w:rsidRPr="00EA3B3A">
        <w:rPr>
          <w:rFonts w:ascii="Times New Roman" w:hAnsi="Times New Roman" w:cs="Times New Roman"/>
          <w:sz w:val="20"/>
          <w:szCs w:val="20"/>
        </w:rPr>
        <w:t xml:space="preserve">В форме 0503127 «Отчет об исполнении бюджета» общая сумма расходов, а также данные по </w:t>
      </w:r>
      <w:r w:rsidRPr="00EA3B3A">
        <w:rPr>
          <w:rFonts w:ascii="Times New Roman" w:hAnsi="Times New Roman" w:cs="Times New Roman"/>
          <w:sz w:val="20"/>
          <w:szCs w:val="20"/>
        </w:rPr>
        <w:lastRenderedPageBreak/>
        <w:t>подразделам 0702 и 0709, не идентичны показателям соответствующих расходов в форме 0503164, кроме того расходы в форме 0503127 по этим же подразделам не соответствуют фактическим данным, отраженным в справке о состоянии лицевого счета на 01.01.2014г.   Проверкой соотношений показателей ф. 0503130 с показателями ф. 0503121 установлены</w:t>
      </w:r>
      <w:proofErr w:type="gramEnd"/>
      <w:r w:rsidRPr="00EA3B3A">
        <w:rPr>
          <w:rFonts w:ascii="Times New Roman" w:hAnsi="Times New Roman" w:cs="Times New Roman"/>
          <w:sz w:val="20"/>
          <w:szCs w:val="20"/>
        </w:rPr>
        <w:t xml:space="preserve"> расхождения в части отражения финансового результата, движения нефинансовых активов. Проверкой соотношений показателей ф. 0503110 с ф. 0503121, показателей ф. 0503130, ф. 0503168 установлены расхождения в части формирования сумм расходов на амортизацию.</w:t>
      </w:r>
    </w:p>
    <w:p w:rsidR="00072153" w:rsidRPr="00EA3B3A" w:rsidRDefault="00072153" w:rsidP="00072153">
      <w:pPr>
        <w:ind w:firstLine="567"/>
        <w:rPr>
          <w:rFonts w:ascii="Times New Roman" w:hAnsi="Times New Roman" w:cs="Times New Roman"/>
          <w:sz w:val="20"/>
          <w:szCs w:val="20"/>
        </w:rPr>
      </w:pPr>
      <w:r w:rsidRPr="00EA3B3A">
        <w:rPr>
          <w:rFonts w:ascii="Times New Roman" w:hAnsi="Times New Roman" w:cs="Times New Roman"/>
          <w:sz w:val="20"/>
          <w:szCs w:val="20"/>
        </w:rPr>
        <w:t>3. В</w:t>
      </w:r>
      <w:r w:rsidRPr="00EA3B3A">
        <w:rPr>
          <w:rFonts w:ascii="Times New Roman" w:hAnsi="Times New Roman" w:cs="Times New Roman"/>
          <w:sz w:val="20"/>
          <w:szCs w:val="20"/>
          <w:shd w:val="clear" w:color="auto" w:fill="FFFFFF"/>
        </w:rPr>
        <w:t xml:space="preserve"> текстовой части пояснительной записки не отражен перечень  форм, </w:t>
      </w:r>
      <w:r w:rsidRPr="00EA3B3A">
        <w:rPr>
          <w:rFonts w:ascii="Times New Roman" w:hAnsi="Times New Roman" w:cs="Times New Roman"/>
          <w:color w:val="000000"/>
          <w:sz w:val="20"/>
          <w:szCs w:val="20"/>
          <w:shd w:val="clear" w:color="auto" w:fill="FFFFFF"/>
        </w:rPr>
        <w:t xml:space="preserve">не включенных в состав бюджетной отчетности ввиду отсутствия в них числовых значений показателей. </w:t>
      </w:r>
      <w:r w:rsidRPr="00EA3B3A">
        <w:rPr>
          <w:rFonts w:ascii="Times New Roman" w:hAnsi="Times New Roman" w:cs="Times New Roman"/>
          <w:sz w:val="20"/>
          <w:szCs w:val="20"/>
        </w:rPr>
        <w:t xml:space="preserve">В форме 0503168 «Сведения о движении нефинансовых активов» отсутствуют данные о движении материальных ценностей на  </w:t>
      </w:r>
      <w:proofErr w:type="spellStart"/>
      <w:r w:rsidRPr="00EA3B3A">
        <w:rPr>
          <w:rFonts w:ascii="Times New Roman" w:hAnsi="Times New Roman" w:cs="Times New Roman"/>
          <w:sz w:val="20"/>
          <w:szCs w:val="20"/>
        </w:rPr>
        <w:t>забалансовых</w:t>
      </w:r>
      <w:proofErr w:type="spellEnd"/>
      <w:r w:rsidRPr="00EA3B3A">
        <w:rPr>
          <w:rFonts w:ascii="Times New Roman" w:hAnsi="Times New Roman" w:cs="Times New Roman"/>
          <w:sz w:val="20"/>
          <w:szCs w:val="20"/>
        </w:rPr>
        <w:t xml:space="preserve"> счетах. Учетные данные, указанные в ф. 0503169 в сведениях о дебиторской и  кредиторской задолженности в разрезе аналитических счетов  не соответствуют данным бухгалтерского учета. </w:t>
      </w:r>
    </w:p>
    <w:p w:rsidR="00072153" w:rsidRPr="00EA3B3A" w:rsidRDefault="00072153" w:rsidP="00072153">
      <w:pPr>
        <w:autoSpaceDE w:val="0"/>
        <w:autoSpaceDN w:val="0"/>
        <w:adjustRightInd w:val="0"/>
        <w:ind w:firstLine="540"/>
        <w:jc w:val="both"/>
        <w:rPr>
          <w:rFonts w:ascii="Times New Roman" w:hAnsi="Times New Roman" w:cs="Times New Roman"/>
          <w:sz w:val="20"/>
          <w:szCs w:val="20"/>
        </w:rPr>
      </w:pPr>
      <w:r w:rsidRPr="00EA3B3A">
        <w:rPr>
          <w:rFonts w:ascii="Times New Roman" w:hAnsi="Times New Roman" w:cs="Times New Roman"/>
          <w:sz w:val="20"/>
          <w:szCs w:val="20"/>
        </w:rPr>
        <w:t xml:space="preserve">4. В нарушение </w:t>
      </w:r>
      <w:hyperlink r:id="rId22"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бухгалтерский учет, настоящей Инструкцией..." w:history="1">
        <w:r w:rsidRPr="00EA3B3A">
          <w:rPr>
            <w:rStyle w:val="a4"/>
            <w:rFonts w:ascii="Times New Roman" w:hAnsi="Times New Roman"/>
            <w:sz w:val="20"/>
            <w:szCs w:val="20"/>
          </w:rPr>
          <w:t>п. 6 Инструкции к Единому плану счетов № 157н</w:t>
        </w:r>
      </w:hyperlink>
      <w:r w:rsidRPr="00EA3B3A">
        <w:rPr>
          <w:rFonts w:ascii="Times New Roman" w:hAnsi="Times New Roman" w:cs="Times New Roman"/>
          <w:sz w:val="20"/>
          <w:szCs w:val="20"/>
        </w:rPr>
        <w:t xml:space="preserve"> </w:t>
      </w:r>
      <w:r w:rsidRPr="00EA3B3A">
        <w:rPr>
          <w:rFonts w:ascii="Times New Roman" w:hAnsi="Times New Roman" w:cs="Times New Roman"/>
          <w:color w:val="000000"/>
          <w:sz w:val="20"/>
          <w:szCs w:val="20"/>
        </w:rPr>
        <w:t>Учреждение</w:t>
      </w:r>
      <w:r w:rsidR="007E06EE" w:rsidRPr="00EA3B3A">
        <w:rPr>
          <w:rFonts w:ascii="Times New Roman" w:hAnsi="Times New Roman" w:cs="Times New Roman"/>
          <w:color w:val="000000"/>
          <w:sz w:val="20"/>
          <w:szCs w:val="20"/>
        </w:rPr>
        <w:t>м</w:t>
      </w:r>
      <w:r w:rsidRPr="00EA3B3A">
        <w:rPr>
          <w:rFonts w:ascii="Times New Roman" w:hAnsi="Times New Roman" w:cs="Times New Roman"/>
          <w:color w:val="000000"/>
          <w:sz w:val="20"/>
          <w:szCs w:val="20"/>
        </w:rPr>
        <w:t xml:space="preserve"> не утвержден порядок организации и обеспечения внутреннего финансового контроля, не </w:t>
      </w:r>
      <w:r w:rsidRPr="00EA3B3A">
        <w:rPr>
          <w:rFonts w:ascii="Times New Roman" w:hAnsi="Times New Roman" w:cs="Times New Roman"/>
          <w:sz w:val="20"/>
          <w:szCs w:val="20"/>
        </w:rPr>
        <w:t xml:space="preserve"> утвержден рабочий план счетов бухгалтерского учета государственных (муниципальных) учреждений, содержащий применяемые счета бухгалтерского учета для ведения синтетического и аналитического учета. Не соблюдается порядок отражения в бухгалтерском учете сумм субсидий подведомственным учреждениям. </w:t>
      </w:r>
    </w:p>
    <w:p w:rsidR="00072153" w:rsidRPr="00EA3B3A" w:rsidRDefault="00072153" w:rsidP="00072153">
      <w:pPr>
        <w:pStyle w:val="a9"/>
        <w:shd w:val="clear" w:color="auto" w:fill="FFFFFF"/>
        <w:spacing w:before="0" w:beforeAutospacing="0" w:after="0" w:afterAutospacing="0" w:line="272" w:lineRule="atLeast"/>
        <w:ind w:firstLine="540"/>
        <w:textAlignment w:val="baseline"/>
        <w:rPr>
          <w:sz w:val="20"/>
          <w:szCs w:val="20"/>
        </w:rPr>
      </w:pPr>
      <w:r w:rsidRPr="00EA3B3A">
        <w:rPr>
          <w:sz w:val="20"/>
          <w:szCs w:val="20"/>
        </w:rPr>
        <w:t xml:space="preserve">В нарушение положений Федерального закона от 06.12.11 № 402 «О бухгалтерском учете» и положений </w:t>
      </w:r>
      <w:r w:rsidRPr="00EA3B3A">
        <w:rPr>
          <w:rStyle w:val="apple-converted-space"/>
          <w:sz w:val="20"/>
          <w:szCs w:val="20"/>
        </w:rPr>
        <w:t> </w:t>
      </w:r>
      <w:hyperlink r:id="rId23" w:anchor="/document/99/9012255/ZA01O9I38A/" w:tooltip="1.5. В соответствии с Положением о бухгалтерском учете и отчетности в Российской Федерации проведение инвентаризаций обязательно" w:history="1">
        <w:r w:rsidRPr="00EA3B3A">
          <w:rPr>
            <w:rStyle w:val="a4"/>
            <w:sz w:val="20"/>
            <w:szCs w:val="20"/>
            <w:bdr w:val="none" w:sz="0" w:space="0" w:color="auto" w:frame="1"/>
          </w:rPr>
          <w:t>пункта 1.5</w:t>
        </w:r>
      </w:hyperlink>
      <w:r w:rsidRPr="00EA3B3A">
        <w:rPr>
          <w:rStyle w:val="apple-converted-space"/>
          <w:sz w:val="20"/>
          <w:szCs w:val="20"/>
        </w:rPr>
        <w:t> </w:t>
      </w:r>
      <w:r w:rsidRPr="00EA3B3A">
        <w:rPr>
          <w:sz w:val="20"/>
          <w:szCs w:val="20"/>
        </w:rPr>
        <w:t>Методических указаний, утвержденных</w:t>
      </w:r>
      <w:r w:rsidRPr="00EA3B3A">
        <w:rPr>
          <w:rStyle w:val="apple-converted-space"/>
          <w:sz w:val="20"/>
          <w:szCs w:val="20"/>
        </w:rPr>
        <w:t> </w:t>
      </w:r>
      <w:hyperlink r:id="rId24" w:anchor="/document/99/9012255/" w:history="1">
        <w:r w:rsidRPr="00EA3B3A">
          <w:rPr>
            <w:rStyle w:val="a4"/>
            <w:sz w:val="20"/>
            <w:szCs w:val="20"/>
            <w:bdr w:val="none" w:sz="0" w:space="0" w:color="auto" w:frame="1"/>
          </w:rPr>
          <w:t>приказом Минфина России от 13 июня 1995 г. № 49</w:t>
        </w:r>
      </w:hyperlink>
      <w:r w:rsidRPr="00EA3B3A">
        <w:rPr>
          <w:sz w:val="20"/>
          <w:szCs w:val="20"/>
        </w:rPr>
        <w:t xml:space="preserve">, инвентаризация финансовых активов и обязательств </w:t>
      </w:r>
      <w:proofErr w:type="gramStart"/>
      <w:r w:rsidRPr="00EA3B3A">
        <w:rPr>
          <w:sz w:val="20"/>
          <w:szCs w:val="20"/>
        </w:rPr>
        <w:t>перед</w:t>
      </w:r>
      <w:proofErr w:type="gramEnd"/>
      <w:r w:rsidRPr="00EA3B3A">
        <w:rPr>
          <w:sz w:val="20"/>
          <w:szCs w:val="20"/>
        </w:rPr>
        <w:t xml:space="preserve"> составление годовой  бухгалтерской отчетности не проведена.</w:t>
      </w:r>
    </w:p>
    <w:p w:rsidR="00072153" w:rsidRPr="00EA3B3A" w:rsidRDefault="00072153" w:rsidP="00072153">
      <w:pPr>
        <w:pStyle w:val="a9"/>
        <w:numPr>
          <w:ilvl w:val="0"/>
          <w:numId w:val="9"/>
        </w:numPr>
        <w:shd w:val="clear" w:color="auto" w:fill="FFFFFF"/>
        <w:spacing w:before="0" w:beforeAutospacing="0" w:after="0" w:afterAutospacing="0" w:line="272" w:lineRule="atLeast"/>
        <w:textAlignment w:val="baseline"/>
        <w:rPr>
          <w:sz w:val="20"/>
          <w:szCs w:val="20"/>
        </w:rPr>
      </w:pPr>
      <w:r w:rsidRPr="00EA3B3A">
        <w:rPr>
          <w:sz w:val="20"/>
          <w:szCs w:val="20"/>
        </w:rPr>
        <w:t>В ходе проверки установлены нарушения в формировании достоверных сумм фактических  расходов по кодам классификации операций сектора государственного управления 212 (прочие выплаты), 221 (услуги связи), 222 (транспортные услуги), 223 (коммунальные услуги), 290 (прочие расходы). Поскольку учет доходов в учреждении ведется неверно, данные по счетам учета доходов сопоставлению не поддаются.</w:t>
      </w:r>
    </w:p>
    <w:p w:rsidR="00072153" w:rsidRPr="00EA3B3A" w:rsidRDefault="00072153" w:rsidP="00072153">
      <w:pPr>
        <w:pStyle w:val="a9"/>
        <w:shd w:val="clear" w:color="auto" w:fill="FFFFFF"/>
        <w:spacing w:before="0" w:beforeAutospacing="0" w:after="0" w:afterAutospacing="0" w:line="272" w:lineRule="atLeast"/>
        <w:ind w:left="360"/>
        <w:textAlignment w:val="baseline"/>
        <w:rPr>
          <w:sz w:val="20"/>
          <w:szCs w:val="20"/>
        </w:rPr>
      </w:pPr>
    </w:p>
    <w:p w:rsidR="00072153" w:rsidRPr="00EA3B3A" w:rsidRDefault="00072153" w:rsidP="00072153">
      <w:pPr>
        <w:spacing w:after="0" w:line="240" w:lineRule="auto"/>
        <w:ind w:firstLine="360"/>
        <w:jc w:val="both"/>
        <w:rPr>
          <w:rFonts w:ascii="Times New Roman" w:hAnsi="Times New Roman" w:cs="Times New Roman"/>
          <w:b/>
          <w:sz w:val="20"/>
          <w:szCs w:val="20"/>
        </w:rPr>
      </w:pPr>
      <w:r w:rsidRPr="00EA3B3A">
        <w:rPr>
          <w:rFonts w:ascii="Times New Roman" w:hAnsi="Times New Roman" w:cs="Times New Roman"/>
          <w:b/>
          <w:sz w:val="20"/>
          <w:szCs w:val="20"/>
        </w:rPr>
        <w:t>Внешняя проверка бюджетной отчетности администрации Лесозаводского городского округа</w:t>
      </w:r>
    </w:p>
    <w:p w:rsidR="00072153" w:rsidRPr="00EA3B3A" w:rsidRDefault="00072153" w:rsidP="00072153">
      <w:pPr>
        <w:spacing w:after="0" w:line="240" w:lineRule="auto"/>
        <w:ind w:firstLine="360"/>
        <w:jc w:val="both"/>
        <w:rPr>
          <w:rFonts w:ascii="Times New Roman" w:hAnsi="Times New Roman" w:cs="Times New Roman"/>
          <w:b/>
          <w:sz w:val="20"/>
          <w:szCs w:val="20"/>
        </w:rPr>
      </w:pPr>
    </w:p>
    <w:p w:rsidR="00072153" w:rsidRPr="00EA3B3A" w:rsidRDefault="00072153" w:rsidP="00072153">
      <w:pPr>
        <w:pStyle w:val="ConsPlusTitle"/>
        <w:widowControl/>
        <w:rPr>
          <w:rFonts w:ascii="Times New Roman" w:hAnsi="Times New Roman" w:cs="Times New Roman"/>
          <w:sz w:val="20"/>
          <w:szCs w:val="20"/>
        </w:rPr>
      </w:pPr>
    </w:p>
    <w:p w:rsidR="00072153" w:rsidRPr="00EA3B3A" w:rsidRDefault="00072153" w:rsidP="00072153">
      <w:pPr>
        <w:pStyle w:val="ConsPlusTitle"/>
        <w:widowControl/>
        <w:ind w:firstLine="567"/>
        <w:jc w:val="both"/>
        <w:rPr>
          <w:rFonts w:ascii="Times New Roman" w:hAnsi="Times New Roman" w:cs="Times New Roman"/>
          <w:b w:val="0"/>
          <w:color w:val="000000"/>
          <w:sz w:val="20"/>
          <w:szCs w:val="20"/>
        </w:rPr>
      </w:pPr>
      <w:r w:rsidRPr="00EA3B3A">
        <w:rPr>
          <w:rFonts w:ascii="Times New Roman" w:hAnsi="Times New Roman" w:cs="Times New Roman"/>
          <w:b w:val="0"/>
          <w:sz w:val="20"/>
          <w:szCs w:val="20"/>
        </w:rPr>
        <w:t xml:space="preserve">1. </w:t>
      </w:r>
      <w:r w:rsidRPr="00EA3B3A">
        <w:rPr>
          <w:rFonts w:ascii="Times New Roman" w:hAnsi="Times New Roman" w:cs="Times New Roman"/>
          <w:b w:val="0"/>
          <w:color w:val="000000"/>
          <w:sz w:val="20"/>
          <w:szCs w:val="20"/>
        </w:rPr>
        <w:t>В нарушение Порядка составления, утверждения и ведения бюджетных смет муниципальных казенных учреждений Лесозаводского городского округа утвержденного Постановлением администрации Лесозаводского городского округа от 17.08.2011г. № 885.</w:t>
      </w:r>
    </w:p>
    <w:p w:rsidR="00072153" w:rsidRPr="00EA3B3A" w:rsidRDefault="00072153" w:rsidP="00072153">
      <w:pPr>
        <w:pStyle w:val="ConsPlusTitle"/>
        <w:widowControl/>
        <w:jc w:val="both"/>
        <w:rPr>
          <w:rFonts w:ascii="Times New Roman" w:hAnsi="Times New Roman" w:cs="Times New Roman"/>
          <w:b w:val="0"/>
          <w:color w:val="000000"/>
          <w:sz w:val="20"/>
          <w:szCs w:val="20"/>
        </w:rPr>
      </w:pPr>
      <w:r w:rsidRPr="00EA3B3A">
        <w:rPr>
          <w:rFonts w:ascii="Times New Roman" w:hAnsi="Times New Roman" w:cs="Times New Roman"/>
          <w:b w:val="0"/>
          <w:color w:val="000000"/>
          <w:sz w:val="20"/>
          <w:szCs w:val="20"/>
        </w:rPr>
        <w:t>Администрацией не внесены изменения в  утвержденные сметы на 2013год.</w:t>
      </w:r>
    </w:p>
    <w:p w:rsidR="00072153" w:rsidRPr="00EA3B3A" w:rsidRDefault="00072153" w:rsidP="00072153">
      <w:pPr>
        <w:ind w:firstLine="560"/>
        <w:jc w:val="both"/>
        <w:rPr>
          <w:rFonts w:ascii="Times New Roman" w:hAnsi="Times New Roman" w:cs="Times New Roman"/>
          <w:sz w:val="20"/>
          <w:szCs w:val="20"/>
        </w:rPr>
      </w:pPr>
      <w:r w:rsidRPr="00EA3B3A">
        <w:rPr>
          <w:rFonts w:ascii="Times New Roman" w:hAnsi="Times New Roman" w:cs="Times New Roman"/>
          <w:sz w:val="20"/>
          <w:szCs w:val="20"/>
        </w:rPr>
        <w:t>2. В составе бюджетной отчетности не  содержится анализа исполнении бюджета, анализа причин образования дебиторской и кредиторской задолженности, раздела с отражением не представленных форм и приложений отчетности ввиду отсутствия числовых значений, сведений о мерах по повышению эффективности расходованию бюджетных средств, об исполнении текстовых статей закон</w:t>
      </w:r>
      <w:proofErr w:type="gramStart"/>
      <w:r w:rsidRPr="00EA3B3A">
        <w:rPr>
          <w:rFonts w:ascii="Times New Roman" w:hAnsi="Times New Roman" w:cs="Times New Roman"/>
          <w:sz w:val="20"/>
          <w:szCs w:val="20"/>
        </w:rPr>
        <w:t>а(</w:t>
      </w:r>
      <w:proofErr w:type="gramEnd"/>
      <w:r w:rsidRPr="00EA3B3A">
        <w:rPr>
          <w:rFonts w:ascii="Times New Roman" w:hAnsi="Times New Roman" w:cs="Times New Roman"/>
          <w:sz w:val="20"/>
          <w:szCs w:val="20"/>
        </w:rPr>
        <w:t>решений) о бюджете, сведений об особенностях ведения бюджетного учета.</w:t>
      </w:r>
    </w:p>
    <w:p w:rsidR="00072153" w:rsidRPr="00EA3B3A" w:rsidRDefault="00072153" w:rsidP="00072153">
      <w:pPr>
        <w:ind w:firstLine="567"/>
        <w:jc w:val="both"/>
        <w:rPr>
          <w:rFonts w:ascii="Times New Roman" w:hAnsi="Times New Roman" w:cs="Times New Roman"/>
          <w:sz w:val="20"/>
          <w:szCs w:val="20"/>
        </w:rPr>
      </w:pPr>
      <w:r w:rsidRPr="00EA3B3A">
        <w:rPr>
          <w:rFonts w:ascii="Times New Roman" w:hAnsi="Times New Roman" w:cs="Times New Roman"/>
          <w:sz w:val="20"/>
          <w:szCs w:val="20"/>
        </w:rPr>
        <w:t xml:space="preserve">3. Учреждением неверно ведется учет безналичных расчетов казенного учреждения. Не соблюдается порядок бюджетного учета сумм субсидий подведомственным учреждениям. </w:t>
      </w:r>
    </w:p>
    <w:p w:rsidR="00072153" w:rsidRPr="00EA3B3A" w:rsidRDefault="00072153" w:rsidP="00072153">
      <w:pPr>
        <w:jc w:val="both"/>
        <w:rPr>
          <w:rFonts w:ascii="Times New Roman" w:hAnsi="Times New Roman" w:cs="Times New Roman"/>
          <w:sz w:val="20"/>
          <w:szCs w:val="20"/>
        </w:rPr>
      </w:pPr>
      <w:r w:rsidRPr="00EA3B3A">
        <w:rPr>
          <w:rFonts w:ascii="Times New Roman" w:hAnsi="Times New Roman" w:cs="Times New Roman"/>
          <w:sz w:val="20"/>
          <w:szCs w:val="20"/>
        </w:rPr>
        <w:t xml:space="preserve">Не ведется учет доходов в соответствии с полномочиями администратора доходов бюджета. Данные  по счетам учета доходов в Главной книге не соответствуют данным выписки о состоянии лицевого счета администратора доходов на 01.01.2014г, данные о состоянии расчетов с контрагентами в балансе не отражаются, что в результате искажает сумму фактических доходов и не позволяет </w:t>
      </w:r>
      <w:proofErr w:type="gramStart"/>
      <w:r w:rsidRPr="00EA3B3A">
        <w:rPr>
          <w:rFonts w:ascii="Times New Roman" w:hAnsi="Times New Roman" w:cs="Times New Roman"/>
          <w:sz w:val="20"/>
          <w:szCs w:val="20"/>
        </w:rPr>
        <w:t>верно</w:t>
      </w:r>
      <w:proofErr w:type="gramEnd"/>
      <w:r w:rsidRPr="00EA3B3A">
        <w:rPr>
          <w:rFonts w:ascii="Times New Roman" w:hAnsi="Times New Roman" w:cs="Times New Roman"/>
          <w:sz w:val="20"/>
          <w:szCs w:val="20"/>
        </w:rPr>
        <w:t xml:space="preserve"> формировать финансовый результат деятельности учреждения.</w:t>
      </w:r>
    </w:p>
    <w:p w:rsidR="00072153" w:rsidRPr="00EA3B3A" w:rsidRDefault="00072153" w:rsidP="00072153">
      <w:pPr>
        <w:ind w:firstLine="567"/>
        <w:jc w:val="both"/>
        <w:rPr>
          <w:rFonts w:ascii="Times New Roman" w:hAnsi="Times New Roman" w:cs="Times New Roman"/>
          <w:sz w:val="20"/>
          <w:szCs w:val="20"/>
        </w:rPr>
      </w:pPr>
      <w:r w:rsidRPr="00EA3B3A">
        <w:rPr>
          <w:rFonts w:ascii="Times New Roman" w:hAnsi="Times New Roman" w:cs="Times New Roman"/>
          <w:sz w:val="20"/>
          <w:szCs w:val="20"/>
        </w:rPr>
        <w:t>4. Выявлено несоответствие данных по некоторым счетам аналитического и синтетического учета главной книги данным отраженным в формах 0503169, 0503168, данным бухгалтерского баланса.</w:t>
      </w:r>
    </w:p>
    <w:p w:rsidR="00072153" w:rsidRPr="00EA3B3A" w:rsidRDefault="00072153" w:rsidP="00072153">
      <w:pPr>
        <w:pStyle w:val="a9"/>
        <w:shd w:val="clear" w:color="auto" w:fill="FFFFFF"/>
        <w:spacing w:before="0" w:beforeAutospacing="0" w:after="0" w:afterAutospacing="0" w:line="272" w:lineRule="atLeast"/>
        <w:ind w:firstLine="540"/>
        <w:textAlignment w:val="baseline"/>
        <w:rPr>
          <w:sz w:val="20"/>
          <w:szCs w:val="20"/>
        </w:rPr>
      </w:pPr>
      <w:r w:rsidRPr="00EA3B3A">
        <w:rPr>
          <w:sz w:val="20"/>
          <w:szCs w:val="20"/>
        </w:rPr>
        <w:lastRenderedPageBreak/>
        <w:t xml:space="preserve">5. В нарушение положений Федерального закона от 06.12.11 № 402 «О бухгалтерском учете» и положений </w:t>
      </w:r>
      <w:r w:rsidRPr="00EA3B3A">
        <w:rPr>
          <w:rStyle w:val="apple-converted-space"/>
          <w:sz w:val="20"/>
          <w:szCs w:val="20"/>
        </w:rPr>
        <w:t> </w:t>
      </w:r>
      <w:hyperlink r:id="rId25" w:anchor="/document/99/9012255/ZA01O9I38A/" w:tooltip="1.5. В соответствии с Положением о бухгалтерском учете и отчетности в Российской Федерации проведение инвентаризаций обязательно" w:history="1">
        <w:r w:rsidRPr="00EA3B3A">
          <w:rPr>
            <w:rStyle w:val="a4"/>
            <w:sz w:val="20"/>
            <w:szCs w:val="20"/>
            <w:bdr w:val="none" w:sz="0" w:space="0" w:color="auto" w:frame="1"/>
          </w:rPr>
          <w:t>пункта 1.5</w:t>
        </w:r>
      </w:hyperlink>
      <w:r w:rsidRPr="00EA3B3A">
        <w:rPr>
          <w:rStyle w:val="apple-converted-space"/>
          <w:sz w:val="20"/>
          <w:szCs w:val="20"/>
        </w:rPr>
        <w:t> </w:t>
      </w:r>
      <w:r w:rsidRPr="00EA3B3A">
        <w:rPr>
          <w:sz w:val="20"/>
          <w:szCs w:val="20"/>
        </w:rPr>
        <w:t>Методических указаний, утвержденных</w:t>
      </w:r>
      <w:r w:rsidRPr="00EA3B3A">
        <w:rPr>
          <w:rStyle w:val="apple-converted-space"/>
          <w:sz w:val="20"/>
          <w:szCs w:val="20"/>
        </w:rPr>
        <w:t> </w:t>
      </w:r>
      <w:hyperlink r:id="rId26" w:anchor="/document/99/9012255/" w:history="1">
        <w:r w:rsidRPr="00EA3B3A">
          <w:rPr>
            <w:rStyle w:val="a4"/>
            <w:sz w:val="20"/>
            <w:szCs w:val="20"/>
            <w:bdr w:val="none" w:sz="0" w:space="0" w:color="auto" w:frame="1"/>
          </w:rPr>
          <w:t>приказом Минфина России от 13 июня 1995 г. № 49</w:t>
        </w:r>
      </w:hyperlink>
      <w:r w:rsidRPr="00EA3B3A">
        <w:rPr>
          <w:sz w:val="20"/>
          <w:szCs w:val="20"/>
        </w:rPr>
        <w:t xml:space="preserve">, инвентаризация финансовых активов и обязательств </w:t>
      </w:r>
      <w:proofErr w:type="gramStart"/>
      <w:r w:rsidRPr="00EA3B3A">
        <w:rPr>
          <w:sz w:val="20"/>
          <w:szCs w:val="20"/>
        </w:rPr>
        <w:t>перед</w:t>
      </w:r>
      <w:proofErr w:type="gramEnd"/>
      <w:r w:rsidRPr="00EA3B3A">
        <w:rPr>
          <w:sz w:val="20"/>
          <w:szCs w:val="20"/>
        </w:rPr>
        <w:t xml:space="preserve"> составление годовой  бухгалтерской отчетности не проведена.</w:t>
      </w:r>
    </w:p>
    <w:p w:rsidR="00072153" w:rsidRPr="00EA3B3A" w:rsidRDefault="00072153" w:rsidP="00072153">
      <w:pPr>
        <w:pStyle w:val="a9"/>
        <w:shd w:val="clear" w:color="auto" w:fill="FFFFFF"/>
        <w:spacing w:before="0" w:beforeAutospacing="0" w:after="0" w:afterAutospacing="0" w:line="272" w:lineRule="atLeast"/>
        <w:ind w:firstLine="540"/>
        <w:textAlignment w:val="baseline"/>
        <w:rPr>
          <w:sz w:val="20"/>
          <w:szCs w:val="20"/>
        </w:rPr>
      </w:pPr>
      <w:r w:rsidRPr="00EA3B3A">
        <w:rPr>
          <w:sz w:val="20"/>
          <w:szCs w:val="20"/>
        </w:rPr>
        <w:t xml:space="preserve">6. Учреждением в нарушение ст. 158 БК РФ  не осуществляется ведомственный </w:t>
      </w:r>
      <w:proofErr w:type="gramStart"/>
      <w:r w:rsidRPr="00EA3B3A">
        <w:rPr>
          <w:sz w:val="20"/>
          <w:szCs w:val="20"/>
        </w:rPr>
        <w:t>контроль  за</w:t>
      </w:r>
      <w:proofErr w:type="gramEnd"/>
      <w:r w:rsidRPr="00EA3B3A">
        <w:rPr>
          <w:sz w:val="20"/>
          <w:szCs w:val="20"/>
        </w:rPr>
        <w:t xml:space="preserve"> подведомственными получателями сумм субсидий и субвенций. </w:t>
      </w:r>
    </w:p>
    <w:p w:rsidR="00072153" w:rsidRPr="00EA3B3A" w:rsidRDefault="00072153" w:rsidP="00072153">
      <w:pPr>
        <w:pStyle w:val="a9"/>
        <w:shd w:val="clear" w:color="auto" w:fill="FFFFFF"/>
        <w:spacing w:before="0" w:beforeAutospacing="0" w:after="0" w:afterAutospacing="0" w:line="272" w:lineRule="atLeast"/>
        <w:ind w:firstLine="540"/>
        <w:textAlignment w:val="baseline"/>
        <w:rPr>
          <w:sz w:val="20"/>
          <w:szCs w:val="20"/>
        </w:rPr>
      </w:pPr>
      <w:r w:rsidRPr="00EA3B3A">
        <w:rPr>
          <w:sz w:val="20"/>
          <w:szCs w:val="20"/>
        </w:rPr>
        <w:t>7. В ходе проверки установлены нарушения в формировании достоверных сумм фактических  расходов по кодам классификации операций сектора государственного управления , 222 (транспортные услуги).</w:t>
      </w:r>
    </w:p>
    <w:p w:rsidR="00072153" w:rsidRPr="00EA3B3A" w:rsidRDefault="00072153" w:rsidP="00072153">
      <w:pPr>
        <w:pStyle w:val="a9"/>
        <w:shd w:val="clear" w:color="auto" w:fill="FFFFFF"/>
        <w:spacing w:before="0" w:beforeAutospacing="0" w:after="0" w:afterAutospacing="0" w:line="272" w:lineRule="atLeast"/>
        <w:ind w:firstLine="540"/>
        <w:textAlignment w:val="baseline"/>
        <w:rPr>
          <w:b/>
          <w:sz w:val="20"/>
          <w:szCs w:val="20"/>
        </w:rPr>
      </w:pPr>
      <w:r w:rsidRPr="00EA3B3A">
        <w:rPr>
          <w:b/>
          <w:sz w:val="20"/>
          <w:szCs w:val="20"/>
        </w:rPr>
        <w:t xml:space="preserve">Внешняя проверка финансового управления администрации  </w:t>
      </w:r>
    </w:p>
    <w:p w:rsidR="00072153" w:rsidRPr="00EA3B3A" w:rsidRDefault="00072153" w:rsidP="00072153">
      <w:pPr>
        <w:pStyle w:val="a5"/>
        <w:rPr>
          <w:b/>
          <w:color w:val="000000"/>
          <w:sz w:val="20"/>
          <w:szCs w:val="20"/>
        </w:rPr>
      </w:pPr>
    </w:p>
    <w:p w:rsidR="00072153" w:rsidRPr="00EA3B3A" w:rsidRDefault="00072153" w:rsidP="00072153">
      <w:pPr>
        <w:autoSpaceDE w:val="0"/>
        <w:autoSpaceDN w:val="0"/>
        <w:adjustRightInd w:val="0"/>
        <w:ind w:firstLine="567"/>
        <w:jc w:val="both"/>
        <w:rPr>
          <w:rFonts w:ascii="Times New Roman" w:hAnsi="Times New Roman" w:cs="Times New Roman"/>
          <w:color w:val="000000"/>
          <w:sz w:val="20"/>
          <w:szCs w:val="20"/>
        </w:rPr>
      </w:pPr>
      <w:r w:rsidRPr="00EA3B3A">
        <w:rPr>
          <w:rFonts w:ascii="Times New Roman" w:hAnsi="Times New Roman" w:cs="Times New Roman"/>
          <w:sz w:val="20"/>
          <w:szCs w:val="20"/>
        </w:rPr>
        <w:t>1. Объем бюджетных ассигнований ф</w:t>
      </w:r>
      <w:r w:rsidRPr="00EA3B3A">
        <w:rPr>
          <w:rFonts w:ascii="Times New Roman" w:hAnsi="Times New Roman" w:cs="Times New Roman"/>
          <w:color w:val="000000"/>
          <w:sz w:val="20"/>
          <w:szCs w:val="20"/>
        </w:rPr>
        <w:t xml:space="preserve">инансовому управлению Лесозаводского городского округа  на 2013 год был утвержден в сумме 7892,0 тыс. рублей, в том числе: </w:t>
      </w:r>
    </w:p>
    <w:p w:rsidR="00072153" w:rsidRPr="00EA3B3A" w:rsidRDefault="00072153" w:rsidP="00072153">
      <w:pPr>
        <w:autoSpaceDE w:val="0"/>
        <w:autoSpaceDN w:val="0"/>
        <w:adjustRightInd w:val="0"/>
        <w:ind w:firstLine="567"/>
        <w:jc w:val="both"/>
        <w:rPr>
          <w:rFonts w:ascii="Times New Roman" w:hAnsi="Times New Roman" w:cs="Times New Roman"/>
          <w:color w:val="000000"/>
          <w:sz w:val="20"/>
          <w:szCs w:val="20"/>
        </w:rPr>
      </w:pPr>
      <w:r w:rsidRPr="00EA3B3A">
        <w:rPr>
          <w:rFonts w:ascii="Times New Roman" w:hAnsi="Times New Roman" w:cs="Times New Roman"/>
          <w:color w:val="000000"/>
          <w:sz w:val="20"/>
          <w:szCs w:val="20"/>
        </w:rPr>
        <w:t>- обеспечение деятельности финансовых органов – 5373,0 тыс. руб.;</w:t>
      </w:r>
    </w:p>
    <w:p w:rsidR="00072153" w:rsidRPr="00EA3B3A" w:rsidRDefault="00072153" w:rsidP="00072153">
      <w:pPr>
        <w:autoSpaceDE w:val="0"/>
        <w:autoSpaceDN w:val="0"/>
        <w:adjustRightInd w:val="0"/>
        <w:ind w:firstLine="567"/>
        <w:jc w:val="both"/>
        <w:rPr>
          <w:rFonts w:ascii="Times New Roman" w:hAnsi="Times New Roman" w:cs="Times New Roman"/>
          <w:color w:val="000000"/>
          <w:sz w:val="20"/>
          <w:szCs w:val="20"/>
        </w:rPr>
      </w:pPr>
      <w:r w:rsidRPr="00EA3B3A">
        <w:rPr>
          <w:rFonts w:ascii="Times New Roman" w:hAnsi="Times New Roman" w:cs="Times New Roman"/>
          <w:color w:val="000000"/>
          <w:sz w:val="20"/>
          <w:szCs w:val="20"/>
        </w:rPr>
        <w:t>- исполнение судебных актов – 900,0 тыс. руб.;</w:t>
      </w:r>
    </w:p>
    <w:p w:rsidR="00072153" w:rsidRPr="00EA3B3A" w:rsidRDefault="00072153" w:rsidP="00072153">
      <w:pPr>
        <w:autoSpaceDE w:val="0"/>
        <w:autoSpaceDN w:val="0"/>
        <w:adjustRightInd w:val="0"/>
        <w:ind w:firstLine="567"/>
        <w:jc w:val="both"/>
        <w:rPr>
          <w:rFonts w:ascii="Times New Roman" w:hAnsi="Times New Roman" w:cs="Times New Roman"/>
          <w:color w:val="000000"/>
          <w:sz w:val="20"/>
          <w:szCs w:val="20"/>
        </w:rPr>
      </w:pPr>
      <w:r w:rsidRPr="00EA3B3A">
        <w:rPr>
          <w:rFonts w:ascii="Times New Roman" w:hAnsi="Times New Roman" w:cs="Times New Roman"/>
          <w:color w:val="000000"/>
          <w:sz w:val="20"/>
          <w:szCs w:val="20"/>
        </w:rPr>
        <w:t>- обслуживание государственного и муниципального долга – 1025,0 тыс. руб.;</w:t>
      </w:r>
    </w:p>
    <w:p w:rsidR="00072153" w:rsidRPr="00EA3B3A" w:rsidRDefault="00072153" w:rsidP="00072153">
      <w:pPr>
        <w:pStyle w:val="ConsPlusTitle"/>
        <w:widowControl/>
        <w:ind w:firstLine="567"/>
        <w:jc w:val="both"/>
        <w:rPr>
          <w:rFonts w:ascii="Times New Roman" w:hAnsi="Times New Roman" w:cs="Times New Roman"/>
          <w:b w:val="0"/>
          <w:sz w:val="20"/>
          <w:szCs w:val="20"/>
        </w:rPr>
      </w:pPr>
      <w:r w:rsidRPr="00EA3B3A">
        <w:rPr>
          <w:rFonts w:ascii="Times New Roman" w:hAnsi="Times New Roman" w:cs="Times New Roman"/>
          <w:b w:val="0"/>
          <w:sz w:val="20"/>
          <w:szCs w:val="20"/>
        </w:rPr>
        <w:t>Кассовое исполнение составило – 6779,0 тыс. рублей или  92,9 %. Неисполненные бюджетные назначения составили 519,0 тыс. рублей (6,8%) от утвержденных ассигнований из них:</w:t>
      </w:r>
    </w:p>
    <w:p w:rsidR="00072153" w:rsidRPr="00EA3B3A" w:rsidRDefault="00072153" w:rsidP="00072153">
      <w:pPr>
        <w:pStyle w:val="ConsPlusTitle"/>
        <w:widowControl/>
        <w:jc w:val="both"/>
        <w:rPr>
          <w:rFonts w:ascii="Times New Roman" w:hAnsi="Times New Roman" w:cs="Times New Roman"/>
          <w:b w:val="0"/>
          <w:sz w:val="20"/>
          <w:szCs w:val="20"/>
        </w:rPr>
      </w:pPr>
      <w:r w:rsidRPr="00EA3B3A">
        <w:rPr>
          <w:rFonts w:ascii="Times New Roman" w:hAnsi="Times New Roman" w:cs="Times New Roman"/>
          <w:b w:val="0"/>
          <w:sz w:val="20"/>
          <w:szCs w:val="20"/>
        </w:rPr>
        <w:t>- обеспечение деятельности финансовых органов – 386,0 тыс. рублей (4,9%) от суммы назначений;</w:t>
      </w:r>
    </w:p>
    <w:p w:rsidR="00072153" w:rsidRPr="00EA3B3A" w:rsidRDefault="00072153" w:rsidP="00072153">
      <w:pPr>
        <w:pStyle w:val="ConsPlusTitle"/>
        <w:widowControl/>
        <w:jc w:val="both"/>
        <w:rPr>
          <w:rFonts w:ascii="Times New Roman" w:hAnsi="Times New Roman" w:cs="Times New Roman"/>
          <w:b w:val="0"/>
          <w:sz w:val="20"/>
          <w:szCs w:val="20"/>
        </w:rPr>
      </w:pPr>
      <w:r w:rsidRPr="00EA3B3A">
        <w:rPr>
          <w:rFonts w:ascii="Times New Roman" w:hAnsi="Times New Roman" w:cs="Times New Roman"/>
          <w:b w:val="0"/>
          <w:sz w:val="20"/>
          <w:szCs w:val="20"/>
        </w:rPr>
        <w:t>- исполнение судебных актов – 68,0 тыс. рублей (1 %);</w:t>
      </w:r>
    </w:p>
    <w:p w:rsidR="00072153" w:rsidRPr="00EA3B3A" w:rsidRDefault="00072153" w:rsidP="00072153">
      <w:pPr>
        <w:pStyle w:val="ConsPlusTitle"/>
        <w:widowControl/>
        <w:jc w:val="both"/>
        <w:rPr>
          <w:rFonts w:ascii="Times New Roman" w:hAnsi="Times New Roman" w:cs="Times New Roman"/>
          <w:b w:val="0"/>
          <w:sz w:val="20"/>
          <w:szCs w:val="20"/>
        </w:rPr>
      </w:pPr>
      <w:r w:rsidRPr="00EA3B3A">
        <w:rPr>
          <w:rFonts w:ascii="Times New Roman" w:hAnsi="Times New Roman" w:cs="Times New Roman"/>
          <w:b w:val="0"/>
          <w:sz w:val="20"/>
          <w:szCs w:val="20"/>
        </w:rPr>
        <w:t>- обслуживание государственного и муниципального долга – 65,0 тыс. рублей (1 %)</w:t>
      </w:r>
    </w:p>
    <w:p w:rsidR="00072153" w:rsidRPr="00EA3B3A" w:rsidRDefault="00072153" w:rsidP="00072153">
      <w:pPr>
        <w:pStyle w:val="ConsPlusTitle"/>
        <w:widowControl/>
        <w:jc w:val="both"/>
        <w:rPr>
          <w:rFonts w:ascii="Times New Roman" w:hAnsi="Times New Roman" w:cs="Times New Roman"/>
          <w:b w:val="0"/>
          <w:sz w:val="20"/>
          <w:szCs w:val="20"/>
        </w:rPr>
      </w:pPr>
      <w:r w:rsidRPr="00EA3B3A">
        <w:rPr>
          <w:rFonts w:ascii="Times New Roman" w:hAnsi="Times New Roman" w:cs="Times New Roman"/>
          <w:b w:val="0"/>
          <w:sz w:val="20"/>
          <w:szCs w:val="20"/>
        </w:rPr>
        <w:t xml:space="preserve"> 2.  Состав предоставленной Управлением сводной бюджетной отчетности  в полной мере соответствует требованиям Инструкции № 191 н. </w:t>
      </w:r>
    </w:p>
    <w:p w:rsidR="00072153" w:rsidRPr="00EA3B3A" w:rsidRDefault="00072153" w:rsidP="00072153">
      <w:pPr>
        <w:jc w:val="both"/>
        <w:rPr>
          <w:rFonts w:ascii="Times New Roman" w:hAnsi="Times New Roman" w:cs="Times New Roman"/>
          <w:sz w:val="20"/>
          <w:szCs w:val="20"/>
        </w:rPr>
      </w:pPr>
      <w:r w:rsidRPr="00EA3B3A">
        <w:rPr>
          <w:rFonts w:ascii="Times New Roman" w:hAnsi="Times New Roman" w:cs="Times New Roman"/>
          <w:sz w:val="20"/>
          <w:szCs w:val="20"/>
        </w:rPr>
        <w:t xml:space="preserve">3. Учет безналичных расчетов в нарушение положений приказа Министерства финансов РФ от 1 декабря 2010 года 157н и Инструкции по применению плана счетов бюджетного учета осуществляется с использование </w:t>
      </w:r>
      <w:proofErr w:type="spellStart"/>
      <w:r w:rsidRPr="00EA3B3A">
        <w:rPr>
          <w:rFonts w:ascii="Times New Roman" w:hAnsi="Times New Roman" w:cs="Times New Roman"/>
          <w:sz w:val="20"/>
          <w:szCs w:val="20"/>
        </w:rPr>
        <w:t>сч</w:t>
      </w:r>
      <w:proofErr w:type="spellEnd"/>
      <w:r w:rsidRPr="00EA3B3A">
        <w:rPr>
          <w:rFonts w:ascii="Times New Roman" w:hAnsi="Times New Roman" w:cs="Times New Roman"/>
          <w:sz w:val="20"/>
          <w:szCs w:val="20"/>
        </w:rPr>
        <w:t>. 201.11.</w:t>
      </w:r>
    </w:p>
    <w:p w:rsidR="00A13A54" w:rsidRPr="00EA3B3A" w:rsidRDefault="00072153" w:rsidP="00D97F87">
      <w:pPr>
        <w:jc w:val="both"/>
        <w:rPr>
          <w:rFonts w:ascii="Times New Roman" w:hAnsi="Times New Roman" w:cs="Times New Roman"/>
          <w:sz w:val="20"/>
          <w:szCs w:val="20"/>
        </w:rPr>
      </w:pPr>
      <w:r w:rsidRPr="00EA3B3A">
        <w:rPr>
          <w:rFonts w:ascii="Times New Roman" w:hAnsi="Times New Roman" w:cs="Times New Roman"/>
          <w:sz w:val="20"/>
          <w:szCs w:val="20"/>
        </w:rPr>
        <w:t>4. В составе доходов учтены суммы возмещения расходов прошлых лет Фонда социального страхования, не подлежащие в учете доходов.</w:t>
      </w:r>
    </w:p>
    <w:p w:rsidR="006E5E6A" w:rsidRPr="00EA3B3A" w:rsidRDefault="006E5E6A" w:rsidP="00D97F87">
      <w:pPr>
        <w:jc w:val="both"/>
        <w:rPr>
          <w:rFonts w:ascii="Times New Roman" w:hAnsi="Times New Roman" w:cs="Times New Roman"/>
          <w:b/>
          <w:sz w:val="20"/>
          <w:szCs w:val="20"/>
        </w:rPr>
      </w:pPr>
      <w:r w:rsidRPr="00EA3B3A">
        <w:rPr>
          <w:rFonts w:ascii="Times New Roman" w:hAnsi="Times New Roman" w:cs="Times New Roman"/>
          <w:b/>
          <w:sz w:val="20"/>
          <w:szCs w:val="20"/>
        </w:rPr>
        <w:t xml:space="preserve">Внешняя проверка бюджетной отчетности Контрольно-счетной палаты </w:t>
      </w:r>
    </w:p>
    <w:p w:rsidR="001D51D9" w:rsidRPr="00EA3B3A" w:rsidRDefault="001D51D9" w:rsidP="00D97F87">
      <w:pPr>
        <w:jc w:val="both"/>
        <w:rPr>
          <w:rFonts w:ascii="Times New Roman" w:hAnsi="Times New Roman" w:cs="Times New Roman"/>
          <w:sz w:val="20"/>
          <w:szCs w:val="20"/>
        </w:rPr>
      </w:pPr>
      <w:r w:rsidRPr="00EA3B3A">
        <w:rPr>
          <w:rFonts w:ascii="Times New Roman" w:hAnsi="Times New Roman" w:cs="Times New Roman"/>
          <w:sz w:val="20"/>
          <w:szCs w:val="20"/>
        </w:rPr>
        <w:t xml:space="preserve">   1.</w:t>
      </w:r>
      <w:r w:rsidR="006E5E6A" w:rsidRPr="00EA3B3A">
        <w:rPr>
          <w:rFonts w:ascii="Times New Roman" w:hAnsi="Times New Roman" w:cs="Times New Roman"/>
          <w:sz w:val="20"/>
          <w:szCs w:val="20"/>
        </w:rPr>
        <w:t>Бюджетные ассигнования КСП на 2013 год составили 1391,0 тыс. руб. Кассовое исполнение -1341,1 тыс. руб. или 96,4%. Неисполненные бюджетные назначения составили 49,9 тыс. руб. (3,6%) от утвержденных ас</w:t>
      </w:r>
      <w:r w:rsidRPr="00EA3B3A">
        <w:rPr>
          <w:rFonts w:ascii="Times New Roman" w:hAnsi="Times New Roman" w:cs="Times New Roman"/>
          <w:sz w:val="20"/>
          <w:szCs w:val="20"/>
        </w:rPr>
        <w:t>сиг</w:t>
      </w:r>
      <w:r w:rsidR="006E5E6A" w:rsidRPr="00EA3B3A">
        <w:rPr>
          <w:rFonts w:ascii="Times New Roman" w:hAnsi="Times New Roman" w:cs="Times New Roman"/>
          <w:sz w:val="20"/>
          <w:szCs w:val="20"/>
        </w:rPr>
        <w:t>нова</w:t>
      </w:r>
      <w:r w:rsidRPr="00EA3B3A">
        <w:rPr>
          <w:rFonts w:ascii="Times New Roman" w:hAnsi="Times New Roman" w:cs="Times New Roman"/>
          <w:sz w:val="20"/>
          <w:szCs w:val="20"/>
        </w:rPr>
        <w:t xml:space="preserve">ний. Причины отклонения неисполненных назначений от плановых в отчете об исполнении бюджета  ф0503164 не </w:t>
      </w:r>
      <w:proofErr w:type="gramStart"/>
      <w:r w:rsidRPr="00EA3B3A">
        <w:rPr>
          <w:rFonts w:ascii="Times New Roman" w:hAnsi="Times New Roman" w:cs="Times New Roman"/>
          <w:sz w:val="20"/>
          <w:szCs w:val="20"/>
        </w:rPr>
        <w:t>указана</w:t>
      </w:r>
      <w:proofErr w:type="gramEnd"/>
      <w:r w:rsidRPr="00EA3B3A">
        <w:rPr>
          <w:rFonts w:ascii="Times New Roman" w:hAnsi="Times New Roman" w:cs="Times New Roman"/>
          <w:sz w:val="20"/>
          <w:szCs w:val="20"/>
        </w:rPr>
        <w:t>.</w:t>
      </w:r>
    </w:p>
    <w:p w:rsidR="001D51D9" w:rsidRPr="00EA3B3A" w:rsidRDefault="001D51D9" w:rsidP="00D97F87">
      <w:pPr>
        <w:jc w:val="both"/>
        <w:rPr>
          <w:rFonts w:ascii="Times New Roman" w:hAnsi="Times New Roman" w:cs="Times New Roman"/>
          <w:sz w:val="20"/>
          <w:szCs w:val="20"/>
        </w:rPr>
      </w:pPr>
      <w:r w:rsidRPr="00EA3B3A">
        <w:rPr>
          <w:rFonts w:ascii="Times New Roman" w:hAnsi="Times New Roman" w:cs="Times New Roman"/>
          <w:sz w:val="20"/>
          <w:szCs w:val="20"/>
        </w:rPr>
        <w:t>2.Состав представленной учреждением сводной бюджетной отчетности в полной мере соответствует требованиям Инструкции №191н.</w:t>
      </w:r>
    </w:p>
    <w:p w:rsidR="001D51D9" w:rsidRPr="00EA3B3A" w:rsidRDefault="001D51D9" w:rsidP="00D97F87">
      <w:pPr>
        <w:jc w:val="both"/>
        <w:rPr>
          <w:rFonts w:ascii="Times New Roman" w:hAnsi="Times New Roman" w:cs="Times New Roman"/>
          <w:sz w:val="20"/>
          <w:szCs w:val="20"/>
        </w:rPr>
      </w:pPr>
      <w:r w:rsidRPr="00EA3B3A">
        <w:rPr>
          <w:rFonts w:ascii="Times New Roman" w:hAnsi="Times New Roman" w:cs="Times New Roman"/>
          <w:sz w:val="20"/>
          <w:szCs w:val="20"/>
        </w:rPr>
        <w:t>3Нарушений в формировании  достоверных сумм фактических доходов и расходов не установлено.</w:t>
      </w:r>
    </w:p>
    <w:p w:rsidR="00D760B0" w:rsidRPr="00EA3B3A" w:rsidRDefault="00D760B0" w:rsidP="00D97F87">
      <w:pPr>
        <w:jc w:val="both"/>
        <w:rPr>
          <w:rFonts w:ascii="Times New Roman" w:hAnsi="Times New Roman" w:cs="Times New Roman"/>
          <w:b/>
          <w:sz w:val="20"/>
          <w:szCs w:val="20"/>
        </w:rPr>
      </w:pPr>
      <w:r w:rsidRPr="00EA3B3A">
        <w:rPr>
          <w:rFonts w:ascii="Times New Roman" w:hAnsi="Times New Roman" w:cs="Times New Roman"/>
          <w:b/>
          <w:sz w:val="20"/>
          <w:szCs w:val="20"/>
        </w:rPr>
        <w:t>Следует отметить</w:t>
      </w:r>
      <w:proofErr w:type="gramStart"/>
      <w:r w:rsidRPr="00EA3B3A">
        <w:rPr>
          <w:rFonts w:ascii="Times New Roman" w:hAnsi="Times New Roman" w:cs="Times New Roman"/>
          <w:b/>
          <w:sz w:val="20"/>
          <w:szCs w:val="20"/>
        </w:rPr>
        <w:t xml:space="preserve"> ,</w:t>
      </w:r>
      <w:proofErr w:type="gramEnd"/>
      <w:r w:rsidRPr="00EA3B3A">
        <w:rPr>
          <w:rFonts w:ascii="Times New Roman" w:hAnsi="Times New Roman" w:cs="Times New Roman"/>
          <w:b/>
          <w:sz w:val="20"/>
          <w:szCs w:val="20"/>
        </w:rPr>
        <w:t xml:space="preserve"> что недостатки, отраженные по результатам внешней проверки бюджетной отчетности ГАБС носят системный характер.</w:t>
      </w:r>
    </w:p>
    <w:p w:rsidR="007C499B" w:rsidRPr="00EA3B3A" w:rsidRDefault="007C499B" w:rsidP="007C499B">
      <w:pPr>
        <w:shd w:val="clear" w:color="auto" w:fill="FFFFFF" w:themeFill="background1"/>
        <w:ind w:firstLine="567"/>
        <w:jc w:val="both"/>
        <w:rPr>
          <w:rFonts w:ascii="Times New Roman" w:hAnsi="Times New Roman" w:cs="Times New Roman"/>
          <w:b/>
          <w:sz w:val="20"/>
          <w:szCs w:val="20"/>
        </w:rPr>
      </w:pPr>
      <w:r w:rsidRPr="00EA3B3A">
        <w:rPr>
          <w:rFonts w:ascii="Times New Roman" w:hAnsi="Times New Roman" w:cs="Times New Roman"/>
          <w:b/>
          <w:sz w:val="20"/>
          <w:szCs w:val="20"/>
        </w:rPr>
        <w:t>Экспертно-аналитическая деятельность.</w:t>
      </w:r>
    </w:p>
    <w:p w:rsidR="007C499B" w:rsidRPr="00EA3B3A" w:rsidRDefault="007C499B" w:rsidP="007C499B">
      <w:pPr>
        <w:spacing w:before="100" w:beforeAutospacing="1" w:after="100" w:afterAutospacing="1" w:line="270" w:lineRule="atLeast"/>
        <w:rPr>
          <w:rFonts w:ascii="Times New Roman" w:eastAsia="Times New Roman" w:hAnsi="Times New Roman" w:cs="Times New Roman"/>
          <w:color w:val="000000"/>
          <w:sz w:val="20"/>
          <w:szCs w:val="20"/>
          <w:lang w:eastAsia="ru-RU"/>
        </w:rPr>
      </w:pPr>
      <w:r w:rsidRPr="00EA3B3A">
        <w:rPr>
          <w:rFonts w:ascii="Times New Roman" w:eastAsia="Times New Roman" w:hAnsi="Times New Roman" w:cs="Times New Roman"/>
          <w:color w:val="000000"/>
          <w:sz w:val="20"/>
          <w:szCs w:val="20"/>
          <w:lang w:eastAsia="ru-RU"/>
        </w:rPr>
        <w:t>Наряду с контрольной деятельностью, в соответствии со ст. 157 Бю</w:t>
      </w:r>
      <w:r w:rsidR="00943F79" w:rsidRPr="00EA3B3A">
        <w:rPr>
          <w:rFonts w:ascii="Times New Roman" w:eastAsia="Times New Roman" w:hAnsi="Times New Roman" w:cs="Times New Roman"/>
          <w:color w:val="000000"/>
          <w:sz w:val="20"/>
          <w:szCs w:val="20"/>
          <w:lang w:eastAsia="ru-RU"/>
        </w:rPr>
        <w:t>джетного кодекса РФ,  статьей 26</w:t>
      </w:r>
      <w:r w:rsidRPr="00EA3B3A">
        <w:rPr>
          <w:rFonts w:ascii="Times New Roman" w:eastAsia="Times New Roman" w:hAnsi="Times New Roman" w:cs="Times New Roman"/>
          <w:color w:val="000000"/>
          <w:sz w:val="20"/>
          <w:szCs w:val="20"/>
          <w:lang w:eastAsia="ru-RU"/>
        </w:rPr>
        <w:t xml:space="preserve">  Положения о бюджетном устройстве и бюджетном  процессе в Лесозаводском  городском округе, ст. 6 Положения о Контрольно-счетной палате Лесозаводского городского округа </w:t>
      </w:r>
      <w:r w:rsidR="00943F79" w:rsidRPr="00EA3B3A">
        <w:rPr>
          <w:rFonts w:ascii="Times New Roman" w:eastAsia="Times New Roman" w:hAnsi="Times New Roman" w:cs="Times New Roman"/>
          <w:color w:val="000000"/>
          <w:sz w:val="20"/>
          <w:szCs w:val="20"/>
          <w:lang w:eastAsia="ru-RU"/>
        </w:rPr>
        <w:t>Контрольно-счетная палата в 2014</w:t>
      </w:r>
      <w:r w:rsidRPr="00EA3B3A">
        <w:rPr>
          <w:rFonts w:ascii="Times New Roman" w:eastAsia="Times New Roman" w:hAnsi="Times New Roman" w:cs="Times New Roman"/>
          <w:color w:val="000000"/>
          <w:sz w:val="20"/>
          <w:szCs w:val="20"/>
          <w:lang w:eastAsia="ru-RU"/>
        </w:rPr>
        <w:t xml:space="preserve"> году осуществляла экспертно-аналитическую деятельность.</w:t>
      </w:r>
    </w:p>
    <w:p w:rsidR="007C499B" w:rsidRPr="00EA3B3A" w:rsidRDefault="008D731E" w:rsidP="007C499B">
      <w:pPr>
        <w:spacing w:before="100" w:beforeAutospacing="1" w:after="100" w:afterAutospacing="1" w:line="270" w:lineRule="atLeast"/>
        <w:rPr>
          <w:rFonts w:ascii="Times New Roman" w:eastAsia="Times New Roman" w:hAnsi="Times New Roman" w:cs="Times New Roman"/>
          <w:color w:val="000000"/>
          <w:sz w:val="20"/>
          <w:szCs w:val="20"/>
          <w:lang w:eastAsia="ru-RU"/>
        </w:rPr>
      </w:pPr>
      <w:r w:rsidRPr="00EA3B3A">
        <w:rPr>
          <w:rFonts w:ascii="Times New Roman" w:eastAsia="Times New Roman" w:hAnsi="Times New Roman" w:cs="Times New Roman"/>
          <w:color w:val="000000"/>
          <w:sz w:val="20"/>
          <w:szCs w:val="20"/>
          <w:lang w:eastAsia="ru-RU"/>
        </w:rPr>
        <w:lastRenderedPageBreak/>
        <w:t>Полномочиями К</w:t>
      </w:r>
      <w:r w:rsidR="007C499B" w:rsidRPr="00EA3B3A">
        <w:rPr>
          <w:rFonts w:ascii="Times New Roman" w:eastAsia="Times New Roman" w:hAnsi="Times New Roman" w:cs="Times New Roman"/>
          <w:color w:val="000000"/>
          <w:sz w:val="20"/>
          <w:szCs w:val="20"/>
          <w:lang w:eastAsia="ru-RU"/>
        </w:rPr>
        <w:t>онтрольно-счетной палаты являются экспертиза проектов решений о бюджете  городского округа, внешняя проверка годового отчета об исполнении бюджета Лесозаводского городского округа;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7C499B" w:rsidRPr="00EA3B3A" w:rsidRDefault="007C499B" w:rsidP="007C499B">
      <w:pPr>
        <w:spacing w:before="100" w:beforeAutospacing="1" w:after="100" w:afterAutospacing="1" w:line="270" w:lineRule="atLeast"/>
        <w:rPr>
          <w:rFonts w:ascii="Times New Roman" w:eastAsia="Times New Roman" w:hAnsi="Times New Roman" w:cs="Times New Roman"/>
          <w:i/>
          <w:color w:val="000000"/>
          <w:sz w:val="20"/>
          <w:szCs w:val="20"/>
          <w:lang w:eastAsia="ru-RU"/>
        </w:rPr>
      </w:pPr>
      <w:r w:rsidRPr="00EA3B3A">
        <w:rPr>
          <w:rFonts w:ascii="Times New Roman" w:eastAsia="Times New Roman" w:hAnsi="Times New Roman" w:cs="Times New Roman"/>
          <w:color w:val="000000"/>
          <w:sz w:val="20"/>
          <w:szCs w:val="20"/>
          <w:lang w:eastAsia="ru-RU"/>
        </w:rPr>
        <w:t>Всего в отчетном периоде Контрольно-счетной палатой</w:t>
      </w:r>
      <w:r w:rsidR="00943F79" w:rsidRPr="00EA3B3A">
        <w:rPr>
          <w:rFonts w:ascii="Times New Roman" w:eastAsia="Times New Roman" w:hAnsi="Times New Roman" w:cs="Times New Roman"/>
          <w:color w:val="000000"/>
          <w:sz w:val="20"/>
          <w:szCs w:val="20"/>
          <w:lang w:eastAsia="ru-RU"/>
        </w:rPr>
        <w:t xml:space="preserve"> подготовлено 35</w:t>
      </w:r>
      <w:r w:rsidR="000C493C" w:rsidRPr="00EA3B3A">
        <w:rPr>
          <w:rFonts w:ascii="Times New Roman" w:eastAsia="Times New Roman" w:hAnsi="Times New Roman" w:cs="Times New Roman"/>
          <w:color w:val="000000"/>
          <w:sz w:val="20"/>
          <w:szCs w:val="20"/>
          <w:lang w:eastAsia="ru-RU"/>
        </w:rPr>
        <w:t xml:space="preserve"> заключение</w:t>
      </w:r>
      <w:proofErr w:type="gramStart"/>
      <w:r w:rsidRPr="00EA3B3A">
        <w:rPr>
          <w:rFonts w:ascii="Times New Roman" w:eastAsia="Times New Roman" w:hAnsi="Times New Roman" w:cs="Times New Roman"/>
          <w:color w:val="000000"/>
          <w:sz w:val="20"/>
          <w:szCs w:val="20"/>
          <w:lang w:eastAsia="ru-RU"/>
        </w:rPr>
        <w:t xml:space="preserve"> .</w:t>
      </w:r>
      <w:proofErr w:type="gramEnd"/>
      <w:r w:rsidRPr="00EA3B3A">
        <w:rPr>
          <w:rFonts w:ascii="Times New Roman" w:eastAsia="Times New Roman" w:hAnsi="Times New Roman" w:cs="Times New Roman"/>
          <w:color w:val="000000"/>
          <w:sz w:val="20"/>
          <w:szCs w:val="20"/>
          <w:lang w:eastAsia="ru-RU"/>
        </w:rPr>
        <w:t>Все заключения направлены главе  городского округа</w:t>
      </w:r>
      <w:r w:rsidR="00943F79" w:rsidRPr="00EA3B3A">
        <w:rPr>
          <w:rFonts w:ascii="Times New Roman" w:eastAsia="Times New Roman" w:hAnsi="Times New Roman" w:cs="Times New Roman"/>
          <w:color w:val="000000"/>
          <w:sz w:val="20"/>
          <w:szCs w:val="20"/>
          <w:lang w:eastAsia="ru-RU"/>
        </w:rPr>
        <w:t xml:space="preserve"> ( кроме заключений по муниципальным   программам, которые направлялись главе администрации)</w:t>
      </w:r>
      <w:r w:rsidRPr="00EA3B3A">
        <w:rPr>
          <w:rFonts w:ascii="Times New Roman" w:eastAsia="Times New Roman" w:hAnsi="Times New Roman" w:cs="Times New Roman"/>
          <w:color w:val="000000"/>
          <w:sz w:val="20"/>
          <w:szCs w:val="20"/>
          <w:lang w:eastAsia="ru-RU"/>
        </w:rPr>
        <w:t xml:space="preserve">,  а также разработчикам проектов решений для рассмотрения результатов экспертиз. </w:t>
      </w:r>
      <w:r w:rsidR="000C493C" w:rsidRPr="00EA3B3A">
        <w:rPr>
          <w:rFonts w:ascii="Times New Roman" w:eastAsia="Times New Roman" w:hAnsi="Times New Roman" w:cs="Times New Roman"/>
          <w:i/>
          <w:color w:val="000000"/>
          <w:sz w:val="20"/>
          <w:szCs w:val="20"/>
          <w:lang w:eastAsia="ru-RU"/>
        </w:rPr>
        <w:t>Большинство отраженных  в заключениях  предложений</w:t>
      </w:r>
      <w:r w:rsidRPr="00EA3B3A">
        <w:rPr>
          <w:rFonts w:ascii="Times New Roman" w:eastAsia="Times New Roman" w:hAnsi="Times New Roman" w:cs="Times New Roman"/>
          <w:i/>
          <w:color w:val="000000"/>
          <w:sz w:val="20"/>
          <w:szCs w:val="20"/>
          <w:lang w:eastAsia="ru-RU"/>
        </w:rPr>
        <w:t xml:space="preserve"> Контрольно-счетной палаты принимались разработчиками и Думой  городского округа.</w:t>
      </w:r>
    </w:p>
    <w:p w:rsidR="00336C8A" w:rsidRPr="00EA3B3A" w:rsidRDefault="00336C8A" w:rsidP="00336C8A">
      <w:pPr>
        <w:tabs>
          <w:tab w:val="left" w:pos="851"/>
        </w:tabs>
        <w:spacing w:after="0" w:line="240" w:lineRule="auto"/>
        <w:ind w:firstLine="709"/>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b/>
          <w:sz w:val="20"/>
          <w:szCs w:val="20"/>
          <w:lang w:eastAsia="ru-RU"/>
        </w:rPr>
        <w:t>1.</w:t>
      </w:r>
      <w:r w:rsidRPr="00EA3B3A">
        <w:rPr>
          <w:rFonts w:ascii="Times New Roman" w:eastAsia="Times New Roman" w:hAnsi="Times New Roman" w:cs="Times New Roman"/>
          <w:sz w:val="20"/>
          <w:szCs w:val="20"/>
          <w:lang w:eastAsia="ru-RU"/>
        </w:rPr>
        <w:t xml:space="preserve"> Проведенная </w:t>
      </w:r>
      <w:r w:rsidRPr="00EA3B3A">
        <w:rPr>
          <w:rFonts w:ascii="Times New Roman" w:eastAsia="Times New Roman" w:hAnsi="Times New Roman" w:cs="Times New Roman"/>
          <w:b/>
          <w:sz w:val="20"/>
          <w:szCs w:val="20"/>
          <w:lang w:eastAsia="ru-RU"/>
        </w:rPr>
        <w:t>экспертиза отчета администрации  об исполнении бюджета Лесозаводского  городского округа за 2013 год</w:t>
      </w:r>
      <w:r w:rsidRPr="00EA3B3A">
        <w:rPr>
          <w:rFonts w:ascii="Times New Roman" w:eastAsia="Times New Roman" w:hAnsi="Times New Roman" w:cs="Times New Roman"/>
          <w:sz w:val="20"/>
          <w:szCs w:val="20"/>
          <w:lang w:eastAsia="ru-RU"/>
        </w:rPr>
        <w:t xml:space="preserve"> (далее - отчет за 2013 год) подтвердила его достоверность, состав и показатели </w:t>
      </w:r>
      <w:r w:rsidRPr="00EA3B3A">
        <w:rPr>
          <w:rFonts w:ascii="Times New Roman" w:eastAsia="Times New Roman" w:hAnsi="Times New Roman" w:cs="Times New Roman"/>
          <w:spacing w:val="2"/>
          <w:sz w:val="20"/>
          <w:szCs w:val="20"/>
          <w:lang w:eastAsia="ru-RU"/>
        </w:rPr>
        <w:t xml:space="preserve">отчета соответствуют требованиям </w:t>
      </w:r>
      <w:r w:rsidRPr="00EA3B3A">
        <w:rPr>
          <w:rFonts w:ascii="Times New Roman" w:eastAsia="Times New Roman" w:hAnsi="Times New Roman" w:cs="Times New Roman"/>
          <w:sz w:val="20"/>
          <w:szCs w:val="20"/>
          <w:lang w:eastAsia="ru-RU"/>
        </w:rPr>
        <w:t>Бюджетного кодекса РФ и Положения о бюджетном процессе в  Лесозаводском городском округе.</w:t>
      </w:r>
    </w:p>
    <w:p w:rsidR="00C052A1" w:rsidRPr="00EA3B3A" w:rsidRDefault="00336C8A" w:rsidP="00C052A1">
      <w:pPr>
        <w:spacing w:after="0" w:line="240" w:lineRule="auto"/>
        <w:ind w:firstLine="709"/>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В заключени</w:t>
      </w:r>
      <w:proofErr w:type="gramStart"/>
      <w:r w:rsidRPr="00EA3B3A">
        <w:rPr>
          <w:rFonts w:ascii="Times New Roman" w:eastAsia="Times New Roman" w:hAnsi="Times New Roman" w:cs="Times New Roman"/>
          <w:sz w:val="20"/>
          <w:szCs w:val="20"/>
          <w:lang w:eastAsia="ru-RU"/>
        </w:rPr>
        <w:t>и</w:t>
      </w:r>
      <w:proofErr w:type="gramEnd"/>
      <w:r w:rsidRPr="00EA3B3A">
        <w:rPr>
          <w:rFonts w:ascii="Times New Roman" w:eastAsia="Times New Roman" w:hAnsi="Times New Roman" w:cs="Times New Roman"/>
          <w:sz w:val="20"/>
          <w:szCs w:val="20"/>
          <w:lang w:eastAsia="ru-RU"/>
        </w:rPr>
        <w:t xml:space="preserve"> Контрол</w:t>
      </w:r>
      <w:r w:rsidR="00C052A1" w:rsidRPr="00EA3B3A">
        <w:rPr>
          <w:rFonts w:ascii="Times New Roman" w:eastAsia="Times New Roman" w:hAnsi="Times New Roman" w:cs="Times New Roman"/>
          <w:sz w:val="20"/>
          <w:szCs w:val="20"/>
          <w:lang w:eastAsia="ru-RU"/>
        </w:rPr>
        <w:t>ьно-счетной палаты отмечено:</w:t>
      </w:r>
    </w:p>
    <w:p w:rsidR="00C052A1" w:rsidRPr="00EA3B3A" w:rsidRDefault="00C052A1" w:rsidP="00C052A1">
      <w:pPr>
        <w:spacing w:after="0" w:line="240" w:lineRule="auto"/>
        <w:ind w:firstLine="709"/>
        <w:jc w:val="both"/>
        <w:rPr>
          <w:rFonts w:ascii="Times New Roman" w:hAnsi="Times New Roman" w:cs="Times New Roman"/>
          <w:sz w:val="20"/>
          <w:szCs w:val="20"/>
        </w:rPr>
      </w:pPr>
      <w:r w:rsidRPr="00EA3B3A">
        <w:rPr>
          <w:rFonts w:ascii="Times New Roman" w:eastAsia="Times New Roman" w:hAnsi="Times New Roman" w:cs="Times New Roman"/>
          <w:sz w:val="20"/>
          <w:szCs w:val="20"/>
          <w:lang w:eastAsia="ru-RU"/>
        </w:rPr>
        <w:t xml:space="preserve"> </w:t>
      </w:r>
      <w:r w:rsidRPr="00EA3B3A">
        <w:rPr>
          <w:rFonts w:ascii="Times New Roman" w:eastAsia="Times New Roman" w:hAnsi="Times New Roman" w:cs="Times New Roman"/>
          <w:b/>
          <w:sz w:val="20"/>
          <w:szCs w:val="20"/>
          <w:lang w:eastAsia="ru-RU"/>
        </w:rPr>
        <w:t>2.</w:t>
      </w:r>
      <w:r w:rsidRPr="00EA3B3A">
        <w:rPr>
          <w:rFonts w:ascii="Times New Roman" w:eastAsia="Times New Roman" w:hAnsi="Times New Roman" w:cs="Times New Roman"/>
          <w:sz w:val="20"/>
          <w:szCs w:val="20"/>
          <w:lang w:eastAsia="ru-RU"/>
        </w:rPr>
        <w:t xml:space="preserve"> </w:t>
      </w:r>
      <w:r w:rsidRPr="00EA3B3A">
        <w:rPr>
          <w:rFonts w:ascii="Times New Roman" w:hAnsi="Times New Roman" w:cs="Times New Roman"/>
          <w:sz w:val="20"/>
          <w:szCs w:val="20"/>
        </w:rPr>
        <w:t xml:space="preserve">Доходы за 2013 год составили </w:t>
      </w:r>
      <w:r w:rsidRPr="00EA3B3A">
        <w:rPr>
          <w:rFonts w:ascii="Times New Roman" w:eastAsia="Times New Roman" w:hAnsi="Times New Roman" w:cs="Times New Roman"/>
          <w:sz w:val="20"/>
          <w:szCs w:val="20"/>
          <w:lang w:eastAsia="ru-RU"/>
        </w:rPr>
        <w:t xml:space="preserve">752652 </w:t>
      </w:r>
      <w:r w:rsidRPr="00EA3B3A">
        <w:rPr>
          <w:rFonts w:ascii="Times New Roman" w:hAnsi="Times New Roman" w:cs="Times New Roman"/>
          <w:sz w:val="20"/>
          <w:szCs w:val="20"/>
        </w:rPr>
        <w:t xml:space="preserve"> тыс. руб., что на  42166 тыс. руб. меньше прогнозируемого объема доходов, утвержденного решением о бюджете.  В течение 2013 года показатели бюджета уточнялись 5 раз, в том числе по доходам – 4 раза. При этом общий объем доходов увеличен на 174422,38 тыс. руб. или на 28,1 % по сравнению с первоначально утвержденным бюджетом. На увеличение доходов в основном повлияло изменение объемов безвозмездных поступлений из краевого бюджета (на 182274 тыс. руб. или в 2 раза). План по налоговым и неналоговым доходам бюджета уменьшен  на 7852 тыс. руб. или на 1,8%.</w:t>
      </w:r>
    </w:p>
    <w:p w:rsidR="00C052A1" w:rsidRPr="00EA3B3A" w:rsidRDefault="00C052A1" w:rsidP="00C052A1">
      <w:pPr>
        <w:spacing w:after="0" w:line="240" w:lineRule="auto"/>
        <w:ind w:firstLine="709"/>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b/>
          <w:sz w:val="20"/>
          <w:szCs w:val="20"/>
          <w:lang w:eastAsia="ru-RU"/>
        </w:rPr>
        <w:t xml:space="preserve">3. </w:t>
      </w:r>
      <w:r w:rsidRPr="00EA3B3A">
        <w:rPr>
          <w:rFonts w:ascii="Times New Roman" w:eastAsia="Times New Roman" w:hAnsi="Times New Roman" w:cs="Times New Roman"/>
          <w:sz w:val="20"/>
          <w:szCs w:val="20"/>
          <w:lang w:eastAsia="ru-RU"/>
        </w:rPr>
        <w:t>Невыполнение утвержденного плана по доходам обусловлено невыполнением плановых показателей как по налоговым и неналоговым доходам, на долю которых в общей сумме поступивших доходов приходится 53%, так и по  безвозмездным поступлениям от других бюджетов бюджетной системы РФ, на долю которых в общей сумме поступивших доходов приходится 47 % .</w:t>
      </w:r>
    </w:p>
    <w:p w:rsidR="00C052A1" w:rsidRPr="00EA3B3A" w:rsidRDefault="00C052A1" w:rsidP="00C052A1">
      <w:pPr>
        <w:spacing w:after="0" w:line="240" w:lineRule="auto"/>
        <w:ind w:firstLine="709"/>
        <w:rPr>
          <w:rFonts w:ascii="Times New Roman" w:hAnsi="Times New Roman" w:cs="Times New Roman"/>
          <w:sz w:val="20"/>
          <w:szCs w:val="20"/>
        </w:rPr>
      </w:pPr>
      <w:r w:rsidRPr="00EA3B3A">
        <w:rPr>
          <w:rFonts w:ascii="Times New Roman" w:eastAsia="Times New Roman" w:hAnsi="Times New Roman" w:cs="Times New Roman"/>
          <w:b/>
          <w:sz w:val="20"/>
          <w:szCs w:val="20"/>
          <w:lang w:eastAsia="ru-RU"/>
        </w:rPr>
        <w:t>4.</w:t>
      </w:r>
      <w:r w:rsidRPr="00EA3B3A">
        <w:rPr>
          <w:rFonts w:ascii="Times New Roman" w:eastAsia="Times New Roman" w:hAnsi="Times New Roman" w:cs="Times New Roman"/>
          <w:sz w:val="20"/>
          <w:szCs w:val="20"/>
          <w:lang w:eastAsia="ru-RU"/>
        </w:rPr>
        <w:t xml:space="preserve"> </w:t>
      </w:r>
      <w:r w:rsidRPr="00EA3B3A">
        <w:rPr>
          <w:rFonts w:ascii="Times New Roman" w:hAnsi="Times New Roman" w:cs="Times New Roman"/>
          <w:sz w:val="20"/>
          <w:szCs w:val="20"/>
        </w:rPr>
        <w:t xml:space="preserve">Всего в бюджет ЛГО зачислено налоговых доходов в сумме   </w:t>
      </w:r>
      <w:r w:rsidRPr="00EA3B3A">
        <w:rPr>
          <w:rFonts w:ascii="Times New Roman" w:eastAsia="Times New Roman" w:hAnsi="Times New Roman" w:cs="Times New Roman"/>
          <w:sz w:val="20"/>
          <w:szCs w:val="20"/>
          <w:lang w:eastAsia="ru-RU"/>
        </w:rPr>
        <w:t xml:space="preserve">356945 </w:t>
      </w:r>
      <w:proofErr w:type="spellStart"/>
      <w:r w:rsidRPr="00EA3B3A">
        <w:rPr>
          <w:rFonts w:ascii="Times New Roman" w:eastAsia="Times New Roman" w:hAnsi="Times New Roman" w:cs="Times New Roman"/>
          <w:sz w:val="20"/>
          <w:szCs w:val="20"/>
          <w:lang w:eastAsia="ru-RU"/>
        </w:rPr>
        <w:t>тыс</w:t>
      </w:r>
      <w:proofErr w:type="gramStart"/>
      <w:r w:rsidRPr="00EA3B3A">
        <w:rPr>
          <w:rFonts w:ascii="Times New Roman" w:eastAsia="Times New Roman" w:hAnsi="Times New Roman" w:cs="Times New Roman"/>
          <w:sz w:val="20"/>
          <w:szCs w:val="20"/>
          <w:lang w:eastAsia="ru-RU"/>
        </w:rPr>
        <w:t>.р</w:t>
      </w:r>
      <w:proofErr w:type="gramEnd"/>
      <w:r w:rsidRPr="00EA3B3A">
        <w:rPr>
          <w:rFonts w:ascii="Times New Roman" w:eastAsia="Times New Roman" w:hAnsi="Times New Roman" w:cs="Times New Roman"/>
          <w:sz w:val="20"/>
          <w:szCs w:val="20"/>
          <w:lang w:eastAsia="ru-RU"/>
        </w:rPr>
        <w:t>уб</w:t>
      </w:r>
      <w:proofErr w:type="spellEnd"/>
      <w:r w:rsidRPr="00EA3B3A">
        <w:rPr>
          <w:rFonts w:ascii="Times New Roman" w:eastAsia="Times New Roman" w:hAnsi="Times New Roman" w:cs="Times New Roman"/>
          <w:sz w:val="20"/>
          <w:szCs w:val="20"/>
          <w:lang w:eastAsia="ru-RU"/>
        </w:rPr>
        <w:t xml:space="preserve">. </w:t>
      </w:r>
      <w:r w:rsidRPr="00EA3B3A">
        <w:rPr>
          <w:rFonts w:ascii="Times New Roman" w:hAnsi="Times New Roman" w:cs="Times New Roman"/>
          <w:sz w:val="20"/>
          <w:szCs w:val="20"/>
        </w:rPr>
        <w:t xml:space="preserve">(93,8%    плана), из которых 83,7 % приходится на налог на доходы физических лиц (298882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и 9,5 % - на ЕНВД (33821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В совокупности указанные налоги сформировали 83,1% поступлений налоговых и неналоговых доходов бюджета городского округа на 2013 год.</w:t>
      </w:r>
    </w:p>
    <w:p w:rsidR="00C052A1" w:rsidRPr="00EA3B3A" w:rsidRDefault="00C052A1" w:rsidP="00C052A1">
      <w:pPr>
        <w:spacing w:after="0" w:line="240" w:lineRule="auto"/>
        <w:ind w:firstLine="709"/>
        <w:rPr>
          <w:rFonts w:ascii="Times New Roman" w:eastAsia="Times New Roman" w:hAnsi="Times New Roman" w:cs="Times New Roman"/>
          <w:sz w:val="20"/>
          <w:szCs w:val="20"/>
          <w:lang w:eastAsia="ru-RU"/>
        </w:rPr>
      </w:pPr>
      <w:r w:rsidRPr="00EA3B3A">
        <w:rPr>
          <w:rFonts w:ascii="Times New Roman" w:eastAsia="Times New Roman" w:hAnsi="Times New Roman" w:cs="Times New Roman"/>
          <w:sz w:val="20"/>
          <w:szCs w:val="20"/>
          <w:lang w:eastAsia="ru-RU"/>
        </w:rPr>
        <w:t xml:space="preserve">При этом не выполнены годовые плановые показатели по </w:t>
      </w:r>
      <w:r w:rsidRPr="00EA3B3A">
        <w:rPr>
          <w:rFonts w:ascii="Times New Roman" w:hAnsi="Times New Roman" w:cs="Times New Roman"/>
          <w:sz w:val="20"/>
          <w:szCs w:val="20"/>
        </w:rPr>
        <w:t>налогу на доходы физических лиц</w:t>
      </w:r>
      <w:r w:rsidRPr="00EA3B3A">
        <w:rPr>
          <w:rFonts w:ascii="Times New Roman" w:eastAsia="Times New Roman" w:hAnsi="Times New Roman" w:cs="Times New Roman"/>
          <w:sz w:val="20"/>
          <w:szCs w:val="20"/>
          <w:lang w:eastAsia="ru-RU"/>
        </w:rPr>
        <w:t xml:space="preserve"> – на 7,7% ( не поступило 25057 </w:t>
      </w:r>
      <w:proofErr w:type="spellStart"/>
      <w:r w:rsidRPr="00EA3B3A">
        <w:rPr>
          <w:rFonts w:ascii="Times New Roman" w:eastAsia="Times New Roman" w:hAnsi="Times New Roman" w:cs="Times New Roman"/>
          <w:sz w:val="20"/>
          <w:szCs w:val="20"/>
          <w:lang w:eastAsia="ru-RU"/>
        </w:rPr>
        <w:t>тыс</w:t>
      </w:r>
      <w:proofErr w:type="gramStart"/>
      <w:r w:rsidRPr="00EA3B3A">
        <w:rPr>
          <w:rFonts w:ascii="Times New Roman" w:eastAsia="Times New Roman" w:hAnsi="Times New Roman" w:cs="Times New Roman"/>
          <w:sz w:val="20"/>
          <w:szCs w:val="20"/>
          <w:lang w:eastAsia="ru-RU"/>
        </w:rPr>
        <w:t>.р</w:t>
      </w:r>
      <w:proofErr w:type="gramEnd"/>
      <w:r w:rsidRPr="00EA3B3A">
        <w:rPr>
          <w:rFonts w:ascii="Times New Roman" w:eastAsia="Times New Roman" w:hAnsi="Times New Roman" w:cs="Times New Roman"/>
          <w:sz w:val="20"/>
          <w:szCs w:val="20"/>
          <w:lang w:eastAsia="ru-RU"/>
        </w:rPr>
        <w:t>уб</w:t>
      </w:r>
      <w:proofErr w:type="spellEnd"/>
      <w:r w:rsidRPr="00EA3B3A">
        <w:rPr>
          <w:rFonts w:ascii="Times New Roman" w:eastAsia="Times New Roman" w:hAnsi="Times New Roman" w:cs="Times New Roman"/>
          <w:sz w:val="20"/>
          <w:szCs w:val="20"/>
          <w:lang w:eastAsia="ru-RU"/>
        </w:rPr>
        <w:t xml:space="preserve">.), по  земельному налогу – на 8,4 % (не поступило 1384 тыс. руб.), по налогу на имущество – на 1,8 % (101 </w:t>
      </w:r>
      <w:proofErr w:type="spellStart"/>
      <w:r w:rsidRPr="00EA3B3A">
        <w:rPr>
          <w:rFonts w:ascii="Times New Roman" w:eastAsia="Times New Roman" w:hAnsi="Times New Roman" w:cs="Times New Roman"/>
          <w:sz w:val="20"/>
          <w:szCs w:val="20"/>
          <w:lang w:eastAsia="ru-RU"/>
        </w:rPr>
        <w:t>тыс.руб</w:t>
      </w:r>
      <w:proofErr w:type="spellEnd"/>
      <w:r w:rsidRPr="00EA3B3A">
        <w:rPr>
          <w:rFonts w:ascii="Times New Roman" w:eastAsia="Times New Roman" w:hAnsi="Times New Roman" w:cs="Times New Roman"/>
          <w:sz w:val="20"/>
          <w:szCs w:val="20"/>
          <w:lang w:eastAsia="ru-RU"/>
        </w:rPr>
        <w:t xml:space="preserve">.). </w:t>
      </w:r>
    </w:p>
    <w:p w:rsidR="00C052A1" w:rsidRPr="00EA3B3A" w:rsidRDefault="00C052A1" w:rsidP="00C052A1">
      <w:pPr>
        <w:spacing w:after="0" w:line="240" w:lineRule="auto"/>
        <w:ind w:left="360"/>
        <w:rPr>
          <w:rFonts w:ascii="Times New Roman" w:hAnsi="Times New Roman" w:cs="Times New Roman"/>
          <w:sz w:val="20"/>
          <w:szCs w:val="20"/>
        </w:rPr>
      </w:pPr>
      <w:r w:rsidRPr="00EA3B3A">
        <w:rPr>
          <w:rFonts w:ascii="Times New Roman" w:eastAsia="Times New Roman" w:hAnsi="Times New Roman" w:cs="Times New Roman"/>
          <w:b/>
          <w:sz w:val="20"/>
          <w:szCs w:val="20"/>
          <w:lang w:eastAsia="ru-RU"/>
        </w:rPr>
        <w:t>5</w:t>
      </w:r>
      <w:r w:rsidRPr="00EA3B3A">
        <w:rPr>
          <w:rFonts w:ascii="Times New Roman" w:eastAsia="Times New Roman" w:hAnsi="Times New Roman" w:cs="Times New Roman"/>
          <w:sz w:val="20"/>
          <w:szCs w:val="20"/>
          <w:lang w:eastAsia="ru-RU"/>
        </w:rPr>
        <w:t xml:space="preserve">.План по неналоговым доходам исполнен на 86,9%, в бюджет поступило 43526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xml:space="preserve">.  План бюджетных назначений перевыполнен по трем видам неналоговых доходов, не выполнен – по 7 источникам неналоговых доходов. Доля неналоговых доходов в общем объеме поступлений  за 2013 год составила 5,8%, что </w:t>
      </w:r>
      <w:proofErr w:type="gramStart"/>
      <w:r w:rsidRPr="00EA3B3A">
        <w:rPr>
          <w:rFonts w:ascii="Times New Roman" w:hAnsi="Times New Roman" w:cs="Times New Roman"/>
          <w:sz w:val="20"/>
          <w:szCs w:val="20"/>
        </w:rPr>
        <w:t>ниже</w:t>
      </w:r>
      <w:proofErr w:type="gramEnd"/>
      <w:r w:rsidRPr="00EA3B3A">
        <w:rPr>
          <w:rFonts w:ascii="Times New Roman" w:hAnsi="Times New Roman" w:cs="Times New Roman"/>
          <w:sz w:val="20"/>
          <w:szCs w:val="20"/>
        </w:rPr>
        <w:t xml:space="preserve"> чем за 2012 год  на 0,9%.</w:t>
      </w:r>
    </w:p>
    <w:p w:rsidR="00C052A1" w:rsidRPr="00EA3B3A" w:rsidRDefault="00C052A1" w:rsidP="00C052A1">
      <w:pPr>
        <w:pStyle w:val="a3"/>
        <w:numPr>
          <w:ilvl w:val="0"/>
          <w:numId w:val="7"/>
        </w:numPr>
        <w:spacing w:after="0" w:line="240" w:lineRule="auto"/>
        <w:jc w:val="both"/>
        <w:rPr>
          <w:rFonts w:ascii="Times New Roman" w:hAnsi="Times New Roman" w:cs="Times New Roman"/>
          <w:sz w:val="20"/>
          <w:szCs w:val="20"/>
        </w:rPr>
      </w:pPr>
      <w:r w:rsidRPr="00EA3B3A">
        <w:rPr>
          <w:rFonts w:ascii="Times New Roman" w:hAnsi="Times New Roman" w:cs="Times New Roman"/>
          <w:sz w:val="20"/>
          <w:szCs w:val="20"/>
        </w:rPr>
        <w:t>Контрольно-счетной палатой проведена проверка Управления имущественных отношений по вопросу эффективного управления и распоряжения муниципальным имуществом за 2013год текущий период 2014 года. в ходе которой установлено</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что в  результате нарушения Порядка управления и распоряжения имуществом  потери бюджета составили 487,1 тыс. руб. , в результате </w:t>
      </w:r>
      <w:proofErr w:type="spellStart"/>
      <w:r w:rsidRPr="00EA3B3A">
        <w:rPr>
          <w:rFonts w:ascii="Times New Roman" w:hAnsi="Times New Roman" w:cs="Times New Roman"/>
          <w:sz w:val="20"/>
          <w:szCs w:val="20"/>
        </w:rPr>
        <w:t>неначисления</w:t>
      </w:r>
      <w:proofErr w:type="spellEnd"/>
      <w:r w:rsidRPr="00EA3B3A">
        <w:rPr>
          <w:rFonts w:ascii="Times New Roman" w:hAnsi="Times New Roman" w:cs="Times New Roman"/>
          <w:sz w:val="20"/>
          <w:szCs w:val="20"/>
        </w:rPr>
        <w:t xml:space="preserve"> пени за несвоевременную оплату аренды потери составили 87,8 тыс. руб. Установлено занижение суммы арендной платы за 2013 и январь</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февраль 2014г-156,7 тыс. руб. В результате неверного применения ставок арендной платы недополучено арендной платы за землю в сумме 63,7 тыс. руб., при </w:t>
      </w:r>
      <w:proofErr w:type="spellStart"/>
      <w:r w:rsidRPr="00EA3B3A">
        <w:rPr>
          <w:rFonts w:ascii="Times New Roman" w:hAnsi="Times New Roman" w:cs="Times New Roman"/>
          <w:sz w:val="20"/>
          <w:szCs w:val="20"/>
        </w:rPr>
        <w:t>незаключении</w:t>
      </w:r>
      <w:proofErr w:type="spellEnd"/>
      <w:r w:rsidRPr="00EA3B3A">
        <w:rPr>
          <w:rFonts w:ascii="Times New Roman" w:hAnsi="Times New Roman" w:cs="Times New Roman"/>
          <w:sz w:val="20"/>
          <w:szCs w:val="20"/>
        </w:rPr>
        <w:t xml:space="preserve"> договоров аренды земли потери бюджета составили 322,1 тыс. руб.  </w:t>
      </w:r>
    </w:p>
    <w:p w:rsidR="00C052A1" w:rsidRPr="00EA3B3A" w:rsidRDefault="00C052A1" w:rsidP="00C052A1">
      <w:pPr>
        <w:spacing w:after="0" w:line="240" w:lineRule="auto"/>
        <w:ind w:left="284"/>
        <w:rPr>
          <w:rFonts w:ascii="Times New Roman" w:hAnsi="Times New Roman" w:cs="Times New Roman"/>
          <w:sz w:val="20"/>
          <w:szCs w:val="20"/>
        </w:rPr>
      </w:pPr>
    </w:p>
    <w:p w:rsidR="00C052A1" w:rsidRPr="00EA3B3A" w:rsidRDefault="00C052A1" w:rsidP="00C052A1">
      <w:pPr>
        <w:spacing w:after="0" w:line="240" w:lineRule="auto"/>
        <w:ind w:firstLine="709"/>
        <w:jc w:val="both"/>
        <w:rPr>
          <w:rFonts w:ascii="Times New Roman" w:hAnsi="Times New Roman" w:cs="Times New Roman"/>
          <w:sz w:val="20"/>
          <w:szCs w:val="20"/>
        </w:rPr>
      </w:pPr>
      <w:r w:rsidRPr="00EA3B3A">
        <w:rPr>
          <w:rFonts w:ascii="Times New Roman" w:hAnsi="Times New Roman" w:cs="Times New Roman"/>
          <w:sz w:val="20"/>
          <w:szCs w:val="20"/>
        </w:rPr>
        <w:t xml:space="preserve">7. </w:t>
      </w:r>
      <w:r w:rsidRPr="00EA3B3A">
        <w:rPr>
          <w:rFonts w:ascii="Times New Roman" w:eastAsia="Times New Roman" w:hAnsi="Times New Roman" w:cs="Times New Roman"/>
          <w:sz w:val="20"/>
          <w:szCs w:val="20"/>
          <w:lang w:eastAsia="ru-RU"/>
        </w:rPr>
        <w:t>В то же время с</w:t>
      </w:r>
      <w:r w:rsidRPr="00EA3B3A">
        <w:rPr>
          <w:rFonts w:ascii="Times New Roman" w:hAnsi="Times New Roman" w:cs="Times New Roman"/>
          <w:sz w:val="20"/>
          <w:szCs w:val="20"/>
        </w:rPr>
        <w:t xml:space="preserve">уществуют резервы пополнения бюджета за счет взыскания недоимки по налоговым доходам, которая  возросла за 2013 год на 577 тыс. руб. и составила на 01.01.2014 в сумме 9070 тыс. руб., а также задолженности по неналоговым доходам </w:t>
      </w:r>
      <w:proofErr w:type="gramStart"/>
      <w:r w:rsidRPr="00EA3B3A">
        <w:rPr>
          <w:rFonts w:ascii="Times New Roman" w:hAnsi="Times New Roman" w:cs="Times New Roman"/>
          <w:sz w:val="20"/>
          <w:szCs w:val="20"/>
        </w:rPr>
        <w:t>-п</w:t>
      </w:r>
      <w:proofErr w:type="gramEnd"/>
      <w:r w:rsidRPr="00EA3B3A">
        <w:rPr>
          <w:rFonts w:ascii="Times New Roman" w:hAnsi="Times New Roman" w:cs="Times New Roman"/>
          <w:sz w:val="20"/>
          <w:szCs w:val="20"/>
        </w:rPr>
        <w:t xml:space="preserve">о договорам аренды муниципального имущества и земельных участков  в сумме 2218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за  пользование рекламным местом в сумме 197,3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 xml:space="preserve">., а также в случае устранения нарушений, отраженных в акте проверки Управления имущественных отношений. </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В 2013 году расходы бюджета исполнялись 7 главными администраторами и  составили 744834 тыс. рублей, или 91,2% к уточненным годовым бюджетным назначениям</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бюджет исполнен с профицитом  в сумме 7818 тыс. руб.</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 xml:space="preserve">  Решением Думы от 25.12.2012 года №600-НПА  бюджет принимался с дефицитом в сумме 21907 тыс. руб.</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b/>
          <w:sz w:val="20"/>
          <w:szCs w:val="20"/>
        </w:rPr>
        <w:lastRenderedPageBreak/>
        <w:t>8</w:t>
      </w:r>
      <w:r w:rsidRPr="00EA3B3A">
        <w:rPr>
          <w:rFonts w:ascii="Times New Roman" w:hAnsi="Times New Roman" w:cs="Times New Roman"/>
          <w:sz w:val="20"/>
          <w:szCs w:val="20"/>
        </w:rPr>
        <w:t xml:space="preserve">.Относительно предыдущего года объем расходов бюджета на увеличен  на 18,13% или на 114337тыс. руб.;  уровень их исполнения 91,2 % по сравнению с 2012 годом практически остался на уровне(91,1%). </w:t>
      </w:r>
      <w:proofErr w:type="gramStart"/>
      <w:r w:rsidRPr="00EA3B3A">
        <w:rPr>
          <w:rFonts w:ascii="Times New Roman" w:hAnsi="Times New Roman" w:cs="Times New Roman"/>
          <w:sz w:val="20"/>
          <w:szCs w:val="20"/>
        </w:rPr>
        <w:t>Рост выполнения назначений произошел по направлениям 0300 раздел  «Национальная безопасность и правоохранительная деятельность »на 17,1%, по разделу 0400  «Национальная экономика» на 42,3%, по разделу 0700 « Образование» на 0,4%,  по разделу 0800 «Культура, кинематография» на 3,6%,  по разделу 1000 « Социальная политика» на 33 ,2%, по 1300 «Обслуживание государственного и муниципального долга» на 1,2%. Уменьшены относительно прошлого года в %  финансирование расходов по</w:t>
      </w:r>
      <w:proofErr w:type="gramEnd"/>
      <w:r w:rsidRPr="00EA3B3A">
        <w:rPr>
          <w:rFonts w:ascii="Times New Roman" w:hAnsi="Times New Roman" w:cs="Times New Roman"/>
          <w:sz w:val="20"/>
          <w:szCs w:val="20"/>
        </w:rPr>
        <w:t xml:space="preserve"> разделам 0100 «Общегосударственные вопросы»  на 6,5%, 0500 «Жилищно-коммунальное хозяйство» на 12,8%, 1100 « Физическая культура и спорт» на 8,2%.,1200 « Средства массовой информации»  на 7,0%.</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i/>
          <w:sz w:val="20"/>
          <w:szCs w:val="20"/>
        </w:rPr>
        <w:t xml:space="preserve"> Наиболее низкий % выполнения  по 1000 разделу  « Социальная политика» -82,9%, по разделу 0500 « Жилищно-коммунальное хозяйство» 83,4%. Вообще не финансировался раздел 0200 «Национальная оборона» в </w:t>
      </w:r>
      <w:proofErr w:type="gramStart"/>
      <w:r w:rsidRPr="00EA3B3A">
        <w:rPr>
          <w:rFonts w:ascii="Times New Roman" w:hAnsi="Times New Roman" w:cs="Times New Roman"/>
          <w:i/>
          <w:sz w:val="20"/>
          <w:szCs w:val="20"/>
        </w:rPr>
        <w:t>связи</w:t>
      </w:r>
      <w:proofErr w:type="gramEnd"/>
      <w:r w:rsidRPr="00EA3B3A">
        <w:rPr>
          <w:rFonts w:ascii="Times New Roman" w:hAnsi="Times New Roman" w:cs="Times New Roman"/>
          <w:i/>
          <w:sz w:val="20"/>
          <w:szCs w:val="20"/>
        </w:rPr>
        <w:t xml:space="preserve"> планируемые на ноябрь месяц мероприятия по проведению учебного сбора с руководителями перенесены на 2014 год. Средства </w:t>
      </w:r>
      <w:proofErr w:type="gramStart"/>
      <w:r w:rsidRPr="00EA3B3A">
        <w:rPr>
          <w:rFonts w:ascii="Times New Roman" w:hAnsi="Times New Roman" w:cs="Times New Roman"/>
          <w:i/>
          <w:sz w:val="20"/>
          <w:szCs w:val="20"/>
        </w:rPr>
        <w:t>остались</w:t>
      </w:r>
      <w:proofErr w:type="gramEnd"/>
      <w:r w:rsidRPr="00EA3B3A">
        <w:rPr>
          <w:rFonts w:ascii="Times New Roman" w:hAnsi="Times New Roman" w:cs="Times New Roman"/>
          <w:i/>
          <w:sz w:val="20"/>
          <w:szCs w:val="20"/>
        </w:rPr>
        <w:t xml:space="preserve"> не востребованы.</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b/>
          <w:sz w:val="20"/>
          <w:szCs w:val="20"/>
        </w:rPr>
        <w:t>9.</w:t>
      </w:r>
      <w:r w:rsidRPr="00EA3B3A">
        <w:rPr>
          <w:rFonts w:ascii="Times New Roman" w:hAnsi="Times New Roman" w:cs="Times New Roman"/>
          <w:sz w:val="20"/>
          <w:szCs w:val="20"/>
        </w:rPr>
        <w:t xml:space="preserve"> Как и в предыдущие годы, приоритетным направлением в отчетном периоде явилось финансирование отраслей социально – культурной сферы. В структуре расходов на их долю приходится 67,00 % или 498925 тыс. руб. или рост по сравнению с предыдущим годом на 16,3%.</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b/>
          <w:sz w:val="20"/>
          <w:szCs w:val="20"/>
        </w:rPr>
        <w:t>10.</w:t>
      </w:r>
      <w:r w:rsidRPr="00EA3B3A">
        <w:rPr>
          <w:rFonts w:ascii="Times New Roman" w:hAnsi="Times New Roman" w:cs="Times New Roman"/>
          <w:sz w:val="20"/>
          <w:szCs w:val="20"/>
        </w:rPr>
        <w:t xml:space="preserve"> Муниципальным правовым актом от 24.12.2013 года   № 63-НПА     «О  бюджете Лесозаводского городского округа на 2013 год» утверждено финансирование 27 муниципальных целевых программ. </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 xml:space="preserve">Решением о бюджете </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с учетом изменений) расходы на реализацию 27 муниципальных целевых программ утверждены в сумме 110508 тыс. руб., фактическое исполнение составило 99798 тыс. руб. или  90,3%. , что на 3,7% меньше исполнения программ 2012 года.  Против первоначально утвержденного бюджета решение от 25.12.2012 г №600-НПА количество программ сокращено на 7 и общая сумма финансирования уменьшена на 9653 тыс. руб. В течение года в программы неоднократно вносились изменения, что свидетельствует о недостаточно эффективной системе планирования комплекса программных мероприятий  и их финансового обеспечения на этапе разработки программ.</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 xml:space="preserve">  Основные расходы осуществлены на реализацию муниципальных целевых программ:  «О переселении граждан из аварийного жилищного фонда с учётом необходимости развития жилищного строительства в Лесозаводском городском округе на 2013-2015 годы» - 26629 </w:t>
      </w:r>
      <w:proofErr w:type="spellStart"/>
      <w:r w:rsidRPr="00EA3B3A">
        <w:rPr>
          <w:rFonts w:ascii="Times New Roman" w:hAnsi="Times New Roman" w:cs="Times New Roman"/>
          <w:sz w:val="20"/>
          <w:szCs w:val="20"/>
        </w:rPr>
        <w:t>тыс</w:t>
      </w:r>
      <w:proofErr w:type="spellEnd"/>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руб. ( 26,7% от общего исполнения), « Развитие физической культуры  и спорта  на территории Лесозаводского городского округа на 2013-2015 годы» - 11076 тыс. руб. ( 11,1% от общего исполнения), «Развитие </w:t>
      </w:r>
      <w:proofErr w:type="spellStart"/>
      <w:r w:rsidRPr="00EA3B3A">
        <w:rPr>
          <w:rFonts w:ascii="Times New Roman" w:hAnsi="Times New Roman" w:cs="Times New Roman"/>
          <w:sz w:val="20"/>
          <w:szCs w:val="20"/>
        </w:rPr>
        <w:t>подотраслей</w:t>
      </w:r>
      <w:proofErr w:type="spellEnd"/>
      <w:r w:rsidRPr="00EA3B3A">
        <w:rPr>
          <w:rFonts w:ascii="Times New Roman" w:hAnsi="Times New Roman" w:cs="Times New Roman"/>
          <w:sz w:val="20"/>
          <w:szCs w:val="20"/>
        </w:rPr>
        <w:t xml:space="preserve">  жилищно-коммунального хозяйства  в Лесозаводском городском округе на 2013-2015 годы» - 18837 </w:t>
      </w:r>
      <w:proofErr w:type="spellStart"/>
      <w:r w:rsidRPr="00EA3B3A">
        <w:rPr>
          <w:rFonts w:ascii="Times New Roman" w:hAnsi="Times New Roman" w:cs="Times New Roman"/>
          <w:sz w:val="20"/>
          <w:szCs w:val="20"/>
        </w:rPr>
        <w:t>тыс</w:t>
      </w:r>
      <w:proofErr w:type="spellEnd"/>
      <w:r w:rsidRPr="00EA3B3A">
        <w:rPr>
          <w:rFonts w:ascii="Times New Roman" w:hAnsi="Times New Roman" w:cs="Times New Roman"/>
          <w:sz w:val="20"/>
          <w:szCs w:val="20"/>
        </w:rPr>
        <w:t xml:space="preserve"> .руб. </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18,9% от общего исполнения).</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ab/>
        <w:t>В 2013 году в полном объеме (100%)  исполнено 7 программ  ( в 2012 -9 программ)</w:t>
      </w:r>
      <w:proofErr w:type="gramStart"/>
      <w:r w:rsidRPr="00EA3B3A">
        <w:rPr>
          <w:rFonts w:ascii="Times New Roman" w:hAnsi="Times New Roman" w:cs="Times New Roman"/>
          <w:sz w:val="20"/>
          <w:szCs w:val="20"/>
        </w:rPr>
        <w:t>.О</w:t>
      </w:r>
      <w:proofErr w:type="gramEnd"/>
      <w:r w:rsidRPr="00EA3B3A">
        <w:rPr>
          <w:rFonts w:ascii="Times New Roman" w:hAnsi="Times New Roman" w:cs="Times New Roman"/>
          <w:sz w:val="20"/>
          <w:szCs w:val="20"/>
        </w:rPr>
        <w:t>бщий объем неисполнения расходов  по программам составил 10710 тыс. руб.</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 xml:space="preserve"> </w:t>
      </w:r>
      <w:proofErr w:type="gramStart"/>
      <w:r w:rsidRPr="00EA3B3A">
        <w:rPr>
          <w:rFonts w:ascii="Times New Roman" w:hAnsi="Times New Roman" w:cs="Times New Roman"/>
          <w:sz w:val="20"/>
          <w:szCs w:val="20"/>
        </w:rPr>
        <w:t>Полностью не исполнена программа «Организация питания обучающихся в муниципальных общеобразовательных учреждениях  Лесозаводского городского округа на 2013-2015 годы».</w:t>
      </w:r>
      <w:proofErr w:type="gramEnd"/>
      <w:r w:rsidRPr="00EA3B3A">
        <w:rPr>
          <w:rFonts w:ascii="Times New Roman" w:hAnsi="Times New Roman" w:cs="Times New Roman"/>
          <w:sz w:val="20"/>
          <w:szCs w:val="20"/>
        </w:rPr>
        <w:t xml:space="preserve">  Низкий процент исполнения по таким программам как</w:t>
      </w:r>
      <w:proofErr w:type="gramStart"/>
      <w:r w:rsidRPr="00EA3B3A">
        <w:rPr>
          <w:rFonts w:ascii="Times New Roman" w:hAnsi="Times New Roman" w:cs="Times New Roman"/>
          <w:sz w:val="20"/>
          <w:szCs w:val="20"/>
        </w:rPr>
        <w:t xml:space="preserve"> :</w:t>
      </w:r>
      <w:proofErr w:type="gramEnd"/>
    </w:p>
    <w:p w:rsidR="00C052A1" w:rsidRPr="00EA3B3A" w:rsidRDefault="00C052A1" w:rsidP="00C052A1">
      <w:pPr>
        <w:ind w:firstLine="708"/>
        <w:rPr>
          <w:rFonts w:ascii="Times New Roman" w:hAnsi="Times New Roman" w:cs="Times New Roman"/>
          <w:sz w:val="20"/>
          <w:szCs w:val="20"/>
        </w:rPr>
      </w:pPr>
      <w:r w:rsidRPr="00EA3B3A">
        <w:rPr>
          <w:rFonts w:ascii="Times New Roman" w:hAnsi="Times New Roman" w:cs="Times New Roman"/>
          <w:sz w:val="20"/>
          <w:szCs w:val="20"/>
        </w:rPr>
        <w:t>-« Реконструкция децентрализованного водоснабжения в Лесозаводском городком округе» на 2011-2015годы-45,3%. Плановый объем финансирования программы в 2013 г. составляет -  137 тыс. руб. Кассовое исполнение -62 тыс. руб.</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17децентрализованных источников питьевого водоснабжения - оформление правоустанавливающих документов: технические паспорта, кадастровые планы    децентрализованных источников питьевого водоснабжения. Произведена оплата за выполненные проектные работы.</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t>- « Об очистке земель, используемых под несанкционированными свалками в Лесозаводском городском округе в 2011-2013 годах»-52,4%  Оплата произведена за фактически выполненные работы.</w:t>
      </w:r>
    </w:p>
    <w:p w:rsidR="00C052A1" w:rsidRPr="00EA3B3A" w:rsidRDefault="00C052A1" w:rsidP="00C052A1">
      <w:pPr>
        <w:rPr>
          <w:rFonts w:ascii="Times New Roman" w:hAnsi="Times New Roman" w:cs="Times New Roman"/>
          <w:sz w:val="20"/>
          <w:szCs w:val="20"/>
        </w:rPr>
      </w:pPr>
      <w:r w:rsidRPr="00EA3B3A">
        <w:rPr>
          <w:rFonts w:ascii="Times New Roman" w:hAnsi="Times New Roman" w:cs="Times New Roman"/>
          <w:sz w:val="20"/>
          <w:szCs w:val="20"/>
        </w:rPr>
        <w:lastRenderedPageBreak/>
        <w:t>- « Охрана здоровья матери и ребенка на территории Лесозаводского городского округа»-30%. Оплата произведена по фактическим затратам автотранспортному предприятию.</w:t>
      </w:r>
    </w:p>
    <w:p w:rsidR="00C052A1" w:rsidRPr="00EA3B3A" w:rsidRDefault="00C052A1" w:rsidP="00C052A1">
      <w:pPr>
        <w:spacing w:after="0" w:line="240" w:lineRule="auto"/>
        <w:ind w:right="-57"/>
        <w:jc w:val="both"/>
        <w:rPr>
          <w:rFonts w:ascii="Times New Roman" w:hAnsi="Times New Roman" w:cs="Times New Roman"/>
          <w:iCs/>
          <w:sz w:val="20"/>
          <w:szCs w:val="20"/>
        </w:rPr>
      </w:pPr>
      <w:proofErr w:type="gramStart"/>
      <w:r w:rsidRPr="00EA3B3A">
        <w:rPr>
          <w:rFonts w:ascii="Times New Roman" w:hAnsi="Times New Roman" w:cs="Times New Roman"/>
          <w:sz w:val="20"/>
          <w:szCs w:val="20"/>
        </w:rPr>
        <w:t xml:space="preserve">- </w:t>
      </w:r>
      <w:r w:rsidRPr="00EA3B3A">
        <w:rPr>
          <w:rFonts w:ascii="Times New Roman" w:hAnsi="Times New Roman" w:cs="Times New Roman"/>
          <w:iCs/>
          <w:sz w:val="20"/>
          <w:szCs w:val="20"/>
        </w:rPr>
        <w:t>«Укрепление материально-технической базы муниципальных образовательных учреждений Лесозаводского городского округа и обеспечение их безопасности» на 2013-2015 годы – 49,6% на медицинские осмотры сотрудников, ремонтные работы направлено – 632 тыс. руб., при плановых назначениях 1188 тыс. руб. по подразделу 0702 и по  0701 подразделу исполнение составило 315 тыс. руб. при плане 674 тыс. руб. 45 тыс. руб. запланированные по 0709 подразделу не использованы.</w:t>
      </w:r>
      <w:proofErr w:type="gramEnd"/>
    </w:p>
    <w:p w:rsidR="00C052A1" w:rsidRPr="00EA3B3A" w:rsidRDefault="00C052A1" w:rsidP="00C052A1">
      <w:pPr>
        <w:spacing w:after="0" w:line="240" w:lineRule="auto"/>
        <w:ind w:right="-57"/>
        <w:jc w:val="both"/>
        <w:rPr>
          <w:rFonts w:ascii="Times New Roman" w:hAnsi="Times New Roman" w:cs="Times New Roman"/>
          <w:iCs/>
          <w:sz w:val="20"/>
          <w:szCs w:val="20"/>
        </w:rPr>
      </w:pPr>
      <w:r w:rsidRPr="00EA3B3A">
        <w:rPr>
          <w:rFonts w:ascii="Times New Roman" w:hAnsi="Times New Roman" w:cs="Times New Roman"/>
          <w:iCs/>
          <w:sz w:val="20"/>
          <w:szCs w:val="20"/>
        </w:rPr>
        <w:t xml:space="preserve">  По большинству программ исполнение составляет от 77-до 88%.</w:t>
      </w:r>
      <w:proofErr w:type="gramStart"/>
      <w:r w:rsidRPr="00EA3B3A">
        <w:rPr>
          <w:rFonts w:ascii="Times New Roman" w:hAnsi="Times New Roman" w:cs="Times New Roman"/>
          <w:iCs/>
          <w:sz w:val="20"/>
          <w:szCs w:val="20"/>
        </w:rPr>
        <w:t xml:space="preserve">( </w:t>
      </w:r>
      <w:proofErr w:type="gramEnd"/>
      <w:r w:rsidRPr="00EA3B3A">
        <w:rPr>
          <w:rFonts w:ascii="Times New Roman" w:hAnsi="Times New Roman" w:cs="Times New Roman"/>
          <w:iCs/>
          <w:sz w:val="20"/>
          <w:szCs w:val="20"/>
        </w:rPr>
        <w:t>Приложение Анализ исполнения долгосрочных целевых программ).</w:t>
      </w:r>
    </w:p>
    <w:p w:rsidR="00EE5701" w:rsidRPr="00EA3B3A" w:rsidRDefault="00C052A1" w:rsidP="00EE5701">
      <w:pPr>
        <w:spacing w:after="0" w:line="240" w:lineRule="auto"/>
        <w:ind w:right="-57"/>
        <w:jc w:val="both"/>
        <w:rPr>
          <w:rFonts w:ascii="Times New Roman" w:hAnsi="Times New Roman" w:cs="Times New Roman"/>
          <w:iCs/>
          <w:sz w:val="20"/>
          <w:szCs w:val="20"/>
        </w:rPr>
      </w:pPr>
      <w:r w:rsidRPr="00EA3B3A">
        <w:rPr>
          <w:rFonts w:ascii="Times New Roman" w:hAnsi="Times New Roman" w:cs="Times New Roman"/>
          <w:iCs/>
          <w:sz w:val="20"/>
          <w:szCs w:val="20"/>
        </w:rPr>
        <w:t xml:space="preserve"> Контрольно-счетной палатой в 2013 году проведена проверка исполнения программы « Сохранение и развитие культуры на территории Лесозаводского городского округа на 2012-2015 годы» за 2012 и полугодие 2013 года. Основные нарушения, установленные в ходе контрольного мероприятия, допущены в результате отсутствия надлежащего контроля и надзора за ходом и качеством</w:t>
      </w:r>
      <w:r w:rsidR="00EE5701" w:rsidRPr="00EA3B3A">
        <w:rPr>
          <w:rFonts w:ascii="Times New Roman" w:hAnsi="Times New Roman" w:cs="Times New Roman"/>
          <w:iCs/>
          <w:sz w:val="20"/>
          <w:szCs w:val="20"/>
        </w:rPr>
        <w:t xml:space="preserve"> выполняемых работ, соблюдением сроков их выполнения  соответствию проектно-сметной документации.  </w:t>
      </w:r>
    </w:p>
    <w:p w:rsidR="00EE5701" w:rsidRPr="00EA3B3A" w:rsidRDefault="00EE5701" w:rsidP="00EE5701">
      <w:pPr>
        <w:spacing w:after="0" w:line="240" w:lineRule="auto"/>
        <w:ind w:right="-57"/>
        <w:jc w:val="both"/>
        <w:rPr>
          <w:rFonts w:ascii="Times New Roman" w:hAnsi="Times New Roman" w:cs="Times New Roman"/>
          <w:i/>
          <w:iCs/>
          <w:sz w:val="20"/>
          <w:szCs w:val="20"/>
        </w:rPr>
      </w:pPr>
      <w:r w:rsidRPr="00EA3B3A">
        <w:rPr>
          <w:rFonts w:ascii="Times New Roman" w:hAnsi="Times New Roman" w:cs="Times New Roman"/>
          <w:iCs/>
          <w:sz w:val="20"/>
          <w:szCs w:val="20"/>
        </w:rPr>
        <w:t xml:space="preserve">   В 2013 году завершено действие Программы социально-экономического развития Лесозаводского городского округа, принятой  Думой решением № 437-НПА от 27.09. 2011г Приложением к Программе утверждены целевые индикаторы. Однако за прошедший период 2013 года на официальном сайте администрации  размещена  пояснительная записка, без оценки эффективности реализации программ.</w:t>
      </w:r>
    </w:p>
    <w:p w:rsidR="00EE5701" w:rsidRPr="00EA3B3A" w:rsidRDefault="00EE5701" w:rsidP="00EE5701">
      <w:pPr>
        <w:rPr>
          <w:rFonts w:ascii="Times New Roman" w:hAnsi="Times New Roman" w:cs="Times New Roman"/>
          <w:sz w:val="20"/>
          <w:szCs w:val="20"/>
        </w:rPr>
      </w:pPr>
    </w:p>
    <w:p w:rsidR="00336C8A" w:rsidRPr="00EA3B3A" w:rsidRDefault="00EE5701" w:rsidP="00EE5701">
      <w:pPr>
        <w:rPr>
          <w:rFonts w:ascii="Times New Roman" w:eastAsia="Times New Roman" w:hAnsi="Times New Roman" w:cs="Times New Roman"/>
          <w:i/>
          <w:color w:val="000000"/>
          <w:sz w:val="20"/>
          <w:szCs w:val="20"/>
          <w:lang w:eastAsia="ru-RU"/>
        </w:rPr>
      </w:pPr>
      <w:r w:rsidRPr="00EA3B3A">
        <w:rPr>
          <w:rFonts w:ascii="Times New Roman" w:hAnsi="Times New Roman" w:cs="Times New Roman"/>
          <w:b/>
          <w:sz w:val="20"/>
          <w:szCs w:val="20"/>
        </w:rPr>
        <w:t>11</w:t>
      </w:r>
      <w:r w:rsidRPr="00EA3B3A">
        <w:rPr>
          <w:rFonts w:ascii="Times New Roman" w:hAnsi="Times New Roman" w:cs="Times New Roman"/>
          <w:sz w:val="20"/>
          <w:szCs w:val="20"/>
        </w:rPr>
        <w:t>. Оценка достоверности отчета об исполнении бюджета Лесозаводского городского округа проведена с учетом  результатов  внешней проверки годовой бюджетной отчетности 7главных администраторов бюджетных средств. Выявлены недостатки в Управлении имущественных отношений,  в  Муниципальных казенных учреждениях « Хозяйственное управление администрации»</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 Центр финансово хозяйственного и методического обеспечения учреждений образования Лесозаводского городского округа», в администрации Лесозаводского городского округа, в Думе Лесозаводского городского округа</w:t>
      </w:r>
      <w:r w:rsidRPr="00EA3B3A">
        <w:rPr>
          <w:rFonts w:ascii="Times New Roman" w:hAnsi="Times New Roman" w:cs="Times New Roman"/>
          <w:b/>
          <w:i/>
          <w:sz w:val="20"/>
          <w:szCs w:val="20"/>
        </w:rPr>
        <w:t xml:space="preserve">,   несмотря на то , что всеми субъектами ( кроме администрации Лесозаводского городского округа и« Центр финансово хозяйственного и методического обеспечения учреждений образования Лесозаводского городского округа» предоставлены справки об </w:t>
      </w:r>
      <w:proofErr w:type="gramStart"/>
      <w:r w:rsidRPr="00EA3B3A">
        <w:rPr>
          <w:rFonts w:ascii="Times New Roman" w:hAnsi="Times New Roman" w:cs="Times New Roman"/>
          <w:b/>
          <w:i/>
          <w:sz w:val="20"/>
          <w:szCs w:val="20"/>
        </w:rPr>
        <w:t>осуществлении внутреннего финансового контроля и аудита, который проводится с целью  подтверждения достоверности бюджетной отчетности и соответствия порядка ведения бюджетного учета методологии и стандартам, установленным Министерством финансов Российской Федерации.</w:t>
      </w:r>
      <w:proofErr w:type="gramEnd"/>
    </w:p>
    <w:p w:rsidR="002B28AF" w:rsidRPr="00EA3B3A" w:rsidRDefault="002B28AF" w:rsidP="002B28AF">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EA3B3A">
        <w:rPr>
          <w:rFonts w:ascii="Times New Roman" w:eastAsia="Times New Roman" w:hAnsi="Times New Roman" w:cs="Times New Roman"/>
          <w:b/>
          <w:sz w:val="20"/>
          <w:szCs w:val="20"/>
          <w:lang w:eastAsia="ru-RU"/>
        </w:rPr>
        <w:t>2.</w:t>
      </w:r>
      <w:r w:rsidRPr="00EA3B3A">
        <w:rPr>
          <w:rFonts w:ascii="Times New Roman" w:eastAsia="Times New Roman" w:hAnsi="Times New Roman" w:cs="Times New Roman"/>
          <w:sz w:val="20"/>
          <w:szCs w:val="20"/>
          <w:lang w:eastAsia="ru-RU"/>
        </w:rPr>
        <w:t xml:space="preserve"> Подготовлена </w:t>
      </w:r>
      <w:r w:rsidRPr="00EA3B3A">
        <w:rPr>
          <w:rFonts w:ascii="Times New Roman" w:eastAsia="Times New Roman" w:hAnsi="Times New Roman" w:cs="Times New Roman"/>
          <w:b/>
          <w:sz w:val="20"/>
          <w:szCs w:val="20"/>
          <w:lang w:eastAsia="ru-RU"/>
        </w:rPr>
        <w:t xml:space="preserve">аналитическая информация о ходе исполнения бюджета Лесозаводского городского округа городского округа за первый квартал, первое полугодие 2014 года и девять месяцев 2014года </w:t>
      </w:r>
      <w:r w:rsidRPr="00EA3B3A">
        <w:rPr>
          <w:rFonts w:ascii="Times New Roman" w:eastAsia="Times New Roman" w:hAnsi="Times New Roman" w:cs="Times New Roman"/>
          <w:sz w:val="20"/>
          <w:szCs w:val="20"/>
          <w:lang w:eastAsia="ru-RU"/>
        </w:rPr>
        <w:t xml:space="preserve">для Думы и  главы  Лесозаводского городского округа </w:t>
      </w:r>
    </w:p>
    <w:p w:rsidR="002B28AF" w:rsidRPr="00EA3B3A" w:rsidRDefault="002B28AF" w:rsidP="002B28AF">
      <w:pPr>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p>
    <w:p w:rsidR="00E03078" w:rsidRPr="00EA3B3A" w:rsidRDefault="002B28AF" w:rsidP="00E03078">
      <w:pPr>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EA3B3A">
        <w:rPr>
          <w:rFonts w:ascii="Times New Roman" w:eastAsia="Times New Roman" w:hAnsi="Times New Roman" w:cs="Times New Roman"/>
          <w:b/>
          <w:sz w:val="20"/>
          <w:szCs w:val="20"/>
          <w:lang w:eastAsia="ru-RU"/>
        </w:rPr>
        <w:t>3.</w:t>
      </w:r>
      <w:r w:rsidRPr="00EA3B3A">
        <w:rPr>
          <w:rFonts w:ascii="Times New Roman" w:eastAsia="Times New Roman" w:hAnsi="Times New Roman" w:cs="Times New Roman"/>
          <w:sz w:val="20"/>
          <w:szCs w:val="20"/>
          <w:lang w:eastAsia="ru-RU"/>
        </w:rPr>
        <w:t xml:space="preserve"> Проведена </w:t>
      </w:r>
      <w:r w:rsidRPr="00EA3B3A">
        <w:rPr>
          <w:rFonts w:ascii="Times New Roman" w:eastAsia="Times New Roman" w:hAnsi="Times New Roman" w:cs="Times New Roman"/>
          <w:b/>
          <w:sz w:val="20"/>
          <w:szCs w:val="20"/>
          <w:lang w:eastAsia="ru-RU"/>
        </w:rPr>
        <w:t>экспертиза и подготовлены заключения на 7 проектов нормативно</w:t>
      </w:r>
      <w:r w:rsidR="00E03078" w:rsidRPr="00EA3B3A">
        <w:rPr>
          <w:rFonts w:ascii="Times New Roman" w:eastAsia="Times New Roman" w:hAnsi="Times New Roman" w:cs="Times New Roman"/>
          <w:b/>
          <w:sz w:val="20"/>
          <w:szCs w:val="20"/>
          <w:lang w:eastAsia="ru-RU"/>
        </w:rPr>
        <w:t xml:space="preserve"> </w:t>
      </w:r>
      <w:r w:rsidRPr="00EA3B3A">
        <w:rPr>
          <w:rFonts w:ascii="Times New Roman" w:eastAsia="Times New Roman" w:hAnsi="Times New Roman" w:cs="Times New Roman"/>
          <w:b/>
          <w:sz w:val="20"/>
          <w:szCs w:val="20"/>
          <w:lang w:eastAsia="ru-RU"/>
        </w:rPr>
        <w:t xml:space="preserve">- правовых актов "О внесении изменений в </w:t>
      </w:r>
      <w:r w:rsidR="00E03078" w:rsidRPr="00EA3B3A">
        <w:rPr>
          <w:rFonts w:ascii="Times New Roman" w:eastAsia="Times New Roman" w:hAnsi="Times New Roman" w:cs="Times New Roman"/>
          <w:b/>
          <w:sz w:val="20"/>
          <w:szCs w:val="20"/>
          <w:lang w:eastAsia="ru-RU"/>
        </w:rPr>
        <w:t xml:space="preserve">бюджет Лесозаводского городского округа на 2014 год и плановый период 2015 и 2016 годов», утвержденный </w:t>
      </w:r>
      <w:r w:rsidRPr="00EA3B3A">
        <w:rPr>
          <w:rFonts w:ascii="Times New Roman" w:eastAsia="Times New Roman" w:hAnsi="Times New Roman" w:cs="Times New Roman"/>
          <w:b/>
          <w:sz w:val="20"/>
          <w:szCs w:val="20"/>
          <w:lang w:eastAsia="ru-RU"/>
        </w:rPr>
        <w:t xml:space="preserve"> </w:t>
      </w:r>
      <w:r w:rsidR="00E03078" w:rsidRPr="00EA3B3A">
        <w:rPr>
          <w:rFonts w:ascii="Times New Roman" w:eastAsia="Times New Roman" w:hAnsi="Times New Roman" w:cs="Times New Roman"/>
          <w:b/>
          <w:sz w:val="20"/>
          <w:szCs w:val="20"/>
          <w:lang w:eastAsia="ru-RU"/>
        </w:rPr>
        <w:t xml:space="preserve"> решением Думы от 24.12.2013 года №62-НП</w:t>
      </w:r>
    </w:p>
    <w:p w:rsidR="002B28AF" w:rsidRPr="00EA3B3A" w:rsidRDefault="00E03078" w:rsidP="00E03078">
      <w:pPr>
        <w:tabs>
          <w:tab w:val="left" w:pos="851"/>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A3B3A">
        <w:rPr>
          <w:rFonts w:ascii="Times New Roman" w:eastAsia="Times New Roman" w:hAnsi="Times New Roman" w:cs="Times New Roman"/>
          <w:b/>
          <w:sz w:val="20"/>
          <w:szCs w:val="20"/>
          <w:lang w:eastAsia="ru-RU"/>
        </w:rPr>
        <w:t xml:space="preserve">                  </w:t>
      </w:r>
      <w:r w:rsidR="002B28AF" w:rsidRPr="00EA3B3A">
        <w:rPr>
          <w:rFonts w:ascii="Times New Roman" w:eastAsia="Times New Roman" w:hAnsi="Times New Roman" w:cs="Times New Roman"/>
          <w:sz w:val="20"/>
          <w:szCs w:val="20"/>
          <w:lang w:eastAsia="ru-RU"/>
        </w:rPr>
        <w:t xml:space="preserve"> Все предложения, внесенные Контрольно-счетной палатой по результатам проведенных экспертиз, учтены при принятии </w:t>
      </w:r>
      <w:r w:rsidRPr="00EA3B3A">
        <w:rPr>
          <w:rFonts w:ascii="Times New Roman" w:eastAsia="Times New Roman" w:hAnsi="Times New Roman" w:cs="Times New Roman"/>
          <w:sz w:val="20"/>
          <w:szCs w:val="20"/>
          <w:lang w:eastAsia="ru-RU"/>
        </w:rPr>
        <w:t xml:space="preserve">указанных нормативно-правовых </w:t>
      </w:r>
      <w:r w:rsidR="002B28AF" w:rsidRPr="00EA3B3A">
        <w:rPr>
          <w:rFonts w:ascii="Times New Roman" w:eastAsia="Times New Roman" w:hAnsi="Times New Roman" w:cs="Times New Roman"/>
          <w:sz w:val="20"/>
          <w:szCs w:val="20"/>
          <w:lang w:eastAsia="ru-RU"/>
        </w:rPr>
        <w:t xml:space="preserve"> актов. </w:t>
      </w:r>
    </w:p>
    <w:p w:rsidR="00943F79" w:rsidRPr="00EA3B3A" w:rsidRDefault="00943F79" w:rsidP="00943F79">
      <w:pPr>
        <w:spacing w:before="100" w:beforeAutospacing="1" w:after="100" w:afterAutospacing="1" w:line="270" w:lineRule="atLeast"/>
        <w:rPr>
          <w:rFonts w:ascii="Times New Roman" w:eastAsia="Times New Roman" w:hAnsi="Times New Roman" w:cs="Times New Roman"/>
          <w:color w:val="000000"/>
          <w:sz w:val="20"/>
          <w:szCs w:val="20"/>
          <w:lang w:eastAsia="ru-RU"/>
        </w:rPr>
      </w:pPr>
      <w:r w:rsidRPr="00EA3B3A">
        <w:rPr>
          <w:rFonts w:ascii="Times New Roman" w:eastAsia="Times New Roman" w:hAnsi="Times New Roman" w:cs="Times New Roman"/>
          <w:color w:val="000000"/>
          <w:sz w:val="20"/>
          <w:szCs w:val="20"/>
          <w:lang w:eastAsia="ru-RU"/>
        </w:rPr>
        <w:t xml:space="preserve">     Подготовлено заключение на проект решения Думы Лесозаводского городского округа «О бюджете Лесозаводского городского округа на 2015 год и плановый период 2016-2017  годов».</w:t>
      </w:r>
    </w:p>
    <w:p w:rsidR="007C499B" w:rsidRPr="00EA3B3A" w:rsidRDefault="00943F79" w:rsidP="00943F79">
      <w:pPr>
        <w:rPr>
          <w:rFonts w:ascii="Times New Roman" w:hAnsi="Times New Roman" w:cs="Times New Roman"/>
          <w:sz w:val="20"/>
          <w:szCs w:val="20"/>
        </w:rPr>
      </w:pPr>
      <w:proofErr w:type="gramStart"/>
      <w:r w:rsidRPr="00EA3B3A">
        <w:rPr>
          <w:rFonts w:ascii="Times New Roman" w:eastAsia="Times New Roman" w:hAnsi="Times New Roman" w:cs="Times New Roman"/>
          <w:color w:val="000000"/>
          <w:sz w:val="20"/>
          <w:szCs w:val="20"/>
          <w:lang w:eastAsia="ru-RU"/>
        </w:rPr>
        <w:t>При подготовке заключения учтены положения, содержащиеся в Бюджетном послании Президента Российской Федерации</w:t>
      </w:r>
      <w:r w:rsidR="005267E0" w:rsidRPr="00EA3B3A">
        <w:rPr>
          <w:rFonts w:ascii="Times New Roman" w:eastAsia="Times New Roman" w:hAnsi="Times New Roman" w:cs="Times New Roman"/>
          <w:color w:val="000000"/>
          <w:sz w:val="20"/>
          <w:szCs w:val="20"/>
          <w:lang w:eastAsia="ru-RU"/>
        </w:rPr>
        <w:t xml:space="preserve"> Федеральному собранию от 13.06.2013 года</w:t>
      </w:r>
      <w:r w:rsidR="008761DC" w:rsidRPr="00EA3B3A">
        <w:rPr>
          <w:rFonts w:ascii="Times New Roman" w:eastAsia="Times New Roman" w:hAnsi="Times New Roman" w:cs="Times New Roman"/>
          <w:color w:val="000000"/>
          <w:sz w:val="20"/>
          <w:szCs w:val="20"/>
          <w:lang w:eastAsia="ru-RU"/>
        </w:rPr>
        <w:t>, содержащие</w:t>
      </w:r>
      <w:r w:rsidR="005267E0" w:rsidRPr="00EA3B3A">
        <w:rPr>
          <w:rFonts w:ascii="Times New Roman" w:eastAsia="Times New Roman" w:hAnsi="Times New Roman" w:cs="Times New Roman"/>
          <w:color w:val="000000"/>
          <w:sz w:val="20"/>
          <w:szCs w:val="20"/>
          <w:lang w:eastAsia="ru-RU"/>
        </w:rPr>
        <w:t xml:space="preserve"> основные направления и ориентиры   бюджетной политики в 2014-2016</w:t>
      </w:r>
      <w:r w:rsidRPr="00EA3B3A">
        <w:rPr>
          <w:rFonts w:ascii="Times New Roman" w:eastAsia="Times New Roman" w:hAnsi="Times New Roman" w:cs="Times New Roman"/>
          <w:color w:val="000000"/>
          <w:sz w:val="20"/>
          <w:szCs w:val="20"/>
          <w:lang w:eastAsia="ru-RU"/>
        </w:rPr>
        <w:t xml:space="preserve"> годах, проанализированы основные направления бюджетной и налоговой политики Лесозаводского городского округа на 201</w:t>
      </w:r>
      <w:r w:rsidR="008761DC" w:rsidRPr="00EA3B3A">
        <w:rPr>
          <w:rFonts w:ascii="Times New Roman" w:eastAsia="Times New Roman" w:hAnsi="Times New Roman" w:cs="Times New Roman"/>
          <w:color w:val="000000"/>
          <w:sz w:val="20"/>
          <w:szCs w:val="20"/>
          <w:lang w:eastAsia="ru-RU"/>
        </w:rPr>
        <w:t>5</w:t>
      </w:r>
      <w:r w:rsidRPr="00EA3B3A">
        <w:rPr>
          <w:rFonts w:ascii="Times New Roman" w:eastAsia="Times New Roman" w:hAnsi="Times New Roman" w:cs="Times New Roman"/>
          <w:color w:val="000000"/>
          <w:sz w:val="20"/>
          <w:szCs w:val="20"/>
          <w:lang w:eastAsia="ru-RU"/>
        </w:rPr>
        <w:t xml:space="preserve"> год и пл</w:t>
      </w:r>
      <w:r w:rsidR="008761DC" w:rsidRPr="00EA3B3A">
        <w:rPr>
          <w:rFonts w:ascii="Times New Roman" w:eastAsia="Times New Roman" w:hAnsi="Times New Roman" w:cs="Times New Roman"/>
          <w:color w:val="000000"/>
          <w:sz w:val="20"/>
          <w:szCs w:val="20"/>
          <w:lang w:eastAsia="ru-RU"/>
        </w:rPr>
        <w:t>ановый период 2016</w:t>
      </w:r>
      <w:r w:rsidR="005267E0" w:rsidRPr="00EA3B3A">
        <w:rPr>
          <w:rFonts w:ascii="Times New Roman" w:eastAsia="Times New Roman" w:hAnsi="Times New Roman" w:cs="Times New Roman"/>
          <w:color w:val="000000"/>
          <w:sz w:val="20"/>
          <w:szCs w:val="20"/>
          <w:lang w:eastAsia="ru-RU"/>
        </w:rPr>
        <w:t xml:space="preserve"> </w:t>
      </w:r>
      <w:r w:rsidR="008761DC" w:rsidRPr="00EA3B3A">
        <w:rPr>
          <w:rFonts w:ascii="Times New Roman" w:eastAsia="Times New Roman" w:hAnsi="Times New Roman" w:cs="Times New Roman"/>
          <w:color w:val="000000"/>
          <w:sz w:val="20"/>
          <w:szCs w:val="20"/>
          <w:lang w:eastAsia="ru-RU"/>
        </w:rPr>
        <w:t>и 2017</w:t>
      </w:r>
      <w:r w:rsidR="005267E0" w:rsidRPr="00EA3B3A">
        <w:rPr>
          <w:rFonts w:ascii="Times New Roman" w:eastAsia="Times New Roman" w:hAnsi="Times New Roman" w:cs="Times New Roman"/>
          <w:color w:val="000000"/>
          <w:sz w:val="20"/>
          <w:szCs w:val="20"/>
          <w:lang w:eastAsia="ru-RU"/>
        </w:rPr>
        <w:t xml:space="preserve"> годов, </w:t>
      </w:r>
      <w:r w:rsidRPr="00EA3B3A">
        <w:rPr>
          <w:rFonts w:ascii="Times New Roman" w:eastAsia="Times New Roman" w:hAnsi="Times New Roman" w:cs="Times New Roman"/>
          <w:color w:val="000000"/>
          <w:sz w:val="20"/>
          <w:szCs w:val="20"/>
          <w:lang w:eastAsia="ru-RU"/>
        </w:rPr>
        <w:t>показатели прогноза социально-экономического развития    Лесозаво</w:t>
      </w:r>
      <w:r w:rsidR="008761DC" w:rsidRPr="00EA3B3A">
        <w:rPr>
          <w:rFonts w:ascii="Times New Roman" w:eastAsia="Times New Roman" w:hAnsi="Times New Roman" w:cs="Times New Roman"/>
          <w:color w:val="000000"/>
          <w:sz w:val="20"/>
          <w:szCs w:val="20"/>
          <w:lang w:eastAsia="ru-RU"/>
        </w:rPr>
        <w:t>дского городского округа на 2015 год и на плановый</w:t>
      </w:r>
      <w:proofErr w:type="gramEnd"/>
      <w:r w:rsidR="008761DC" w:rsidRPr="00EA3B3A">
        <w:rPr>
          <w:rFonts w:ascii="Times New Roman" w:eastAsia="Times New Roman" w:hAnsi="Times New Roman" w:cs="Times New Roman"/>
          <w:color w:val="000000"/>
          <w:sz w:val="20"/>
          <w:szCs w:val="20"/>
          <w:lang w:eastAsia="ru-RU"/>
        </w:rPr>
        <w:t xml:space="preserve"> период 2016-2017</w:t>
      </w:r>
      <w:r w:rsidRPr="00EA3B3A">
        <w:rPr>
          <w:rFonts w:ascii="Times New Roman" w:eastAsia="Times New Roman" w:hAnsi="Times New Roman" w:cs="Times New Roman"/>
          <w:color w:val="000000"/>
          <w:sz w:val="20"/>
          <w:szCs w:val="20"/>
          <w:lang w:eastAsia="ru-RU"/>
        </w:rPr>
        <w:t>, проект муниципального правов</w:t>
      </w:r>
      <w:r w:rsidR="008761DC" w:rsidRPr="00EA3B3A">
        <w:rPr>
          <w:rFonts w:ascii="Times New Roman" w:eastAsia="Times New Roman" w:hAnsi="Times New Roman" w:cs="Times New Roman"/>
          <w:color w:val="000000"/>
          <w:sz w:val="20"/>
          <w:szCs w:val="20"/>
          <w:lang w:eastAsia="ru-RU"/>
        </w:rPr>
        <w:t>ого акта « О бюджете ЛГО на 2015</w:t>
      </w:r>
      <w:r w:rsidRPr="00EA3B3A">
        <w:rPr>
          <w:rFonts w:ascii="Times New Roman" w:eastAsia="Times New Roman" w:hAnsi="Times New Roman" w:cs="Times New Roman"/>
          <w:color w:val="000000"/>
          <w:sz w:val="20"/>
          <w:szCs w:val="20"/>
          <w:lang w:eastAsia="ru-RU"/>
        </w:rPr>
        <w:t>год и плановый период 201</w:t>
      </w:r>
      <w:r w:rsidR="008761DC" w:rsidRPr="00EA3B3A">
        <w:rPr>
          <w:rFonts w:ascii="Times New Roman" w:eastAsia="Times New Roman" w:hAnsi="Times New Roman" w:cs="Times New Roman"/>
          <w:color w:val="000000"/>
          <w:sz w:val="20"/>
          <w:szCs w:val="20"/>
          <w:lang w:eastAsia="ru-RU"/>
        </w:rPr>
        <w:t>6-2017</w:t>
      </w:r>
      <w:r w:rsidRPr="00EA3B3A">
        <w:rPr>
          <w:rFonts w:ascii="Times New Roman" w:eastAsia="Times New Roman" w:hAnsi="Times New Roman" w:cs="Times New Roman"/>
          <w:color w:val="000000"/>
          <w:sz w:val="20"/>
          <w:szCs w:val="20"/>
          <w:lang w:eastAsia="ru-RU"/>
        </w:rPr>
        <w:t xml:space="preserve"> годов»</w:t>
      </w:r>
      <w:proofErr w:type="gramStart"/>
      <w:r w:rsidRPr="00EA3B3A">
        <w:rPr>
          <w:rFonts w:ascii="Times New Roman" w:eastAsia="Times New Roman" w:hAnsi="Times New Roman" w:cs="Times New Roman"/>
          <w:color w:val="000000"/>
          <w:sz w:val="20"/>
          <w:szCs w:val="20"/>
          <w:lang w:eastAsia="ru-RU"/>
        </w:rPr>
        <w:t xml:space="preserve"> ,</w:t>
      </w:r>
      <w:proofErr w:type="gramEnd"/>
      <w:r w:rsidRPr="00EA3B3A">
        <w:rPr>
          <w:rFonts w:ascii="Times New Roman" w:eastAsia="Times New Roman" w:hAnsi="Times New Roman" w:cs="Times New Roman"/>
          <w:color w:val="000000"/>
          <w:sz w:val="20"/>
          <w:szCs w:val="20"/>
          <w:lang w:eastAsia="ru-RU"/>
        </w:rPr>
        <w:t xml:space="preserve"> использованы результаты контрольных и экспертно-аналитических мероприятий.</w:t>
      </w:r>
      <w:r w:rsidR="006C0B69" w:rsidRPr="00EA3B3A">
        <w:rPr>
          <w:rFonts w:ascii="Times New Roman" w:hAnsi="Times New Roman" w:cs="Times New Roman"/>
          <w:sz w:val="20"/>
          <w:szCs w:val="20"/>
        </w:rPr>
        <w:t xml:space="preserve"> Контрольно-счетной палатой анализировались показатели, предусмотренные на 2015 год и плановый  период 2016 и 2017 годов по варианту 2 (умеренно-оптимистичный).   По результатам </w:t>
      </w:r>
      <w:proofErr w:type="gramStart"/>
      <w:r w:rsidR="006C0B69" w:rsidRPr="00EA3B3A">
        <w:rPr>
          <w:rFonts w:ascii="Times New Roman" w:hAnsi="Times New Roman" w:cs="Times New Roman"/>
          <w:sz w:val="20"/>
          <w:szCs w:val="20"/>
        </w:rPr>
        <w:t>проверки соответствия параметров проекта бюджета</w:t>
      </w:r>
      <w:proofErr w:type="gramEnd"/>
      <w:r w:rsidR="006C0B69" w:rsidRPr="00EA3B3A">
        <w:rPr>
          <w:rFonts w:ascii="Times New Roman" w:hAnsi="Times New Roman" w:cs="Times New Roman"/>
          <w:sz w:val="20"/>
          <w:szCs w:val="20"/>
        </w:rPr>
        <w:t xml:space="preserve"> с показателями Прогноза установлено, что</w:t>
      </w:r>
    </w:p>
    <w:p w:rsidR="00D43B7C" w:rsidRPr="00EA3B3A" w:rsidRDefault="00D43B7C" w:rsidP="00D43B7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ar-SA"/>
        </w:rPr>
      </w:pPr>
      <w:r w:rsidRPr="00EA3B3A">
        <w:rPr>
          <w:rFonts w:ascii="Times New Roman" w:eastAsia="Times New Roman" w:hAnsi="Times New Roman" w:cs="Times New Roman"/>
          <w:sz w:val="20"/>
          <w:szCs w:val="20"/>
          <w:lang w:eastAsia="ar-SA"/>
        </w:rPr>
        <w:lastRenderedPageBreak/>
        <w:t xml:space="preserve">По результатам </w:t>
      </w:r>
      <w:proofErr w:type="gramStart"/>
      <w:r w:rsidRPr="00EA3B3A">
        <w:rPr>
          <w:rFonts w:ascii="Times New Roman" w:eastAsia="Times New Roman" w:hAnsi="Times New Roman" w:cs="Times New Roman"/>
          <w:sz w:val="20"/>
          <w:szCs w:val="20"/>
          <w:lang w:eastAsia="ar-SA"/>
        </w:rPr>
        <w:t>проверки соответствия параметров проекта бюджета</w:t>
      </w:r>
      <w:proofErr w:type="gramEnd"/>
      <w:r w:rsidRPr="00EA3B3A">
        <w:rPr>
          <w:rFonts w:ascii="Times New Roman" w:eastAsia="Times New Roman" w:hAnsi="Times New Roman" w:cs="Times New Roman"/>
          <w:sz w:val="20"/>
          <w:szCs w:val="20"/>
          <w:lang w:eastAsia="ar-SA"/>
        </w:rPr>
        <w:t xml:space="preserve"> ЛГО с финансовыми показателями  Прогноза установлено, что показатели доходов по всем источникам (налоговые доходы, неналоговые доходы, безвозмездные поступления), а также показатели расходов по всем разделам  в проекте бюджета ЛГО  имеют расхождения  с аналогичными показателями  Прогноза,  в целом расхождения составляют:   </w:t>
      </w:r>
    </w:p>
    <w:p w:rsidR="00D43B7C" w:rsidRPr="00EA3B3A" w:rsidRDefault="00D43B7C" w:rsidP="00D43B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ar-SA"/>
        </w:rPr>
      </w:pPr>
      <w:proofErr w:type="gramStart"/>
      <w:r w:rsidRPr="00EA3B3A">
        <w:rPr>
          <w:rFonts w:ascii="Times New Roman" w:eastAsia="Times New Roman" w:hAnsi="Times New Roman" w:cs="Times New Roman"/>
          <w:sz w:val="20"/>
          <w:szCs w:val="20"/>
          <w:u w:val="single"/>
          <w:lang w:eastAsia="ar-SA"/>
        </w:rPr>
        <w:t>по доходам</w:t>
      </w:r>
      <w:r w:rsidRPr="00EA3B3A">
        <w:rPr>
          <w:rFonts w:ascii="Times New Roman" w:eastAsia="Times New Roman" w:hAnsi="Times New Roman" w:cs="Times New Roman"/>
          <w:sz w:val="20"/>
          <w:szCs w:val="20"/>
          <w:lang w:eastAsia="ar-SA"/>
        </w:rPr>
        <w:t>:     2015 год – на 75,194 млн. руб., 2016 год - на 76,67 млн. руб., 2017 год -    на 102,82 млн. руб.;</w:t>
      </w:r>
      <w:proofErr w:type="gramEnd"/>
    </w:p>
    <w:p w:rsidR="00D43B7C" w:rsidRPr="00EA3B3A" w:rsidRDefault="00D43B7C" w:rsidP="00D43B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ar-SA"/>
        </w:rPr>
      </w:pPr>
      <w:proofErr w:type="gramStart"/>
      <w:r w:rsidRPr="00EA3B3A">
        <w:rPr>
          <w:rFonts w:ascii="Times New Roman" w:eastAsia="Times New Roman" w:hAnsi="Times New Roman" w:cs="Times New Roman"/>
          <w:sz w:val="20"/>
          <w:szCs w:val="20"/>
          <w:u w:val="single"/>
          <w:lang w:eastAsia="ar-SA"/>
        </w:rPr>
        <w:t>по расходам:</w:t>
      </w:r>
      <w:r w:rsidRPr="00EA3B3A">
        <w:rPr>
          <w:rFonts w:ascii="Times New Roman" w:eastAsia="Times New Roman" w:hAnsi="Times New Roman" w:cs="Times New Roman"/>
          <w:sz w:val="20"/>
          <w:szCs w:val="20"/>
          <w:lang w:eastAsia="ar-SA"/>
        </w:rPr>
        <w:t xml:space="preserve">   2015 год – на 74,074 млн. руб., 2016 год - на 75,39 млн. руб., 2017 год -    на 102,21 млн. руб.</w:t>
      </w:r>
      <w:proofErr w:type="gramEnd"/>
    </w:p>
    <w:p w:rsidR="00D43B7C" w:rsidRPr="00EA3B3A" w:rsidRDefault="00D43B7C" w:rsidP="00D43B7C">
      <w:pPr>
        <w:rPr>
          <w:rFonts w:ascii="Times New Roman" w:hAnsi="Times New Roman" w:cs="Times New Roman"/>
          <w:sz w:val="20"/>
          <w:szCs w:val="20"/>
        </w:rPr>
      </w:pPr>
      <w:r w:rsidRPr="00EA3B3A">
        <w:rPr>
          <w:rFonts w:ascii="Times New Roman" w:hAnsi="Times New Roman" w:cs="Times New Roman"/>
          <w:sz w:val="20"/>
          <w:szCs w:val="20"/>
        </w:rPr>
        <w:t xml:space="preserve">    Согласно статье 174.1 БК РФ в ходе составления проекта бюджета его доходы прогнозируются на основе прогноза социально-экономического развития </w:t>
      </w:r>
      <w:proofErr w:type="gramStart"/>
      <w:r w:rsidRPr="00EA3B3A">
        <w:rPr>
          <w:rFonts w:ascii="Times New Roman" w:hAnsi="Times New Roman" w:cs="Times New Roman"/>
          <w:sz w:val="20"/>
          <w:szCs w:val="20"/>
        </w:rPr>
        <w:t>территории</w:t>
      </w:r>
      <w:proofErr w:type="gramEnd"/>
      <w:r w:rsidRPr="00EA3B3A">
        <w:rPr>
          <w:rFonts w:ascii="Times New Roman" w:hAnsi="Times New Roman" w:cs="Times New Roman"/>
          <w:sz w:val="20"/>
          <w:szCs w:val="20"/>
        </w:rPr>
        <w:t xml:space="preserve">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РФ, а также,  законов субъектов и муниципальных правовых актов представительных органов муниципальных образований, устанавливающих неналоговые доходы бюджета. Установленный статьей 37 БК РФ принцип достоверности бюджета означает надежность показателей прогноза социально-экономического развития и реалистичность расчета доходов и расходов бюджета.   Однако показатели представленных документов отличаются значительно.</w:t>
      </w:r>
    </w:p>
    <w:p w:rsidR="00D43B7C" w:rsidRPr="00EA3B3A" w:rsidRDefault="00D43B7C" w:rsidP="00D43B7C">
      <w:pPr>
        <w:pStyle w:val="3"/>
        <w:spacing w:after="0"/>
        <w:ind w:firstLine="560"/>
        <w:jc w:val="both"/>
        <w:rPr>
          <w:rFonts w:ascii="Times New Roman" w:hAnsi="Times New Roman"/>
          <w:b w:val="0"/>
          <w:bCs w:val="0"/>
          <w:color w:val="auto"/>
          <w:spacing w:val="3"/>
          <w:sz w:val="20"/>
          <w:szCs w:val="20"/>
        </w:rPr>
      </w:pPr>
      <w:r w:rsidRPr="00EA3B3A">
        <w:rPr>
          <w:rFonts w:ascii="Times New Roman" w:hAnsi="Times New Roman"/>
          <w:b w:val="0"/>
          <w:bCs w:val="0"/>
          <w:color w:val="auto"/>
          <w:spacing w:val="3"/>
          <w:sz w:val="20"/>
          <w:szCs w:val="20"/>
        </w:rPr>
        <w:t xml:space="preserve">  Параметры  бюджета ЛГО характеризуются следующими показателями.</w:t>
      </w:r>
    </w:p>
    <w:p w:rsidR="00D43B7C" w:rsidRPr="00EA3B3A" w:rsidRDefault="00D43B7C" w:rsidP="00D43B7C">
      <w:pPr>
        <w:widowControl w:val="0"/>
        <w:tabs>
          <w:tab w:val="num" w:pos="0"/>
          <w:tab w:val="left" w:pos="284"/>
        </w:tabs>
        <w:suppressAutoHyphens/>
        <w:spacing w:after="0" w:line="240" w:lineRule="auto"/>
        <w:rPr>
          <w:rFonts w:ascii="Times New Roman" w:eastAsia="Times New Roman" w:hAnsi="Times New Roman" w:cs="Times New Roman"/>
          <w:sz w:val="20"/>
          <w:szCs w:val="20"/>
          <w:lang w:eastAsia="ar-SA"/>
        </w:rPr>
      </w:pPr>
      <w:r w:rsidRPr="00EA3B3A">
        <w:rPr>
          <w:rFonts w:ascii="Times New Roman" w:hAnsi="Times New Roman" w:cs="Times New Roman"/>
          <w:sz w:val="20"/>
          <w:szCs w:val="20"/>
        </w:rPr>
        <w:t xml:space="preserve">В </w:t>
      </w:r>
      <w:r w:rsidRPr="00EA3B3A">
        <w:rPr>
          <w:rFonts w:ascii="Times New Roman" w:hAnsi="Times New Roman" w:cs="Times New Roman"/>
          <w:sz w:val="20"/>
          <w:szCs w:val="20"/>
          <w:u w:val="single"/>
        </w:rPr>
        <w:t>2015 году</w:t>
      </w:r>
      <w:r w:rsidRPr="00EA3B3A">
        <w:rPr>
          <w:rFonts w:ascii="Times New Roman" w:hAnsi="Times New Roman" w:cs="Times New Roman"/>
          <w:sz w:val="20"/>
          <w:szCs w:val="20"/>
        </w:rPr>
        <w:t xml:space="preserve"> доходы предусмотрены в сумме </w:t>
      </w:r>
      <w:r w:rsidRPr="00EA3B3A">
        <w:rPr>
          <w:rFonts w:ascii="Times New Roman" w:eastAsia="Times New Roman" w:hAnsi="Times New Roman" w:cs="Times New Roman"/>
          <w:sz w:val="20"/>
          <w:szCs w:val="20"/>
          <w:lang w:eastAsia="ru-RU"/>
        </w:rPr>
        <w:t xml:space="preserve">787964,307 </w:t>
      </w:r>
      <w:proofErr w:type="spellStart"/>
      <w:r w:rsidRPr="00EA3B3A">
        <w:rPr>
          <w:rFonts w:ascii="Times New Roman" w:eastAsia="Times New Roman" w:hAnsi="Times New Roman" w:cs="Times New Roman"/>
          <w:sz w:val="20"/>
          <w:szCs w:val="20"/>
          <w:lang w:eastAsia="ru-RU"/>
        </w:rPr>
        <w:t>тыс</w:t>
      </w:r>
      <w:proofErr w:type="gramStart"/>
      <w:r w:rsidRPr="00EA3B3A">
        <w:rPr>
          <w:rFonts w:ascii="Times New Roman" w:eastAsia="Times New Roman" w:hAnsi="Times New Roman" w:cs="Times New Roman"/>
          <w:sz w:val="20"/>
          <w:szCs w:val="20"/>
          <w:lang w:eastAsia="ru-RU"/>
        </w:rPr>
        <w:t>.р</w:t>
      </w:r>
      <w:proofErr w:type="gramEnd"/>
      <w:r w:rsidRPr="00EA3B3A">
        <w:rPr>
          <w:rFonts w:ascii="Times New Roman" w:eastAsia="Times New Roman" w:hAnsi="Times New Roman" w:cs="Times New Roman"/>
          <w:sz w:val="20"/>
          <w:szCs w:val="20"/>
          <w:lang w:eastAsia="ru-RU"/>
        </w:rPr>
        <w:t>уб</w:t>
      </w:r>
      <w:proofErr w:type="spellEnd"/>
      <w:r w:rsidRPr="00EA3B3A">
        <w:rPr>
          <w:rFonts w:ascii="Times New Roman" w:eastAsia="Times New Roman" w:hAnsi="Times New Roman" w:cs="Times New Roman"/>
          <w:sz w:val="20"/>
          <w:szCs w:val="20"/>
          <w:lang w:eastAsia="ru-RU"/>
        </w:rPr>
        <w:t xml:space="preserve">. </w:t>
      </w:r>
      <w:r w:rsidRPr="00EA3B3A">
        <w:rPr>
          <w:rFonts w:ascii="Times New Roman" w:hAnsi="Times New Roman" w:cs="Times New Roman"/>
          <w:sz w:val="20"/>
          <w:szCs w:val="20"/>
        </w:rPr>
        <w:t xml:space="preserve">или 102,9% относительно ожидаемого исполнения  2014 года. Расходы планируются в сумме </w:t>
      </w:r>
      <w:r w:rsidRPr="00EA3B3A">
        <w:rPr>
          <w:rFonts w:ascii="Times New Roman" w:eastAsia="Times New Roman" w:hAnsi="Times New Roman" w:cs="Times New Roman"/>
          <w:sz w:val="20"/>
          <w:szCs w:val="20"/>
          <w:lang w:eastAsia="ru-RU"/>
        </w:rPr>
        <w:t xml:space="preserve">810024,307 </w:t>
      </w:r>
      <w:proofErr w:type="spellStart"/>
      <w:r w:rsidRPr="00EA3B3A">
        <w:rPr>
          <w:rFonts w:ascii="Times New Roman" w:eastAsia="Times New Roman" w:hAnsi="Times New Roman" w:cs="Times New Roman"/>
          <w:sz w:val="20"/>
          <w:szCs w:val="20"/>
          <w:lang w:eastAsia="ru-RU"/>
        </w:rPr>
        <w:t>тыс</w:t>
      </w:r>
      <w:proofErr w:type="gramStart"/>
      <w:r w:rsidRPr="00EA3B3A">
        <w:rPr>
          <w:rFonts w:ascii="Times New Roman" w:eastAsia="Times New Roman" w:hAnsi="Times New Roman" w:cs="Times New Roman"/>
          <w:sz w:val="20"/>
          <w:szCs w:val="20"/>
          <w:lang w:eastAsia="ru-RU"/>
        </w:rPr>
        <w:t>.р</w:t>
      </w:r>
      <w:proofErr w:type="gramEnd"/>
      <w:r w:rsidRPr="00EA3B3A">
        <w:rPr>
          <w:rFonts w:ascii="Times New Roman" w:eastAsia="Times New Roman" w:hAnsi="Times New Roman" w:cs="Times New Roman"/>
          <w:sz w:val="20"/>
          <w:szCs w:val="20"/>
          <w:lang w:eastAsia="ru-RU"/>
        </w:rPr>
        <w:t>уб</w:t>
      </w:r>
      <w:proofErr w:type="spellEnd"/>
      <w:r w:rsidRPr="00EA3B3A">
        <w:rPr>
          <w:rFonts w:ascii="Times New Roman" w:eastAsia="Times New Roman" w:hAnsi="Times New Roman" w:cs="Times New Roman"/>
          <w:sz w:val="20"/>
          <w:szCs w:val="20"/>
          <w:lang w:eastAsia="ru-RU"/>
        </w:rPr>
        <w:t xml:space="preserve">. </w:t>
      </w:r>
      <w:r w:rsidRPr="00EA3B3A">
        <w:rPr>
          <w:rFonts w:ascii="Times New Roman" w:hAnsi="Times New Roman" w:cs="Times New Roman"/>
          <w:sz w:val="20"/>
          <w:szCs w:val="20"/>
        </w:rPr>
        <w:t xml:space="preserve">или 100,6% относительно ожидаемого исполнения 2014 года. </w:t>
      </w:r>
      <w:r w:rsidRPr="00EA3B3A">
        <w:rPr>
          <w:rFonts w:ascii="Times New Roman" w:eastAsia="Times New Roman" w:hAnsi="Times New Roman" w:cs="Times New Roman"/>
          <w:sz w:val="20"/>
          <w:szCs w:val="20"/>
          <w:lang w:eastAsia="ar-SA"/>
        </w:rPr>
        <w:t xml:space="preserve">Дефицит  бюджета ЛГО планируется </w:t>
      </w:r>
      <w:r w:rsidRPr="00EA3B3A">
        <w:rPr>
          <w:rFonts w:ascii="Times New Roman" w:hAnsi="Times New Roman" w:cs="Times New Roman"/>
          <w:bCs/>
          <w:spacing w:val="3"/>
          <w:sz w:val="20"/>
          <w:szCs w:val="20"/>
        </w:rPr>
        <w:t xml:space="preserve"> в  сумме  22060 </w:t>
      </w:r>
      <w:proofErr w:type="spellStart"/>
      <w:r w:rsidRPr="00EA3B3A">
        <w:rPr>
          <w:rFonts w:ascii="Times New Roman" w:hAnsi="Times New Roman" w:cs="Times New Roman"/>
          <w:bCs/>
          <w:spacing w:val="3"/>
          <w:sz w:val="20"/>
          <w:szCs w:val="20"/>
        </w:rPr>
        <w:t>тыс</w:t>
      </w:r>
      <w:proofErr w:type="gramStart"/>
      <w:r w:rsidRPr="00EA3B3A">
        <w:rPr>
          <w:rFonts w:ascii="Times New Roman" w:hAnsi="Times New Roman" w:cs="Times New Roman"/>
          <w:bCs/>
          <w:spacing w:val="3"/>
          <w:sz w:val="20"/>
          <w:szCs w:val="20"/>
        </w:rPr>
        <w:t>.р</w:t>
      </w:r>
      <w:proofErr w:type="gramEnd"/>
      <w:r w:rsidRPr="00EA3B3A">
        <w:rPr>
          <w:rFonts w:ascii="Times New Roman" w:hAnsi="Times New Roman" w:cs="Times New Roman"/>
          <w:bCs/>
          <w:spacing w:val="3"/>
          <w:sz w:val="20"/>
          <w:szCs w:val="20"/>
        </w:rPr>
        <w:t>уб</w:t>
      </w:r>
      <w:proofErr w:type="spellEnd"/>
      <w:r w:rsidRPr="00EA3B3A">
        <w:rPr>
          <w:rFonts w:ascii="Times New Roman" w:hAnsi="Times New Roman" w:cs="Times New Roman"/>
          <w:bCs/>
          <w:spacing w:val="3"/>
          <w:sz w:val="20"/>
          <w:szCs w:val="20"/>
        </w:rPr>
        <w:t xml:space="preserve">. или  10% к объему   доходов бюджета ЛГО </w:t>
      </w:r>
      <w:r w:rsidRPr="00EA3B3A">
        <w:rPr>
          <w:rFonts w:ascii="Times New Roman" w:hAnsi="Times New Roman" w:cs="Times New Roman"/>
          <w:sz w:val="20"/>
          <w:szCs w:val="20"/>
        </w:rPr>
        <w:t xml:space="preserve">без учета утвержденного объема безвозмездных поступлений и поступлений налоговых доходов по дополнительным нормативам отчислений на 2015 год, что соответствует условиям п.3 ст.92.1 Бюджетного Кодекса РФ </w:t>
      </w:r>
      <w:r w:rsidRPr="00EA3B3A">
        <w:rPr>
          <w:rFonts w:ascii="Times New Roman" w:hAnsi="Times New Roman" w:cs="Times New Roman"/>
          <w:i/>
          <w:iCs/>
          <w:sz w:val="20"/>
          <w:szCs w:val="20"/>
        </w:rPr>
        <w:t>.</w:t>
      </w:r>
      <w:r w:rsidRPr="00EA3B3A">
        <w:rPr>
          <w:rFonts w:ascii="Times New Roman" w:eastAsia="Times New Roman" w:hAnsi="Times New Roman" w:cs="Times New Roman"/>
          <w:sz w:val="20"/>
          <w:szCs w:val="20"/>
          <w:lang w:eastAsia="ar-SA"/>
        </w:rPr>
        <w:t xml:space="preserve"> </w:t>
      </w:r>
    </w:p>
    <w:p w:rsidR="00D43B7C" w:rsidRPr="00EA3B3A" w:rsidRDefault="00D43B7C" w:rsidP="00D43B7C">
      <w:pPr>
        <w:widowControl w:val="0"/>
        <w:tabs>
          <w:tab w:val="num" w:pos="0"/>
          <w:tab w:val="left" w:pos="284"/>
        </w:tabs>
        <w:suppressAutoHyphens/>
        <w:spacing w:after="0" w:line="240" w:lineRule="auto"/>
        <w:rPr>
          <w:rFonts w:ascii="Times New Roman" w:hAnsi="Times New Roman" w:cs="Times New Roman"/>
          <w:sz w:val="20"/>
          <w:szCs w:val="20"/>
        </w:rPr>
      </w:pPr>
      <w:r w:rsidRPr="00EA3B3A">
        <w:rPr>
          <w:rFonts w:ascii="Times New Roman" w:eastAsia="Times New Roman" w:hAnsi="Times New Roman" w:cs="Times New Roman"/>
          <w:sz w:val="20"/>
          <w:szCs w:val="20"/>
          <w:lang w:eastAsia="ar-SA"/>
        </w:rPr>
        <w:t>В качестве</w:t>
      </w:r>
      <w:r w:rsidRPr="00EA3B3A">
        <w:rPr>
          <w:rFonts w:ascii="Times New Roman" w:eastAsia="Times New Roman" w:hAnsi="Times New Roman" w:cs="Times New Roman"/>
          <w:sz w:val="20"/>
          <w:szCs w:val="20"/>
          <w:lang w:eastAsia="ru-RU"/>
        </w:rPr>
        <w:t xml:space="preserve"> источников погашения внутреннего финансирования дефицита бюджета в 2015 году планируются </w:t>
      </w:r>
      <w:r w:rsidRPr="00EA3B3A">
        <w:rPr>
          <w:rFonts w:ascii="Times New Roman" w:hAnsi="Times New Roman" w:cs="Times New Roman"/>
          <w:sz w:val="20"/>
          <w:szCs w:val="20"/>
        </w:rPr>
        <w:t>кредиты кредитных организаций в валюте РФ (</w:t>
      </w:r>
      <w:r w:rsidRPr="00EA3B3A">
        <w:rPr>
          <w:rFonts w:ascii="Times New Roman" w:eastAsia="Times New Roman" w:hAnsi="Times New Roman" w:cs="Times New Roman"/>
          <w:sz w:val="20"/>
          <w:szCs w:val="20"/>
          <w:lang w:eastAsia="ru-RU"/>
        </w:rPr>
        <w:t>привлечение средств по кредитам в сумме 45000</w:t>
      </w:r>
      <w:r w:rsidRPr="00EA3B3A">
        <w:rPr>
          <w:rFonts w:ascii="Times New Roman" w:eastAsia="Times New Roman" w:hAnsi="Times New Roman" w:cs="Times New Roman"/>
          <w:sz w:val="20"/>
          <w:szCs w:val="20"/>
          <w:lang w:eastAsia="ar-SA"/>
        </w:rPr>
        <w:t xml:space="preserve"> </w:t>
      </w:r>
      <w:proofErr w:type="spellStart"/>
      <w:r w:rsidRPr="00EA3B3A">
        <w:rPr>
          <w:rFonts w:ascii="Times New Roman" w:eastAsia="Times New Roman" w:hAnsi="Times New Roman" w:cs="Times New Roman"/>
          <w:sz w:val="20"/>
          <w:szCs w:val="20"/>
          <w:lang w:eastAsia="ar-SA"/>
        </w:rPr>
        <w:t>тыс</w:t>
      </w:r>
      <w:proofErr w:type="gramStart"/>
      <w:r w:rsidRPr="00EA3B3A">
        <w:rPr>
          <w:rFonts w:ascii="Times New Roman" w:eastAsia="Times New Roman" w:hAnsi="Times New Roman" w:cs="Times New Roman"/>
          <w:sz w:val="20"/>
          <w:szCs w:val="20"/>
          <w:lang w:eastAsia="ar-SA"/>
        </w:rPr>
        <w:t>.р</w:t>
      </w:r>
      <w:proofErr w:type="gramEnd"/>
      <w:r w:rsidRPr="00EA3B3A">
        <w:rPr>
          <w:rFonts w:ascii="Times New Roman" w:eastAsia="Times New Roman" w:hAnsi="Times New Roman" w:cs="Times New Roman"/>
          <w:sz w:val="20"/>
          <w:szCs w:val="20"/>
          <w:lang w:eastAsia="ar-SA"/>
        </w:rPr>
        <w:t>уб</w:t>
      </w:r>
      <w:proofErr w:type="spellEnd"/>
      <w:r w:rsidRPr="00EA3B3A">
        <w:rPr>
          <w:rFonts w:ascii="Times New Roman" w:eastAsia="Times New Roman" w:hAnsi="Times New Roman" w:cs="Times New Roman"/>
          <w:sz w:val="20"/>
          <w:szCs w:val="20"/>
          <w:lang w:eastAsia="ru-RU"/>
        </w:rPr>
        <w:t xml:space="preserve">., погашение кредитов в сумме 35000 </w:t>
      </w:r>
      <w:proofErr w:type="spellStart"/>
      <w:r w:rsidRPr="00EA3B3A">
        <w:rPr>
          <w:rFonts w:ascii="Times New Roman" w:eastAsia="Times New Roman" w:hAnsi="Times New Roman" w:cs="Times New Roman"/>
          <w:sz w:val="20"/>
          <w:szCs w:val="20"/>
          <w:lang w:eastAsia="ar-SA"/>
        </w:rPr>
        <w:t>тыс.руб</w:t>
      </w:r>
      <w:proofErr w:type="spellEnd"/>
      <w:r w:rsidRPr="00EA3B3A">
        <w:rPr>
          <w:rFonts w:ascii="Times New Roman" w:eastAsia="Times New Roman" w:hAnsi="Times New Roman" w:cs="Times New Roman"/>
          <w:sz w:val="20"/>
          <w:szCs w:val="20"/>
          <w:lang w:eastAsia="ar-SA"/>
        </w:rPr>
        <w:t xml:space="preserve">.), а также </w:t>
      </w:r>
      <w:r w:rsidRPr="00EA3B3A">
        <w:rPr>
          <w:rFonts w:ascii="Times New Roman" w:hAnsi="Times New Roman" w:cs="Times New Roman"/>
          <w:sz w:val="20"/>
          <w:szCs w:val="20"/>
        </w:rPr>
        <w:t xml:space="preserve"> изменение остатков средств на счетах по учету средств бюджета в сумме 12060 </w:t>
      </w:r>
      <w:proofErr w:type="spellStart"/>
      <w:r w:rsidRPr="00EA3B3A">
        <w:rPr>
          <w:rFonts w:ascii="Times New Roman" w:hAnsi="Times New Roman" w:cs="Times New Roman"/>
          <w:sz w:val="20"/>
          <w:szCs w:val="20"/>
        </w:rPr>
        <w:t>тыс.руб</w:t>
      </w:r>
      <w:proofErr w:type="spellEnd"/>
      <w:r w:rsidRPr="00EA3B3A">
        <w:rPr>
          <w:rFonts w:ascii="Times New Roman" w:hAnsi="Times New Roman" w:cs="Times New Roman"/>
          <w:sz w:val="20"/>
          <w:szCs w:val="20"/>
        </w:rPr>
        <w:t>.</w:t>
      </w:r>
    </w:p>
    <w:p w:rsidR="00D43B7C" w:rsidRPr="00EA3B3A" w:rsidRDefault="00D43B7C" w:rsidP="00D43B7C">
      <w:pPr>
        <w:spacing w:after="0" w:line="240" w:lineRule="auto"/>
        <w:ind w:firstLine="708"/>
        <w:rPr>
          <w:rFonts w:ascii="Times New Roman" w:hAnsi="Times New Roman" w:cs="Times New Roman"/>
          <w:sz w:val="20"/>
          <w:szCs w:val="20"/>
        </w:rPr>
      </w:pPr>
      <w:r w:rsidRPr="00EA3B3A">
        <w:rPr>
          <w:rFonts w:ascii="Times New Roman" w:hAnsi="Times New Roman" w:cs="Times New Roman"/>
          <w:sz w:val="20"/>
          <w:szCs w:val="20"/>
        </w:rPr>
        <w:t xml:space="preserve">В </w:t>
      </w:r>
      <w:r w:rsidRPr="00EA3B3A">
        <w:rPr>
          <w:rFonts w:ascii="Times New Roman" w:hAnsi="Times New Roman" w:cs="Times New Roman"/>
          <w:sz w:val="20"/>
          <w:szCs w:val="20"/>
          <w:u w:val="single"/>
        </w:rPr>
        <w:t>2016 году</w:t>
      </w:r>
      <w:r w:rsidRPr="00EA3B3A">
        <w:rPr>
          <w:rFonts w:ascii="Times New Roman" w:hAnsi="Times New Roman" w:cs="Times New Roman"/>
          <w:sz w:val="20"/>
          <w:szCs w:val="20"/>
        </w:rPr>
        <w:t xml:space="preserve"> доходы прогнозируются в сумме 827873,108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xml:space="preserve">. с увеличением к предыдущему году на 5,06% и на 8,1% относительно ожидаемого исполнения 2014 года. Расходы прогнозируются в сумме 850816,108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с увеличением к предыдущему году на 5,04% и на 5,6% относительно ожидаемого исполнения 2014 года .</w:t>
      </w:r>
    </w:p>
    <w:p w:rsidR="00D43B7C" w:rsidRPr="00EA3B3A" w:rsidRDefault="00D43B7C" w:rsidP="00D43B7C">
      <w:pPr>
        <w:spacing w:after="0" w:line="240" w:lineRule="auto"/>
        <w:ind w:firstLine="708"/>
        <w:jc w:val="both"/>
        <w:rPr>
          <w:rFonts w:ascii="Times New Roman" w:hAnsi="Times New Roman" w:cs="Times New Roman"/>
          <w:sz w:val="20"/>
          <w:szCs w:val="20"/>
        </w:rPr>
      </w:pPr>
      <w:r w:rsidRPr="00EA3B3A">
        <w:rPr>
          <w:rFonts w:ascii="Times New Roman" w:hAnsi="Times New Roman" w:cs="Times New Roman"/>
          <w:sz w:val="20"/>
          <w:szCs w:val="20"/>
        </w:rPr>
        <w:t xml:space="preserve">В </w:t>
      </w:r>
      <w:r w:rsidRPr="00EA3B3A">
        <w:rPr>
          <w:rFonts w:ascii="Times New Roman" w:hAnsi="Times New Roman" w:cs="Times New Roman"/>
          <w:sz w:val="20"/>
          <w:szCs w:val="20"/>
          <w:u w:val="single"/>
        </w:rPr>
        <w:t>2017 году</w:t>
      </w:r>
      <w:r w:rsidRPr="00EA3B3A">
        <w:rPr>
          <w:rFonts w:ascii="Times New Roman" w:hAnsi="Times New Roman" w:cs="Times New Roman"/>
          <w:sz w:val="20"/>
          <w:szCs w:val="20"/>
        </w:rPr>
        <w:t xml:space="preserve"> доходы прогнозируются в сумме 763752,81 </w:t>
      </w:r>
      <w:proofErr w:type="spellStart"/>
      <w:r w:rsidRPr="00EA3B3A">
        <w:rPr>
          <w:rFonts w:ascii="Times New Roman" w:hAnsi="Times New Roman" w:cs="Times New Roman"/>
          <w:sz w:val="20"/>
          <w:szCs w:val="20"/>
        </w:rPr>
        <w:t>тыс</w:t>
      </w:r>
      <w:proofErr w:type="gramStart"/>
      <w:r w:rsidRPr="00EA3B3A">
        <w:rPr>
          <w:rFonts w:ascii="Times New Roman" w:hAnsi="Times New Roman" w:cs="Times New Roman"/>
          <w:sz w:val="20"/>
          <w:szCs w:val="20"/>
        </w:rPr>
        <w:t>.р</w:t>
      </w:r>
      <w:proofErr w:type="gramEnd"/>
      <w:r w:rsidRPr="00EA3B3A">
        <w:rPr>
          <w:rFonts w:ascii="Times New Roman" w:hAnsi="Times New Roman" w:cs="Times New Roman"/>
          <w:sz w:val="20"/>
          <w:szCs w:val="20"/>
        </w:rPr>
        <w:t>уб</w:t>
      </w:r>
      <w:proofErr w:type="spellEnd"/>
      <w:r w:rsidRPr="00EA3B3A">
        <w:rPr>
          <w:rFonts w:ascii="Times New Roman" w:hAnsi="Times New Roman" w:cs="Times New Roman"/>
          <w:sz w:val="20"/>
          <w:szCs w:val="20"/>
        </w:rPr>
        <w:t>. с уменьшением на 7,75% к уровню предыдущего года и на 0,3% относительно ожидаемого исполнения 2014 года. Расходы прогнозируются в сумме 787831,81 тыс. руб. с уменьшением к предыдущему году на 7,4% и на 2,2% относительно ожидаемого исполнения 2014 года.</w:t>
      </w:r>
    </w:p>
    <w:p w:rsidR="00D43B7C" w:rsidRPr="00EA3B3A" w:rsidRDefault="00D43B7C" w:rsidP="00D43B7C">
      <w:pPr>
        <w:rPr>
          <w:rFonts w:ascii="Times New Roman" w:hAnsi="Times New Roman" w:cs="Times New Roman"/>
          <w:sz w:val="20"/>
          <w:szCs w:val="20"/>
        </w:rPr>
      </w:pPr>
    </w:p>
    <w:p w:rsidR="00D43B7C" w:rsidRPr="00EA3B3A" w:rsidRDefault="00D43B7C" w:rsidP="00D43B7C">
      <w:pPr>
        <w:rPr>
          <w:rFonts w:ascii="Times New Roman" w:hAnsi="Times New Roman" w:cs="Times New Roman"/>
          <w:sz w:val="20"/>
          <w:szCs w:val="20"/>
        </w:rPr>
      </w:pPr>
      <w:r w:rsidRPr="00EA3B3A">
        <w:rPr>
          <w:rFonts w:ascii="Times New Roman" w:hAnsi="Times New Roman" w:cs="Times New Roman"/>
          <w:sz w:val="20"/>
          <w:szCs w:val="20"/>
        </w:rPr>
        <w:t xml:space="preserve">   На всю трехлетку дефицит заложен в максимальном размере, вместе с тем существует юридическая обязанность минимизации его размера. Статья 33 Бюджетного кодекса Принцип сбалансированности бюджета гласит: « При составлении, утверждении и  исполнении бюджета уполномоченные органы должны исходить из необходимости  минимизации дефицита бюджета.</w:t>
      </w:r>
    </w:p>
    <w:p w:rsidR="00D43B7C" w:rsidRPr="00EA3B3A" w:rsidRDefault="00D43B7C" w:rsidP="00D43B7C">
      <w:pPr>
        <w:rPr>
          <w:rFonts w:ascii="Times New Roman" w:hAnsi="Times New Roman" w:cs="Times New Roman"/>
          <w:b/>
          <w:sz w:val="20"/>
          <w:szCs w:val="20"/>
        </w:rPr>
      </w:pPr>
      <w:r w:rsidRPr="00EA3B3A">
        <w:rPr>
          <w:rFonts w:ascii="Times New Roman" w:hAnsi="Times New Roman" w:cs="Times New Roman"/>
          <w:sz w:val="20"/>
          <w:szCs w:val="20"/>
        </w:rPr>
        <w:t xml:space="preserve">            Анализ доходной базы и расчеты Контрольно-счетной палаты позволяют сделать вывод о наличии потенциальных резервов увеличения доходной части бюджета на 2015 год  за счет налога на доходы физических лиц( +3817 тыс. руб.)</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налог , взимаемый в связи с  применением патентной системы налогообложения(+217 тыс. руб.). Плата за  негативное воздействие на окружающую среду на 2016 год-(+826 тыс. р</w:t>
      </w:r>
      <w:r w:rsidR="00D751D9" w:rsidRPr="00EA3B3A">
        <w:rPr>
          <w:rFonts w:ascii="Times New Roman" w:hAnsi="Times New Roman" w:cs="Times New Roman"/>
          <w:sz w:val="20"/>
          <w:szCs w:val="20"/>
        </w:rPr>
        <w:t>уб.), 2017 год (+875 тыс. руб.). В представленном проекте на 2016 и 2017 год  применялся норматив отчислений</w:t>
      </w:r>
      <w:r w:rsidRPr="00EA3B3A">
        <w:rPr>
          <w:rFonts w:ascii="Times New Roman" w:hAnsi="Times New Roman" w:cs="Times New Roman"/>
          <w:sz w:val="20"/>
          <w:szCs w:val="20"/>
        </w:rPr>
        <w:t xml:space="preserve"> </w:t>
      </w:r>
      <w:r w:rsidR="00D751D9" w:rsidRPr="00EA3B3A">
        <w:rPr>
          <w:rFonts w:ascii="Times New Roman" w:hAnsi="Times New Roman" w:cs="Times New Roman"/>
          <w:sz w:val="20"/>
          <w:szCs w:val="20"/>
        </w:rPr>
        <w:t xml:space="preserve"> в местный бюджет по платежам за пользование природными ресурсами 40%. Однако в соответствии с Федеральным законом от 03.12.2012 г №244-ФЗ </w:t>
      </w:r>
      <w:proofErr w:type="gramStart"/>
      <w:r w:rsidR="00D751D9" w:rsidRPr="00EA3B3A">
        <w:rPr>
          <w:rFonts w:ascii="Times New Roman" w:hAnsi="Times New Roman" w:cs="Times New Roman"/>
          <w:sz w:val="20"/>
          <w:szCs w:val="20"/>
        </w:rPr>
        <w:t xml:space="preserve">( </w:t>
      </w:r>
      <w:proofErr w:type="gramEnd"/>
      <w:r w:rsidR="00D751D9" w:rsidRPr="00EA3B3A">
        <w:rPr>
          <w:rFonts w:ascii="Times New Roman" w:hAnsi="Times New Roman" w:cs="Times New Roman"/>
          <w:sz w:val="20"/>
          <w:szCs w:val="20"/>
        </w:rPr>
        <w:t xml:space="preserve">ред. от 07.05.2013 г) « О внесении изменений в Бюджетный Кодекс Российской Федерации </w:t>
      </w:r>
      <w:r w:rsidR="006E1181" w:rsidRPr="00EA3B3A">
        <w:rPr>
          <w:rFonts w:ascii="Times New Roman" w:hAnsi="Times New Roman" w:cs="Times New Roman"/>
          <w:sz w:val="20"/>
          <w:szCs w:val="20"/>
        </w:rPr>
        <w:t>и отдельные законодательные акты Российской Федерации» с 01.01.2016 года в бюджеты городских округов  будет зачисляться 55% платы за негативное воздействие на окружающую среду.</w:t>
      </w:r>
      <w:r w:rsidR="00967AB8" w:rsidRPr="00EA3B3A">
        <w:rPr>
          <w:rFonts w:ascii="Times New Roman" w:hAnsi="Times New Roman" w:cs="Times New Roman"/>
          <w:sz w:val="20"/>
          <w:szCs w:val="20"/>
        </w:rPr>
        <w:t xml:space="preserve"> </w:t>
      </w:r>
      <w:r w:rsidR="00967AB8" w:rsidRPr="00EA3B3A">
        <w:rPr>
          <w:rFonts w:ascii="Times New Roman" w:hAnsi="Times New Roman" w:cs="Times New Roman"/>
          <w:b/>
          <w:sz w:val="20"/>
          <w:szCs w:val="20"/>
        </w:rPr>
        <w:t>Указанные предложения Контрольно-счетной палаты были учтены при принятии бюджета</w:t>
      </w:r>
      <w:r w:rsidR="000C493C" w:rsidRPr="00EA3B3A">
        <w:rPr>
          <w:rFonts w:ascii="Times New Roman" w:hAnsi="Times New Roman" w:cs="Times New Roman"/>
          <w:b/>
          <w:sz w:val="20"/>
          <w:szCs w:val="20"/>
        </w:rPr>
        <w:t>.</w:t>
      </w:r>
    </w:p>
    <w:p w:rsidR="00D43B7C" w:rsidRPr="00EA3B3A" w:rsidRDefault="006E1181" w:rsidP="00D43B7C">
      <w:pPr>
        <w:rPr>
          <w:rFonts w:ascii="Times New Roman" w:hAnsi="Times New Roman" w:cs="Times New Roman"/>
          <w:sz w:val="20"/>
          <w:szCs w:val="20"/>
        </w:rPr>
      </w:pPr>
      <w:r w:rsidRPr="00EA3B3A">
        <w:rPr>
          <w:rFonts w:ascii="Times New Roman" w:hAnsi="Times New Roman" w:cs="Times New Roman"/>
          <w:sz w:val="20"/>
          <w:szCs w:val="20"/>
        </w:rPr>
        <w:t xml:space="preserve"> В</w:t>
      </w:r>
      <w:r w:rsidR="00D43B7C" w:rsidRPr="00EA3B3A">
        <w:rPr>
          <w:rFonts w:ascii="Times New Roman" w:hAnsi="Times New Roman" w:cs="Times New Roman"/>
          <w:sz w:val="20"/>
          <w:szCs w:val="20"/>
        </w:rPr>
        <w:t xml:space="preserve">месте с тем </w:t>
      </w:r>
      <w:r w:rsidRPr="00EA3B3A">
        <w:rPr>
          <w:rFonts w:ascii="Times New Roman" w:hAnsi="Times New Roman" w:cs="Times New Roman"/>
          <w:sz w:val="20"/>
          <w:szCs w:val="20"/>
        </w:rPr>
        <w:t xml:space="preserve"> Контрольно-счетная палата отмечала</w:t>
      </w:r>
      <w:proofErr w:type="gramStart"/>
      <w:r w:rsidR="00D43B7C" w:rsidRPr="00EA3B3A">
        <w:rPr>
          <w:rFonts w:ascii="Times New Roman" w:hAnsi="Times New Roman" w:cs="Times New Roman"/>
          <w:sz w:val="20"/>
          <w:szCs w:val="20"/>
        </w:rPr>
        <w:t xml:space="preserve"> ,</w:t>
      </w:r>
      <w:proofErr w:type="gramEnd"/>
      <w:r w:rsidR="00D43B7C" w:rsidRPr="00EA3B3A">
        <w:rPr>
          <w:rFonts w:ascii="Times New Roman" w:hAnsi="Times New Roman" w:cs="Times New Roman"/>
          <w:sz w:val="20"/>
          <w:szCs w:val="20"/>
        </w:rPr>
        <w:t xml:space="preserve"> что существуют риски в достижении прогнозных показателей поступлений по ряду неналоговых доходов.</w:t>
      </w:r>
    </w:p>
    <w:p w:rsidR="00D43B7C" w:rsidRPr="00EA3B3A" w:rsidRDefault="00D43B7C" w:rsidP="00D43B7C">
      <w:pPr>
        <w:ind w:firstLine="708"/>
        <w:rPr>
          <w:rFonts w:ascii="Times New Roman" w:hAnsi="Times New Roman" w:cs="Times New Roman"/>
          <w:sz w:val="20"/>
          <w:szCs w:val="20"/>
        </w:rPr>
      </w:pPr>
      <w:r w:rsidRPr="00EA3B3A">
        <w:rPr>
          <w:rFonts w:ascii="Times New Roman" w:hAnsi="Times New Roman" w:cs="Times New Roman"/>
          <w:sz w:val="20"/>
          <w:szCs w:val="20"/>
        </w:rPr>
        <w:t xml:space="preserve">Бюджет на трехлетний период сформирован как в </w:t>
      </w:r>
      <w:proofErr w:type="gramStart"/>
      <w:r w:rsidRPr="00EA3B3A">
        <w:rPr>
          <w:rFonts w:ascii="Times New Roman" w:hAnsi="Times New Roman" w:cs="Times New Roman"/>
          <w:sz w:val="20"/>
          <w:szCs w:val="20"/>
        </w:rPr>
        <w:t>функциональной</w:t>
      </w:r>
      <w:proofErr w:type="gramEnd"/>
      <w:r w:rsidRPr="00EA3B3A">
        <w:rPr>
          <w:rFonts w:ascii="Times New Roman" w:hAnsi="Times New Roman" w:cs="Times New Roman"/>
          <w:sz w:val="20"/>
          <w:szCs w:val="20"/>
        </w:rPr>
        <w:t xml:space="preserve"> так и в ведомственной структуре расходов в соответствии с бюджетной классификацией. </w:t>
      </w:r>
    </w:p>
    <w:p w:rsidR="00D43B7C" w:rsidRPr="00EA3B3A" w:rsidRDefault="00D43B7C" w:rsidP="00D43B7C">
      <w:pPr>
        <w:rPr>
          <w:rFonts w:ascii="Times New Roman" w:hAnsi="Times New Roman" w:cs="Times New Roman"/>
          <w:sz w:val="20"/>
          <w:szCs w:val="20"/>
        </w:rPr>
      </w:pPr>
      <w:r w:rsidRPr="00EA3B3A">
        <w:rPr>
          <w:rFonts w:ascii="Times New Roman" w:hAnsi="Times New Roman" w:cs="Times New Roman"/>
          <w:sz w:val="20"/>
          <w:szCs w:val="20"/>
        </w:rPr>
        <w:lastRenderedPageBreak/>
        <w:t xml:space="preserve">            Отличительной особенностью формирования бюджета является программно-целевой подход – планирование бюджетных ассигнований на достижение целевых показателей в рамках реализации муниципальных программ. По сравнению с бюджетом 2014 года программная составляющая в 2015 году снижена на 0,6%. На реализацию программ предусмотрено в 2015г-674729, 617 млн. руб. или 83,3% от общих объемов бюджета 2015-810024,307тыс. руб.  , 2016-698576,538  тыс. руб. или 82,1%.. 2017 год-618739,69 тыс. руб. или 78,54%</w:t>
      </w:r>
    </w:p>
    <w:p w:rsidR="00A416E8" w:rsidRPr="00EA3B3A" w:rsidRDefault="00D43B7C" w:rsidP="00D43B7C">
      <w:pPr>
        <w:rPr>
          <w:rFonts w:ascii="Times New Roman" w:hAnsi="Times New Roman" w:cs="Times New Roman"/>
          <w:b/>
          <w:sz w:val="20"/>
          <w:szCs w:val="20"/>
        </w:rPr>
      </w:pPr>
      <w:proofErr w:type="gramStart"/>
      <w:r w:rsidRPr="00EA3B3A">
        <w:rPr>
          <w:rFonts w:ascii="Times New Roman" w:hAnsi="Times New Roman" w:cs="Times New Roman"/>
          <w:sz w:val="20"/>
          <w:szCs w:val="20"/>
        </w:rPr>
        <w:t>Расходы на содержание органов местного самоуправления  в 2015 году составляют в соответствии с проектом 61782 тыс. руб.  В соответствии с постановлением Администрации Приморского края от 05.11.2013 года №393-па « О нормативах расходов на содержание органов местного самоуправления городских округов и муниципальных районов Приморского края на 2014 год максимальная доля расходов на содержание органов местного самоуправления ЛГО установлена в размере 15,72%, что</w:t>
      </w:r>
      <w:proofErr w:type="gramEnd"/>
      <w:r w:rsidRPr="00EA3B3A">
        <w:rPr>
          <w:rFonts w:ascii="Times New Roman" w:hAnsi="Times New Roman" w:cs="Times New Roman"/>
          <w:sz w:val="20"/>
          <w:szCs w:val="20"/>
        </w:rPr>
        <w:t xml:space="preserve"> в суммовом выражении составит 63113 тыс. руб.  Т.О</w:t>
      </w:r>
      <w:proofErr w:type="gramStart"/>
      <w:r w:rsidRPr="00EA3B3A">
        <w:rPr>
          <w:rFonts w:ascii="Times New Roman" w:hAnsi="Times New Roman" w:cs="Times New Roman"/>
          <w:sz w:val="20"/>
          <w:szCs w:val="20"/>
        </w:rPr>
        <w:t xml:space="preserve"> .</w:t>
      </w:r>
      <w:proofErr w:type="gramEnd"/>
      <w:r w:rsidRPr="00EA3B3A">
        <w:rPr>
          <w:rFonts w:ascii="Times New Roman" w:hAnsi="Times New Roman" w:cs="Times New Roman"/>
          <w:sz w:val="20"/>
          <w:szCs w:val="20"/>
        </w:rPr>
        <w:t xml:space="preserve"> проектные планируемые расходы меньше установленного норматива</w:t>
      </w:r>
      <w:r w:rsidRPr="00EA3B3A">
        <w:rPr>
          <w:rFonts w:ascii="Times New Roman" w:hAnsi="Times New Roman" w:cs="Times New Roman"/>
          <w:b/>
          <w:sz w:val="20"/>
          <w:szCs w:val="20"/>
        </w:rPr>
        <w:t xml:space="preserve">. </w:t>
      </w:r>
    </w:p>
    <w:p w:rsidR="00A416E8" w:rsidRPr="00EA3B3A" w:rsidRDefault="00A416E8" w:rsidP="00A416E8">
      <w:pPr>
        <w:ind w:firstLine="708"/>
        <w:rPr>
          <w:rFonts w:ascii="Times New Roman" w:hAnsi="Times New Roman" w:cs="Times New Roman"/>
          <w:sz w:val="20"/>
          <w:szCs w:val="20"/>
        </w:rPr>
      </w:pPr>
      <w:proofErr w:type="gramStart"/>
      <w:r w:rsidRPr="00EA3B3A">
        <w:rPr>
          <w:rFonts w:ascii="Times New Roman" w:hAnsi="Times New Roman" w:cs="Times New Roman"/>
          <w:sz w:val="20"/>
          <w:szCs w:val="20"/>
        </w:rPr>
        <w:t>В ходе проведения анализа по программам установлено:</w:t>
      </w:r>
      <w:r w:rsidRPr="00EA3B3A">
        <w:rPr>
          <w:rFonts w:ascii="Times New Roman" w:eastAsia="Times New Roman" w:hAnsi="Times New Roman" w:cs="Times New Roman"/>
          <w:b/>
          <w:bCs/>
          <w:color w:val="000000"/>
          <w:sz w:val="20"/>
          <w:szCs w:val="20"/>
          <w:lang w:eastAsia="ru-RU"/>
        </w:rPr>
        <w:t xml:space="preserve"> что программными мероприятия подпрограммы «Благоустройство ЛГО на 2014-2017 годы» запланированы средства на мероприятия по содержанию безнадзорных животных в сумме 100,00 тыс. рублей ежегодно, что не является вопросами местного значения и не подлежит финансированию из средств бюджета Лесозаводского городского округа,</w:t>
      </w:r>
      <w:r w:rsidRPr="00EA3B3A">
        <w:rPr>
          <w:rFonts w:ascii="Times New Roman" w:hAnsi="Times New Roman" w:cs="Times New Roman"/>
          <w:sz w:val="20"/>
          <w:szCs w:val="20"/>
        </w:rPr>
        <w:t xml:space="preserve"> </w:t>
      </w:r>
      <w:r w:rsidRPr="00EA3B3A">
        <w:rPr>
          <w:rFonts w:ascii="Times New Roman" w:hAnsi="Times New Roman" w:cs="Times New Roman"/>
          <w:b/>
          <w:sz w:val="20"/>
          <w:szCs w:val="20"/>
        </w:rPr>
        <w:t>данные вопросы отнесены  к полномочиям субъекта Российской Федерации.</w:t>
      </w:r>
      <w:proofErr w:type="gramEnd"/>
    </w:p>
    <w:p w:rsidR="00D43B7C" w:rsidRPr="00EA3B3A" w:rsidRDefault="00A416E8" w:rsidP="00A416E8">
      <w:pPr>
        <w:spacing w:after="0"/>
        <w:ind w:firstLine="708"/>
        <w:rPr>
          <w:rFonts w:ascii="Times New Roman" w:hAnsi="Times New Roman" w:cs="Times New Roman"/>
          <w:sz w:val="20"/>
          <w:szCs w:val="20"/>
        </w:rPr>
      </w:pPr>
      <w:r w:rsidRPr="00EA3B3A">
        <w:rPr>
          <w:rFonts w:ascii="Times New Roman" w:hAnsi="Times New Roman" w:cs="Times New Roman"/>
          <w:sz w:val="20"/>
          <w:szCs w:val="20"/>
        </w:rPr>
        <w:t>В представленном проекте бюджета не нашли отражение расходы на содержание готовящегося к вводу в эксплуатацию « Спортивного комплекса».</w:t>
      </w:r>
      <w:r w:rsidR="00D43B7C" w:rsidRPr="00EA3B3A">
        <w:rPr>
          <w:rFonts w:ascii="Times New Roman" w:hAnsi="Times New Roman" w:cs="Times New Roman"/>
          <w:b/>
          <w:sz w:val="20"/>
          <w:szCs w:val="20"/>
        </w:rPr>
        <w:t xml:space="preserve"> </w:t>
      </w:r>
    </w:p>
    <w:p w:rsidR="00D43B7C" w:rsidRDefault="00D43B7C" w:rsidP="00D43B7C">
      <w:pPr>
        <w:rPr>
          <w:rFonts w:ascii="Times New Roman" w:hAnsi="Times New Roman" w:cs="Times New Roman"/>
          <w:sz w:val="20"/>
          <w:szCs w:val="20"/>
        </w:rPr>
      </w:pPr>
      <w:r w:rsidRPr="00EA3B3A">
        <w:rPr>
          <w:rFonts w:ascii="Times New Roman" w:hAnsi="Times New Roman" w:cs="Times New Roman"/>
          <w:sz w:val="20"/>
          <w:szCs w:val="20"/>
        </w:rPr>
        <w:t xml:space="preserve">Бюджет является сбалансированным. Дефицит планируется с учетом ограничений, установленных Бюджетным кодексом.  При этом в предстоящем трехлетнем периоде объем обязательств по внутренним заимствованиям увеличивается. </w:t>
      </w:r>
    </w:p>
    <w:p w:rsidR="0084276B" w:rsidRDefault="0084276B" w:rsidP="00D43B7C">
      <w:pPr>
        <w:rPr>
          <w:rFonts w:ascii="Times New Roman" w:hAnsi="Times New Roman" w:cs="Times New Roman"/>
          <w:b/>
          <w:sz w:val="24"/>
          <w:szCs w:val="24"/>
        </w:rPr>
      </w:pPr>
      <w:r w:rsidRPr="0084276B">
        <w:rPr>
          <w:rFonts w:ascii="Times New Roman" w:hAnsi="Times New Roman" w:cs="Times New Roman"/>
          <w:b/>
          <w:sz w:val="24"/>
          <w:szCs w:val="24"/>
        </w:rPr>
        <w:t>Работа председателя КСП в комиссии по зачету затрат на капитальный ремонт</w:t>
      </w:r>
      <w:r>
        <w:rPr>
          <w:rFonts w:ascii="Times New Roman" w:hAnsi="Times New Roman" w:cs="Times New Roman"/>
          <w:b/>
          <w:sz w:val="24"/>
          <w:szCs w:val="24"/>
        </w:rPr>
        <w:t xml:space="preserve"> </w:t>
      </w:r>
      <w:r w:rsidRPr="0084276B">
        <w:rPr>
          <w:rFonts w:ascii="Times New Roman" w:hAnsi="Times New Roman" w:cs="Times New Roman"/>
          <w:b/>
          <w:sz w:val="24"/>
          <w:szCs w:val="24"/>
        </w:rPr>
        <w:t>отдельных объектов муниципальной собственности</w:t>
      </w:r>
    </w:p>
    <w:p w:rsidR="0084276B" w:rsidRPr="0084276B" w:rsidRDefault="0084276B" w:rsidP="00D43B7C">
      <w:pPr>
        <w:rPr>
          <w:rFonts w:ascii="Times New Roman" w:hAnsi="Times New Roman" w:cs="Times New Roman"/>
          <w:sz w:val="20"/>
          <w:szCs w:val="20"/>
        </w:rPr>
      </w:pPr>
      <w:r w:rsidRPr="0084276B">
        <w:rPr>
          <w:rFonts w:ascii="Times New Roman" w:hAnsi="Times New Roman" w:cs="Times New Roman"/>
          <w:sz w:val="20"/>
          <w:szCs w:val="20"/>
        </w:rPr>
        <w:t xml:space="preserve">В </w:t>
      </w:r>
      <w:r>
        <w:rPr>
          <w:rFonts w:ascii="Times New Roman" w:hAnsi="Times New Roman" w:cs="Times New Roman"/>
          <w:sz w:val="20"/>
          <w:szCs w:val="20"/>
        </w:rPr>
        <w:t xml:space="preserve"> соответствии с решением Думы Лесозаводского городского округа от 28.02.2013 г №617- НПА « Об утверждении положения о порядке проведения зачета затрат на капитальный ремонт отдельных объектов </w:t>
      </w:r>
      <w:r w:rsidR="005D0C08">
        <w:rPr>
          <w:rFonts w:ascii="Times New Roman" w:hAnsi="Times New Roman" w:cs="Times New Roman"/>
          <w:sz w:val="20"/>
          <w:szCs w:val="20"/>
        </w:rPr>
        <w:t xml:space="preserve">муниципальной собственности ЛГО в счет арендной платы» председатель входит в состав комиссии по решению вопросов о зачете затрат. За 2014 год </w:t>
      </w:r>
      <w:r w:rsidR="00455C1A">
        <w:rPr>
          <w:rFonts w:ascii="Times New Roman" w:hAnsi="Times New Roman" w:cs="Times New Roman"/>
          <w:sz w:val="20"/>
          <w:szCs w:val="20"/>
        </w:rPr>
        <w:t>было проведено 4 зачета затрат в счет арендной платы с предприятиями КГУП « Примтеплоэнерго» на сумму 446849  руб. и на сумму 581630 руб., с предприятием ООО « Коммунальная служба» на сумму 150905 руб. и на сумму 265772 руб.  Контрольно-счетной палатой всегда готовились предложени</w:t>
      </w:r>
      <w:proofErr w:type="gramStart"/>
      <w:r w:rsidR="00455C1A">
        <w:rPr>
          <w:rFonts w:ascii="Times New Roman" w:hAnsi="Times New Roman" w:cs="Times New Roman"/>
          <w:sz w:val="20"/>
          <w:szCs w:val="20"/>
        </w:rPr>
        <w:t>я(</w:t>
      </w:r>
      <w:proofErr w:type="gramEnd"/>
      <w:r w:rsidR="00455C1A">
        <w:rPr>
          <w:rFonts w:ascii="Times New Roman" w:hAnsi="Times New Roman" w:cs="Times New Roman"/>
          <w:sz w:val="20"/>
          <w:szCs w:val="20"/>
        </w:rPr>
        <w:t xml:space="preserve"> замечания) по представленным документам( сметам, актам выполненных работ, товарным чекам, счетам-фактурам)</w:t>
      </w:r>
      <w:r w:rsidR="00B41B85">
        <w:rPr>
          <w:rFonts w:ascii="Times New Roman" w:hAnsi="Times New Roman" w:cs="Times New Roman"/>
          <w:sz w:val="20"/>
          <w:szCs w:val="20"/>
        </w:rPr>
        <w:t xml:space="preserve"> </w:t>
      </w:r>
      <w:bookmarkStart w:id="0" w:name="_GoBack"/>
      <w:bookmarkEnd w:id="0"/>
      <w:r w:rsidR="00455C1A">
        <w:rPr>
          <w:rFonts w:ascii="Times New Roman" w:hAnsi="Times New Roman" w:cs="Times New Roman"/>
          <w:sz w:val="20"/>
          <w:szCs w:val="20"/>
        </w:rPr>
        <w:t xml:space="preserve">по соответствию объемам работ. </w:t>
      </w:r>
    </w:p>
    <w:p w:rsidR="0084276B" w:rsidRPr="00EA3B3A" w:rsidRDefault="0084276B" w:rsidP="00D43B7C">
      <w:pPr>
        <w:rPr>
          <w:rFonts w:ascii="Times New Roman" w:hAnsi="Times New Roman" w:cs="Times New Roman"/>
          <w:sz w:val="20"/>
          <w:szCs w:val="20"/>
        </w:rPr>
      </w:pPr>
    </w:p>
    <w:p w:rsidR="00A745DF" w:rsidRPr="00EA3B3A" w:rsidRDefault="00A745DF" w:rsidP="00A745DF">
      <w:pPr>
        <w:rPr>
          <w:rFonts w:ascii="Times New Roman" w:hAnsi="Times New Roman" w:cs="Times New Roman"/>
          <w:color w:val="000000"/>
          <w:sz w:val="20"/>
          <w:szCs w:val="20"/>
        </w:rPr>
      </w:pPr>
      <w:r w:rsidRPr="00EA3B3A">
        <w:rPr>
          <w:rFonts w:ascii="Times New Roman" w:hAnsi="Times New Roman" w:cs="Times New Roman"/>
          <w:b/>
          <w:bCs/>
          <w:color w:val="000000"/>
          <w:sz w:val="20"/>
          <w:szCs w:val="20"/>
        </w:rPr>
        <w:t>ОРГАНИЗАЦИОННО - МЕТОДИЧЕСКАЯ ДЕЯТЕЛЬНОСТЬ</w:t>
      </w:r>
    </w:p>
    <w:p w:rsidR="00A745DF" w:rsidRPr="00EA3B3A" w:rsidRDefault="00A745DF" w:rsidP="00A745DF">
      <w:pPr>
        <w:pStyle w:val="a9"/>
        <w:spacing w:line="270" w:lineRule="atLeast"/>
        <w:rPr>
          <w:color w:val="000000"/>
          <w:sz w:val="20"/>
          <w:szCs w:val="20"/>
        </w:rPr>
      </w:pPr>
      <w:r w:rsidRPr="00EA3B3A">
        <w:rPr>
          <w:color w:val="000000"/>
          <w:sz w:val="20"/>
          <w:szCs w:val="20"/>
        </w:rPr>
        <w:t xml:space="preserve">В целях обеспечения большей доступности информации о деятельности Контрольно-счетной палаты Лесозаводского городского округа и во исполнение Федерального закона от 09.02.2009 № 8-ФЗ «Об обеспечении доступа к информации о деятельности государственных органов и органов местного самоуправления»,  на сайте </w:t>
      </w:r>
      <w:hyperlink r:id="rId27" w:history="1">
        <w:r w:rsidRPr="00EA3B3A">
          <w:rPr>
            <w:rStyle w:val="a4"/>
            <w:sz w:val="20"/>
            <w:szCs w:val="20"/>
          </w:rPr>
          <w:t>http://www.лесозаводск-пк.рф/</w:t>
        </w:r>
      </w:hyperlink>
      <w:r w:rsidRPr="00EA3B3A">
        <w:rPr>
          <w:color w:val="000000"/>
          <w:sz w:val="20"/>
          <w:szCs w:val="20"/>
        </w:rPr>
        <w:t>, создана  страница «Контрольно-счетная палата». На страницу помещаются план работы, экспертные заключения по проектам муниципальных правовых актов, информации о проведенных контрольных мероприятиях и их результатах.</w:t>
      </w:r>
    </w:p>
    <w:p w:rsidR="00A745DF" w:rsidRPr="00EA3B3A" w:rsidRDefault="00A745DF" w:rsidP="00A745DF">
      <w:pPr>
        <w:pStyle w:val="a9"/>
        <w:spacing w:line="270" w:lineRule="atLeast"/>
        <w:rPr>
          <w:color w:val="000000"/>
          <w:sz w:val="20"/>
          <w:szCs w:val="20"/>
        </w:rPr>
      </w:pPr>
      <w:r w:rsidRPr="00EA3B3A">
        <w:rPr>
          <w:color w:val="000000"/>
          <w:sz w:val="20"/>
          <w:szCs w:val="20"/>
        </w:rPr>
        <w:t>Председатель Контрольно-счетной палаты выступала  на публичных слушаниях по отчету об исполнении бюджета за 2013 год  и на публичных слушаниях по проекту бюджета городского округа на 2015 и плановый период 2016-2017 годов.</w:t>
      </w:r>
    </w:p>
    <w:p w:rsidR="00A745DF" w:rsidRPr="00EA3B3A" w:rsidRDefault="00A745DF" w:rsidP="00A745DF">
      <w:pPr>
        <w:pStyle w:val="a9"/>
        <w:spacing w:line="270" w:lineRule="atLeast"/>
        <w:rPr>
          <w:color w:val="000000"/>
          <w:sz w:val="20"/>
          <w:szCs w:val="20"/>
        </w:rPr>
      </w:pPr>
      <w:r w:rsidRPr="00EA3B3A">
        <w:rPr>
          <w:color w:val="000000"/>
          <w:sz w:val="20"/>
          <w:szCs w:val="20"/>
        </w:rPr>
        <w:lastRenderedPageBreak/>
        <w:t>Председатель и главный специалис</w:t>
      </w:r>
      <w:proofErr w:type="gramStart"/>
      <w:r w:rsidRPr="00EA3B3A">
        <w:rPr>
          <w:color w:val="000000"/>
          <w:sz w:val="20"/>
          <w:szCs w:val="20"/>
        </w:rPr>
        <w:t>т-</w:t>
      </w:r>
      <w:proofErr w:type="gramEnd"/>
      <w:r w:rsidRPr="00EA3B3A">
        <w:rPr>
          <w:color w:val="000000"/>
          <w:sz w:val="20"/>
          <w:szCs w:val="20"/>
        </w:rPr>
        <w:t xml:space="preserve"> инспектор приняли участие в научно- практическом  семинаре « Актуальные вопросы</w:t>
      </w:r>
      <w:r w:rsidR="00E824A6" w:rsidRPr="00EA3B3A">
        <w:rPr>
          <w:color w:val="000000"/>
          <w:sz w:val="20"/>
          <w:szCs w:val="20"/>
        </w:rPr>
        <w:t xml:space="preserve"> применения 44-ФЗ  « О контрактной системе в сфере закупок»</w:t>
      </w:r>
      <w:r w:rsidRPr="00EA3B3A">
        <w:rPr>
          <w:color w:val="000000"/>
          <w:sz w:val="20"/>
          <w:szCs w:val="20"/>
        </w:rPr>
        <w:t>»</w:t>
      </w:r>
    </w:p>
    <w:p w:rsidR="00D70C85" w:rsidRPr="00EA3B3A" w:rsidRDefault="00A745DF" w:rsidP="00066822">
      <w:pPr>
        <w:pStyle w:val="a9"/>
        <w:spacing w:after="0" w:afterAutospacing="0" w:line="270" w:lineRule="atLeast"/>
        <w:rPr>
          <w:color w:val="000000"/>
          <w:sz w:val="20"/>
          <w:szCs w:val="20"/>
        </w:rPr>
      </w:pPr>
      <w:r w:rsidRPr="00EA3B3A">
        <w:rPr>
          <w:color w:val="000000"/>
          <w:sz w:val="20"/>
          <w:szCs w:val="20"/>
        </w:rPr>
        <w:t xml:space="preserve">   Председатель приняла участие в расширенной коллегии КСП Приморского края «Задачи</w:t>
      </w:r>
      <w:r w:rsidR="00066822" w:rsidRPr="00EA3B3A">
        <w:rPr>
          <w:color w:val="000000"/>
          <w:sz w:val="20"/>
          <w:szCs w:val="20"/>
        </w:rPr>
        <w:t xml:space="preserve"> </w:t>
      </w:r>
      <w:r w:rsidRPr="00EA3B3A">
        <w:rPr>
          <w:color w:val="000000"/>
          <w:sz w:val="20"/>
          <w:szCs w:val="20"/>
        </w:rPr>
        <w:t xml:space="preserve">органов внешнего государственного и муниципального финансового контроля в современных экономических условиях», где выступила с докладом по теме « </w:t>
      </w:r>
      <w:r w:rsidR="00E824A6" w:rsidRPr="00EA3B3A">
        <w:rPr>
          <w:color w:val="000000"/>
          <w:sz w:val="20"/>
          <w:szCs w:val="20"/>
        </w:rPr>
        <w:t>Анализ нормативно-правового регулирования деятельности администрации в сфере закупок товаров, работ и услуг в рамках осуществления аудита закупок».</w:t>
      </w:r>
      <w:r w:rsidRPr="00EA3B3A">
        <w:rPr>
          <w:color w:val="000000"/>
          <w:sz w:val="20"/>
          <w:szCs w:val="20"/>
        </w:rPr>
        <w:t xml:space="preserve"> </w:t>
      </w:r>
    </w:p>
    <w:p w:rsidR="00066822" w:rsidRPr="00EA3B3A" w:rsidRDefault="00D70C85" w:rsidP="00066822">
      <w:pPr>
        <w:pStyle w:val="a9"/>
        <w:spacing w:after="0" w:afterAutospacing="0" w:line="270" w:lineRule="atLeast"/>
        <w:rPr>
          <w:color w:val="000000"/>
          <w:sz w:val="20"/>
          <w:szCs w:val="20"/>
        </w:rPr>
      </w:pPr>
      <w:r w:rsidRPr="00EA3B3A">
        <w:rPr>
          <w:color w:val="000000"/>
          <w:sz w:val="20"/>
          <w:szCs w:val="20"/>
        </w:rPr>
        <w:t xml:space="preserve">  Председатель КСП не обеспечен доступом </w:t>
      </w:r>
      <w:proofErr w:type="gramStart"/>
      <w:r w:rsidRPr="00EA3B3A">
        <w:rPr>
          <w:color w:val="000000"/>
          <w:sz w:val="20"/>
          <w:szCs w:val="20"/>
        </w:rPr>
        <w:t>к</w:t>
      </w:r>
      <w:proofErr w:type="gramEnd"/>
      <w:r w:rsidRPr="00EA3B3A">
        <w:rPr>
          <w:color w:val="000000"/>
          <w:sz w:val="20"/>
          <w:szCs w:val="20"/>
        </w:rPr>
        <w:t xml:space="preserve"> </w:t>
      </w:r>
      <w:proofErr w:type="gramStart"/>
      <w:r w:rsidRPr="00EA3B3A">
        <w:rPr>
          <w:color w:val="000000"/>
          <w:sz w:val="20"/>
          <w:szCs w:val="20"/>
        </w:rPr>
        <w:t>Интернет</w:t>
      </w:r>
      <w:proofErr w:type="gramEnd"/>
      <w:r w:rsidRPr="00EA3B3A">
        <w:rPr>
          <w:color w:val="000000"/>
          <w:sz w:val="20"/>
          <w:szCs w:val="20"/>
        </w:rPr>
        <w:t>- ресурсам.</w:t>
      </w:r>
    </w:p>
    <w:p w:rsidR="00066822" w:rsidRPr="00EA3B3A" w:rsidRDefault="00066822" w:rsidP="00066822">
      <w:pPr>
        <w:pStyle w:val="a9"/>
        <w:spacing w:after="0" w:afterAutospacing="0" w:line="270" w:lineRule="atLeast"/>
        <w:rPr>
          <w:b/>
          <w:color w:val="000000"/>
          <w:sz w:val="20"/>
          <w:szCs w:val="20"/>
        </w:rPr>
      </w:pPr>
      <w:r w:rsidRPr="00EA3B3A">
        <w:rPr>
          <w:b/>
          <w:color w:val="000000"/>
          <w:sz w:val="20"/>
          <w:szCs w:val="20"/>
        </w:rPr>
        <w:t>В</w:t>
      </w:r>
      <w:r w:rsidR="0074107F" w:rsidRPr="00EA3B3A">
        <w:rPr>
          <w:b/>
          <w:color w:val="000000"/>
          <w:sz w:val="20"/>
          <w:szCs w:val="20"/>
        </w:rPr>
        <w:t xml:space="preserve">заимодействие КСП с органами </w:t>
      </w:r>
      <w:proofErr w:type="spellStart"/>
      <w:r w:rsidR="0074107F" w:rsidRPr="00EA3B3A">
        <w:rPr>
          <w:b/>
          <w:color w:val="000000"/>
          <w:sz w:val="20"/>
          <w:szCs w:val="20"/>
        </w:rPr>
        <w:t>госвласти</w:t>
      </w:r>
      <w:proofErr w:type="spellEnd"/>
      <w:r w:rsidR="0074107F" w:rsidRPr="00EA3B3A">
        <w:rPr>
          <w:b/>
          <w:color w:val="000000"/>
          <w:sz w:val="20"/>
          <w:szCs w:val="20"/>
        </w:rPr>
        <w:t>, ассоциациями, союзами</w:t>
      </w:r>
    </w:p>
    <w:p w:rsidR="00066822" w:rsidRPr="00EA3B3A" w:rsidRDefault="00A745DF" w:rsidP="00066822">
      <w:pPr>
        <w:pStyle w:val="a9"/>
        <w:spacing w:after="0" w:afterAutospacing="0" w:line="270" w:lineRule="atLeast"/>
        <w:rPr>
          <w:color w:val="000000"/>
          <w:sz w:val="20"/>
          <w:szCs w:val="20"/>
        </w:rPr>
      </w:pPr>
      <w:r w:rsidRPr="00EA3B3A">
        <w:rPr>
          <w:color w:val="000000"/>
          <w:sz w:val="20"/>
          <w:szCs w:val="20"/>
        </w:rPr>
        <w:t xml:space="preserve">Контрольно-счетной палатой Лесозаводского городского округа с Управлением Федерального казначейства по Приморскому краю подписано соглашение об информационном взаимодействии, предметом которого является обмен информацией при осуществлении </w:t>
      </w:r>
      <w:proofErr w:type="gramStart"/>
      <w:r w:rsidRPr="00EA3B3A">
        <w:rPr>
          <w:color w:val="000000"/>
          <w:sz w:val="20"/>
          <w:szCs w:val="20"/>
        </w:rPr>
        <w:t>контроля за</w:t>
      </w:r>
      <w:proofErr w:type="gramEnd"/>
      <w:r w:rsidRPr="00EA3B3A">
        <w:rPr>
          <w:color w:val="000000"/>
          <w:sz w:val="20"/>
          <w:szCs w:val="20"/>
        </w:rPr>
        <w:t xml:space="preserve"> соблюдением требований бюджетного законодательства. При подготовке информаций о ходе исполнения бюджета  городского округа использованы материалы отчетов Федерального казначейства.</w:t>
      </w:r>
    </w:p>
    <w:p w:rsidR="00A745DF" w:rsidRPr="00EA3B3A" w:rsidRDefault="00A745DF" w:rsidP="00066822">
      <w:pPr>
        <w:pStyle w:val="a9"/>
        <w:spacing w:after="0" w:afterAutospacing="0" w:line="270" w:lineRule="atLeast"/>
        <w:rPr>
          <w:b/>
          <w:color w:val="000000"/>
          <w:sz w:val="20"/>
          <w:szCs w:val="20"/>
        </w:rPr>
      </w:pPr>
      <w:r w:rsidRPr="00EA3B3A">
        <w:rPr>
          <w:b/>
          <w:color w:val="000000"/>
          <w:sz w:val="20"/>
          <w:szCs w:val="20"/>
        </w:rPr>
        <w:t>Предложения и задачи на перспективу.</w:t>
      </w:r>
    </w:p>
    <w:p w:rsidR="00A745DF" w:rsidRPr="00EA3B3A" w:rsidRDefault="00A745DF" w:rsidP="00A745DF">
      <w:pPr>
        <w:pStyle w:val="a9"/>
        <w:spacing w:line="270" w:lineRule="atLeast"/>
        <w:rPr>
          <w:color w:val="000000"/>
          <w:sz w:val="20"/>
          <w:szCs w:val="20"/>
        </w:rPr>
      </w:pPr>
      <w:r w:rsidRPr="00EA3B3A">
        <w:rPr>
          <w:color w:val="000000"/>
          <w:sz w:val="20"/>
          <w:szCs w:val="20"/>
        </w:rPr>
        <w:t>В заключении следует отметить, что как показали проведенные проверки, объем выявленных нарушений и недостатков остается достаточно высоким</w:t>
      </w:r>
      <w:proofErr w:type="gramStart"/>
      <w:r w:rsidRPr="00EA3B3A">
        <w:rPr>
          <w:color w:val="000000"/>
          <w:sz w:val="20"/>
          <w:szCs w:val="20"/>
        </w:rPr>
        <w:t>.</w:t>
      </w:r>
      <w:r w:rsidR="0074107F" w:rsidRPr="00EA3B3A">
        <w:rPr>
          <w:color w:val="000000"/>
          <w:sz w:val="20"/>
          <w:szCs w:val="20"/>
        </w:rPr>
        <w:t>(</w:t>
      </w:r>
      <w:proofErr w:type="gramEnd"/>
      <w:r w:rsidR="0074107F" w:rsidRPr="00EA3B3A">
        <w:rPr>
          <w:color w:val="000000"/>
          <w:sz w:val="20"/>
          <w:szCs w:val="20"/>
        </w:rPr>
        <w:t xml:space="preserve"> по сравнению с 2013 годом возрос в 4,45раз).</w:t>
      </w:r>
      <w:r w:rsidR="00066822" w:rsidRPr="00EA3B3A">
        <w:rPr>
          <w:color w:val="000000"/>
          <w:sz w:val="20"/>
          <w:szCs w:val="20"/>
        </w:rPr>
        <w:t xml:space="preserve"> Отмечаются случаи неэффективного</w:t>
      </w:r>
      <w:r w:rsidRPr="00EA3B3A">
        <w:rPr>
          <w:color w:val="000000"/>
          <w:sz w:val="20"/>
          <w:szCs w:val="20"/>
        </w:rPr>
        <w:t xml:space="preserve"> использования бюджетных средств, завышаются объемы выполненных работ,</w:t>
      </w:r>
      <w:r w:rsidR="00066822" w:rsidRPr="00EA3B3A">
        <w:rPr>
          <w:color w:val="000000"/>
          <w:sz w:val="20"/>
          <w:szCs w:val="20"/>
        </w:rPr>
        <w:t xml:space="preserve"> установлены значительные потери местного бюджета</w:t>
      </w:r>
      <w:r w:rsidRPr="00EA3B3A">
        <w:rPr>
          <w:color w:val="000000"/>
          <w:sz w:val="20"/>
          <w:szCs w:val="20"/>
        </w:rPr>
        <w:t xml:space="preserve"> все это требует оперативного реагирования и </w:t>
      </w:r>
      <w:proofErr w:type="gramStart"/>
      <w:r w:rsidRPr="00EA3B3A">
        <w:rPr>
          <w:color w:val="000000"/>
          <w:sz w:val="20"/>
          <w:szCs w:val="20"/>
        </w:rPr>
        <w:t>принятия</w:t>
      </w:r>
      <w:proofErr w:type="gramEnd"/>
      <w:r w:rsidRPr="00EA3B3A">
        <w:rPr>
          <w:color w:val="000000"/>
          <w:sz w:val="20"/>
          <w:szCs w:val="20"/>
        </w:rPr>
        <w:t xml:space="preserve"> исчерпывающих  мер, а не готовить сплошные отписки и разногласия на акты, которые не подтверждаются  нормативными документами. Должна проводиться совместная работа депутатов Думы, администрации и Контрольно-счетной палаты, способствующая эффективному и прозрачному использо</w:t>
      </w:r>
      <w:r w:rsidR="00483B04" w:rsidRPr="00EA3B3A">
        <w:rPr>
          <w:color w:val="000000"/>
          <w:sz w:val="20"/>
          <w:szCs w:val="20"/>
        </w:rPr>
        <w:t>ванию бюджетных средств.  В 2015</w:t>
      </w:r>
      <w:r w:rsidRPr="00EA3B3A">
        <w:rPr>
          <w:color w:val="000000"/>
          <w:sz w:val="20"/>
          <w:szCs w:val="20"/>
        </w:rPr>
        <w:t xml:space="preserve"> году Контрольно-счетная палата намерена больше уделить внимания эффективному использованию </w:t>
      </w:r>
      <w:r w:rsidR="00066822" w:rsidRPr="00EA3B3A">
        <w:rPr>
          <w:color w:val="000000"/>
          <w:sz w:val="20"/>
          <w:szCs w:val="20"/>
        </w:rPr>
        <w:t xml:space="preserve"> бюджетных сре</w:t>
      </w:r>
      <w:proofErr w:type="gramStart"/>
      <w:r w:rsidR="00066822" w:rsidRPr="00EA3B3A">
        <w:rPr>
          <w:color w:val="000000"/>
          <w:sz w:val="20"/>
          <w:szCs w:val="20"/>
        </w:rPr>
        <w:t>дств пр</w:t>
      </w:r>
      <w:proofErr w:type="gramEnd"/>
      <w:r w:rsidR="00066822" w:rsidRPr="00EA3B3A">
        <w:rPr>
          <w:color w:val="000000"/>
          <w:sz w:val="20"/>
          <w:szCs w:val="20"/>
        </w:rPr>
        <w:t>и выполнении муниципальных программ,</w:t>
      </w:r>
      <w:r w:rsidR="00EA3B3A" w:rsidRPr="00EA3B3A">
        <w:rPr>
          <w:color w:val="000000"/>
          <w:sz w:val="20"/>
          <w:szCs w:val="20"/>
        </w:rPr>
        <w:t xml:space="preserve"> </w:t>
      </w:r>
      <w:r w:rsidRPr="00EA3B3A">
        <w:rPr>
          <w:color w:val="000000"/>
          <w:sz w:val="20"/>
          <w:szCs w:val="20"/>
        </w:rPr>
        <w:t xml:space="preserve"> аудиту закупок, а также разработке Стандартов деятельности КСП.</w:t>
      </w:r>
    </w:p>
    <w:p w:rsidR="00A745DF" w:rsidRPr="00EA3B3A" w:rsidRDefault="00A745DF" w:rsidP="00A745DF">
      <w:pPr>
        <w:pStyle w:val="a9"/>
        <w:spacing w:line="270" w:lineRule="atLeast"/>
        <w:rPr>
          <w:color w:val="000000"/>
          <w:sz w:val="20"/>
          <w:szCs w:val="20"/>
        </w:rPr>
      </w:pPr>
      <w:r w:rsidRPr="00EA3B3A">
        <w:rPr>
          <w:color w:val="000000"/>
          <w:sz w:val="20"/>
          <w:szCs w:val="20"/>
        </w:rPr>
        <w:t xml:space="preserve"> Председатель Контрольно-счетной палаты                                                     Л.М. Сафина.                                          </w:t>
      </w:r>
    </w:p>
    <w:p w:rsidR="00A745DF" w:rsidRPr="00EA3B3A" w:rsidRDefault="00A745DF" w:rsidP="00A745DF">
      <w:pPr>
        <w:pStyle w:val="a9"/>
        <w:spacing w:line="270" w:lineRule="atLeast"/>
        <w:rPr>
          <w:color w:val="000000"/>
          <w:sz w:val="20"/>
          <w:szCs w:val="20"/>
        </w:rPr>
      </w:pPr>
    </w:p>
    <w:p w:rsidR="005E12BC" w:rsidRPr="00EA3B3A" w:rsidRDefault="005E12BC">
      <w:pPr>
        <w:rPr>
          <w:rFonts w:ascii="Times New Roman" w:hAnsi="Times New Roman" w:cs="Times New Roman"/>
          <w:sz w:val="20"/>
          <w:szCs w:val="20"/>
        </w:rPr>
      </w:pPr>
    </w:p>
    <w:sectPr w:rsidR="005E12BC" w:rsidRPr="00EA3B3A">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0C5" w:rsidRDefault="009860C5" w:rsidP="00E06CCA">
      <w:pPr>
        <w:spacing w:after="0" w:line="240" w:lineRule="auto"/>
      </w:pPr>
      <w:r>
        <w:separator/>
      </w:r>
    </w:p>
  </w:endnote>
  <w:endnote w:type="continuationSeparator" w:id="0">
    <w:p w:rsidR="009860C5" w:rsidRDefault="009860C5" w:rsidP="00E0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3C" w:rsidRDefault="000C493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195295"/>
      <w:docPartObj>
        <w:docPartGallery w:val="Page Numbers (Bottom of Page)"/>
        <w:docPartUnique/>
      </w:docPartObj>
    </w:sdtPr>
    <w:sdtEndPr/>
    <w:sdtContent>
      <w:p w:rsidR="000C493C" w:rsidRDefault="000C493C">
        <w:pPr>
          <w:pStyle w:val="a7"/>
        </w:pPr>
        <w:r>
          <w:fldChar w:fldCharType="begin"/>
        </w:r>
        <w:r>
          <w:instrText>PAGE   \* MERGEFORMAT</w:instrText>
        </w:r>
        <w:r>
          <w:fldChar w:fldCharType="separate"/>
        </w:r>
        <w:r w:rsidR="00B41B85">
          <w:rPr>
            <w:noProof/>
          </w:rPr>
          <w:t>25</w:t>
        </w:r>
        <w:r>
          <w:fldChar w:fldCharType="end"/>
        </w:r>
      </w:p>
    </w:sdtContent>
  </w:sdt>
  <w:p w:rsidR="000C493C" w:rsidRDefault="000C493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3C" w:rsidRDefault="000C49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0C5" w:rsidRDefault="009860C5" w:rsidP="00E06CCA">
      <w:pPr>
        <w:spacing w:after="0" w:line="240" w:lineRule="auto"/>
      </w:pPr>
      <w:r>
        <w:separator/>
      </w:r>
    </w:p>
  </w:footnote>
  <w:footnote w:type="continuationSeparator" w:id="0">
    <w:p w:rsidR="009860C5" w:rsidRDefault="009860C5" w:rsidP="00E0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3C" w:rsidRDefault="000C493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3C" w:rsidRDefault="000C493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3C" w:rsidRDefault="000C493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0BB"/>
    <w:multiLevelType w:val="hybridMultilevel"/>
    <w:tmpl w:val="E51E5CE6"/>
    <w:lvl w:ilvl="0" w:tplc="6AD6285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2C6BD3"/>
    <w:multiLevelType w:val="hybridMultilevel"/>
    <w:tmpl w:val="240E7408"/>
    <w:lvl w:ilvl="0" w:tplc="C5829666">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9731696"/>
    <w:multiLevelType w:val="multilevel"/>
    <w:tmpl w:val="ACB047E2"/>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nsid w:val="1BB34BBC"/>
    <w:multiLevelType w:val="hybridMultilevel"/>
    <w:tmpl w:val="D41E1352"/>
    <w:lvl w:ilvl="0" w:tplc="6D1A1D5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3373DC"/>
    <w:multiLevelType w:val="multilevel"/>
    <w:tmpl w:val="F6A0182C"/>
    <w:lvl w:ilvl="0">
      <w:start w:val="1"/>
      <w:numFmt w:val="decimal"/>
      <w:lvlText w:val="%1."/>
      <w:lvlJc w:val="left"/>
      <w:pPr>
        <w:ind w:left="420" w:hanging="420"/>
      </w:pPr>
      <w:rPr>
        <w:rFonts w:ascii="Times New Roman" w:eastAsia="Calibri" w:hAnsi="Times New Roman" w:cs="Times New Roman"/>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40930C9C"/>
    <w:multiLevelType w:val="multilevel"/>
    <w:tmpl w:val="F0242B9A"/>
    <w:lvl w:ilvl="0">
      <w:start w:val="2"/>
      <w:numFmt w:val="decimal"/>
      <w:lvlText w:val="%1."/>
      <w:lvlJc w:val="left"/>
      <w:pPr>
        <w:ind w:left="107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4FEA1961"/>
    <w:multiLevelType w:val="hybridMultilevel"/>
    <w:tmpl w:val="7B7CB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B525B8"/>
    <w:multiLevelType w:val="multilevel"/>
    <w:tmpl w:val="AE72FE04"/>
    <w:lvl w:ilvl="0">
      <w:start w:val="4"/>
      <w:numFmt w:val="decimal"/>
      <w:lvlText w:val="%1"/>
      <w:lvlJc w:val="left"/>
      <w:pPr>
        <w:ind w:left="360" w:hanging="360"/>
      </w:pPr>
      <w:rPr>
        <w:b/>
      </w:rPr>
    </w:lvl>
    <w:lvl w:ilvl="1">
      <w:start w:val="3"/>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8">
    <w:nsid w:val="78396D4F"/>
    <w:multiLevelType w:val="hybridMultilevel"/>
    <w:tmpl w:val="5260A4AC"/>
    <w:lvl w:ilvl="0" w:tplc="EC028E5A">
      <w:start w:val="1"/>
      <w:numFmt w:val="decimal"/>
      <w:lvlText w:val="%1."/>
      <w:lvlJc w:val="left"/>
      <w:pPr>
        <w:ind w:left="1070" w:hanging="360"/>
      </w:pPr>
      <w:rPr>
        <w:rFonts w:ascii="Times New Roman" w:hAnsi="Times New Roman" w:cs="Times New Roman"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8"/>
  </w:num>
  <w:num w:numId="6">
    <w:abstractNumId w:val="4"/>
  </w:num>
  <w:num w:numId="7">
    <w:abstractNumId w:val="1"/>
  </w:num>
  <w:num w:numId="8">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95"/>
    <w:rsid w:val="00004617"/>
    <w:rsid w:val="000269E4"/>
    <w:rsid w:val="00066822"/>
    <w:rsid w:val="00072153"/>
    <w:rsid w:val="00086AF7"/>
    <w:rsid w:val="000C493C"/>
    <w:rsid w:val="001338E2"/>
    <w:rsid w:val="001608C1"/>
    <w:rsid w:val="001667EE"/>
    <w:rsid w:val="00194894"/>
    <w:rsid w:val="001D51D9"/>
    <w:rsid w:val="0022643A"/>
    <w:rsid w:val="00257FBB"/>
    <w:rsid w:val="0026208D"/>
    <w:rsid w:val="00262593"/>
    <w:rsid w:val="002657D0"/>
    <w:rsid w:val="002B28AF"/>
    <w:rsid w:val="002D1B56"/>
    <w:rsid w:val="002E17EB"/>
    <w:rsid w:val="00301DFA"/>
    <w:rsid w:val="003025BE"/>
    <w:rsid w:val="00332EB0"/>
    <w:rsid w:val="003343FB"/>
    <w:rsid w:val="00336C8A"/>
    <w:rsid w:val="00387D18"/>
    <w:rsid w:val="00392C60"/>
    <w:rsid w:val="003A6502"/>
    <w:rsid w:val="00401456"/>
    <w:rsid w:val="004120B5"/>
    <w:rsid w:val="00425A7B"/>
    <w:rsid w:val="00437476"/>
    <w:rsid w:val="00455C1A"/>
    <w:rsid w:val="004622B7"/>
    <w:rsid w:val="00483B04"/>
    <w:rsid w:val="0049169F"/>
    <w:rsid w:val="00497655"/>
    <w:rsid w:val="004B6EAE"/>
    <w:rsid w:val="004E3131"/>
    <w:rsid w:val="00517566"/>
    <w:rsid w:val="005267E0"/>
    <w:rsid w:val="005475F3"/>
    <w:rsid w:val="00591562"/>
    <w:rsid w:val="00597D04"/>
    <w:rsid w:val="005A1924"/>
    <w:rsid w:val="005B411F"/>
    <w:rsid w:val="005D08F4"/>
    <w:rsid w:val="005D0C08"/>
    <w:rsid w:val="005E12BC"/>
    <w:rsid w:val="005E2C80"/>
    <w:rsid w:val="00660396"/>
    <w:rsid w:val="00671AF7"/>
    <w:rsid w:val="006B3EFF"/>
    <w:rsid w:val="006C0B69"/>
    <w:rsid w:val="006E03D5"/>
    <w:rsid w:val="006E0595"/>
    <w:rsid w:val="006E1181"/>
    <w:rsid w:val="006E5179"/>
    <w:rsid w:val="006E5E6A"/>
    <w:rsid w:val="006F436B"/>
    <w:rsid w:val="0070633A"/>
    <w:rsid w:val="007132F7"/>
    <w:rsid w:val="00717B13"/>
    <w:rsid w:val="00722B4D"/>
    <w:rsid w:val="0074107F"/>
    <w:rsid w:val="007C499B"/>
    <w:rsid w:val="007E06EE"/>
    <w:rsid w:val="007F56D8"/>
    <w:rsid w:val="00817BBC"/>
    <w:rsid w:val="00841C5C"/>
    <w:rsid w:val="0084276B"/>
    <w:rsid w:val="008655F6"/>
    <w:rsid w:val="00874C71"/>
    <w:rsid w:val="008761DC"/>
    <w:rsid w:val="008C33B5"/>
    <w:rsid w:val="008C607B"/>
    <w:rsid w:val="008D731E"/>
    <w:rsid w:val="008E2782"/>
    <w:rsid w:val="008E68F7"/>
    <w:rsid w:val="008F5395"/>
    <w:rsid w:val="00923189"/>
    <w:rsid w:val="00933F50"/>
    <w:rsid w:val="00943F79"/>
    <w:rsid w:val="0094571C"/>
    <w:rsid w:val="0095640F"/>
    <w:rsid w:val="00967AB8"/>
    <w:rsid w:val="009860C5"/>
    <w:rsid w:val="009B7ACB"/>
    <w:rsid w:val="009D04F7"/>
    <w:rsid w:val="00A13A54"/>
    <w:rsid w:val="00A14461"/>
    <w:rsid w:val="00A416E8"/>
    <w:rsid w:val="00A67960"/>
    <w:rsid w:val="00A745DF"/>
    <w:rsid w:val="00A755DC"/>
    <w:rsid w:val="00AA0E2F"/>
    <w:rsid w:val="00AC138A"/>
    <w:rsid w:val="00B03BAB"/>
    <w:rsid w:val="00B21CC7"/>
    <w:rsid w:val="00B36C82"/>
    <w:rsid w:val="00B41B85"/>
    <w:rsid w:val="00C02C9F"/>
    <w:rsid w:val="00C052A1"/>
    <w:rsid w:val="00C11E54"/>
    <w:rsid w:val="00C35642"/>
    <w:rsid w:val="00C36F1B"/>
    <w:rsid w:val="00C83405"/>
    <w:rsid w:val="00D151D7"/>
    <w:rsid w:val="00D343E5"/>
    <w:rsid w:val="00D43B7C"/>
    <w:rsid w:val="00D52027"/>
    <w:rsid w:val="00D63C2F"/>
    <w:rsid w:val="00D70C85"/>
    <w:rsid w:val="00D751D9"/>
    <w:rsid w:val="00D760B0"/>
    <w:rsid w:val="00D95D54"/>
    <w:rsid w:val="00D97F87"/>
    <w:rsid w:val="00DB5A94"/>
    <w:rsid w:val="00E02798"/>
    <w:rsid w:val="00E03078"/>
    <w:rsid w:val="00E06CCA"/>
    <w:rsid w:val="00E12909"/>
    <w:rsid w:val="00E37C20"/>
    <w:rsid w:val="00E515EC"/>
    <w:rsid w:val="00E63688"/>
    <w:rsid w:val="00E67BC7"/>
    <w:rsid w:val="00E80ED6"/>
    <w:rsid w:val="00E824A6"/>
    <w:rsid w:val="00E84639"/>
    <w:rsid w:val="00EA3B3A"/>
    <w:rsid w:val="00EA4763"/>
    <w:rsid w:val="00EC473A"/>
    <w:rsid w:val="00EE5701"/>
    <w:rsid w:val="00EF443D"/>
    <w:rsid w:val="00F52EBD"/>
    <w:rsid w:val="00F56301"/>
    <w:rsid w:val="00F71B57"/>
    <w:rsid w:val="00F80E85"/>
    <w:rsid w:val="00FA56A6"/>
    <w:rsid w:val="00FD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405"/>
    <w:rPr>
      <w:rFonts w:asciiTheme="minorHAnsi" w:hAnsiTheme="minorHAnsi" w:cstheme="minorBidi"/>
      <w:sz w:val="22"/>
      <w:szCs w:val="22"/>
    </w:rPr>
  </w:style>
  <w:style w:type="paragraph" w:styleId="3">
    <w:name w:val="heading 3"/>
    <w:basedOn w:val="a"/>
    <w:link w:val="30"/>
    <w:qFormat/>
    <w:rsid w:val="00D43B7C"/>
    <w:pPr>
      <w:spacing w:after="75" w:line="240" w:lineRule="auto"/>
      <w:jc w:val="center"/>
      <w:outlineLvl w:val="2"/>
    </w:pPr>
    <w:rPr>
      <w:rFonts w:ascii="Verdana" w:eastAsia="Times New Roman" w:hAnsi="Verdana" w:cs="Times New Roman"/>
      <w:b/>
      <w:bCs/>
      <w:color w:val="983F0C"/>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43B7C"/>
    <w:rPr>
      <w:rFonts w:ascii="Verdana" w:eastAsia="Times New Roman" w:hAnsi="Verdana"/>
      <w:b/>
      <w:bCs/>
      <w:color w:val="983F0C"/>
      <w:sz w:val="18"/>
      <w:szCs w:val="18"/>
      <w:lang w:eastAsia="ru-RU"/>
    </w:rPr>
  </w:style>
  <w:style w:type="paragraph" w:styleId="a3">
    <w:name w:val="List Paragraph"/>
    <w:basedOn w:val="a"/>
    <w:uiPriority w:val="34"/>
    <w:qFormat/>
    <w:rsid w:val="00DB5A94"/>
    <w:pPr>
      <w:ind w:left="720"/>
      <w:contextualSpacing/>
    </w:pPr>
  </w:style>
  <w:style w:type="paragraph" w:customStyle="1" w:styleId="Default">
    <w:name w:val="Default"/>
    <w:rsid w:val="00EF443D"/>
    <w:pPr>
      <w:autoSpaceDE w:val="0"/>
      <w:autoSpaceDN w:val="0"/>
      <w:adjustRightInd w:val="0"/>
      <w:spacing w:after="0" w:line="240" w:lineRule="auto"/>
    </w:pPr>
    <w:rPr>
      <w:rFonts w:eastAsia="Calibri"/>
      <w:color w:val="000000"/>
      <w:lang w:eastAsia="ru-RU"/>
    </w:rPr>
  </w:style>
  <w:style w:type="character" w:customStyle="1" w:styleId="search-word">
    <w:name w:val="search-word"/>
    <w:basedOn w:val="a0"/>
    <w:rsid w:val="00387D18"/>
    <w:rPr>
      <w:shd w:val="clear" w:color="auto" w:fill="C0F1FE"/>
    </w:rPr>
  </w:style>
  <w:style w:type="paragraph" w:customStyle="1" w:styleId="ConsPlusNormal">
    <w:name w:val="ConsPlusNormal"/>
    <w:rsid w:val="00387D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basedOn w:val="a"/>
    <w:rsid w:val="00387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387D18"/>
    <w:rPr>
      <w:rFonts w:cs="Times New Roman"/>
      <w:color w:val="0000FF"/>
      <w:u w:val="single"/>
    </w:rPr>
  </w:style>
  <w:style w:type="paragraph" w:styleId="a5">
    <w:name w:val="Body Text"/>
    <w:basedOn w:val="a"/>
    <w:link w:val="a6"/>
    <w:rsid w:val="008655F6"/>
    <w:pPr>
      <w:spacing w:after="0" w:line="240" w:lineRule="auto"/>
    </w:pPr>
    <w:rPr>
      <w:rFonts w:ascii="Times New Roman" w:eastAsia="Times New Roman" w:hAnsi="Times New Roman" w:cs="Times New Roman"/>
      <w:color w:val="FF0000"/>
      <w:sz w:val="28"/>
      <w:szCs w:val="24"/>
      <w:lang w:eastAsia="ru-RU"/>
    </w:rPr>
  </w:style>
  <w:style w:type="character" w:customStyle="1" w:styleId="a6">
    <w:name w:val="Основной текст Знак"/>
    <w:basedOn w:val="a0"/>
    <w:link w:val="a5"/>
    <w:rsid w:val="008655F6"/>
    <w:rPr>
      <w:rFonts w:eastAsia="Times New Roman"/>
      <w:color w:val="FF0000"/>
      <w:sz w:val="28"/>
      <w:lang w:eastAsia="ru-RU"/>
    </w:rPr>
  </w:style>
  <w:style w:type="paragraph" w:styleId="a7">
    <w:name w:val="footer"/>
    <w:basedOn w:val="a"/>
    <w:link w:val="a8"/>
    <w:uiPriority w:val="99"/>
    <w:unhideWhenUsed/>
    <w:rsid w:val="00817B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7BBC"/>
    <w:rPr>
      <w:rFonts w:asciiTheme="minorHAnsi" w:hAnsiTheme="minorHAnsi" w:cstheme="minorBidi"/>
      <w:sz w:val="22"/>
      <w:szCs w:val="22"/>
    </w:rPr>
  </w:style>
  <w:style w:type="paragraph" w:customStyle="1" w:styleId="ConsPlusTitle">
    <w:name w:val="ConsPlusTitle"/>
    <w:rsid w:val="00817BB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pple-converted-space">
    <w:name w:val="apple-converted-space"/>
    <w:basedOn w:val="a0"/>
    <w:rsid w:val="00817BBC"/>
  </w:style>
  <w:style w:type="paragraph" w:styleId="a9">
    <w:name w:val="Normal (Web)"/>
    <w:basedOn w:val="a"/>
    <w:uiPriority w:val="99"/>
    <w:unhideWhenUsed/>
    <w:rsid w:val="000721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06C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6CCA"/>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405"/>
    <w:rPr>
      <w:rFonts w:asciiTheme="minorHAnsi" w:hAnsiTheme="minorHAnsi" w:cstheme="minorBidi"/>
      <w:sz w:val="22"/>
      <w:szCs w:val="22"/>
    </w:rPr>
  </w:style>
  <w:style w:type="paragraph" w:styleId="3">
    <w:name w:val="heading 3"/>
    <w:basedOn w:val="a"/>
    <w:link w:val="30"/>
    <w:qFormat/>
    <w:rsid w:val="00D43B7C"/>
    <w:pPr>
      <w:spacing w:after="75" w:line="240" w:lineRule="auto"/>
      <w:jc w:val="center"/>
      <w:outlineLvl w:val="2"/>
    </w:pPr>
    <w:rPr>
      <w:rFonts w:ascii="Verdana" w:eastAsia="Times New Roman" w:hAnsi="Verdana" w:cs="Times New Roman"/>
      <w:b/>
      <w:bCs/>
      <w:color w:val="983F0C"/>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43B7C"/>
    <w:rPr>
      <w:rFonts w:ascii="Verdana" w:eastAsia="Times New Roman" w:hAnsi="Verdana"/>
      <w:b/>
      <w:bCs/>
      <w:color w:val="983F0C"/>
      <w:sz w:val="18"/>
      <w:szCs w:val="18"/>
      <w:lang w:eastAsia="ru-RU"/>
    </w:rPr>
  </w:style>
  <w:style w:type="paragraph" w:styleId="a3">
    <w:name w:val="List Paragraph"/>
    <w:basedOn w:val="a"/>
    <w:uiPriority w:val="34"/>
    <w:qFormat/>
    <w:rsid w:val="00DB5A94"/>
    <w:pPr>
      <w:ind w:left="720"/>
      <w:contextualSpacing/>
    </w:pPr>
  </w:style>
  <w:style w:type="paragraph" w:customStyle="1" w:styleId="Default">
    <w:name w:val="Default"/>
    <w:rsid w:val="00EF443D"/>
    <w:pPr>
      <w:autoSpaceDE w:val="0"/>
      <w:autoSpaceDN w:val="0"/>
      <w:adjustRightInd w:val="0"/>
      <w:spacing w:after="0" w:line="240" w:lineRule="auto"/>
    </w:pPr>
    <w:rPr>
      <w:rFonts w:eastAsia="Calibri"/>
      <w:color w:val="000000"/>
      <w:lang w:eastAsia="ru-RU"/>
    </w:rPr>
  </w:style>
  <w:style w:type="character" w:customStyle="1" w:styleId="search-word">
    <w:name w:val="search-word"/>
    <w:basedOn w:val="a0"/>
    <w:rsid w:val="00387D18"/>
    <w:rPr>
      <w:shd w:val="clear" w:color="auto" w:fill="C0F1FE"/>
    </w:rPr>
  </w:style>
  <w:style w:type="paragraph" w:customStyle="1" w:styleId="ConsPlusNormal">
    <w:name w:val="ConsPlusNormal"/>
    <w:rsid w:val="00387D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basedOn w:val="a"/>
    <w:rsid w:val="00387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387D18"/>
    <w:rPr>
      <w:rFonts w:cs="Times New Roman"/>
      <w:color w:val="0000FF"/>
      <w:u w:val="single"/>
    </w:rPr>
  </w:style>
  <w:style w:type="paragraph" w:styleId="a5">
    <w:name w:val="Body Text"/>
    <w:basedOn w:val="a"/>
    <w:link w:val="a6"/>
    <w:rsid w:val="008655F6"/>
    <w:pPr>
      <w:spacing w:after="0" w:line="240" w:lineRule="auto"/>
    </w:pPr>
    <w:rPr>
      <w:rFonts w:ascii="Times New Roman" w:eastAsia="Times New Roman" w:hAnsi="Times New Roman" w:cs="Times New Roman"/>
      <w:color w:val="FF0000"/>
      <w:sz w:val="28"/>
      <w:szCs w:val="24"/>
      <w:lang w:eastAsia="ru-RU"/>
    </w:rPr>
  </w:style>
  <w:style w:type="character" w:customStyle="1" w:styleId="a6">
    <w:name w:val="Основной текст Знак"/>
    <w:basedOn w:val="a0"/>
    <w:link w:val="a5"/>
    <w:rsid w:val="008655F6"/>
    <w:rPr>
      <w:rFonts w:eastAsia="Times New Roman"/>
      <w:color w:val="FF0000"/>
      <w:sz w:val="28"/>
      <w:lang w:eastAsia="ru-RU"/>
    </w:rPr>
  </w:style>
  <w:style w:type="paragraph" w:styleId="a7">
    <w:name w:val="footer"/>
    <w:basedOn w:val="a"/>
    <w:link w:val="a8"/>
    <w:uiPriority w:val="99"/>
    <w:unhideWhenUsed/>
    <w:rsid w:val="00817B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7BBC"/>
    <w:rPr>
      <w:rFonts w:asciiTheme="minorHAnsi" w:hAnsiTheme="minorHAnsi" w:cstheme="minorBidi"/>
      <w:sz w:val="22"/>
      <w:szCs w:val="22"/>
    </w:rPr>
  </w:style>
  <w:style w:type="paragraph" w:customStyle="1" w:styleId="ConsPlusTitle">
    <w:name w:val="ConsPlusTitle"/>
    <w:rsid w:val="00817BB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pple-converted-space">
    <w:name w:val="apple-converted-space"/>
    <w:basedOn w:val="a0"/>
    <w:rsid w:val="00817BBC"/>
  </w:style>
  <w:style w:type="paragraph" w:styleId="a9">
    <w:name w:val="Normal (Web)"/>
    <w:basedOn w:val="a"/>
    <w:uiPriority w:val="99"/>
    <w:unhideWhenUsed/>
    <w:rsid w:val="000721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06C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6CC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7635">
      <w:bodyDiv w:val="1"/>
      <w:marLeft w:val="0"/>
      <w:marRight w:val="0"/>
      <w:marTop w:val="0"/>
      <w:marBottom w:val="0"/>
      <w:divBdr>
        <w:top w:val="none" w:sz="0" w:space="0" w:color="auto"/>
        <w:left w:val="none" w:sz="0" w:space="0" w:color="auto"/>
        <w:bottom w:val="none" w:sz="0" w:space="0" w:color="auto"/>
        <w:right w:val="none" w:sz="0" w:space="0" w:color="auto"/>
      </w:divBdr>
    </w:div>
    <w:div w:id="365494974">
      <w:bodyDiv w:val="1"/>
      <w:marLeft w:val="0"/>
      <w:marRight w:val="0"/>
      <w:marTop w:val="0"/>
      <w:marBottom w:val="0"/>
      <w:divBdr>
        <w:top w:val="none" w:sz="0" w:space="0" w:color="auto"/>
        <w:left w:val="none" w:sz="0" w:space="0" w:color="auto"/>
        <w:bottom w:val="none" w:sz="0" w:space="0" w:color="auto"/>
        <w:right w:val="none" w:sz="0" w:space="0" w:color="auto"/>
      </w:divBdr>
    </w:div>
    <w:div w:id="652023980">
      <w:bodyDiv w:val="1"/>
      <w:marLeft w:val="0"/>
      <w:marRight w:val="0"/>
      <w:marTop w:val="0"/>
      <w:marBottom w:val="0"/>
      <w:divBdr>
        <w:top w:val="none" w:sz="0" w:space="0" w:color="auto"/>
        <w:left w:val="none" w:sz="0" w:space="0" w:color="auto"/>
        <w:bottom w:val="none" w:sz="0" w:space="0" w:color="auto"/>
        <w:right w:val="none" w:sz="0" w:space="0" w:color="auto"/>
      </w:divBdr>
    </w:div>
    <w:div w:id="10915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0E6530682B0156E2FD9654DF76740F51E3780A57D93D32909ACD15A2683E6A3D08CE7A5CBBE6K4u2B" TargetMode="External"/><Relationship Id="rId18" Type="http://schemas.openxmlformats.org/officeDocument/2006/relationships/hyperlink" Target="http://www.zakupki.gov.ru" TargetMode="External"/><Relationship Id="rId26" Type="http://schemas.openxmlformats.org/officeDocument/2006/relationships/hyperlink" Target="http://budget.1gl.ru/" TargetMode="External"/><Relationship Id="rId3" Type="http://schemas.microsoft.com/office/2007/relationships/stylesWithEffects" Target="stylesWithEffects.xml"/><Relationship Id="rId21" Type="http://schemas.openxmlformats.org/officeDocument/2006/relationships/hyperlink" Target="http://budget.1gl.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21DD7CACB9104633BD655DBBA6357990929C936C498450FC7F34A8792215CF61FF6B07229E5FBE153kEA" TargetMode="External"/><Relationship Id="rId17" Type="http://schemas.openxmlformats.org/officeDocument/2006/relationships/hyperlink" Target="consultantplus://offline/ref=56CC5D910B69C84E1F8D5A79BC6B363EF2E14FBC4EE99A445EF55676C32DF8DFD78CC460867FvC57W" TargetMode="External"/><Relationship Id="rId25" Type="http://schemas.openxmlformats.org/officeDocument/2006/relationships/hyperlink" Target="http://budget.1gl.ru/"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56CC5D910B69C84E1F8D5A79BC6B363EF2E14FBC4EE99A445EF55676C32DF8DFD78CC460867FvC50W" TargetMode="External"/><Relationship Id="rId20" Type="http://schemas.openxmlformats.org/officeDocument/2006/relationships/hyperlink" Target="http://budget.1gl.ru/"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EEAB404636AE5A22BC2944216608D659B18B80BF102DEA7A287653CD35F471F5C061E450ABECFj7W7H" TargetMode="External"/><Relationship Id="rId24" Type="http://schemas.openxmlformats.org/officeDocument/2006/relationships/hyperlink" Target="http://budget.1gl.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0ABAECE9D8936AD9F1C7CF8CF4077E4C02861741EFC1AB364AA4876545989866A47038981278D3r6W" TargetMode="External"/><Relationship Id="rId23" Type="http://schemas.openxmlformats.org/officeDocument/2006/relationships/hyperlink" Target="http://budget.1gl.ru/" TargetMode="External"/><Relationship Id="rId28" Type="http://schemas.openxmlformats.org/officeDocument/2006/relationships/header" Target="header1.xml"/><Relationship Id="rId10" Type="http://schemas.openxmlformats.org/officeDocument/2006/relationships/hyperlink" Target="consultantplus://offline/ref=472FD9307EB7BAD02B84FF0997A59E37F1FB6942C78443CE40802FF6BE4078A18BD11C6A79FF78aEV4H" TargetMode="External"/><Relationship Id="rId19" Type="http://schemas.openxmlformats.org/officeDocument/2006/relationships/hyperlink" Target="consultantplus://offline/ref=027E1E3724938B305BE042DAEFE652B0FACF777EBB1CF5BAEC0F58344753A421C43FEA22942EB601v6wDC"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EC36FEFEAA95246399161BE406A5307EE539009A2CAB7ECBC38A673DE0F3F5191616A3DAB3317A05Cj2X" TargetMode="External"/><Relationship Id="rId14" Type="http://schemas.openxmlformats.org/officeDocument/2006/relationships/hyperlink" Target="consultantplus://offline/ref=910E6530682B0156E2FD9654DF76740F5EE87D0D57D93D32909ACD15A2683E6A3D08CE7A5DBEE9K4u6B" TargetMode="External"/><Relationship Id="rId22" Type="http://schemas.openxmlformats.org/officeDocument/2006/relationships/hyperlink" Target="http://budget.1gl.ru/" TargetMode="External"/><Relationship Id="rId27" Type="http://schemas.openxmlformats.org/officeDocument/2006/relationships/hyperlink" Target="http://www.&#1083;&#1077;&#1089;&#1086;&#1079;&#1072;&#1074;&#1086;&#1076;&#1089;&#1082;-&#1087;&#1082;.&#1088;&#109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consultantplus://offline/ref=9A8612FA9B15F45E3F9B5C1DC35192EC455D80C3A36EC1594605A9DBC6717E73870A2B6F7D5BE47028C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26</Pages>
  <Words>15429</Words>
  <Characters>87947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2015-03-12T06:31:00Z</cp:lastPrinted>
  <dcterms:created xsi:type="dcterms:W3CDTF">2015-03-04T01:27:00Z</dcterms:created>
  <dcterms:modified xsi:type="dcterms:W3CDTF">2015-03-12T06:32:00Z</dcterms:modified>
</cp:coreProperties>
</file>