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2E" w:rsidRPr="00DE4C65" w:rsidRDefault="00DE4C65" w:rsidP="0087752E">
      <w:pPr>
        <w:pStyle w:val="Default"/>
        <w:rPr>
          <w:sz w:val="32"/>
          <w:szCs w:val="32"/>
        </w:rPr>
      </w:pPr>
      <w:r w:rsidRPr="00A72E47">
        <w:rPr>
          <w:b/>
          <w:sz w:val="32"/>
          <w:szCs w:val="32"/>
        </w:rPr>
        <w:t>Контрольно-счетная палата</w:t>
      </w:r>
      <w:r w:rsidRPr="00DE4C65">
        <w:rPr>
          <w:b/>
          <w:sz w:val="36"/>
          <w:szCs w:val="36"/>
        </w:rPr>
        <w:t xml:space="preserve"> </w:t>
      </w:r>
      <w:r w:rsidRPr="00DE4C65">
        <w:rPr>
          <w:b/>
          <w:sz w:val="32"/>
          <w:szCs w:val="32"/>
        </w:rPr>
        <w:t>Лесозаводского городского округа</w:t>
      </w:r>
    </w:p>
    <w:p w:rsidR="00DE4C65" w:rsidRDefault="0087752E" w:rsidP="0087752E">
      <w:pPr>
        <w:pStyle w:val="Default"/>
        <w:jc w:val="right"/>
      </w:pPr>
      <w:r>
        <w:t xml:space="preserve"> </w:t>
      </w:r>
    </w:p>
    <w:p w:rsidR="00DE4C65" w:rsidRDefault="00DE4C65" w:rsidP="0087752E">
      <w:pPr>
        <w:pStyle w:val="Default"/>
        <w:jc w:val="right"/>
      </w:pPr>
    </w:p>
    <w:p w:rsidR="00DE4C65" w:rsidRDefault="00DE4C65" w:rsidP="0087752E">
      <w:pPr>
        <w:pStyle w:val="Default"/>
        <w:jc w:val="right"/>
      </w:pPr>
    </w:p>
    <w:p w:rsidR="0087752E" w:rsidRDefault="0087752E" w:rsidP="001651AC">
      <w:pPr>
        <w:pStyle w:val="Default"/>
        <w:jc w:val="right"/>
        <w:rPr>
          <w:sz w:val="28"/>
          <w:szCs w:val="28"/>
        </w:rPr>
      </w:pPr>
    </w:p>
    <w:p w:rsidR="005C114C" w:rsidRDefault="006935F7" w:rsidP="0087752E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 xml:space="preserve">                                       </w:t>
      </w:r>
    </w:p>
    <w:p w:rsidR="005C114C" w:rsidRDefault="005C114C" w:rsidP="0087752E">
      <w:pPr>
        <w:pStyle w:val="Default"/>
        <w:rPr>
          <w:b/>
          <w:bCs/>
          <w:sz w:val="48"/>
          <w:szCs w:val="48"/>
        </w:rPr>
      </w:pPr>
    </w:p>
    <w:p w:rsidR="0087752E" w:rsidRDefault="0087752E" w:rsidP="005C114C">
      <w:pPr>
        <w:pStyle w:val="Default"/>
        <w:jc w:val="center"/>
        <w:rPr>
          <w:b/>
          <w:bCs/>
          <w:sz w:val="36"/>
          <w:szCs w:val="36"/>
        </w:rPr>
      </w:pPr>
      <w:r w:rsidRPr="00DE4C65">
        <w:rPr>
          <w:b/>
          <w:bCs/>
          <w:sz w:val="36"/>
          <w:szCs w:val="36"/>
        </w:rPr>
        <w:t xml:space="preserve">Стандарт финансового контроля </w:t>
      </w:r>
    </w:p>
    <w:p w:rsidR="00DE4C65" w:rsidRPr="00233FED" w:rsidRDefault="0087752E" w:rsidP="00DE4C65">
      <w:pPr>
        <w:pStyle w:val="Default"/>
        <w:jc w:val="center"/>
        <w:rPr>
          <w:b/>
          <w:bCs/>
          <w:sz w:val="40"/>
          <w:szCs w:val="40"/>
        </w:rPr>
      </w:pPr>
      <w:r w:rsidRPr="00233FED">
        <w:rPr>
          <w:b/>
          <w:bCs/>
          <w:sz w:val="40"/>
          <w:szCs w:val="40"/>
        </w:rPr>
        <w:t>«Общие правила проведения</w:t>
      </w:r>
      <w:r w:rsidR="00DE4C65" w:rsidRPr="00233FED">
        <w:rPr>
          <w:b/>
          <w:bCs/>
          <w:sz w:val="40"/>
          <w:szCs w:val="40"/>
        </w:rPr>
        <w:t xml:space="preserve"> </w:t>
      </w:r>
      <w:r w:rsidRPr="00233FED">
        <w:rPr>
          <w:b/>
          <w:bCs/>
          <w:sz w:val="40"/>
          <w:szCs w:val="40"/>
        </w:rPr>
        <w:t>контрольного</w:t>
      </w:r>
    </w:p>
    <w:p w:rsidR="0087752E" w:rsidRPr="00233FED" w:rsidRDefault="0087752E" w:rsidP="00DE4C65">
      <w:pPr>
        <w:pStyle w:val="Default"/>
        <w:jc w:val="center"/>
        <w:rPr>
          <w:sz w:val="40"/>
          <w:szCs w:val="40"/>
        </w:rPr>
      </w:pPr>
      <w:r w:rsidRPr="00233FED">
        <w:rPr>
          <w:b/>
          <w:bCs/>
          <w:sz w:val="40"/>
          <w:szCs w:val="40"/>
        </w:rPr>
        <w:t>мероприятия</w:t>
      </w:r>
      <w:r w:rsidR="00DE4C65" w:rsidRPr="00233FED">
        <w:rPr>
          <w:b/>
          <w:bCs/>
          <w:sz w:val="40"/>
          <w:szCs w:val="40"/>
        </w:rPr>
        <w:t>»</w:t>
      </w:r>
    </w:p>
    <w:p w:rsidR="0087752E" w:rsidRDefault="008F677A" w:rsidP="00DE4C65">
      <w:pPr>
        <w:pStyle w:val="Default"/>
        <w:jc w:val="center"/>
        <w:rPr>
          <w:sz w:val="23"/>
          <w:szCs w:val="23"/>
        </w:rPr>
      </w:pPr>
      <w:r w:rsidRPr="00DE4C65">
        <w:rPr>
          <w:b/>
          <w:bCs/>
          <w:sz w:val="36"/>
          <w:szCs w:val="36"/>
        </w:rPr>
        <w:t>СФК</w:t>
      </w:r>
      <w:r>
        <w:rPr>
          <w:b/>
          <w:bCs/>
          <w:sz w:val="36"/>
          <w:szCs w:val="36"/>
        </w:rPr>
        <w:t xml:space="preserve"> -3   (общие</w:t>
      </w:r>
      <w:r w:rsidRPr="00DE4C65">
        <w:rPr>
          <w:b/>
          <w:bCs/>
          <w:sz w:val="36"/>
          <w:szCs w:val="36"/>
        </w:rPr>
        <w:t>)</w:t>
      </w:r>
    </w:p>
    <w:p w:rsidR="005C114C" w:rsidRDefault="005C114C" w:rsidP="0087752E">
      <w:pPr>
        <w:pStyle w:val="Default"/>
        <w:rPr>
          <w:sz w:val="23"/>
          <w:szCs w:val="23"/>
        </w:rPr>
      </w:pPr>
    </w:p>
    <w:p w:rsidR="00233FED" w:rsidRDefault="00233FED" w:rsidP="00233F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(</w:t>
      </w:r>
      <w:r w:rsidR="00DE4C65">
        <w:rPr>
          <w:sz w:val="28"/>
          <w:szCs w:val="28"/>
        </w:rPr>
        <w:t>Утвержден распоряжением</w:t>
      </w:r>
      <w:r>
        <w:rPr>
          <w:sz w:val="28"/>
          <w:szCs w:val="28"/>
        </w:rPr>
        <w:t xml:space="preserve"> председателя </w:t>
      </w:r>
      <w:r w:rsidR="00DE4C65">
        <w:rPr>
          <w:sz w:val="28"/>
          <w:szCs w:val="28"/>
        </w:rPr>
        <w:t xml:space="preserve"> Контрольно-счетной палаты </w:t>
      </w:r>
      <w:r>
        <w:rPr>
          <w:sz w:val="28"/>
          <w:szCs w:val="28"/>
        </w:rPr>
        <w:t xml:space="preserve">    </w:t>
      </w:r>
      <w:proofErr w:type="gramEnd"/>
    </w:p>
    <w:p w:rsidR="00DE4C65" w:rsidRDefault="00233FED" w:rsidP="00233F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4C65">
        <w:rPr>
          <w:sz w:val="28"/>
          <w:szCs w:val="28"/>
        </w:rPr>
        <w:t>Лесозаводского городского округа</w:t>
      </w:r>
      <w:r>
        <w:rPr>
          <w:sz w:val="28"/>
          <w:szCs w:val="28"/>
        </w:rPr>
        <w:t xml:space="preserve"> </w:t>
      </w:r>
      <w:r w:rsidR="00DE4C6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</w:t>
      </w:r>
      <w:r w:rsidR="008F677A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июля </w:t>
      </w:r>
      <w:r w:rsidR="00DE4C65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 </w:t>
      </w:r>
      <w:r w:rsidR="00DE4C65">
        <w:rPr>
          <w:sz w:val="28"/>
          <w:szCs w:val="28"/>
        </w:rPr>
        <w:t xml:space="preserve"> №</w:t>
      </w:r>
      <w:r w:rsidR="008F677A">
        <w:rPr>
          <w:sz w:val="28"/>
          <w:szCs w:val="28"/>
        </w:rPr>
        <w:t>11-р</w:t>
      </w:r>
      <w:proofErr w:type="gramStart"/>
      <w:r w:rsidR="00DE4C65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3A4847" w:rsidRDefault="003A4847" w:rsidP="0087752E">
      <w:pPr>
        <w:pStyle w:val="Default"/>
        <w:rPr>
          <w:sz w:val="23"/>
          <w:szCs w:val="23"/>
        </w:rPr>
      </w:pPr>
    </w:p>
    <w:p w:rsidR="003A4847" w:rsidRDefault="003A4847" w:rsidP="0087752E">
      <w:pPr>
        <w:pStyle w:val="Default"/>
        <w:rPr>
          <w:sz w:val="23"/>
          <w:szCs w:val="23"/>
        </w:rPr>
      </w:pPr>
    </w:p>
    <w:p w:rsidR="003A4847" w:rsidRDefault="003A4847" w:rsidP="0087752E">
      <w:pPr>
        <w:pStyle w:val="Default"/>
        <w:rPr>
          <w:sz w:val="23"/>
          <w:szCs w:val="23"/>
        </w:rPr>
      </w:pPr>
    </w:p>
    <w:p w:rsidR="003A4847" w:rsidRDefault="003A4847" w:rsidP="0087752E">
      <w:pPr>
        <w:pStyle w:val="Default"/>
        <w:rPr>
          <w:sz w:val="23"/>
          <w:szCs w:val="23"/>
        </w:rPr>
      </w:pPr>
    </w:p>
    <w:p w:rsidR="003A4847" w:rsidRDefault="003A4847" w:rsidP="0087752E">
      <w:pPr>
        <w:pStyle w:val="Default"/>
        <w:rPr>
          <w:sz w:val="23"/>
          <w:szCs w:val="23"/>
        </w:rPr>
      </w:pPr>
    </w:p>
    <w:p w:rsidR="003A4847" w:rsidRDefault="003A4847" w:rsidP="0087752E">
      <w:pPr>
        <w:pStyle w:val="Default"/>
        <w:rPr>
          <w:sz w:val="23"/>
          <w:szCs w:val="23"/>
        </w:rPr>
      </w:pPr>
    </w:p>
    <w:p w:rsidR="005C114C" w:rsidRDefault="005C114C" w:rsidP="0087752E">
      <w:pPr>
        <w:pStyle w:val="Default"/>
        <w:rPr>
          <w:sz w:val="23"/>
          <w:szCs w:val="23"/>
        </w:rPr>
      </w:pPr>
    </w:p>
    <w:p w:rsidR="0087752E" w:rsidRDefault="0087752E" w:rsidP="0087752E">
      <w:pPr>
        <w:pStyle w:val="Default"/>
        <w:rPr>
          <w:sz w:val="23"/>
          <w:szCs w:val="23"/>
        </w:rPr>
      </w:pPr>
    </w:p>
    <w:p w:rsidR="00233FED" w:rsidRDefault="0087752E" w:rsidP="0087752E">
      <w:pPr>
        <w:pStyle w:val="Default"/>
        <w:rPr>
          <w:sz w:val="28"/>
          <w:szCs w:val="28"/>
        </w:rPr>
      </w:pPr>
      <w:r w:rsidRPr="003360B7">
        <w:rPr>
          <w:sz w:val="28"/>
          <w:szCs w:val="28"/>
        </w:rPr>
        <w:t xml:space="preserve">                                                      </w:t>
      </w:r>
      <w:proofErr w:type="spellStart"/>
      <w:r w:rsidR="005C114C" w:rsidRPr="003360B7">
        <w:rPr>
          <w:sz w:val="28"/>
          <w:szCs w:val="28"/>
        </w:rPr>
        <w:t>г</w:t>
      </w:r>
      <w:proofErr w:type="gramStart"/>
      <w:r w:rsidR="005C114C" w:rsidRPr="003360B7">
        <w:rPr>
          <w:sz w:val="28"/>
          <w:szCs w:val="28"/>
        </w:rPr>
        <w:t>.Л</w:t>
      </w:r>
      <w:proofErr w:type="gramEnd"/>
      <w:r w:rsidR="005C114C" w:rsidRPr="003360B7">
        <w:rPr>
          <w:sz w:val="28"/>
          <w:szCs w:val="28"/>
        </w:rPr>
        <w:t>есозаводск</w:t>
      </w:r>
      <w:proofErr w:type="spellEnd"/>
      <w:r w:rsidR="005C114C" w:rsidRPr="003360B7">
        <w:rPr>
          <w:sz w:val="28"/>
          <w:szCs w:val="28"/>
        </w:rPr>
        <w:t xml:space="preserve"> </w:t>
      </w:r>
    </w:p>
    <w:p w:rsidR="0087752E" w:rsidRDefault="0087752E" w:rsidP="00233FED">
      <w:pPr>
        <w:pStyle w:val="Default"/>
        <w:jc w:val="center"/>
        <w:rPr>
          <w:sz w:val="28"/>
          <w:szCs w:val="28"/>
        </w:rPr>
      </w:pPr>
      <w:r w:rsidRPr="003360B7">
        <w:rPr>
          <w:sz w:val="28"/>
          <w:szCs w:val="28"/>
        </w:rPr>
        <w:t>201</w:t>
      </w:r>
      <w:r w:rsidR="005C114C" w:rsidRPr="003360B7">
        <w:rPr>
          <w:sz w:val="28"/>
          <w:szCs w:val="28"/>
        </w:rPr>
        <w:t>6</w:t>
      </w:r>
      <w:r w:rsidRPr="003360B7">
        <w:rPr>
          <w:sz w:val="28"/>
          <w:szCs w:val="28"/>
        </w:rPr>
        <w:t xml:space="preserve"> год</w:t>
      </w:r>
    </w:p>
    <w:p w:rsidR="00233FED" w:rsidRDefault="00233FED" w:rsidP="0087752E">
      <w:pPr>
        <w:pStyle w:val="Default"/>
        <w:rPr>
          <w:sz w:val="28"/>
          <w:szCs w:val="28"/>
        </w:rPr>
      </w:pPr>
    </w:p>
    <w:p w:rsidR="00233FED" w:rsidRDefault="00233FED" w:rsidP="0087752E">
      <w:pPr>
        <w:pStyle w:val="Default"/>
        <w:rPr>
          <w:sz w:val="28"/>
          <w:szCs w:val="28"/>
        </w:rPr>
      </w:pPr>
    </w:p>
    <w:p w:rsidR="00233FED" w:rsidRDefault="00233FED" w:rsidP="0087752E">
      <w:pPr>
        <w:pStyle w:val="Default"/>
        <w:rPr>
          <w:sz w:val="28"/>
          <w:szCs w:val="28"/>
        </w:rPr>
      </w:pPr>
    </w:p>
    <w:p w:rsidR="00115DDD" w:rsidRPr="003360B7" w:rsidRDefault="00115DDD" w:rsidP="00115DDD">
      <w:pPr>
        <w:spacing w:line="240" w:lineRule="auto"/>
        <w:ind w:firstLine="0"/>
        <w:jc w:val="center"/>
        <w:rPr>
          <w:b/>
          <w:spacing w:val="-1"/>
          <w:szCs w:val="28"/>
        </w:rPr>
      </w:pPr>
    </w:p>
    <w:p w:rsidR="00115DDD" w:rsidRPr="003360B7" w:rsidRDefault="00115DDD" w:rsidP="00115DDD">
      <w:pPr>
        <w:spacing w:line="240" w:lineRule="auto"/>
        <w:ind w:firstLine="0"/>
        <w:rPr>
          <w:szCs w:val="28"/>
        </w:rPr>
      </w:pPr>
      <w:r w:rsidRPr="003360B7">
        <w:rPr>
          <w:b/>
          <w:spacing w:val="-1"/>
          <w:szCs w:val="28"/>
        </w:rPr>
        <w:t xml:space="preserve">          Содержание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1. Общие положения                                                               </w:t>
      </w:r>
      <w:r w:rsidR="00670526">
        <w:rPr>
          <w:spacing w:val="-1"/>
          <w:szCs w:val="28"/>
        </w:rPr>
        <w:t xml:space="preserve">                         </w:t>
      </w:r>
      <w:r w:rsidRPr="003360B7">
        <w:rPr>
          <w:spacing w:val="-1"/>
          <w:szCs w:val="28"/>
        </w:rPr>
        <w:t>3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2. Содержание контрольного мероприятия                           </w:t>
      </w:r>
      <w:r w:rsidR="00670526">
        <w:rPr>
          <w:spacing w:val="-1"/>
          <w:szCs w:val="28"/>
        </w:rPr>
        <w:t xml:space="preserve">                         </w:t>
      </w:r>
      <w:r w:rsidRPr="003360B7">
        <w:rPr>
          <w:spacing w:val="-1"/>
          <w:szCs w:val="28"/>
        </w:rPr>
        <w:t>4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3. Организация контрольного мероприятия                           </w:t>
      </w:r>
      <w:r w:rsidR="00670526">
        <w:rPr>
          <w:spacing w:val="-1"/>
          <w:szCs w:val="28"/>
        </w:rPr>
        <w:t xml:space="preserve">                        </w:t>
      </w:r>
      <w:r w:rsidR="00043E17">
        <w:rPr>
          <w:spacing w:val="-1"/>
          <w:szCs w:val="28"/>
        </w:rPr>
        <w:t>4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zCs w:val="28"/>
        </w:rPr>
        <w:t xml:space="preserve">4. Подготовительный этап </w:t>
      </w:r>
      <w:r w:rsidRPr="003360B7">
        <w:rPr>
          <w:snapToGrid w:val="0"/>
          <w:szCs w:val="28"/>
        </w:rPr>
        <w:t xml:space="preserve">контрольного мероприятия         </w:t>
      </w:r>
      <w:r w:rsidR="00670526">
        <w:rPr>
          <w:snapToGrid w:val="0"/>
          <w:szCs w:val="28"/>
        </w:rPr>
        <w:t xml:space="preserve">                       </w:t>
      </w:r>
      <w:r w:rsidR="000A37A6">
        <w:rPr>
          <w:snapToGrid w:val="0"/>
          <w:szCs w:val="28"/>
        </w:rPr>
        <w:t xml:space="preserve"> </w:t>
      </w:r>
      <w:r w:rsidRPr="003360B7">
        <w:rPr>
          <w:snapToGrid w:val="0"/>
          <w:szCs w:val="28"/>
        </w:rPr>
        <w:t>6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5. Проведение контрольного мероприятия                             </w:t>
      </w:r>
      <w:r w:rsidR="00670526">
        <w:rPr>
          <w:spacing w:val="-1"/>
          <w:szCs w:val="28"/>
        </w:rPr>
        <w:t xml:space="preserve">                        </w:t>
      </w:r>
      <w:r w:rsidR="008C2CFA">
        <w:rPr>
          <w:spacing w:val="-1"/>
          <w:szCs w:val="28"/>
        </w:rPr>
        <w:t>8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  <w:r w:rsidRPr="003360B7">
        <w:rPr>
          <w:spacing w:val="-1"/>
          <w:szCs w:val="28"/>
        </w:rPr>
        <w:t xml:space="preserve">6. Оформление результатов контрольного мероприятия     </w:t>
      </w:r>
      <w:r w:rsidR="00670526">
        <w:rPr>
          <w:spacing w:val="-1"/>
          <w:szCs w:val="28"/>
        </w:rPr>
        <w:t xml:space="preserve">                        </w:t>
      </w:r>
      <w:r w:rsidRPr="003360B7">
        <w:rPr>
          <w:spacing w:val="-1"/>
          <w:szCs w:val="28"/>
        </w:rPr>
        <w:t>1</w:t>
      </w:r>
      <w:r w:rsidR="008C2CFA">
        <w:rPr>
          <w:spacing w:val="-1"/>
          <w:szCs w:val="28"/>
        </w:rPr>
        <w:t>2</w:t>
      </w:r>
    </w:p>
    <w:p w:rsidR="00115DDD" w:rsidRPr="003360B7" w:rsidRDefault="00115DDD" w:rsidP="00115DDD">
      <w:pPr>
        <w:spacing w:line="240" w:lineRule="auto"/>
        <w:ind w:left="-420" w:firstLine="0"/>
        <w:rPr>
          <w:spacing w:val="-1"/>
          <w:szCs w:val="28"/>
        </w:rPr>
      </w:pPr>
    </w:p>
    <w:p w:rsidR="0087752E" w:rsidRDefault="0087752E" w:rsidP="0087752E">
      <w:pPr>
        <w:pStyle w:val="Default"/>
        <w:rPr>
          <w:color w:val="auto"/>
        </w:rPr>
      </w:pPr>
    </w:p>
    <w:p w:rsidR="0087752E" w:rsidRDefault="00DE4C65" w:rsidP="0087752E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                    </w:t>
      </w:r>
      <w:r w:rsidR="0087752E">
        <w:rPr>
          <w:b/>
          <w:bCs/>
          <w:color w:val="auto"/>
          <w:sz w:val="28"/>
          <w:szCs w:val="28"/>
        </w:rPr>
        <w:t xml:space="preserve">1. Общие положения </w:t>
      </w:r>
    </w:p>
    <w:p w:rsidR="0087752E" w:rsidRDefault="00F47BB2" w:rsidP="00DE4C6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15DDD">
        <w:rPr>
          <w:color w:val="auto"/>
          <w:sz w:val="28"/>
          <w:szCs w:val="28"/>
        </w:rPr>
        <w:t>1.1. С</w:t>
      </w:r>
      <w:r w:rsidR="0087752E">
        <w:rPr>
          <w:color w:val="auto"/>
          <w:sz w:val="28"/>
          <w:szCs w:val="28"/>
        </w:rPr>
        <w:t xml:space="preserve">тандарт «Общие правила проведения контрольного мероприятия» (далее Стандарт) для осуществления внешнего муниципального финансового контроля Контрольно-счетной палатой </w:t>
      </w:r>
      <w:r w:rsidR="00DE4C65">
        <w:rPr>
          <w:sz w:val="28"/>
          <w:szCs w:val="28"/>
        </w:rPr>
        <w:t xml:space="preserve">Лесозаводского городского округа </w:t>
      </w:r>
      <w:r w:rsidR="0087752E">
        <w:rPr>
          <w:color w:val="auto"/>
          <w:sz w:val="28"/>
          <w:szCs w:val="28"/>
        </w:rPr>
        <w:t xml:space="preserve"> </w:t>
      </w:r>
      <w:r w:rsidR="00115DDD">
        <w:rPr>
          <w:color w:val="auto"/>
          <w:sz w:val="28"/>
          <w:szCs w:val="28"/>
        </w:rPr>
        <w:t xml:space="preserve">разработан в соответствии </w:t>
      </w:r>
      <w:proofErr w:type="gramStart"/>
      <w:r w:rsidR="00115DDD">
        <w:rPr>
          <w:color w:val="auto"/>
          <w:sz w:val="28"/>
          <w:szCs w:val="28"/>
        </w:rPr>
        <w:t>с</w:t>
      </w:r>
      <w:proofErr w:type="gramEnd"/>
      <w:r w:rsidR="00115DDD">
        <w:rPr>
          <w:color w:val="auto"/>
          <w:sz w:val="28"/>
          <w:szCs w:val="28"/>
        </w:rPr>
        <w:t>:</w:t>
      </w:r>
      <w:r w:rsidR="0087752E">
        <w:rPr>
          <w:color w:val="auto"/>
          <w:sz w:val="28"/>
          <w:szCs w:val="28"/>
        </w:rPr>
        <w:t xml:space="preserve"> </w:t>
      </w:r>
    </w:p>
    <w:p w:rsidR="0087752E" w:rsidRDefault="0087752E" w:rsidP="008775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Федеральны</w:t>
      </w:r>
      <w:r w:rsidR="00115DDD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закон</w:t>
      </w:r>
      <w:r w:rsidR="00115DDD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87752E" w:rsidRDefault="0087752E" w:rsidP="008775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15DDD">
        <w:rPr>
          <w:color w:val="auto"/>
          <w:sz w:val="28"/>
          <w:szCs w:val="28"/>
        </w:rPr>
        <w:t xml:space="preserve">Положением о Контрольно-счетной палате </w:t>
      </w:r>
      <w:r w:rsidR="00115DDD">
        <w:rPr>
          <w:sz w:val="28"/>
          <w:szCs w:val="28"/>
        </w:rPr>
        <w:t>Лесозаводского городского округа, утвержденным Решением Думы  Лесозаводского городского округа от 04.12.2012 №585-НПА.</w:t>
      </w:r>
      <w:r w:rsidR="00115DDD">
        <w:rPr>
          <w:color w:val="auto"/>
          <w:sz w:val="28"/>
          <w:szCs w:val="28"/>
        </w:rPr>
        <w:t xml:space="preserve"> </w:t>
      </w:r>
    </w:p>
    <w:p w:rsidR="00F47BB2" w:rsidRDefault="0087752E" w:rsidP="00F47BB2">
      <w:pPr>
        <w:spacing w:line="276" w:lineRule="auto"/>
        <w:rPr>
          <w:szCs w:val="28"/>
          <w:lang w:eastAsia="ar-SA"/>
        </w:rPr>
      </w:pPr>
      <w:r>
        <w:rPr>
          <w:szCs w:val="28"/>
        </w:rPr>
        <w:t>1.2.</w:t>
      </w:r>
      <w:r w:rsidR="00F47BB2">
        <w:rPr>
          <w:szCs w:val="28"/>
        </w:rPr>
        <w:tab/>
      </w:r>
      <w:r w:rsidR="00F47BB2" w:rsidRPr="002F1C71">
        <w:rPr>
          <w:szCs w:val="28"/>
        </w:rPr>
        <w:t xml:space="preserve">Настоящий стандарт подготовлен в соответствии с </w:t>
      </w:r>
      <w:r w:rsidR="00F47BB2" w:rsidRPr="002F1C71">
        <w:rPr>
          <w:szCs w:val="28"/>
          <w:lang w:eastAsia="ar-SA"/>
        </w:rPr>
        <w:t>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РФ, протокол от 17.10.2014 N 47К (993).</w:t>
      </w:r>
    </w:p>
    <w:p w:rsidR="00F47BB2" w:rsidRPr="00C63DE4" w:rsidRDefault="00F47BB2" w:rsidP="00F47BB2">
      <w:pPr>
        <w:spacing w:line="240" w:lineRule="auto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>При разработке настоящего Стандарта использован стандарт</w:t>
      </w:r>
      <w:r w:rsidRPr="00C63DE4">
        <w:rPr>
          <w:szCs w:val="28"/>
        </w:rPr>
        <w:t xml:space="preserve"> финансового контроля СФК 101 «Общие правила проведения контрольного мероприят</w:t>
      </w:r>
      <w:r>
        <w:rPr>
          <w:szCs w:val="28"/>
        </w:rPr>
        <w:t>ия» Счетной палаты РФ, стандарт</w:t>
      </w:r>
      <w:r w:rsidRPr="00C63DE4">
        <w:rPr>
          <w:szCs w:val="28"/>
        </w:rPr>
        <w:t xml:space="preserve"> финансового контроля СФК 130 «Общие правила проведения контрольного мероприятия» Ассоциации контрольно-счетных органов РФ</w:t>
      </w:r>
      <w:r>
        <w:rPr>
          <w:szCs w:val="28"/>
        </w:rPr>
        <w:t>, типовой стандарт финансового контроля СФК «Общие правила проведения контрольного мероприятия» Союза муниципальных контрольно-счетных органов РФ</w:t>
      </w:r>
      <w:r w:rsidRPr="00C63DE4">
        <w:rPr>
          <w:szCs w:val="28"/>
        </w:rPr>
        <w:t>.</w:t>
      </w:r>
    </w:p>
    <w:p w:rsidR="00F47BB2" w:rsidRDefault="00F47BB2" w:rsidP="00F47BB2">
      <w:pPr>
        <w:spacing w:line="240" w:lineRule="auto"/>
        <w:rPr>
          <w:szCs w:val="28"/>
        </w:rPr>
      </w:pPr>
      <w:r w:rsidRPr="002F1C71">
        <w:rPr>
          <w:szCs w:val="28"/>
        </w:rPr>
        <w:t>1.4.</w:t>
      </w:r>
      <w:r>
        <w:rPr>
          <w:szCs w:val="28"/>
        </w:rPr>
        <w:tab/>
      </w:r>
      <w:r w:rsidRPr="002F1C71">
        <w:rPr>
          <w:szCs w:val="28"/>
        </w:rPr>
        <w:t xml:space="preserve">Настоящий стандарт является основным для всех видов контрольных мероприятий. </w:t>
      </w:r>
    </w:p>
    <w:p w:rsidR="00F47BB2" w:rsidRPr="002F1C71" w:rsidRDefault="00F47BB2" w:rsidP="00A92274">
      <w:pPr>
        <w:spacing w:line="240" w:lineRule="auto"/>
        <w:rPr>
          <w:szCs w:val="28"/>
        </w:rPr>
      </w:pPr>
      <w:r>
        <w:rPr>
          <w:szCs w:val="28"/>
        </w:rPr>
        <w:t>1.5.</w:t>
      </w:r>
      <w:r>
        <w:rPr>
          <w:szCs w:val="28"/>
        </w:rPr>
        <w:tab/>
      </w:r>
      <w:r w:rsidRPr="002F1C71">
        <w:rPr>
          <w:szCs w:val="28"/>
        </w:rPr>
        <w:t xml:space="preserve">При осуществлении контрольного мероприятия сотрудники </w:t>
      </w:r>
      <w:r>
        <w:rPr>
          <w:szCs w:val="28"/>
        </w:rPr>
        <w:t>Контрольно-счетной палаты</w:t>
      </w:r>
      <w:r w:rsidRPr="002F1C71">
        <w:rPr>
          <w:szCs w:val="28"/>
        </w:rPr>
        <w:t xml:space="preserve"> </w:t>
      </w:r>
      <w:r>
        <w:rPr>
          <w:szCs w:val="28"/>
        </w:rPr>
        <w:t xml:space="preserve">Лесозаводского городского округа </w:t>
      </w:r>
      <w:r w:rsidRPr="002F1C71">
        <w:rPr>
          <w:szCs w:val="28"/>
        </w:rPr>
        <w:t>руководствуются:</w:t>
      </w:r>
    </w:p>
    <w:p w:rsidR="00F47BB2" w:rsidRDefault="00F47BB2" w:rsidP="00F47BB2">
      <w:pPr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2F1C71">
        <w:rPr>
          <w:szCs w:val="28"/>
        </w:rPr>
        <w:t>Бюджетным Кодексом Российской Федерации;</w:t>
      </w:r>
    </w:p>
    <w:p w:rsidR="00A92274" w:rsidRPr="002F1C71" w:rsidRDefault="00A92274" w:rsidP="00A92274">
      <w:pPr>
        <w:tabs>
          <w:tab w:val="left" w:pos="709"/>
        </w:tabs>
        <w:spacing w:line="240" w:lineRule="auto"/>
        <w:ind w:firstLine="0"/>
        <w:contextualSpacing/>
      </w:pPr>
      <w:r>
        <w:rPr>
          <w:szCs w:val="28"/>
        </w:rPr>
        <w:t>-</w:t>
      </w:r>
      <w:r>
        <w:rPr>
          <w:szCs w:val="28"/>
        </w:rPr>
        <w:tab/>
      </w:r>
      <w:r w:rsidRPr="002F1C71">
        <w:t xml:space="preserve">Федеральными законами, </w:t>
      </w:r>
      <w:r>
        <w:t>Законами</w:t>
      </w:r>
      <w:r w:rsidRPr="00A92274">
        <w:t xml:space="preserve"> </w:t>
      </w:r>
      <w:r>
        <w:t xml:space="preserve">Приморского края и </w:t>
      </w:r>
      <w:r w:rsidRPr="002F1C71">
        <w:t>нормативными правовыми актами</w:t>
      </w:r>
      <w:r>
        <w:t xml:space="preserve"> Лесозаводского городского округа</w:t>
      </w:r>
      <w:r w:rsidRPr="002F1C71">
        <w:t>;</w:t>
      </w:r>
    </w:p>
    <w:p w:rsidR="00F47BB2" w:rsidRPr="002F1C71" w:rsidRDefault="00F47BB2" w:rsidP="00F47BB2">
      <w:pPr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2F1C71">
        <w:rPr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47BB2" w:rsidRPr="002F1C71" w:rsidRDefault="00F47BB2" w:rsidP="00F47BB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F1C71">
        <w:rPr>
          <w:rFonts w:ascii="Times New Roman" w:hAnsi="Times New Roman" w:cs="Times New Roman"/>
          <w:sz w:val="28"/>
          <w:szCs w:val="28"/>
        </w:rPr>
        <w:t xml:space="preserve">Положением о Контрольно-счетной палате </w:t>
      </w:r>
      <w:r w:rsidRPr="00F47BB2">
        <w:rPr>
          <w:rFonts w:ascii="Times New Roman" w:hAnsi="Times New Roman" w:cs="Times New Roman"/>
          <w:sz w:val="28"/>
          <w:szCs w:val="28"/>
        </w:rPr>
        <w:t>Лесозаводского городского округа;</w:t>
      </w:r>
    </w:p>
    <w:p w:rsidR="00F47BB2" w:rsidRDefault="00F47BB2" w:rsidP="00F47BB2">
      <w:pPr>
        <w:tabs>
          <w:tab w:val="left" w:pos="709"/>
        </w:tabs>
        <w:spacing w:line="240" w:lineRule="auto"/>
        <w:ind w:firstLine="0"/>
        <w:contextualSpacing/>
      </w:pPr>
      <w:r>
        <w:t>-</w:t>
      </w:r>
      <w:r>
        <w:tab/>
      </w:r>
      <w:r w:rsidRPr="002F1C71">
        <w:t xml:space="preserve">Регламентом Контрольно-счетной палаты </w:t>
      </w:r>
      <w:r>
        <w:rPr>
          <w:szCs w:val="28"/>
        </w:rPr>
        <w:t>Лесозаводского городского округа</w:t>
      </w:r>
      <w:r>
        <w:t>.</w:t>
      </w:r>
    </w:p>
    <w:p w:rsidR="00F47BB2" w:rsidRPr="007A7B7A" w:rsidRDefault="00F47BB2" w:rsidP="00F47BB2">
      <w:pPr>
        <w:tabs>
          <w:tab w:val="left" w:pos="709"/>
        </w:tabs>
        <w:spacing w:line="240" w:lineRule="auto"/>
        <w:contextualSpacing/>
      </w:pPr>
      <w:r>
        <w:t>1.6.</w:t>
      </w:r>
      <w:r>
        <w:tab/>
      </w:r>
      <w:r w:rsidRPr="006A4CF0">
        <w:rPr>
          <w:szCs w:val="28"/>
        </w:rPr>
        <w:t xml:space="preserve">Целью Стандарта является установление общих правил и требований при осуществлении </w:t>
      </w:r>
      <w:r>
        <w:rPr>
          <w:szCs w:val="28"/>
        </w:rPr>
        <w:t>Контрольно-счетной палатой</w:t>
      </w:r>
      <w:r w:rsidRPr="002F1C71">
        <w:rPr>
          <w:szCs w:val="28"/>
        </w:rPr>
        <w:t xml:space="preserve"> </w:t>
      </w:r>
      <w:r>
        <w:rPr>
          <w:szCs w:val="28"/>
        </w:rPr>
        <w:t>Лесозаводского городского округа (далее – КСП)</w:t>
      </w:r>
      <w:r w:rsidRPr="002F1C71">
        <w:rPr>
          <w:szCs w:val="28"/>
        </w:rPr>
        <w:t xml:space="preserve"> </w:t>
      </w:r>
      <w:r>
        <w:rPr>
          <w:szCs w:val="28"/>
        </w:rPr>
        <w:t xml:space="preserve"> </w:t>
      </w:r>
      <w:r w:rsidRPr="006A4CF0">
        <w:rPr>
          <w:szCs w:val="28"/>
        </w:rPr>
        <w:t xml:space="preserve"> контрольных мероприятий. </w:t>
      </w:r>
    </w:p>
    <w:p w:rsidR="00F47BB2" w:rsidRPr="006A4CF0" w:rsidRDefault="00F47BB2" w:rsidP="00F47BB2">
      <w:pPr>
        <w:spacing w:line="240" w:lineRule="auto"/>
        <w:rPr>
          <w:szCs w:val="28"/>
        </w:rPr>
      </w:pPr>
      <w:r>
        <w:rPr>
          <w:szCs w:val="28"/>
        </w:rPr>
        <w:t>1.7</w:t>
      </w:r>
      <w:r w:rsidRPr="006A4CF0">
        <w:rPr>
          <w:szCs w:val="28"/>
        </w:rPr>
        <w:t>.</w:t>
      </w:r>
      <w:r>
        <w:rPr>
          <w:szCs w:val="28"/>
        </w:rPr>
        <w:tab/>
      </w:r>
      <w:r w:rsidRPr="006A4CF0">
        <w:rPr>
          <w:szCs w:val="28"/>
        </w:rPr>
        <w:t>Задачами Стандарта являются:</w:t>
      </w:r>
    </w:p>
    <w:p w:rsidR="00F47BB2" w:rsidRPr="006A4CF0" w:rsidRDefault="00F47BB2" w:rsidP="00F47BB2">
      <w:pPr>
        <w:spacing w:line="240" w:lineRule="auto"/>
        <w:ind w:firstLine="0"/>
        <w:rPr>
          <w:szCs w:val="28"/>
        </w:rPr>
      </w:pPr>
      <w:r w:rsidRPr="006A4CF0">
        <w:rPr>
          <w:szCs w:val="28"/>
        </w:rPr>
        <w:lastRenderedPageBreak/>
        <w:t>-</w:t>
      </w:r>
      <w:r>
        <w:rPr>
          <w:szCs w:val="28"/>
        </w:rPr>
        <w:tab/>
      </w:r>
      <w:r w:rsidRPr="006A4CF0">
        <w:rPr>
          <w:szCs w:val="28"/>
        </w:rPr>
        <w:t>определение содержания и порядка организации контрольного мероприятия;</w:t>
      </w:r>
    </w:p>
    <w:p w:rsidR="00F47BB2" w:rsidRDefault="00F47BB2" w:rsidP="00F47BB2">
      <w:pPr>
        <w:spacing w:line="240" w:lineRule="auto"/>
        <w:ind w:firstLine="0"/>
        <w:rPr>
          <w:szCs w:val="28"/>
        </w:rPr>
      </w:pPr>
      <w:r w:rsidRPr="006A4CF0">
        <w:rPr>
          <w:szCs w:val="28"/>
        </w:rPr>
        <w:t>-</w:t>
      </w:r>
      <w:r>
        <w:rPr>
          <w:szCs w:val="28"/>
        </w:rPr>
        <w:tab/>
      </w:r>
      <w:r w:rsidRPr="006A4CF0">
        <w:rPr>
          <w:szCs w:val="28"/>
        </w:rPr>
        <w:t>определение общих правил и требований при проведении этапов контрольного мероприятия.</w:t>
      </w:r>
    </w:p>
    <w:p w:rsidR="00F47BB2" w:rsidRDefault="00F47BB2" w:rsidP="00F47BB2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sz w:val="26"/>
          <w:szCs w:val="26"/>
        </w:rPr>
      </w:pPr>
      <w:r>
        <w:rPr>
          <w:szCs w:val="28"/>
        </w:rPr>
        <w:t xml:space="preserve">          1.8.  </w:t>
      </w:r>
      <w:r>
        <w:rPr>
          <w:sz w:val="26"/>
          <w:szCs w:val="26"/>
        </w:rPr>
        <w:t xml:space="preserve">Стандарт является обязательным к применению должностными лицами КСП, участвующими в проведении контрольных мероприятий. </w:t>
      </w:r>
    </w:p>
    <w:p w:rsidR="007961FC" w:rsidRDefault="007961FC" w:rsidP="0087752E">
      <w:pPr>
        <w:pStyle w:val="Default"/>
        <w:rPr>
          <w:color w:val="auto"/>
          <w:sz w:val="28"/>
          <w:szCs w:val="28"/>
        </w:rPr>
      </w:pPr>
    </w:p>
    <w:p w:rsidR="007961FC" w:rsidRPr="006A4CF0" w:rsidRDefault="007961FC" w:rsidP="007961FC">
      <w:pPr>
        <w:widowControl w:val="0"/>
        <w:spacing w:line="240" w:lineRule="auto"/>
        <w:ind w:firstLine="0"/>
        <w:jc w:val="center"/>
        <w:rPr>
          <w:b/>
          <w:snapToGrid w:val="0"/>
          <w:szCs w:val="28"/>
        </w:rPr>
      </w:pPr>
      <w:r w:rsidRPr="006A4CF0">
        <w:rPr>
          <w:b/>
          <w:snapToGrid w:val="0"/>
          <w:szCs w:val="28"/>
        </w:rPr>
        <w:t>2.</w:t>
      </w:r>
      <w:r>
        <w:rPr>
          <w:b/>
          <w:snapToGrid w:val="0"/>
          <w:szCs w:val="28"/>
        </w:rPr>
        <w:t> </w:t>
      </w:r>
      <w:r w:rsidRPr="006A4CF0">
        <w:rPr>
          <w:b/>
          <w:snapToGrid w:val="0"/>
          <w:szCs w:val="28"/>
        </w:rPr>
        <w:t>Содержание контрольного мероприятия</w:t>
      </w:r>
    </w:p>
    <w:p w:rsidR="007961FC" w:rsidRPr="006A4CF0" w:rsidRDefault="007961FC" w:rsidP="007961FC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Предметом контрольного мероприятия являются:</w:t>
      </w:r>
    </w:p>
    <w:p w:rsidR="007961FC" w:rsidRPr="006A4CF0" w:rsidRDefault="007961FC" w:rsidP="007961FC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формирование и использование средств бюджета</w:t>
      </w:r>
      <w:r>
        <w:rPr>
          <w:sz w:val="28"/>
          <w:szCs w:val="28"/>
        </w:rPr>
        <w:t xml:space="preserve"> Лесозаводского городского округа</w:t>
      </w:r>
      <w:r w:rsidRPr="006A4CF0">
        <w:rPr>
          <w:sz w:val="28"/>
          <w:szCs w:val="28"/>
        </w:rPr>
        <w:t>;</w:t>
      </w:r>
    </w:p>
    <w:p w:rsidR="007961FC" w:rsidRPr="006A4CF0" w:rsidRDefault="007961FC" w:rsidP="007961FC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формирование и использование имущества, находящегося в муниципальной собственности;</w:t>
      </w:r>
    </w:p>
    <w:p w:rsidR="007961FC" w:rsidRDefault="007961FC" w:rsidP="007961FC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использование средств бюджетов иных уровней, поступивших в бюджет</w:t>
      </w:r>
      <w:r>
        <w:rPr>
          <w:sz w:val="28"/>
          <w:szCs w:val="28"/>
        </w:rPr>
        <w:t xml:space="preserve"> Лесозаводского городского округа;</w:t>
      </w:r>
    </w:p>
    <w:p w:rsidR="007961FC" w:rsidRPr="006A4CF0" w:rsidRDefault="007961FC" w:rsidP="007961FC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иные вопросы, отнесенные к компетенции КСП.</w:t>
      </w:r>
    </w:p>
    <w:p w:rsidR="007961FC" w:rsidRPr="006A4CF0" w:rsidRDefault="007961FC" w:rsidP="007961FC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Предмет контрольного мероприятия отражается в его наименовании.</w:t>
      </w:r>
    </w:p>
    <w:p w:rsidR="00504286" w:rsidRPr="00504286" w:rsidRDefault="007961FC" w:rsidP="00504286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Cs w:val="28"/>
          <w:lang w:eastAsia="en-US"/>
        </w:rPr>
      </w:pPr>
      <w:r w:rsidRPr="006A4CF0">
        <w:rPr>
          <w:szCs w:val="28"/>
        </w:rPr>
        <w:t>2.</w:t>
      </w:r>
      <w:r>
        <w:rPr>
          <w:szCs w:val="28"/>
        </w:rPr>
        <w:t>2</w:t>
      </w:r>
      <w:r w:rsidRPr="006A4CF0">
        <w:rPr>
          <w:szCs w:val="28"/>
        </w:rPr>
        <w:t>.</w:t>
      </w:r>
      <w:r>
        <w:rPr>
          <w:szCs w:val="28"/>
        </w:rPr>
        <w:tab/>
      </w:r>
      <w:proofErr w:type="gramStart"/>
      <w:r w:rsidR="00504286" w:rsidRPr="00534734">
        <w:rPr>
          <w:szCs w:val="28"/>
        </w:rPr>
        <w:t>Объектами контрольного мероприятия в соответствии с</w:t>
      </w:r>
      <w:r w:rsidR="00504286">
        <w:rPr>
          <w:szCs w:val="28"/>
        </w:rPr>
        <w:t>о</w:t>
      </w:r>
      <w:r w:rsidR="00504286" w:rsidRPr="00534734">
        <w:rPr>
          <w:szCs w:val="28"/>
        </w:rPr>
        <w:t xml:space="preserve"> стать</w:t>
      </w:r>
      <w:r w:rsidR="00504286">
        <w:rPr>
          <w:szCs w:val="28"/>
        </w:rPr>
        <w:t>ей</w:t>
      </w:r>
      <w:r w:rsidR="00504286" w:rsidRPr="00534734">
        <w:rPr>
          <w:szCs w:val="28"/>
        </w:rPr>
        <w:t xml:space="preserve">  </w:t>
      </w:r>
      <w:r w:rsidR="00504286">
        <w:rPr>
          <w:szCs w:val="28"/>
        </w:rPr>
        <w:t>6</w:t>
      </w:r>
      <w:r w:rsidR="00504286" w:rsidRPr="00534734">
        <w:rPr>
          <w:szCs w:val="28"/>
        </w:rPr>
        <w:t xml:space="preserve"> </w:t>
      </w:r>
      <w:r w:rsidR="00504286">
        <w:rPr>
          <w:szCs w:val="28"/>
        </w:rPr>
        <w:t>Положения о</w:t>
      </w:r>
      <w:r w:rsidR="00504286" w:rsidRPr="00534734">
        <w:rPr>
          <w:szCs w:val="28"/>
        </w:rPr>
        <w:t xml:space="preserve"> Контрольно-счетной палате </w:t>
      </w:r>
      <w:r w:rsidR="00504286">
        <w:rPr>
          <w:szCs w:val="28"/>
        </w:rPr>
        <w:t>Лесозаводского округа</w:t>
      </w:r>
      <w:r w:rsidR="00504286" w:rsidRPr="00534734">
        <w:rPr>
          <w:szCs w:val="28"/>
        </w:rPr>
        <w:t xml:space="preserve"> являются: </w:t>
      </w:r>
      <w:r w:rsidR="00504286" w:rsidRPr="00F82FB9">
        <w:rPr>
          <w:rFonts w:eastAsiaTheme="minorHAnsi"/>
          <w:szCs w:val="28"/>
          <w:lang w:eastAsia="en-US"/>
        </w:rPr>
        <w:t>орган</w:t>
      </w:r>
      <w:r w:rsidR="00504286">
        <w:rPr>
          <w:rFonts w:eastAsiaTheme="minorHAnsi"/>
          <w:szCs w:val="28"/>
          <w:lang w:eastAsia="en-US"/>
        </w:rPr>
        <w:t>ы</w:t>
      </w:r>
      <w:r w:rsidR="00504286" w:rsidRPr="00F82FB9">
        <w:rPr>
          <w:rFonts w:eastAsiaTheme="minorHAnsi"/>
          <w:szCs w:val="28"/>
          <w:lang w:eastAsia="en-US"/>
        </w:rPr>
        <w:t xml:space="preserve"> местного самоуправления</w:t>
      </w:r>
      <w:r w:rsidR="00504286">
        <w:rPr>
          <w:rFonts w:eastAsiaTheme="minorHAnsi"/>
          <w:szCs w:val="28"/>
          <w:lang w:eastAsia="en-US"/>
        </w:rPr>
        <w:t xml:space="preserve">, </w:t>
      </w:r>
      <w:r w:rsidR="00504286" w:rsidRPr="00F82FB9">
        <w:rPr>
          <w:rFonts w:eastAsiaTheme="minorHAnsi"/>
          <w:szCs w:val="28"/>
          <w:lang w:eastAsia="en-US"/>
        </w:rPr>
        <w:t>муниципальны</w:t>
      </w:r>
      <w:r w:rsidR="00504286">
        <w:rPr>
          <w:rFonts w:eastAsiaTheme="minorHAnsi"/>
          <w:szCs w:val="28"/>
          <w:lang w:eastAsia="en-US"/>
        </w:rPr>
        <w:t>е</w:t>
      </w:r>
      <w:r w:rsidR="00504286" w:rsidRPr="00F82FB9">
        <w:rPr>
          <w:rFonts w:eastAsiaTheme="minorHAnsi"/>
          <w:szCs w:val="28"/>
          <w:lang w:eastAsia="en-US"/>
        </w:rPr>
        <w:t xml:space="preserve"> орган</w:t>
      </w:r>
      <w:r w:rsidR="00504286">
        <w:rPr>
          <w:rFonts w:eastAsiaTheme="minorHAnsi"/>
          <w:szCs w:val="28"/>
          <w:lang w:eastAsia="en-US"/>
        </w:rPr>
        <w:t>ы</w:t>
      </w:r>
      <w:r w:rsidR="00504286" w:rsidRPr="00F82FB9">
        <w:rPr>
          <w:rFonts w:eastAsiaTheme="minorHAnsi"/>
          <w:szCs w:val="28"/>
          <w:lang w:eastAsia="en-US"/>
        </w:rPr>
        <w:t>, муниципальны</w:t>
      </w:r>
      <w:r w:rsidR="00504286">
        <w:rPr>
          <w:rFonts w:eastAsiaTheme="minorHAnsi"/>
          <w:szCs w:val="28"/>
          <w:lang w:eastAsia="en-US"/>
        </w:rPr>
        <w:t>е</w:t>
      </w:r>
      <w:r w:rsidR="00504286" w:rsidRPr="00F82FB9">
        <w:rPr>
          <w:rFonts w:eastAsiaTheme="minorHAnsi"/>
          <w:szCs w:val="28"/>
          <w:lang w:eastAsia="en-US"/>
        </w:rPr>
        <w:t xml:space="preserve"> учреждени</w:t>
      </w:r>
      <w:r w:rsidR="00504286">
        <w:rPr>
          <w:rFonts w:eastAsiaTheme="minorHAnsi"/>
          <w:szCs w:val="28"/>
          <w:lang w:eastAsia="en-US"/>
        </w:rPr>
        <w:t xml:space="preserve">я, </w:t>
      </w:r>
      <w:r w:rsidR="00504286" w:rsidRPr="00F82FB9">
        <w:rPr>
          <w:rFonts w:eastAsiaTheme="minorHAnsi"/>
          <w:szCs w:val="28"/>
          <w:lang w:eastAsia="en-US"/>
        </w:rPr>
        <w:t>муниципальны</w:t>
      </w:r>
      <w:r w:rsidR="00504286">
        <w:rPr>
          <w:rFonts w:eastAsiaTheme="minorHAnsi"/>
          <w:szCs w:val="28"/>
          <w:lang w:eastAsia="en-US"/>
        </w:rPr>
        <w:t>е</w:t>
      </w:r>
      <w:r w:rsidR="00504286" w:rsidRPr="00F82FB9">
        <w:rPr>
          <w:rFonts w:eastAsiaTheme="minorHAnsi"/>
          <w:szCs w:val="28"/>
          <w:lang w:eastAsia="en-US"/>
        </w:rPr>
        <w:t xml:space="preserve"> унитарны</w:t>
      </w:r>
      <w:r w:rsidR="00504286">
        <w:rPr>
          <w:rFonts w:eastAsiaTheme="minorHAnsi"/>
          <w:szCs w:val="28"/>
          <w:lang w:eastAsia="en-US"/>
        </w:rPr>
        <w:t>е</w:t>
      </w:r>
      <w:r w:rsidR="00504286" w:rsidRPr="00F82FB9">
        <w:rPr>
          <w:rFonts w:eastAsiaTheme="minorHAnsi"/>
          <w:szCs w:val="28"/>
          <w:lang w:eastAsia="en-US"/>
        </w:rPr>
        <w:t xml:space="preserve"> предприяти</w:t>
      </w:r>
      <w:r w:rsidR="00504286">
        <w:rPr>
          <w:rFonts w:eastAsiaTheme="minorHAnsi"/>
          <w:szCs w:val="28"/>
          <w:lang w:eastAsia="en-US"/>
        </w:rPr>
        <w:t>я</w:t>
      </w:r>
      <w:r w:rsidR="00504286" w:rsidRPr="00F82FB9">
        <w:rPr>
          <w:rFonts w:eastAsiaTheme="minorHAnsi"/>
          <w:szCs w:val="28"/>
          <w:lang w:eastAsia="en-US"/>
        </w:rPr>
        <w:t>, а также ины</w:t>
      </w:r>
      <w:r w:rsidR="00504286">
        <w:rPr>
          <w:rFonts w:eastAsiaTheme="minorHAnsi"/>
          <w:szCs w:val="28"/>
          <w:lang w:eastAsia="en-US"/>
        </w:rPr>
        <w:t>е</w:t>
      </w:r>
      <w:r w:rsidR="00504286" w:rsidRPr="00F82FB9">
        <w:rPr>
          <w:rFonts w:eastAsiaTheme="minorHAnsi"/>
          <w:szCs w:val="28"/>
          <w:lang w:eastAsia="en-US"/>
        </w:rPr>
        <w:t xml:space="preserve"> организаци</w:t>
      </w:r>
      <w:r w:rsidR="00504286">
        <w:rPr>
          <w:rFonts w:eastAsiaTheme="minorHAnsi"/>
          <w:szCs w:val="28"/>
          <w:lang w:eastAsia="en-US"/>
        </w:rPr>
        <w:t>и</w:t>
      </w:r>
      <w:r w:rsidR="00504286" w:rsidRPr="00F82FB9">
        <w:rPr>
          <w:rFonts w:eastAsiaTheme="minorHAnsi"/>
          <w:szCs w:val="28"/>
          <w:lang w:eastAsia="en-US"/>
        </w:rPr>
        <w:t>, если они используют средства городского бюджета и иное имущество, находящееся в собственности муниципального образования</w:t>
      </w:r>
      <w:r w:rsidR="00A92274">
        <w:rPr>
          <w:rFonts w:eastAsiaTheme="minorHAnsi"/>
          <w:szCs w:val="28"/>
          <w:lang w:eastAsia="en-US"/>
        </w:rPr>
        <w:t>,</w:t>
      </w:r>
      <w:r w:rsidR="00504286">
        <w:rPr>
          <w:rFonts w:eastAsiaTheme="minorHAnsi"/>
          <w:szCs w:val="28"/>
          <w:lang w:eastAsia="en-US"/>
        </w:rPr>
        <w:t xml:space="preserve"> </w:t>
      </w:r>
      <w:r w:rsidR="00504286" w:rsidRPr="00534734">
        <w:rPr>
          <w:szCs w:val="28"/>
        </w:rPr>
        <w:t xml:space="preserve">а также иные организации </w:t>
      </w:r>
      <w:r w:rsidR="00504286" w:rsidRPr="00F82FB9">
        <w:rPr>
          <w:rFonts w:eastAsiaTheme="minorHAnsi"/>
          <w:szCs w:val="28"/>
          <w:lang w:eastAsia="en-US"/>
        </w:rPr>
        <w:t>путем осуществления проверки соблюдения условий получения ими субсидий, кредитов, гарантий за счет средств</w:t>
      </w:r>
      <w:proofErr w:type="gramEnd"/>
      <w:r w:rsidR="00504286" w:rsidRPr="00F82FB9">
        <w:rPr>
          <w:rFonts w:eastAsiaTheme="minorHAnsi"/>
          <w:szCs w:val="28"/>
          <w:lang w:eastAsia="en-US"/>
        </w:rPr>
        <w:t xml:space="preserve"> бюджета городского округа в порядке </w:t>
      </w:r>
      <w:proofErr w:type="gramStart"/>
      <w:r w:rsidR="00504286" w:rsidRPr="00F82FB9">
        <w:rPr>
          <w:rFonts w:eastAsiaTheme="minorHAnsi"/>
          <w:szCs w:val="28"/>
          <w:lang w:eastAsia="en-US"/>
        </w:rPr>
        <w:t>контроля за</w:t>
      </w:r>
      <w:proofErr w:type="gramEnd"/>
      <w:r w:rsidR="00504286" w:rsidRPr="00F82FB9">
        <w:rPr>
          <w:rFonts w:eastAsiaTheme="minorHAnsi"/>
          <w:szCs w:val="28"/>
          <w:lang w:eastAsia="en-US"/>
        </w:rPr>
        <w:t xml:space="preserve"> деятельностью главных распорядителей (распорядителей) и получателей средств бюджета городского округа, предоставивших указанные средства, в случаях, если </w:t>
      </w:r>
      <w:r w:rsidR="00504286" w:rsidRPr="00504286">
        <w:rPr>
          <w:rFonts w:eastAsiaTheme="minorHAnsi"/>
          <w:szCs w:val="28"/>
          <w:lang w:eastAsia="en-US"/>
        </w:rPr>
        <w:t>возможность проверок указанных организаций установлена в договорах о предоставлении субсидий, кредитов, гарантий за счет средств городского бюджета</w:t>
      </w:r>
      <w:r w:rsidR="00504286">
        <w:rPr>
          <w:rFonts w:eastAsiaTheme="minorHAnsi"/>
          <w:szCs w:val="28"/>
          <w:lang w:eastAsia="en-US"/>
        </w:rPr>
        <w:t>.</w:t>
      </w:r>
    </w:p>
    <w:p w:rsidR="007961FC" w:rsidRDefault="00504286" w:rsidP="00504286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7961FC">
        <w:rPr>
          <w:szCs w:val="28"/>
        </w:rPr>
        <w:t xml:space="preserve">2.3. Контрольное мероприятие оформляется соответствующим распоряжением, по его результатам составляется акт проверки, а также отчет, рассматриваемый и утверждаемый председателем КСП. </w:t>
      </w:r>
    </w:p>
    <w:p w:rsidR="0087752E" w:rsidRDefault="007961FC" w:rsidP="008775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50428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2.4. </w:t>
      </w:r>
      <w:r w:rsidR="0087752E">
        <w:rPr>
          <w:color w:val="auto"/>
          <w:sz w:val="28"/>
          <w:szCs w:val="28"/>
        </w:rPr>
        <w:t>При проведении контрольного мероприятия</w:t>
      </w:r>
      <w:r w:rsidR="00504286">
        <w:rPr>
          <w:color w:val="auto"/>
          <w:sz w:val="28"/>
          <w:szCs w:val="28"/>
        </w:rPr>
        <w:t xml:space="preserve"> п</w:t>
      </w:r>
      <w:r w:rsidR="00504286" w:rsidRPr="00504286">
        <w:rPr>
          <w:rFonts w:eastAsia="Calibri"/>
          <w:sz w:val="28"/>
          <w:szCs w:val="28"/>
        </w:rPr>
        <w:t xml:space="preserve">рименяются различные методы финансового контроля, включающие проверку, анализ, обследование, </w:t>
      </w:r>
      <w:r w:rsidR="00404DC4">
        <w:rPr>
          <w:rFonts w:eastAsia="Calibri"/>
          <w:sz w:val="28"/>
          <w:szCs w:val="28"/>
        </w:rPr>
        <w:t xml:space="preserve">осмотр, </w:t>
      </w:r>
      <w:r w:rsidR="00504286" w:rsidRPr="00504286">
        <w:rPr>
          <w:rFonts w:eastAsia="Calibri"/>
          <w:sz w:val="28"/>
          <w:szCs w:val="28"/>
        </w:rPr>
        <w:t>экспертизу  и другие методы</w:t>
      </w:r>
      <w:r w:rsidR="00404DC4">
        <w:rPr>
          <w:rFonts w:eastAsia="Calibri"/>
          <w:sz w:val="28"/>
          <w:szCs w:val="28"/>
        </w:rPr>
        <w:t>.</w:t>
      </w:r>
    </w:p>
    <w:p w:rsidR="0087752E" w:rsidRDefault="0087752E" w:rsidP="0087752E">
      <w:pPr>
        <w:pStyle w:val="Default"/>
        <w:rPr>
          <w:color w:val="auto"/>
        </w:rPr>
      </w:pPr>
    </w:p>
    <w:p w:rsidR="00E71492" w:rsidRPr="006A4CF0" w:rsidRDefault="00E71492" w:rsidP="00E71492">
      <w:pPr>
        <w:pStyle w:val="a3"/>
        <w:spacing w:before="0" w:after="0"/>
        <w:jc w:val="center"/>
        <w:rPr>
          <w:sz w:val="28"/>
          <w:szCs w:val="28"/>
        </w:rPr>
      </w:pPr>
      <w:r w:rsidRPr="006A4CF0">
        <w:rPr>
          <w:rStyle w:val="a4"/>
          <w:sz w:val="28"/>
          <w:szCs w:val="28"/>
        </w:rPr>
        <w:t>3.</w:t>
      </w:r>
      <w:r>
        <w:rPr>
          <w:rStyle w:val="a4"/>
          <w:sz w:val="28"/>
          <w:szCs w:val="28"/>
        </w:rPr>
        <w:t> </w:t>
      </w:r>
      <w:r w:rsidRPr="006A4CF0">
        <w:rPr>
          <w:rStyle w:val="a4"/>
          <w:sz w:val="28"/>
          <w:szCs w:val="28"/>
        </w:rPr>
        <w:t>Организация контрольного мероприятия</w:t>
      </w:r>
      <w:r w:rsidRPr="006A4CF0">
        <w:rPr>
          <w:sz w:val="28"/>
          <w:szCs w:val="28"/>
        </w:rPr>
        <w:t> </w:t>
      </w:r>
    </w:p>
    <w:p w:rsidR="00E85274" w:rsidRDefault="00E85274" w:rsidP="00E85274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1492" w:rsidRPr="006A4CF0">
        <w:rPr>
          <w:sz w:val="28"/>
          <w:szCs w:val="28"/>
        </w:rPr>
        <w:t>3.1.</w:t>
      </w:r>
      <w:r w:rsidR="00E71492">
        <w:rPr>
          <w:sz w:val="28"/>
          <w:szCs w:val="28"/>
        </w:rPr>
        <w:tab/>
      </w:r>
      <w:r w:rsidR="00E71492" w:rsidRPr="006A4CF0">
        <w:rPr>
          <w:sz w:val="28"/>
          <w:szCs w:val="28"/>
        </w:rPr>
        <w:t xml:space="preserve">Контрольное мероприятие проводится на основании </w:t>
      </w:r>
      <w:r w:rsidR="00E71492">
        <w:rPr>
          <w:sz w:val="28"/>
          <w:szCs w:val="28"/>
        </w:rPr>
        <w:t xml:space="preserve">годового </w:t>
      </w:r>
      <w:r w:rsidR="00E71492" w:rsidRPr="006A4CF0">
        <w:rPr>
          <w:sz w:val="28"/>
          <w:szCs w:val="28"/>
        </w:rPr>
        <w:t xml:space="preserve">плана работы </w:t>
      </w:r>
      <w:r w:rsidR="00E71492">
        <w:rPr>
          <w:sz w:val="28"/>
          <w:szCs w:val="28"/>
        </w:rPr>
        <w:t>КСП</w:t>
      </w:r>
      <w:r w:rsidR="00E904C0" w:rsidRPr="00E904C0">
        <w:rPr>
          <w:sz w:val="28"/>
          <w:szCs w:val="28"/>
        </w:rPr>
        <w:t xml:space="preserve"> </w:t>
      </w:r>
      <w:r w:rsidR="00E904C0">
        <w:rPr>
          <w:sz w:val="28"/>
          <w:szCs w:val="28"/>
        </w:rPr>
        <w:t>Лесозаводского городского округа</w:t>
      </w:r>
      <w:r w:rsidR="00E71492" w:rsidRPr="006A4CF0">
        <w:rPr>
          <w:sz w:val="28"/>
          <w:szCs w:val="28"/>
        </w:rPr>
        <w:t xml:space="preserve">, </w:t>
      </w:r>
      <w:r w:rsidR="00E71492">
        <w:rPr>
          <w:sz w:val="28"/>
          <w:szCs w:val="28"/>
        </w:rPr>
        <w:t>в котором</w:t>
      </w:r>
      <w:r w:rsidR="00E71492" w:rsidRPr="006A4CF0">
        <w:rPr>
          <w:sz w:val="28"/>
          <w:szCs w:val="28"/>
        </w:rPr>
        <w:t xml:space="preserve"> указываются сроки его исполнения и ответственные должностные лица. </w:t>
      </w:r>
      <w:r>
        <w:rPr>
          <w:color w:val="auto"/>
          <w:sz w:val="28"/>
          <w:szCs w:val="28"/>
        </w:rPr>
        <w:t xml:space="preserve">В план работы могут быть внесены изменения на основании поручений Думы </w:t>
      </w:r>
      <w:r>
        <w:rPr>
          <w:sz w:val="28"/>
          <w:szCs w:val="28"/>
        </w:rPr>
        <w:t>Лесозаводского городского округа</w:t>
      </w:r>
      <w:r>
        <w:rPr>
          <w:color w:val="auto"/>
          <w:sz w:val="28"/>
          <w:szCs w:val="28"/>
        </w:rPr>
        <w:t xml:space="preserve">, предложений и запросов главы </w:t>
      </w:r>
      <w:r>
        <w:rPr>
          <w:sz w:val="28"/>
          <w:szCs w:val="28"/>
        </w:rPr>
        <w:t>Лесозаводского городского округа</w:t>
      </w:r>
      <w:r>
        <w:rPr>
          <w:color w:val="auto"/>
          <w:sz w:val="28"/>
          <w:szCs w:val="28"/>
        </w:rPr>
        <w:t xml:space="preserve">. </w:t>
      </w:r>
    </w:p>
    <w:p w:rsidR="007D4896" w:rsidRPr="007D4896" w:rsidRDefault="00E71492" w:rsidP="007D4896">
      <w:pPr>
        <w:autoSpaceDE w:val="0"/>
        <w:autoSpaceDN w:val="0"/>
        <w:adjustRightInd w:val="0"/>
        <w:spacing w:line="240" w:lineRule="auto"/>
        <w:rPr>
          <w:rFonts w:eastAsia="Calibri"/>
          <w:color w:val="000099"/>
          <w:szCs w:val="28"/>
          <w:lang w:eastAsia="en-US"/>
        </w:rPr>
      </w:pPr>
      <w:r w:rsidRPr="006A4CF0">
        <w:rPr>
          <w:szCs w:val="28"/>
        </w:rPr>
        <w:lastRenderedPageBreak/>
        <w:t>3.2.</w:t>
      </w:r>
      <w:r w:rsidR="007D4896">
        <w:rPr>
          <w:szCs w:val="28"/>
        </w:rPr>
        <w:t xml:space="preserve">  </w:t>
      </w:r>
      <w:r w:rsidR="007D4896" w:rsidRPr="007D4896">
        <w:rPr>
          <w:rFonts w:eastAsia="Calibri"/>
          <w:color w:val="000099"/>
          <w:szCs w:val="28"/>
          <w:lang w:eastAsia="en-US"/>
        </w:rPr>
        <w:t>Срок осуществления контрольного мероприятия устанавливается с учетом этапов подготовки к контрольному мероприятию, проведения контрольного мероприятия и оформления результатов контрольного мероприятия.</w:t>
      </w:r>
    </w:p>
    <w:p w:rsidR="007D4896" w:rsidRPr="007D4896" w:rsidRDefault="007D4896" w:rsidP="007D4896">
      <w:pPr>
        <w:spacing w:line="240" w:lineRule="auto"/>
        <w:rPr>
          <w:color w:val="000099"/>
          <w:szCs w:val="28"/>
        </w:rPr>
      </w:pPr>
      <w:r w:rsidRPr="007D4896">
        <w:rPr>
          <w:color w:val="000099"/>
          <w:szCs w:val="28"/>
        </w:rPr>
        <w:t>Организация контрольного мероприятия включает следующие этапы:</w:t>
      </w:r>
    </w:p>
    <w:p w:rsidR="007D4896" w:rsidRPr="007D4896" w:rsidRDefault="007D4896" w:rsidP="007D4896">
      <w:pPr>
        <w:spacing w:line="240" w:lineRule="auto"/>
        <w:ind w:firstLine="0"/>
        <w:rPr>
          <w:color w:val="000099"/>
          <w:szCs w:val="28"/>
        </w:rPr>
      </w:pPr>
      <w:r w:rsidRPr="007D4896">
        <w:rPr>
          <w:color w:val="000099"/>
          <w:szCs w:val="28"/>
        </w:rPr>
        <w:t>-</w:t>
      </w:r>
      <w:r w:rsidRPr="007D4896">
        <w:rPr>
          <w:color w:val="000099"/>
          <w:szCs w:val="28"/>
        </w:rPr>
        <w:tab/>
        <w:t>подготовительный;</w:t>
      </w:r>
    </w:p>
    <w:p w:rsidR="007D4896" w:rsidRPr="007D4896" w:rsidRDefault="007D4896" w:rsidP="007D4896">
      <w:pPr>
        <w:spacing w:line="240" w:lineRule="auto"/>
        <w:ind w:firstLine="0"/>
        <w:rPr>
          <w:color w:val="000099"/>
          <w:szCs w:val="28"/>
        </w:rPr>
      </w:pPr>
      <w:r w:rsidRPr="007D4896">
        <w:rPr>
          <w:color w:val="000099"/>
          <w:szCs w:val="28"/>
        </w:rPr>
        <w:t>-</w:t>
      </w:r>
      <w:r w:rsidRPr="007D4896">
        <w:rPr>
          <w:color w:val="000099"/>
          <w:szCs w:val="28"/>
        </w:rPr>
        <w:tab/>
        <w:t>основной;</w:t>
      </w:r>
    </w:p>
    <w:p w:rsidR="007D4896" w:rsidRPr="007D4896" w:rsidRDefault="007D4896" w:rsidP="007D4896">
      <w:pPr>
        <w:spacing w:line="240" w:lineRule="auto"/>
        <w:ind w:firstLine="0"/>
        <w:rPr>
          <w:color w:val="000099"/>
          <w:szCs w:val="28"/>
        </w:rPr>
      </w:pPr>
      <w:r w:rsidRPr="007D4896">
        <w:rPr>
          <w:color w:val="000099"/>
          <w:szCs w:val="28"/>
        </w:rPr>
        <w:t>-</w:t>
      </w:r>
      <w:r w:rsidRPr="007D4896">
        <w:rPr>
          <w:color w:val="000099"/>
          <w:szCs w:val="28"/>
        </w:rPr>
        <w:tab/>
        <w:t>заключительный.</w:t>
      </w:r>
    </w:p>
    <w:p w:rsidR="007D4896" w:rsidRPr="007D4896" w:rsidRDefault="007D4896" w:rsidP="007D4896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99"/>
          <w:szCs w:val="28"/>
          <w:lang w:eastAsia="en-US"/>
        </w:rPr>
      </w:pPr>
      <w:r w:rsidRPr="007D4896">
        <w:rPr>
          <w:rFonts w:eastAsia="Calibri"/>
          <w:color w:val="000099"/>
          <w:szCs w:val="28"/>
          <w:lang w:eastAsia="en-US"/>
        </w:rPr>
        <w:t xml:space="preserve">           Продолжительность проведения каждого из указанных этапов зависит </w:t>
      </w:r>
      <w:r w:rsidRPr="007D4896">
        <w:rPr>
          <w:snapToGrid w:val="0"/>
          <w:color w:val="000099"/>
          <w:szCs w:val="28"/>
        </w:rPr>
        <w:t xml:space="preserve">от вида </w:t>
      </w:r>
      <w:r w:rsidRPr="007D4896">
        <w:rPr>
          <w:rFonts w:eastAsia="Calibri"/>
          <w:color w:val="000099"/>
          <w:szCs w:val="28"/>
          <w:lang w:eastAsia="en-US"/>
        </w:rPr>
        <w:t>финансового контроля, особенностей предмета и объектов контрольного мероприятия.</w:t>
      </w:r>
    </w:p>
    <w:p w:rsidR="007D4896" w:rsidRPr="007D4896" w:rsidRDefault="007D4896" w:rsidP="007D4896">
      <w:pPr>
        <w:widowControl w:val="0"/>
        <w:spacing w:line="240" w:lineRule="auto"/>
        <w:ind w:firstLine="0"/>
        <w:rPr>
          <w:rFonts w:eastAsia="Calibri"/>
          <w:color w:val="000099"/>
          <w:szCs w:val="28"/>
          <w:lang w:eastAsia="en-US"/>
        </w:rPr>
      </w:pPr>
      <w:r w:rsidRPr="007D4896">
        <w:rPr>
          <w:rFonts w:eastAsia="Calibri"/>
          <w:color w:val="000099"/>
          <w:szCs w:val="28"/>
          <w:lang w:eastAsia="en-US"/>
        </w:rPr>
        <w:t xml:space="preserve">         Началом контрольного мероприятия считается дата, указанная в распоряжении председателя Контрольно-счетной палаты о проведении контрольного мероприятия. Датой окончания контрольного мероприятия считается дата вручения акта проверки руководителю объекта контрольного мероприятия. </w:t>
      </w:r>
    </w:p>
    <w:p w:rsidR="007D4896" w:rsidRPr="007D4896" w:rsidRDefault="007D4896" w:rsidP="007D4896">
      <w:pPr>
        <w:pStyle w:val="a3"/>
        <w:spacing w:before="0" w:after="0"/>
        <w:rPr>
          <w:color w:val="000099"/>
          <w:sz w:val="28"/>
          <w:szCs w:val="28"/>
        </w:rPr>
      </w:pPr>
      <w:r w:rsidRPr="007D4896">
        <w:rPr>
          <w:rFonts w:eastAsia="Calibri"/>
          <w:color w:val="000099"/>
          <w:sz w:val="28"/>
          <w:szCs w:val="28"/>
          <w:lang w:eastAsia="en-US"/>
        </w:rPr>
        <w:t xml:space="preserve">         </w:t>
      </w:r>
      <w:r w:rsidRPr="007D4896">
        <w:rPr>
          <w:rFonts w:eastAsia="Calibri"/>
          <w:color w:val="000099"/>
          <w:sz w:val="28"/>
          <w:szCs w:val="28"/>
          <w:lang w:eastAsia="en-US"/>
        </w:rPr>
        <w:t xml:space="preserve">Датой завершения  контрольного мероприятия в целом </w:t>
      </w:r>
      <w:r w:rsidRPr="007D4896">
        <w:rPr>
          <w:color w:val="000099"/>
          <w:sz w:val="28"/>
          <w:szCs w:val="28"/>
        </w:rPr>
        <w:t xml:space="preserve">является дата утверждения отчета о результатах </w:t>
      </w:r>
      <w:r w:rsidRPr="007D4896">
        <w:rPr>
          <w:rFonts w:eastAsia="Calibri"/>
          <w:color w:val="000099"/>
          <w:sz w:val="28"/>
          <w:szCs w:val="28"/>
          <w:lang w:eastAsia="en-US"/>
        </w:rPr>
        <w:t>проведенного мероприятия</w:t>
      </w:r>
      <w:r w:rsidRPr="007D4896">
        <w:rPr>
          <w:color w:val="000099"/>
          <w:sz w:val="28"/>
          <w:szCs w:val="28"/>
        </w:rPr>
        <w:t xml:space="preserve"> председателем КСП.</w:t>
      </w:r>
      <w:r w:rsidRPr="007D4896">
        <w:rPr>
          <w:rFonts w:ascii="Calibri" w:eastAsia="Calibri" w:hAnsi="Calibri"/>
          <w:color w:val="000099"/>
          <w:lang w:eastAsia="en-US"/>
        </w:rPr>
        <w:t xml:space="preserve"> </w:t>
      </w:r>
      <w:r w:rsidRPr="007D4896">
        <w:rPr>
          <w:rFonts w:eastAsia="Calibri"/>
          <w:color w:val="000099"/>
          <w:sz w:val="28"/>
          <w:szCs w:val="28"/>
          <w:lang w:eastAsia="en-US"/>
        </w:rPr>
        <w:t>(Распоряжение КСП  №</w:t>
      </w:r>
      <w:r w:rsidRPr="007D4896">
        <w:rPr>
          <w:rFonts w:eastAsia="Calibri"/>
          <w:color w:val="000099"/>
          <w:sz w:val="28"/>
          <w:szCs w:val="28"/>
          <w:lang w:eastAsia="en-US"/>
        </w:rPr>
        <w:t xml:space="preserve">9 </w:t>
      </w:r>
      <w:r w:rsidRPr="007D4896">
        <w:rPr>
          <w:rFonts w:eastAsia="Calibri"/>
          <w:color w:val="000099"/>
          <w:sz w:val="28"/>
          <w:szCs w:val="28"/>
          <w:lang w:eastAsia="en-US"/>
        </w:rPr>
        <w:t>от 25.05.2018</w:t>
      </w:r>
      <w:r w:rsidRPr="007D4896">
        <w:rPr>
          <w:rFonts w:eastAsia="Calibri"/>
          <w:color w:val="1F497D"/>
          <w:sz w:val="28"/>
          <w:szCs w:val="28"/>
          <w:lang w:eastAsia="en-US"/>
        </w:rPr>
        <w:t>).</w:t>
      </w:r>
    </w:p>
    <w:p w:rsidR="0082754D" w:rsidRPr="0082754D" w:rsidRDefault="007D4896" w:rsidP="007D4896">
      <w:pPr>
        <w:pStyle w:val="a3"/>
        <w:spacing w:before="0" w:after="0"/>
        <w:rPr>
          <w:rFonts w:eastAsiaTheme="minorHAnsi"/>
          <w:sz w:val="28"/>
          <w:szCs w:val="28"/>
          <w:lang w:eastAsia="en-US"/>
        </w:rPr>
      </w:pPr>
      <w:r>
        <w:t xml:space="preserve">       </w:t>
      </w:r>
      <w:r w:rsidR="00E71492" w:rsidRPr="00FF5484">
        <w:rPr>
          <w:sz w:val="28"/>
          <w:szCs w:val="28"/>
        </w:rPr>
        <w:t>3.3.</w:t>
      </w:r>
      <w:r w:rsidR="00E71492" w:rsidRPr="00FF5484">
        <w:rPr>
          <w:sz w:val="28"/>
          <w:szCs w:val="28"/>
        </w:rPr>
        <w:tab/>
      </w:r>
      <w:proofErr w:type="gramStart"/>
      <w:r w:rsidR="00E71492" w:rsidRPr="00FF5484">
        <w:rPr>
          <w:sz w:val="28"/>
          <w:szCs w:val="28"/>
        </w:rPr>
        <w:t>На подготовительном этапе контрольного мероприятия осуществляется предварительное изучение предмета и объект</w:t>
      </w:r>
      <w:r w:rsidR="001B21DE">
        <w:rPr>
          <w:sz w:val="28"/>
          <w:szCs w:val="28"/>
        </w:rPr>
        <w:t>ов финансового контроля</w:t>
      </w:r>
      <w:r w:rsidR="00E71492" w:rsidRPr="00FF5484">
        <w:rPr>
          <w:sz w:val="28"/>
          <w:szCs w:val="28"/>
        </w:rPr>
        <w:t xml:space="preserve">, по итогам которого определяются </w:t>
      </w:r>
      <w:r w:rsidR="00774998" w:rsidRPr="00FF5484">
        <w:rPr>
          <w:sz w:val="28"/>
          <w:szCs w:val="28"/>
        </w:rPr>
        <w:t>вопросы</w:t>
      </w:r>
      <w:r w:rsidR="00E71492" w:rsidRPr="00FF5484">
        <w:rPr>
          <w:sz w:val="28"/>
          <w:szCs w:val="28"/>
        </w:rPr>
        <w:t xml:space="preserve"> проведения контрольного мероприятия, критерии оценки эффективности при проведении аудита эффективности, а также </w:t>
      </w:r>
      <w:r w:rsidR="00774998" w:rsidRPr="00FF5484">
        <w:rPr>
          <w:sz w:val="28"/>
          <w:szCs w:val="28"/>
        </w:rPr>
        <w:t xml:space="preserve">изучаются законодательные и нормативные акты, отчетные данные, материалы предыдущих проверок, финансовое состояние проверяемого объекта, </w:t>
      </w:r>
      <w:r w:rsidR="007C4439" w:rsidRPr="00FF5484">
        <w:rPr>
          <w:sz w:val="28"/>
          <w:szCs w:val="28"/>
        </w:rPr>
        <w:t xml:space="preserve">при необходимости </w:t>
      </w:r>
      <w:r w:rsidR="00774998" w:rsidRPr="00FF5484">
        <w:rPr>
          <w:sz w:val="28"/>
          <w:szCs w:val="28"/>
        </w:rPr>
        <w:t>готовятся запросы</w:t>
      </w:r>
      <w:r w:rsidR="00FF5484" w:rsidRPr="00FF5484">
        <w:t xml:space="preserve"> </w:t>
      </w:r>
      <w:r w:rsidR="0082754D">
        <w:t xml:space="preserve"> </w:t>
      </w:r>
      <w:r w:rsidR="0082754D" w:rsidRPr="0082754D">
        <w:rPr>
          <w:sz w:val="28"/>
          <w:szCs w:val="28"/>
        </w:rPr>
        <w:t xml:space="preserve">на предоставление </w:t>
      </w:r>
      <w:r w:rsidR="0082754D" w:rsidRPr="0082754D">
        <w:rPr>
          <w:rFonts w:eastAsiaTheme="minorHAnsi"/>
          <w:sz w:val="28"/>
          <w:szCs w:val="28"/>
          <w:lang w:eastAsia="en-US"/>
        </w:rPr>
        <w:t>информации, документов и материалов</w:t>
      </w:r>
      <w:r w:rsidR="00A9227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E71492" w:rsidRPr="006A4CF0" w:rsidRDefault="00E71492" w:rsidP="00E71492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E843F3">
        <w:rPr>
          <w:sz w:val="28"/>
          <w:szCs w:val="28"/>
        </w:rPr>
        <w:t xml:space="preserve">Основной этап контрольного мероприятия заключается в проведении контрольных действий непосредственно на объектах финансового контроля, либо по месту нахождения КСП, сборе и анализе фактических данных и информации, необходимых для формирования доказательств нарушений в соответствии с вопросами контрольного мероприятия. </w:t>
      </w:r>
      <w:r w:rsidRPr="006A4CF0">
        <w:rPr>
          <w:sz w:val="28"/>
          <w:szCs w:val="28"/>
        </w:rPr>
        <w:t>Результатом проведения данного этапа контро</w:t>
      </w:r>
      <w:r w:rsidR="00774998">
        <w:rPr>
          <w:sz w:val="28"/>
          <w:szCs w:val="28"/>
        </w:rPr>
        <w:t>льного мероприятия является акт</w:t>
      </w:r>
      <w:r w:rsidRPr="006A4CF0">
        <w:rPr>
          <w:sz w:val="28"/>
          <w:szCs w:val="28"/>
        </w:rPr>
        <w:t xml:space="preserve"> </w:t>
      </w:r>
      <w:r w:rsidR="00774998">
        <w:rPr>
          <w:sz w:val="28"/>
          <w:szCs w:val="28"/>
        </w:rPr>
        <w:t>проверки</w:t>
      </w:r>
      <w:r w:rsidRPr="006A4CF0">
        <w:rPr>
          <w:sz w:val="28"/>
          <w:szCs w:val="28"/>
        </w:rPr>
        <w:t>.</w:t>
      </w:r>
    </w:p>
    <w:p w:rsidR="00E71492" w:rsidRPr="006A4CF0" w:rsidRDefault="00E71492" w:rsidP="00E71492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 xml:space="preserve">На </w:t>
      </w:r>
      <w:r>
        <w:rPr>
          <w:sz w:val="28"/>
          <w:szCs w:val="28"/>
        </w:rPr>
        <w:t>заключительном этапе</w:t>
      </w:r>
      <w:r w:rsidRPr="006A4CF0">
        <w:rPr>
          <w:sz w:val="28"/>
          <w:szCs w:val="28"/>
        </w:rPr>
        <w:t xml:space="preserve"> контрольного мероприятия осуществляется подготовка отчета о результатах контрольного мероприятия, который должен содержать выводы и предложения (рекомендации), подготовленные на основе анализа и обобщения материалов акт</w:t>
      </w:r>
      <w:r w:rsidR="00124714">
        <w:rPr>
          <w:sz w:val="28"/>
          <w:szCs w:val="28"/>
        </w:rPr>
        <w:t>а</w:t>
      </w:r>
      <w:r w:rsidRPr="006A4CF0">
        <w:rPr>
          <w:sz w:val="28"/>
          <w:szCs w:val="28"/>
        </w:rPr>
        <w:t xml:space="preserve"> </w:t>
      </w:r>
      <w:r w:rsidR="00124714">
        <w:rPr>
          <w:sz w:val="28"/>
          <w:szCs w:val="28"/>
        </w:rPr>
        <w:t>проверки</w:t>
      </w:r>
      <w:r w:rsidRPr="006A4CF0">
        <w:rPr>
          <w:sz w:val="28"/>
          <w:szCs w:val="28"/>
        </w:rPr>
        <w:t xml:space="preserve">. Подготавливается информация об основных итогах контрольного мероприятия, а также при необходимости </w:t>
      </w:r>
      <w:r w:rsidR="00A92274">
        <w:rPr>
          <w:sz w:val="28"/>
          <w:szCs w:val="28"/>
        </w:rPr>
        <w:t xml:space="preserve">оформляются </w:t>
      </w:r>
      <w:r w:rsidRPr="006A4CF0">
        <w:rPr>
          <w:sz w:val="28"/>
          <w:szCs w:val="28"/>
        </w:rPr>
        <w:t>представления</w:t>
      </w:r>
      <w:r w:rsidR="00124714">
        <w:rPr>
          <w:sz w:val="28"/>
          <w:szCs w:val="28"/>
        </w:rPr>
        <w:t xml:space="preserve">, </w:t>
      </w:r>
      <w:r w:rsidR="00124714" w:rsidRPr="006A4CF0">
        <w:rPr>
          <w:sz w:val="28"/>
          <w:szCs w:val="28"/>
        </w:rPr>
        <w:t xml:space="preserve">предписания </w:t>
      </w:r>
      <w:r w:rsidRPr="006A4CF0">
        <w:rPr>
          <w:sz w:val="28"/>
          <w:szCs w:val="28"/>
        </w:rPr>
        <w:t xml:space="preserve"> и </w:t>
      </w:r>
      <w:r w:rsidRPr="00AE0EE8">
        <w:rPr>
          <w:sz w:val="28"/>
          <w:szCs w:val="28"/>
        </w:rPr>
        <w:t>обращения в правоохранительные</w:t>
      </w:r>
      <w:r w:rsidRPr="006A4CF0">
        <w:rPr>
          <w:sz w:val="28"/>
          <w:szCs w:val="28"/>
        </w:rPr>
        <w:t xml:space="preserve"> органы. </w:t>
      </w:r>
    </w:p>
    <w:p w:rsidR="003D67FA" w:rsidRPr="003D67FA" w:rsidRDefault="00E71492" w:rsidP="003D67FA">
      <w:pPr>
        <w:pStyle w:val="3"/>
        <w:spacing w:line="240" w:lineRule="auto"/>
        <w:rPr>
          <w:rFonts w:eastAsia="Calibri"/>
          <w:color w:val="000099"/>
          <w:szCs w:val="28"/>
          <w:lang w:eastAsia="en-US"/>
        </w:rPr>
      </w:pPr>
      <w:r w:rsidRPr="00A116A3">
        <w:rPr>
          <w:szCs w:val="28"/>
        </w:rPr>
        <w:t>3.6.</w:t>
      </w:r>
      <w:r w:rsidRPr="003D67FA">
        <w:rPr>
          <w:color w:val="000099"/>
          <w:szCs w:val="28"/>
        </w:rPr>
        <w:tab/>
      </w:r>
      <w:r w:rsidR="003D67FA" w:rsidRPr="003D67FA">
        <w:rPr>
          <w:color w:val="000099"/>
          <w:szCs w:val="28"/>
        </w:rPr>
        <w:t xml:space="preserve"> </w:t>
      </w:r>
      <w:r w:rsidR="003D67FA" w:rsidRPr="003D67FA">
        <w:rPr>
          <w:rFonts w:eastAsia="Calibri"/>
          <w:color w:val="000099"/>
          <w:szCs w:val="28"/>
          <w:lang w:eastAsia="en-US"/>
        </w:rPr>
        <w:t xml:space="preserve">В целях проведения контрольного мероприятия издается распоряжение Контрольно-счётной палаты, определяющее сроки проведения мероприятия, сотрудников, участвующих в контрольном мероприятии, а </w:t>
      </w:r>
      <w:r w:rsidR="003D67FA" w:rsidRPr="003D67FA">
        <w:rPr>
          <w:rFonts w:eastAsia="Calibri"/>
          <w:color w:val="000099"/>
          <w:szCs w:val="28"/>
          <w:lang w:eastAsia="en-US"/>
        </w:rPr>
        <w:lastRenderedPageBreak/>
        <w:t>также лицо, ответственное за полноту и своевременность проведения контрольного мероприятия.</w:t>
      </w:r>
    </w:p>
    <w:p w:rsidR="003D67FA" w:rsidRPr="003D67FA" w:rsidRDefault="003D67FA" w:rsidP="003D67FA">
      <w:pPr>
        <w:spacing w:after="120" w:line="240" w:lineRule="auto"/>
        <w:ind w:firstLine="0"/>
        <w:rPr>
          <w:rFonts w:eastAsia="Calibri"/>
          <w:snapToGrid w:val="0"/>
          <w:color w:val="000099"/>
          <w:szCs w:val="28"/>
          <w:lang w:eastAsia="en-US"/>
        </w:rPr>
      </w:pPr>
      <w:r w:rsidRPr="003D67FA">
        <w:rPr>
          <w:rFonts w:eastAsia="Calibri"/>
          <w:snapToGrid w:val="0"/>
          <w:color w:val="000099"/>
          <w:szCs w:val="28"/>
          <w:lang w:eastAsia="en-US"/>
        </w:rPr>
        <w:t xml:space="preserve">     Образец оформления распоряжения Контрольно-счётной палаты приведен в приложении № 3 к Регламенту Контрольно-счётной палаты Лесозаводского городского округа.</w:t>
      </w:r>
      <w:r w:rsidRPr="003D67FA">
        <w:rPr>
          <w:rFonts w:eastAsia="Calibri"/>
          <w:color w:val="000099"/>
          <w:szCs w:val="28"/>
          <w:lang w:eastAsia="en-US"/>
        </w:rPr>
        <w:t xml:space="preserve"> </w:t>
      </w:r>
      <w:r w:rsidRPr="007D4896">
        <w:rPr>
          <w:rFonts w:eastAsia="Calibri"/>
          <w:color w:val="000099"/>
          <w:szCs w:val="28"/>
          <w:lang w:eastAsia="en-US"/>
        </w:rPr>
        <w:t>(Распоряжение КСП  №9 от 25.05.2018</w:t>
      </w:r>
      <w:r w:rsidRPr="007D4896">
        <w:rPr>
          <w:rFonts w:eastAsia="Calibri"/>
          <w:color w:val="1F497D"/>
          <w:szCs w:val="28"/>
          <w:lang w:eastAsia="en-US"/>
        </w:rPr>
        <w:t>).</w:t>
      </w:r>
    </w:p>
    <w:p w:rsidR="00E71492" w:rsidRPr="007D44C6" w:rsidRDefault="00E71492" w:rsidP="003D67FA">
      <w:pPr>
        <w:pStyle w:val="3"/>
        <w:spacing w:line="240" w:lineRule="auto"/>
        <w:rPr>
          <w:szCs w:val="28"/>
        </w:rPr>
      </w:pPr>
      <w:r w:rsidRPr="007D44C6">
        <w:rPr>
          <w:szCs w:val="28"/>
        </w:rPr>
        <w:t>3.7.</w:t>
      </w:r>
      <w:r>
        <w:rPr>
          <w:szCs w:val="28"/>
        </w:rPr>
        <w:tab/>
      </w:r>
      <w:r w:rsidRPr="007D44C6">
        <w:rPr>
          <w:szCs w:val="28"/>
        </w:rPr>
        <w:t xml:space="preserve">Формирование </w:t>
      </w:r>
      <w:r>
        <w:rPr>
          <w:szCs w:val="28"/>
        </w:rPr>
        <w:t>проверочной группы</w:t>
      </w:r>
      <w:r w:rsidRPr="007D44C6">
        <w:rPr>
          <w:szCs w:val="28"/>
        </w:rPr>
        <w:t xml:space="preserve"> не долж</w:t>
      </w:r>
      <w:r>
        <w:rPr>
          <w:szCs w:val="28"/>
        </w:rPr>
        <w:t xml:space="preserve">но допускать конфликт </w:t>
      </w:r>
      <w:r w:rsidRPr="00AE0EE8">
        <w:rPr>
          <w:szCs w:val="28"/>
        </w:rPr>
        <w:t>интересов и</w:t>
      </w:r>
      <w:r>
        <w:rPr>
          <w:szCs w:val="28"/>
        </w:rPr>
        <w:t xml:space="preserve"> </w:t>
      </w:r>
      <w:r w:rsidRPr="007D44C6">
        <w:rPr>
          <w:szCs w:val="28"/>
        </w:rPr>
        <w:t>исключать ситуации, когда их личная</w:t>
      </w:r>
      <w:r w:rsidRPr="007D44C6">
        <w:rPr>
          <w:i/>
          <w:szCs w:val="28"/>
        </w:rPr>
        <w:t xml:space="preserve"> </w:t>
      </w:r>
      <w:r w:rsidRPr="007D44C6">
        <w:rPr>
          <w:szCs w:val="28"/>
        </w:rPr>
        <w:t>заинтересованность может повлиять на исполнение должностных обязанностей при проведении контрольного мероприятия.</w:t>
      </w:r>
    </w:p>
    <w:p w:rsidR="00E71492" w:rsidRDefault="00E71492" w:rsidP="00E71492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 xml:space="preserve">В контрольном мероприятии не имеют права </w:t>
      </w:r>
      <w:r>
        <w:rPr>
          <w:sz w:val="28"/>
          <w:szCs w:val="28"/>
        </w:rPr>
        <w:t>принимать участие сотрудники КСП</w:t>
      </w:r>
      <w:r w:rsidRPr="006A4CF0">
        <w:rPr>
          <w:sz w:val="28"/>
          <w:szCs w:val="28"/>
        </w:rPr>
        <w:t>, состоящие в родстве</w:t>
      </w:r>
      <w:r w:rsidR="009B60A4">
        <w:rPr>
          <w:sz w:val="28"/>
          <w:szCs w:val="28"/>
        </w:rPr>
        <w:t>нной связи</w:t>
      </w:r>
      <w:r w:rsidRPr="006A4CF0">
        <w:rPr>
          <w:sz w:val="28"/>
          <w:szCs w:val="28"/>
        </w:rPr>
        <w:t xml:space="preserve"> с </w:t>
      </w:r>
      <w:r>
        <w:rPr>
          <w:sz w:val="28"/>
          <w:szCs w:val="28"/>
        </w:rPr>
        <w:t>должностными лицами</w:t>
      </w:r>
      <w:r w:rsidRPr="006A4CF0">
        <w:rPr>
          <w:sz w:val="28"/>
          <w:szCs w:val="28"/>
        </w:rPr>
        <w:t xml:space="preserve"> объекта контрольного мероприятия. Они обязаны заявить о наличии таких связей, с момента обнаружения данного факта. Запрещается привлекать к участию в контрольном мероприятии сотрудника, если он в проверяемом периоде был штатным сотрудником объекта контрольного мероприятия.</w:t>
      </w:r>
    </w:p>
    <w:p w:rsidR="00E71492" w:rsidRPr="006A4CF0" w:rsidRDefault="00E71492" w:rsidP="00E71492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3.8.</w:t>
      </w:r>
      <w:r>
        <w:rPr>
          <w:sz w:val="28"/>
          <w:szCs w:val="28"/>
        </w:rPr>
        <w:tab/>
      </w:r>
      <w:proofErr w:type="gramStart"/>
      <w:r w:rsidRPr="006A4CF0">
        <w:rPr>
          <w:sz w:val="28"/>
          <w:szCs w:val="28"/>
        </w:rPr>
        <w:t>Участники контрольного мероприятия обязаны соблюдать конфиденциальность в отношении полученной от объекта контрольного мероприятия информации</w:t>
      </w:r>
      <w:r w:rsidR="00A9491A">
        <w:rPr>
          <w:sz w:val="28"/>
          <w:szCs w:val="28"/>
        </w:rPr>
        <w:t>,</w:t>
      </w:r>
      <w:r w:rsidRPr="006A4CF0">
        <w:rPr>
          <w:sz w:val="28"/>
          <w:szCs w:val="28"/>
        </w:rPr>
        <w:t xml:space="preserve"> а также в отношении ставших известными сведений, составляющих государственную и иную охраняемую законом тайну</w:t>
      </w:r>
      <w:r w:rsidR="00A9491A">
        <w:rPr>
          <w:sz w:val="28"/>
          <w:szCs w:val="28"/>
        </w:rPr>
        <w:t>,</w:t>
      </w:r>
      <w:r w:rsidR="00A9491A" w:rsidRPr="00A9491A">
        <w:rPr>
          <w:sz w:val="28"/>
          <w:szCs w:val="28"/>
        </w:rPr>
        <w:t xml:space="preserve"> </w:t>
      </w:r>
      <w:r w:rsidR="00C947DD">
        <w:rPr>
          <w:sz w:val="28"/>
          <w:szCs w:val="28"/>
        </w:rPr>
        <w:t xml:space="preserve">а также предавать гласности свои выводы </w:t>
      </w:r>
      <w:r w:rsidR="00A9491A" w:rsidRPr="006A4CF0">
        <w:rPr>
          <w:sz w:val="28"/>
          <w:szCs w:val="28"/>
        </w:rPr>
        <w:t>до утверждени</w:t>
      </w:r>
      <w:r w:rsidR="00A9491A">
        <w:rPr>
          <w:sz w:val="28"/>
          <w:szCs w:val="28"/>
        </w:rPr>
        <w:t>я</w:t>
      </w:r>
      <w:r w:rsidR="00A9491A" w:rsidRPr="006A4CF0">
        <w:rPr>
          <w:sz w:val="28"/>
          <w:szCs w:val="28"/>
        </w:rPr>
        <w:t xml:space="preserve"> отчета о результатах контрольного мероприяти</w:t>
      </w:r>
      <w:r w:rsidR="00A9491A">
        <w:rPr>
          <w:sz w:val="28"/>
          <w:szCs w:val="28"/>
        </w:rPr>
        <w:t>я, если не принято иное решение</w:t>
      </w:r>
      <w:r w:rsidRPr="006A4CF0">
        <w:rPr>
          <w:sz w:val="28"/>
          <w:szCs w:val="28"/>
        </w:rPr>
        <w:t>.</w:t>
      </w:r>
      <w:proofErr w:type="gramEnd"/>
    </w:p>
    <w:p w:rsidR="001B21DE" w:rsidRDefault="00E71492" w:rsidP="001B21DE">
      <w:pPr>
        <w:pStyle w:val="a3"/>
        <w:spacing w:before="0" w:after="0"/>
        <w:ind w:firstLine="709"/>
        <w:rPr>
          <w:sz w:val="28"/>
          <w:szCs w:val="28"/>
        </w:rPr>
      </w:pPr>
      <w:r w:rsidRPr="00E8440D">
        <w:rPr>
          <w:sz w:val="28"/>
          <w:szCs w:val="28"/>
        </w:rPr>
        <w:t>3.9.</w:t>
      </w:r>
      <w:r w:rsidR="00E852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 xml:space="preserve">В ходе проведения контрольного мероприятия формируется </w:t>
      </w:r>
      <w:r w:rsidR="006924B3">
        <w:rPr>
          <w:sz w:val="28"/>
          <w:szCs w:val="28"/>
        </w:rPr>
        <w:t xml:space="preserve">рабочая </w:t>
      </w:r>
      <w:r w:rsidR="00E85274">
        <w:rPr>
          <w:sz w:val="28"/>
          <w:szCs w:val="28"/>
        </w:rPr>
        <w:t>документация</w:t>
      </w:r>
      <w:r w:rsidRPr="006A4CF0">
        <w:rPr>
          <w:sz w:val="28"/>
          <w:szCs w:val="28"/>
        </w:rPr>
        <w:t>, в состав которой включаются документы и материалы, послужившие основанием для результатов каждого этапа контрольного мероприятия. К документации относятся документы (их копии)</w:t>
      </w:r>
      <w:r w:rsidR="00DD4438" w:rsidRPr="0082754D">
        <w:rPr>
          <w:rFonts w:eastAsiaTheme="minorHAnsi"/>
          <w:sz w:val="28"/>
          <w:szCs w:val="28"/>
          <w:lang w:eastAsia="en-US"/>
        </w:rPr>
        <w:t xml:space="preserve"> </w:t>
      </w:r>
      <w:r w:rsidRPr="006A4CF0">
        <w:rPr>
          <w:sz w:val="28"/>
          <w:szCs w:val="28"/>
        </w:rPr>
        <w:t>и материалы, получаемые от объекта контрольного мероприятия</w:t>
      </w:r>
      <w:r w:rsidR="00DD4438">
        <w:rPr>
          <w:sz w:val="28"/>
          <w:szCs w:val="28"/>
        </w:rPr>
        <w:t>,</w:t>
      </w:r>
      <w:r w:rsidR="003D3946" w:rsidRPr="00DD4438">
        <w:rPr>
          <w:rFonts w:eastAsiaTheme="minorHAnsi"/>
          <w:sz w:val="28"/>
          <w:szCs w:val="28"/>
          <w:lang w:eastAsia="en-US"/>
        </w:rPr>
        <w:t xml:space="preserve"> </w:t>
      </w:r>
      <w:r w:rsidR="003D3946" w:rsidRPr="0082754D">
        <w:rPr>
          <w:rFonts w:eastAsiaTheme="minorHAnsi"/>
          <w:sz w:val="28"/>
          <w:szCs w:val="28"/>
          <w:lang w:eastAsia="en-US"/>
        </w:rPr>
        <w:t>информаци</w:t>
      </w:r>
      <w:r w:rsidR="003D3946">
        <w:rPr>
          <w:rFonts w:eastAsiaTheme="minorHAnsi"/>
          <w:sz w:val="28"/>
          <w:szCs w:val="28"/>
          <w:lang w:eastAsia="en-US"/>
        </w:rPr>
        <w:t xml:space="preserve">я </w:t>
      </w:r>
      <w:r w:rsidR="003D3946" w:rsidRPr="0082754D">
        <w:rPr>
          <w:rFonts w:eastAsiaTheme="minorHAnsi"/>
          <w:sz w:val="28"/>
          <w:szCs w:val="28"/>
          <w:lang w:eastAsia="en-US"/>
        </w:rPr>
        <w:t xml:space="preserve"> </w:t>
      </w:r>
      <w:r w:rsidR="00DD4438">
        <w:rPr>
          <w:sz w:val="28"/>
          <w:szCs w:val="28"/>
        </w:rPr>
        <w:t>от иных органов</w:t>
      </w:r>
      <w:r w:rsidR="003D3946">
        <w:rPr>
          <w:sz w:val="28"/>
          <w:szCs w:val="28"/>
        </w:rPr>
        <w:t xml:space="preserve"> (организаций)</w:t>
      </w:r>
      <w:r w:rsidR="00DD4438">
        <w:rPr>
          <w:sz w:val="28"/>
          <w:szCs w:val="28"/>
        </w:rPr>
        <w:t xml:space="preserve"> на основании </w:t>
      </w:r>
      <w:r w:rsidR="007C4439">
        <w:rPr>
          <w:sz w:val="28"/>
          <w:szCs w:val="28"/>
        </w:rPr>
        <w:t>запрос</w:t>
      </w:r>
      <w:r w:rsidR="00DD4438">
        <w:rPr>
          <w:sz w:val="28"/>
          <w:szCs w:val="28"/>
        </w:rPr>
        <w:t>ов</w:t>
      </w:r>
      <w:r w:rsidRPr="006A4CF0">
        <w:rPr>
          <w:sz w:val="28"/>
          <w:szCs w:val="28"/>
        </w:rPr>
        <w:t xml:space="preserve">, а также документы (расчеты, </w:t>
      </w:r>
      <w:r w:rsidR="003D3946">
        <w:rPr>
          <w:sz w:val="28"/>
          <w:szCs w:val="28"/>
        </w:rPr>
        <w:t xml:space="preserve">таблицы, </w:t>
      </w:r>
      <w:r w:rsidRPr="006A4CF0">
        <w:rPr>
          <w:sz w:val="28"/>
          <w:szCs w:val="28"/>
        </w:rPr>
        <w:t>аналитические записки и т.п.), подготовленные участниками контрольного мероприятия самостоятельно на основе собранных фактических данных и информации.</w:t>
      </w:r>
      <w:r w:rsidR="001B21DE">
        <w:rPr>
          <w:sz w:val="28"/>
          <w:szCs w:val="28"/>
        </w:rPr>
        <w:t xml:space="preserve"> </w:t>
      </w:r>
    </w:p>
    <w:p w:rsidR="001E4343" w:rsidRDefault="00C7032D" w:rsidP="00F524C6">
      <w:pPr>
        <w:widowControl w:val="0"/>
        <w:spacing w:line="240" w:lineRule="auto"/>
        <w:rPr>
          <w:szCs w:val="28"/>
        </w:rPr>
      </w:pPr>
      <w:r>
        <w:rPr>
          <w:szCs w:val="28"/>
        </w:rPr>
        <w:t xml:space="preserve">3.10. </w:t>
      </w:r>
      <w:r w:rsidRPr="00534734">
        <w:rPr>
          <w:rFonts w:eastAsia="Calibri"/>
          <w:szCs w:val="28"/>
        </w:rPr>
        <w:t>В случаях, когда для достижения целей контрольного мероприятия необходимы специальные знания</w:t>
      </w:r>
      <w:r w:rsidR="00F524C6">
        <w:rPr>
          <w:rFonts w:eastAsia="Calibri"/>
          <w:szCs w:val="28"/>
        </w:rPr>
        <w:t xml:space="preserve"> </w:t>
      </w:r>
      <w:r w:rsidRPr="00534734">
        <w:rPr>
          <w:rFonts w:eastAsia="Calibri"/>
          <w:szCs w:val="28"/>
        </w:rPr>
        <w:t xml:space="preserve"> и опыт, </w:t>
      </w:r>
      <w:r w:rsidR="00F524C6">
        <w:rPr>
          <w:rFonts w:eastAsia="Calibri"/>
          <w:szCs w:val="28"/>
        </w:rPr>
        <w:t>к</w:t>
      </w:r>
      <w:r w:rsidR="00F524C6">
        <w:rPr>
          <w:szCs w:val="28"/>
        </w:rPr>
        <w:t xml:space="preserve"> проведению контрольного мероприятия могут привлекаться специалисты иных организаций и независимые эксперты на безвозмездной или договорной основе в пределах запланированных бюджетных ассигнований на обеспечение деятельности Контрольно-счетной палаты.</w:t>
      </w:r>
    </w:p>
    <w:p w:rsidR="00F524C6" w:rsidRDefault="00F524C6" w:rsidP="001B21DE">
      <w:pPr>
        <w:pStyle w:val="a3"/>
        <w:spacing w:before="0" w:after="0"/>
        <w:ind w:firstLine="709"/>
        <w:rPr>
          <w:sz w:val="28"/>
          <w:szCs w:val="28"/>
        </w:rPr>
      </w:pPr>
    </w:p>
    <w:p w:rsidR="001E4343" w:rsidRPr="006A4CF0" w:rsidRDefault="001E4343" w:rsidP="001E4343">
      <w:pPr>
        <w:pStyle w:val="a3"/>
        <w:spacing w:before="0" w:after="0"/>
        <w:jc w:val="center"/>
        <w:rPr>
          <w:sz w:val="28"/>
          <w:szCs w:val="28"/>
        </w:rPr>
      </w:pPr>
      <w:r w:rsidRPr="006A4CF0">
        <w:rPr>
          <w:rStyle w:val="a4"/>
          <w:sz w:val="28"/>
          <w:szCs w:val="28"/>
        </w:rPr>
        <w:t>4.</w:t>
      </w:r>
      <w:r>
        <w:rPr>
          <w:rStyle w:val="a4"/>
          <w:sz w:val="28"/>
          <w:szCs w:val="28"/>
        </w:rPr>
        <w:t> </w:t>
      </w:r>
      <w:r w:rsidRPr="006A4CF0">
        <w:rPr>
          <w:rStyle w:val="a4"/>
          <w:sz w:val="28"/>
          <w:szCs w:val="28"/>
        </w:rPr>
        <w:t>Подготовительный этап контрольного мероприятия</w:t>
      </w:r>
    </w:p>
    <w:p w:rsidR="003715C5" w:rsidRDefault="001E4343" w:rsidP="005D1A92">
      <w:pPr>
        <w:pStyle w:val="a5"/>
        <w:spacing w:after="0"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4.1.</w:t>
      </w:r>
      <w:r>
        <w:rPr>
          <w:snapToGrid w:val="0"/>
          <w:szCs w:val="28"/>
        </w:rPr>
        <w:tab/>
      </w:r>
      <w:r w:rsidR="003715C5" w:rsidRPr="00534734">
        <w:rPr>
          <w:szCs w:val="28"/>
        </w:rPr>
        <w:t>Подготовительный этап контрольного мероприятия состоит в предварительном изучении предмета и объектов контрольного мероприятия, изучения нормативных правовых актов, уведомлении руководителя объекта контрольного мероприятия и утверждении распоряжения  председателя Контрольно-счётной палаты о проведении контрольного мероприятия</w:t>
      </w:r>
      <w:r w:rsidR="003715C5" w:rsidRPr="00534734">
        <w:rPr>
          <w:snapToGrid w:val="0"/>
          <w:szCs w:val="28"/>
        </w:rPr>
        <w:t>.</w:t>
      </w:r>
    </w:p>
    <w:p w:rsidR="001E4343" w:rsidRPr="006A4CF0" w:rsidRDefault="001E4343" w:rsidP="005D1A92">
      <w:pPr>
        <w:pStyle w:val="a5"/>
        <w:spacing w:after="0" w:line="240" w:lineRule="auto"/>
        <w:rPr>
          <w:snapToGrid w:val="0"/>
          <w:szCs w:val="28"/>
        </w:rPr>
      </w:pPr>
      <w:r w:rsidRPr="006A4CF0">
        <w:rPr>
          <w:spacing w:val="-5"/>
          <w:szCs w:val="28"/>
        </w:rPr>
        <w:lastRenderedPageBreak/>
        <w:t xml:space="preserve">Предварительное изучение проводится посредством сбора информации для получения знаний о предмете и объектах контрольного мероприятия в объеме, достаточном для </w:t>
      </w:r>
      <w:r w:rsidR="00861489">
        <w:rPr>
          <w:spacing w:val="-5"/>
          <w:szCs w:val="28"/>
        </w:rPr>
        <w:t xml:space="preserve"> </w:t>
      </w:r>
      <w:r w:rsidRPr="006A4CF0">
        <w:rPr>
          <w:spacing w:val="-5"/>
          <w:szCs w:val="28"/>
        </w:rPr>
        <w:t>проведения контрольного мероприятия.</w:t>
      </w:r>
    </w:p>
    <w:p w:rsidR="003D67FA" w:rsidRPr="003D67FA" w:rsidRDefault="003D67FA" w:rsidP="003D67FA">
      <w:pPr>
        <w:autoSpaceDE w:val="0"/>
        <w:autoSpaceDN w:val="0"/>
        <w:adjustRightInd w:val="0"/>
        <w:spacing w:line="240" w:lineRule="auto"/>
        <w:rPr>
          <w:color w:val="000099"/>
          <w:szCs w:val="28"/>
        </w:rPr>
      </w:pPr>
      <w:r>
        <w:rPr>
          <w:snapToGrid w:val="0"/>
          <w:szCs w:val="28"/>
        </w:rPr>
        <w:t xml:space="preserve">  </w:t>
      </w:r>
      <w:r w:rsidR="003715C5" w:rsidRPr="003715C5">
        <w:rPr>
          <w:snapToGrid w:val="0"/>
          <w:szCs w:val="28"/>
        </w:rPr>
        <w:t>4.2.</w:t>
      </w:r>
      <w:r w:rsidR="003715C5">
        <w:rPr>
          <w:snapToGrid w:val="0"/>
          <w:szCs w:val="28"/>
        </w:rPr>
        <w:t xml:space="preserve"> </w:t>
      </w:r>
      <w:r w:rsidRPr="003D67FA">
        <w:rPr>
          <w:rFonts w:eastAsia="Calibri"/>
          <w:color w:val="000099"/>
          <w:szCs w:val="28"/>
          <w:lang w:eastAsia="en-US"/>
        </w:rPr>
        <w:t xml:space="preserve">Руководитель проверяемого органа или организации уведомляется о проведении контрольного мероприятия путем вручения ему </w:t>
      </w:r>
      <w:r w:rsidRPr="003D67FA">
        <w:rPr>
          <w:color w:val="000099"/>
          <w:szCs w:val="28"/>
        </w:rPr>
        <w:t xml:space="preserve">уведомления </w:t>
      </w:r>
      <w:r w:rsidRPr="003D67FA">
        <w:rPr>
          <w:rFonts w:eastAsia="Calibri"/>
          <w:bCs/>
          <w:color w:val="000099"/>
          <w:szCs w:val="28"/>
        </w:rPr>
        <w:t xml:space="preserve">и копии распоряжения </w:t>
      </w:r>
      <w:r w:rsidRPr="003D67FA">
        <w:rPr>
          <w:color w:val="000099"/>
          <w:szCs w:val="28"/>
        </w:rPr>
        <w:t>Контрольно-счётной палаты о проведении контрольного мероприятия.</w:t>
      </w:r>
    </w:p>
    <w:p w:rsidR="003D67FA" w:rsidRPr="003D67FA" w:rsidRDefault="003D67FA" w:rsidP="003D67FA">
      <w:pPr>
        <w:spacing w:line="240" w:lineRule="auto"/>
        <w:rPr>
          <w:color w:val="000099"/>
          <w:szCs w:val="28"/>
        </w:rPr>
      </w:pPr>
      <w:r w:rsidRPr="003D67FA">
        <w:rPr>
          <w:color w:val="000099"/>
          <w:szCs w:val="28"/>
        </w:rPr>
        <w:t xml:space="preserve">В уведомлении указывается основание проведения мероприятия, наименование проводимого мероприятия и перечень документов, которые руководителю проверяемого объекта необходимо предоставить проверяющим лицам Контрольно-счетной палаты для проведения контрольного мероприятия. </w:t>
      </w:r>
    </w:p>
    <w:p w:rsidR="003D67FA" w:rsidRPr="003D67FA" w:rsidRDefault="003D67FA" w:rsidP="003D67FA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bCs/>
          <w:color w:val="000099"/>
          <w:szCs w:val="28"/>
        </w:rPr>
      </w:pPr>
      <w:r w:rsidRPr="003D67FA">
        <w:rPr>
          <w:rFonts w:eastAsia="Calibri"/>
          <w:color w:val="000099"/>
          <w:szCs w:val="28"/>
          <w:lang w:eastAsia="en-US"/>
        </w:rPr>
        <w:t xml:space="preserve">        </w:t>
      </w:r>
      <w:r w:rsidRPr="003D67FA">
        <w:rPr>
          <w:rFonts w:eastAsia="Calibri"/>
          <w:bCs/>
          <w:color w:val="000099"/>
          <w:szCs w:val="28"/>
        </w:rPr>
        <w:t xml:space="preserve">  Уведомление  подписывается председателем Контрольно-счетной палаты.</w:t>
      </w:r>
    </w:p>
    <w:p w:rsidR="003D67FA" w:rsidRPr="003D67FA" w:rsidRDefault="003D67FA" w:rsidP="003D67FA">
      <w:pPr>
        <w:spacing w:line="276" w:lineRule="auto"/>
        <w:ind w:firstLine="0"/>
        <w:rPr>
          <w:rFonts w:eastAsia="Calibri"/>
          <w:color w:val="000099"/>
          <w:szCs w:val="28"/>
          <w:lang w:eastAsia="en-US"/>
        </w:rPr>
      </w:pPr>
      <w:r w:rsidRPr="003D67FA">
        <w:rPr>
          <w:rFonts w:eastAsia="Calibri"/>
          <w:bCs/>
          <w:color w:val="000099"/>
          <w:szCs w:val="28"/>
        </w:rPr>
        <w:t xml:space="preserve">          Форма уведомления приведена в приложении </w:t>
      </w:r>
      <w:r w:rsidRPr="003D67FA">
        <w:rPr>
          <w:color w:val="000099"/>
          <w:szCs w:val="28"/>
        </w:rPr>
        <w:t>№4 к Регламенту Контрольно-счётной палаты.</w:t>
      </w:r>
      <w:r w:rsidRPr="003D67FA">
        <w:rPr>
          <w:rFonts w:eastAsia="Calibri"/>
          <w:color w:val="000099"/>
          <w:szCs w:val="28"/>
          <w:lang w:eastAsia="en-US"/>
        </w:rPr>
        <w:t xml:space="preserve"> </w:t>
      </w:r>
      <w:r w:rsidRPr="007D4896">
        <w:rPr>
          <w:rFonts w:eastAsia="Calibri"/>
          <w:color w:val="000099"/>
          <w:szCs w:val="28"/>
          <w:lang w:eastAsia="en-US"/>
        </w:rPr>
        <w:t>(Распоряжение КСП  №9 от 25.05.2018</w:t>
      </w:r>
      <w:r w:rsidRPr="007D4896">
        <w:rPr>
          <w:rFonts w:eastAsia="Calibri"/>
          <w:color w:val="1F497D"/>
          <w:szCs w:val="28"/>
          <w:lang w:eastAsia="en-US"/>
        </w:rPr>
        <w:t>).</w:t>
      </w:r>
    </w:p>
    <w:p w:rsidR="00092600" w:rsidRPr="003D67FA" w:rsidRDefault="003715C5" w:rsidP="003D67FA">
      <w:pPr>
        <w:pStyle w:val="a3"/>
        <w:spacing w:before="0" w:after="0"/>
        <w:rPr>
          <w:snapToGrid w:val="0"/>
          <w:sz w:val="28"/>
          <w:szCs w:val="28"/>
        </w:rPr>
      </w:pPr>
      <w:bookmarkStart w:id="0" w:name="_GoBack"/>
      <w:r w:rsidRPr="003D67FA">
        <w:rPr>
          <w:color w:val="000000"/>
          <w:sz w:val="28"/>
          <w:szCs w:val="28"/>
        </w:rPr>
        <w:t xml:space="preserve">  </w:t>
      </w:r>
      <w:r w:rsidR="001E4343" w:rsidRPr="003D67FA">
        <w:rPr>
          <w:spacing w:val="-5"/>
          <w:sz w:val="28"/>
          <w:szCs w:val="28"/>
        </w:rPr>
        <w:t>4.3.</w:t>
      </w:r>
      <w:r w:rsidR="001E4343" w:rsidRPr="003D67FA">
        <w:rPr>
          <w:spacing w:val="-5"/>
          <w:sz w:val="28"/>
          <w:szCs w:val="28"/>
        </w:rPr>
        <w:tab/>
      </w:r>
      <w:r w:rsidR="00092600" w:rsidRPr="003D67FA">
        <w:rPr>
          <w:sz w:val="28"/>
          <w:szCs w:val="28"/>
        </w:rPr>
        <w:t xml:space="preserve">При подготовке к проведению контрольного мероприятия следует ознакомиться с </w:t>
      </w:r>
      <w:r w:rsidR="00ED4148" w:rsidRPr="003D67FA">
        <w:rPr>
          <w:sz w:val="28"/>
          <w:szCs w:val="28"/>
        </w:rPr>
        <w:t>документами</w:t>
      </w:r>
      <w:r w:rsidR="00092600" w:rsidRPr="003D67FA">
        <w:rPr>
          <w:sz w:val="28"/>
          <w:szCs w:val="28"/>
        </w:rPr>
        <w:t>, регламентирующи</w:t>
      </w:r>
      <w:r w:rsidR="00ED4148" w:rsidRPr="003D67FA">
        <w:rPr>
          <w:sz w:val="28"/>
          <w:szCs w:val="28"/>
        </w:rPr>
        <w:t>ми</w:t>
      </w:r>
      <w:r w:rsidR="00092600" w:rsidRPr="003D67FA">
        <w:rPr>
          <w:sz w:val="28"/>
          <w:szCs w:val="28"/>
        </w:rPr>
        <w:t xml:space="preserve"> деятельность объекта контрольного мероприятия</w:t>
      </w:r>
      <w:r w:rsidR="00ED4148" w:rsidRPr="003D67FA">
        <w:rPr>
          <w:sz w:val="28"/>
          <w:szCs w:val="28"/>
        </w:rPr>
        <w:t>.</w:t>
      </w:r>
    </w:p>
    <w:bookmarkEnd w:id="0"/>
    <w:p w:rsidR="00092600" w:rsidRDefault="00ED4148" w:rsidP="00F2415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92600">
        <w:rPr>
          <w:color w:val="auto"/>
          <w:sz w:val="28"/>
          <w:szCs w:val="28"/>
        </w:rPr>
        <w:t xml:space="preserve">Источниками информации о деятельности объекта контрольного мероприятия могут быть: </w:t>
      </w:r>
    </w:p>
    <w:p w:rsidR="00092600" w:rsidRDefault="00092600" w:rsidP="00F2415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нормативные правовые акты, регулирующие деятельность объекта контроля; </w:t>
      </w:r>
    </w:p>
    <w:p w:rsidR="00092600" w:rsidRDefault="00092600" w:rsidP="00F2415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учредительные документы объекта контроля; </w:t>
      </w:r>
    </w:p>
    <w:p w:rsidR="00092600" w:rsidRDefault="00092600" w:rsidP="00F2415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финансовая, бухгалтерская и статистическая отчетность объекта контроля; </w:t>
      </w:r>
    </w:p>
    <w:p w:rsidR="0096664D" w:rsidRDefault="00092600" w:rsidP="00F2415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интернет-сайт объекта контроля</w:t>
      </w:r>
      <w:r w:rsidR="0096664D">
        <w:rPr>
          <w:color w:val="auto"/>
          <w:sz w:val="28"/>
          <w:szCs w:val="28"/>
        </w:rPr>
        <w:t>;</w:t>
      </w:r>
    </w:p>
    <w:p w:rsidR="00092600" w:rsidRPr="0096664D" w:rsidRDefault="0096664D" w:rsidP="00F2415D">
      <w:pPr>
        <w:pStyle w:val="Default"/>
        <w:rPr>
          <w:color w:val="auto"/>
          <w:sz w:val="28"/>
          <w:szCs w:val="28"/>
        </w:rPr>
      </w:pPr>
      <w:r w:rsidRPr="0096664D">
        <w:rPr>
          <w:sz w:val="28"/>
          <w:szCs w:val="28"/>
        </w:rPr>
        <w:t>- материалы предыдущих проверок</w:t>
      </w:r>
      <w:r w:rsidR="00F2415D" w:rsidRPr="0096664D">
        <w:rPr>
          <w:color w:val="auto"/>
          <w:sz w:val="28"/>
          <w:szCs w:val="28"/>
        </w:rPr>
        <w:t>.</w:t>
      </w:r>
    </w:p>
    <w:p w:rsidR="00F2415D" w:rsidRDefault="00F2415D" w:rsidP="00F2415D">
      <w:pPr>
        <w:pStyle w:val="Default"/>
        <w:ind w:firstLine="708"/>
        <w:rPr>
          <w:snapToGrid w:val="0"/>
          <w:sz w:val="28"/>
          <w:szCs w:val="28"/>
        </w:rPr>
      </w:pPr>
      <w:r w:rsidRPr="00F2415D">
        <w:rPr>
          <w:spacing w:val="-5"/>
          <w:sz w:val="28"/>
          <w:szCs w:val="28"/>
        </w:rPr>
        <w:t>П</w:t>
      </w:r>
      <w:r w:rsidRPr="00F2415D">
        <w:rPr>
          <w:snapToGrid w:val="0"/>
          <w:sz w:val="28"/>
          <w:szCs w:val="28"/>
        </w:rPr>
        <w:t>олучение информации о предмете и объектах контрольного мероприятия для их предварительного изучения может осуществляться путем направления запросов КСП руководителям объектов контрольного мероприятия, органов местного самоуправления и иным лицам.</w:t>
      </w:r>
    </w:p>
    <w:p w:rsidR="00246A4B" w:rsidRPr="00534734" w:rsidRDefault="00246A4B" w:rsidP="00246A4B">
      <w:pPr>
        <w:spacing w:line="240" w:lineRule="auto"/>
        <w:ind w:firstLine="0"/>
        <w:rPr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szCs w:val="28"/>
        </w:rPr>
        <w:t>Форма</w:t>
      </w:r>
      <w:r w:rsidRPr="00534734">
        <w:rPr>
          <w:szCs w:val="28"/>
        </w:rPr>
        <w:t xml:space="preserve"> </w:t>
      </w:r>
      <w:r>
        <w:rPr>
          <w:szCs w:val="28"/>
        </w:rPr>
        <w:t>запроса о предоставлении информации</w:t>
      </w:r>
      <w:r w:rsidRPr="00534734">
        <w:rPr>
          <w:szCs w:val="28"/>
        </w:rPr>
        <w:t xml:space="preserve"> приведен</w:t>
      </w:r>
      <w:r>
        <w:rPr>
          <w:szCs w:val="28"/>
        </w:rPr>
        <w:t>а в приложении №1</w:t>
      </w:r>
      <w:r w:rsidRPr="00534734">
        <w:rPr>
          <w:szCs w:val="28"/>
        </w:rPr>
        <w:t xml:space="preserve"> к Регламенту Контрольно-счётной палаты.</w:t>
      </w:r>
    </w:p>
    <w:p w:rsidR="001E4343" w:rsidRPr="006A4CF0" w:rsidRDefault="001E4343" w:rsidP="003B3134">
      <w:pPr>
        <w:pStyle w:val="a5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4.4</w:t>
      </w:r>
      <w:r w:rsidRPr="006A4CF0">
        <w:rPr>
          <w:snapToGrid w:val="0"/>
          <w:szCs w:val="28"/>
        </w:rPr>
        <w:t>.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Если в процессе предварительного изучения предмета и объектов контрольного мероприятия выявлены обстоятельства, указывающие на нецелесообразность его проведения, определяющие необходимость изменения сроков проведения контрольного мероприятия или препятствующие его проведению, должностн</w:t>
      </w:r>
      <w:r w:rsidR="00C008B7">
        <w:rPr>
          <w:snapToGrid w:val="0"/>
          <w:szCs w:val="28"/>
        </w:rPr>
        <w:t>ым</w:t>
      </w:r>
      <w:r w:rsidRPr="006A4CF0">
        <w:rPr>
          <w:snapToGrid w:val="0"/>
          <w:szCs w:val="28"/>
        </w:rPr>
        <w:t xml:space="preserve"> лицо</w:t>
      </w:r>
      <w:r w:rsidR="00C008B7">
        <w:rPr>
          <w:snapToGrid w:val="0"/>
          <w:szCs w:val="28"/>
        </w:rPr>
        <w:t>м</w:t>
      </w:r>
      <w:r w:rsidR="003B3134">
        <w:rPr>
          <w:szCs w:val="28"/>
        </w:rPr>
        <w:t xml:space="preserve"> КСП, </w:t>
      </w:r>
      <w:r w:rsidRPr="006A4CF0">
        <w:rPr>
          <w:szCs w:val="28"/>
        </w:rPr>
        <w:t>ответственн</w:t>
      </w:r>
      <w:r w:rsidR="00C008B7">
        <w:rPr>
          <w:szCs w:val="28"/>
        </w:rPr>
        <w:t xml:space="preserve">ым </w:t>
      </w:r>
      <w:r w:rsidRPr="006A4CF0">
        <w:rPr>
          <w:szCs w:val="28"/>
        </w:rPr>
        <w:t>за проведение контрольного мероприятия,</w:t>
      </w:r>
      <w:r w:rsidR="003B3134">
        <w:rPr>
          <w:snapToGrid w:val="0"/>
          <w:szCs w:val="28"/>
        </w:rPr>
        <w:t xml:space="preserve"> </w:t>
      </w:r>
      <w:r w:rsidR="00C008B7" w:rsidRPr="00534734">
        <w:rPr>
          <w:szCs w:val="28"/>
        </w:rPr>
        <w:t>подготавливаются соответствующие обоснованные предложения</w:t>
      </w:r>
      <w:r w:rsidR="00C008B7" w:rsidRPr="006A4CF0">
        <w:rPr>
          <w:szCs w:val="28"/>
        </w:rPr>
        <w:t xml:space="preserve"> </w:t>
      </w:r>
      <w:r w:rsidR="00C008B7" w:rsidRPr="006A4CF0">
        <w:rPr>
          <w:snapToGrid w:val="0"/>
          <w:szCs w:val="28"/>
        </w:rPr>
        <w:t xml:space="preserve">на рассмотрение </w:t>
      </w:r>
      <w:r w:rsidR="00C008B7">
        <w:rPr>
          <w:snapToGrid w:val="0"/>
          <w:szCs w:val="28"/>
        </w:rPr>
        <w:t>председател</w:t>
      </w:r>
      <w:r w:rsidR="005F593C">
        <w:rPr>
          <w:snapToGrid w:val="0"/>
          <w:szCs w:val="28"/>
        </w:rPr>
        <w:t>ю</w:t>
      </w:r>
      <w:r w:rsidR="00C008B7">
        <w:rPr>
          <w:snapToGrid w:val="0"/>
          <w:szCs w:val="28"/>
        </w:rPr>
        <w:t xml:space="preserve"> </w:t>
      </w:r>
      <w:r w:rsidR="005F593C" w:rsidRPr="00534734">
        <w:rPr>
          <w:szCs w:val="28"/>
        </w:rPr>
        <w:t>Контрольно-счётной палаты</w:t>
      </w:r>
      <w:r w:rsidRPr="006A4CF0">
        <w:rPr>
          <w:snapToGrid w:val="0"/>
          <w:szCs w:val="28"/>
        </w:rPr>
        <w:t>.</w:t>
      </w:r>
    </w:p>
    <w:p w:rsidR="001E4343" w:rsidRDefault="001E4343" w:rsidP="001E4343">
      <w:pPr>
        <w:pStyle w:val="a5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4.5</w:t>
      </w:r>
      <w:r w:rsidRPr="00A85504">
        <w:rPr>
          <w:snapToGrid w:val="0"/>
          <w:szCs w:val="28"/>
        </w:rPr>
        <w:t>.</w:t>
      </w:r>
      <w:r>
        <w:rPr>
          <w:snapToGrid w:val="0"/>
          <w:szCs w:val="28"/>
        </w:rPr>
        <w:tab/>
      </w:r>
      <w:r w:rsidRPr="00A85504">
        <w:rPr>
          <w:snapToGrid w:val="0"/>
          <w:szCs w:val="28"/>
        </w:rPr>
        <w:t>В процессе предварительного изучения предмета и объектов контрольного мероприятия определ</w:t>
      </w:r>
      <w:r w:rsidR="00182149">
        <w:rPr>
          <w:snapToGrid w:val="0"/>
          <w:szCs w:val="28"/>
        </w:rPr>
        <w:t>яются</w:t>
      </w:r>
      <w:r w:rsidRPr="00A85504">
        <w:rPr>
          <w:snapToGrid w:val="0"/>
          <w:szCs w:val="28"/>
        </w:rPr>
        <w:t xml:space="preserve"> цели</w:t>
      </w:r>
      <w:r w:rsidR="00092600">
        <w:rPr>
          <w:snapToGrid w:val="0"/>
          <w:szCs w:val="28"/>
        </w:rPr>
        <w:t xml:space="preserve"> и вопросы</w:t>
      </w:r>
      <w:r w:rsidRPr="00A85504">
        <w:rPr>
          <w:snapToGrid w:val="0"/>
          <w:szCs w:val="28"/>
        </w:rPr>
        <w:t xml:space="preserve"> контрольного </w:t>
      </w:r>
      <w:r w:rsidRPr="00A85504">
        <w:rPr>
          <w:snapToGrid w:val="0"/>
          <w:szCs w:val="28"/>
        </w:rPr>
        <w:lastRenderedPageBreak/>
        <w:t>мероприятия</w:t>
      </w:r>
      <w:r w:rsidR="00092600">
        <w:rPr>
          <w:snapToGrid w:val="0"/>
          <w:szCs w:val="28"/>
        </w:rPr>
        <w:t>,</w:t>
      </w:r>
      <w:r w:rsidR="00092600" w:rsidRPr="00092600">
        <w:rPr>
          <w:szCs w:val="28"/>
        </w:rPr>
        <w:t xml:space="preserve"> </w:t>
      </w:r>
      <w:r w:rsidR="00092600">
        <w:rPr>
          <w:szCs w:val="28"/>
        </w:rPr>
        <w:t>методы его проведения, а также планируется объем необходимых контрольных процедур.</w:t>
      </w:r>
      <w:r w:rsidRPr="00A85504">
        <w:rPr>
          <w:snapToGrid w:val="0"/>
          <w:szCs w:val="28"/>
        </w:rPr>
        <w:t xml:space="preserve"> </w:t>
      </w:r>
      <w:r w:rsidR="00092600">
        <w:rPr>
          <w:snapToGrid w:val="0"/>
          <w:szCs w:val="28"/>
        </w:rPr>
        <w:t>Ф</w:t>
      </w:r>
      <w:r w:rsidRPr="00A85504">
        <w:rPr>
          <w:snapToGrid w:val="0"/>
          <w:szCs w:val="28"/>
        </w:rPr>
        <w:t>ормулировк</w:t>
      </w:r>
      <w:r w:rsidR="00092600">
        <w:rPr>
          <w:snapToGrid w:val="0"/>
          <w:szCs w:val="28"/>
        </w:rPr>
        <w:t>и</w:t>
      </w:r>
      <w:r w:rsidRPr="00A85504">
        <w:rPr>
          <w:snapToGrid w:val="0"/>
          <w:szCs w:val="28"/>
        </w:rPr>
        <w:t xml:space="preserve"> цел</w:t>
      </w:r>
      <w:r w:rsidR="00092600">
        <w:rPr>
          <w:snapToGrid w:val="0"/>
          <w:szCs w:val="28"/>
        </w:rPr>
        <w:t>ей</w:t>
      </w:r>
      <w:r w:rsidRPr="00A85504">
        <w:rPr>
          <w:snapToGrid w:val="0"/>
          <w:szCs w:val="28"/>
        </w:rPr>
        <w:t xml:space="preserve"> должны указывать, на какие основные вопросы формирования и использования </w:t>
      </w:r>
      <w:r w:rsidR="00182149">
        <w:rPr>
          <w:snapToGrid w:val="0"/>
          <w:szCs w:val="28"/>
        </w:rPr>
        <w:t xml:space="preserve">бюджетных </w:t>
      </w:r>
      <w:r w:rsidRPr="00A85504">
        <w:rPr>
          <w:snapToGrid w:val="0"/>
          <w:szCs w:val="28"/>
        </w:rPr>
        <w:t>средств или деятельности объектов контрольного мероприятия ответит проведение данного контрольного мероприятия.</w:t>
      </w:r>
    </w:p>
    <w:p w:rsidR="001E4343" w:rsidRPr="006A4CF0" w:rsidRDefault="001E4343" w:rsidP="001E4343">
      <w:pPr>
        <w:pStyle w:val="a5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4.6</w:t>
      </w:r>
      <w:r w:rsidRPr="006A4CF0">
        <w:rPr>
          <w:snapToGrid w:val="0"/>
          <w:szCs w:val="28"/>
        </w:rPr>
        <w:t>.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 xml:space="preserve">По каждой цели контрольного мероприятия определяется перечень вопросов, которые необходимо проверить, изучить и проанализировать в ходе проведения контрольного мероприятия. </w:t>
      </w:r>
      <w:r w:rsidR="00A95176">
        <w:rPr>
          <w:snapToGrid w:val="0"/>
          <w:szCs w:val="28"/>
        </w:rPr>
        <w:t xml:space="preserve"> </w:t>
      </w:r>
    </w:p>
    <w:p w:rsidR="005D1A92" w:rsidRDefault="001E4343" w:rsidP="005D1A92">
      <w:pPr>
        <w:widowControl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4.7</w:t>
      </w:r>
      <w:r w:rsidRPr="006A4CF0">
        <w:rPr>
          <w:snapToGrid w:val="0"/>
          <w:szCs w:val="28"/>
        </w:rPr>
        <w:t>.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 xml:space="preserve">Для проведения контрольного мероприятия </w:t>
      </w:r>
      <w:r w:rsidRPr="00E8440D">
        <w:rPr>
          <w:snapToGrid w:val="0"/>
          <w:szCs w:val="28"/>
        </w:rPr>
        <w:t>целесообразно в</w:t>
      </w:r>
      <w:r w:rsidRPr="006A4CF0">
        <w:rPr>
          <w:snapToGrid w:val="0"/>
          <w:szCs w:val="28"/>
        </w:rPr>
        <w:t>ыбрать методы сбора фактических данных и информации</w:t>
      </w:r>
      <w:r w:rsidRPr="006A4CF0">
        <w:rPr>
          <w:szCs w:val="28"/>
        </w:rPr>
        <w:t>,</w:t>
      </w:r>
      <w:r w:rsidRPr="006A4CF0">
        <w:rPr>
          <w:b/>
          <w:szCs w:val="28"/>
        </w:rPr>
        <w:t xml:space="preserve"> </w:t>
      </w:r>
      <w:r w:rsidRPr="006A4CF0">
        <w:rPr>
          <w:szCs w:val="28"/>
        </w:rPr>
        <w:t>которые будут применяться</w:t>
      </w:r>
      <w:r w:rsidRPr="006A4CF0">
        <w:rPr>
          <w:snapToGrid w:val="0"/>
          <w:szCs w:val="28"/>
        </w:rPr>
        <w:t xml:space="preserve"> для формирования доказательств в соответствии с поставленными целями и вопросами контрольного мероприятия.</w:t>
      </w:r>
      <w:r w:rsidR="005D1A92">
        <w:rPr>
          <w:snapToGrid w:val="0"/>
          <w:szCs w:val="28"/>
        </w:rPr>
        <w:t xml:space="preserve"> </w:t>
      </w:r>
    </w:p>
    <w:p w:rsidR="0087752E" w:rsidRDefault="0087752E" w:rsidP="005D1A92">
      <w:pPr>
        <w:widowControl w:val="0"/>
        <w:spacing w:line="240" w:lineRule="auto"/>
        <w:rPr>
          <w:szCs w:val="28"/>
        </w:rPr>
      </w:pPr>
    </w:p>
    <w:p w:rsidR="00043FE1" w:rsidRPr="006A4CF0" w:rsidRDefault="00043FE1" w:rsidP="00043FE1">
      <w:pPr>
        <w:pStyle w:val="3"/>
        <w:spacing w:line="240" w:lineRule="auto"/>
        <w:ind w:firstLine="0"/>
        <w:jc w:val="center"/>
        <w:rPr>
          <w:b/>
          <w:szCs w:val="28"/>
        </w:rPr>
      </w:pPr>
      <w:r w:rsidRPr="006A4CF0">
        <w:rPr>
          <w:b/>
          <w:szCs w:val="28"/>
        </w:rPr>
        <w:t>5.</w:t>
      </w:r>
      <w:r>
        <w:rPr>
          <w:b/>
          <w:szCs w:val="28"/>
        </w:rPr>
        <w:t> </w:t>
      </w:r>
      <w:r w:rsidR="005501AF">
        <w:rPr>
          <w:b/>
          <w:szCs w:val="28"/>
        </w:rPr>
        <w:t>Проведение</w:t>
      </w:r>
      <w:r w:rsidRPr="006A4CF0">
        <w:rPr>
          <w:b/>
          <w:szCs w:val="28"/>
        </w:rPr>
        <w:t xml:space="preserve"> контрольного мероприятия</w:t>
      </w:r>
    </w:p>
    <w:p w:rsidR="00043FE1" w:rsidRPr="006A4CF0" w:rsidRDefault="0052283B" w:rsidP="00104145">
      <w:pPr>
        <w:pStyle w:val="a3"/>
        <w:spacing w:before="0" w:after="0"/>
        <w:rPr>
          <w:szCs w:val="28"/>
        </w:rPr>
      </w:pPr>
      <w:r w:rsidRPr="005228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52283B">
        <w:rPr>
          <w:sz w:val="28"/>
          <w:szCs w:val="28"/>
        </w:rPr>
        <w:t xml:space="preserve"> </w:t>
      </w:r>
      <w:r w:rsidR="00043FE1" w:rsidRPr="0052283B">
        <w:rPr>
          <w:sz w:val="28"/>
          <w:szCs w:val="28"/>
        </w:rPr>
        <w:t>5.1.</w:t>
      </w:r>
      <w:r w:rsidR="00104145">
        <w:rPr>
          <w:sz w:val="28"/>
          <w:szCs w:val="28"/>
        </w:rPr>
        <w:t xml:space="preserve"> </w:t>
      </w:r>
      <w:r w:rsidR="00043FE1" w:rsidRPr="00104145">
        <w:rPr>
          <w:sz w:val="28"/>
          <w:szCs w:val="28"/>
        </w:rPr>
        <w:t>Проведение контрольного мероприятия заключается в осуществлении проверки на объектах, сборе и анализе фактических данных и информации для формирования доказательств в соответствии с целями контрольного мероприятия.</w:t>
      </w:r>
    </w:p>
    <w:p w:rsidR="00043FE1" w:rsidRPr="006A4CF0" w:rsidRDefault="00104145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5.2.</w:t>
      </w:r>
      <w:r w:rsidR="00835585">
        <w:rPr>
          <w:sz w:val="28"/>
          <w:szCs w:val="28"/>
        </w:rPr>
        <w:t xml:space="preserve"> </w:t>
      </w:r>
      <w:r w:rsidR="00043FE1" w:rsidRPr="006A4CF0">
        <w:rPr>
          <w:sz w:val="28"/>
          <w:szCs w:val="28"/>
        </w:rPr>
        <w:t xml:space="preserve">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</w:t>
      </w:r>
      <w:r w:rsidR="003F15C9">
        <w:rPr>
          <w:sz w:val="28"/>
          <w:szCs w:val="28"/>
        </w:rPr>
        <w:t xml:space="preserve">бюджетных </w:t>
      </w:r>
      <w:r w:rsidR="00043FE1" w:rsidRPr="006A4CF0">
        <w:rPr>
          <w:sz w:val="28"/>
          <w:szCs w:val="28"/>
        </w:rPr>
        <w:t>средств и деятельности объектов контрольного мероприятия, а также обосновывают выводы и предложения (рекомендации) по результатам контрольного мероприятия.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5.3.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Процесс получения доказатель</w:t>
      </w:r>
      <w:proofErr w:type="gramStart"/>
      <w:r w:rsidRPr="006A4CF0">
        <w:rPr>
          <w:sz w:val="28"/>
          <w:szCs w:val="28"/>
        </w:rPr>
        <w:t>ств вкл</w:t>
      </w:r>
      <w:proofErr w:type="gramEnd"/>
      <w:r w:rsidRPr="006A4CF0">
        <w:rPr>
          <w:sz w:val="28"/>
          <w:szCs w:val="28"/>
        </w:rPr>
        <w:t>ючает следующие этапы: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сбор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проведение дополнительного сбора фактических данных и информации в случае их недостаточности для формирования доказательств.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Фактические данные и информацию участник контрольного мероприятия собирает на основании письменных и устных запросов в форме: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копий документов, представленных объектом контрольного мероприятия;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подтверждающих документов, представленных третьей стороной;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статистических данных, сравнений, результатов анализа, расчетов и других материалов.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5.4.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Доказательства получают путем проведения: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инспектирования, которое заключается в проверке документов, полученных от объекта контрольного мероприятия;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аналитических процедур, представляющих собой анализ и оценку полученной информации,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возникновения;</w:t>
      </w:r>
    </w:p>
    <w:p w:rsidR="00043FE1" w:rsidRPr="006A4CF0" w:rsidRDefault="00043FE1" w:rsidP="00043FE1">
      <w:pPr>
        <w:pStyle w:val="a3"/>
        <w:spacing w:before="0" w:after="0"/>
        <w:rPr>
          <w:sz w:val="28"/>
          <w:szCs w:val="28"/>
        </w:rPr>
      </w:pPr>
      <w:r w:rsidRPr="006A4C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проверки точности арифметических расчетов в первичных док</w:t>
      </w:r>
      <w:r>
        <w:rPr>
          <w:sz w:val="28"/>
          <w:szCs w:val="28"/>
        </w:rPr>
        <w:t>ументах и бухгалтерских записях</w:t>
      </w:r>
      <w:r w:rsidRPr="006A4CF0">
        <w:rPr>
          <w:sz w:val="28"/>
          <w:szCs w:val="28"/>
        </w:rPr>
        <w:t xml:space="preserve"> либо выполнения самостоятельных расчетов;</w:t>
      </w:r>
    </w:p>
    <w:p w:rsidR="00043FE1" w:rsidRPr="006A4CF0" w:rsidRDefault="00043FE1" w:rsidP="00043FE1">
      <w:pPr>
        <w:widowControl w:val="0"/>
        <w:spacing w:line="240" w:lineRule="auto"/>
        <w:ind w:firstLine="0"/>
        <w:rPr>
          <w:szCs w:val="28"/>
        </w:rPr>
      </w:pPr>
      <w:r w:rsidRPr="006A4CF0">
        <w:rPr>
          <w:szCs w:val="28"/>
        </w:rPr>
        <w:t>-</w:t>
      </w:r>
      <w:r>
        <w:rPr>
          <w:szCs w:val="28"/>
        </w:rPr>
        <w:tab/>
      </w:r>
      <w:r w:rsidRPr="006A4CF0">
        <w:rPr>
          <w:szCs w:val="28"/>
        </w:rPr>
        <w:t>подтверждения, представляющего процедуру запроса и получения письменного подтверждения необходимой информации от независимой (третьей) стороны.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5.5.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В процессе формирования доказательств необходимо руководствоваться тем, что они должны быть достаточными, достоверными и относящимися к делу.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Доказательства являются достаточными, если их объем и содержание позволяют сделать обоснованные выводы в отчете о результатах проведенного контрольного мероприятия.</w:t>
      </w:r>
    </w:p>
    <w:p w:rsidR="00043FE1" w:rsidRPr="006A4CF0" w:rsidRDefault="00043FE1" w:rsidP="003F15C9">
      <w:pPr>
        <w:pStyle w:val="a7"/>
        <w:spacing w:after="0" w:line="240" w:lineRule="auto"/>
        <w:ind w:left="0"/>
        <w:rPr>
          <w:szCs w:val="28"/>
        </w:rPr>
      </w:pPr>
      <w:r w:rsidRPr="006A4CF0">
        <w:rPr>
          <w:szCs w:val="28"/>
        </w:rPr>
        <w:t>Доказательства являются достоверными, если они соответствуют фактическим данным и информации, полученной в ходе проведения контрольного мероприятия. При оценке достоверности доказатель</w:t>
      </w:r>
      <w:proofErr w:type="gramStart"/>
      <w:r w:rsidRPr="006A4CF0">
        <w:rPr>
          <w:szCs w:val="28"/>
        </w:rPr>
        <w:t>ств сл</w:t>
      </w:r>
      <w:proofErr w:type="gramEnd"/>
      <w:r w:rsidRPr="006A4CF0">
        <w:rPr>
          <w:szCs w:val="28"/>
        </w:rPr>
        <w:t xml:space="preserve">едует исходить из того, что </w:t>
      </w:r>
      <w:r w:rsidRPr="006A4CF0">
        <w:rPr>
          <w:spacing w:val="-1"/>
          <w:szCs w:val="28"/>
        </w:rPr>
        <w:t>более надежными являются</w:t>
      </w:r>
      <w:r w:rsidRPr="006A4CF0">
        <w:rPr>
          <w:szCs w:val="28"/>
        </w:rPr>
        <w:t xml:space="preserve"> д</w:t>
      </w:r>
      <w:r w:rsidRPr="006A4CF0">
        <w:rPr>
          <w:spacing w:val="2"/>
          <w:szCs w:val="28"/>
        </w:rPr>
        <w:t xml:space="preserve">оказательства, </w:t>
      </w:r>
      <w:r w:rsidRPr="006A4CF0">
        <w:rPr>
          <w:spacing w:val="3"/>
          <w:szCs w:val="28"/>
        </w:rPr>
        <w:t>собранные непосредственно инспекторами</w:t>
      </w:r>
      <w:r w:rsidRPr="006A4CF0">
        <w:rPr>
          <w:spacing w:val="2"/>
          <w:szCs w:val="28"/>
        </w:rPr>
        <w:t xml:space="preserve">, полученные из внешних </w:t>
      </w:r>
      <w:r w:rsidRPr="006A4CF0">
        <w:rPr>
          <w:spacing w:val="7"/>
          <w:szCs w:val="28"/>
        </w:rPr>
        <w:t>источников</w:t>
      </w:r>
      <w:r w:rsidRPr="006A4CF0">
        <w:rPr>
          <w:spacing w:val="3"/>
          <w:szCs w:val="28"/>
        </w:rPr>
        <w:t xml:space="preserve"> и представленные</w:t>
      </w:r>
      <w:r w:rsidRPr="006A4CF0">
        <w:rPr>
          <w:spacing w:val="2"/>
          <w:szCs w:val="28"/>
        </w:rPr>
        <w:t xml:space="preserve"> </w:t>
      </w:r>
      <w:r w:rsidRPr="006A4CF0">
        <w:rPr>
          <w:spacing w:val="10"/>
          <w:szCs w:val="28"/>
        </w:rPr>
        <w:t>в форме документов.</w:t>
      </w:r>
    </w:p>
    <w:p w:rsidR="00043FE1" w:rsidRPr="006A4CF0" w:rsidRDefault="00043FE1" w:rsidP="003F15C9">
      <w:pPr>
        <w:spacing w:line="240" w:lineRule="auto"/>
        <w:rPr>
          <w:szCs w:val="28"/>
        </w:rPr>
      </w:pPr>
      <w:r w:rsidRPr="006A4CF0">
        <w:rPr>
          <w:szCs w:val="28"/>
        </w:rPr>
        <w:t xml:space="preserve">Доказательства, используемые для подтверждения выводов, считаются относящимися к делу, если они имеют логическую связь с такими выводами.    </w:t>
      </w:r>
    </w:p>
    <w:p w:rsidR="00043FE1" w:rsidRPr="006A4CF0" w:rsidRDefault="00043FE1" w:rsidP="003F15C9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5.6.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В процессе сбора фактических данных необходимо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также, если источник информации имеет личную заинтересованность в результате ее использования.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5.7.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Доказательства, получаемые на основе проверки и анализа фактических данных о предмете и деятельности объектов контрольного мероприятия, используются в виде документальных, материальных и аналитических доказательств.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 xml:space="preserve">Документальные доказательства получают на основе финансовой и иной документации на бумажных носителях или в электронном виде, представленной объектом контрольного мероприятия, вышестоящими и другими организациями, </w:t>
      </w:r>
      <w:r w:rsidRPr="00CE5812">
        <w:rPr>
          <w:sz w:val="28"/>
          <w:szCs w:val="28"/>
        </w:rPr>
        <w:t xml:space="preserve">которые имеют </w:t>
      </w:r>
      <w:r w:rsidRPr="00C85450">
        <w:rPr>
          <w:sz w:val="28"/>
          <w:szCs w:val="28"/>
        </w:rPr>
        <w:t>непосредственное</w:t>
      </w:r>
      <w:r w:rsidRPr="006A4CF0">
        <w:rPr>
          <w:sz w:val="28"/>
          <w:szCs w:val="28"/>
        </w:rPr>
        <w:t xml:space="preserve"> отношение к предмету контрольного мероприятия или деятельности данного объекта.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Материальные доказательства получают при непосредственной проверке каких-либо процессов или в результате наблюдений за событиями. Они могут быть оформлены в виде документов (актов, протоколов), докладных записок или представлены в фотографиях, схемах, картах или иных графических изображениях.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lastRenderedPageBreak/>
        <w:t>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мероприятия, которые получают как от самого объекта контрольного мероприятия, так и из других источников.</w:t>
      </w:r>
    </w:p>
    <w:p w:rsidR="00043FE1" w:rsidRPr="006A4CF0" w:rsidRDefault="00043FE1" w:rsidP="00043FE1">
      <w:pPr>
        <w:pStyle w:val="a3"/>
        <w:spacing w:before="0" w:after="0"/>
        <w:ind w:firstLine="709"/>
        <w:rPr>
          <w:sz w:val="28"/>
          <w:szCs w:val="28"/>
        </w:rPr>
      </w:pPr>
      <w:r w:rsidRPr="006A4CF0">
        <w:rPr>
          <w:sz w:val="28"/>
          <w:szCs w:val="28"/>
        </w:rPr>
        <w:t>5.8.</w:t>
      </w:r>
      <w:r>
        <w:rPr>
          <w:sz w:val="28"/>
          <w:szCs w:val="28"/>
        </w:rPr>
        <w:tab/>
      </w:r>
      <w:r w:rsidRPr="006A4CF0">
        <w:rPr>
          <w:sz w:val="28"/>
          <w:szCs w:val="28"/>
        </w:rPr>
        <w:t>Доказательства и иные сведения, полученные в ходе проведения  контрольного мероприятия, соответствующим образом фиксируются в актах и рабочей документации, являющихся основой для подготовки отчета о его результатах.</w:t>
      </w:r>
    </w:p>
    <w:p w:rsidR="00043FE1" w:rsidRPr="006A4CF0" w:rsidRDefault="00043FE1" w:rsidP="00043FE1">
      <w:pPr>
        <w:spacing w:line="240" w:lineRule="auto"/>
        <w:rPr>
          <w:snapToGrid w:val="0"/>
          <w:szCs w:val="28"/>
        </w:rPr>
      </w:pPr>
      <w:r w:rsidRPr="006A4CF0">
        <w:rPr>
          <w:szCs w:val="28"/>
        </w:rPr>
        <w:t>5.9.</w:t>
      </w:r>
      <w:r>
        <w:rPr>
          <w:szCs w:val="28"/>
        </w:rPr>
        <w:tab/>
      </w:r>
      <w:r w:rsidRPr="006A4CF0">
        <w:rPr>
          <w:snapToGrid w:val="0"/>
          <w:szCs w:val="28"/>
        </w:rPr>
        <w:t xml:space="preserve">После завершения контрольных действий на объекте контрольного мероприятия </w:t>
      </w:r>
      <w:r w:rsidRPr="006A4CF0">
        <w:rPr>
          <w:szCs w:val="28"/>
        </w:rPr>
        <w:t xml:space="preserve">участниками контрольного мероприятия составляется акт. </w:t>
      </w:r>
      <w:r w:rsidRPr="006A4CF0">
        <w:rPr>
          <w:snapToGrid w:val="0"/>
          <w:szCs w:val="28"/>
        </w:rPr>
        <w:t xml:space="preserve"> </w:t>
      </w:r>
    </w:p>
    <w:p w:rsidR="00043FE1" w:rsidRPr="006A4CF0" w:rsidRDefault="00043FE1" w:rsidP="003F15C9">
      <w:pPr>
        <w:pStyle w:val="a7"/>
        <w:spacing w:after="0" w:line="240" w:lineRule="auto"/>
        <w:rPr>
          <w:szCs w:val="28"/>
        </w:rPr>
      </w:pPr>
      <w:r w:rsidRPr="006A4CF0">
        <w:rPr>
          <w:szCs w:val="28"/>
        </w:rPr>
        <w:t xml:space="preserve">В акте </w:t>
      </w:r>
      <w:r>
        <w:rPr>
          <w:szCs w:val="28"/>
        </w:rPr>
        <w:t xml:space="preserve">отражается </w:t>
      </w:r>
      <w:r w:rsidRPr="006A4CF0">
        <w:rPr>
          <w:szCs w:val="28"/>
        </w:rPr>
        <w:t xml:space="preserve"> следующ</w:t>
      </w:r>
      <w:r>
        <w:rPr>
          <w:szCs w:val="28"/>
        </w:rPr>
        <w:t>ая</w:t>
      </w:r>
      <w:r w:rsidRPr="006A4CF0">
        <w:rPr>
          <w:szCs w:val="28"/>
        </w:rPr>
        <w:t xml:space="preserve"> информаци</w:t>
      </w:r>
      <w:r>
        <w:rPr>
          <w:szCs w:val="28"/>
        </w:rPr>
        <w:t>я</w:t>
      </w:r>
      <w:r w:rsidRPr="006A4CF0">
        <w:rPr>
          <w:szCs w:val="28"/>
        </w:rPr>
        <w:t>:</w:t>
      </w:r>
    </w:p>
    <w:p w:rsidR="00043FE1" w:rsidRPr="006A4CF0" w:rsidRDefault="00043FE1" w:rsidP="003F15C9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основание для проведения  контрольного мероприятия;</w:t>
      </w:r>
    </w:p>
    <w:p w:rsidR="00043FE1" w:rsidRPr="006A4CF0" w:rsidRDefault="00043FE1" w:rsidP="003F15C9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предмет контрольного мероприятия;</w:t>
      </w:r>
    </w:p>
    <w:p w:rsidR="00043FE1" w:rsidRPr="006A4CF0" w:rsidRDefault="00043FE1" w:rsidP="00043FE1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проверяемый период деятельности объекта контрольного мероприятия;</w:t>
      </w:r>
    </w:p>
    <w:p w:rsidR="00043FE1" w:rsidRPr="006A4CF0" w:rsidRDefault="00043FE1" w:rsidP="00043FE1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срок проведения контрольного мероприятия на объекте;</w:t>
      </w:r>
    </w:p>
    <w:p w:rsidR="00043FE1" w:rsidRPr="006A4CF0" w:rsidRDefault="00043FE1" w:rsidP="00043FE1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краткая характеристика объекта контрольного мероприятия (в случае необходимости);</w:t>
      </w:r>
    </w:p>
    <w:p w:rsidR="00043FE1" w:rsidRPr="006A4CF0" w:rsidRDefault="00043FE1" w:rsidP="00043FE1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результаты контрольных действи</w:t>
      </w:r>
      <w:r>
        <w:rPr>
          <w:snapToGrid w:val="0"/>
          <w:szCs w:val="28"/>
        </w:rPr>
        <w:t xml:space="preserve">й по каждому вопросу </w:t>
      </w:r>
      <w:r w:rsidR="003F15C9">
        <w:rPr>
          <w:snapToGrid w:val="0"/>
          <w:szCs w:val="28"/>
        </w:rPr>
        <w:t>контрольного мероприятия</w:t>
      </w:r>
      <w:r w:rsidRPr="006A4CF0">
        <w:rPr>
          <w:snapToGrid w:val="0"/>
          <w:szCs w:val="28"/>
        </w:rPr>
        <w:t>.</w:t>
      </w:r>
    </w:p>
    <w:p w:rsidR="00043FE1" w:rsidRPr="006A4CF0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При составлении акта должны соблюдаться следующие требования:</w:t>
      </w:r>
    </w:p>
    <w:p w:rsidR="00043FE1" w:rsidRPr="006A4CF0" w:rsidRDefault="00043FE1" w:rsidP="00043FE1">
      <w:pPr>
        <w:widowControl w:val="0"/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объективность, краткость и ясность при изложении результатов  контрольного мероприятия на объекте;</w:t>
      </w:r>
    </w:p>
    <w:p w:rsidR="00043FE1" w:rsidRPr="006A4CF0" w:rsidRDefault="00043FE1" w:rsidP="00043FE1">
      <w:pPr>
        <w:widowControl w:val="0"/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четкость формулировок содержания выявленных нарушений и недостатков;</w:t>
      </w:r>
    </w:p>
    <w:p w:rsidR="00043FE1" w:rsidRPr="006A4CF0" w:rsidRDefault="00043FE1" w:rsidP="00043FE1">
      <w:pPr>
        <w:widowControl w:val="0"/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 xml:space="preserve">логическая и хронологическая последовательность излагаемого материала; </w:t>
      </w:r>
    </w:p>
    <w:p w:rsidR="00043FE1" w:rsidRPr="006A4CF0" w:rsidRDefault="00043FE1" w:rsidP="00043FE1">
      <w:pPr>
        <w:widowControl w:val="0"/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zCs w:val="28"/>
        </w:rPr>
        <w:tab/>
      </w:r>
      <w:r w:rsidRPr="006A4CF0">
        <w:rPr>
          <w:snapToGrid w:val="0"/>
          <w:szCs w:val="28"/>
        </w:rPr>
        <w:t>изложение фактических данных только на основе соответствующих документов, при наличии исчерпывающих ссылок на них.</w:t>
      </w:r>
    </w:p>
    <w:p w:rsidR="00043FE1" w:rsidRPr="006A4CF0" w:rsidRDefault="00043FE1" w:rsidP="00043FE1">
      <w:pPr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Не допускается включение в акт различного рода предположений и сведений, не п</w:t>
      </w:r>
      <w:r>
        <w:rPr>
          <w:snapToGrid w:val="0"/>
          <w:szCs w:val="28"/>
        </w:rPr>
        <w:t>одтвержденных документам</w:t>
      </w:r>
      <w:r w:rsidRPr="00795EEF">
        <w:rPr>
          <w:snapToGrid w:val="0"/>
          <w:szCs w:val="28"/>
        </w:rPr>
        <w:t>и.</w:t>
      </w:r>
      <w:r w:rsidRPr="006A4CF0">
        <w:rPr>
          <w:snapToGrid w:val="0"/>
          <w:szCs w:val="28"/>
        </w:rPr>
        <w:t xml:space="preserve"> </w:t>
      </w:r>
    </w:p>
    <w:p w:rsidR="00043FE1" w:rsidRPr="00AE0EE8" w:rsidRDefault="00043FE1" w:rsidP="00043FE1">
      <w:pPr>
        <w:spacing w:line="240" w:lineRule="auto"/>
        <w:rPr>
          <w:snapToGrid w:val="0"/>
          <w:szCs w:val="28"/>
        </w:rPr>
      </w:pPr>
      <w:r w:rsidRPr="00AE0EE8">
        <w:rPr>
          <w:snapToGrid w:val="0"/>
          <w:szCs w:val="28"/>
        </w:rPr>
        <w:t xml:space="preserve">В акте не должны даваться морально-этическая оценка действий должностных и материально-ответственных лиц объекта контрольного мероприятия, а также их характеристика с использованием таких юридических терминов, как «халатность», «хищение», «растрата», «присвоение». </w:t>
      </w:r>
    </w:p>
    <w:p w:rsidR="00043FE1" w:rsidRDefault="00043FE1" w:rsidP="00043FE1">
      <w:pPr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При отражении выявленных в ходе контрольного мероприятия нарушений и недостатков в акте следует указывать:</w:t>
      </w:r>
    </w:p>
    <w:p w:rsidR="00357634" w:rsidRDefault="00357634" w:rsidP="0035763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выявленные факты нарушений законодательства в деятельности объекта проверки с указанием конкретных статей законов и иных законодательных актов, требования которых нарушены; </w:t>
      </w:r>
    </w:p>
    <w:p w:rsidR="00357634" w:rsidRDefault="00357634" w:rsidP="0035763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факты </w:t>
      </w:r>
      <w:proofErr w:type="spellStart"/>
      <w:r>
        <w:rPr>
          <w:color w:val="auto"/>
          <w:sz w:val="28"/>
          <w:szCs w:val="28"/>
        </w:rPr>
        <w:t>недопоступления</w:t>
      </w:r>
      <w:proofErr w:type="spellEnd"/>
      <w:r>
        <w:rPr>
          <w:color w:val="auto"/>
          <w:sz w:val="28"/>
          <w:szCs w:val="28"/>
        </w:rPr>
        <w:t xml:space="preserve"> сре</w:t>
      </w:r>
      <w:proofErr w:type="gramStart"/>
      <w:r>
        <w:rPr>
          <w:color w:val="auto"/>
          <w:sz w:val="28"/>
          <w:szCs w:val="28"/>
        </w:rPr>
        <w:t>дств в д</w:t>
      </w:r>
      <w:proofErr w:type="gramEnd"/>
      <w:r>
        <w:rPr>
          <w:color w:val="auto"/>
          <w:sz w:val="28"/>
          <w:szCs w:val="28"/>
        </w:rPr>
        <w:t xml:space="preserve">оход бюджета Лесозаводского городского округа; </w:t>
      </w:r>
    </w:p>
    <w:p w:rsidR="00357634" w:rsidRDefault="00357634" w:rsidP="0035763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факты незаконного и нерезультативного (неэффективного и неэкономного) использования бюджетных средств</w:t>
      </w:r>
      <w:r w:rsidR="00F46C92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</w:p>
    <w:p w:rsidR="00043FE1" w:rsidRDefault="00043FE1" w:rsidP="00B04AD6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 w:rsidR="00357634">
        <w:rPr>
          <w:szCs w:val="28"/>
        </w:rPr>
        <w:t xml:space="preserve"> </w:t>
      </w:r>
      <w:r w:rsidRPr="006A4CF0">
        <w:rPr>
          <w:snapToGrid w:val="0"/>
          <w:szCs w:val="28"/>
        </w:rPr>
        <w:t>виды и суммы выявленных нарушений (в разрезе проверяемых периодов, видов средств, объектов муниципальной собственности, форм их использования и других оснований);</w:t>
      </w:r>
    </w:p>
    <w:p w:rsidR="00B04AD6" w:rsidRPr="00534734" w:rsidRDefault="00B04AD6" w:rsidP="00B04AD6">
      <w:pPr>
        <w:spacing w:line="240" w:lineRule="auto"/>
        <w:ind w:firstLine="0"/>
        <w:rPr>
          <w:szCs w:val="28"/>
        </w:rPr>
      </w:pPr>
      <w:r w:rsidRPr="00534734">
        <w:rPr>
          <w:szCs w:val="28"/>
        </w:rPr>
        <w:t xml:space="preserve">- </w:t>
      </w:r>
      <w:r>
        <w:rPr>
          <w:szCs w:val="28"/>
        </w:rPr>
        <w:t xml:space="preserve">  </w:t>
      </w:r>
      <w:r w:rsidRPr="00534734">
        <w:rPr>
          <w:szCs w:val="28"/>
        </w:rPr>
        <w:t>причины допущенных нарушений и недостатков;</w:t>
      </w:r>
    </w:p>
    <w:p w:rsidR="00043FE1" w:rsidRDefault="00043FE1" w:rsidP="00B04AD6">
      <w:pPr>
        <w:spacing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 w:rsidR="00B04AD6">
        <w:rPr>
          <w:szCs w:val="28"/>
        </w:rPr>
        <w:t xml:space="preserve"> </w:t>
      </w:r>
      <w:r w:rsidRPr="006A4CF0">
        <w:rPr>
          <w:snapToGrid w:val="0"/>
          <w:szCs w:val="28"/>
        </w:rPr>
        <w:t>принятые в период проведения контрольного мероприятия меры по устранению выявленных нарушений и их результаты</w:t>
      </w:r>
      <w:r w:rsidR="00357634">
        <w:rPr>
          <w:snapToGrid w:val="0"/>
          <w:szCs w:val="28"/>
        </w:rPr>
        <w:t>,</w:t>
      </w:r>
      <w:r w:rsidR="00357634" w:rsidRPr="00357634">
        <w:rPr>
          <w:snapToGrid w:val="0"/>
          <w:szCs w:val="28"/>
        </w:rPr>
        <w:t xml:space="preserve"> </w:t>
      </w:r>
      <w:r w:rsidR="00357634" w:rsidRPr="00AE0EE8">
        <w:rPr>
          <w:snapToGrid w:val="0"/>
          <w:szCs w:val="28"/>
        </w:rPr>
        <w:t>суммы устраненных</w:t>
      </w:r>
      <w:r w:rsidR="00357634" w:rsidRPr="006A4CF0">
        <w:rPr>
          <w:snapToGrid w:val="0"/>
          <w:szCs w:val="28"/>
        </w:rPr>
        <w:t xml:space="preserve"> в ходе контрольного мероприятия нарушений</w:t>
      </w:r>
      <w:r w:rsidRPr="006A4CF0">
        <w:rPr>
          <w:snapToGrid w:val="0"/>
          <w:szCs w:val="28"/>
        </w:rPr>
        <w:t>.</w:t>
      </w:r>
    </w:p>
    <w:p w:rsidR="00043FE1" w:rsidRDefault="00043FE1" w:rsidP="00B04AD6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Акт подписывают участники контрольного мероприятия, проводившие контрольное мероприятие на данном объекте.</w:t>
      </w:r>
    </w:p>
    <w:p w:rsidR="00043FE1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Акты, составленные по завершении контрольных мероприятий, доводятся до сведения руководителей объектов контрольных мероприятий</w:t>
      </w:r>
      <w:r w:rsidR="00032999" w:rsidRPr="00032999">
        <w:rPr>
          <w:szCs w:val="28"/>
        </w:rPr>
        <w:t xml:space="preserve"> </w:t>
      </w:r>
      <w:r w:rsidR="00032999" w:rsidRPr="00534734">
        <w:rPr>
          <w:szCs w:val="28"/>
        </w:rPr>
        <w:t>путём направления им двух экземпляров акта по результатам проведенных мероприятий с сопроводительным письмом или передачи непосредственно ответственному должностному лицу проверяемой организации под роспись, с дальнейшим возвратом подписанного одного экземпляра акта в Контрольно-счётную палату</w:t>
      </w:r>
      <w:r w:rsidRPr="006A4CF0">
        <w:rPr>
          <w:snapToGrid w:val="0"/>
          <w:szCs w:val="28"/>
        </w:rPr>
        <w:t>.</w:t>
      </w:r>
    </w:p>
    <w:p w:rsidR="00835585" w:rsidRPr="00534734" w:rsidRDefault="00835585" w:rsidP="00835585">
      <w:pPr>
        <w:spacing w:line="240" w:lineRule="auto"/>
        <w:rPr>
          <w:szCs w:val="28"/>
        </w:rPr>
      </w:pPr>
      <w:r w:rsidRPr="00534734">
        <w:rPr>
          <w:szCs w:val="28"/>
        </w:rPr>
        <w:t xml:space="preserve">Образец оформления акта по результатам контрольного мероприятия приведен в приложении № </w:t>
      </w:r>
      <w:r>
        <w:rPr>
          <w:szCs w:val="28"/>
        </w:rPr>
        <w:t>10</w:t>
      </w:r>
      <w:r w:rsidRPr="00534734">
        <w:rPr>
          <w:szCs w:val="28"/>
        </w:rPr>
        <w:t xml:space="preserve"> к Регламенту Контрольно-счётной палаты.</w:t>
      </w:r>
    </w:p>
    <w:p w:rsidR="00043FE1" w:rsidRPr="006A4CF0" w:rsidRDefault="00043FE1" w:rsidP="00835585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Представленные в установленный срок пояснения и замечания руководителей проверяемых организаций прилагаются к акту и в дальнейшем являются его неотъемлемой частью.</w:t>
      </w:r>
    </w:p>
    <w:p w:rsidR="00043FE1" w:rsidRPr="006A4CF0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 xml:space="preserve">В случае несогласия руководителя или иного уполномоченного должностного лица объекта контрольного мероприятия с фактами, изложенными в акте, акт подписывается с указанием на наличие замечаний. </w:t>
      </w:r>
    </w:p>
    <w:p w:rsidR="00043FE1" w:rsidRPr="006A4CF0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 xml:space="preserve">Руководителем контрольного мероприятия </w:t>
      </w:r>
      <w:r w:rsidRPr="00AE0EE8">
        <w:rPr>
          <w:snapToGrid w:val="0"/>
          <w:szCs w:val="28"/>
        </w:rPr>
        <w:t>в установленные сроки</w:t>
      </w:r>
      <w:r>
        <w:rPr>
          <w:snapToGrid w:val="0"/>
          <w:szCs w:val="28"/>
        </w:rPr>
        <w:t xml:space="preserve"> </w:t>
      </w:r>
      <w:r w:rsidRPr="006A4CF0">
        <w:rPr>
          <w:snapToGrid w:val="0"/>
          <w:szCs w:val="28"/>
        </w:rPr>
        <w:t>готовится заключение</w:t>
      </w:r>
      <w:r w:rsidR="00C10361">
        <w:rPr>
          <w:snapToGrid w:val="0"/>
          <w:szCs w:val="28"/>
        </w:rPr>
        <w:t xml:space="preserve"> </w:t>
      </w:r>
      <w:r w:rsidRPr="006A4CF0">
        <w:rPr>
          <w:snapToGrid w:val="0"/>
          <w:szCs w:val="28"/>
        </w:rPr>
        <w:t>на замечания, представленные руководителем или иным уполномоченным должностным лицом объ</w:t>
      </w:r>
      <w:r>
        <w:rPr>
          <w:snapToGrid w:val="0"/>
          <w:szCs w:val="28"/>
        </w:rPr>
        <w:t>екта контрольного мероприятия</w:t>
      </w:r>
      <w:r w:rsidRPr="006A4CF0">
        <w:rPr>
          <w:snapToGrid w:val="0"/>
          <w:szCs w:val="28"/>
        </w:rPr>
        <w:t xml:space="preserve">. </w:t>
      </w:r>
    </w:p>
    <w:p w:rsidR="00043FE1" w:rsidRPr="006A4CF0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 xml:space="preserve">В случае несогласия руководителя или иного уполномоченного должностного лица подписать акт (в том числе и с указанием на наличие замечаний) руководитель контрольного мероприятия делает в акте специальную запись об отказе должностного лица подписать акт. </w:t>
      </w:r>
    </w:p>
    <w:p w:rsidR="00043FE1" w:rsidRPr="006A4CF0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При этом обязательно указываются дата, время, обстоятельства и по возможности свидетели обращения к руководителю или иному уполномоченному должностному лицу с предложением ознакомиться и подписать акт, а также дата, время и обстоятельства получения отказа либо период времени, в течение которого не был получен ответ должностного лица.</w:t>
      </w:r>
    </w:p>
    <w:p w:rsidR="00043FE1" w:rsidRPr="006A4CF0" w:rsidRDefault="00043FE1" w:rsidP="00043FE1">
      <w:pPr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Не допускается представление для ознакомления проекта акта, не</w:t>
      </w:r>
      <w:r>
        <w:rPr>
          <w:snapToGrid w:val="0"/>
          <w:szCs w:val="28"/>
        </w:rPr>
        <w:t xml:space="preserve"> </w:t>
      </w:r>
      <w:r w:rsidRPr="006A4CF0">
        <w:rPr>
          <w:snapToGrid w:val="0"/>
          <w:szCs w:val="28"/>
        </w:rPr>
        <w:t>подписанного участниками контрольного мероприятия.</w:t>
      </w:r>
    </w:p>
    <w:p w:rsidR="00043FE1" w:rsidRPr="006A4CF0" w:rsidRDefault="00043FE1" w:rsidP="00043FE1">
      <w:pPr>
        <w:widowControl w:val="0"/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Не допускается внесение изменений в подписанные акты на основании замечаний руководителя или иного уполномоченного должностного лица.</w:t>
      </w:r>
    </w:p>
    <w:p w:rsidR="00043FE1" w:rsidRDefault="00043FE1" w:rsidP="00043FE1">
      <w:pPr>
        <w:spacing w:line="240" w:lineRule="auto"/>
        <w:rPr>
          <w:szCs w:val="28"/>
        </w:rPr>
      </w:pPr>
      <w:r w:rsidRPr="006A4CF0">
        <w:rPr>
          <w:szCs w:val="28"/>
        </w:rPr>
        <w:lastRenderedPageBreak/>
        <w:t>5.10.</w:t>
      </w:r>
      <w:r>
        <w:rPr>
          <w:szCs w:val="28"/>
        </w:rPr>
        <w:tab/>
      </w:r>
      <w:r w:rsidRPr="006A4CF0">
        <w:rPr>
          <w:szCs w:val="28"/>
        </w:rPr>
        <w:t xml:space="preserve">В ходе контрольного мероприятия участники контрольного мероприятия могут оформлять </w:t>
      </w:r>
      <w:r>
        <w:rPr>
          <w:szCs w:val="28"/>
        </w:rPr>
        <w:t xml:space="preserve">следующие </w:t>
      </w:r>
      <w:r w:rsidR="00FF6B70">
        <w:rPr>
          <w:szCs w:val="28"/>
        </w:rPr>
        <w:t>документы</w:t>
      </w:r>
      <w:r w:rsidRPr="006A4CF0">
        <w:rPr>
          <w:szCs w:val="28"/>
        </w:rPr>
        <w:t>:</w:t>
      </w:r>
    </w:p>
    <w:p w:rsidR="00D50D40" w:rsidRPr="006A4CF0" w:rsidRDefault="00D50D40" w:rsidP="00D50D40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- </w:t>
      </w:r>
      <w:r w:rsidR="00292A4A">
        <w:rPr>
          <w:szCs w:val="28"/>
        </w:rPr>
        <w:t xml:space="preserve">      </w:t>
      </w:r>
      <w:r>
        <w:rPr>
          <w:szCs w:val="28"/>
        </w:rPr>
        <w:t xml:space="preserve">акт об отсутствии (запущенности) бухгалтерского учета на проверяемом объекте </w:t>
      </w:r>
      <w:r w:rsidRPr="00795EEF">
        <w:rPr>
          <w:szCs w:val="28"/>
        </w:rPr>
        <w:t>(Приложение №</w:t>
      </w:r>
      <w:r>
        <w:rPr>
          <w:szCs w:val="28"/>
        </w:rPr>
        <w:t>5 к Регламенту КСП</w:t>
      </w:r>
      <w:r w:rsidRPr="00795EEF">
        <w:rPr>
          <w:szCs w:val="28"/>
        </w:rPr>
        <w:t>)</w:t>
      </w:r>
      <w:r w:rsidR="0019305C">
        <w:rPr>
          <w:szCs w:val="28"/>
        </w:rPr>
        <w:t>.</w:t>
      </w:r>
      <w:r w:rsidR="0019305C" w:rsidRPr="0019305C">
        <w:rPr>
          <w:szCs w:val="28"/>
        </w:rPr>
        <w:t xml:space="preserve"> </w:t>
      </w:r>
      <w:r w:rsidR="0019305C">
        <w:rPr>
          <w:szCs w:val="28"/>
        </w:rPr>
        <w:t xml:space="preserve">В указанном случае проведение контрольного мероприятия приостанавливается, а руководитель проверки докладывает об этом председателю Контрольно-счетной палаты. </w:t>
      </w:r>
      <w:proofErr w:type="gramStart"/>
      <w:r w:rsidR="0019305C">
        <w:rPr>
          <w:szCs w:val="28"/>
        </w:rPr>
        <w:t>Председатель Контрольно-счетной палаты направляет руководителю объекта контрольного мероприятия письменное представление о восстановлении бухгалтерского учета, содержащее информацию о факте приостановления или прекращения контрольного мероприятия.</w:t>
      </w:r>
      <w:r w:rsidRPr="00795EEF">
        <w:rPr>
          <w:szCs w:val="28"/>
        </w:rPr>
        <w:t>;</w:t>
      </w:r>
      <w:proofErr w:type="gramEnd"/>
    </w:p>
    <w:p w:rsidR="00043FE1" w:rsidRPr="00795EEF" w:rsidRDefault="00043FE1" w:rsidP="00043FE1">
      <w:pPr>
        <w:spacing w:line="240" w:lineRule="auto"/>
        <w:ind w:firstLine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795EEF">
        <w:rPr>
          <w:szCs w:val="28"/>
        </w:rPr>
        <w:t>акт по фактам создания препятствий ответственным должностным лицам К</w:t>
      </w:r>
      <w:proofErr w:type="gramStart"/>
      <w:r w:rsidRPr="00795EEF">
        <w:rPr>
          <w:szCs w:val="28"/>
        </w:rPr>
        <w:t>СП в пр</w:t>
      </w:r>
      <w:proofErr w:type="gramEnd"/>
      <w:r w:rsidRPr="00795EEF">
        <w:rPr>
          <w:szCs w:val="28"/>
        </w:rPr>
        <w:t>оведении контрольного мероприятия (Приложение №</w:t>
      </w:r>
      <w:r w:rsidR="00FF6B70">
        <w:rPr>
          <w:szCs w:val="28"/>
        </w:rPr>
        <w:t>6 к Регламенту КСП</w:t>
      </w:r>
      <w:r w:rsidRPr="00795EEF">
        <w:rPr>
          <w:szCs w:val="28"/>
        </w:rPr>
        <w:t>);</w:t>
      </w:r>
    </w:p>
    <w:p w:rsidR="00043FE1" w:rsidRPr="00795EEF" w:rsidRDefault="00043FE1" w:rsidP="00043FE1">
      <w:pPr>
        <w:spacing w:line="240" w:lineRule="auto"/>
        <w:ind w:firstLine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795EEF">
        <w:rPr>
          <w:szCs w:val="28"/>
        </w:rPr>
        <w:t xml:space="preserve">акт </w:t>
      </w:r>
      <w:r w:rsidR="00FF6B70">
        <w:rPr>
          <w:szCs w:val="28"/>
        </w:rPr>
        <w:t>по факту опечатывания касс, кассовых или служебных помещений, складов и архивов</w:t>
      </w:r>
      <w:r w:rsidRPr="00795EEF">
        <w:rPr>
          <w:szCs w:val="28"/>
        </w:rPr>
        <w:t xml:space="preserve"> (Приложение № </w:t>
      </w:r>
      <w:r w:rsidR="00FF6B70">
        <w:rPr>
          <w:szCs w:val="28"/>
        </w:rPr>
        <w:t>7 к Регламенту КСП</w:t>
      </w:r>
      <w:r w:rsidRPr="00795EEF">
        <w:rPr>
          <w:szCs w:val="28"/>
        </w:rPr>
        <w:t>);</w:t>
      </w:r>
    </w:p>
    <w:p w:rsidR="00043FE1" w:rsidRPr="00795EEF" w:rsidRDefault="00043FE1" w:rsidP="00043FE1">
      <w:pPr>
        <w:spacing w:line="240" w:lineRule="auto"/>
        <w:ind w:firstLine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795EEF">
        <w:rPr>
          <w:szCs w:val="28"/>
        </w:rPr>
        <w:t xml:space="preserve">акты </w:t>
      </w:r>
      <w:r w:rsidR="00FF6B70">
        <w:rPr>
          <w:szCs w:val="28"/>
        </w:rPr>
        <w:t>изъятия документов (</w:t>
      </w:r>
      <w:r w:rsidR="00FF6B70" w:rsidRPr="00795EEF">
        <w:rPr>
          <w:szCs w:val="28"/>
        </w:rPr>
        <w:t xml:space="preserve">Приложение № </w:t>
      </w:r>
      <w:r w:rsidR="00FF6B70">
        <w:rPr>
          <w:szCs w:val="28"/>
        </w:rPr>
        <w:t>8 к Регламенту КСП</w:t>
      </w:r>
      <w:r w:rsidR="00FF6B70" w:rsidRPr="00795EEF">
        <w:rPr>
          <w:szCs w:val="28"/>
        </w:rPr>
        <w:t>);</w:t>
      </w:r>
    </w:p>
    <w:p w:rsidR="00043FE1" w:rsidRPr="00795EEF" w:rsidRDefault="00043FE1" w:rsidP="00043FE1">
      <w:pPr>
        <w:spacing w:line="240" w:lineRule="auto"/>
        <w:ind w:firstLine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FF6B70">
        <w:rPr>
          <w:szCs w:val="28"/>
        </w:rPr>
        <w:t xml:space="preserve">протоколы осмотра  территорий </w:t>
      </w:r>
      <w:r w:rsidRPr="00795EEF">
        <w:rPr>
          <w:szCs w:val="28"/>
        </w:rPr>
        <w:t xml:space="preserve">помещений, </w:t>
      </w:r>
      <w:r w:rsidR="00FF6B70">
        <w:rPr>
          <w:szCs w:val="28"/>
        </w:rPr>
        <w:t xml:space="preserve">документов и предметов </w:t>
      </w:r>
      <w:r w:rsidRPr="00795EEF">
        <w:rPr>
          <w:szCs w:val="28"/>
        </w:rPr>
        <w:t xml:space="preserve"> </w:t>
      </w:r>
      <w:r w:rsidRPr="005E7212">
        <w:rPr>
          <w:szCs w:val="28"/>
        </w:rPr>
        <w:t xml:space="preserve">(Приложение № </w:t>
      </w:r>
      <w:r w:rsidR="00FF6B70">
        <w:rPr>
          <w:szCs w:val="28"/>
        </w:rPr>
        <w:t>2 к Регламенту КСП</w:t>
      </w:r>
      <w:r w:rsidRPr="005E7212">
        <w:rPr>
          <w:szCs w:val="28"/>
        </w:rPr>
        <w:t>).</w:t>
      </w:r>
    </w:p>
    <w:p w:rsidR="00D50D40" w:rsidRPr="00534734" w:rsidRDefault="00D50D40" w:rsidP="009609BA">
      <w:pPr>
        <w:spacing w:line="240" w:lineRule="auto"/>
        <w:rPr>
          <w:szCs w:val="28"/>
        </w:rPr>
      </w:pPr>
      <w:r w:rsidRPr="00534734">
        <w:rPr>
          <w:szCs w:val="28"/>
        </w:rPr>
        <w:t>Форма уведомления об опечатывании касс, кассовых и служебных помещений, складов и архивов</w:t>
      </w:r>
      <w:r w:rsidR="009609BA">
        <w:rPr>
          <w:szCs w:val="28"/>
        </w:rPr>
        <w:t>, изъятии документов и материалов</w:t>
      </w:r>
      <w:r w:rsidRPr="00534734">
        <w:rPr>
          <w:szCs w:val="28"/>
        </w:rPr>
        <w:t xml:space="preserve"> приведена в приложении </w:t>
      </w:r>
      <w:r w:rsidR="009609BA">
        <w:rPr>
          <w:szCs w:val="28"/>
        </w:rPr>
        <w:t>№9</w:t>
      </w:r>
      <w:r w:rsidRPr="00534734">
        <w:rPr>
          <w:szCs w:val="28"/>
        </w:rPr>
        <w:t xml:space="preserve"> к Регламенту Контрольно-счётной палаты.</w:t>
      </w:r>
    </w:p>
    <w:p w:rsidR="00043FE1" w:rsidRPr="00795EEF" w:rsidRDefault="00043FE1" w:rsidP="00043FE1">
      <w:pPr>
        <w:widowControl w:val="0"/>
        <w:spacing w:line="240" w:lineRule="auto"/>
        <w:rPr>
          <w:snapToGrid w:val="0"/>
          <w:szCs w:val="28"/>
        </w:rPr>
      </w:pPr>
    </w:p>
    <w:p w:rsidR="00043FE1" w:rsidRPr="00795EEF" w:rsidRDefault="00043FE1" w:rsidP="00043FE1">
      <w:pPr>
        <w:pStyle w:val="3"/>
        <w:spacing w:line="240" w:lineRule="auto"/>
        <w:ind w:firstLine="0"/>
        <w:jc w:val="center"/>
        <w:rPr>
          <w:b/>
          <w:szCs w:val="28"/>
        </w:rPr>
      </w:pPr>
      <w:r w:rsidRPr="00795EEF">
        <w:rPr>
          <w:b/>
          <w:szCs w:val="28"/>
        </w:rPr>
        <w:t>6. Оформление результатов контрольного мероприятия</w:t>
      </w:r>
    </w:p>
    <w:p w:rsidR="00043FE1" w:rsidRPr="00795EEF" w:rsidRDefault="00043FE1" w:rsidP="00292A4A">
      <w:pPr>
        <w:pStyle w:val="a5"/>
        <w:spacing w:after="0" w:line="240" w:lineRule="auto"/>
        <w:rPr>
          <w:iCs/>
          <w:szCs w:val="28"/>
        </w:rPr>
      </w:pPr>
      <w:r w:rsidRPr="00795EEF">
        <w:rPr>
          <w:snapToGrid w:val="0"/>
          <w:szCs w:val="28"/>
        </w:rPr>
        <w:t>6.1.</w:t>
      </w:r>
      <w:r>
        <w:rPr>
          <w:snapToGrid w:val="0"/>
          <w:szCs w:val="28"/>
        </w:rPr>
        <w:tab/>
      </w:r>
      <w:r w:rsidRPr="00795EEF">
        <w:rPr>
          <w:szCs w:val="28"/>
        </w:rPr>
        <w:t>Контрольное мероприятие завершается подготовкой</w:t>
      </w:r>
      <w:r w:rsidRPr="00795EEF">
        <w:rPr>
          <w:iCs/>
          <w:szCs w:val="28"/>
        </w:rPr>
        <w:t xml:space="preserve"> выводов и предложений (рекомендаций), которые</w:t>
      </w:r>
      <w:r w:rsidRPr="00795EEF">
        <w:rPr>
          <w:szCs w:val="28"/>
        </w:rPr>
        <w:t xml:space="preserve"> оформляются в </w:t>
      </w:r>
      <w:r w:rsidRPr="00795EEF">
        <w:rPr>
          <w:iCs/>
          <w:szCs w:val="28"/>
        </w:rPr>
        <w:t xml:space="preserve">отчете </w:t>
      </w:r>
      <w:r w:rsidRPr="00C6057E">
        <w:rPr>
          <w:iCs/>
          <w:szCs w:val="28"/>
        </w:rPr>
        <w:t>(</w:t>
      </w:r>
      <w:r>
        <w:rPr>
          <w:iCs/>
          <w:szCs w:val="28"/>
        </w:rPr>
        <w:t>П</w:t>
      </w:r>
      <w:r w:rsidR="008A1B07">
        <w:rPr>
          <w:iCs/>
          <w:szCs w:val="28"/>
        </w:rPr>
        <w:t>риложение      № 11</w:t>
      </w:r>
      <w:r w:rsidR="008A1B07" w:rsidRPr="008A1B07">
        <w:rPr>
          <w:szCs w:val="28"/>
        </w:rPr>
        <w:t xml:space="preserve"> </w:t>
      </w:r>
      <w:r w:rsidR="008A1B07">
        <w:rPr>
          <w:szCs w:val="28"/>
        </w:rPr>
        <w:t>к Регламенту КСП</w:t>
      </w:r>
      <w:r w:rsidRPr="00C6057E">
        <w:rPr>
          <w:iCs/>
          <w:szCs w:val="28"/>
        </w:rPr>
        <w:t>)</w:t>
      </w:r>
      <w:r w:rsidRPr="00795EEF">
        <w:rPr>
          <w:iCs/>
          <w:szCs w:val="28"/>
        </w:rPr>
        <w:t xml:space="preserve"> и других документах, подготавливаемых по результатам проведенного контрольного мероприятия.</w:t>
      </w:r>
    </w:p>
    <w:p w:rsidR="00043FE1" w:rsidRPr="006A4CF0" w:rsidRDefault="00043FE1" w:rsidP="00292A4A">
      <w:pPr>
        <w:widowControl w:val="0"/>
        <w:tabs>
          <w:tab w:val="left" w:pos="567"/>
        </w:tabs>
        <w:spacing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6</w:t>
      </w:r>
      <w:r w:rsidRPr="006A4CF0">
        <w:rPr>
          <w:szCs w:val="28"/>
        </w:rPr>
        <w:t>.2.</w:t>
      </w:r>
      <w:r>
        <w:rPr>
          <w:szCs w:val="28"/>
        </w:rPr>
        <w:tab/>
      </w:r>
      <w:r w:rsidRPr="006A4CF0">
        <w:rPr>
          <w:snapToGrid w:val="0"/>
          <w:szCs w:val="28"/>
        </w:rPr>
        <w:t xml:space="preserve">Результаты контрольного мероприятия </w:t>
      </w:r>
      <w:r w:rsidRPr="00AE0EE8">
        <w:rPr>
          <w:snapToGrid w:val="0"/>
          <w:szCs w:val="28"/>
        </w:rPr>
        <w:t>отражаются</w:t>
      </w:r>
      <w:r w:rsidRPr="006A4CF0">
        <w:rPr>
          <w:snapToGrid w:val="0"/>
          <w:szCs w:val="28"/>
        </w:rPr>
        <w:t xml:space="preserve"> по каждой цели</w:t>
      </w:r>
      <w:r w:rsidR="00F10581">
        <w:rPr>
          <w:snapToGrid w:val="0"/>
          <w:szCs w:val="28"/>
        </w:rPr>
        <w:t xml:space="preserve"> </w:t>
      </w:r>
      <w:r w:rsidRPr="006A4CF0">
        <w:rPr>
          <w:snapToGrid w:val="0"/>
          <w:szCs w:val="28"/>
        </w:rPr>
        <w:t>на основе анализа и обобщения доказательств,</w:t>
      </w:r>
      <w:r w:rsidRPr="006A4CF0">
        <w:rPr>
          <w:i/>
          <w:snapToGrid w:val="0"/>
          <w:szCs w:val="28"/>
        </w:rPr>
        <w:t xml:space="preserve"> </w:t>
      </w:r>
      <w:r w:rsidRPr="006A4CF0">
        <w:rPr>
          <w:snapToGrid w:val="0"/>
          <w:szCs w:val="28"/>
        </w:rPr>
        <w:t>зафиксированных в материалах актов по результатам контрольного мероприятия на объектах и рабочей документации.</w:t>
      </w:r>
    </w:p>
    <w:p w:rsidR="00043FE1" w:rsidRPr="00833557" w:rsidRDefault="00043FE1" w:rsidP="00292A4A">
      <w:pPr>
        <w:pStyle w:val="a5"/>
        <w:spacing w:after="0" w:line="240" w:lineRule="auto"/>
        <w:rPr>
          <w:strike/>
          <w:snapToGrid w:val="0"/>
          <w:szCs w:val="28"/>
        </w:rPr>
      </w:pPr>
      <w:r w:rsidRPr="006A4CF0">
        <w:rPr>
          <w:snapToGrid w:val="0"/>
          <w:szCs w:val="28"/>
        </w:rPr>
        <w:t>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</w:t>
      </w:r>
      <w:r w:rsidRPr="00C6057E">
        <w:rPr>
          <w:snapToGrid w:val="0"/>
          <w:szCs w:val="28"/>
        </w:rPr>
        <w:t>.</w:t>
      </w:r>
    </w:p>
    <w:p w:rsidR="00043FE1" w:rsidRPr="006A4CF0" w:rsidRDefault="00043FE1" w:rsidP="00292A4A">
      <w:pPr>
        <w:pStyle w:val="a5"/>
        <w:spacing w:after="0"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6.3.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 xml:space="preserve">На основе результатов контрольного мероприятия формируются выводы по каждой цели контрольного мероприятия, которые </w:t>
      </w:r>
      <w:r w:rsidRPr="00C6057E">
        <w:rPr>
          <w:snapToGrid w:val="0"/>
          <w:szCs w:val="28"/>
        </w:rPr>
        <w:t>по возможности</w:t>
      </w:r>
      <w:r>
        <w:rPr>
          <w:snapToGrid w:val="0"/>
          <w:szCs w:val="28"/>
        </w:rPr>
        <w:t xml:space="preserve"> должны:</w:t>
      </w:r>
    </w:p>
    <w:p w:rsidR="00043FE1" w:rsidRPr="006A4CF0" w:rsidRDefault="00043FE1" w:rsidP="00292A4A">
      <w:pPr>
        <w:pStyle w:val="a5"/>
        <w:tabs>
          <w:tab w:val="num" w:pos="709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содержать характеристику и значимость выявленных нарушений и недостатков в формировании и использовании сре</w:t>
      </w:r>
      <w:proofErr w:type="gramStart"/>
      <w:r w:rsidRPr="006A4CF0">
        <w:rPr>
          <w:snapToGrid w:val="0"/>
          <w:szCs w:val="28"/>
        </w:rPr>
        <w:t>дств в сф</w:t>
      </w:r>
      <w:proofErr w:type="gramEnd"/>
      <w:r w:rsidRPr="006A4CF0">
        <w:rPr>
          <w:snapToGrid w:val="0"/>
          <w:szCs w:val="28"/>
        </w:rPr>
        <w:t xml:space="preserve">ере предмета или деятельности объектов контрольного мероприятия; </w:t>
      </w:r>
    </w:p>
    <w:p w:rsidR="00043FE1" w:rsidRPr="006A4CF0" w:rsidRDefault="00043FE1" w:rsidP="00292A4A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определять причины выявленных нарушений и недостатков и последствия, которые они влекут или могут повлечь за собой</w:t>
      </w:r>
      <w:r w:rsidR="00292A4A">
        <w:rPr>
          <w:snapToGrid w:val="0"/>
          <w:szCs w:val="28"/>
        </w:rPr>
        <w:t>.</w:t>
      </w:r>
    </w:p>
    <w:p w:rsidR="00043FE1" w:rsidRPr="006A4CF0" w:rsidRDefault="00043FE1" w:rsidP="00292A4A">
      <w:pPr>
        <w:pStyle w:val="a5"/>
        <w:tabs>
          <w:tab w:val="left" w:pos="1276"/>
          <w:tab w:val="num" w:pos="1935"/>
        </w:tabs>
        <w:spacing w:after="0" w:line="240" w:lineRule="auto"/>
        <w:rPr>
          <w:snapToGrid w:val="0"/>
          <w:szCs w:val="28"/>
        </w:rPr>
      </w:pPr>
      <w:r w:rsidRPr="006A4CF0">
        <w:rPr>
          <w:szCs w:val="28"/>
        </w:rPr>
        <w:t>6.4.</w:t>
      </w:r>
      <w:r>
        <w:rPr>
          <w:szCs w:val="28"/>
        </w:rPr>
        <w:tab/>
      </w:r>
      <w:r w:rsidRPr="006A4CF0">
        <w:rPr>
          <w:snapToGrid w:val="0"/>
          <w:szCs w:val="28"/>
        </w:rPr>
        <w:t xml:space="preserve">На основе выводов подготавливаются предложения (рекомендации) по устранению выявленных нарушений и недостатков в </w:t>
      </w:r>
      <w:r w:rsidRPr="006A4CF0">
        <w:rPr>
          <w:snapToGrid w:val="0"/>
          <w:szCs w:val="28"/>
        </w:rPr>
        <w:lastRenderedPageBreak/>
        <w:t>адрес объектов контрольного мероприятия, органов местного самоуправления, организаций и должностных лиц, в компетенцию и полномочия которых входит их выполнение.</w:t>
      </w:r>
    </w:p>
    <w:p w:rsidR="00043FE1" w:rsidRPr="006A4CF0" w:rsidRDefault="00043FE1" w:rsidP="00292A4A">
      <w:pPr>
        <w:pStyle w:val="a5"/>
        <w:tabs>
          <w:tab w:val="num" w:pos="1935"/>
        </w:tabs>
        <w:spacing w:after="0"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Предложения (рекомендации) должны быть:</w:t>
      </w:r>
    </w:p>
    <w:p w:rsidR="00043FE1" w:rsidRPr="006A4CF0" w:rsidRDefault="00043FE1" w:rsidP="00292A4A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proofErr w:type="gramStart"/>
      <w:r w:rsidRPr="006A4CF0">
        <w:rPr>
          <w:snapToGrid w:val="0"/>
          <w:szCs w:val="28"/>
        </w:rPr>
        <w:t>направлены</w:t>
      </w:r>
      <w:proofErr w:type="gramEnd"/>
      <w:r w:rsidRPr="006A4CF0">
        <w:rPr>
          <w:snapToGrid w:val="0"/>
          <w:szCs w:val="28"/>
        </w:rPr>
        <w:t xml:space="preserve"> на устранение причин выявленных нарушений и недостатков;</w:t>
      </w:r>
    </w:p>
    <w:p w:rsidR="00043FE1" w:rsidRPr="006A4CF0" w:rsidRDefault="00043FE1" w:rsidP="00292A4A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proofErr w:type="gramStart"/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ориентированы на принятие объектами контрольного мероприятия конкретных мер по устранению выявленных нарушений и недостатков, выполнение которых можно проверить, оценить или измерить;</w:t>
      </w:r>
      <w:proofErr w:type="gramEnd"/>
    </w:p>
    <w:p w:rsidR="00043FE1" w:rsidRPr="006A4CF0" w:rsidRDefault="00043FE1" w:rsidP="00292A4A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proofErr w:type="gramStart"/>
      <w:r w:rsidRPr="006A4CF0">
        <w:rPr>
          <w:snapToGrid w:val="0"/>
          <w:szCs w:val="28"/>
        </w:rPr>
        <w:t>конкретными</w:t>
      </w:r>
      <w:proofErr w:type="gramEnd"/>
      <w:r w:rsidRPr="006A4CF0">
        <w:rPr>
          <w:snapToGrid w:val="0"/>
          <w:szCs w:val="28"/>
        </w:rPr>
        <w:t>, сжатыми и простыми по форме и по содержанию.</w:t>
      </w:r>
    </w:p>
    <w:p w:rsidR="00043FE1" w:rsidRPr="006A4CF0" w:rsidRDefault="00043FE1" w:rsidP="00292A4A">
      <w:pPr>
        <w:pStyle w:val="a5"/>
        <w:tabs>
          <w:tab w:val="left" w:pos="1276"/>
          <w:tab w:val="num" w:pos="1935"/>
        </w:tabs>
        <w:spacing w:after="0" w:line="240" w:lineRule="auto"/>
        <w:rPr>
          <w:b/>
          <w:snapToGrid w:val="0"/>
          <w:szCs w:val="28"/>
        </w:rPr>
      </w:pPr>
      <w:r w:rsidRPr="006A4CF0">
        <w:rPr>
          <w:snapToGrid w:val="0"/>
          <w:szCs w:val="28"/>
        </w:rPr>
        <w:t>6.5.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Отчет о результатах контрольного мероприятия имеет следующую структуру</w:t>
      </w:r>
      <w:r w:rsidRPr="006A4CF0">
        <w:rPr>
          <w:b/>
          <w:snapToGrid w:val="0"/>
          <w:szCs w:val="28"/>
        </w:rPr>
        <w:t>:</w:t>
      </w:r>
    </w:p>
    <w:p w:rsidR="00043FE1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 w:rsidRPr="006A4CF0">
        <w:rPr>
          <w:snapToGrid w:val="0"/>
          <w:szCs w:val="28"/>
        </w:rPr>
        <w:t>основание проведения контрольного мероприятия;</w:t>
      </w:r>
    </w:p>
    <w:p w:rsidR="00292A4A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292A4A">
        <w:rPr>
          <w:snapToGrid w:val="0"/>
          <w:szCs w:val="28"/>
        </w:rPr>
        <w:t xml:space="preserve">предмет </w:t>
      </w:r>
      <w:r w:rsidR="00292A4A" w:rsidRPr="006A4CF0">
        <w:rPr>
          <w:snapToGrid w:val="0"/>
          <w:szCs w:val="28"/>
        </w:rPr>
        <w:t>контрольного мероприятия;</w:t>
      </w:r>
    </w:p>
    <w:p w:rsidR="00292A4A" w:rsidRPr="006A4CF0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292A4A">
        <w:rPr>
          <w:snapToGrid w:val="0"/>
          <w:szCs w:val="28"/>
        </w:rPr>
        <w:t xml:space="preserve">объект </w:t>
      </w:r>
      <w:r w:rsidR="00292A4A" w:rsidRPr="006A4CF0">
        <w:rPr>
          <w:snapToGrid w:val="0"/>
          <w:szCs w:val="28"/>
        </w:rPr>
        <w:t>контрольного мероприятия;</w:t>
      </w:r>
    </w:p>
    <w:p w:rsidR="00043FE1" w:rsidRPr="006A4CF0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>
        <w:rPr>
          <w:snapToGrid w:val="0"/>
          <w:szCs w:val="28"/>
        </w:rPr>
        <w:t>цели</w:t>
      </w:r>
      <w:r w:rsidR="00043FE1" w:rsidRPr="006A4CF0">
        <w:rPr>
          <w:snapToGrid w:val="0"/>
          <w:szCs w:val="28"/>
        </w:rPr>
        <w:t xml:space="preserve"> контрольного мероприятия;</w:t>
      </w:r>
    </w:p>
    <w:p w:rsidR="00043FE1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 w:rsidRPr="006A4CF0">
        <w:rPr>
          <w:snapToGrid w:val="0"/>
          <w:szCs w:val="28"/>
        </w:rPr>
        <w:t>сроки проведения контрольного мероприятия;</w:t>
      </w:r>
    </w:p>
    <w:p w:rsidR="00043FE1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 w:rsidRPr="006A4CF0">
        <w:rPr>
          <w:snapToGrid w:val="0"/>
          <w:szCs w:val="28"/>
        </w:rPr>
        <w:t>результаты контрольного мероприятия по каждой цели;</w:t>
      </w:r>
    </w:p>
    <w:p w:rsidR="00043FE1" w:rsidRPr="006A4CF0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 w:rsidRPr="006A4CF0">
        <w:rPr>
          <w:snapToGrid w:val="0"/>
          <w:szCs w:val="28"/>
        </w:rPr>
        <w:t>выводы;</w:t>
      </w:r>
    </w:p>
    <w:p w:rsidR="00043FE1" w:rsidRPr="006A4CF0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 w:rsidRPr="006A4CF0">
        <w:rPr>
          <w:snapToGrid w:val="0"/>
          <w:szCs w:val="28"/>
        </w:rPr>
        <w:t>предложения (рекомендации);</w:t>
      </w:r>
    </w:p>
    <w:p w:rsidR="00043FE1" w:rsidRPr="006A4CF0" w:rsidRDefault="00B67E09" w:rsidP="00292A4A">
      <w:pPr>
        <w:pStyle w:val="a5"/>
        <w:tabs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>
        <w:rPr>
          <w:snapToGrid w:val="0"/>
          <w:szCs w:val="28"/>
        </w:rPr>
        <w:t xml:space="preserve"> - </w:t>
      </w:r>
      <w:r w:rsidR="00043FE1" w:rsidRPr="006A4CF0">
        <w:rPr>
          <w:snapToGrid w:val="0"/>
          <w:szCs w:val="28"/>
        </w:rPr>
        <w:t>приложения (по необходимости).</w:t>
      </w:r>
    </w:p>
    <w:p w:rsidR="00043FE1" w:rsidRPr="006A4CF0" w:rsidRDefault="00043FE1" w:rsidP="006E0F62">
      <w:pPr>
        <w:pStyle w:val="a5"/>
        <w:tabs>
          <w:tab w:val="left" w:pos="1276"/>
          <w:tab w:val="num" w:pos="1935"/>
        </w:tabs>
        <w:spacing w:after="0"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6.6.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 xml:space="preserve">При составлении отчета о результатах контрольного мероприятия </w:t>
      </w:r>
      <w:r w:rsidRPr="00C6057E">
        <w:rPr>
          <w:snapToGrid w:val="0"/>
          <w:szCs w:val="28"/>
        </w:rPr>
        <w:t>рекомендуется</w:t>
      </w:r>
      <w:r w:rsidRPr="006A4CF0">
        <w:rPr>
          <w:snapToGrid w:val="0"/>
          <w:szCs w:val="28"/>
        </w:rPr>
        <w:t xml:space="preserve"> соблюдать следующие требования: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результаты контрольного мероприятия должны излагаться последовательно в соответствии с целями, поставленными в программе контрольного мероприятия, и давать по каждой из них конкретные ответы с выделением наиболее важных проблем;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не следует подробно описывать все выявленные нарушения и недостатки, необходимо давать лишь их обобщенную характеристику, иллюстрируя наиболее значимыми фактами и примерами;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сделанные выводы должны быть аргументированными, а предложения (рекомендации) логически следовать из них;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отчет должен включать только ту информацию, заключения и выводы, которые подтверждаются соответствующими доказательствами, зафиксированными в актах по результатам контрольного мероприятия и в рабочей документации, оформленной в ходе его проведения;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доказательства, представленные в отчете, должны излагаться объективно;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текст отчета должен быть понятным и лаконичным;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в тексте следует изложить наиболее важные вопросы и предложения, использовать названия и заголовки, а также по необходимости наглядные средства (фотографии, рисунки, таблицы, графики и т.п.)</w:t>
      </w:r>
      <w:r w:rsidR="00292A4A">
        <w:rPr>
          <w:snapToGrid w:val="0"/>
          <w:szCs w:val="28"/>
        </w:rPr>
        <w:t>.</w:t>
      </w:r>
    </w:p>
    <w:p w:rsidR="00E83724" w:rsidRPr="006A4CF0" w:rsidRDefault="00043FE1" w:rsidP="006E0F62">
      <w:pPr>
        <w:pStyle w:val="a5"/>
        <w:tabs>
          <w:tab w:val="left" w:pos="1276"/>
          <w:tab w:val="num" w:pos="1935"/>
        </w:tabs>
        <w:spacing w:after="0" w:line="240" w:lineRule="auto"/>
        <w:rPr>
          <w:snapToGrid w:val="0"/>
          <w:szCs w:val="28"/>
        </w:rPr>
      </w:pPr>
      <w:r w:rsidRPr="006A4CF0">
        <w:rPr>
          <w:snapToGrid w:val="0"/>
          <w:szCs w:val="28"/>
        </w:rPr>
        <w:t>6.7.</w:t>
      </w:r>
      <w:r>
        <w:rPr>
          <w:snapToGrid w:val="0"/>
          <w:szCs w:val="28"/>
        </w:rPr>
        <w:tab/>
      </w:r>
      <w:proofErr w:type="gramStart"/>
      <w:r w:rsidR="00E83724" w:rsidRPr="00534734">
        <w:rPr>
          <w:szCs w:val="28"/>
        </w:rPr>
        <w:t xml:space="preserve">Если в ходе контрольного мероприятия на объектах составлялись акты по фактам создания препятствий в работе ответственных должностных </w:t>
      </w:r>
      <w:r w:rsidR="00E83724" w:rsidRPr="00534734">
        <w:rPr>
          <w:szCs w:val="28"/>
        </w:rPr>
        <w:lastRenderedPageBreak/>
        <w:t xml:space="preserve">лиц  Контрольно-счётной палаты, акты по фактам выявленных нарушений в деятельности объектов, наносящих </w:t>
      </w:r>
      <w:r w:rsidR="00E83724">
        <w:rPr>
          <w:szCs w:val="28"/>
        </w:rPr>
        <w:t>Лесозаводскому городскому округу</w:t>
      </w:r>
      <w:r w:rsidR="00E83724" w:rsidRPr="00534734">
        <w:rPr>
          <w:szCs w:val="28"/>
        </w:rPr>
        <w:t xml:space="preserve"> прямой непосредственный ущерб, и при этом руководству объектов контрольного мероприятия направлялись соответствующие предписания, то эту информацию следует отразить в отчете с указанием мер, принятых по устранению препятствий и</w:t>
      </w:r>
      <w:proofErr w:type="gramEnd"/>
      <w:r w:rsidR="00E83724" w:rsidRPr="00534734">
        <w:rPr>
          <w:szCs w:val="28"/>
        </w:rPr>
        <w:t xml:space="preserve"> нарушений, а также результатов их выполнения.</w:t>
      </w:r>
    </w:p>
    <w:p w:rsidR="00043FE1" w:rsidRPr="007F7111" w:rsidRDefault="00043FE1" w:rsidP="00817FB8">
      <w:pPr>
        <w:pStyle w:val="a5"/>
        <w:tabs>
          <w:tab w:val="num" w:pos="1935"/>
        </w:tabs>
        <w:spacing w:after="0" w:line="240" w:lineRule="auto"/>
        <w:rPr>
          <w:snapToGrid w:val="0"/>
          <w:szCs w:val="28"/>
        </w:rPr>
      </w:pPr>
      <w:r w:rsidRPr="007F7111">
        <w:rPr>
          <w:snapToGrid w:val="0"/>
          <w:szCs w:val="28"/>
        </w:rPr>
        <w:t xml:space="preserve">Если на данном объекте </w:t>
      </w:r>
      <w:r w:rsidR="00292A4A" w:rsidRPr="00292A4A">
        <w:rPr>
          <w:rFonts w:eastAsia="Calibri"/>
          <w:bCs/>
          <w:szCs w:val="28"/>
        </w:rPr>
        <w:t>Контрольно-счетной палатой</w:t>
      </w:r>
      <w:r w:rsidRPr="007F7111">
        <w:rPr>
          <w:snapToGrid w:val="0"/>
          <w:szCs w:val="28"/>
        </w:rPr>
        <w:t xml:space="preserve"> ранее проводил</w:t>
      </w:r>
      <w:r w:rsidR="00292A4A">
        <w:rPr>
          <w:snapToGrid w:val="0"/>
          <w:szCs w:val="28"/>
        </w:rPr>
        <w:t>ось</w:t>
      </w:r>
      <w:r w:rsidRPr="007F7111">
        <w:rPr>
          <w:snapToGrid w:val="0"/>
          <w:szCs w:val="28"/>
        </w:rPr>
        <w:t xml:space="preserve"> контрольное мероприятие по аналогичным вопросам, по результатам которого были выявлены нарушения и недостатки, в выводах необходимо указать предложения (рекомендации), которые не были выполнены.</w:t>
      </w:r>
    </w:p>
    <w:p w:rsidR="00E25C54" w:rsidRDefault="00043FE1" w:rsidP="00817FB8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6A4CF0">
        <w:rPr>
          <w:snapToGrid w:val="0"/>
          <w:szCs w:val="28"/>
        </w:rPr>
        <w:t>6.</w:t>
      </w:r>
      <w:r>
        <w:rPr>
          <w:snapToGrid w:val="0"/>
          <w:szCs w:val="28"/>
        </w:rPr>
        <w:t>8</w:t>
      </w:r>
      <w:r w:rsidRPr="006A4CF0">
        <w:rPr>
          <w:snapToGrid w:val="0"/>
          <w:szCs w:val="28"/>
        </w:rPr>
        <w:t>.</w:t>
      </w:r>
      <w:r>
        <w:rPr>
          <w:snapToGrid w:val="0"/>
          <w:szCs w:val="28"/>
        </w:rPr>
        <w:tab/>
        <w:t xml:space="preserve"> </w:t>
      </w:r>
      <w:proofErr w:type="gramStart"/>
      <w:r w:rsidR="00097167">
        <w:rPr>
          <w:szCs w:val="28"/>
        </w:rPr>
        <w:t>Контрольно-счетная палата по результатам проведения контрольных мероприятий вправе вносить в органы местного самоуправления, проверяемые объекты контроля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бюджету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</w:t>
      </w:r>
      <w:proofErr w:type="gramEnd"/>
      <w:r w:rsidR="00097167">
        <w:rPr>
          <w:szCs w:val="28"/>
        </w:rPr>
        <w:t xml:space="preserve"> нарушений.</w:t>
      </w:r>
    </w:p>
    <w:p w:rsidR="00097167" w:rsidRDefault="00097167" w:rsidP="00817FB8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rPr>
          <w:snapToGrid w:val="0"/>
          <w:szCs w:val="28"/>
        </w:rPr>
      </w:pPr>
      <w:r>
        <w:rPr>
          <w:szCs w:val="28"/>
        </w:rPr>
        <w:t xml:space="preserve"> </w:t>
      </w:r>
      <w:r>
        <w:rPr>
          <w:snapToGrid w:val="0"/>
          <w:szCs w:val="28"/>
        </w:rPr>
        <w:t xml:space="preserve">  </w:t>
      </w:r>
      <w:r w:rsidR="00E25C54">
        <w:rPr>
          <w:szCs w:val="28"/>
        </w:rPr>
        <w:t xml:space="preserve">Форма представления </w:t>
      </w:r>
      <w:r w:rsidR="00E25C54" w:rsidRPr="00534734">
        <w:rPr>
          <w:szCs w:val="28"/>
        </w:rPr>
        <w:t>приведен</w:t>
      </w:r>
      <w:r w:rsidR="00E25C54">
        <w:rPr>
          <w:szCs w:val="28"/>
        </w:rPr>
        <w:t>а</w:t>
      </w:r>
      <w:r w:rsidR="00E25C54" w:rsidRPr="00534734">
        <w:rPr>
          <w:szCs w:val="28"/>
        </w:rPr>
        <w:t xml:space="preserve"> в приложении № </w:t>
      </w:r>
      <w:r w:rsidR="00E25C54">
        <w:rPr>
          <w:szCs w:val="28"/>
        </w:rPr>
        <w:t>12</w:t>
      </w:r>
      <w:r w:rsidR="00E25C54" w:rsidRPr="00E25C54">
        <w:rPr>
          <w:szCs w:val="28"/>
        </w:rPr>
        <w:t xml:space="preserve"> </w:t>
      </w:r>
      <w:r w:rsidR="00E25C54" w:rsidRPr="00534734">
        <w:rPr>
          <w:szCs w:val="28"/>
        </w:rPr>
        <w:t>к Регламенту Контрольно-счётной палаты</w:t>
      </w:r>
      <w:r w:rsidR="00E25C54">
        <w:rPr>
          <w:szCs w:val="28"/>
        </w:rPr>
        <w:t xml:space="preserve">. </w:t>
      </w:r>
      <w:r>
        <w:rPr>
          <w:snapToGrid w:val="0"/>
          <w:szCs w:val="28"/>
        </w:rPr>
        <w:t xml:space="preserve">         </w:t>
      </w:r>
    </w:p>
    <w:p w:rsidR="00043FE1" w:rsidRPr="006A4CF0" w:rsidRDefault="00817FB8" w:rsidP="006E0F62">
      <w:pPr>
        <w:pStyle w:val="a5"/>
        <w:tabs>
          <w:tab w:val="left" w:pos="1276"/>
          <w:tab w:val="num" w:pos="1935"/>
        </w:tabs>
        <w:spacing w:after="0" w:line="240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6.9. </w:t>
      </w:r>
      <w:r w:rsidR="00043FE1" w:rsidRPr="006A4CF0">
        <w:rPr>
          <w:snapToGrid w:val="0"/>
          <w:szCs w:val="28"/>
        </w:rPr>
        <w:t>В зависимости от результатов контрольных мероприятий КС</w:t>
      </w:r>
      <w:r w:rsidR="00043FE1">
        <w:rPr>
          <w:snapToGrid w:val="0"/>
          <w:szCs w:val="28"/>
        </w:rPr>
        <w:t xml:space="preserve">П </w:t>
      </w:r>
      <w:r w:rsidR="00043FE1">
        <w:rPr>
          <w:snapToGrid w:val="0"/>
          <w:szCs w:val="28"/>
        </w:rPr>
        <w:br/>
      </w:r>
      <w:r w:rsidR="00043FE1" w:rsidRPr="006A4CF0">
        <w:rPr>
          <w:snapToGrid w:val="0"/>
          <w:szCs w:val="28"/>
        </w:rPr>
        <w:t>может</w:t>
      </w:r>
      <w:r w:rsidR="00043FE1" w:rsidRPr="00362239">
        <w:rPr>
          <w:snapToGrid w:val="0"/>
          <w:szCs w:val="28"/>
        </w:rPr>
        <w:t xml:space="preserve"> </w:t>
      </w:r>
      <w:r w:rsidR="00043FE1" w:rsidRPr="006A4CF0">
        <w:rPr>
          <w:snapToGrid w:val="0"/>
          <w:szCs w:val="28"/>
        </w:rPr>
        <w:t xml:space="preserve">подготавливать </w:t>
      </w:r>
      <w:r w:rsidR="00DE5AA7">
        <w:rPr>
          <w:snapToGrid w:val="0"/>
          <w:szCs w:val="28"/>
        </w:rPr>
        <w:t xml:space="preserve">также </w:t>
      </w:r>
      <w:r w:rsidR="00043FE1" w:rsidRPr="006A4CF0">
        <w:rPr>
          <w:snapToGrid w:val="0"/>
          <w:szCs w:val="28"/>
        </w:rPr>
        <w:t>следующие документы: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предписание;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информационное письмо;</w:t>
      </w:r>
    </w:p>
    <w:p w:rsidR="00043FE1" w:rsidRPr="006A4CF0" w:rsidRDefault="00043FE1" w:rsidP="006E0F62">
      <w:pPr>
        <w:pStyle w:val="a5"/>
        <w:tabs>
          <w:tab w:val="left" w:pos="709"/>
          <w:tab w:val="num" w:pos="1935"/>
        </w:tabs>
        <w:spacing w:after="0" w:line="240" w:lineRule="auto"/>
        <w:ind w:firstLine="0"/>
        <w:rPr>
          <w:snapToGrid w:val="0"/>
          <w:szCs w:val="28"/>
        </w:rPr>
      </w:pPr>
      <w:r w:rsidRPr="006A4CF0">
        <w:rPr>
          <w:snapToGrid w:val="0"/>
          <w:szCs w:val="28"/>
        </w:rPr>
        <w:t>-</w:t>
      </w:r>
      <w:r>
        <w:rPr>
          <w:snapToGrid w:val="0"/>
          <w:szCs w:val="28"/>
        </w:rPr>
        <w:tab/>
      </w:r>
      <w:r w:rsidRPr="006A4CF0">
        <w:rPr>
          <w:snapToGrid w:val="0"/>
          <w:szCs w:val="28"/>
        </w:rPr>
        <w:t>обращение в правоохранительные органы.</w:t>
      </w:r>
    </w:p>
    <w:p w:rsidR="00E83724" w:rsidRPr="00534734" w:rsidRDefault="00E25C54" w:rsidP="00233FED">
      <w:pPr>
        <w:spacing w:line="240" w:lineRule="auto"/>
        <w:rPr>
          <w:szCs w:val="28"/>
        </w:rPr>
      </w:pPr>
      <w:r>
        <w:rPr>
          <w:szCs w:val="28"/>
        </w:rPr>
        <w:t>Ф</w:t>
      </w:r>
      <w:r w:rsidR="006E0F62">
        <w:rPr>
          <w:szCs w:val="28"/>
        </w:rPr>
        <w:t xml:space="preserve">орма </w:t>
      </w:r>
      <w:r w:rsidR="00E83724">
        <w:rPr>
          <w:szCs w:val="28"/>
        </w:rPr>
        <w:t xml:space="preserve">предписания </w:t>
      </w:r>
      <w:r w:rsidRPr="00E25C54">
        <w:rPr>
          <w:szCs w:val="28"/>
        </w:rPr>
        <w:t xml:space="preserve"> </w:t>
      </w:r>
      <w:r w:rsidRPr="00534734">
        <w:rPr>
          <w:szCs w:val="28"/>
        </w:rPr>
        <w:t>приведен</w:t>
      </w:r>
      <w:r>
        <w:rPr>
          <w:szCs w:val="28"/>
        </w:rPr>
        <w:t>а</w:t>
      </w:r>
      <w:r w:rsidR="00E83724">
        <w:rPr>
          <w:szCs w:val="28"/>
        </w:rPr>
        <w:t xml:space="preserve"> в приложениях № 13 и 14</w:t>
      </w:r>
      <w:r w:rsidR="00E83724" w:rsidRPr="00534734">
        <w:rPr>
          <w:szCs w:val="28"/>
        </w:rPr>
        <w:t xml:space="preserve"> к Регламенту Контрольно-счётной палаты.</w:t>
      </w:r>
    </w:p>
    <w:p w:rsidR="00E83724" w:rsidRPr="00534734" w:rsidRDefault="00E83724" w:rsidP="00233FED">
      <w:pPr>
        <w:spacing w:line="240" w:lineRule="auto"/>
        <w:rPr>
          <w:szCs w:val="28"/>
        </w:rPr>
      </w:pPr>
      <w:r w:rsidRPr="00534734">
        <w:rPr>
          <w:szCs w:val="28"/>
        </w:rPr>
        <w:t xml:space="preserve">Образец оформления </w:t>
      </w:r>
      <w:r w:rsidR="00E25C54" w:rsidRPr="006A4CF0">
        <w:rPr>
          <w:snapToGrid w:val="0"/>
          <w:szCs w:val="28"/>
        </w:rPr>
        <w:t>обращени</w:t>
      </w:r>
      <w:r w:rsidR="00E25C54">
        <w:rPr>
          <w:snapToGrid w:val="0"/>
          <w:szCs w:val="28"/>
        </w:rPr>
        <w:t>я</w:t>
      </w:r>
      <w:r w:rsidR="00E25C54" w:rsidRPr="006A4CF0">
        <w:rPr>
          <w:snapToGrid w:val="0"/>
          <w:szCs w:val="28"/>
        </w:rPr>
        <w:t xml:space="preserve"> в правоохранительные органы</w:t>
      </w:r>
      <w:r w:rsidR="00E25C54" w:rsidRPr="00534734">
        <w:rPr>
          <w:szCs w:val="28"/>
        </w:rPr>
        <w:t xml:space="preserve"> </w:t>
      </w:r>
      <w:r w:rsidRPr="00534734">
        <w:rPr>
          <w:szCs w:val="28"/>
        </w:rPr>
        <w:t xml:space="preserve">приведен в приложении № </w:t>
      </w:r>
      <w:r>
        <w:rPr>
          <w:szCs w:val="28"/>
        </w:rPr>
        <w:t>16</w:t>
      </w:r>
      <w:r w:rsidRPr="00534734">
        <w:rPr>
          <w:szCs w:val="28"/>
        </w:rPr>
        <w:t xml:space="preserve"> к Регламенту Контрольно-счётной палаты.</w:t>
      </w:r>
    </w:p>
    <w:p w:rsidR="00DE5AA7" w:rsidRDefault="00DE5AA7" w:rsidP="00DE5AA7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="00817FB8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. В целях осуществления оперативного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исполнением представлений и предписаний Контрольно-счетной палаты </w:t>
      </w:r>
      <w:proofErr w:type="spellStart"/>
      <w:r>
        <w:rPr>
          <w:color w:val="auto"/>
          <w:sz w:val="28"/>
          <w:szCs w:val="28"/>
        </w:rPr>
        <w:t>ведѐтся</w:t>
      </w:r>
      <w:proofErr w:type="spellEnd"/>
      <w:r>
        <w:rPr>
          <w:color w:val="auto"/>
          <w:sz w:val="28"/>
          <w:szCs w:val="28"/>
        </w:rPr>
        <w:t xml:space="preserve"> регистрация направленных в объекты контрольного мероприятия представлений и предписаний, поступившей по итогам их рассмотрения информации и контроль соблюдения установленных для предоставления информации сроков. </w:t>
      </w:r>
    </w:p>
    <w:p w:rsidR="00DE5AA7" w:rsidRDefault="00DE5AA7" w:rsidP="00DE5AA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6.1</w:t>
      </w:r>
      <w:r w:rsidR="00817FB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. Непосредственный контроль и анализ поступающей информации в части полноты и достаточности мер, принятых объектами контроля для </w:t>
      </w:r>
      <w:proofErr w:type="gramStart"/>
      <w:r>
        <w:rPr>
          <w:color w:val="auto"/>
          <w:sz w:val="28"/>
          <w:szCs w:val="28"/>
        </w:rPr>
        <w:t>устранения</w:t>
      </w:r>
      <w:proofErr w:type="gramEnd"/>
      <w:r>
        <w:rPr>
          <w:color w:val="auto"/>
          <w:sz w:val="28"/>
          <w:szCs w:val="28"/>
        </w:rPr>
        <w:t xml:space="preserve"> выявленных в ходе контрольного мероприятия нарушений и недостатков, предотвращения их в дальнейшем, возмещения ущерба осуществляет лицо, ответственное за проведение контрольного мероприятия. </w:t>
      </w:r>
    </w:p>
    <w:p w:rsidR="00DE5AA7" w:rsidRDefault="00DE5AA7" w:rsidP="00DE5AA7">
      <w:pPr>
        <w:spacing w:line="240" w:lineRule="auto"/>
        <w:ind w:firstLine="0"/>
      </w:pPr>
      <w:r>
        <w:rPr>
          <w:szCs w:val="28"/>
        </w:rPr>
        <w:lastRenderedPageBreak/>
        <w:t xml:space="preserve">        6.1</w:t>
      </w:r>
      <w:r w:rsidR="00817FB8">
        <w:rPr>
          <w:szCs w:val="28"/>
        </w:rPr>
        <w:t>2</w:t>
      </w:r>
      <w:r>
        <w:rPr>
          <w:szCs w:val="28"/>
        </w:rPr>
        <w:t>. Снятие мероприятия с контроля производится при наличии полной, исчерпывающей письменной информации проверенных организаций о принятых решениях и мерах по результатам проверки.</w:t>
      </w:r>
    </w:p>
    <w:p w:rsidR="00043FE1" w:rsidRDefault="00043FE1" w:rsidP="005D1A92">
      <w:pPr>
        <w:widowControl w:val="0"/>
        <w:spacing w:line="240" w:lineRule="auto"/>
        <w:rPr>
          <w:szCs w:val="28"/>
        </w:rPr>
      </w:pPr>
    </w:p>
    <w:p w:rsidR="00043FE1" w:rsidRDefault="00043FE1" w:rsidP="005D1A92">
      <w:pPr>
        <w:widowControl w:val="0"/>
        <w:spacing w:line="240" w:lineRule="auto"/>
        <w:rPr>
          <w:szCs w:val="28"/>
        </w:rPr>
      </w:pPr>
    </w:p>
    <w:p w:rsidR="00043FE1" w:rsidRDefault="00043FE1" w:rsidP="005D1A92">
      <w:pPr>
        <w:widowControl w:val="0"/>
        <w:spacing w:line="240" w:lineRule="auto"/>
        <w:rPr>
          <w:szCs w:val="28"/>
        </w:rPr>
      </w:pPr>
    </w:p>
    <w:p w:rsidR="0087752E" w:rsidRDefault="0087752E" w:rsidP="0087752E">
      <w:pPr>
        <w:pStyle w:val="Default"/>
        <w:rPr>
          <w:color w:val="auto"/>
        </w:rPr>
      </w:pPr>
    </w:p>
    <w:sectPr w:rsidR="0087752E" w:rsidSect="00043E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00" w:rsidRDefault="006C7000" w:rsidP="00043E17">
      <w:pPr>
        <w:spacing w:line="240" w:lineRule="auto"/>
      </w:pPr>
      <w:r>
        <w:separator/>
      </w:r>
    </w:p>
  </w:endnote>
  <w:endnote w:type="continuationSeparator" w:id="0">
    <w:p w:rsidR="006C7000" w:rsidRDefault="006C7000" w:rsidP="00043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00" w:rsidRDefault="006C7000" w:rsidP="00043E17">
      <w:pPr>
        <w:spacing w:line="240" w:lineRule="auto"/>
      </w:pPr>
      <w:r>
        <w:separator/>
      </w:r>
    </w:p>
  </w:footnote>
  <w:footnote w:type="continuationSeparator" w:id="0">
    <w:p w:rsidR="006C7000" w:rsidRDefault="006C7000" w:rsidP="00043E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8168"/>
      <w:docPartObj>
        <w:docPartGallery w:val="Page Numbers (Top of Page)"/>
        <w:docPartUnique/>
      </w:docPartObj>
    </w:sdtPr>
    <w:sdtEndPr/>
    <w:sdtContent>
      <w:p w:rsidR="00043E17" w:rsidRDefault="006C700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7F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43E17" w:rsidRDefault="00043E1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2E"/>
    <w:rsid w:val="00032999"/>
    <w:rsid w:val="00043E17"/>
    <w:rsid w:val="00043FE1"/>
    <w:rsid w:val="00092600"/>
    <w:rsid w:val="00097167"/>
    <w:rsid w:val="000A37A6"/>
    <w:rsid w:val="000C574A"/>
    <w:rsid w:val="00104145"/>
    <w:rsid w:val="00115DDD"/>
    <w:rsid w:val="00124714"/>
    <w:rsid w:val="001352F8"/>
    <w:rsid w:val="00151143"/>
    <w:rsid w:val="001651AC"/>
    <w:rsid w:val="00182149"/>
    <w:rsid w:val="0019305C"/>
    <w:rsid w:val="001956E0"/>
    <w:rsid w:val="001A69FE"/>
    <w:rsid w:val="001B21DE"/>
    <w:rsid w:val="001E4343"/>
    <w:rsid w:val="00233FED"/>
    <w:rsid w:val="00246A4B"/>
    <w:rsid w:val="00292A4A"/>
    <w:rsid w:val="003360B7"/>
    <w:rsid w:val="00357634"/>
    <w:rsid w:val="003715C5"/>
    <w:rsid w:val="00385A3C"/>
    <w:rsid w:val="003A4847"/>
    <w:rsid w:val="003B3134"/>
    <w:rsid w:val="003D3946"/>
    <w:rsid w:val="003D67FA"/>
    <w:rsid w:val="003F15C9"/>
    <w:rsid w:val="00404DC4"/>
    <w:rsid w:val="004B205C"/>
    <w:rsid w:val="00504286"/>
    <w:rsid w:val="0052283B"/>
    <w:rsid w:val="005501AF"/>
    <w:rsid w:val="00552FC5"/>
    <w:rsid w:val="005C114C"/>
    <w:rsid w:val="005D1269"/>
    <w:rsid w:val="005D1A92"/>
    <w:rsid w:val="005F593C"/>
    <w:rsid w:val="00670526"/>
    <w:rsid w:val="006924B3"/>
    <w:rsid w:val="006935F7"/>
    <w:rsid w:val="006C7000"/>
    <w:rsid w:val="006C7544"/>
    <w:rsid w:val="006D686E"/>
    <w:rsid w:val="006E0F62"/>
    <w:rsid w:val="00774998"/>
    <w:rsid w:val="007961FC"/>
    <w:rsid w:val="007C4439"/>
    <w:rsid w:val="007D4896"/>
    <w:rsid w:val="007F29AD"/>
    <w:rsid w:val="00817FB8"/>
    <w:rsid w:val="0082754D"/>
    <w:rsid w:val="00835585"/>
    <w:rsid w:val="00847DB1"/>
    <w:rsid w:val="00861489"/>
    <w:rsid w:val="008643B1"/>
    <w:rsid w:val="0087752E"/>
    <w:rsid w:val="008A1B07"/>
    <w:rsid w:val="008C2CFA"/>
    <w:rsid w:val="008E26EE"/>
    <w:rsid w:val="008F677A"/>
    <w:rsid w:val="009609BA"/>
    <w:rsid w:val="0096664D"/>
    <w:rsid w:val="009B60A4"/>
    <w:rsid w:val="009C4A48"/>
    <w:rsid w:val="009D5F54"/>
    <w:rsid w:val="009D78A1"/>
    <w:rsid w:val="00A92274"/>
    <w:rsid w:val="00A9491A"/>
    <w:rsid w:val="00A95176"/>
    <w:rsid w:val="00B04AD6"/>
    <w:rsid w:val="00B24145"/>
    <w:rsid w:val="00B67E09"/>
    <w:rsid w:val="00BB07DB"/>
    <w:rsid w:val="00C008B7"/>
    <w:rsid w:val="00C04420"/>
    <w:rsid w:val="00C10361"/>
    <w:rsid w:val="00C159B8"/>
    <w:rsid w:val="00C21AC8"/>
    <w:rsid w:val="00C4083B"/>
    <w:rsid w:val="00C7032D"/>
    <w:rsid w:val="00C947DD"/>
    <w:rsid w:val="00D50D40"/>
    <w:rsid w:val="00D5551A"/>
    <w:rsid w:val="00D70FD3"/>
    <w:rsid w:val="00DD4438"/>
    <w:rsid w:val="00DE4C65"/>
    <w:rsid w:val="00DE5AA7"/>
    <w:rsid w:val="00E25C54"/>
    <w:rsid w:val="00E3030D"/>
    <w:rsid w:val="00E50611"/>
    <w:rsid w:val="00E71492"/>
    <w:rsid w:val="00E83724"/>
    <w:rsid w:val="00E843F3"/>
    <w:rsid w:val="00E85274"/>
    <w:rsid w:val="00E904C0"/>
    <w:rsid w:val="00ED4148"/>
    <w:rsid w:val="00EE5E98"/>
    <w:rsid w:val="00F10581"/>
    <w:rsid w:val="00F2415D"/>
    <w:rsid w:val="00F46C92"/>
    <w:rsid w:val="00F47BB2"/>
    <w:rsid w:val="00F524C6"/>
    <w:rsid w:val="00F60B6B"/>
    <w:rsid w:val="00F82FB9"/>
    <w:rsid w:val="00FB2BCF"/>
    <w:rsid w:val="00FE2134"/>
    <w:rsid w:val="00FF5484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F7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75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47B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961FC"/>
    <w:pPr>
      <w:spacing w:before="120" w:after="120" w:line="240" w:lineRule="auto"/>
      <w:ind w:firstLine="0"/>
    </w:pPr>
    <w:rPr>
      <w:sz w:val="24"/>
      <w:szCs w:val="24"/>
    </w:rPr>
  </w:style>
  <w:style w:type="paragraph" w:styleId="3">
    <w:name w:val="Body Text Indent 3"/>
    <w:basedOn w:val="a"/>
    <w:link w:val="30"/>
    <w:rsid w:val="00E71492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E714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4">
    <w:name w:val="Strong"/>
    <w:qFormat/>
    <w:rsid w:val="00E71492"/>
    <w:rPr>
      <w:b/>
      <w:bCs/>
    </w:rPr>
  </w:style>
  <w:style w:type="paragraph" w:styleId="a5">
    <w:name w:val="Body Text"/>
    <w:basedOn w:val="a"/>
    <w:link w:val="a6"/>
    <w:uiPriority w:val="99"/>
    <w:unhideWhenUsed/>
    <w:rsid w:val="001E43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E4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43FE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4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43F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43E1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E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43E1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3E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896"/>
    <w:pPr>
      <w:spacing w:line="240" w:lineRule="auto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7D48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8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1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15</Pages>
  <Words>4548</Words>
  <Characters>25927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87</cp:revision>
  <cp:lastPrinted>2016-07-27T05:39:00Z</cp:lastPrinted>
  <dcterms:created xsi:type="dcterms:W3CDTF">2016-07-22T03:26:00Z</dcterms:created>
  <dcterms:modified xsi:type="dcterms:W3CDTF">2018-05-25T04:27:00Z</dcterms:modified>
</cp:coreProperties>
</file>