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6D" w:rsidRDefault="00857A26" w:rsidP="0007256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07256D" w:rsidRDefault="00142E5C" w:rsidP="0007256D">
      <w:pPr>
        <w:spacing w:after="0"/>
        <w:jc w:val="right"/>
        <w:rPr>
          <w:rFonts w:ascii="Times New Roman" w:hAnsi="Times New Roman" w:cs="Times New Roman"/>
        </w:rPr>
      </w:pPr>
      <w:r w:rsidRPr="0007256D">
        <w:rPr>
          <w:rFonts w:ascii="Times New Roman" w:hAnsi="Times New Roman" w:cs="Times New Roman"/>
        </w:rPr>
        <w:t xml:space="preserve"> </w:t>
      </w:r>
      <w:r w:rsidR="0007256D" w:rsidRPr="0007256D">
        <w:rPr>
          <w:rFonts w:ascii="Times New Roman" w:hAnsi="Times New Roman" w:cs="Times New Roman"/>
        </w:rPr>
        <w:t>Р</w:t>
      </w:r>
      <w:r w:rsidRPr="0007256D">
        <w:rPr>
          <w:rFonts w:ascii="Times New Roman" w:hAnsi="Times New Roman" w:cs="Times New Roman"/>
        </w:rPr>
        <w:t>аспоряжением</w:t>
      </w:r>
      <w:r w:rsidR="0007256D">
        <w:rPr>
          <w:rFonts w:ascii="Times New Roman" w:hAnsi="Times New Roman" w:cs="Times New Roman"/>
        </w:rPr>
        <w:t xml:space="preserve"> </w:t>
      </w:r>
      <w:r w:rsidRPr="0007256D">
        <w:rPr>
          <w:rFonts w:ascii="Times New Roman" w:hAnsi="Times New Roman" w:cs="Times New Roman"/>
        </w:rPr>
        <w:t xml:space="preserve">председателя </w:t>
      </w:r>
    </w:p>
    <w:p w:rsidR="0007256D" w:rsidRPr="0007256D" w:rsidRDefault="00142E5C" w:rsidP="0007256D">
      <w:pPr>
        <w:spacing w:after="0"/>
        <w:jc w:val="right"/>
        <w:rPr>
          <w:rFonts w:ascii="Times New Roman" w:hAnsi="Times New Roman" w:cs="Times New Roman"/>
        </w:rPr>
      </w:pPr>
      <w:r w:rsidRPr="0007256D">
        <w:rPr>
          <w:rFonts w:ascii="Times New Roman" w:hAnsi="Times New Roman" w:cs="Times New Roman"/>
        </w:rPr>
        <w:t>Контрольно-счетной палаты</w:t>
      </w:r>
      <w:r w:rsidR="0007256D" w:rsidRPr="0007256D">
        <w:rPr>
          <w:rFonts w:ascii="Times New Roman" w:hAnsi="Times New Roman" w:cs="Times New Roman"/>
        </w:rPr>
        <w:t xml:space="preserve"> </w:t>
      </w:r>
    </w:p>
    <w:p w:rsidR="00142E5C" w:rsidRPr="0007256D" w:rsidRDefault="0007256D" w:rsidP="0007256D">
      <w:pPr>
        <w:spacing w:after="0"/>
        <w:jc w:val="right"/>
        <w:rPr>
          <w:rFonts w:ascii="Times New Roman" w:hAnsi="Times New Roman" w:cs="Times New Roman"/>
        </w:rPr>
      </w:pPr>
      <w:r w:rsidRPr="0007256D">
        <w:rPr>
          <w:rFonts w:ascii="Times New Roman" w:hAnsi="Times New Roman" w:cs="Times New Roman"/>
        </w:rPr>
        <w:t xml:space="preserve">Лесозаводского городского округа </w:t>
      </w:r>
    </w:p>
    <w:p w:rsidR="00142E5C" w:rsidRPr="0007256D" w:rsidRDefault="00857A26" w:rsidP="00857A2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42E5C" w:rsidRPr="0007256D">
        <w:rPr>
          <w:rFonts w:ascii="Times New Roman" w:hAnsi="Times New Roman" w:cs="Times New Roman"/>
        </w:rPr>
        <w:t xml:space="preserve">№ </w:t>
      </w:r>
      <w:r w:rsidR="003B75EB">
        <w:rPr>
          <w:rFonts w:ascii="Times New Roman" w:hAnsi="Times New Roman" w:cs="Times New Roman"/>
        </w:rPr>
        <w:t>24-р</w:t>
      </w:r>
      <w:r>
        <w:rPr>
          <w:rFonts w:ascii="Times New Roman" w:hAnsi="Times New Roman" w:cs="Times New Roman"/>
        </w:rPr>
        <w:t xml:space="preserve">          </w:t>
      </w:r>
      <w:r w:rsidR="00142E5C" w:rsidRPr="0007256D">
        <w:rPr>
          <w:rFonts w:ascii="Times New Roman" w:hAnsi="Times New Roman" w:cs="Times New Roman"/>
        </w:rPr>
        <w:t xml:space="preserve">от </w:t>
      </w:r>
      <w:r w:rsidR="003B75EB">
        <w:rPr>
          <w:rFonts w:ascii="Times New Roman" w:hAnsi="Times New Roman" w:cs="Times New Roman"/>
        </w:rPr>
        <w:t>30.12.2014</w:t>
      </w:r>
    </w:p>
    <w:p w:rsidR="00142E5C" w:rsidRPr="0007256D" w:rsidRDefault="00142E5C" w:rsidP="00142E5C">
      <w:pPr>
        <w:spacing w:after="0"/>
        <w:rPr>
          <w:rFonts w:ascii="Times New Roman" w:hAnsi="Times New Roman" w:cs="Times New Roman"/>
        </w:rPr>
      </w:pPr>
    </w:p>
    <w:p w:rsidR="00142E5C" w:rsidRDefault="00142E5C" w:rsidP="00142E5C">
      <w:pPr>
        <w:spacing w:after="0"/>
        <w:rPr>
          <w:sz w:val="16"/>
          <w:szCs w:val="16"/>
        </w:rPr>
      </w:pPr>
    </w:p>
    <w:p w:rsidR="00142E5C" w:rsidRPr="0054339D" w:rsidRDefault="00142E5C" w:rsidP="005433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39D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42E5C" w:rsidRPr="0054339D" w:rsidRDefault="0054339D" w:rsidP="00142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 </w:t>
      </w:r>
      <w:r w:rsidR="00142E5C" w:rsidRPr="0054339D">
        <w:rPr>
          <w:rFonts w:ascii="Times New Roman" w:hAnsi="Times New Roman" w:cs="Times New Roman"/>
          <w:sz w:val="24"/>
          <w:szCs w:val="24"/>
        </w:rPr>
        <w:t>по противодействию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 коррупции </w:t>
      </w:r>
      <w:r w:rsidR="00142E5C" w:rsidRPr="0054339D">
        <w:rPr>
          <w:rFonts w:ascii="Times New Roman" w:hAnsi="Times New Roman" w:cs="Times New Roman"/>
          <w:sz w:val="24"/>
          <w:szCs w:val="24"/>
        </w:rPr>
        <w:t xml:space="preserve"> 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 в Контрольно-счетной палате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="00694CA0" w:rsidRPr="0054339D">
        <w:rPr>
          <w:rFonts w:ascii="Times New Roman" w:hAnsi="Times New Roman" w:cs="Times New Roman"/>
          <w:sz w:val="24"/>
          <w:szCs w:val="24"/>
        </w:rPr>
        <w:t>есозаводского</w:t>
      </w:r>
      <w:proofErr w:type="gramEnd"/>
      <w:r w:rsidR="00A60370" w:rsidRPr="0054339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94CA0" w:rsidRPr="0054339D" w:rsidRDefault="00A60370" w:rsidP="00142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3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33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4339D">
        <w:rPr>
          <w:rFonts w:ascii="Times New Roman" w:hAnsi="Times New Roman" w:cs="Times New Roman"/>
          <w:sz w:val="24"/>
          <w:szCs w:val="24"/>
        </w:rPr>
        <w:t xml:space="preserve">  городского округа на </w:t>
      </w:r>
      <w:r w:rsidRPr="0007256D">
        <w:rPr>
          <w:rFonts w:ascii="Times New Roman" w:hAnsi="Times New Roman" w:cs="Times New Roman"/>
          <w:sz w:val="24"/>
          <w:szCs w:val="24"/>
        </w:rPr>
        <w:t>201</w:t>
      </w:r>
      <w:r w:rsidR="0054339D" w:rsidRPr="0007256D">
        <w:rPr>
          <w:rFonts w:ascii="Times New Roman" w:hAnsi="Times New Roman" w:cs="Times New Roman"/>
          <w:sz w:val="24"/>
          <w:szCs w:val="24"/>
        </w:rPr>
        <w:t>5</w:t>
      </w:r>
      <w:r w:rsidRPr="0007256D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</w:p>
    <w:p w:rsidR="00694CA0" w:rsidRPr="0054339D" w:rsidRDefault="00694CA0" w:rsidP="00142E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852"/>
        <w:gridCol w:w="4659"/>
        <w:gridCol w:w="1719"/>
        <w:gridCol w:w="2977"/>
      </w:tblGrid>
      <w:tr w:rsidR="00606DDB" w:rsidRPr="0054339D" w:rsidTr="00857A26">
        <w:tc>
          <w:tcPr>
            <w:tcW w:w="852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9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19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          Исполнитель</w:t>
            </w:r>
          </w:p>
        </w:tc>
        <w:tc>
          <w:tcPr>
            <w:tcW w:w="2977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    Срок реализации</w:t>
            </w:r>
          </w:p>
        </w:tc>
      </w:tr>
      <w:tr w:rsidR="00FD1350" w:rsidRPr="0054339D" w:rsidTr="00857A26">
        <w:tc>
          <w:tcPr>
            <w:tcW w:w="852" w:type="dxa"/>
          </w:tcPr>
          <w:p w:rsidR="00FD7F35" w:rsidRPr="00FD7F35" w:rsidRDefault="00FD1350" w:rsidP="00FD13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5" w:type="dxa"/>
            <w:gridSpan w:val="3"/>
          </w:tcPr>
          <w:p w:rsidR="00FD7F35" w:rsidRPr="00FD7F35" w:rsidRDefault="00FD1350" w:rsidP="00FD13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Противодействие коррупции в сфере муниципальной службы </w:t>
            </w:r>
          </w:p>
        </w:tc>
      </w:tr>
      <w:tr w:rsidR="00FD1350" w:rsidRPr="0054339D" w:rsidTr="00857A26">
        <w:tc>
          <w:tcPr>
            <w:tcW w:w="852" w:type="dxa"/>
          </w:tcPr>
          <w:p w:rsidR="00FD1350" w:rsidRPr="0054339D" w:rsidRDefault="00FD1350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9" w:type="dxa"/>
          </w:tcPr>
          <w:p w:rsidR="00FD7F35" w:rsidRPr="00FD7F35" w:rsidRDefault="00FD1350" w:rsidP="00FD135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Предъявление в установленном порядке квалификационных требований к гражданам, претендующим на замещение должностей муниципальной службы </w:t>
            </w:r>
          </w:p>
        </w:tc>
        <w:tc>
          <w:tcPr>
            <w:tcW w:w="1719" w:type="dxa"/>
          </w:tcPr>
          <w:p w:rsidR="00FD7F35" w:rsidRPr="00FD7F35" w:rsidRDefault="00FD1350" w:rsidP="00FD13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2977" w:type="dxa"/>
          </w:tcPr>
          <w:p w:rsidR="00FD7F35" w:rsidRPr="00FD7F35" w:rsidRDefault="00FD1350" w:rsidP="00FD13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поступлении на муниципальную службу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59" w:type="dxa"/>
          </w:tcPr>
          <w:p w:rsidR="00D40CF1" w:rsidRPr="00AA0CCB" w:rsidRDefault="00D40CF1" w:rsidP="00FA36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механизма конкурсного замещения вакантных должностей</w:t>
            </w:r>
          </w:p>
        </w:tc>
        <w:tc>
          <w:tcPr>
            <w:tcW w:w="1719" w:type="dxa"/>
          </w:tcPr>
          <w:p w:rsidR="00D40CF1" w:rsidRPr="00AA0CCB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C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77" w:type="dxa"/>
          </w:tcPr>
          <w:p w:rsidR="00D40CF1" w:rsidRPr="00AA0CCB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вакансий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59" w:type="dxa"/>
          </w:tcPr>
          <w:p w:rsidR="00D40CF1" w:rsidRPr="00AA0CCB" w:rsidRDefault="00D40CF1" w:rsidP="00FD1350">
            <w:pPr>
              <w:pStyle w:val="2"/>
              <w:rPr>
                <w:sz w:val="24"/>
              </w:rPr>
            </w:pPr>
            <w:r>
              <w:rPr>
                <w:color w:val="000000"/>
                <w:sz w:val="24"/>
              </w:rPr>
              <w:t>Проведение</w:t>
            </w:r>
            <w:r w:rsidRPr="00AA0CCB">
              <w:rPr>
                <w:color w:val="000000"/>
                <w:sz w:val="24"/>
              </w:rPr>
              <w:t xml:space="preserve"> проверки </w:t>
            </w:r>
            <w:r>
              <w:rPr>
                <w:color w:val="000000"/>
                <w:sz w:val="24"/>
              </w:rPr>
              <w:t xml:space="preserve">достоверности и полноты </w:t>
            </w:r>
            <w:r w:rsidRPr="00AA0CCB">
              <w:rPr>
                <w:color w:val="000000"/>
                <w:sz w:val="24"/>
              </w:rPr>
              <w:t xml:space="preserve"> сведений о доходах, об имуществе и обязательствах имущественного характера, представляемых </w:t>
            </w:r>
            <w:r>
              <w:rPr>
                <w:color w:val="000000"/>
                <w:sz w:val="24"/>
              </w:rPr>
              <w:t>гражданами, претендующими</w:t>
            </w:r>
            <w:r w:rsidRPr="00AA0CCB">
              <w:rPr>
                <w:color w:val="000000"/>
                <w:sz w:val="24"/>
              </w:rPr>
              <w:t xml:space="preserve"> на </w:t>
            </w:r>
            <w:r>
              <w:rPr>
                <w:color w:val="000000"/>
                <w:sz w:val="24"/>
              </w:rPr>
              <w:t xml:space="preserve">замещение </w:t>
            </w:r>
            <w:r w:rsidRPr="00AA0CCB">
              <w:rPr>
                <w:color w:val="000000"/>
                <w:sz w:val="24"/>
              </w:rPr>
              <w:t>должност</w:t>
            </w:r>
            <w:r>
              <w:rPr>
                <w:color w:val="000000"/>
                <w:sz w:val="24"/>
              </w:rPr>
              <w:t xml:space="preserve">ей </w:t>
            </w:r>
            <w:r w:rsidRPr="00AA0CCB">
              <w:rPr>
                <w:color w:val="000000"/>
                <w:sz w:val="24"/>
              </w:rPr>
              <w:t xml:space="preserve"> муниципальной службы </w:t>
            </w:r>
            <w:r w:rsidRPr="0054339D">
              <w:rPr>
                <w:color w:val="000000"/>
                <w:sz w:val="24"/>
              </w:rPr>
              <w:t>Контрольно-счетной палаты</w:t>
            </w:r>
            <w:r w:rsidRPr="0054339D">
              <w:rPr>
                <w:sz w:val="24"/>
              </w:rPr>
              <w:t xml:space="preserve"> Лесозаводского городского округа</w:t>
            </w:r>
            <w:r w:rsidRPr="00AA0CC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</w:tcPr>
          <w:p w:rsidR="00D40CF1" w:rsidRPr="00AA0CCB" w:rsidRDefault="00D40CF1" w:rsidP="00FA36F2">
            <w:pPr>
              <w:pStyle w:val="2"/>
              <w:jc w:val="both"/>
              <w:rPr>
                <w:sz w:val="24"/>
              </w:rPr>
            </w:pPr>
            <w:r w:rsidRPr="0054339D">
              <w:rPr>
                <w:sz w:val="24"/>
              </w:rPr>
              <w:t xml:space="preserve">Председатель, </w:t>
            </w:r>
            <w:r>
              <w:rPr>
                <w:sz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Pr="00AA0CCB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проведении конкурсов на </w:t>
            </w:r>
            <w:r w:rsidRPr="004D5109">
              <w:rPr>
                <w:rFonts w:ascii="Times New Roman" w:hAnsi="Times New Roman" w:cs="Times New Roman"/>
                <w:color w:val="000000"/>
                <w:sz w:val="24"/>
              </w:rPr>
              <w:t xml:space="preserve">замещение </w:t>
            </w:r>
            <w:r w:rsidRPr="004D5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</w:t>
            </w:r>
            <w:r w:rsidRPr="004D5109">
              <w:rPr>
                <w:rFonts w:ascii="Times New Roman" w:hAnsi="Times New Roman" w:cs="Times New Roman"/>
                <w:color w:val="000000"/>
                <w:sz w:val="24"/>
              </w:rPr>
              <w:t xml:space="preserve">ей </w:t>
            </w:r>
            <w:r w:rsidRPr="004D5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службы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59" w:type="dxa"/>
          </w:tcPr>
          <w:p w:rsidR="00D40CF1" w:rsidRPr="0054339D" w:rsidRDefault="00D40CF1" w:rsidP="004D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проверок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 сведений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представляемых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оснований, в соответствии с законодательством РФ</w:t>
            </w:r>
          </w:p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F1" w:rsidRPr="00134B41" w:rsidRDefault="00D40CF1" w:rsidP="00FA36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59" w:type="dxa"/>
          </w:tcPr>
          <w:p w:rsidR="00D40CF1" w:rsidRPr="0058765A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Обязательное и неукоснит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ельное соблюдение сотрудниками К</w:t>
            </w:r>
            <w:r w:rsidRPr="0058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онтрольно-счетной палаты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Лесозаводского городского округа</w:t>
            </w:r>
            <w:r w:rsidRPr="0058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 действующего законодательства по противодействию коррупции в процессе исполнения ими должностных обязанностей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аудитор, </w:t>
            </w:r>
          </w:p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659" w:type="dxa"/>
          </w:tcPr>
          <w:p w:rsidR="00D40CF1" w:rsidRPr="00522D20" w:rsidRDefault="00D40CF1" w:rsidP="00FA36F2">
            <w:pPr>
              <w:pStyle w:val="2"/>
              <w:rPr>
                <w:sz w:val="24"/>
              </w:rPr>
            </w:pPr>
            <w:r w:rsidRPr="00522D20"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 w:rsidRPr="00522D20">
              <w:rPr>
                <w:sz w:val="24"/>
              </w:rPr>
              <w:t xml:space="preserve">при </w:t>
            </w:r>
            <w:r>
              <w:rPr>
                <w:sz w:val="24"/>
              </w:rPr>
              <w:t xml:space="preserve">поступлении </w:t>
            </w:r>
            <w:r w:rsidRPr="00522D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Pr="00522D20">
              <w:rPr>
                <w:sz w:val="24"/>
              </w:rPr>
              <w:t>муниципальн</w:t>
            </w:r>
            <w:r>
              <w:rPr>
                <w:sz w:val="24"/>
              </w:rPr>
              <w:t>ую</w:t>
            </w:r>
            <w:r w:rsidRPr="00522D20">
              <w:rPr>
                <w:sz w:val="24"/>
              </w:rPr>
              <w:t xml:space="preserve">  служ</w:t>
            </w:r>
            <w:r>
              <w:rPr>
                <w:sz w:val="24"/>
              </w:rPr>
              <w:t>бу</w:t>
            </w:r>
            <w:r w:rsidRPr="00522D20">
              <w:rPr>
                <w:sz w:val="24"/>
              </w:rPr>
              <w:t xml:space="preserve"> ознакомления </w:t>
            </w:r>
            <w:r>
              <w:rPr>
                <w:sz w:val="24"/>
              </w:rPr>
              <w:t xml:space="preserve">граждан </w:t>
            </w:r>
            <w:r w:rsidRPr="00522D20">
              <w:rPr>
                <w:sz w:val="24"/>
              </w:rPr>
              <w:t>с положениями Федерального закона от 25.12.2008 № 273-ФЗ «О противодействии коррупции»</w:t>
            </w:r>
            <w:r>
              <w:rPr>
                <w:sz w:val="24"/>
              </w:rPr>
              <w:t xml:space="preserve">, с муниципальными правовыми актами и локальными  правовыми актами </w:t>
            </w:r>
            <w:r w:rsidRPr="0054339D">
              <w:rPr>
                <w:color w:val="000000"/>
                <w:sz w:val="24"/>
              </w:rPr>
              <w:t>Контрольно-счетной палаты</w:t>
            </w:r>
            <w:r w:rsidRPr="0054339D">
              <w:rPr>
                <w:sz w:val="24"/>
              </w:rPr>
              <w:t xml:space="preserve"> </w:t>
            </w:r>
            <w:r w:rsidRPr="0054339D">
              <w:rPr>
                <w:sz w:val="24"/>
              </w:rPr>
              <w:lastRenderedPageBreak/>
              <w:t>Лесозаводского городского округа</w:t>
            </w:r>
          </w:p>
        </w:tc>
        <w:tc>
          <w:tcPr>
            <w:tcW w:w="1719" w:type="dxa"/>
          </w:tcPr>
          <w:p w:rsidR="00D40CF1" w:rsidRPr="00003C46" w:rsidRDefault="00D40CF1" w:rsidP="00FA36F2">
            <w:pPr>
              <w:pStyle w:val="2"/>
              <w:jc w:val="both"/>
              <w:rPr>
                <w:sz w:val="24"/>
              </w:rPr>
            </w:pPr>
            <w:r w:rsidRPr="0054339D">
              <w:rPr>
                <w:sz w:val="24"/>
              </w:rPr>
              <w:lastRenderedPageBreak/>
              <w:t xml:space="preserve">Председатель, </w:t>
            </w:r>
            <w:r>
              <w:rPr>
                <w:sz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Pr="008373B2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B2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59" w:type="dxa"/>
          </w:tcPr>
          <w:p w:rsidR="00D40CF1" w:rsidRPr="00C9134A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комиссии по соблюдению требований к служебному поведению муниципальных служащих и урегулированию конфликта интересов в Контрольно-счетной палате Лесозаводского городского округа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удитор, </w:t>
            </w:r>
          </w:p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659" w:type="dxa"/>
          </w:tcPr>
          <w:p w:rsidR="00D40CF1" w:rsidRPr="00601177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поступивших в комиссию по </w:t>
            </w:r>
            <w:proofErr w:type="gramStart"/>
            <w:r w:rsidRPr="0060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60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требований к служебному поведению и урегулированию конфликта интересов муниципальных служащих </w:t>
            </w:r>
            <w:r w:rsidRPr="006011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палаты Лесозаводского городского округа </w:t>
            </w:r>
            <w:r w:rsidRPr="0060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материалов и обращений, свидетельствующих о возможности коррупционных проявлений 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соответствующих  материалов и обращений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659" w:type="dxa"/>
          </w:tcPr>
          <w:p w:rsidR="00FD7F35" w:rsidRPr="00FD7F35" w:rsidRDefault="00D40CF1" w:rsidP="00A30B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уведомлениях, направленных представителю нанимателя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1719" w:type="dxa"/>
          </w:tcPr>
          <w:p w:rsidR="00FD7F35" w:rsidRPr="00FD7F35" w:rsidRDefault="00D40CF1" w:rsidP="00A30B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2977" w:type="dxa"/>
          </w:tcPr>
          <w:p w:rsidR="00FD7F35" w:rsidRPr="00FD7F35" w:rsidRDefault="00D40CF1" w:rsidP="00A30B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поступления уведомлений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659" w:type="dxa"/>
          </w:tcPr>
          <w:p w:rsidR="00D40CF1" w:rsidRPr="00BE2624" w:rsidRDefault="00D40CF1" w:rsidP="00FA36F2">
            <w:pPr>
              <w:pStyle w:val="2"/>
              <w:rPr>
                <w:color w:val="000000"/>
                <w:sz w:val="24"/>
              </w:rPr>
            </w:pPr>
            <w:r w:rsidRPr="00BE2624">
              <w:rPr>
                <w:color w:val="000000"/>
                <w:sz w:val="24"/>
              </w:rPr>
              <w:t>Обеспечение соблюдения  сотрудниками Контрольно-счетной палаты</w:t>
            </w:r>
            <w:r w:rsidRPr="00BE2624">
              <w:rPr>
                <w:sz w:val="24"/>
              </w:rPr>
              <w:t xml:space="preserve"> Лесозаводского городского округа</w:t>
            </w:r>
            <w:r w:rsidRPr="00BE2624">
              <w:rPr>
                <w:color w:val="000000"/>
                <w:sz w:val="24"/>
              </w:rPr>
              <w:t xml:space="preserve"> положений Этического кодекса сотрудников контрольно-счетных органов Российской Федерации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аудитор, </w:t>
            </w:r>
          </w:p>
          <w:p w:rsidR="00D40CF1" w:rsidRPr="0054339D" w:rsidRDefault="00D40CF1" w:rsidP="00FA36F2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Pr="00AA0CCB" w:rsidRDefault="00D40CF1" w:rsidP="00FA36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FD7F35" w:rsidRPr="00FD7F35" w:rsidRDefault="00D40CF1" w:rsidP="00A30B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3"/>
          </w:tcPr>
          <w:p w:rsidR="00FD7F35" w:rsidRPr="00FD7F35" w:rsidRDefault="00D40CF1" w:rsidP="004C5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противодействию коррупции, осуществляемые в ходе проведения контрольных и экспертно-аналитических мероприятий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59" w:type="dxa"/>
          </w:tcPr>
          <w:p w:rsidR="00D40CF1" w:rsidRPr="003E7485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интенсивности контроля расходования бюджетных сре</w:t>
            </w:r>
            <w:proofErr w:type="gramStart"/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 пр</w:t>
            </w:r>
            <w:proofErr w:type="gramEnd"/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оверяемых сферах, органах (организациях), подверженных наибольшим коррупционным рискам. Своевременное выявление коррупционных правонарушений</w:t>
            </w:r>
          </w:p>
        </w:tc>
        <w:tc>
          <w:tcPr>
            <w:tcW w:w="1719" w:type="dxa"/>
          </w:tcPr>
          <w:p w:rsidR="00D40CF1" w:rsidRPr="0054339D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аудитор, </w:t>
            </w:r>
          </w:p>
          <w:p w:rsidR="00D40CF1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Pr="003E7485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59" w:type="dxa"/>
          </w:tcPr>
          <w:p w:rsidR="00D40CF1" w:rsidRPr="00AA0CCB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 личной заинтересованности (прямой или косвенной) исполнителей при планировании и проведении контрольных мероприятий для предупреждения конфликта интересов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аудитор, </w:t>
            </w:r>
          </w:p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  <w:gridSpan w:val="3"/>
          </w:tcPr>
          <w:p w:rsidR="00D40CF1" w:rsidRPr="004C5685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нормативному обеспечению противодействия коррупции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5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Изучение федерального законодательства,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 Приморского края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, муниципальных правовых актов Лесозаводского городского округа, регулирующих вопросы противодействия коррупции</w:t>
            </w:r>
          </w:p>
        </w:tc>
        <w:tc>
          <w:tcPr>
            <w:tcW w:w="1719" w:type="dxa"/>
          </w:tcPr>
          <w:p w:rsidR="00D40CF1" w:rsidRPr="0054339D" w:rsidRDefault="00D40CF1" w:rsidP="004C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аудитор, </w:t>
            </w:r>
          </w:p>
          <w:p w:rsidR="00D40CF1" w:rsidRDefault="00D40CF1" w:rsidP="004C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5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проектов муниципальных правовых актов Контрольно-счетной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</w:t>
            </w:r>
          </w:p>
        </w:tc>
        <w:tc>
          <w:tcPr>
            <w:tcW w:w="1719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инспектор</w:t>
            </w:r>
          </w:p>
        </w:tc>
        <w:tc>
          <w:tcPr>
            <w:tcW w:w="2977" w:type="dxa"/>
          </w:tcPr>
          <w:p w:rsidR="00D40CF1" w:rsidRPr="0054339D" w:rsidRDefault="00D40CF1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355" w:type="dxa"/>
            <w:gridSpan w:val="3"/>
          </w:tcPr>
          <w:p w:rsidR="00D40CF1" w:rsidRPr="002E0432" w:rsidRDefault="002E0432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совершенствованию управленческого процесса, обеспечение доступности информации о деятельности КСП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59" w:type="dxa"/>
          </w:tcPr>
          <w:p w:rsidR="00D40CF1" w:rsidRPr="007C0156" w:rsidRDefault="00D40CF1" w:rsidP="00A30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хранения и обработки персональных данных</w:t>
            </w:r>
          </w:p>
        </w:tc>
        <w:tc>
          <w:tcPr>
            <w:tcW w:w="1719" w:type="dxa"/>
          </w:tcPr>
          <w:p w:rsidR="00D40CF1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40CF1" w:rsidRPr="0054339D" w:rsidTr="00857A26">
        <w:tc>
          <w:tcPr>
            <w:tcW w:w="852" w:type="dxa"/>
          </w:tcPr>
          <w:p w:rsidR="00D40CF1" w:rsidRPr="0054339D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59" w:type="dxa"/>
          </w:tcPr>
          <w:p w:rsidR="00D40CF1" w:rsidRPr="0054339D" w:rsidRDefault="00D40CF1" w:rsidP="002E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размещения в информационно-телекоммуникационной сети «Интернет» </w:t>
            </w:r>
            <w:r w:rsidRPr="00474B2B">
              <w:rPr>
                <w:rFonts w:ascii="Times New Roman" w:hAnsi="Times New Roman" w:cs="Times New Roman"/>
                <w:sz w:val="24"/>
                <w:szCs w:val="24"/>
              </w:rPr>
              <w:t>на странице Контрольно-счетной палаты на официальном сайте администрации Лесозаводского городского округа</w:t>
            </w:r>
            <w:r w:rsidR="002E0432" w:rsidRPr="0047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деятельности</w:t>
            </w:r>
            <w:r w:rsidR="002E0432"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</w:t>
            </w:r>
            <w:r w:rsidR="002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432" w:rsidRPr="0054339D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</w:t>
            </w:r>
            <w:r w:rsidR="002E0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7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представляемых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Лесозаводского городского округа</w:t>
            </w:r>
            <w:r w:rsidR="002E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Поддержка и актуализация раздела «Противодействие коррупции» </w:t>
            </w:r>
          </w:p>
        </w:tc>
        <w:tc>
          <w:tcPr>
            <w:tcW w:w="1719" w:type="dxa"/>
          </w:tcPr>
          <w:p w:rsidR="00D40CF1" w:rsidRPr="0054339D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2977" w:type="dxa"/>
          </w:tcPr>
          <w:p w:rsidR="00D40CF1" w:rsidRDefault="002E0432" w:rsidP="00A30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B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474B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0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0CF1" w:rsidRPr="002E043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Перечнем информации о деятельности Контрольно-счетной палаты Лесозаводского городского округа, утвержденным постановлением председателя Контрольно-счетной палаты №2 от 17.03.2014</w:t>
            </w:r>
          </w:p>
          <w:p w:rsidR="00D40CF1" w:rsidRDefault="00D40CF1" w:rsidP="00A30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F1" w:rsidRDefault="00D40CF1" w:rsidP="00A30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F1" w:rsidRPr="00474B2B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F1" w:rsidRPr="006F34C9" w:rsidTr="00857A26">
        <w:tc>
          <w:tcPr>
            <w:tcW w:w="852" w:type="dxa"/>
          </w:tcPr>
          <w:p w:rsidR="00D40CF1" w:rsidRPr="00857A26" w:rsidRDefault="00857A26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2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59" w:type="dxa"/>
          </w:tcPr>
          <w:p w:rsidR="00D40CF1" w:rsidRPr="0054339D" w:rsidRDefault="00D40CF1" w:rsidP="00A30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сотрудниками Контрольно-счетной палаты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Лесозаводского городского округа</w:t>
            </w:r>
            <w:r w:rsidRPr="0054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1719" w:type="dxa"/>
          </w:tcPr>
          <w:p w:rsidR="00D40CF1" w:rsidRPr="0054339D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аудитор, </w:t>
            </w:r>
          </w:p>
          <w:p w:rsidR="00D40CF1" w:rsidRPr="0054339D" w:rsidRDefault="00D40CF1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977" w:type="dxa"/>
          </w:tcPr>
          <w:p w:rsidR="00D40CF1" w:rsidRPr="0054339D" w:rsidRDefault="002E0432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</w:t>
            </w:r>
            <w:r w:rsidR="00D40CF1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0CF1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</w:t>
            </w:r>
          </w:p>
        </w:tc>
      </w:tr>
      <w:tr w:rsidR="001C3828" w:rsidRPr="006F34C9" w:rsidTr="00857A26">
        <w:tc>
          <w:tcPr>
            <w:tcW w:w="852" w:type="dxa"/>
          </w:tcPr>
          <w:p w:rsidR="001C3828" w:rsidRPr="00857A26" w:rsidRDefault="001C382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59" w:type="dxa"/>
          </w:tcPr>
          <w:p w:rsidR="001C3828" w:rsidRPr="0054339D" w:rsidRDefault="001C3828" w:rsidP="00A30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межведомственной рабочей группе по противодействию коррупции при Лесозаводской межрайонной прокуратуре</w:t>
            </w:r>
          </w:p>
        </w:tc>
        <w:tc>
          <w:tcPr>
            <w:tcW w:w="1719" w:type="dxa"/>
          </w:tcPr>
          <w:p w:rsidR="001C3828" w:rsidRDefault="001C382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77" w:type="dxa"/>
          </w:tcPr>
          <w:p w:rsidR="001C3828" w:rsidRDefault="001C382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694CA0" w:rsidRDefault="00694CA0" w:rsidP="00142E5C">
      <w:pPr>
        <w:spacing w:after="0"/>
      </w:pPr>
    </w:p>
    <w:p w:rsidR="003B525A" w:rsidRPr="006F34C9" w:rsidRDefault="003B525A" w:rsidP="00142E5C">
      <w:pPr>
        <w:spacing w:after="0"/>
      </w:pPr>
    </w:p>
    <w:sectPr w:rsidR="003B525A" w:rsidRPr="006F34C9" w:rsidSect="0004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012"/>
    <w:rsid w:val="00001BCC"/>
    <w:rsid w:val="00040175"/>
    <w:rsid w:val="0005140B"/>
    <w:rsid w:val="0007256D"/>
    <w:rsid w:val="00084AC4"/>
    <w:rsid w:val="000C17BC"/>
    <w:rsid w:val="00134B41"/>
    <w:rsid w:val="00142E5C"/>
    <w:rsid w:val="00193653"/>
    <w:rsid w:val="001C3828"/>
    <w:rsid w:val="001C608E"/>
    <w:rsid w:val="0020569E"/>
    <w:rsid w:val="002E0432"/>
    <w:rsid w:val="003170F4"/>
    <w:rsid w:val="003201C8"/>
    <w:rsid w:val="003371A2"/>
    <w:rsid w:val="00346012"/>
    <w:rsid w:val="00385DEB"/>
    <w:rsid w:val="003B525A"/>
    <w:rsid w:val="003B75EB"/>
    <w:rsid w:val="003E7485"/>
    <w:rsid w:val="00474B2B"/>
    <w:rsid w:val="004C5685"/>
    <w:rsid w:val="004D5109"/>
    <w:rsid w:val="00522D20"/>
    <w:rsid w:val="0054339D"/>
    <w:rsid w:val="0058255A"/>
    <w:rsid w:val="0058765A"/>
    <w:rsid w:val="00601177"/>
    <w:rsid w:val="00606DDB"/>
    <w:rsid w:val="00694CA0"/>
    <w:rsid w:val="006F34C9"/>
    <w:rsid w:val="0074180C"/>
    <w:rsid w:val="007B5599"/>
    <w:rsid w:val="007B6BF0"/>
    <w:rsid w:val="007C0156"/>
    <w:rsid w:val="008269A2"/>
    <w:rsid w:val="008373B2"/>
    <w:rsid w:val="0084547E"/>
    <w:rsid w:val="00857A26"/>
    <w:rsid w:val="008E4EA4"/>
    <w:rsid w:val="009B536E"/>
    <w:rsid w:val="00A30B1A"/>
    <w:rsid w:val="00A60370"/>
    <w:rsid w:val="00A7553A"/>
    <w:rsid w:val="00A96E47"/>
    <w:rsid w:val="00AA0CCB"/>
    <w:rsid w:val="00AD4F3B"/>
    <w:rsid w:val="00B52A47"/>
    <w:rsid w:val="00B7062C"/>
    <w:rsid w:val="00B817D0"/>
    <w:rsid w:val="00BE2624"/>
    <w:rsid w:val="00C3389E"/>
    <w:rsid w:val="00C3563D"/>
    <w:rsid w:val="00C45B72"/>
    <w:rsid w:val="00C9134A"/>
    <w:rsid w:val="00CB0D34"/>
    <w:rsid w:val="00D40CF1"/>
    <w:rsid w:val="00DC641D"/>
    <w:rsid w:val="00E65502"/>
    <w:rsid w:val="00EF20B9"/>
    <w:rsid w:val="00FD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C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8373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373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29</cp:revision>
  <cp:lastPrinted>2014-12-26T03:38:00Z</cp:lastPrinted>
  <dcterms:created xsi:type="dcterms:W3CDTF">2014-12-24T03:33:00Z</dcterms:created>
  <dcterms:modified xsi:type="dcterms:W3CDTF">2014-12-31T00:12:00Z</dcterms:modified>
</cp:coreProperties>
</file>