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70"/>
        <w:tblW w:w="0" w:type="auto"/>
        <w:tblLayout w:type="fixed"/>
        <w:tblLook w:val="0000" w:firstRow="0" w:lastRow="0" w:firstColumn="0" w:lastColumn="0" w:noHBand="0" w:noVBand="0"/>
      </w:tblPr>
      <w:tblGrid>
        <w:gridCol w:w="9147"/>
      </w:tblGrid>
      <w:tr w:rsidR="00EA645E" w:rsidRPr="00EA645E" w:rsidTr="00256F9F">
        <w:trPr>
          <w:cantSplit/>
          <w:trHeight w:val="2151"/>
        </w:trPr>
        <w:tc>
          <w:tcPr>
            <w:tcW w:w="9147" w:type="dxa"/>
          </w:tcPr>
          <w:p w:rsidR="00EA645E" w:rsidRPr="00EA645E" w:rsidRDefault="00EA645E" w:rsidP="00EA645E">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p>
          <w:p w:rsidR="00EA645E" w:rsidRPr="00EA645E" w:rsidRDefault="00EA645E" w:rsidP="00EA645E">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EA645E">
              <w:rPr>
                <w:rFonts w:ascii="Times New Roman" w:eastAsia="Times New Roman" w:hAnsi="Times New Roman" w:cs="Times New Roman"/>
                <w:b/>
                <w:bCs/>
                <w:noProof/>
                <w:sz w:val="24"/>
                <w:szCs w:val="24"/>
                <w:lang w:eastAsia="ru-RU"/>
              </w:rPr>
              <w:drawing>
                <wp:inline distT="0" distB="0" distL="0" distR="0">
                  <wp:extent cx="787179" cy="98552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006" cy="999075"/>
                          </a:xfrm>
                          <a:prstGeom prst="rect">
                            <a:avLst/>
                          </a:prstGeom>
                          <a:noFill/>
                          <a:ln>
                            <a:noFill/>
                          </a:ln>
                        </pic:spPr>
                      </pic:pic>
                    </a:graphicData>
                  </a:graphic>
                </wp:inline>
              </w:drawing>
            </w:r>
          </w:p>
          <w:p w:rsidR="00EA645E" w:rsidRPr="00EA645E" w:rsidRDefault="00EA645E" w:rsidP="00EA645E">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p>
          <w:p w:rsidR="00EA645E" w:rsidRPr="00EA645E" w:rsidRDefault="00EA645E" w:rsidP="00EA645E">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EA645E">
              <w:rPr>
                <w:rFonts w:ascii="Times New Roman" w:eastAsia="Times New Roman" w:hAnsi="Times New Roman" w:cs="Times New Roman"/>
                <w:b/>
                <w:bCs/>
                <w:sz w:val="24"/>
                <w:szCs w:val="24"/>
                <w:lang w:eastAsia="ru-RU"/>
              </w:rPr>
              <w:t>КОНТРОЛЬНО-СЧЁТНАЯ ПАЛАТА</w:t>
            </w:r>
          </w:p>
          <w:p w:rsidR="00EA645E" w:rsidRPr="00EA645E" w:rsidRDefault="00EA645E" w:rsidP="00EA645E">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EA645E">
              <w:rPr>
                <w:rFonts w:ascii="Times New Roman" w:eastAsia="Times New Roman" w:hAnsi="Times New Roman" w:cs="Times New Roman"/>
                <w:b/>
                <w:bCs/>
                <w:sz w:val="24"/>
                <w:szCs w:val="24"/>
                <w:lang w:eastAsia="ru-RU"/>
              </w:rPr>
              <w:t xml:space="preserve">Лесозаводского </w:t>
            </w:r>
            <w:r w:rsidR="00757A2C">
              <w:rPr>
                <w:rFonts w:ascii="Times New Roman" w:eastAsia="Times New Roman" w:hAnsi="Times New Roman" w:cs="Times New Roman"/>
                <w:b/>
                <w:bCs/>
                <w:sz w:val="24"/>
                <w:szCs w:val="24"/>
                <w:lang w:eastAsia="ru-RU"/>
              </w:rPr>
              <w:t>муниципального</w:t>
            </w:r>
            <w:r w:rsidRPr="00EA645E">
              <w:rPr>
                <w:rFonts w:ascii="Times New Roman" w:eastAsia="Times New Roman" w:hAnsi="Times New Roman" w:cs="Times New Roman"/>
                <w:b/>
                <w:bCs/>
                <w:sz w:val="24"/>
                <w:szCs w:val="24"/>
                <w:lang w:eastAsia="ru-RU"/>
              </w:rPr>
              <w:t xml:space="preserve"> округа</w:t>
            </w:r>
          </w:p>
          <w:p w:rsidR="00EA645E" w:rsidRPr="00EA645E" w:rsidRDefault="0043345F" w:rsidP="00EA645E">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pict>
                <v:line id="Прямая соединительная линия 2" o:spid="_x0000_s1026" style="position:absolute;left:0;text-align:left;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7.65pt" to="43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" strokeweight="3pt"/>
              </w:pict>
            </w:r>
          </w:p>
        </w:tc>
      </w:tr>
      <w:tr w:rsidR="00D55E1F" w:rsidRPr="0043345F" w:rsidTr="00256F9F">
        <w:trPr>
          <w:cantSplit/>
          <w:trHeight w:val="755"/>
        </w:trPr>
        <w:tc>
          <w:tcPr>
            <w:tcW w:w="9147" w:type="dxa"/>
          </w:tcPr>
          <w:p w:rsidR="00EA645E" w:rsidRPr="00D55E1F" w:rsidRDefault="00EA645E" w:rsidP="00EA645E">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D55E1F">
              <w:rPr>
                <w:rFonts w:ascii="Times New Roman" w:eastAsia="Times New Roman" w:hAnsi="Times New Roman" w:cs="Times New Roman"/>
                <w:b/>
                <w:bCs/>
                <w:sz w:val="24"/>
                <w:szCs w:val="24"/>
                <w:lang w:eastAsia="ru-RU"/>
              </w:rPr>
              <w:t xml:space="preserve">ул. Будника 119 г. Лесозаводск, Приморский край, 692042   </w:t>
            </w:r>
          </w:p>
          <w:p w:rsidR="00EA645E" w:rsidRPr="00D55E1F" w:rsidRDefault="00EA645E" w:rsidP="00EA645E">
            <w:pPr>
              <w:shd w:val="clear" w:color="auto" w:fill="FFFFFF" w:themeFill="background1"/>
              <w:spacing w:after="0" w:line="240" w:lineRule="auto"/>
              <w:jc w:val="center"/>
              <w:rPr>
                <w:rFonts w:ascii="Times New Roman" w:eastAsia="Times New Roman" w:hAnsi="Times New Roman" w:cs="Times New Roman"/>
                <w:b/>
                <w:bCs/>
                <w:sz w:val="24"/>
                <w:szCs w:val="24"/>
                <w:lang w:val="en-US" w:eastAsia="ru-RU" w:bidi="en-US"/>
              </w:rPr>
            </w:pPr>
            <w:r w:rsidRPr="00D55E1F">
              <w:rPr>
                <w:rFonts w:ascii="Times New Roman" w:eastAsia="Times New Roman" w:hAnsi="Times New Roman" w:cs="Times New Roman"/>
                <w:b/>
                <w:bCs/>
                <w:sz w:val="24"/>
                <w:szCs w:val="24"/>
                <w:lang w:eastAsia="ru-RU"/>
              </w:rPr>
              <w:t>тел</w:t>
            </w:r>
            <w:r w:rsidRPr="00D55E1F">
              <w:rPr>
                <w:rFonts w:ascii="Times New Roman" w:eastAsia="Times New Roman" w:hAnsi="Times New Roman" w:cs="Times New Roman"/>
                <w:b/>
                <w:bCs/>
                <w:sz w:val="24"/>
                <w:szCs w:val="24"/>
                <w:lang w:val="en-US" w:eastAsia="ru-RU" w:bidi="en-US"/>
              </w:rPr>
              <w:t xml:space="preserve">. 8(42355) 21-1-65 </w:t>
            </w:r>
          </w:p>
          <w:p w:rsidR="00EA645E" w:rsidRPr="00D55E1F" w:rsidRDefault="00EA645E" w:rsidP="00EA645E">
            <w:pPr>
              <w:shd w:val="clear" w:color="auto" w:fill="FFFFFF" w:themeFill="background1"/>
              <w:spacing w:after="0" w:line="240" w:lineRule="auto"/>
              <w:jc w:val="center"/>
              <w:rPr>
                <w:rFonts w:ascii="Times New Roman" w:eastAsia="Times New Roman" w:hAnsi="Times New Roman" w:cs="Times New Roman"/>
                <w:b/>
                <w:bCs/>
                <w:sz w:val="24"/>
                <w:szCs w:val="24"/>
                <w:lang w:val="en-US" w:eastAsia="ru-RU"/>
              </w:rPr>
            </w:pPr>
            <w:r w:rsidRPr="00D55E1F">
              <w:rPr>
                <w:rFonts w:ascii="Times New Roman" w:eastAsia="Times New Roman" w:hAnsi="Times New Roman" w:cs="Times New Roman"/>
                <w:b/>
                <w:bCs/>
                <w:sz w:val="24"/>
                <w:szCs w:val="24"/>
                <w:lang w:val="en-US" w:eastAsia="ru-RU" w:bidi="en-US"/>
              </w:rPr>
              <w:t xml:space="preserve">E-mail: </w:t>
            </w:r>
            <w:r w:rsidR="0043345F">
              <w:fldChar w:fldCharType="begin"/>
            </w:r>
            <w:r w:rsidR="0043345F" w:rsidRPr="0043345F">
              <w:rPr>
                <w:lang w:val="en-US"/>
              </w:rPr>
              <w:instrText xml:space="preserve"> HYPERLINK "mailto:lesozavodsk_ksp@mail.ru" </w:instrText>
            </w:r>
            <w:r w:rsidR="0043345F">
              <w:fldChar w:fldCharType="separate"/>
            </w:r>
            <w:r w:rsidRPr="00D55E1F">
              <w:rPr>
                <w:rStyle w:val="af7"/>
                <w:rFonts w:ascii="Times New Roman" w:eastAsia="Times New Roman" w:hAnsi="Times New Roman" w:cs="Times New Roman"/>
                <w:b/>
                <w:bCs/>
                <w:color w:val="auto"/>
                <w:sz w:val="24"/>
                <w:szCs w:val="24"/>
                <w:lang w:val="en-US" w:eastAsia="ru-RU"/>
              </w:rPr>
              <w:t>lesozavodsk_ksp@mail.ru</w:t>
            </w:r>
            <w:r w:rsidR="0043345F">
              <w:rPr>
                <w:rStyle w:val="af7"/>
                <w:rFonts w:ascii="Times New Roman" w:eastAsia="Times New Roman" w:hAnsi="Times New Roman" w:cs="Times New Roman"/>
                <w:b/>
                <w:bCs/>
                <w:color w:val="auto"/>
                <w:sz w:val="24"/>
                <w:szCs w:val="24"/>
                <w:lang w:val="en-US" w:eastAsia="ru-RU"/>
              </w:rPr>
              <w:fldChar w:fldCharType="end"/>
            </w:r>
          </w:p>
        </w:tc>
      </w:tr>
    </w:tbl>
    <w:p w:rsidR="00EA645E" w:rsidRPr="00D55E1F" w:rsidRDefault="00EA645E" w:rsidP="00E8536F">
      <w:pPr>
        <w:shd w:val="clear" w:color="auto" w:fill="FFFFFF" w:themeFill="background1"/>
        <w:spacing w:after="0" w:line="240" w:lineRule="auto"/>
        <w:jc w:val="center"/>
        <w:rPr>
          <w:rFonts w:ascii="Times New Roman" w:eastAsia="Times New Roman" w:hAnsi="Times New Roman" w:cs="Times New Roman"/>
          <w:b/>
          <w:bCs/>
          <w:sz w:val="24"/>
          <w:szCs w:val="24"/>
          <w:lang w:val="en-US" w:eastAsia="ru-RU"/>
        </w:rPr>
      </w:pPr>
    </w:p>
    <w:p w:rsidR="00EA645E" w:rsidRPr="00EA645E" w:rsidRDefault="00EA645E" w:rsidP="00E8536F">
      <w:pPr>
        <w:shd w:val="clear" w:color="auto" w:fill="FFFFFF" w:themeFill="background1"/>
        <w:spacing w:after="0" w:line="240" w:lineRule="auto"/>
        <w:jc w:val="center"/>
        <w:rPr>
          <w:rFonts w:ascii="Times New Roman" w:eastAsia="Times New Roman" w:hAnsi="Times New Roman" w:cs="Times New Roman"/>
          <w:b/>
          <w:bCs/>
          <w:sz w:val="24"/>
          <w:szCs w:val="24"/>
          <w:lang w:val="en-US" w:eastAsia="ru-RU"/>
        </w:rPr>
      </w:pPr>
    </w:p>
    <w:p w:rsidR="00F911BA" w:rsidRPr="00EA645E" w:rsidRDefault="00F911BA" w:rsidP="00E8536F">
      <w:pPr>
        <w:suppressAutoHyphens/>
        <w:spacing w:after="0" w:line="240" w:lineRule="auto"/>
        <w:jc w:val="center"/>
        <w:rPr>
          <w:rFonts w:ascii="Times New Roman" w:eastAsia="Times New Roman" w:hAnsi="Times New Roman" w:cs="Times New Roman"/>
          <w:b/>
          <w:bCs/>
          <w:sz w:val="24"/>
          <w:szCs w:val="24"/>
          <w:lang w:val="en-US" w:eastAsia="ar-SA"/>
        </w:rPr>
      </w:pPr>
    </w:p>
    <w:p w:rsidR="00E8536F" w:rsidRPr="00D2151E" w:rsidRDefault="00E8536F" w:rsidP="00E8536F">
      <w:pPr>
        <w:suppressAutoHyphens/>
        <w:spacing w:after="0" w:line="240" w:lineRule="auto"/>
        <w:jc w:val="center"/>
        <w:rPr>
          <w:rFonts w:ascii="Times New Roman" w:eastAsia="Times New Roman" w:hAnsi="Times New Roman" w:cs="Times New Roman"/>
          <w:b/>
          <w:bCs/>
          <w:sz w:val="24"/>
          <w:szCs w:val="24"/>
          <w:lang w:eastAsia="ar-SA"/>
        </w:rPr>
      </w:pPr>
      <w:r w:rsidRPr="00D2151E">
        <w:rPr>
          <w:rFonts w:ascii="Times New Roman" w:eastAsia="Times New Roman" w:hAnsi="Times New Roman" w:cs="Times New Roman"/>
          <w:b/>
          <w:bCs/>
          <w:sz w:val="24"/>
          <w:szCs w:val="24"/>
          <w:lang w:eastAsia="ar-SA"/>
        </w:rPr>
        <w:t>Заключение</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bCs/>
          <w:sz w:val="24"/>
          <w:szCs w:val="24"/>
          <w:lang w:eastAsia="ar-SA"/>
        </w:rPr>
        <w:t xml:space="preserve">на проект решения </w:t>
      </w:r>
      <w:r w:rsidRPr="00D2151E">
        <w:rPr>
          <w:rFonts w:ascii="Times New Roman" w:eastAsia="Times New Roman" w:hAnsi="Times New Roman" w:cs="Times New Roman"/>
          <w:b/>
          <w:sz w:val="24"/>
          <w:szCs w:val="24"/>
          <w:lang w:eastAsia="ru-RU"/>
        </w:rPr>
        <w:t xml:space="preserve">Думы Лесозаводского </w:t>
      </w:r>
      <w:r w:rsidR="00757A2C">
        <w:rPr>
          <w:rFonts w:ascii="Times New Roman" w:eastAsia="Times New Roman" w:hAnsi="Times New Roman" w:cs="Times New Roman"/>
          <w:b/>
          <w:sz w:val="24"/>
          <w:szCs w:val="24"/>
          <w:lang w:eastAsia="ru-RU"/>
        </w:rPr>
        <w:t>муниципального</w:t>
      </w:r>
      <w:r w:rsidRPr="00D2151E">
        <w:rPr>
          <w:rFonts w:ascii="Times New Roman" w:eastAsia="Times New Roman" w:hAnsi="Times New Roman" w:cs="Times New Roman"/>
          <w:b/>
          <w:sz w:val="24"/>
          <w:szCs w:val="24"/>
          <w:lang w:eastAsia="ru-RU"/>
        </w:rPr>
        <w:t xml:space="preserve"> округа</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sz w:val="24"/>
          <w:szCs w:val="24"/>
          <w:lang w:eastAsia="ru-RU"/>
        </w:rPr>
        <w:t xml:space="preserve">«О бюджете Лесозаводского </w:t>
      </w:r>
      <w:r w:rsidR="00757A2C">
        <w:rPr>
          <w:rFonts w:ascii="Times New Roman" w:eastAsia="Times New Roman" w:hAnsi="Times New Roman" w:cs="Times New Roman"/>
          <w:b/>
          <w:sz w:val="24"/>
          <w:szCs w:val="24"/>
          <w:lang w:eastAsia="ru-RU"/>
        </w:rPr>
        <w:t>муниципального</w:t>
      </w:r>
      <w:r w:rsidRPr="00D2151E">
        <w:rPr>
          <w:rFonts w:ascii="Times New Roman" w:eastAsia="Times New Roman" w:hAnsi="Times New Roman" w:cs="Times New Roman"/>
          <w:b/>
          <w:sz w:val="24"/>
          <w:szCs w:val="24"/>
          <w:lang w:eastAsia="ru-RU"/>
        </w:rPr>
        <w:t xml:space="preserve"> округа на 20</w:t>
      </w:r>
      <w:r w:rsidR="002C06C5">
        <w:rPr>
          <w:rFonts w:ascii="Times New Roman" w:eastAsia="Times New Roman" w:hAnsi="Times New Roman" w:cs="Times New Roman"/>
          <w:b/>
          <w:sz w:val="24"/>
          <w:szCs w:val="24"/>
          <w:lang w:eastAsia="ru-RU"/>
        </w:rPr>
        <w:t>2</w:t>
      </w:r>
      <w:r w:rsidR="00757A2C">
        <w:rPr>
          <w:rFonts w:ascii="Times New Roman" w:eastAsia="Times New Roman" w:hAnsi="Times New Roman" w:cs="Times New Roman"/>
          <w:b/>
          <w:sz w:val="24"/>
          <w:szCs w:val="24"/>
          <w:lang w:eastAsia="ru-RU"/>
        </w:rPr>
        <w:t>6</w:t>
      </w:r>
      <w:r w:rsidRPr="00D2151E">
        <w:rPr>
          <w:rFonts w:ascii="Times New Roman" w:eastAsia="Times New Roman" w:hAnsi="Times New Roman" w:cs="Times New Roman"/>
          <w:b/>
          <w:sz w:val="24"/>
          <w:szCs w:val="24"/>
          <w:lang w:eastAsia="ru-RU"/>
        </w:rPr>
        <w:t xml:space="preserve"> год и</w:t>
      </w:r>
    </w:p>
    <w:p w:rsidR="00E8536F" w:rsidRDefault="00CE4CE4" w:rsidP="00E8536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плановый период 20</w:t>
      </w:r>
      <w:r w:rsidR="00C971D7">
        <w:rPr>
          <w:rFonts w:ascii="Times New Roman" w:eastAsia="Times New Roman" w:hAnsi="Times New Roman" w:cs="Times New Roman"/>
          <w:b/>
          <w:sz w:val="24"/>
          <w:szCs w:val="24"/>
          <w:lang w:eastAsia="ru-RU"/>
        </w:rPr>
        <w:t>2</w:t>
      </w:r>
      <w:r w:rsidR="00757A2C">
        <w:rPr>
          <w:rFonts w:ascii="Times New Roman" w:eastAsia="Times New Roman" w:hAnsi="Times New Roman" w:cs="Times New Roman"/>
          <w:b/>
          <w:sz w:val="24"/>
          <w:szCs w:val="24"/>
          <w:lang w:eastAsia="ru-RU"/>
        </w:rPr>
        <w:t>7</w:t>
      </w:r>
      <w:r w:rsidR="00E8536F" w:rsidRPr="00D2151E">
        <w:rPr>
          <w:rFonts w:ascii="Times New Roman" w:eastAsia="Times New Roman" w:hAnsi="Times New Roman" w:cs="Times New Roman"/>
          <w:b/>
          <w:sz w:val="24"/>
          <w:szCs w:val="24"/>
          <w:lang w:eastAsia="ru-RU"/>
        </w:rPr>
        <w:t xml:space="preserve"> и 20</w:t>
      </w:r>
      <w:r>
        <w:rPr>
          <w:rFonts w:ascii="Times New Roman" w:eastAsia="Times New Roman" w:hAnsi="Times New Roman" w:cs="Times New Roman"/>
          <w:b/>
          <w:sz w:val="24"/>
          <w:szCs w:val="24"/>
          <w:lang w:eastAsia="ru-RU"/>
        </w:rPr>
        <w:t>2</w:t>
      </w:r>
      <w:r w:rsidR="00757A2C">
        <w:rPr>
          <w:rFonts w:ascii="Times New Roman" w:eastAsia="Times New Roman" w:hAnsi="Times New Roman" w:cs="Times New Roman"/>
          <w:b/>
          <w:sz w:val="24"/>
          <w:szCs w:val="24"/>
          <w:lang w:eastAsia="ru-RU"/>
        </w:rPr>
        <w:t>8</w:t>
      </w:r>
      <w:r w:rsidR="00E8536F" w:rsidRPr="00D2151E">
        <w:rPr>
          <w:rFonts w:ascii="Times New Roman" w:eastAsia="Times New Roman" w:hAnsi="Times New Roman" w:cs="Times New Roman"/>
          <w:b/>
          <w:sz w:val="24"/>
          <w:szCs w:val="24"/>
          <w:lang w:eastAsia="ru-RU"/>
        </w:rPr>
        <w:t xml:space="preserve"> годов»</w:t>
      </w:r>
    </w:p>
    <w:p w:rsidR="000F286A" w:rsidRDefault="00B8501D" w:rsidP="00E8536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w:t>
      </w:r>
      <w:r w:rsidR="00EF1229">
        <w:rPr>
          <w:rFonts w:ascii="Times New Roman" w:eastAsia="Times New Roman" w:hAnsi="Times New Roman" w:cs="Times New Roman"/>
          <w:b/>
          <w:sz w:val="24"/>
          <w:szCs w:val="24"/>
          <w:lang w:eastAsia="ru-RU"/>
        </w:rPr>
        <w:t>о</w:t>
      </w:r>
      <w:r w:rsidR="0043345F">
        <w:rPr>
          <w:rFonts w:ascii="Times New Roman" w:eastAsia="Times New Roman" w:hAnsi="Times New Roman" w:cs="Times New Roman"/>
          <w:b/>
          <w:sz w:val="24"/>
          <w:szCs w:val="24"/>
          <w:lang w:eastAsia="ru-RU"/>
        </w:rPr>
        <w:t xml:space="preserve"> </w:t>
      </w:r>
      <w:bookmarkStart w:id="0" w:name="_GoBack"/>
      <w:bookmarkEnd w:id="0"/>
      <w:r w:rsidR="00EF1229">
        <w:rPr>
          <w:rFonts w:ascii="Times New Roman" w:eastAsia="Times New Roman" w:hAnsi="Times New Roman" w:cs="Times New Roman"/>
          <w:b/>
          <w:sz w:val="24"/>
          <w:szCs w:val="24"/>
          <w:lang w:eastAsia="ru-RU"/>
        </w:rPr>
        <w:t>второму</w:t>
      </w:r>
      <w:r>
        <w:rPr>
          <w:rFonts w:ascii="Times New Roman" w:eastAsia="Times New Roman" w:hAnsi="Times New Roman" w:cs="Times New Roman"/>
          <w:b/>
          <w:sz w:val="24"/>
          <w:szCs w:val="24"/>
          <w:lang w:eastAsia="ru-RU"/>
        </w:rPr>
        <w:t xml:space="preserve"> чтению</w:t>
      </w:r>
    </w:p>
    <w:p w:rsidR="00F911BA" w:rsidRDefault="00F911BA" w:rsidP="00E8536F">
      <w:pPr>
        <w:spacing w:after="0" w:line="240" w:lineRule="auto"/>
        <w:jc w:val="center"/>
        <w:rPr>
          <w:rFonts w:ascii="Times New Roman" w:eastAsia="Times New Roman" w:hAnsi="Times New Roman" w:cs="Times New Roman"/>
          <w:b/>
          <w:sz w:val="24"/>
          <w:szCs w:val="24"/>
          <w:lang w:eastAsia="ru-RU"/>
        </w:rPr>
      </w:pPr>
    </w:p>
    <w:p w:rsidR="005E1A4E" w:rsidRPr="00D2151E" w:rsidRDefault="005E1A4E" w:rsidP="00E8536F">
      <w:pPr>
        <w:spacing w:after="0" w:line="240" w:lineRule="auto"/>
        <w:jc w:val="center"/>
        <w:rPr>
          <w:rFonts w:ascii="Times New Roman" w:eastAsia="Times New Roman" w:hAnsi="Times New Roman" w:cs="Times New Roman"/>
          <w:b/>
          <w:sz w:val="24"/>
          <w:szCs w:val="24"/>
          <w:lang w:eastAsia="ru-RU"/>
        </w:rPr>
      </w:pPr>
    </w:p>
    <w:p w:rsidR="00E8536F" w:rsidRPr="00D55E1F" w:rsidRDefault="00757A2C" w:rsidP="005375A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r w:rsidR="00E3561A">
        <w:rPr>
          <w:rFonts w:ascii="Times New Roman" w:eastAsia="Times New Roman" w:hAnsi="Times New Roman" w:cs="Times New Roman"/>
          <w:bCs/>
          <w:sz w:val="24"/>
          <w:szCs w:val="24"/>
          <w:lang w:eastAsia="ru-RU"/>
        </w:rPr>
        <w:t>4</w:t>
      </w:r>
      <w:r w:rsidR="000F286A" w:rsidRPr="00D55E1F">
        <w:rPr>
          <w:rFonts w:ascii="Times New Roman" w:eastAsia="Times New Roman" w:hAnsi="Times New Roman" w:cs="Times New Roman"/>
          <w:bCs/>
          <w:sz w:val="24"/>
          <w:szCs w:val="24"/>
          <w:lang w:eastAsia="ru-RU"/>
        </w:rPr>
        <w:t>.1</w:t>
      </w:r>
      <w:r w:rsidR="00D05BBD" w:rsidRPr="00D55E1F">
        <w:rPr>
          <w:rFonts w:ascii="Times New Roman" w:eastAsia="Times New Roman" w:hAnsi="Times New Roman" w:cs="Times New Roman"/>
          <w:bCs/>
          <w:sz w:val="24"/>
          <w:szCs w:val="24"/>
          <w:lang w:eastAsia="ru-RU"/>
        </w:rPr>
        <w:t>2</w:t>
      </w:r>
      <w:r w:rsidR="000F286A" w:rsidRPr="00D55E1F">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eastAsia="ru-RU"/>
        </w:rPr>
        <w:t>5</w:t>
      </w:r>
      <w:r w:rsidR="00E8536F" w:rsidRPr="00D55E1F">
        <w:rPr>
          <w:rFonts w:ascii="Times New Roman" w:eastAsia="Times New Roman" w:hAnsi="Times New Roman" w:cs="Times New Roman"/>
          <w:bCs/>
          <w:sz w:val="24"/>
          <w:szCs w:val="24"/>
          <w:lang w:eastAsia="ru-RU"/>
        </w:rPr>
        <w:t xml:space="preserve"> </w:t>
      </w:r>
      <w:r w:rsidR="007B79FB">
        <w:rPr>
          <w:rFonts w:ascii="Times New Roman" w:eastAsia="Times New Roman" w:hAnsi="Times New Roman" w:cs="Times New Roman"/>
          <w:bCs/>
          <w:sz w:val="24"/>
          <w:szCs w:val="24"/>
          <w:lang w:eastAsia="ru-RU"/>
        </w:rPr>
        <w:t xml:space="preserve">                                                                                                                              </w:t>
      </w:r>
      <w:r w:rsidR="00E8536F" w:rsidRPr="00D55E1F">
        <w:rPr>
          <w:rFonts w:ascii="Times New Roman" w:eastAsia="Times New Roman" w:hAnsi="Times New Roman" w:cs="Times New Roman"/>
          <w:bCs/>
          <w:sz w:val="24"/>
          <w:szCs w:val="24"/>
          <w:lang w:eastAsia="ru-RU"/>
        </w:rPr>
        <w:t xml:space="preserve">№ </w:t>
      </w:r>
      <w:r w:rsidR="00E51E60">
        <w:rPr>
          <w:rFonts w:ascii="Times New Roman" w:eastAsia="Times New Roman" w:hAnsi="Times New Roman" w:cs="Times New Roman"/>
          <w:bCs/>
          <w:sz w:val="24"/>
          <w:szCs w:val="24"/>
          <w:lang w:eastAsia="ru-RU"/>
        </w:rPr>
        <w:t xml:space="preserve"> 30</w:t>
      </w:r>
    </w:p>
    <w:p w:rsidR="000F286A" w:rsidRPr="005375A3" w:rsidRDefault="000F286A" w:rsidP="00E8536F">
      <w:pPr>
        <w:spacing w:after="0" w:line="240" w:lineRule="auto"/>
        <w:ind w:firstLine="142"/>
        <w:jc w:val="both"/>
        <w:rPr>
          <w:rFonts w:ascii="Times New Roman" w:eastAsia="Times New Roman" w:hAnsi="Times New Roman" w:cs="Times New Roman"/>
          <w:b/>
          <w:color w:val="FF0000"/>
          <w:sz w:val="24"/>
          <w:szCs w:val="24"/>
          <w:lang w:eastAsia="ru-RU"/>
        </w:rPr>
      </w:pPr>
    </w:p>
    <w:p w:rsidR="008C0F95" w:rsidRPr="005375A3" w:rsidRDefault="008C0F95" w:rsidP="008C0F95">
      <w:pPr>
        <w:pStyle w:val="a3"/>
        <w:widowControl w:val="0"/>
        <w:snapToGrid w:val="0"/>
        <w:ind w:left="2880" w:right="-57"/>
        <w:jc w:val="left"/>
        <w:rPr>
          <w:color w:val="FF0000"/>
          <w:sz w:val="24"/>
          <w:szCs w:val="24"/>
          <w:lang w:eastAsia="ar-SA"/>
        </w:rPr>
      </w:pPr>
    </w:p>
    <w:p w:rsidR="00DA61B9" w:rsidRPr="00D41A14" w:rsidRDefault="00DA61B9" w:rsidP="00DA61B9">
      <w:pPr>
        <w:pStyle w:val="Default"/>
        <w:ind w:firstLine="851"/>
        <w:jc w:val="both"/>
        <w:rPr>
          <w:color w:val="auto"/>
          <w:sz w:val="26"/>
          <w:szCs w:val="26"/>
        </w:rPr>
      </w:pPr>
      <w:r w:rsidRPr="00D41A14">
        <w:rPr>
          <w:color w:val="auto"/>
          <w:sz w:val="26"/>
          <w:szCs w:val="26"/>
        </w:rPr>
        <w:t xml:space="preserve">Заключение Контрольно-счетной палаты Лесозаводского </w:t>
      </w:r>
      <w:r w:rsidR="00757A2C">
        <w:rPr>
          <w:color w:val="auto"/>
          <w:sz w:val="26"/>
          <w:szCs w:val="26"/>
        </w:rPr>
        <w:t>муниципального</w:t>
      </w:r>
      <w:r w:rsidRPr="00D41A14">
        <w:rPr>
          <w:color w:val="auto"/>
          <w:sz w:val="26"/>
          <w:szCs w:val="26"/>
        </w:rPr>
        <w:t xml:space="preserve"> округа </w:t>
      </w:r>
      <w:r w:rsidRPr="00D41A14">
        <w:rPr>
          <w:bCs/>
          <w:color w:val="auto"/>
          <w:sz w:val="26"/>
          <w:szCs w:val="26"/>
          <w:lang w:eastAsia="ar-SA"/>
        </w:rPr>
        <w:t xml:space="preserve">на проект решения </w:t>
      </w:r>
      <w:r w:rsidRPr="00D41A14">
        <w:rPr>
          <w:color w:val="auto"/>
          <w:sz w:val="26"/>
          <w:szCs w:val="26"/>
        </w:rPr>
        <w:t>Думы Лесозаводского</w:t>
      </w:r>
      <w:r w:rsidR="00757A2C">
        <w:rPr>
          <w:color w:val="auto"/>
          <w:sz w:val="26"/>
          <w:szCs w:val="26"/>
        </w:rPr>
        <w:t>муниципального</w:t>
      </w:r>
      <w:r w:rsidRPr="00D41A14">
        <w:rPr>
          <w:color w:val="auto"/>
          <w:sz w:val="26"/>
          <w:szCs w:val="26"/>
        </w:rPr>
        <w:t xml:space="preserve"> округа «О бюджете Лесозаводского </w:t>
      </w:r>
      <w:r w:rsidR="00757A2C">
        <w:rPr>
          <w:color w:val="auto"/>
          <w:sz w:val="26"/>
          <w:szCs w:val="26"/>
        </w:rPr>
        <w:t xml:space="preserve">муниципального </w:t>
      </w:r>
      <w:r w:rsidRPr="00D41A14">
        <w:rPr>
          <w:color w:val="auto"/>
          <w:sz w:val="26"/>
          <w:szCs w:val="26"/>
        </w:rPr>
        <w:t>округа на 202</w:t>
      </w:r>
      <w:r w:rsidR="00757A2C">
        <w:rPr>
          <w:color w:val="auto"/>
          <w:sz w:val="26"/>
          <w:szCs w:val="26"/>
        </w:rPr>
        <w:t>6</w:t>
      </w:r>
      <w:r w:rsidRPr="00D41A14">
        <w:rPr>
          <w:color w:val="auto"/>
          <w:sz w:val="26"/>
          <w:szCs w:val="26"/>
        </w:rPr>
        <w:t xml:space="preserve"> год и плановый период 202</w:t>
      </w:r>
      <w:r w:rsidR="00757A2C">
        <w:rPr>
          <w:color w:val="auto"/>
          <w:sz w:val="26"/>
          <w:szCs w:val="26"/>
        </w:rPr>
        <w:t>7</w:t>
      </w:r>
      <w:r w:rsidRPr="00D41A14">
        <w:rPr>
          <w:color w:val="auto"/>
          <w:sz w:val="26"/>
          <w:szCs w:val="26"/>
        </w:rPr>
        <w:t xml:space="preserve"> и 202</w:t>
      </w:r>
      <w:r w:rsidR="00757A2C">
        <w:rPr>
          <w:color w:val="auto"/>
          <w:sz w:val="26"/>
          <w:szCs w:val="26"/>
        </w:rPr>
        <w:t>8</w:t>
      </w:r>
      <w:r w:rsidRPr="00D41A14">
        <w:rPr>
          <w:color w:val="auto"/>
          <w:sz w:val="26"/>
          <w:szCs w:val="26"/>
        </w:rPr>
        <w:t xml:space="preserve"> годов» подготовленов соответствии с Бюджетным кодексом Российской Федерации, </w:t>
      </w:r>
      <w:r w:rsidRPr="00D41A14">
        <w:rPr>
          <w:rFonts w:eastAsiaTheme="minorHAnsi"/>
          <w:color w:val="auto"/>
          <w:sz w:val="26"/>
          <w:szCs w:val="26"/>
          <w:lang w:eastAsia="en-US"/>
        </w:rPr>
        <w:t xml:space="preserve">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w:t>
      </w:r>
      <w:r w:rsidRPr="00D41A14">
        <w:rPr>
          <w:color w:val="auto"/>
          <w:sz w:val="26"/>
          <w:szCs w:val="26"/>
        </w:rPr>
        <w:t xml:space="preserve"> Положением  о бюджетном процессе в Лесозаводском городском округе, утвержденным решением Думы Лесозаводскогогородского округа от25.07.2019 № 107-НПА (в редакции Решения Думы Лесозаводского городского округа от 27.04.2023 № 616-НПА, далее  - Положение  о бюджетном процессе), Положением о Контрольно-счетной палате  Лесозаводского </w:t>
      </w:r>
      <w:r w:rsidR="00757A2C">
        <w:rPr>
          <w:color w:val="auto"/>
          <w:sz w:val="26"/>
          <w:szCs w:val="26"/>
        </w:rPr>
        <w:t>муниципального</w:t>
      </w:r>
      <w:r w:rsidR="0006311C">
        <w:rPr>
          <w:color w:val="auto"/>
          <w:sz w:val="26"/>
          <w:szCs w:val="26"/>
        </w:rPr>
        <w:t xml:space="preserve"> округа (далее - Контрольно-сче</w:t>
      </w:r>
      <w:r w:rsidRPr="00D41A14">
        <w:rPr>
          <w:color w:val="auto"/>
          <w:sz w:val="26"/>
          <w:szCs w:val="26"/>
        </w:rPr>
        <w:t xml:space="preserve">тная палата), утвержденного решением Думы Лесозаводскогогородского округа </w:t>
      </w:r>
      <w:r w:rsidR="00757A2C">
        <w:rPr>
          <w:color w:val="auto"/>
          <w:sz w:val="26"/>
          <w:szCs w:val="26"/>
        </w:rPr>
        <w:t>30</w:t>
      </w:r>
      <w:r w:rsidRPr="00D41A14">
        <w:rPr>
          <w:color w:val="auto"/>
          <w:sz w:val="26"/>
          <w:szCs w:val="26"/>
        </w:rPr>
        <w:t>.</w:t>
      </w:r>
      <w:r w:rsidR="00757A2C">
        <w:rPr>
          <w:color w:val="auto"/>
          <w:sz w:val="26"/>
          <w:szCs w:val="26"/>
        </w:rPr>
        <w:t>10</w:t>
      </w:r>
      <w:r w:rsidRPr="00D41A14">
        <w:rPr>
          <w:color w:val="auto"/>
          <w:sz w:val="26"/>
          <w:szCs w:val="26"/>
        </w:rPr>
        <w:t>.202</w:t>
      </w:r>
      <w:r w:rsidR="00757A2C">
        <w:rPr>
          <w:color w:val="auto"/>
          <w:sz w:val="26"/>
          <w:szCs w:val="26"/>
        </w:rPr>
        <w:t>5 №</w:t>
      </w:r>
      <w:r w:rsidRPr="00D41A14">
        <w:rPr>
          <w:color w:val="auto"/>
          <w:sz w:val="26"/>
          <w:szCs w:val="26"/>
        </w:rPr>
        <w:t xml:space="preserve"> 3</w:t>
      </w:r>
      <w:r w:rsidR="00757A2C">
        <w:rPr>
          <w:color w:val="auto"/>
          <w:sz w:val="26"/>
          <w:szCs w:val="26"/>
        </w:rPr>
        <w:t>48</w:t>
      </w:r>
      <w:r w:rsidRPr="00D41A14">
        <w:rPr>
          <w:color w:val="auto"/>
          <w:sz w:val="26"/>
          <w:szCs w:val="26"/>
        </w:rPr>
        <w:t>-НПА, Стандартом внешнего государственного финансового контроля СФК КСП Лесозаводского городского округа-2 (Бюджет) «Экспертиза проекта бюджета городского округа», утвержденного распоряжением председателя Контрольно-счётной палаты Лесозаводского городского округа от 28.08.2014 №18-р.</w:t>
      </w:r>
    </w:p>
    <w:p w:rsidR="00851996" w:rsidRPr="00DA61B9" w:rsidRDefault="00851996" w:rsidP="00DA61B9">
      <w:pPr>
        <w:pStyle w:val="Default"/>
        <w:ind w:firstLine="851"/>
        <w:jc w:val="both"/>
        <w:rPr>
          <w:color w:val="auto"/>
          <w:sz w:val="26"/>
          <w:szCs w:val="26"/>
        </w:rPr>
      </w:pPr>
      <w:r w:rsidRPr="00DA61B9">
        <w:rPr>
          <w:color w:val="auto"/>
          <w:sz w:val="26"/>
          <w:szCs w:val="26"/>
        </w:rPr>
        <w:t xml:space="preserve">Целью экспертизы является </w:t>
      </w:r>
      <w:r w:rsidRPr="00DA61B9">
        <w:rPr>
          <w:color w:val="auto"/>
          <w:sz w:val="26"/>
          <w:szCs w:val="26"/>
          <w:lang w:eastAsia="zh-CN"/>
        </w:rPr>
        <w:t xml:space="preserve">оценка соответствия Проекта бюджета сведениям и документам, являющимися основой составления бюджета; оценка соответствия Проекта бюджетному законодательству и Положению о бюджетном процессе; оценка </w:t>
      </w:r>
      <w:r w:rsidRPr="00DA61B9">
        <w:rPr>
          <w:color w:val="auto"/>
          <w:sz w:val="26"/>
          <w:szCs w:val="26"/>
        </w:rPr>
        <w:t xml:space="preserve">бюджетного планирования показателей доходов и расходов бюджета; анализ </w:t>
      </w:r>
      <w:r w:rsidRPr="00DA61B9">
        <w:rPr>
          <w:color w:val="auto"/>
          <w:sz w:val="26"/>
          <w:szCs w:val="26"/>
          <w:lang w:eastAsia="zh-CN"/>
        </w:rPr>
        <w:t xml:space="preserve">бюджетных ассигнований на реализацию муниципальных программ и непрограммных направлений деятельности; </w:t>
      </w:r>
      <w:r w:rsidRPr="00DA61B9">
        <w:rPr>
          <w:color w:val="auto"/>
          <w:sz w:val="26"/>
          <w:szCs w:val="26"/>
        </w:rPr>
        <w:t>анализ муниципального долга и предельного объёма расходов на его обслуживание</w:t>
      </w:r>
      <w:r w:rsidRPr="00DA61B9">
        <w:rPr>
          <w:color w:val="auto"/>
          <w:sz w:val="26"/>
          <w:szCs w:val="26"/>
          <w:lang w:eastAsia="zh-CN"/>
        </w:rPr>
        <w:t>; формирование заключения по результатам оценки, полноты, обоснованности и достоверности плановых (прогнозных) показателей в проекте бюджета.</w:t>
      </w:r>
    </w:p>
    <w:p w:rsidR="00C6008D" w:rsidRDefault="00C6008D" w:rsidP="00851996">
      <w:pPr>
        <w:pStyle w:val="a3"/>
        <w:widowControl w:val="0"/>
        <w:snapToGrid w:val="0"/>
        <w:ind w:right="-57"/>
        <w:rPr>
          <w:sz w:val="24"/>
          <w:szCs w:val="24"/>
          <w:lang w:eastAsia="ar-SA"/>
        </w:rPr>
      </w:pPr>
    </w:p>
    <w:p w:rsidR="00AE1A2C" w:rsidRDefault="00AE1A2C" w:rsidP="00851996">
      <w:pPr>
        <w:pStyle w:val="a3"/>
        <w:widowControl w:val="0"/>
        <w:snapToGrid w:val="0"/>
        <w:ind w:right="-57"/>
        <w:rPr>
          <w:sz w:val="24"/>
          <w:szCs w:val="24"/>
          <w:lang w:eastAsia="ar-SA"/>
        </w:rPr>
      </w:pPr>
    </w:p>
    <w:p w:rsidR="00851996" w:rsidRPr="00A2418A" w:rsidRDefault="00851996" w:rsidP="00851996">
      <w:pPr>
        <w:pStyle w:val="a3"/>
        <w:widowControl w:val="0"/>
        <w:snapToGrid w:val="0"/>
        <w:ind w:right="-57"/>
        <w:rPr>
          <w:sz w:val="24"/>
          <w:szCs w:val="24"/>
          <w:lang w:eastAsia="ar-SA"/>
        </w:rPr>
      </w:pPr>
      <w:r w:rsidRPr="00A2418A">
        <w:rPr>
          <w:sz w:val="24"/>
          <w:szCs w:val="24"/>
          <w:lang w:eastAsia="ar-SA"/>
        </w:rPr>
        <w:lastRenderedPageBreak/>
        <w:t>1. Общие положения</w:t>
      </w:r>
    </w:p>
    <w:p w:rsidR="00851996" w:rsidRPr="00A2418A" w:rsidRDefault="00851996" w:rsidP="00851996">
      <w:pPr>
        <w:spacing w:after="0" w:line="240" w:lineRule="auto"/>
        <w:ind w:firstLine="709"/>
        <w:jc w:val="both"/>
        <w:rPr>
          <w:rFonts w:ascii="Times New Roman" w:hAnsi="Times New Roman" w:cs="Times New Roman"/>
          <w:sz w:val="24"/>
          <w:szCs w:val="24"/>
        </w:rPr>
      </w:pPr>
    </w:p>
    <w:p w:rsidR="00DA61B9" w:rsidRPr="006B28B4" w:rsidRDefault="00DA61B9" w:rsidP="00DA61B9">
      <w:pPr>
        <w:spacing w:after="0" w:line="240" w:lineRule="auto"/>
        <w:ind w:firstLine="851"/>
        <w:jc w:val="both"/>
        <w:rPr>
          <w:rFonts w:ascii="Times New Roman" w:hAnsi="Times New Roman" w:cs="Times New Roman"/>
          <w:sz w:val="26"/>
          <w:szCs w:val="26"/>
        </w:rPr>
      </w:pPr>
      <w:r w:rsidRPr="006B28B4">
        <w:rPr>
          <w:rFonts w:ascii="Times New Roman" w:eastAsia="Times New Roman" w:hAnsi="Times New Roman" w:cs="Times New Roman"/>
          <w:sz w:val="26"/>
          <w:szCs w:val="26"/>
          <w:lang w:eastAsia="ru-RU"/>
        </w:rPr>
        <w:t>Проект решения Думы Лесозаводского</w:t>
      </w:r>
      <w:r w:rsidR="00757A2C">
        <w:rPr>
          <w:rFonts w:ascii="Times New Roman" w:eastAsia="Times New Roman" w:hAnsi="Times New Roman" w:cs="Times New Roman"/>
          <w:sz w:val="26"/>
          <w:szCs w:val="26"/>
          <w:lang w:eastAsia="ru-RU"/>
        </w:rPr>
        <w:t>муниципального</w:t>
      </w:r>
      <w:r w:rsidRPr="006B28B4">
        <w:rPr>
          <w:rFonts w:ascii="Times New Roman" w:eastAsia="Times New Roman" w:hAnsi="Times New Roman" w:cs="Times New Roman"/>
          <w:sz w:val="26"/>
          <w:szCs w:val="26"/>
          <w:lang w:eastAsia="ru-RU"/>
        </w:rPr>
        <w:t xml:space="preserve"> округа «О бюджете Лесозаводского </w:t>
      </w:r>
      <w:r w:rsidR="00757A2C">
        <w:rPr>
          <w:rFonts w:ascii="Times New Roman" w:eastAsia="Times New Roman" w:hAnsi="Times New Roman" w:cs="Times New Roman"/>
          <w:sz w:val="26"/>
          <w:szCs w:val="26"/>
          <w:lang w:eastAsia="ru-RU"/>
        </w:rPr>
        <w:t>муниципального</w:t>
      </w:r>
      <w:r w:rsidRPr="006B28B4">
        <w:rPr>
          <w:rFonts w:ascii="Times New Roman" w:eastAsia="Times New Roman" w:hAnsi="Times New Roman" w:cs="Times New Roman"/>
          <w:sz w:val="26"/>
          <w:szCs w:val="26"/>
          <w:lang w:eastAsia="ru-RU"/>
        </w:rPr>
        <w:t xml:space="preserve"> округа на 202</w:t>
      </w:r>
      <w:r w:rsidR="00757A2C">
        <w:rPr>
          <w:rFonts w:ascii="Times New Roman" w:eastAsia="Times New Roman" w:hAnsi="Times New Roman" w:cs="Times New Roman"/>
          <w:sz w:val="26"/>
          <w:szCs w:val="26"/>
          <w:lang w:eastAsia="ru-RU"/>
        </w:rPr>
        <w:t>6</w:t>
      </w:r>
      <w:r w:rsidRPr="006B28B4">
        <w:rPr>
          <w:rFonts w:ascii="Times New Roman" w:eastAsia="Times New Roman" w:hAnsi="Times New Roman" w:cs="Times New Roman"/>
          <w:sz w:val="26"/>
          <w:szCs w:val="26"/>
          <w:lang w:eastAsia="ru-RU"/>
        </w:rPr>
        <w:t xml:space="preserve"> год и плановый период 202</w:t>
      </w:r>
      <w:r w:rsidR="00757A2C">
        <w:rPr>
          <w:rFonts w:ascii="Times New Roman" w:eastAsia="Times New Roman" w:hAnsi="Times New Roman" w:cs="Times New Roman"/>
          <w:sz w:val="26"/>
          <w:szCs w:val="26"/>
          <w:lang w:eastAsia="ru-RU"/>
        </w:rPr>
        <w:t>7</w:t>
      </w:r>
      <w:r w:rsidRPr="006B28B4">
        <w:rPr>
          <w:rFonts w:ascii="Times New Roman" w:eastAsia="Times New Roman" w:hAnsi="Times New Roman" w:cs="Times New Roman"/>
          <w:sz w:val="26"/>
          <w:szCs w:val="26"/>
          <w:lang w:eastAsia="ru-RU"/>
        </w:rPr>
        <w:t xml:space="preserve"> и 202</w:t>
      </w:r>
      <w:r w:rsidR="00757A2C">
        <w:rPr>
          <w:rFonts w:ascii="Times New Roman" w:eastAsia="Times New Roman" w:hAnsi="Times New Roman" w:cs="Times New Roman"/>
          <w:sz w:val="26"/>
          <w:szCs w:val="26"/>
          <w:lang w:eastAsia="ru-RU"/>
        </w:rPr>
        <w:t>8</w:t>
      </w:r>
      <w:r w:rsidRPr="006B28B4">
        <w:rPr>
          <w:rFonts w:ascii="Times New Roman" w:eastAsia="Times New Roman" w:hAnsi="Times New Roman" w:cs="Times New Roman"/>
          <w:sz w:val="26"/>
          <w:szCs w:val="26"/>
          <w:lang w:eastAsia="ru-RU"/>
        </w:rPr>
        <w:t xml:space="preserve"> годов»    (далее - </w:t>
      </w:r>
      <w:r w:rsidRPr="006B28B4">
        <w:rPr>
          <w:rFonts w:ascii="Times New Roman" w:hAnsi="Times New Roman" w:cs="Times New Roman"/>
          <w:sz w:val="26"/>
          <w:szCs w:val="26"/>
        </w:rPr>
        <w:t xml:space="preserve">Проект  бюджета) поступил в Контрольно-счетную палату в срок, установленный </w:t>
      </w:r>
      <w:r w:rsidRPr="006B28B4">
        <w:rPr>
          <w:rFonts w:ascii="Times New Roman" w:eastAsia="Times New Roman" w:hAnsi="Times New Roman" w:cs="Times New Roman"/>
          <w:sz w:val="26"/>
          <w:szCs w:val="26"/>
          <w:lang w:eastAsia="ru-RU"/>
        </w:rPr>
        <w:t>Положением о бюджетном процессе в Лесозаводском городском округе, не позднее 1 ноября 202</w:t>
      </w:r>
      <w:r w:rsidR="00757A2C">
        <w:rPr>
          <w:rFonts w:ascii="Times New Roman" w:eastAsia="Times New Roman" w:hAnsi="Times New Roman" w:cs="Times New Roman"/>
          <w:sz w:val="26"/>
          <w:szCs w:val="26"/>
          <w:lang w:eastAsia="ru-RU"/>
        </w:rPr>
        <w:t>5</w:t>
      </w:r>
      <w:r w:rsidRPr="006B28B4">
        <w:rPr>
          <w:rFonts w:ascii="Times New Roman" w:eastAsia="Times New Roman" w:hAnsi="Times New Roman" w:cs="Times New Roman"/>
          <w:sz w:val="26"/>
          <w:szCs w:val="26"/>
          <w:lang w:eastAsia="ru-RU"/>
        </w:rPr>
        <w:t xml:space="preserve"> года</w:t>
      </w:r>
      <w:r w:rsidRPr="006B28B4">
        <w:rPr>
          <w:rFonts w:ascii="Times New Roman" w:hAnsi="Times New Roman" w:cs="Times New Roman"/>
          <w:sz w:val="26"/>
          <w:szCs w:val="26"/>
        </w:rPr>
        <w:t xml:space="preserve"> (входящий Контрольно-счётной палаты №</w:t>
      </w:r>
      <w:r w:rsidR="002B2153">
        <w:rPr>
          <w:rFonts w:ascii="Times New Roman" w:hAnsi="Times New Roman" w:cs="Times New Roman"/>
          <w:sz w:val="26"/>
          <w:szCs w:val="26"/>
        </w:rPr>
        <w:t>195</w:t>
      </w:r>
      <w:r w:rsidRPr="006B28B4">
        <w:rPr>
          <w:rFonts w:ascii="Times New Roman" w:hAnsi="Times New Roman" w:cs="Times New Roman"/>
          <w:sz w:val="26"/>
          <w:szCs w:val="26"/>
        </w:rPr>
        <w:t xml:space="preserve"> от 01.11.202</w:t>
      </w:r>
      <w:r w:rsidR="002B2153">
        <w:rPr>
          <w:rFonts w:ascii="Times New Roman" w:hAnsi="Times New Roman" w:cs="Times New Roman"/>
          <w:sz w:val="26"/>
          <w:szCs w:val="26"/>
        </w:rPr>
        <w:t>5</w:t>
      </w:r>
      <w:r w:rsidRPr="006B28B4">
        <w:rPr>
          <w:rFonts w:ascii="Times New Roman" w:hAnsi="Times New Roman" w:cs="Times New Roman"/>
          <w:sz w:val="26"/>
          <w:szCs w:val="26"/>
        </w:rPr>
        <w:t>)</w:t>
      </w:r>
    </w:p>
    <w:p w:rsidR="00DA61B9" w:rsidRPr="006B28B4" w:rsidRDefault="00DA61B9" w:rsidP="00DA61B9">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B28B4">
        <w:rPr>
          <w:rFonts w:ascii="Times New Roman" w:hAnsi="Times New Roman" w:cs="Times New Roman"/>
          <w:sz w:val="26"/>
          <w:szCs w:val="26"/>
        </w:rPr>
        <w:t>В соответствии с пунктом 4 статьи 169 Бюджетного кодекса Российской Федерации, пунктом 1 статьи 10 Положения о бюджетном процессе Проект бюджета сформирован на 3 года: очередной 202</w:t>
      </w:r>
      <w:r w:rsidR="002B2153">
        <w:rPr>
          <w:rFonts w:ascii="Times New Roman" w:hAnsi="Times New Roman" w:cs="Times New Roman"/>
          <w:sz w:val="26"/>
          <w:szCs w:val="26"/>
        </w:rPr>
        <w:t>6</w:t>
      </w:r>
      <w:r w:rsidRPr="006B28B4">
        <w:rPr>
          <w:rFonts w:ascii="Times New Roman" w:hAnsi="Times New Roman" w:cs="Times New Roman"/>
          <w:sz w:val="26"/>
          <w:szCs w:val="26"/>
        </w:rPr>
        <w:t xml:space="preserve"> финансовый год и плановый период 202</w:t>
      </w:r>
      <w:r w:rsidR="002B2153">
        <w:rPr>
          <w:rFonts w:ascii="Times New Roman" w:hAnsi="Times New Roman" w:cs="Times New Roman"/>
          <w:sz w:val="26"/>
          <w:szCs w:val="26"/>
        </w:rPr>
        <w:t>7</w:t>
      </w:r>
      <w:r w:rsidRPr="006B28B4">
        <w:rPr>
          <w:rFonts w:ascii="Times New Roman" w:hAnsi="Times New Roman" w:cs="Times New Roman"/>
          <w:sz w:val="26"/>
          <w:szCs w:val="26"/>
        </w:rPr>
        <w:t xml:space="preserve"> и 202</w:t>
      </w:r>
      <w:r w:rsidR="002B2153">
        <w:rPr>
          <w:rFonts w:ascii="Times New Roman" w:hAnsi="Times New Roman" w:cs="Times New Roman"/>
          <w:sz w:val="26"/>
          <w:szCs w:val="26"/>
        </w:rPr>
        <w:t>8</w:t>
      </w:r>
      <w:r w:rsidRPr="006B28B4">
        <w:rPr>
          <w:rFonts w:ascii="Times New Roman" w:hAnsi="Times New Roman" w:cs="Times New Roman"/>
          <w:sz w:val="26"/>
          <w:szCs w:val="26"/>
        </w:rPr>
        <w:t xml:space="preserve"> годов. Непосредственное составление проекта бюджета городского округа осуществляет финансовое управление администрации Лесозаводского </w:t>
      </w:r>
      <w:r w:rsidR="002B2153">
        <w:rPr>
          <w:rFonts w:ascii="Times New Roman" w:hAnsi="Times New Roman" w:cs="Times New Roman"/>
          <w:sz w:val="26"/>
          <w:szCs w:val="26"/>
        </w:rPr>
        <w:t xml:space="preserve">муниципального </w:t>
      </w:r>
      <w:r w:rsidRPr="006B28B4">
        <w:rPr>
          <w:rFonts w:ascii="Times New Roman" w:hAnsi="Times New Roman" w:cs="Times New Roman"/>
          <w:sz w:val="26"/>
          <w:szCs w:val="26"/>
        </w:rPr>
        <w:t>округа.</w:t>
      </w:r>
    </w:p>
    <w:p w:rsidR="00EF1229" w:rsidRPr="009458B1" w:rsidRDefault="00EF1229" w:rsidP="00EF1229">
      <w:pPr>
        <w:autoSpaceDE w:val="0"/>
        <w:autoSpaceDN w:val="0"/>
        <w:adjustRightInd w:val="0"/>
        <w:spacing w:after="0" w:line="240" w:lineRule="auto"/>
        <w:ind w:firstLine="851"/>
        <w:jc w:val="both"/>
        <w:rPr>
          <w:rFonts w:ascii="Times New Roman" w:hAnsi="Times New Roman" w:cs="Times New Roman"/>
          <w:sz w:val="26"/>
          <w:szCs w:val="26"/>
        </w:rPr>
      </w:pPr>
      <w:r w:rsidRPr="009458B1">
        <w:rPr>
          <w:rFonts w:ascii="Times New Roman" w:eastAsia="Times New Roman" w:hAnsi="Times New Roman" w:cs="Times New Roman"/>
          <w:sz w:val="26"/>
          <w:szCs w:val="26"/>
          <w:lang w:eastAsia="ru-RU"/>
        </w:rPr>
        <w:t xml:space="preserve">Согласно части 2 статьи 25 Положения о бюджетном процессе </w:t>
      </w:r>
      <w:r w:rsidRPr="009458B1">
        <w:rPr>
          <w:rFonts w:ascii="Times New Roman" w:hAnsi="Times New Roman" w:cs="Times New Roman"/>
          <w:sz w:val="26"/>
          <w:szCs w:val="26"/>
        </w:rPr>
        <w:t>предметом рассмотрения проекта решения о бюджете городского округа на очередной финансовый год и плановый период во втором чтении являются текстовые статьи, а также приложения к нему, устанавливающие:</w:t>
      </w:r>
    </w:p>
    <w:p w:rsidR="00EF1229" w:rsidRPr="009458B1" w:rsidRDefault="00EF1229" w:rsidP="00EF1229">
      <w:pPr>
        <w:autoSpaceDE w:val="0"/>
        <w:autoSpaceDN w:val="0"/>
        <w:adjustRightInd w:val="0"/>
        <w:spacing w:after="0" w:line="240" w:lineRule="auto"/>
        <w:ind w:firstLine="539"/>
        <w:jc w:val="both"/>
        <w:rPr>
          <w:rFonts w:ascii="Times New Roman" w:hAnsi="Times New Roman" w:cs="Times New Roman"/>
          <w:sz w:val="26"/>
          <w:szCs w:val="26"/>
        </w:rPr>
      </w:pPr>
      <w:r w:rsidRPr="009458B1">
        <w:rPr>
          <w:rFonts w:ascii="Times New Roman" w:hAnsi="Times New Roman" w:cs="Times New Roman"/>
          <w:sz w:val="26"/>
          <w:szCs w:val="26"/>
        </w:rPr>
        <w:t>1) перечень главных администраторов доходов бюджета городского округа, закрепляемые за ними виды (подвиды) доходов бюджета городского округа;</w:t>
      </w:r>
    </w:p>
    <w:p w:rsidR="00EF1229" w:rsidRPr="009458B1" w:rsidRDefault="00EF1229" w:rsidP="00EF1229">
      <w:pPr>
        <w:autoSpaceDE w:val="0"/>
        <w:autoSpaceDN w:val="0"/>
        <w:adjustRightInd w:val="0"/>
        <w:spacing w:after="0" w:line="240" w:lineRule="auto"/>
        <w:ind w:firstLine="539"/>
        <w:jc w:val="both"/>
        <w:rPr>
          <w:rFonts w:ascii="Times New Roman" w:hAnsi="Times New Roman" w:cs="Times New Roman"/>
          <w:sz w:val="26"/>
          <w:szCs w:val="26"/>
        </w:rPr>
      </w:pPr>
      <w:r w:rsidRPr="009458B1">
        <w:rPr>
          <w:rFonts w:ascii="Times New Roman" w:hAnsi="Times New Roman" w:cs="Times New Roman"/>
          <w:sz w:val="26"/>
          <w:szCs w:val="26"/>
        </w:rPr>
        <w:t>2) перечень главных администраторов источников финансирования дефицита бюджета городского округа;</w:t>
      </w:r>
    </w:p>
    <w:p w:rsidR="00EF1229" w:rsidRPr="009458B1" w:rsidRDefault="00EF1229" w:rsidP="00EF1229">
      <w:pPr>
        <w:autoSpaceDE w:val="0"/>
        <w:autoSpaceDN w:val="0"/>
        <w:adjustRightInd w:val="0"/>
        <w:spacing w:after="0" w:line="240" w:lineRule="auto"/>
        <w:ind w:firstLine="539"/>
        <w:jc w:val="both"/>
        <w:rPr>
          <w:rFonts w:ascii="Times New Roman" w:hAnsi="Times New Roman" w:cs="Times New Roman"/>
          <w:sz w:val="26"/>
          <w:szCs w:val="26"/>
        </w:rPr>
      </w:pPr>
      <w:r w:rsidRPr="009458B1">
        <w:rPr>
          <w:rFonts w:ascii="Times New Roman" w:hAnsi="Times New Roman" w:cs="Times New Roman"/>
          <w:sz w:val="26"/>
          <w:szCs w:val="26"/>
        </w:rPr>
        <w:t>3) распределение бюджетных ассигнований (за исключением утвержденных в первом чтении условно утверждаемых (утвержденных) расходов) по разделам, подразделам, целевым статьям (муниципальным программам городского округа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в пределах общего объема расходов бюджета городского округа на очередной финансовый год и плановый период, утвержденного в первом чтении;</w:t>
      </w:r>
    </w:p>
    <w:p w:rsidR="00EF1229" w:rsidRPr="009458B1" w:rsidRDefault="00EF1229" w:rsidP="00EF1229">
      <w:pPr>
        <w:autoSpaceDE w:val="0"/>
        <w:autoSpaceDN w:val="0"/>
        <w:adjustRightInd w:val="0"/>
        <w:spacing w:after="0" w:line="240" w:lineRule="auto"/>
        <w:ind w:firstLine="539"/>
        <w:jc w:val="both"/>
        <w:rPr>
          <w:rFonts w:ascii="Times New Roman" w:hAnsi="Times New Roman" w:cs="Times New Roman"/>
          <w:sz w:val="26"/>
          <w:szCs w:val="26"/>
        </w:rPr>
      </w:pPr>
      <w:r w:rsidRPr="009458B1">
        <w:rPr>
          <w:rFonts w:ascii="Times New Roman" w:hAnsi="Times New Roman" w:cs="Times New Roman"/>
          <w:sz w:val="26"/>
          <w:szCs w:val="26"/>
        </w:rPr>
        <w:t>4) распределение бюджетных ассигнований (за исключением утвержденных в первом чтении условно утверждаемых (утвержденных) расходов) по целевым статьям (муниципальным программам городского округа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в пределах общего объема расходов бюджета городского округа на очередной финансовый год и плановый период, утвержденного в первом чтении;";</w:t>
      </w:r>
    </w:p>
    <w:p w:rsidR="00EF1229" w:rsidRPr="009458B1" w:rsidRDefault="00EF1229" w:rsidP="00EF1229">
      <w:pPr>
        <w:autoSpaceDE w:val="0"/>
        <w:autoSpaceDN w:val="0"/>
        <w:adjustRightInd w:val="0"/>
        <w:spacing w:after="0" w:line="240" w:lineRule="auto"/>
        <w:ind w:firstLine="539"/>
        <w:jc w:val="both"/>
        <w:rPr>
          <w:rFonts w:ascii="Times New Roman" w:hAnsi="Times New Roman" w:cs="Times New Roman"/>
          <w:sz w:val="26"/>
          <w:szCs w:val="26"/>
        </w:rPr>
      </w:pPr>
      <w:r w:rsidRPr="009458B1">
        <w:rPr>
          <w:rFonts w:ascii="Times New Roman" w:hAnsi="Times New Roman" w:cs="Times New Roman"/>
          <w:sz w:val="26"/>
          <w:szCs w:val="26"/>
        </w:rPr>
        <w:t>5) ведомственная структура расходов бюджета городского округа на очередной финансовый год и плановый период;</w:t>
      </w:r>
    </w:p>
    <w:p w:rsidR="00EF1229" w:rsidRPr="009458B1" w:rsidRDefault="00EF1229" w:rsidP="00EF1229">
      <w:pPr>
        <w:autoSpaceDE w:val="0"/>
        <w:autoSpaceDN w:val="0"/>
        <w:adjustRightInd w:val="0"/>
        <w:spacing w:after="0" w:line="240" w:lineRule="auto"/>
        <w:ind w:firstLine="539"/>
        <w:jc w:val="both"/>
        <w:rPr>
          <w:rFonts w:ascii="Times New Roman" w:hAnsi="Times New Roman" w:cs="Times New Roman"/>
          <w:sz w:val="26"/>
          <w:szCs w:val="26"/>
        </w:rPr>
      </w:pPr>
      <w:r w:rsidRPr="009458B1">
        <w:rPr>
          <w:rFonts w:ascii="Times New Roman" w:hAnsi="Times New Roman" w:cs="Times New Roman"/>
          <w:sz w:val="26"/>
          <w:szCs w:val="26"/>
        </w:rPr>
        <w:t>6) общий объем бюджетных ассигнований, направляемых на исполнение публичных нормативных обязательств;</w:t>
      </w:r>
    </w:p>
    <w:p w:rsidR="00EF1229" w:rsidRPr="009458B1" w:rsidRDefault="00EF1229" w:rsidP="00EF1229">
      <w:pPr>
        <w:autoSpaceDE w:val="0"/>
        <w:autoSpaceDN w:val="0"/>
        <w:adjustRightInd w:val="0"/>
        <w:spacing w:after="0" w:line="240" w:lineRule="auto"/>
        <w:ind w:firstLine="539"/>
        <w:jc w:val="both"/>
        <w:rPr>
          <w:rFonts w:ascii="Times New Roman" w:hAnsi="Times New Roman" w:cs="Times New Roman"/>
          <w:sz w:val="26"/>
          <w:szCs w:val="26"/>
        </w:rPr>
      </w:pPr>
      <w:r w:rsidRPr="009458B1">
        <w:rPr>
          <w:rFonts w:ascii="Times New Roman" w:hAnsi="Times New Roman" w:cs="Times New Roman"/>
          <w:sz w:val="26"/>
          <w:szCs w:val="26"/>
        </w:rPr>
        <w:t>7) программа муниципальных гарантий в валюте Российской Федерации на очередной финансовый год и плановый период;</w:t>
      </w:r>
    </w:p>
    <w:p w:rsidR="00EF1229" w:rsidRPr="009458B1" w:rsidRDefault="00EF1229" w:rsidP="00EF1229">
      <w:pPr>
        <w:autoSpaceDE w:val="0"/>
        <w:autoSpaceDN w:val="0"/>
        <w:adjustRightInd w:val="0"/>
        <w:spacing w:after="0" w:line="240" w:lineRule="auto"/>
        <w:ind w:firstLine="539"/>
        <w:jc w:val="both"/>
        <w:rPr>
          <w:rFonts w:ascii="Times New Roman" w:hAnsi="Times New Roman" w:cs="Times New Roman"/>
          <w:sz w:val="26"/>
          <w:szCs w:val="26"/>
        </w:rPr>
      </w:pPr>
      <w:r w:rsidRPr="009458B1">
        <w:rPr>
          <w:rFonts w:ascii="Times New Roman" w:hAnsi="Times New Roman" w:cs="Times New Roman"/>
          <w:sz w:val="26"/>
          <w:szCs w:val="26"/>
        </w:rPr>
        <w:t>8) программа муниципальных внутренних заимствований на очередной финансовый год и плановый период;</w:t>
      </w:r>
    </w:p>
    <w:p w:rsidR="00EF1229" w:rsidRPr="009458B1" w:rsidRDefault="00EF1229" w:rsidP="00EF1229">
      <w:pPr>
        <w:autoSpaceDE w:val="0"/>
        <w:autoSpaceDN w:val="0"/>
        <w:adjustRightInd w:val="0"/>
        <w:spacing w:after="0" w:line="240" w:lineRule="auto"/>
        <w:ind w:firstLine="539"/>
        <w:jc w:val="both"/>
        <w:rPr>
          <w:rFonts w:ascii="Times New Roman" w:hAnsi="Times New Roman" w:cs="Times New Roman"/>
          <w:sz w:val="26"/>
          <w:szCs w:val="26"/>
        </w:rPr>
      </w:pPr>
      <w:r w:rsidRPr="009458B1">
        <w:rPr>
          <w:rFonts w:ascii="Times New Roman" w:hAnsi="Times New Roman" w:cs="Times New Roman"/>
          <w:sz w:val="26"/>
          <w:szCs w:val="26"/>
        </w:rPr>
        <w:t>9) предельный объем расходов на обслуживание муниципального долга в очередном финансовом году и плановом периоде;</w:t>
      </w:r>
    </w:p>
    <w:p w:rsidR="00EF1229" w:rsidRPr="009458B1" w:rsidRDefault="00EF1229" w:rsidP="00EF1229">
      <w:pPr>
        <w:autoSpaceDE w:val="0"/>
        <w:autoSpaceDN w:val="0"/>
        <w:adjustRightInd w:val="0"/>
        <w:spacing w:after="0" w:line="240" w:lineRule="auto"/>
        <w:ind w:firstLine="539"/>
        <w:jc w:val="both"/>
        <w:rPr>
          <w:rFonts w:ascii="Times New Roman" w:hAnsi="Times New Roman" w:cs="Times New Roman"/>
          <w:sz w:val="26"/>
          <w:szCs w:val="26"/>
        </w:rPr>
      </w:pPr>
      <w:r w:rsidRPr="009458B1">
        <w:rPr>
          <w:rFonts w:ascii="Times New Roman" w:hAnsi="Times New Roman" w:cs="Times New Roman"/>
          <w:sz w:val="26"/>
          <w:szCs w:val="26"/>
        </w:rPr>
        <w:t>10) иные показатели местного бюджета, установленные решением Думы городского округа.</w:t>
      </w:r>
    </w:p>
    <w:p w:rsidR="00851996" w:rsidRDefault="00851996" w:rsidP="00DA61B9">
      <w:pPr>
        <w:suppressAutoHyphens/>
        <w:spacing w:after="0" w:line="240" w:lineRule="auto"/>
        <w:ind w:firstLine="851"/>
        <w:jc w:val="both"/>
        <w:rPr>
          <w:rFonts w:ascii="Times New Roman" w:eastAsia="Times New Roman" w:hAnsi="Times New Roman" w:cs="Times New Roman"/>
          <w:sz w:val="26"/>
          <w:szCs w:val="26"/>
          <w:lang w:eastAsia="ar-SA"/>
        </w:rPr>
      </w:pPr>
      <w:r w:rsidRPr="00CE6B29">
        <w:rPr>
          <w:rFonts w:ascii="Times New Roman" w:eastAsia="Calibri" w:hAnsi="Times New Roman" w:cs="Times New Roman"/>
          <w:sz w:val="26"/>
          <w:szCs w:val="26"/>
        </w:rPr>
        <w:lastRenderedPageBreak/>
        <w:t>Для проведения экспертизы и</w:t>
      </w:r>
      <w:r w:rsidRPr="00CE6B29">
        <w:rPr>
          <w:rFonts w:ascii="Times New Roman" w:eastAsia="Times New Roman" w:hAnsi="Times New Roman" w:cs="Times New Roman"/>
          <w:sz w:val="26"/>
          <w:szCs w:val="26"/>
          <w:lang w:eastAsia="ar-SA"/>
        </w:rPr>
        <w:t>спользовались материалы муниципальных программ,</w:t>
      </w:r>
      <w:r w:rsidR="00CE6B29" w:rsidRPr="00CE6B29">
        <w:rPr>
          <w:rFonts w:ascii="Times New Roman" w:eastAsia="Times New Roman" w:hAnsi="Times New Roman" w:cs="Times New Roman"/>
          <w:sz w:val="26"/>
          <w:szCs w:val="26"/>
          <w:lang w:eastAsia="ar-SA"/>
        </w:rPr>
        <w:t xml:space="preserve"> </w:t>
      </w:r>
      <w:r w:rsidRPr="00CE6B29">
        <w:rPr>
          <w:rFonts w:ascii="Times New Roman" w:eastAsia="Times New Roman" w:hAnsi="Times New Roman" w:cs="Times New Roman"/>
          <w:sz w:val="26"/>
          <w:szCs w:val="26"/>
          <w:lang w:eastAsia="ar-SA"/>
        </w:rPr>
        <w:t>показатели исполнения бюджета за 9 месяцев текущего года,</w:t>
      </w:r>
      <w:r w:rsidR="00CE6B29" w:rsidRPr="00CE6B29">
        <w:rPr>
          <w:rFonts w:ascii="Times New Roman" w:eastAsia="Times New Roman" w:hAnsi="Times New Roman" w:cs="Times New Roman"/>
          <w:sz w:val="26"/>
          <w:szCs w:val="26"/>
          <w:lang w:eastAsia="ar-SA"/>
        </w:rPr>
        <w:t xml:space="preserve"> </w:t>
      </w:r>
      <w:r w:rsidRPr="00CE6B29">
        <w:rPr>
          <w:rFonts w:ascii="Times New Roman" w:eastAsia="Times New Roman" w:hAnsi="Times New Roman" w:cs="Times New Roman"/>
          <w:sz w:val="26"/>
          <w:szCs w:val="26"/>
          <w:lang w:eastAsia="ar-SA"/>
        </w:rPr>
        <w:t>оценка ожидаемого исполнения бюджета за 202</w:t>
      </w:r>
      <w:r w:rsidR="00CE6B29" w:rsidRPr="00CE6B29">
        <w:rPr>
          <w:rFonts w:ascii="Times New Roman" w:eastAsia="Times New Roman" w:hAnsi="Times New Roman" w:cs="Times New Roman"/>
          <w:sz w:val="26"/>
          <w:szCs w:val="26"/>
          <w:lang w:eastAsia="ar-SA"/>
        </w:rPr>
        <w:t>5</w:t>
      </w:r>
      <w:r w:rsidRPr="00CE6B29">
        <w:rPr>
          <w:rFonts w:ascii="Times New Roman" w:eastAsia="Times New Roman" w:hAnsi="Times New Roman" w:cs="Times New Roman"/>
          <w:sz w:val="26"/>
          <w:szCs w:val="26"/>
          <w:lang w:eastAsia="ar-SA"/>
        </w:rPr>
        <w:t xml:space="preserve"> год, а также сведения, представленные главными распорядителями средств бюджета и администраторами доходов бюджета Лесозаводского городского округа</w:t>
      </w:r>
      <w:r w:rsidR="00DA61B9" w:rsidRPr="00CE6B29">
        <w:rPr>
          <w:rFonts w:ascii="Times New Roman" w:eastAsia="Times New Roman" w:hAnsi="Times New Roman" w:cs="Times New Roman"/>
          <w:sz w:val="26"/>
          <w:szCs w:val="26"/>
          <w:lang w:eastAsia="ar-SA"/>
        </w:rPr>
        <w:t>.</w:t>
      </w:r>
    </w:p>
    <w:p w:rsidR="009458B1" w:rsidRPr="009458B1" w:rsidRDefault="00CE6B29" w:rsidP="009458B1">
      <w:pPr>
        <w:snapToGrid w:val="0"/>
        <w:spacing w:after="0" w:line="240" w:lineRule="auto"/>
        <w:ind w:firstLine="851"/>
        <w:jc w:val="both"/>
        <w:rPr>
          <w:rFonts w:ascii="Times New Roman" w:eastAsia="Calibri" w:hAnsi="Times New Roman" w:cs="Times New Roman"/>
          <w:b/>
          <w:bCs/>
          <w:sz w:val="26"/>
          <w:szCs w:val="26"/>
        </w:rPr>
      </w:pPr>
      <w:r>
        <w:rPr>
          <w:rFonts w:ascii="Times New Roman" w:hAnsi="Times New Roman" w:cs="Times New Roman"/>
          <w:sz w:val="26"/>
          <w:szCs w:val="26"/>
        </w:rPr>
        <w:t>Согласно пояснительной записке ф</w:t>
      </w:r>
      <w:r w:rsidR="009458B1" w:rsidRPr="009458B1">
        <w:rPr>
          <w:rFonts w:ascii="Times New Roman" w:hAnsi="Times New Roman" w:cs="Times New Roman"/>
          <w:sz w:val="26"/>
          <w:szCs w:val="26"/>
        </w:rPr>
        <w:t xml:space="preserve">ормирование </w:t>
      </w:r>
      <w:r w:rsidR="009458B1">
        <w:rPr>
          <w:rFonts w:ascii="Times New Roman" w:hAnsi="Times New Roman" w:cs="Times New Roman"/>
          <w:sz w:val="26"/>
          <w:szCs w:val="26"/>
        </w:rPr>
        <w:t>проект</w:t>
      </w:r>
      <w:r w:rsidR="0006311C">
        <w:rPr>
          <w:rFonts w:ascii="Times New Roman" w:hAnsi="Times New Roman" w:cs="Times New Roman"/>
          <w:sz w:val="26"/>
          <w:szCs w:val="26"/>
        </w:rPr>
        <w:t>а</w:t>
      </w:r>
      <w:r w:rsidR="009458B1">
        <w:rPr>
          <w:rFonts w:ascii="Times New Roman" w:hAnsi="Times New Roman" w:cs="Times New Roman"/>
          <w:sz w:val="26"/>
          <w:szCs w:val="26"/>
        </w:rPr>
        <w:t xml:space="preserve"> бюджета на 202</w:t>
      </w:r>
      <w:r w:rsidR="002B2153">
        <w:rPr>
          <w:rFonts w:ascii="Times New Roman" w:hAnsi="Times New Roman" w:cs="Times New Roman"/>
          <w:sz w:val="26"/>
          <w:szCs w:val="26"/>
        </w:rPr>
        <w:t>6</w:t>
      </w:r>
      <w:r w:rsidR="009458B1">
        <w:rPr>
          <w:rFonts w:ascii="Times New Roman" w:hAnsi="Times New Roman" w:cs="Times New Roman"/>
          <w:sz w:val="26"/>
          <w:szCs w:val="26"/>
        </w:rPr>
        <w:t>-202</w:t>
      </w:r>
      <w:r w:rsidR="002B2153">
        <w:rPr>
          <w:rFonts w:ascii="Times New Roman" w:hAnsi="Times New Roman" w:cs="Times New Roman"/>
          <w:sz w:val="26"/>
          <w:szCs w:val="26"/>
        </w:rPr>
        <w:t>8</w:t>
      </w:r>
      <w:r w:rsidR="009458B1">
        <w:rPr>
          <w:rFonts w:ascii="Times New Roman" w:hAnsi="Times New Roman" w:cs="Times New Roman"/>
          <w:sz w:val="26"/>
          <w:szCs w:val="26"/>
        </w:rPr>
        <w:t xml:space="preserve"> годы </w:t>
      </w:r>
      <w:r w:rsidR="009458B1" w:rsidRPr="009458B1">
        <w:rPr>
          <w:rFonts w:ascii="Times New Roman" w:hAnsi="Times New Roman" w:cs="Times New Roman"/>
          <w:sz w:val="26"/>
          <w:szCs w:val="26"/>
        </w:rPr>
        <w:t xml:space="preserve">осуществлено с использованием программно-целевого принципа и направлено на достижение целевых показателей в рамках реализации муниципальных программ. Реализация принципа формирования бюджета на основе муниципальных программ </w:t>
      </w:r>
      <w:r w:rsidR="009458B1">
        <w:rPr>
          <w:rFonts w:ascii="Times New Roman" w:hAnsi="Times New Roman" w:cs="Times New Roman"/>
          <w:sz w:val="26"/>
          <w:szCs w:val="26"/>
        </w:rPr>
        <w:t xml:space="preserve">позволяет </w:t>
      </w:r>
      <w:r w:rsidR="009458B1" w:rsidRPr="009458B1">
        <w:rPr>
          <w:rFonts w:ascii="Times New Roman" w:hAnsi="Times New Roman" w:cs="Times New Roman"/>
          <w:sz w:val="26"/>
          <w:szCs w:val="26"/>
        </w:rPr>
        <w:t>повысит</w:t>
      </w:r>
      <w:r w:rsidR="009458B1">
        <w:rPr>
          <w:rFonts w:ascii="Times New Roman" w:hAnsi="Times New Roman" w:cs="Times New Roman"/>
          <w:sz w:val="26"/>
          <w:szCs w:val="26"/>
        </w:rPr>
        <w:t>ь</w:t>
      </w:r>
      <w:r w:rsidR="009458B1" w:rsidRPr="009458B1">
        <w:rPr>
          <w:rFonts w:ascii="Times New Roman" w:hAnsi="Times New Roman" w:cs="Times New Roman"/>
          <w:sz w:val="26"/>
          <w:szCs w:val="26"/>
        </w:rPr>
        <w:t xml:space="preserve"> э</w:t>
      </w:r>
      <w:r w:rsidR="009458B1">
        <w:rPr>
          <w:rFonts w:ascii="Times New Roman" w:hAnsi="Times New Roman" w:cs="Times New Roman"/>
          <w:sz w:val="26"/>
          <w:szCs w:val="26"/>
        </w:rPr>
        <w:t>ффективность планирования бюджетных расходов.</w:t>
      </w:r>
    </w:p>
    <w:p w:rsidR="00D8583E" w:rsidRPr="00DA61B9" w:rsidRDefault="00D8583E" w:rsidP="00DA61B9">
      <w:pPr>
        <w:suppressAutoHyphens/>
        <w:spacing w:after="0" w:line="240" w:lineRule="auto"/>
        <w:ind w:firstLine="851"/>
        <w:jc w:val="both"/>
        <w:rPr>
          <w:rFonts w:ascii="Times New Roman" w:eastAsia="Times New Roman" w:hAnsi="Times New Roman" w:cs="Times New Roman"/>
          <w:sz w:val="26"/>
          <w:szCs w:val="26"/>
          <w:lang w:eastAsia="ar-SA"/>
        </w:rPr>
      </w:pPr>
    </w:p>
    <w:p w:rsidR="00851996" w:rsidRPr="00313FC5" w:rsidRDefault="00851996" w:rsidP="00851996">
      <w:pPr>
        <w:suppressAutoHyphens/>
        <w:spacing w:after="0" w:line="240" w:lineRule="auto"/>
        <w:ind w:left="1277"/>
        <w:jc w:val="center"/>
        <w:rPr>
          <w:rFonts w:ascii="Times New Roman" w:eastAsia="Times New Roman" w:hAnsi="Times New Roman" w:cs="Times New Roman"/>
          <w:b/>
          <w:bCs/>
          <w:i/>
          <w:color w:val="FF0000"/>
          <w:sz w:val="26"/>
          <w:szCs w:val="26"/>
          <w:lang w:eastAsia="ar-SA"/>
        </w:rPr>
      </w:pPr>
      <w:r w:rsidRPr="00313FC5">
        <w:rPr>
          <w:rFonts w:ascii="Times New Roman" w:eastAsia="Times New Roman" w:hAnsi="Times New Roman" w:cs="Times New Roman"/>
          <w:b/>
          <w:bCs/>
          <w:sz w:val="26"/>
          <w:szCs w:val="26"/>
          <w:lang w:eastAsia="ar-SA"/>
        </w:rPr>
        <w:t xml:space="preserve">2.  Расходы бюджета Лесозаводского </w:t>
      </w:r>
      <w:r w:rsidR="00FF507D">
        <w:rPr>
          <w:rFonts w:ascii="Times New Roman" w:eastAsia="Times New Roman" w:hAnsi="Times New Roman" w:cs="Times New Roman"/>
          <w:b/>
          <w:bCs/>
          <w:sz w:val="26"/>
          <w:szCs w:val="26"/>
          <w:lang w:eastAsia="ar-SA"/>
        </w:rPr>
        <w:t xml:space="preserve">муниципального </w:t>
      </w:r>
      <w:r w:rsidRPr="00313FC5">
        <w:rPr>
          <w:rFonts w:ascii="Times New Roman" w:eastAsia="Times New Roman" w:hAnsi="Times New Roman" w:cs="Times New Roman"/>
          <w:b/>
          <w:bCs/>
          <w:sz w:val="26"/>
          <w:szCs w:val="26"/>
          <w:lang w:eastAsia="ar-SA"/>
        </w:rPr>
        <w:t>округа</w:t>
      </w:r>
    </w:p>
    <w:p w:rsidR="00851996" w:rsidRPr="00313FC5" w:rsidRDefault="005E5211" w:rsidP="00851996">
      <w:pPr>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Проектом решения н</w:t>
      </w:r>
      <w:r w:rsidR="00851996" w:rsidRPr="00313FC5">
        <w:rPr>
          <w:rFonts w:ascii="Times New Roman" w:eastAsia="Calibri" w:hAnsi="Times New Roman" w:cs="Times New Roman"/>
          <w:sz w:val="26"/>
          <w:szCs w:val="26"/>
        </w:rPr>
        <w:t>а 202</w:t>
      </w:r>
      <w:r w:rsidR="002B2153">
        <w:rPr>
          <w:rFonts w:ascii="Times New Roman" w:eastAsia="Calibri" w:hAnsi="Times New Roman" w:cs="Times New Roman"/>
          <w:sz w:val="26"/>
          <w:szCs w:val="26"/>
        </w:rPr>
        <w:t>6</w:t>
      </w:r>
      <w:r w:rsidR="00851996" w:rsidRPr="00313FC5">
        <w:rPr>
          <w:rFonts w:ascii="Times New Roman" w:eastAsia="Calibri" w:hAnsi="Times New Roman" w:cs="Times New Roman"/>
          <w:sz w:val="26"/>
          <w:szCs w:val="26"/>
        </w:rPr>
        <w:t xml:space="preserve"> год расходы бюджета Лесозаводского </w:t>
      </w:r>
      <w:r w:rsidR="007B79FB">
        <w:rPr>
          <w:rFonts w:ascii="Times New Roman" w:eastAsia="Calibri" w:hAnsi="Times New Roman" w:cs="Times New Roman"/>
          <w:sz w:val="26"/>
          <w:szCs w:val="26"/>
        </w:rPr>
        <w:t xml:space="preserve">муниципального </w:t>
      </w:r>
      <w:r w:rsidR="00313FC5" w:rsidRPr="00313FC5">
        <w:rPr>
          <w:rFonts w:ascii="Times New Roman" w:eastAsia="Calibri" w:hAnsi="Times New Roman" w:cs="Times New Roman"/>
          <w:sz w:val="26"/>
          <w:szCs w:val="26"/>
        </w:rPr>
        <w:t>округа</w:t>
      </w:r>
      <w:r w:rsidR="00851996" w:rsidRPr="00313FC5">
        <w:rPr>
          <w:rFonts w:ascii="Times New Roman" w:eastAsia="Calibri" w:hAnsi="Times New Roman" w:cs="Times New Roman"/>
          <w:sz w:val="26"/>
          <w:szCs w:val="26"/>
        </w:rPr>
        <w:t xml:space="preserve"> запланированы в сумме </w:t>
      </w:r>
      <w:r w:rsidR="002B2153">
        <w:rPr>
          <w:rFonts w:ascii="Times New Roman" w:eastAsia="Calibri" w:hAnsi="Times New Roman" w:cs="Times New Roman"/>
          <w:sz w:val="26"/>
          <w:szCs w:val="26"/>
        </w:rPr>
        <w:t>217796</w:t>
      </w:r>
      <w:r w:rsidR="0006311C">
        <w:rPr>
          <w:rFonts w:ascii="Times New Roman" w:eastAsia="Calibri" w:hAnsi="Times New Roman" w:cs="Times New Roman"/>
          <w:sz w:val="26"/>
          <w:szCs w:val="26"/>
        </w:rPr>
        <w:t>5</w:t>
      </w:r>
      <w:r w:rsidR="002B2153">
        <w:rPr>
          <w:rFonts w:ascii="Times New Roman" w:eastAsia="Calibri" w:hAnsi="Times New Roman" w:cs="Times New Roman"/>
          <w:sz w:val="26"/>
          <w:szCs w:val="26"/>
        </w:rPr>
        <w:t>,</w:t>
      </w:r>
      <w:r w:rsidR="00B21578">
        <w:rPr>
          <w:rFonts w:ascii="Times New Roman" w:eastAsia="Calibri" w:hAnsi="Times New Roman" w:cs="Times New Roman"/>
          <w:sz w:val="26"/>
          <w:szCs w:val="26"/>
        </w:rPr>
        <w:t>5</w:t>
      </w:r>
      <w:r w:rsidR="00FF507D">
        <w:rPr>
          <w:rFonts w:ascii="Times New Roman" w:eastAsia="Calibri" w:hAnsi="Times New Roman" w:cs="Times New Roman"/>
          <w:sz w:val="26"/>
          <w:szCs w:val="26"/>
        </w:rPr>
        <w:t xml:space="preserve"> </w:t>
      </w:r>
      <w:r w:rsidR="00851996" w:rsidRPr="00313FC5">
        <w:rPr>
          <w:rFonts w:ascii="Times New Roman" w:eastAsia="Calibri" w:hAnsi="Times New Roman" w:cs="Times New Roman"/>
          <w:sz w:val="26"/>
          <w:szCs w:val="26"/>
        </w:rPr>
        <w:t>тыс. руб.</w:t>
      </w:r>
    </w:p>
    <w:p w:rsidR="00851996" w:rsidRPr="00313FC5" w:rsidRDefault="00851996" w:rsidP="00851996">
      <w:pPr>
        <w:spacing w:after="0" w:line="240" w:lineRule="auto"/>
        <w:ind w:firstLine="851"/>
        <w:jc w:val="both"/>
        <w:rPr>
          <w:rFonts w:ascii="Times New Roman" w:eastAsia="Calibri" w:hAnsi="Times New Roman" w:cs="Times New Roman"/>
          <w:sz w:val="26"/>
          <w:szCs w:val="26"/>
        </w:rPr>
      </w:pPr>
      <w:r w:rsidRPr="00B21578">
        <w:rPr>
          <w:rFonts w:ascii="Times New Roman" w:eastAsia="Calibri" w:hAnsi="Times New Roman" w:cs="Times New Roman"/>
          <w:sz w:val="26"/>
          <w:szCs w:val="26"/>
        </w:rPr>
        <w:t>В сравнении с действующей редакцией бюджета на 202</w:t>
      </w:r>
      <w:r w:rsidR="00B21578" w:rsidRPr="00B21578">
        <w:rPr>
          <w:rFonts w:ascii="Times New Roman" w:eastAsia="Calibri" w:hAnsi="Times New Roman" w:cs="Times New Roman"/>
          <w:sz w:val="26"/>
          <w:szCs w:val="26"/>
        </w:rPr>
        <w:t>5</w:t>
      </w:r>
      <w:r w:rsidRPr="00B21578">
        <w:rPr>
          <w:rFonts w:ascii="Times New Roman" w:eastAsia="Calibri" w:hAnsi="Times New Roman" w:cs="Times New Roman"/>
          <w:sz w:val="26"/>
          <w:szCs w:val="26"/>
        </w:rPr>
        <w:t xml:space="preserve"> год </w:t>
      </w:r>
      <w:r w:rsidR="00FF507D">
        <w:rPr>
          <w:rFonts w:ascii="Times New Roman" w:eastAsia="Calibri" w:hAnsi="Times New Roman" w:cs="Times New Roman"/>
          <w:sz w:val="26"/>
          <w:szCs w:val="26"/>
        </w:rPr>
        <w:t xml:space="preserve">от 23.09.2025 </w:t>
      </w:r>
      <w:r w:rsidRPr="00B21578">
        <w:rPr>
          <w:rFonts w:ascii="Times New Roman" w:eastAsia="Calibri" w:hAnsi="Times New Roman" w:cs="Times New Roman"/>
          <w:sz w:val="26"/>
          <w:szCs w:val="26"/>
        </w:rPr>
        <w:t>(</w:t>
      </w:r>
      <w:r w:rsidR="00B21578" w:rsidRPr="00B21578">
        <w:rPr>
          <w:rFonts w:ascii="Times New Roman" w:eastAsia="Calibri" w:hAnsi="Times New Roman" w:cs="Times New Roman"/>
          <w:sz w:val="26"/>
          <w:szCs w:val="26"/>
        </w:rPr>
        <w:t>2211046,2</w:t>
      </w:r>
      <w:r w:rsidRPr="00B21578">
        <w:rPr>
          <w:rFonts w:ascii="Times New Roman" w:eastAsia="Calibri" w:hAnsi="Times New Roman" w:cs="Times New Roman"/>
          <w:sz w:val="26"/>
          <w:szCs w:val="26"/>
        </w:rPr>
        <w:t xml:space="preserve"> тыс. руб.) плановые расходы бюджета на 202</w:t>
      </w:r>
      <w:r w:rsidR="00B21578" w:rsidRPr="00B21578">
        <w:rPr>
          <w:rFonts w:ascii="Times New Roman" w:eastAsia="Calibri" w:hAnsi="Times New Roman" w:cs="Times New Roman"/>
          <w:sz w:val="26"/>
          <w:szCs w:val="26"/>
        </w:rPr>
        <w:t>6</w:t>
      </w:r>
      <w:r w:rsidRPr="00B21578">
        <w:rPr>
          <w:rFonts w:ascii="Times New Roman" w:eastAsia="Calibri" w:hAnsi="Times New Roman" w:cs="Times New Roman"/>
          <w:sz w:val="26"/>
          <w:szCs w:val="26"/>
        </w:rPr>
        <w:t xml:space="preserve"> год уменьшены на </w:t>
      </w:r>
      <w:r w:rsidR="00B21578" w:rsidRPr="00B21578">
        <w:rPr>
          <w:rFonts w:ascii="Times New Roman" w:eastAsia="Calibri" w:hAnsi="Times New Roman" w:cs="Times New Roman"/>
          <w:sz w:val="26"/>
          <w:szCs w:val="26"/>
        </w:rPr>
        <w:t>33080,7</w:t>
      </w:r>
      <w:r w:rsidR="00AE2849" w:rsidRPr="00B21578">
        <w:rPr>
          <w:rFonts w:ascii="Times New Roman" w:eastAsia="Calibri" w:hAnsi="Times New Roman" w:cs="Times New Roman"/>
          <w:sz w:val="26"/>
          <w:szCs w:val="26"/>
        </w:rPr>
        <w:t xml:space="preserve"> тыс.</w:t>
      </w:r>
      <w:r w:rsidRPr="00B21578">
        <w:rPr>
          <w:rFonts w:ascii="Times New Roman" w:eastAsia="Calibri" w:hAnsi="Times New Roman" w:cs="Times New Roman"/>
          <w:sz w:val="26"/>
          <w:szCs w:val="26"/>
        </w:rPr>
        <w:t xml:space="preserve"> руб.</w:t>
      </w:r>
      <w:r w:rsidR="00FF507D">
        <w:rPr>
          <w:rFonts w:ascii="Times New Roman" w:eastAsia="Calibri" w:hAnsi="Times New Roman" w:cs="Times New Roman"/>
          <w:sz w:val="26"/>
          <w:szCs w:val="26"/>
        </w:rPr>
        <w:t xml:space="preserve"> </w:t>
      </w:r>
      <w:r w:rsidRPr="00B21578">
        <w:rPr>
          <w:rFonts w:ascii="Times New Roman" w:eastAsia="Calibri" w:hAnsi="Times New Roman" w:cs="Times New Roman"/>
          <w:sz w:val="26"/>
          <w:szCs w:val="26"/>
        </w:rPr>
        <w:t xml:space="preserve">или на </w:t>
      </w:r>
      <w:r w:rsidR="00B21578" w:rsidRPr="00B21578">
        <w:rPr>
          <w:rFonts w:ascii="Times New Roman" w:eastAsia="Calibri" w:hAnsi="Times New Roman" w:cs="Times New Roman"/>
          <w:sz w:val="26"/>
          <w:szCs w:val="26"/>
        </w:rPr>
        <w:t>1,5</w:t>
      </w:r>
      <w:r w:rsidRPr="00B21578">
        <w:rPr>
          <w:rFonts w:ascii="Times New Roman" w:eastAsia="Calibri" w:hAnsi="Times New Roman" w:cs="Times New Roman"/>
          <w:sz w:val="26"/>
          <w:szCs w:val="26"/>
        </w:rPr>
        <w:t>%.</w:t>
      </w:r>
    </w:p>
    <w:p w:rsidR="00AE2849" w:rsidRDefault="00851996" w:rsidP="00851996">
      <w:pPr>
        <w:autoSpaceDE w:val="0"/>
        <w:autoSpaceDN w:val="0"/>
        <w:adjustRightInd w:val="0"/>
        <w:spacing w:after="0" w:line="240" w:lineRule="auto"/>
        <w:ind w:firstLine="851"/>
        <w:jc w:val="both"/>
        <w:rPr>
          <w:rFonts w:ascii="Times New Roman" w:eastAsia="Calibri" w:hAnsi="Times New Roman" w:cs="Times New Roman"/>
          <w:sz w:val="26"/>
          <w:szCs w:val="26"/>
        </w:rPr>
      </w:pPr>
      <w:bookmarkStart w:id="1" w:name="_Hlk153785755"/>
      <w:r w:rsidRPr="00313FC5">
        <w:rPr>
          <w:rFonts w:ascii="Times New Roman" w:eastAsia="Calibri" w:hAnsi="Times New Roman" w:cs="Times New Roman"/>
          <w:sz w:val="26"/>
          <w:szCs w:val="26"/>
        </w:rPr>
        <w:t xml:space="preserve">В плановом периоде расходы бюджета городского округа прогнозируются в следующих </w:t>
      </w:r>
      <w:r w:rsidR="00313FC5" w:rsidRPr="00313FC5">
        <w:rPr>
          <w:rFonts w:ascii="Times New Roman" w:eastAsia="Calibri" w:hAnsi="Times New Roman" w:cs="Times New Roman"/>
          <w:sz w:val="26"/>
          <w:szCs w:val="26"/>
        </w:rPr>
        <w:t xml:space="preserve">объемах: </w:t>
      </w:r>
    </w:p>
    <w:p w:rsidR="00AE2849" w:rsidRDefault="00AE2849" w:rsidP="00851996">
      <w:pPr>
        <w:autoSpaceDE w:val="0"/>
        <w:autoSpaceDN w:val="0"/>
        <w:adjustRightInd w:val="0"/>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313FC5" w:rsidRPr="00313FC5">
        <w:rPr>
          <w:rFonts w:ascii="Times New Roman" w:eastAsia="Calibri" w:hAnsi="Times New Roman" w:cs="Times New Roman"/>
          <w:sz w:val="26"/>
          <w:szCs w:val="26"/>
        </w:rPr>
        <w:t>202</w:t>
      </w:r>
      <w:r w:rsidR="009458B1">
        <w:rPr>
          <w:rFonts w:ascii="Times New Roman" w:eastAsia="Calibri" w:hAnsi="Times New Roman" w:cs="Times New Roman"/>
          <w:sz w:val="26"/>
          <w:szCs w:val="26"/>
        </w:rPr>
        <w:t>6</w:t>
      </w:r>
      <w:r w:rsidR="00851996" w:rsidRPr="00313FC5">
        <w:rPr>
          <w:rFonts w:ascii="Times New Roman" w:eastAsia="Calibri" w:hAnsi="Times New Roman" w:cs="Times New Roman"/>
          <w:sz w:val="26"/>
          <w:szCs w:val="26"/>
        </w:rPr>
        <w:t xml:space="preserve"> год </w:t>
      </w:r>
      <w:r w:rsidR="00AA4587">
        <w:rPr>
          <w:rFonts w:ascii="Times New Roman" w:eastAsia="Calibri" w:hAnsi="Times New Roman" w:cs="Times New Roman"/>
          <w:sz w:val="26"/>
          <w:szCs w:val="26"/>
        </w:rPr>
        <w:t>–</w:t>
      </w:r>
      <w:r w:rsidR="00B21578">
        <w:rPr>
          <w:rFonts w:ascii="Times New Roman" w:eastAsia="Calibri" w:hAnsi="Times New Roman" w:cs="Times New Roman"/>
          <w:sz w:val="26"/>
          <w:szCs w:val="26"/>
        </w:rPr>
        <w:t>2095842,8</w:t>
      </w:r>
      <w:r w:rsidR="00851996" w:rsidRPr="00313FC5">
        <w:rPr>
          <w:rFonts w:ascii="Times New Roman" w:eastAsia="Calibri" w:hAnsi="Times New Roman" w:cs="Times New Roman"/>
          <w:sz w:val="26"/>
          <w:szCs w:val="26"/>
        </w:rPr>
        <w:t xml:space="preserve"> тыс. руб.</w:t>
      </w:r>
      <w:r>
        <w:rPr>
          <w:rFonts w:ascii="Times New Roman" w:eastAsia="Calibri" w:hAnsi="Times New Roman" w:cs="Times New Roman"/>
          <w:sz w:val="26"/>
          <w:szCs w:val="26"/>
        </w:rPr>
        <w:t>;</w:t>
      </w:r>
    </w:p>
    <w:p w:rsidR="00851996" w:rsidRDefault="00AE2849" w:rsidP="00851996">
      <w:pPr>
        <w:autoSpaceDE w:val="0"/>
        <w:autoSpaceDN w:val="0"/>
        <w:adjustRightInd w:val="0"/>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313FC5" w:rsidRPr="00313FC5">
        <w:rPr>
          <w:rFonts w:ascii="Times New Roman" w:eastAsia="Calibri" w:hAnsi="Times New Roman" w:cs="Times New Roman"/>
          <w:sz w:val="26"/>
          <w:szCs w:val="26"/>
        </w:rPr>
        <w:t>202</w:t>
      </w:r>
      <w:r w:rsidR="009458B1">
        <w:rPr>
          <w:rFonts w:ascii="Times New Roman" w:eastAsia="Calibri" w:hAnsi="Times New Roman" w:cs="Times New Roman"/>
          <w:sz w:val="26"/>
          <w:szCs w:val="26"/>
        </w:rPr>
        <w:t>7</w:t>
      </w:r>
      <w:r w:rsidR="00851996" w:rsidRPr="00313FC5">
        <w:rPr>
          <w:rFonts w:ascii="Times New Roman" w:eastAsia="Calibri" w:hAnsi="Times New Roman" w:cs="Times New Roman"/>
          <w:sz w:val="26"/>
          <w:szCs w:val="26"/>
        </w:rPr>
        <w:t xml:space="preserve"> год </w:t>
      </w:r>
      <w:r w:rsidR="009458B1">
        <w:rPr>
          <w:rFonts w:ascii="Times New Roman" w:eastAsia="Calibri" w:hAnsi="Times New Roman" w:cs="Times New Roman"/>
          <w:sz w:val="26"/>
          <w:szCs w:val="26"/>
        </w:rPr>
        <w:t xml:space="preserve"> - </w:t>
      </w:r>
      <w:r w:rsidR="00B21578">
        <w:rPr>
          <w:rFonts w:ascii="Times New Roman" w:eastAsia="Calibri" w:hAnsi="Times New Roman" w:cs="Times New Roman"/>
          <w:sz w:val="26"/>
          <w:szCs w:val="26"/>
        </w:rPr>
        <w:t>2127541,7</w:t>
      </w:r>
      <w:r w:rsidR="00851996" w:rsidRPr="00313FC5">
        <w:rPr>
          <w:rFonts w:ascii="Times New Roman" w:eastAsia="Calibri" w:hAnsi="Times New Roman" w:cs="Times New Roman"/>
          <w:sz w:val="26"/>
          <w:szCs w:val="26"/>
        </w:rPr>
        <w:t xml:space="preserve"> тыс. руб. </w:t>
      </w:r>
    </w:p>
    <w:bookmarkEnd w:id="1"/>
    <w:p w:rsidR="00854D07" w:rsidRDefault="00854D07" w:rsidP="00854D07">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854D07">
        <w:rPr>
          <w:rFonts w:ascii="Times New Roman" w:eastAsia="Times New Roman" w:hAnsi="Times New Roman" w:cs="Times New Roman"/>
          <w:sz w:val="26"/>
          <w:szCs w:val="26"/>
          <w:lang w:eastAsia="ru-RU"/>
        </w:rPr>
        <w:t xml:space="preserve">Планируемое распределение </w:t>
      </w:r>
      <w:r w:rsidR="007320B4">
        <w:rPr>
          <w:rFonts w:ascii="Times New Roman" w:eastAsia="Times New Roman" w:hAnsi="Times New Roman" w:cs="Times New Roman"/>
          <w:sz w:val="26"/>
          <w:szCs w:val="26"/>
          <w:lang w:eastAsia="ru-RU"/>
        </w:rPr>
        <w:t xml:space="preserve">бюджетных ассигнований </w:t>
      </w:r>
      <w:r w:rsidRPr="00854D07">
        <w:rPr>
          <w:rFonts w:ascii="Times New Roman" w:eastAsia="Times New Roman" w:hAnsi="Times New Roman" w:cs="Times New Roman"/>
          <w:sz w:val="26"/>
          <w:szCs w:val="26"/>
          <w:lang w:eastAsia="ru-RU"/>
        </w:rPr>
        <w:t>по разделам бюджетной классификации расходов на 202</w:t>
      </w:r>
      <w:r w:rsidR="002B2153">
        <w:rPr>
          <w:rFonts w:ascii="Times New Roman" w:eastAsia="Times New Roman" w:hAnsi="Times New Roman" w:cs="Times New Roman"/>
          <w:sz w:val="26"/>
          <w:szCs w:val="26"/>
          <w:lang w:eastAsia="ru-RU"/>
        </w:rPr>
        <w:t>6</w:t>
      </w:r>
      <w:r w:rsidRPr="00854D07">
        <w:rPr>
          <w:rFonts w:ascii="Times New Roman" w:eastAsia="Times New Roman" w:hAnsi="Times New Roman" w:cs="Times New Roman"/>
          <w:sz w:val="26"/>
          <w:szCs w:val="26"/>
          <w:lang w:eastAsia="ru-RU"/>
        </w:rPr>
        <w:t xml:space="preserve"> год</w:t>
      </w:r>
      <w:r w:rsidR="007320B4">
        <w:rPr>
          <w:rFonts w:ascii="Times New Roman" w:eastAsia="Times New Roman" w:hAnsi="Times New Roman" w:cs="Times New Roman"/>
          <w:sz w:val="26"/>
          <w:szCs w:val="26"/>
          <w:lang w:eastAsia="ru-RU"/>
        </w:rPr>
        <w:t xml:space="preserve"> в сравнении с утверждённым бюджетом на 202</w:t>
      </w:r>
      <w:r w:rsidR="002B2153">
        <w:rPr>
          <w:rFonts w:ascii="Times New Roman" w:eastAsia="Times New Roman" w:hAnsi="Times New Roman" w:cs="Times New Roman"/>
          <w:sz w:val="26"/>
          <w:szCs w:val="26"/>
          <w:lang w:eastAsia="ru-RU"/>
        </w:rPr>
        <w:t>5</w:t>
      </w:r>
      <w:r w:rsidR="007320B4">
        <w:rPr>
          <w:rFonts w:ascii="Times New Roman" w:eastAsia="Times New Roman" w:hAnsi="Times New Roman" w:cs="Times New Roman"/>
          <w:sz w:val="26"/>
          <w:szCs w:val="26"/>
          <w:lang w:eastAsia="ru-RU"/>
        </w:rPr>
        <w:t xml:space="preserve"> год</w:t>
      </w:r>
      <w:r w:rsidRPr="00854D07">
        <w:rPr>
          <w:rFonts w:ascii="Times New Roman" w:eastAsia="Times New Roman" w:hAnsi="Times New Roman" w:cs="Times New Roman"/>
          <w:sz w:val="26"/>
          <w:szCs w:val="26"/>
          <w:lang w:eastAsia="ru-RU"/>
        </w:rPr>
        <w:t>,</w:t>
      </w:r>
      <w:r w:rsidR="007320B4">
        <w:rPr>
          <w:rFonts w:ascii="Times New Roman" w:eastAsia="Times New Roman" w:hAnsi="Times New Roman" w:cs="Times New Roman"/>
          <w:sz w:val="26"/>
          <w:szCs w:val="26"/>
          <w:lang w:eastAsia="ru-RU"/>
        </w:rPr>
        <w:t xml:space="preserve"> а также</w:t>
      </w:r>
      <w:r w:rsidRPr="00854D07">
        <w:rPr>
          <w:rFonts w:ascii="Times New Roman" w:eastAsia="Times New Roman" w:hAnsi="Times New Roman" w:cs="Times New Roman"/>
          <w:sz w:val="26"/>
          <w:szCs w:val="26"/>
          <w:lang w:eastAsia="ru-RU"/>
        </w:rPr>
        <w:t xml:space="preserve"> плановый период 202</w:t>
      </w:r>
      <w:r w:rsidR="002B2153">
        <w:rPr>
          <w:rFonts w:ascii="Times New Roman" w:eastAsia="Times New Roman" w:hAnsi="Times New Roman" w:cs="Times New Roman"/>
          <w:sz w:val="26"/>
          <w:szCs w:val="26"/>
          <w:lang w:eastAsia="ru-RU"/>
        </w:rPr>
        <w:t>7</w:t>
      </w:r>
      <w:r w:rsidRPr="00854D07">
        <w:rPr>
          <w:rFonts w:ascii="Times New Roman" w:eastAsia="Times New Roman" w:hAnsi="Times New Roman" w:cs="Times New Roman"/>
          <w:sz w:val="26"/>
          <w:szCs w:val="26"/>
          <w:lang w:eastAsia="ru-RU"/>
        </w:rPr>
        <w:t xml:space="preserve"> и 202</w:t>
      </w:r>
      <w:r w:rsidR="002B2153">
        <w:rPr>
          <w:rFonts w:ascii="Times New Roman" w:eastAsia="Times New Roman" w:hAnsi="Times New Roman" w:cs="Times New Roman"/>
          <w:sz w:val="26"/>
          <w:szCs w:val="26"/>
          <w:lang w:eastAsia="ru-RU"/>
        </w:rPr>
        <w:t>8</w:t>
      </w:r>
      <w:r w:rsidRPr="00854D07">
        <w:rPr>
          <w:rFonts w:ascii="Times New Roman" w:eastAsia="Times New Roman" w:hAnsi="Times New Roman" w:cs="Times New Roman"/>
          <w:sz w:val="26"/>
          <w:szCs w:val="26"/>
          <w:lang w:eastAsia="ru-RU"/>
        </w:rPr>
        <w:t xml:space="preserve"> годов представлено в таблице 1. </w:t>
      </w:r>
    </w:p>
    <w:p w:rsidR="00854D07" w:rsidRDefault="00854D07" w:rsidP="00854D07">
      <w:pPr>
        <w:autoSpaceDE w:val="0"/>
        <w:autoSpaceDN w:val="0"/>
        <w:adjustRightInd w:val="0"/>
        <w:spacing w:after="0" w:line="240" w:lineRule="auto"/>
        <w:ind w:firstLine="851"/>
        <w:jc w:val="right"/>
        <w:rPr>
          <w:rFonts w:ascii="Times New Roman" w:eastAsia="Times New Roman" w:hAnsi="Times New Roman" w:cs="Times New Roman"/>
          <w:sz w:val="26"/>
          <w:szCs w:val="26"/>
          <w:lang w:eastAsia="ru-RU"/>
        </w:rPr>
      </w:pPr>
    </w:p>
    <w:p w:rsidR="00854D07" w:rsidRPr="00854D07" w:rsidRDefault="00854D07" w:rsidP="00854D07">
      <w:pPr>
        <w:autoSpaceDE w:val="0"/>
        <w:autoSpaceDN w:val="0"/>
        <w:adjustRightInd w:val="0"/>
        <w:spacing w:after="0" w:line="240" w:lineRule="auto"/>
        <w:ind w:firstLine="851"/>
        <w:jc w:val="right"/>
        <w:rPr>
          <w:rFonts w:ascii="Times New Roman" w:eastAsia="Times New Roman" w:hAnsi="Times New Roman" w:cs="Times New Roman"/>
          <w:sz w:val="20"/>
          <w:szCs w:val="20"/>
          <w:lang w:eastAsia="ru-RU"/>
        </w:rPr>
      </w:pPr>
      <w:r w:rsidRPr="00854D07">
        <w:rPr>
          <w:rFonts w:ascii="Times New Roman" w:eastAsia="Times New Roman" w:hAnsi="Times New Roman" w:cs="Times New Roman"/>
          <w:sz w:val="20"/>
          <w:szCs w:val="20"/>
          <w:lang w:eastAsia="ru-RU"/>
        </w:rPr>
        <w:t>Таблица 1 (тыс. руб.)</w:t>
      </w:r>
    </w:p>
    <w:tbl>
      <w:tblPr>
        <w:tblW w:w="5090" w:type="pct"/>
        <w:tblLayout w:type="fixed"/>
        <w:tblLook w:val="04A0" w:firstRow="1" w:lastRow="0" w:firstColumn="1" w:lastColumn="0" w:noHBand="0" w:noVBand="1"/>
      </w:tblPr>
      <w:tblGrid>
        <w:gridCol w:w="3033"/>
        <w:gridCol w:w="1168"/>
        <w:gridCol w:w="1166"/>
        <w:gridCol w:w="729"/>
        <w:gridCol w:w="1024"/>
        <w:gridCol w:w="871"/>
        <w:gridCol w:w="1168"/>
        <w:gridCol w:w="1160"/>
      </w:tblGrid>
      <w:tr w:rsidR="00854D07" w:rsidRPr="00857797" w:rsidTr="00980AD9">
        <w:trPr>
          <w:trHeight w:val="1247"/>
        </w:trPr>
        <w:tc>
          <w:tcPr>
            <w:tcW w:w="14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4D07" w:rsidRPr="00857797" w:rsidRDefault="00854D07" w:rsidP="00962CD8">
            <w:pPr>
              <w:spacing w:after="0" w:line="240" w:lineRule="auto"/>
              <w:ind w:right="83"/>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Наименование раздела</w:t>
            </w:r>
          </w:p>
        </w:tc>
        <w:tc>
          <w:tcPr>
            <w:tcW w:w="566" w:type="pct"/>
            <w:tcBorders>
              <w:top w:val="single" w:sz="4" w:space="0" w:color="auto"/>
              <w:left w:val="nil"/>
              <w:bottom w:val="single" w:sz="4" w:space="0" w:color="auto"/>
              <w:right w:val="single" w:sz="4" w:space="0" w:color="auto"/>
            </w:tcBorders>
            <w:shd w:val="clear" w:color="auto" w:fill="auto"/>
            <w:vAlign w:val="center"/>
            <w:hideMark/>
          </w:tcPr>
          <w:p w:rsidR="00854D07" w:rsidRPr="00857797" w:rsidRDefault="00205782" w:rsidP="00B109E0">
            <w:pPr>
              <w:spacing w:after="0" w:line="240" w:lineRule="auto"/>
              <w:jc w:val="center"/>
              <w:rPr>
                <w:rFonts w:ascii="Times New Roman" w:eastAsia="Times New Roman" w:hAnsi="Times New Roman" w:cs="Times New Roman"/>
                <w:color w:val="000000"/>
                <w:sz w:val="18"/>
                <w:szCs w:val="18"/>
                <w:lang w:eastAsia="ru-RU"/>
              </w:rPr>
            </w:pPr>
            <w:r w:rsidRPr="00205782">
              <w:rPr>
                <w:rFonts w:ascii="Times New Roman" w:eastAsia="Times New Roman" w:hAnsi="Times New Roman" w:cs="Times New Roman"/>
                <w:color w:val="000000"/>
                <w:sz w:val="18"/>
                <w:szCs w:val="18"/>
                <w:lang w:eastAsia="ru-RU"/>
              </w:rPr>
              <w:t>Бюджет на 202</w:t>
            </w:r>
            <w:r w:rsidR="00B109E0">
              <w:rPr>
                <w:rFonts w:ascii="Times New Roman" w:eastAsia="Times New Roman" w:hAnsi="Times New Roman" w:cs="Times New Roman"/>
                <w:color w:val="000000"/>
                <w:sz w:val="18"/>
                <w:szCs w:val="18"/>
                <w:lang w:eastAsia="ru-RU"/>
              </w:rPr>
              <w:t>5</w:t>
            </w:r>
            <w:r w:rsidRPr="00205782">
              <w:rPr>
                <w:rFonts w:ascii="Times New Roman" w:eastAsia="Times New Roman" w:hAnsi="Times New Roman" w:cs="Times New Roman"/>
                <w:color w:val="000000"/>
                <w:sz w:val="18"/>
                <w:szCs w:val="18"/>
                <w:lang w:eastAsia="ru-RU"/>
              </w:rPr>
              <w:t xml:space="preserve"> год (в редакции от </w:t>
            </w:r>
            <w:r w:rsidR="00B109E0">
              <w:rPr>
                <w:rFonts w:ascii="Times New Roman" w:eastAsia="Times New Roman" w:hAnsi="Times New Roman" w:cs="Times New Roman"/>
                <w:color w:val="000000"/>
                <w:sz w:val="18"/>
                <w:szCs w:val="18"/>
                <w:lang w:eastAsia="ru-RU"/>
              </w:rPr>
              <w:t>23</w:t>
            </w:r>
            <w:r w:rsidRPr="00205782">
              <w:rPr>
                <w:rFonts w:ascii="Times New Roman" w:eastAsia="Times New Roman" w:hAnsi="Times New Roman" w:cs="Times New Roman"/>
                <w:color w:val="000000"/>
                <w:sz w:val="18"/>
                <w:szCs w:val="18"/>
                <w:lang w:eastAsia="ru-RU"/>
              </w:rPr>
              <w:t>.</w:t>
            </w:r>
            <w:r w:rsidR="00B109E0">
              <w:rPr>
                <w:rFonts w:ascii="Times New Roman" w:eastAsia="Times New Roman" w:hAnsi="Times New Roman" w:cs="Times New Roman"/>
                <w:color w:val="000000"/>
                <w:sz w:val="18"/>
                <w:szCs w:val="18"/>
                <w:lang w:eastAsia="ru-RU"/>
              </w:rPr>
              <w:t>09</w:t>
            </w:r>
            <w:r w:rsidRPr="00205782">
              <w:rPr>
                <w:rFonts w:ascii="Times New Roman" w:eastAsia="Times New Roman" w:hAnsi="Times New Roman" w:cs="Times New Roman"/>
                <w:color w:val="000000"/>
                <w:sz w:val="18"/>
                <w:szCs w:val="18"/>
                <w:lang w:eastAsia="ru-RU"/>
              </w:rPr>
              <w:t>.202</w:t>
            </w:r>
            <w:r w:rsidR="00B109E0">
              <w:rPr>
                <w:rFonts w:ascii="Times New Roman" w:eastAsia="Times New Roman" w:hAnsi="Times New Roman" w:cs="Times New Roman"/>
                <w:color w:val="000000"/>
                <w:sz w:val="18"/>
                <w:szCs w:val="18"/>
                <w:lang w:eastAsia="ru-RU"/>
              </w:rPr>
              <w:t>5</w:t>
            </w:r>
            <w:r w:rsidRPr="00205782">
              <w:rPr>
                <w:rFonts w:ascii="Times New Roman" w:eastAsia="Times New Roman" w:hAnsi="Times New Roman" w:cs="Times New Roman"/>
                <w:color w:val="000000"/>
                <w:sz w:val="18"/>
                <w:szCs w:val="18"/>
                <w:lang w:eastAsia="ru-RU"/>
              </w:rPr>
              <w:t xml:space="preserve"> № </w:t>
            </w:r>
            <w:r w:rsidR="00B109E0">
              <w:rPr>
                <w:rFonts w:ascii="Times New Roman" w:eastAsia="Times New Roman" w:hAnsi="Times New Roman" w:cs="Times New Roman"/>
                <w:color w:val="000000"/>
                <w:sz w:val="18"/>
                <w:szCs w:val="18"/>
                <w:lang w:eastAsia="ru-RU"/>
              </w:rPr>
              <w:t>322</w:t>
            </w:r>
            <w:r w:rsidRPr="00205782">
              <w:rPr>
                <w:rFonts w:ascii="Times New Roman" w:eastAsia="Times New Roman" w:hAnsi="Times New Roman" w:cs="Times New Roman"/>
                <w:color w:val="000000"/>
                <w:sz w:val="18"/>
                <w:szCs w:val="18"/>
                <w:lang w:eastAsia="ru-RU"/>
              </w:rPr>
              <w:t>-НПА</w:t>
            </w:r>
            <w:r>
              <w:rPr>
                <w:rFonts w:ascii="Times New Roman" w:eastAsia="Times New Roman" w:hAnsi="Times New Roman" w:cs="Times New Roman"/>
                <w:color w:val="000000"/>
                <w:sz w:val="16"/>
                <w:szCs w:val="16"/>
                <w:lang w:eastAsia="ru-RU"/>
              </w:rPr>
              <w:t>)</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854D07" w:rsidRPr="00857797" w:rsidRDefault="00854D07" w:rsidP="00B109E0">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Проект бюджета на 202</w:t>
            </w:r>
            <w:r w:rsidR="00B109E0">
              <w:rPr>
                <w:rFonts w:ascii="Times New Roman" w:eastAsia="Times New Roman" w:hAnsi="Times New Roman" w:cs="Times New Roman"/>
                <w:color w:val="000000"/>
                <w:sz w:val="18"/>
                <w:szCs w:val="18"/>
                <w:lang w:eastAsia="ru-RU"/>
              </w:rPr>
              <w:t>6</w:t>
            </w:r>
            <w:r w:rsidRPr="00857797">
              <w:rPr>
                <w:rFonts w:ascii="Times New Roman" w:eastAsia="Times New Roman" w:hAnsi="Times New Roman" w:cs="Times New Roman"/>
                <w:color w:val="000000"/>
                <w:sz w:val="18"/>
                <w:szCs w:val="18"/>
                <w:lang w:eastAsia="ru-RU"/>
              </w:rPr>
              <w:t xml:space="preserve"> год</w:t>
            </w:r>
          </w:p>
        </w:tc>
        <w:tc>
          <w:tcPr>
            <w:tcW w:w="353" w:type="pct"/>
            <w:tcBorders>
              <w:top w:val="single" w:sz="4" w:space="0" w:color="auto"/>
              <w:left w:val="nil"/>
              <w:bottom w:val="single" w:sz="4" w:space="0" w:color="auto"/>
              <w:right w:val="single" w:sz="4" w:space="0" w:color="auto"/>
            </w:tcBorders>
            <w:shd w:val="clear" w:color="auto" w:fill="auto"/>
            <w:vAlign w:val="center"/>
            <w:hideMark/>
          </w:tcPr>
          <w:p w:rsidR="00854D07" w:rsidRPr="00857797" w:rsidRDefault="00854D07" w:rsidP="00962CD8">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 xml:space="preserve"> Доля в </w:t>
            </w:r>
            <w:proofErr w:type="spellStart"/>
            <w:r w:rsidRPr="00857797">
              <w:rPr>
                <w:rFonts w:ascii="Times New Roman" w:eastAsia="Times New Roman" w:hAnsi="Times New Roman" w:cs="Times New Roman"/>
                <w:color w:val="000000"/>
                <w:sz w:val="18"/>
                <w:szCs w:val="18"/>
                <w:lang w:eastAsia="ru-RU"/>
              </w:rPr>
              <w:t>струк</w:t>
            </w:r>
            <w:proofErr w:type="spellEnd"/>
            <w:r w:rsidR="006E072D">
              <w:rPr>
                <w:rFonts w:ascii="Times New Roman" w:eastAsia="Times New Roman" w:hAnsi="Times New Roman" w:cs="Times New Roman"/>
                <w:color w:val="000000"/>
                <w:sz w:val="18"/>
                <w:szCs w:val="18"/>
                <w:lang w:eastAsia="ru-RU"/>
              </w:rPr>
              <w:t>-</w:t>
            </w:r>
            <w:r w:rsidRPr="00857797">
              <w:rPr>
                <w:rFonts w:ascii="Times New Roman" w:eastAsia="Times New Roman" w:hAnsi="Times New Roman" w:cs="Times New Roman"/>
                <w:color w:val="000000"/>
                <w:sz w:val="18"/>
                <w:szCs w:val="18"/>
                <w:lang w:eastAsia="ru-RU"/>
              </w:rPr>
              <w:t>туре</w:t>
            </w:r>
          </w:p>
        </w:tc>
        <w:tc>
          <w:tcPr>
            <w:tcW w:w="918" w:type="pct"/>
            <w:gridSpan w:val="2"/>
            <w:tcBorders>
              <w:top w:val="single" w:sz="4" w:space="0" w:color="auto"/>
              <w:left w:val="nil"/>
              <w:bottom w:val="single" w:sz="4" w:space="0" w:color="auto"/>
              <w:right w:val="single" w:sz="4" w:space="0" w:color="000000"/>
            </w:tcBorders>
            <w:shd w:val="clear" w:color="auto" w:fill="auto"/>
            <w:vAlign w:val="center"/>
            <w:hideMark/>
          </w:tcPr>
          <w:p w:rsidR="00854D07" w:rsidRPr="00857797" w:rsidRDefault="00854D07" w:rsidP="00B109E0">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Изменение бюджета на 202</w:t>
            </w:r>
            <w:r w:rsidR="00B109E0">
              <w:rPr>
                <w:rFonts w:ascii="Times New Roman" w:eastAsia="Times New Roman" w:hAnsi="Times New Roman" w:cs="Times New Roman"/>
                <w:color w:val="000000"/>
                <w:sz w:val="18"/>
                <w:szCs w:val="18"/>
                <w:lang w:eastAsia="ru-RU"/>
              </w:rPr>
              <w:t>6</w:t>
            </w:r>
            <w:r w:rsidRPr="00857797">
              <w:rPr>
                <w:rFonts w:ascii="Times New Roman" w:eastAsia="Times New Roman" w:hAnsi="Times New Roman" w:cs="Times New Roman"/>
                <w:color w:val="000000"/>
                <w:sz w:val="18"/>
                <w:szCs w:val="18"/>
                <w:lang w:eastAsia="ru-RU"/>
              </w:rPr>
              <w:t xml:space="preserve"> год к бюджету на 202</w:t>
            </w:r>
            <w:r w:rsidR="00B109E0">
              <w:rPr>
                <w:rFonts w:ascii="Times New Roman" w:eastAsia="Times New Roman" w:hAnsi="Times New Roman" w:cs="Times New Roman"/>
                <w:color w:val="000000"/>
                <w:sz w:val="18"/>
                <w:szCs w:val="18"/>
                <w:lang w:eastAsia="ru-RU"/>
              </w:rPr>
              <w:t>5</w:t>
            </w:r>
            <w:r w:rsidRPr="00857797">
              <w:rPr>
                <w:rFonts w:ascii="Times New Roman" w:eastAsia="Times New Roman" w:hAnsi="Times New Roman" w:cs="Times New Roman"/>
                <w:color w:val="000000"/>
                <w:sz w:val="18"/>
                <w:szCs w:val="18"/>
                <w:lang w:eastAsia="ru-RU"/>
              </w:rPr>
              <w:t xml:space="preserve"> год</w:t>
            </w:r>
          </w:p>
        </w:tc>
        <w:tc>
          <w:tcPr>
            <w:tcW w:w="566" w:type="pct"/>
            <w:tcBorders>
              <w:top w:val="single" w:sz="4" w:space="0" w:color="auto"/>
              <w:left w:val="nil"/>
              <w:bottom w:val="single" w:sz="4" w:space="0" w:color="auto"/>
              <w:right w:val="single" w:sz="4" w:space="0" w:color="auto"/>
            </w:tcBorders>
            <w:shd w:val="clear" w:color="auto" w:fill="auto"/>
            <w:vAlign w:val="center"/>
            <w:hideMark/>
          </w:tcPr>
          <w:p w:rsidR="00854D07" w:rsidRPr="00857797" w:rsidRDefault="00854D07" w:rsidP="00B109E0">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Проект бюджета на 202</w:t>
            </w:r>
            <w:r w:rsidR="00B109E0">
              <w:rPr>
                <w:rFonts w:ascii="Times New Roman" w:eastAsia="Times New Roman" w:hAnsi="Times New Roman" w:cs="Times New Roman"/>
                <w:color w:val="000000"/>
                <w:sz w:val="18"/>
                <w:szCs w:val="18"/>
                <w:lang w:eastAsia="ru-RU"/>
              </w:rPr>
              <w:t>7</w:t>
            </w:r>
            <w:r w:rsidRPr="00857797">
              <w:rPr>
                <w:rFonts w:ascii="Times New Roman" w:eastAsia="Times New Roman" w:hAnsi="Times New Roman" w:cs="Times New Roman"/>
                <w:color w:val="000000"/>
                <w:sz w:val="18"/>
                <w:szCs w:val="18"/>
                <w:lang w:eastAsia="ru-RU"/>
              </w:rPr>
              <w:t xml:space="preserve"> год</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854D07" w:rsidRPr="00857797" w:rsidRDefault="00854D07" w:rsidP="00B109E0">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Проект бюджета на 20</w:t>
            </w:r>
            <w:r w:rsidR="00B109E0">
              <w:rPr>
                <w:rFonts w:ascii="Times New Roman" w:eastAsia="Times New Roman" w:hAnsi="Times New Roman" w:cs="Times New Roman"/>
                <w:color w:val="000000"/>
                <w:sz w:val="18"/>
                <w:szCs w:val="18"/>
                <w:lang w:eastAsia="ru-RU"/>
              </w:rPr>
              <w:t>28</w:t>
            </w:r>
            <w:r w:rsidRPr="00857797">
              <w:rPr>
                <w:rFonts w:ascii="Times New Roman" w:eastAsia="Times New Roman" w:hAnsi="Times New Roman" w:cs="Times New Roman"/>
                <w:color w:val="000000"/>
                <w:sz w:val="18"/>
                <w:szCs w:val="18"/>
                <w:lang w:eastAsia="ru-RU"/>
              </w:rPr>
              <w:t xml:space="preserve"> год</w:t>
            </w:r>
          </w:p>
        </w:tc>
      </w:tr>
      <w:tr w:rsidR="00854D07" w:rsidRPr="00857797" w:rsidTr="00980AD9">
        <w:trPr>
          <w:trHeight w:val="315"/>
        </w:trPr>
        <w:tc>
          <w:tcPr>
            <w:tcW w:w="1470" w:type="pct"/>
            <w:vMerge/>
            <w:tcBorders>
              <w:top w:val="single" w:sz="4" w:space="0" w:color="auto"/>
              <w:left w:val="single" w:sz="4" w:space="0" w:color="auto"/>
              <w:bottom w:val="single" w:sz="4" w:space="0" w:color="000000"/>
              <w:right w:val="single" w:sz="4" w:space="0" w:color="auto"/>
            </w:tcBorders>
            <w:vAlign w:val="center"/>
            <w:hideMark/>
          </w:tcPr>
          <w:p w:rsidR="00854D07" w:rsidRPr="00857797" w:rsidRDefault="00854D07" w:rsidP="00962CD8">
            <w:pPr>
              <w:spacing w:after="0" w:line="240" w:lineRule="auto"/>
              <w:rPr>
                <w:rFonts w:ascii="Times New Roman" w:eastAsia="Times New Roman" w:hAnsi="Times New Roman" w:cs="Times New Roman"/>
                <w:color w:val="000000"/>
                <w:sz w:val="18"/>
                <w:szCs w:val="18"/>
                <w:lang w:eastAsia="ru-RU"/>
              </w:rPr>
            </w:pPr>
          </w:p>
        </w:tc>
        <w:tc>
          <w:tcPr>
            <w:tcW w:w="566" w:type="pct"/>
            <w:tcBorders>
              <w:top w:val="nil"/>
              <w:left w:val="nil"/>
              <w:bottom w:val="single" w:sz="4" w:space="0" w:color="auto"/>
              <w:right w:val="single" w:sz="4" w:space="0" w:color="auto"/>
            </w:tcBorders>
            <w:shd w:val="clear" w:color="auto" w:fill="auto"/>
            <w:noWrap/>
            <w:vAlign w:val="center"/>
            <w:hideMark/>
          </w:tcPr>
          <w:p w:rsidR="00854D07" w:rsidRPr="00857797" w:rsidRDefault="00854D07" w:rsidP="00962CD8">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тыс. руб.</w:t>
            </w:r>
          </w:p>
        </w:tc>
        <w:tc>
          <w:tcPr>
            <w:tcW w:w="565" w:type="pct"/>
            <w:tcBorders>
              <w:top w:val="nil"/>
              <w:left w:val="nil"/>
              <w:bottom w:val="single" w:sz="4" w:space="0" w:color="auto"/>
              <w:right w:val="single" w:sz="4" w:space="0" w:color="auto"/>
            </w:tcBorders>
            <w:shd w:val="clear" w:color="auto" w:fill="auto"/>
            <w:noWrap/>
            <w:vAlign w:val="center"/>
            <w:hideMark/>
          </w:tcPr>
          <w:p w:rsidR="00854D07" w:rsidRPr="00857797" w:rsidRDefault="00854D07" w:rsidP="00962CD8">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тыс.руб.</w:t>
            </w:r>
          </w:p>
        </w:tc>
        <w:tc>
          <w:tcPr>
            <w:tcW w:w="353" w:type="pct"/>
            <w:tcBorders>
              <w:top w:val="nil"/>
              <w:left w:val="nil"/>
              <w:bottom w:val="single" w:sz="4" w:space="0" w:color="auto"/>
              <w:right w:val="single" w:sz="4" w:space="0" w:color="auto"/>
            </w:tcBorders>
            <w:shd w:val="clear" w:color="auto" w:fill="auto"/>
            <w:noWrap/>
            <w:vAlign w:val="center"/>
            <w:hideMark/>
          </w:tcPr>
          <w:p w:rsidR="00854D07" w:rsidRPr="00857797" w:rsidRDefault="00854D07" w:rsidP="00962CD8">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w:t>
            </w:r>
          </w:p>
        </w:tc>
        <w:tc>
          <w:tcPr>
            <w:tcW w:w="496" w:type="pct"/>
            <w:tcBorders>
              <w:top w:val="nil"/>
              <w:left w:val="nil"/>
              <w:bottom w:val="single" w:sz="4" w:space="0" w:color="auto"/>
              <w:right w:val="single" w:sz="4" w:space="0" w:color="auto"/>
            </w:tcBorders>
            <w:shd w:val="clear" w:color="auto" w:fill="auto"/>
            <w:noWrap/>
            <w:vAlign w:val="center"/>
            <w:hideMark/>
          </w:tcPr>
          <w:p w:rsidR="00854D07" w:rsidRPr="00857797" w:rsidRDefault="00854D07" w:rsidP="00962CD8">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сумма</w:t>
            </w:r>
          </w:p>
        </w:tc>
        <w:tc>
          <w:tcPr>
            <w:tcW w:w="422" w:type="pct"/>
            <w:tcBorders>
              <w:top w:val="nil"/>
              <w:left w:val="nil"/>
              <w:bottom w:val="single" w:sz="4" w:space="0" w:color="auto"/>
              <w:right w:val="single" w:sz="4" w:space="0" w:color="auto"/>
            </w:tcBorders>
            <w:shd w:val="clear" w:color="auto" w:fill="auto"/>
            <w:noWrap/>
            <w:vAlign w:val="center"/>
            <w:hideMark/>
          </w:tcPr>
          <w:p w:rsidR="00854D07" w:rsidRPr="00857797" w:rsidRDefault="00854D07" w:rsidP="00962CD8">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w:t>
            </w:r>
          </w:p>
        </w:tc>
        <w:tc>
          <w:tcPr>
            <w:tcW w:w="566" w:type="pct"/>
            <w:tcBorders>
              <w:top w:val="nil"/>
              <w:left w:val="nil"/>
              <w:bottom w:val="single" w:sz="4" w:space="0" w:color="auto"/>
              <w:right w:val="single" w:sz="4" w:space="0" w:color="auto"/>
            </w:tcBorders>
            <w:shd w:val="clear" w:color="auto" w:fill="auto"/>
            <w:noWrap/>
            <w:vAlign w:val="center"/>
            <w:hideMark/>
          </w:tcPr>
          <w:p w:rsidR="00854D07" w:rsidRPr="00857797" w:rsidRDefault="00854D07" w:rsidP="00962CD8">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тыс. руб.</w:t>
            </w:r>
          </w:p>
        </w:tc>
        <w:tc>
          <w:tcPr>
            <w:tcW w:w="562" w:type="pct"/>
            <w:tcBorders>
              <w:top w:val="nil"/>
              <w:left w:val="nil"/>
              <w:bottom w:val="single" w:sz="4" w:space="0" w:color="auto"/>
              <w:right w:val="single" w:sz="4" w:space="0" w:color="auto"/>
            </w:tcBorders>
            <w:shd w:val="clear" w:color="auto" w:fill="auto"/>
            <w:noWrap/>
            <w:vAlign w:val="center"/>
            <w:hideMark/>
          </w:tcPr>
          <w:p w:rsidR="00854D07" w:rsidRPr="00857797" w:rsidRDefault="00854D07" w:rsidP="00962CD8">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тыс. руб.</w:t>
            </w:r>
          </w:p>
        </w:tc>
      </w:tr>
      <w:tr w:rsidR="00854D07" w:rsidRPr="00857797" w:rsidTr="00980AD9">
        <w:trPr>
          <w:trHeight w:val="315"/>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rsidR="00854D07" w:rsidRPr="00857797" w:rsidRDefault="00854D07" w:rsidP="00962CD8">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1</w:t>
            </w:r>
          </w:p>
        </w:tc>
        <w:tc>
          <w:tcPr>
            <w:tcW w:w="566" w:type="pct"/>
            <w:tcBorders>
              <w:top w:val="nil"/>
              <w:left w:val="nil"/>
              <w:bottom w:val="single" w:sz="4" w:space="0" w:color="auto"/>
              <w:right w:val="single" w:sz="4" w:space="0" w:color="auto"/>
            </w:tcBorders>
            <w:shd w:val="clear" w:color="auto" w:fill="auto"/>
            <w:noWrap/>
            <w:vAlign w:val="center"/>
            <w:hideMark/>
          </w:tcPr>
          <w:p w:rsidR="00854D07" w:rsidRPr="00857797" w:rsidRDefault="00854D07" w:rsidP="00962CD8">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2</w:t>
            </w:r>
          </w:p>
        </w:tc>
        <w:tc>
          <w:tcPr>
            <w:tcW w:w="565" w:type="pct"/>
            <w:tcBorders>
              <w:top w:val="nil"/>
              <w:left w:val="nil"/>
              <w:bottom w:val="single" w:sz="4" w:space="0" w:color="auto"/>
              <w:right w:val="single" w:sz="4" w:space="0" w:color="auto"/>
            </w:tcBorders>
            <w:shd w:val="clear" w:color="auto" w:fill="auto"/>
            <w:noWrap/>
            <w:vAlign w:val="center"/>
            <w:hideMark/>
          </w:tcPr>
          <w:p w:rsidR="00854D07" w:rsidRPr="00857797" w:rsidRDefault="00854D07" w:rsidP="00962CD8">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3</w:t>
            </w:r>
          </w:p>
        </w:tc>
        <w:tc>
          <w:tcPr>
            <w:tcW w:w="353" w:type="pct"/>
            <w:tcBorders>
              <w:top w:val="nil"/>
              <w:left w:val="nil"/>
              <w:bottom w:val="single" w:sz="4" w:space="0" w:color="auto"/>
              <w:right w:val="single" w:sz="4" w:space="0" w:color="auto"/>
            </w:tcBorders>
            <w:shd w:val="clear" w:color="auto" w:fill="auto"/>
            <w:noWrap/>
            <w:vAlign w:val="center"/>
            <w:hideMark/>
          </w:tcPr>
          <w:p w:rsidR="00854D07" w:rsidRPr="00857797" w:rsidRDefault="00854D07" w:rsidP="00962CD8">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4</w:t>
            </w:r>
          </w:p>
        </w:tc>
        <w:tc>
          <w:tcPr>
            <w:tcW w:w="496" w:type="pct"/>
            <w:tcBorders>
              <w:top w:val="nil"/>
              <w:left w:val="nil"/>
              <w:bottom w:val="single" w:sz="4" w:space="0" w:color="auto"/>
              <w:right w:val="single" w:sz="4" w:space="0" w:color="auto"/>
            </w:tcBorders>
            <w:shd w:val="clear" w:color="auto" w:fill="auto"/>
            <w:noWrap/>
            <w:vAlign w:val="center"/>
            <w:hideMark/>
          </w:tcPr>
          <w:p w:rsidR="00854D07" w:rsidRPr="00857797" w:rsidRDefault="00854D07" w:rsidP="00962CD8">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5</w:t>
            </w:r>
          </w:p>
        </w:tc>
        <w:tc>
          <w:tcPr>
            <w:tcW w:w="422" w:type="pct"/>
            <w:tcBorders>
              <w:top w:val="nil"/>
              <w:left w:val="nil"/>
              <w:bottom w:val="single" w:sz="4" w:space="0" w:color="auto"/>
              <w:right w:val="single" w:sz="4" w:space="0" w:color="auto"/>
            </w:tcBorders>
            <w:shd w:val="clear" w:color="auto" w:fill="auto"/>
            <w:noWrap/>
            <w:vAlign w:val="center"/>
            <w:hideMark/>
          </w:tcPr>
          <w:p w:rsidR="00854D07" w:rsidRPr="00857797" w:rsidRDefault="00854D07" w:rsidP="00962CD8">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6</w:t>
            </w:r>
          </w:p>
        </w:tc>
        <w:tc>
          <w:tcPr>
            <w:tcW w:w="566" w:type="pct"/>
            <w:tcBorders>
              <w:top w:val="nil"/>
              <w:left w:val="nil"/>
              <w:bottom w:val="single" w:sz="4" w:space="0" w:color="auto"/>
              <w:right w:val="single" w:sz="4" w:space="0" w:color="auto"/>
            </w:tcBorders>
            <w:shd w:val="clear" w:color="auto" w:fill="auto"/>
            <w:noWrap/>
            <w:vAlign w:val="center"/>
            <w:hideMark/>
          </w:tcPr>
          <w:p w:rsidR="00854D07" w:rsidRPr="00857797" w:rsidRDefault="00854D07" w:rsidP="00962CD8">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7</w:t>
            </w:r>
          </w:p>
        </w:tc>
        <w:tc>
          <w:tcPr>
            <w:tcW w:w="562" w:type="pct"/>
            <w:tcBorders>
              <w:top w:val="nil"/>
              <w:left w:val="nil"/>
              <w:bottom w:val="single" w:sz="4" w:space="0" w:color="auto"/>
              <w:right w:val="single" w:sz="4" w:space="0" w:color="auto"/>
            </w:tcBorders>
            <w:shd w:val="clear" w:color="auto" w:fill="auto"/>
            <w:noWrap/>
            <w:vAlign w:val="center"/>
            <w:hideMark/>
          </w:tcPr>
          <w:p w:rsidR="00854D07" w:rsidRPr="00857797" w:rsidRDefault="00854D07" w:rsidP="00962CD8">
            <w:pPr>
              <w:spacing w:after="0" w:line="240" w:lineRule="auto"/>
              <w:jc w:val="center"/>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8</w:t>
            </w:r>
          </w:p>
        </w:tc>
      </w:tr>
      <w:tr w:rsidR="00611A47" w:rsidRPr="00857797" w:rsidTr="00FF507D">
        <w:trPr>
          <w:trHeight w:val="184"/>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rsidR="00611A47" w:rsidRPr="00857797" w:rsidRDefault="00611A47" w:rsidP="00777316">
            <w:pPr>
              <w:spacing w:after="0" w:line="240" w:lineRule="auto"/>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Общегосударственные вопросы</w:t>
            </w:r>
          </w:p>
        </w:tc>
        <w:tc>
          <w:tcPr>
            <w:tcW w:w="566" w:type="pct"/>
            <w:tcBorders>
              <w:top w:val="single" w:sz="4" w:space="0" w:color="auto"/>
              <w:left w:val="single" w:sz="4" w:space="0" w:color="auto"/>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202143,3</w:t>
            </w:r>
          </w:p>
        </w:tc>
        <w:tc>
          <w:tcPr>
            <w:tcW w:w="565" w:type="pct"/>
            <w:tcBorders>
              <w:top w:val="single" w:sz="4" w:space="0" w:color="auto"/>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226377,5</w:t>
            </w:r>
          </w:p>
        </w:tc>
        <w:tc>
          <w:tcPr>
            <w:tcW w:w="353" w:type="pct"/>
            <w:tcBorders>
              <w:top w:val="single" w:sz="4" w:space="0" w:color="auto"/>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10,4</w:t>
            </w:r>
          </w:p>
        </w:tc>
        <w:tc>
          <w:tcPr>
            <w:tcW w:w="496" w:type="pct"/>
            <w:tcBorders>
              <w:top w:val="single" w:sz="4" w:space="0" w:color="auto"/>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24234,2</w:t>
            </w:r>
          </w:p>
        </w:tc>
        <w:tc>
          <w:tcPr>
            <w:tcW w:w="422" w:type="pct"/>
            <w:tcBorders>
              <w:top w:val="single" w:sz="4" w:space="0" w:color="auto"/>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112,0</w:t>
            </w:r>
          </w:p>
        </w:tc>
        <w:tc>
          <w:tcPr>
            <w:tcW w:w="566" w:type="pct"/>
            <w:tcBorders>
              <w:top w:val="single" w:sz="4" w:space="0" w:color="auto"/>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201832,8</w:t>
            </w:r>
          </w:p>
        </w:tc>
        <w:tc>
          <w:tcPr>
            <w:tcW w:w="562" w:type="pct"/>
            <w:tcBorders>
              <w:top w:val="single" w:sz="4" w:space="0" w:color="auto"/>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193321,9</w:t>
            </w:r>
          </w:p>
        </w:tc>
      </w:tr>
      <w:tr w:rsidR="00611A47" w:rsidRPr="00857797" w:rsidTr="00FF507D">
        <w:trPr>
          <w:trHeight w:val="244"/>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rsidR="00611A47" w:rsidRPr="00857797" w:rsidRDefault="00611A47" w:rsidP="00777316">
            <w:pPr>
              <w:spacing w:after="0" w:line="240" w:lineRule="auto"/>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Национальная оборона</w:t>
            </w:r>
          </w:p>
        </w:tc>
        <w:tc>
          <w:tcPr>
            <w:tcW w:w="566" w:type="pct"/>
            <w:tcBorders>
              <w:top w:val="nil"/>
              <w:left w:val="single" w:sz="4" w:space="0" w:color="auto"/>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839,0</w:t>
            </w:r>
          </w:p>
        </w:tc>
        <w:tc>
          <w:tcPr>
            <w:tcW w:w="565"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220,0</w:t>
            </w:r>
          </w:p>
        </w:tc>
        <w:tc>
          <w:tcPr>
            <w:tcW w:w="353" w:type="pct"/>
            <w:tcBorders>
              <w:top w:val="nil"/>
              <w:left w:val="nil"/>
              <w:bottom w:val="single" w:sz="4" w:space="0" w:color="auto"/>
              <w:right w:val="single" w:sz="4" w:space="0" w:color="auto"/>
            </w:tcBorders>
            <w:shd w:val="clear" w:color="auto" w:fill="auto"/>
            <w:noWrap/>
          </w:tcPr>
          <w:p w:rsidR="00611A47" w:rsidRPr="002B18E5" w:rsidRDefault="00B63C31" w:rsidP="00B63C31">
            <w:pPr>
              <w:spacing w:after="0" w:line="240" w:lineRule="auto"/>
              <w:jc w:val="center"/>
              <w:rPr>
                <w:rFonts w:ascii="Times New Roman" w:eastAsia="Times New Roman" w:hAnsi="Times New Roman" w:cs="Times New Roman"/>
                <w:color w:val="000000"/>
                <w:sz w:val="18"/>
                <w:szCs w:val="18"/>
                <w:lang w:eastAsia="ru-RU"/>
              </w:rPr>
            </w:pPr>
            <w:r>
              <w:rPr>
                <w:rFonts w:ascii="Times New Roman" w:hAnsi="Times New Roman" w:cs="Times New Roman"/>
                <w:color w:val="000000"/>
                <w:sz w:val="18"/>
                <w:szCs w:val="18"/>
              </w:rPr>
              <w:t>Менее 0,1</w:t>
            </w:r>
          </w:p>
        </w:tc>
        <w:tc>
          <w:tcPr>
            <w:tcW w:w="49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-619</w:t>
            </w:r>
          </w:p>
        </w:tc>
        <w:tc>
          <w:tcPr>
            <w:tcW w:w="42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26,2</w:t>
            </w:r>
          </w:p>
        </w:tc>
        <w:tc>
          <w:tcPr>
            <w:tcW w:w="56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280,0</w:t>
            </w:r>
          </w:p>
        </w:tc>
        <w:tc>
          <w:tcPr>
            <w:tcW w:w="56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280,0</w:t>
            </w:r>
          </w:p>
        </w:tc>
      </w:tr>
      <w:tr w:rsidR="00611A47" w:rsidRPr="00857797" w:rsidTr="00FF507D">
        <w:trPr>
          <w:trHeight w:val="315"/>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rsidR="00611A47" w:rsidRPr="00857797" w:rsidRDefault="00611A47" w:rsidP="00777316">
            <w:pPr>
              <w:spacing w:after="0" w:line="240" w:lineRule="auto"/>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Национальная безопасность и правоохранительная деятельность</w:t>
            </w:r>
          </w:p>
        </w:tc>
        <w:tc>
          <w:tcPr>
            <w:tcW w:w="566" w:type="pct"/>
            <w:tcBorders>
              <w:top w:val="nil"/>
              <w:left w:val="single" w:sz="4" w:space="0" w:color="auto"/>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7823,8</w:t>
            </w:r>
          </w:p>
        </w:tc>
        <w:tc>
          <w:tcPr>
            <w:tcW w:w="565" w:type="pct"/>
            <w:tcBorders>
              <w:top w:val="nil"/>
              <w:left w:val="nil"/>
              <w:bottom w:val="single" w:sz="4" w:space="0" w:color="auto"/>
              <w:right w:val="single" w:sz="4" w:space="0" w:color="auto"/>
            </w:tcBorders>
            <w:shd w:val="clear" w:color="auto" w:fill="auto"/>
            <w:noWrap/>
          </w:tcPr>
          <w:p w:rsidR="00611A47" w:rsidRPr="002B18E5" w:rsidRDefault="00B20F3A" w:rsidP="00FF507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14038,0</w:t>
            </w:r>
          </w:p>
        </w:tc>
        <w:tc>
          <w:tcPr>
            <w:tcW w:w="353"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0,6</w:t>
            </w:r>
          </w:p>
        </w:tc>
        <w:tc>
          <w:tcPr>
            <w:tcW w:w="49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6214,3</w:t>
            </w:r>
          </w:p>
        </w:tc>
        <w:tc>
          <w:tcPr>
            <w:tcW w:w="42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179,4</w:t>
            </w:r>
          </w:p>
        </w:tc>
        <w:tc>
          <w:tcPr>
            <w:tcW w:w="56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1350,2</w:t>
            </w:r>
          </w:p>
        </w:tc>
        <w:tc>
          <w:tcPr>
            <w:tcW w:w="56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450,2</w:t>
            </w:r>
          </w:p>
        </w:tc>
      </w:tr>
      <w:tr w:rsidR="00611A47" w:rsidRPr="00857797" w:rsidTr="00FF507D">
        <w:trPr>
          <w:trHeight w:val="315"/>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rsidR="00611A47" w:rsidRPr="00857797" w:rsidRDefault="00611A47" w:rsidP="00777316">
            <w:pPr>
              <w:spacing w:after="0" w:line="240" w:lineRule="auto"/>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Национальная экономика</w:t>
            </w:r>
          </w:p>
        </w:tc>
        <w:tc>
          <w:tcPr>
            <w:tcW w:w="566" w:type="pct"/>
            <w:tcBorders>
              <w:top w:val="nil"/>
              <w:left w:val="single" w:sz="4" w:space="0" w:color="auto"/>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222531,5</w:t>
            </w:r>
          </w:p>
        </w:tc>
        <w:tc>
          <w:tcPr>
            <w:tcW w:w="565" w:type="pct"/>
            <w:tcBorders>
              <w:top w:val="nil"/>
              <w:left w:val="nil"/>
              <w:bottom w:val="single" w:sz="4" w:space="0" w:color="auto"/>
              <w:right w:val="single" w:sz="4" w:space="0" w:color="auto"/>
            </w:tcBorders>
            <w:shd w:val="clear" w:color="auto" w:fill="auto"/>
            <w:noWrap/>
          </w:tcPr>
          <w:p w:rsidR="00611A47" w:rsidRPr="002B18E5" w:rsidRDefault="00B20F3A" w:rsidP="00FF507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116308,</w:t>
            </w:r>
            <w:r w:rsidR="00B63C31">
              <w:rPr>
                <w:rFonts w:ascii="Times New Roman" w:eastAsia="Times New Roman" w:hAnsi="Times New Roman" w:cs="Times New Roman"/>
                <w:color w:val="000000"/>
                <w:sz w:val="18"/>
                <w:szCs w:val="18"/>
                <w:lang w:eastAsia="ru-RU"/>
              </w:rPr>
              <w:t>8</w:t>
            </w:r>
          </w:p>
        </w:tc>
        <w:tc>
          <w:tcPr>
            <w:tcW w:w="353"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5,3</w:t>
            </w:r>
          </w:p>
        </w:tc>
        <w:tc>
          <w:tcPr>
            <w:tcW w:w="49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-106223,5</w:t>
            </w:r>
          </w:p>
        </w:tc>
        <w:tc>
          <w:tcPr>
            <w:tcW w:w="42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52,3</w:t>
            </w:r>
          </w:p>
        </w:tc>
        <w:tc>
          <w:tcPr>
            <w:tcW w:w="56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94997,4</w:t>
            </w:r>
          </w:p>
        </w:tc>
        <w:tc>
          <w:tcPr>
            <w:tcW w:w="56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94097,4</w:t>
            </w:r>
          </w:p>
        </w:tc>
      </w:tr>
      <w:tr w:rsidR="00611A47" w:rsidRPr="00857797" w:rsidTr="00FF507D">
        <w:trPr>
          <w:trHeight w:val="315"/>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rsidR="00611A47" w:rsidRPr="00857797" w:rsidRDefault="00611A47" w:rsidP="00777316">
            <w:pPr>
              <w:spacing w:after="0" w:line="240" w:lineRule="auto"/>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Жилищно-коммунальное хозяйство</w:t>
            </w:r>
          </w:p>
        </w:tc>
        <w:tc>
          <w:tcPr>
            <w:tcW w:w="566" w:type="pct"/>
            <w:tcBorders>
              <w:top w:val="nil"/>
              <w:left w:val="single" w:sz="4" w:space="0" w:color="auto"/>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235157,7</w:t>
            </w:r>
          </w:p>
        </w:tc>
        <w:tc>
          <w:tcPr>
            <w:tcW w:w="565" w:type="pct"/>
            <w:tcBorders>
              <w:top w:val="nil"/>
              <w:left w:val="nil"/>
              <w:bottom w:val="single" w:sz="4" w:space="0" w:color="auto"/>
              <w:right w:val="single" w:sz="4" w:space="0" w:color="auto"/>
            </w:tcBorders>
            <w:shd w:val="clear" w:color="auto" w:fill="auto"/>
            <w:noWrap/>
          </w:tcPr>
          <w:p w:rsidR="00611A47" w:rsidRPr="002B18E5" w:rsidRDefault="00611A47" w:rsidP="00B20F3A">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169887,</w:t>
            </w:r>
            <w:r w:rsidR="00B20F3A">
              <w:rPr>
                <w:rFonts w:ascii="Times New Roman" w:eastAsia="Times New Roman" w:hAnsi="Times New Roman" w:cs="Times New Roman"/>
                <w:color w:val="000000"/>
                <w:sz w:val="18"/>
                <w:szCs w:val="18"/>
                <w:lang w:eastAsia="ru-RU"/>
              </w:rPr>
              <w:t>5</w:t>
            </w:r>
          </w:p>
        </w:tc>
        <w:tc>
          <w:tcPr>
            <w:tcW w:w="353"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7,8</w:t>
            </w:r>
          </w:p>
        </w:tc>
        <w:tc>
          <w:tcPr>
            <w:tcW w:w="49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-65270,3</w:t>
            </w:r>
          </w:p>
        </w:tc>
        <w:tc>
          <w:tcPr>
            <w:tcW w:w="42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72,2</w:t>
            </w:r>
          </w:p>
        </w:tc>
        <w:tc>
          <w:tcPr>
            <w:tcW w:w="56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124649,6</w:t>
            </w:r>
          </w:p>
        </w:tc>
        <w:tc>
          <w:tcPr>
            <w:tcW w:w="56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112143,8</w:t>
            </w:r>
          </w:p>
        </w:tc>
      </w:tr>
      <w:tr w:rsidR="00611A47" w:rsidRPr="00857797" w:rsidTr="00FF507D">
        <w:trPr>
          <w:trHeight w:val="315"/>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rsidR="00611A47" w:rsidRPr="00857797" w:rsidRDefault="00611A47" w:rsidP="00777316">
            <w:pPr>
              <w:spacing w:after="0" w:line="240" w:lineRule="auto"/>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Образование</w:t>
            </w:r>
          </w:p>
        </w:tc>
        <w:tc>
          <w:tcPr>
            <w:tcW w:w="566" w:type="pct"/>
            <w:tcBorders>
              <w:top w:val="nil"/>
              <w:left w:val="single" w:sz="4" w:space="0" w:color="auto"/>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1308880,8</w:t>
            </w:r>
          </w:p>
        </w:tc>
        <w:tc>
          <w:tcPr>
            <w:tcW w:w="565"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1419315,8</w:t>
            </w:r>
          </w:p>
        </w:tc>
        <w:tc>
          <w:tcPr>
            <w:tcW w:w="353"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65,2</w:t>
            </w:r>
          </w:p>
        </w:tc>
        <w:tc>
          <w:tcPr>
            <w:tcW w:w="49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110435</w:t>
            </w:r>
          </w:p>
        </w:tc>
        <w:tc>
          <w:tcPr>
            <w:tcW w:w="42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108,4</w:t>
            </w:r>
          </w:p>
        </w:tc>
        <w:tc>
          <w:tcPr>
            <w:tcW w:w="56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1449543,0</w:t>
            </w:r>
          </w:p>
        </w:tc>
        <w:tc>
          <w:tcPr>
            <w:tcW w:w="56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1511444,2</w:t>
            </w:r>
          </w:p>
        </w:tc>
      </w:tr>
      <w:tr w:rsidR="00611A47" w:rsidRPr="00857797" w:rsidTr="00FF507D">
        <w:trPr>
          <w:trHeight w:val="315"/>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rsidR="00611A47" w:rsidRPr="00857797" w:rsidRDefault="00611A47" w:rsidP="00777316">
            <w:pPr>
              <w:spacing w:after="0" w:line="240" w:lineRule="auto"/>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Культура и кинематография</w:t>
            </w:r>
          </w:p>
        </w:tc>
        <w:tc>
          <w:tcPr>
            <w:tcW w:w="566" w:type="pct"/>
            <w:tcBorders>
              <w:top w:val="nil"/>
              <w:left w:val="single" w:sz="4" w:space="0" w:color="auto"/>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86543,3</w:t>
            </w:r>
          </w:p>
        </w:tc>
        <w:tc>
          <w:tcPr>
            <w:tcW w:w="565" w:type="pct"/>
            <w:tcBorders>
              <w:top w:val="nil"/>
              <w:left w:val="nil"/>
              <w:bottom w:val="single" w:sz="4" w:space="0" w:color="auto"/>
              <w:right w:val="single" w:sz="4" w:space="0" w:color="auto"/>
            </w:tcBorders>
            <w:shd w:val="clear" w:color="auto" w:fill="auto"/>
            <w:noWrap/>
          </w:tcPr>
          <w:p w:rsidR="00611A47" w:rsidRPr="002B18E5" w:rsidRDefault="00611A47" w:rsidP="00B20F3A">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101010,</w:t>
            </w:r>
            <w:r w:rsidR="00B20F3A">
              <w:rPr>
                <w:rFonts w:ascii="Times New Roman" w:eastAsia="Times New Roman" w:hAnsi="Times New Roman" w:cs="Times New Roman"/>
                <w:color w:val="000000"/>
                <w:sz w:val="18"/>
                <w:szCs w:val="18"/>
                <w:lang w:eastAsia="ru-RU"/>
              </w:rPr>
              <w:t>0</w:t>
            </w:r>
          </w:p>
        </w:tc>
        <w:tc>
          <w:tcPr>
            <w:tcW w:w="353"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4,6</w:t>
            </w:r>
          </w:p>
        </w:tc>
        <w:tc>
          <w:tcPr>
            <w:tcW w:w="49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14466,8</w:t>
            </w:r>
          </w:p>
        </w:tc>
        <w:tc>
          <w:tcPr>
            <w:tcW w:w="42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116,7</w:t>
            </w:r>
          </w:p>
        </w:tc>
        <w:tc>
          <w:tcPr>
            <w:tcW w:w="56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95182,6</w:t>
            </w:r>
          </w:p>
        </w:tc>
        <w:tc>
          <w:tcPr>
            <w:tcW w:w="56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93272,6</w:t>
            </w:r>
          </w:p>
        </w:tc>
      </w:tr>
      <w:tr w:rsidR="00611A47" w:rsidRPr="00857797" w:rsidTr="00FF507D">
        <w:trPr>
          <w:trHeight w:val="315"/>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rsidR="00611A47" w:rsidRPr="00857797" w:rsidRDefault="00611A47" w:rsidP="00777316">
            <w:pPr>
              <w:spacing w:after="0" w:line="240" w:lineRule="auto"/>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Социальная политика</w:t>
            </w:r>
          </w:p>
        </w:tc>
        <w:tc>
          <w:tcPr>
            <w:tcW w:w="566" w:type="pct"/>
            <w:tcBorders>
              <w:top w:val="nil"/>
              <w:left w:val="single" w:sz="4" w:space="0" w:color="auto"/>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87486,5</w:t>
            </w:r>
          </w:p>
        </w:tc>
        <w:tc>
          <w:tcPr>
            <w:tcW w:w="565"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83704,8</w:t>
            </w:r>
          </w:p>
        </w:tc>
        <w:tc>
          <w:tcPr>
            <w:tcW w:w="353"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3,8</w:t>
            </w:r>
          </w:p>
        </w:tc>
        <w:tc>
          <w:tcPr>
            <w:tcW w:w="49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-3781,7</w:t>
            </w:r>
          </w:p>
        </w:tc>
        <w:tc>
          <w:tcPr>
            <w:tcW w:w="42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95,7</w:t>
            </w:r>
          </w:p>
        </w:tc>
        <w:tc>
          <w:tcPr>
            <w:tcW w:w="56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79948,5</w:t>
            </w:r>
          </w:p>
        </w:tc>
        <w:tc>
          <w:tcPr>
            <w:tcW w:w="56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74703,0</w:t>
            </w:r>
          </w:p>
        </w:tc>
      </w:tr>
      <w:tr w:rsidR="00611A47" w:rsidRPr="00857797" w:rsidTr="00FF507D">
        <w:trPr>
          <w:trHeight w:val="315"/>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rsidR="00611A47" w:rsidRPr="00857797" w:rsidRDefault="00611A47" w:rsidP="00777316">
            <w:pPr>
              <w:spacing w:after="0" w:line="240" w:lineRule="auto"/>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Физическая культура и спорт</w:t>
            </w:r>
          </w:p>
        </w:tc>
        <w:tc>
          <w:tcPr>
            <w:tcW w:w="566" w:type="pct"/>
            <w:tcBorders>
              <w:top w:val="nil"/>
              <w:left w:val="single" w:sz="4" w:space="0" w:color="auto"/>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51125,3</w:t>
            </w:r>
          </w:p>
        </w:tc>
        <w:tc>
          <w:tcPr>
            <w:tcW w:w="565"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38872,8</w:t>
            </w:r>
          </w:p>
        </w:tc>
        <w:tc>
          <w:tcPr>
            <w:tcW w:w="353"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1,8</w:t>
            </w:r>
          </w:p>
        </w:tc>
        <w:tc>
          <w:tcPr>
            <w:tcW w:w="49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-12252,5</w:t>
            </w:r>
          </w:p>
        </w:tc>
        <w:tc>
          <w:tcPr>
            <w:tcW w:w="42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76,0</w:t>
            </w:r>
          </w:p>
        </w:tc>
        <w:tc>
          <w:tcPr>
            <w:tcW w:w="56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35808,9</w:t>
            </w:r>
          </w:p>
        </w:tc>
        <w:tc>
          <w:tcPr>
            <w:tcW w:w="56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35579,7</w:t>
            </w:r>
          </w:p>
        </w:tc>
      </w:tr>
      <w:tr w:rsidR="00611A47" w:rsidRPr="00857797" w:rsidTr="00FF507D">
        <w:trPr>
          <w:trHeight w:val="315"/>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rsidR="00611A47" w:rsidRPr="00857797" w:rsidRDefault="00611A47" w:rsidP="00777316">
            <w:pPr>
              <w:spacing w:after="0" w:line="240" w:lineRule="auto"/>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Средства массовой информации</w:t>
            </w:r>
          </w:p>
        </w:tc>
        <w:tc>
          <w:tcPr>
            <w:tcW w:w="566" w:type="pct"/>
            <w:tcBorders>
              <w:top w:val="nil"/>
              <w:left w:val="single" w:sz="4" w:space="0" w:color="auto"/>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5550,0</w:t>
            </w:r>
          </w:p>
        </w:tc>
        <w:tc>
          <w:tcPr>
            <w:tcW w:w="565" w:type="pct"/>
            <w:tcBorders>
              <w:top w:val="nil"/>
              <w:left w:val="nil"/>
              <w:bottom w:val="single" w:sz="4" w:space="0" w:color="auto"/>
              <w:right w:val="single" w:sz="4" w:space="0" w:color="auto"/>
            </w:tcBorders>
            <w:shd w:val="clear" w:color="auto" w:fill="auto"/>
            <w:noWrap/>
          </w:tcPr>
          <w:p w:rsidR="00611A47" w:rsidRPr="002B18E5" w:rsidRDefault="00611A47" w:rsidP="00B20F3A">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6848,</w:t>
            </w:r>
            <w:r w:rsidR="00B20F3A">
              <w:rPr>
                <w:rFonts w:ascii="Times New Roman" w:eastAsia="Times New Roman" w:hAnsi="Times New Roman" w:cs="Times New Roman"/>
                <w:color w:val="000000"/>
                <w:sz w:val="18"/>
                <w:szCs w:val="18"/>
                <w:lang w:eastAsia="ru-RU"/>
              </w:rPr>
              <w:t>8</w:t>
            </w:r>
          </w:p>
        </w:tc>
        <w:tc>
          <w:tcPr>
            <w:tcW w:w="353"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0,3</w:t>
            </w:r>
          </w:p>
        </w:tc>
        <w:tc>
          <w:tcPr>
            <w:tcW w:w="49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1298</w:t>
            </w:r>
          </w:p>
        </w:tc>
        <w:tc>
          <w:tcPr>
            <w:tcW w:w="42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123,4</w:t>
            </w:r>
          </w:p>
        </w:tc>
        <w:tc>
          <w:tcPr>
            <w:tcW w:w="56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6848,0</w:t>
            </w:r>
          </w:p>
        </w:tc>
        <w:tc>
          <w:tcPr>
            <w:tcW w:w="56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6848,0</w:t>
            </w:r>
          </w:p>
        </w:tc>
      </w:tr>
      <w:tr w:rsidR="00611A47" w:rsidRPr="00857797" w:rsidTr="00FF507D">
        <w:trPr>
          <w:trHeight w:val="315"/>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rsidR="00611A47" w:rsidRDefault="00611A47" w:rsidP="00777316">
            <w:pPr>
              <w:spacing w:after="0" w:line="240" w:lineRule="auto"/>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 xml:space="preserve">Обслуживание внутреннего </w:t>
            </w:r>
          </w:p>
          <w:p w:rsidR="00611A47" w:rsidRPr="00857797" w:rsidRDefault="00611A47" w:rsidP="00777316">
            <w:pPr>
              <w:spacing w:after="0" w:line="240" w:lineRule="auto"/>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 xml:space="preserve">государственного и муниципального долга </w:t>
            </w:r>
          </w:p>
        </w:tc>
        <w:tc>
          <w:tcPr>
            <w:tcW w:w="566" w:type="pct"/>
            <w:tcBorders>
              <w:top w:val="nil"/>
              <w:left w:val="single" w:sz="4" w:space="0" w:color="auto"/>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2965,0</w:t>
            </w:r>
          </w:p>
        </w:tc>
        <w:tc>
          <w:tcPr>
            <w:tcW w:w="565"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1383,0</w:t>
            </w:r>
          </w:p>
        </w:tc>
        <w:tc>
          <w:tcPr>
            <w:tcW w:w="353"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0,1</w:t>
            </w:r>
          </w:p>
        </w:tc>
        <w:tc>
          <w:tcPr>
            <w:tcW w:w="49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eastAsia="Times New Roman" w:hAnsi="Times New Roman" w:cs="Times New Roman"/>
                <w:color w:val="000000"/>
                <w:sz w:val="18"/>
                <w:szCs w:val="18"/>
                <w:lang w:eastAsia="ru-RU"/>
              </w:rPr>
              <w:t>-1582</w:t>
            </w:r>
          </w:p>
        </w:tc>
        <w:tc>
          <w:tcPr>
            <w:tcW w:w="42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2B18E5">
              <w:rPr>
                <w:rFonts w:ascii="Times New Roman" w:hAnsi="Times New Roman" w:cs="Times New Roman"/>
                <w:color w:val="000000"/>
                <w:sz w:val="18"/>
                <w:szCs w:val="18"/>
              </w:rPr>
              <w:t>46,6</w:t>
            </w:r>
          </w:p>
        </w:tc>
        <w:tc>
          <w:tcPr>
            <w:tcW w:w="56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5401,0</w:t>
            </w:r>
          </w:p>
        </w:tc>
        <w:tc>
          <w:tcPr>
            <w:tcW w:w="56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color w:val="000000"/>
                <w:sz w:val="18"/>
                <w:szCs w:val="18"/>
              </w:rPr>
              <w:t>5400,0</w:t>
            </w:r>
          </w:p>
        </w:tc>
      </w:tr>
      <w:tr w:rsidR="00611A47" w:rsidRPr="00857797" w:rsidTr="00FF507D">
        <w:trPr>
          <w:trHeight w:val="315"/>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rsidR="00611A47" w:rsidRPr="00857797" w:rsidRDefault="00611A47" w:rsidP="00777316">
            <w:pPr>
              <w:spacing w:after="0" w:line="240" w:lineRule="auto"/>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ИТОГО РАСХОДЫ</w:t>
            </w:r>
          </w:p>
        </w:tc>
        <w:tc>
          <w:tcPr>
            <w:tcW w:w="566" w:type="pct"/>
            <w:tcBorders>
              <w:top w:val="nil"/>
              <w:left w:val="single" w:sz="4" w:space="0" w:color="auto"/>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b/>
                <w:color w:val="000000"/>
                <w:sz w:val="18"/>
                <w:szCs w:val="18"/>
              </w:rPr>
            </w:pPr>
            <w:r w:rsidRPr="002B18E5">
              <w:rPr>
                <w:rFonts w:ascii="Times New Roman" w:hAnsi="Times New Roman" w:cs="Times New Roman"/>
                <w:b/>
                <w:bCs/>
                <w:color w:val="000000"/>
                <w:sz w:val="18"/>
                <w:szCs w:val="18"/>
              </w:rPr>
              <w:t>2211046,2</w:t>
            </w:r>
          </w:p>
        </w:tc>
        <w:tc>
          <w:tcPr>
            <w:tcW w:w="565" w:type="pct"/>
            <w:tcBorders>
              <w:top w:val="nil"/>
              <w:left w:val="nil"/>
              <w:bottom w:val="single" w:sz="4" w:space="0" w:color="auto"/>
              <w:right w:val="single" w:sz="4" w:space="0" w:color="auto"/>
            </w:tcBorders>
            <w:shd w:val="clear" w:color="auto" w:fill="auto"/>
            <w:noWrap/>
          </w:tcPr>
          <w:p w:rsidR="00611A47" w:rsidRPr="002B18E5" w:rsidRDefault="00B63C31" w:rsidP="00FF507D">
            <w:pPr>
              <w:spacing w:after="0" w:line="240" w:lineRule="auto"/>
              <w:jc w:val="center"/>
              <w:rPr>
                <w:rFonts w:ascii="Times New Roman" w:hAnsi="Times New Roman" w:cs="Times New Roman"/>
                <w:b/>
                <w:color w:val="000000"/>
                <w:sz w:val="18"/>
                <w:szCs w:val="18"/>
              </w:rPr>
            </w:pPr>
            <w:r>
              <w:rPr>
                <w:rFonts w:ascii="Times New Roman" w:hAnsi="Times New Roman" w:cs="Times New Roman"/>
                <w:b/>
                <w:bCs/>
                <w:color w:val="000000"/>
                <w:sz w:val="18"/>
                <w:szCs w:val="18"/>
              </w:rPr>
              <w:t>2177966</w:t>
            </w:r>
            <w:r w:rsidR="00B20F3A">
              <w:rPr>
                <w:rFonts w:ascii="Times New Roman" w:hAnsi="Times New Roman" w:cs="Times New Roman"/>
                <w:b/>
                <w:bCs/>
                <w:color w:val="000000"/>
                <w:sz w:val="18"/>
                <w:szCs w:val="18"/>
              </w:rPr>
              <w:t>,3</w:t>
            </w:r>
          </w:p>
        </w:tc>
        <w:tc>
          <w:tcPr>
            <w:tcW w:w="353"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color w:val="000000"/>
                <w:sz w:val="18"/>
                <w:szCs w:val="18"/>
              </w:rPr>
            </w:pPr>
            <w:r w:rsidRPr="002B18E5">
              <w:rPr>
                <w:rFonts w:ascii="Times New Roman" w:hAnsi="Times New Roman" w:cs="Times New Roman"/>
                <w:b/>
                <w:bCs/>
                <w:color w:val="000000"/>
                <w:sz w:val="18"/>
                <w:szCs w:val="18"/>
              </w:rPr>
              <w:t>100,0</w:t>
            </w:r>
          </w:p>
        </w:tc>
        <w:tc>
          <w:tcPr>
            <w:tcW w:w="496" w:type="pct"/>
            <w:tcBorders>
              <w:top w:val="nil"/>
              <w:left w:val="nil"/>
              <w:bottom w:val="single" w:sz="4" w:space="0" w:color="auto"/>
              <w:right w:val="single" w:sz="4" w:space="0" w:color="auto"/>
            </w:tcBorders>
            <w:shd w:val="clear" w:color="auto" w:fill="auto"/>
            <w:noWrap/>
          </w:tcPr>
          <w:p w:rsidR="00611A47" w:rsidRPr="002B18E5" w:rsidRDefault="00B63C31" w:rsidP="00FF507D">
            <w:pPr>
              <w:spacing w:after="0" w:line="240" w:lineRule="auto"/>
              <w:jc w:val="center"/>
              <w:rPr>
                <w:rFonts w:ascii="Times New Roman" w:hAnsi="Times New Roman" w:cs="Times New Roman"/>
                <w:b/>
                <w:color w:val="000000"/>
                <w:sz w:val="18"/>
                <w:szCs w:val="18"/>
              </w:rPr>
            </w:pPr>
            <w:r>
              <w:rPr>
                <w:rFonts w:ascii="Times New Roman" w:hAnsi="Times New Roman" w:cs="Times New Roman"/>
                <w:b/>
                <w:bCs/>
                <w:color w:val="000000"/>
                <w:sz w:val="18"/>
                <w:szCs w:val="18"/>
              </w:rPr>
              <w:t>-33080,0</w:t>
            </w:r>
          </w:p>
        </w:tc>
        <w:tc>
          <w:tcPr>
            <w:tcW w:w="42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b/>
                <w:color w:val="000000"/>
                <w:sz w:val="18"/>
                <w:szCs w:val="18"/>
              </w:rPr>
            </w:pPr>
            <w:r w:rsidRPr="002B18E5">
              <w:rPr>
                <w:rFonts w:ascii="Times New Roman" w:hAnsi="Times New Roman" w:cs="Times New Roman"/>
                <w:b/>
                <w:bCs/>
                <w:color w:val="000000"/>
                <w:sz w:val="18"/>
                <w:szCs w:val="18"/>
              </w:rPr>
              <w:t>98,5</w:t>
            </w:r>
          </w:p>
        </w:tc>
        <w:tc>
          <w:tcPr>
            <w:tcW w:w="566"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b/>
                <w:color w:val="000000"/>
                <w:sz w:val="18"/>
                <w:szCs w:val="18"/>
              </w:rPr>
            </w:pPr>
            <w:r w:rsidRPr="002B18E5">
              <w:rPr>
                <w:rFonts w:ascii="Times New Roman" w:hAnsi="Times New Roman" w:cs="Times New Roman"/>
                <w:b/>
                <w:color w:val="000000"/>
                <w:sz w:val="18"/>
                <w:szCs w:val="18"/>
              </w:rPr>
              <w:t>2095842,8</w:t>
            </w:r>
          </w:p>
        </w:tc>
        <w:tc>
          <w:tcPr>
            <w:tcW w:w="562" w:type="pct"/>
            <w:tcBorders>
              <w:top w:val="nil"/>
              <w:left w:val="nil"/>
              <w:bottom w:val="single" w:sz="4" w:space="0" w:color="auto"/>
              <w:right w:val="single" w:sz="4" w:space="0" w:color="auto"/>
            </w:tcBorders>
            <w:shd w:val="clear" w:color="auto" w:fill="auto"/>
            <w:noWrap/>
          </w:tcPr>
          <w:p w:rsidR="00611A47" w:rsidRPr="002B18E5" w:rsidRDefault="00611A47" w:rsidP="00FF507D">
            <w:pPr>
              <w:spacing w:after="0" w:line="240" w:lineRule="auto"/>
              <w:jc w:val="center"/>
              <w:rPr>
                <w:rFonts w:ascii="Times New Roman" w:hAnsi="Times New Roman" w:cs="Times New Roman"/>
                <w:b/>
                <w:color w:val="000000"/>
                <w:sz w:val="18"/>
                <w:szCs w:val="18"/>
              </w:rPr>
            </w:pPr>
            <w:r w:rsidRPr="002B18E5">
              <w:rPr>
                <w:rFonts w:ascii="Times New Roman" w:hAnsi="Times New Roman" w:cs="Times New Roman"/>
                <w:b/>
                <w:color w:val="000000"/>
                <w:sz w:val="18"/>
                <w:szCs w:val="18"/>
              </w:rPr>
              <w:t>2127541,7</w:t>
            </w:r>
          </w:p>
        </w:tc>
      </w:tr>
      <w:tr w:rsidR="00611A47" w:rsidRPr="00857797" w:rsidTr="00FF507D">
        <w:trPr>
          <w:trHeight w:val="315"/>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rsidR="00611A47" w:rsidRPr="00857797" w:rsidRDefault="00611A47" w:rsidP="00777316">
            <w:pPr>
              <w:spacing w:after="0" w:line="240" w:lineRule="auto"/>
              <w:rPr>
                <w:rFonts w:ascii="Times New Roman" w:eastAsia="Times New Roman" w:hAnsi="Times New Roman" w:cs="Times New Roman"/>
                <w:color w:val="000000"/>
                <w:sz w:val="18"/>
                <w:szCs w:val="18"/>
                <w:lang w:eastAsia="ru-RU"/>
              </w:rPr>
            </w:pPr>
            <w:r w:rsidRPr="00857797">
              <w:rPr>
                <w:rFonts w:ascii="Times New Roman" w:eastAsia="Times New Roman" w:hAnsi="Times New Roman" w:cs="Times New Roman"/>
                <w:color w:val="000000"/>
                <w:sz w:val="18"/>
                <w:szCs w:val="18"/>
                <w:lang w:eastAsia="ru-RU"/>
              </w:rPr>
              <w:t>в том числе на социально-культурную сферу</w:t>
            </w:r>
          </w:p>
        </w:tc>
        <w:tc>
          <w:tcPr>
            <w:tcW w:w="566" w:type="pct"/>
            <w:tcBorders>
              <w:top w:val="nil"/>
              <w:left w:val="single" w:sz="4" w:space="0" w:color="auto"/>
              <w:bottom w:val="single" w:sz="4" w:space="0" w:color="auto"/>
              <w:right w:val="single" w:sz="4" w:space="0" w:color="auto"/>
            </w:tcBorders>
            <w:shd w:val="clear" w:color="auto" w:fill="auto"/>
            <w:noWrap/>
          </w:tcPr>
          <w:p w:rsidR="00611A47" w:rsidRPr="00611A47"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611A47">
              <w:rPr>
                <w:rFonts w:ascii="Times New Roman" w:eastAsia="Times New Roman" w:hAnsi="Times New Roman" w:cs="Times New Roman"/>
                <w:color w:val="000000"/>
                <w:sz w:val="18"/>
                <w:szCs w:val="18"/>
                <w:lang w:eastAsia="ru-RU"/>
              </w:rPr>
              <w:t>1534035,9</w:t>
            </w:r>
          </w:p>
        </w:tc>
        <w:tc>
          <w:tcPr>
            <w:tcW w:w="565" w:type="pct"/>
            <w:tcBorders>
              <w:top w:val="nil"/>
              <w:left w:val="nil"/>
              <w:bottom w:val="single" w:sz="4" w:space="0" w:color="auto"/>
              <w:right w:val="single" w:sz="4" w:space="0" w:color="auto"/>
            </w:tcBorders>
            <w:shd w:val="clear" w:color="auto" w:fill="auto"/>
            <w:noWrap/>
          </w:tcPr>
          <w:p w:rsidR="00611A47" w:rsidRPr="00611A47"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611A47">
              <w:rPr>
                <w:rFonts w:ascii="Times New Roman" w:eastAsia="Times New Roman" w:hAnsi="Times New Roman" w:cs="Times New Roman"/>
                <w:color w:val="000000"/>
                <w:sz w:val="18"/>
                <w:szCs w:val="18"/>
                <w:lang w:eastAsia="ru-RU"/>
              </w:rPr>
              <w:t>1642903,5</w:t>
            </w:r>
          </w:p>
        </w:tc>
        <w:tc>
          <w:tcPr>
            <w:tcW w:w="353" w:type="pct"/>
            <w:tcBorders>
              <w:top w:val="nil"/>
              <w:left w:val="nil"/>
              <w:bottom w:val="single" w:sz="4" w:space="0" w:color="auto"/>
              <w:right w:val="single" w:sz="4" w:space="0" w:color="auto"/>
            </w:tcBorders>
            <w:shd w:val="clear" w:color="auto" w:fill="auto"/>
            <w:noWrap/>
          </w:tcPr>
          <w:p w:rsidR="00611A47" w:rsidRPr="00611A47"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611A47">
              <w:rPr>
                <w:rFonts w:ascii="Times New Roman" w:eastAsia="Times New Roman" w:hAnsi="Times New Roman" w:cs="Times New Roman"/>
                <w:color w:val="000000"/>
                <w:sz w:val="18"/>
                <w:szCs w:val="18"/>
                <w:lang w:eastAsia="ru-RU"/>
              </w:rPr>
              <w:t>75,4</w:t>
            </w:r>
          </w:p>
        </w:tc>
        <w:tc>
          <w:tcPr>
            <w:tcW w:w="496" w:type="pct"/>
            <w:tcBorders>
              <w:top w:val="nil"/>
              <w:left w:val="nil"/>
              <w:bottom w:val="single" w:sz="4" w:space="0" w:color="auto"/>
              <w:right w:val="single" w:sz="4" w:space="0" w:color="auto"/>
            </w:tcBorders>
            <w:shd w:val="clear" w:color="auto" w:fill="auto"/>
            <w:noWrap/>
          </w:tcPr>
          <w:p w:rsidR="00611A47" w:rsidRPr="00611A47"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611A47">
              <w:rPr>
                <w:rFonts w:ascii="Times New Roman" w:eastAsia="Times New Roman" w:hAnsi="Times New Roman" w:cs="Times New Roman"/>
                <w:color w:val="000000"/>
                <w:sz w:val="18"/>
                <w:szCs w:val="18"/>
                <w:lang w:eastAsia="ru-RU"/>
              </w:rPr>
              <w:t>108867,6</w:t>
            </w:r>
          </w:p>
        </w:tc>
        <w:tc>
          <w:tcPr>
            <w:tcW w:w="422" w:type="pct"/>
            <w:tcBorders>
              <w:top w:val="nil"/>
              <w:left w:val="nil"/>
              <w:bottom w:val="single" w:sz="4" w:space="0" w:color="auto"/>
              <w:right w:val="single" w:sz="4" w:space="0" w:color="auto"/>
            </w:tcBorders>
            <w:shd w:val="clear" w:color="auto" w:fill="auto"/>
            <w:noWrap/>
          </w:tcPr>
          <w:p w:rsidR="00611A47" w:rsidRPr="00611A47" w:rsidRDefault="00611A47" w:rsidP="00FF507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107,1</w:t>
            </w:r>
          </w:p>
        </w:tc>
        <w:tc>
          <w:tcPr>
            <w:tcW w:w="566" w:type="pct"/>
            <w:tcBorders>
              <w:top w:val="nil"/>
              <w:left w:val="nil"/>
              <w:bottom w:val="single" w:sz="4" w:space="0" w:color="auto"/>
              <w:right w:val="single" w:sz="4" w:space="0" w:color="auto"/>
            </w:tcBorders>
            <w:shd w:val="clear" w:color="auto" w:fill="auto"/>
            <w:noWrap/>
          </w:tcPr>
          <w:p w:rsidR="00611A47" w:rsidRPr="00611A47"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611A47">
              <w:rPr>
                <w:rFonts w:ascii="Times New Roman" w:eastAsia="Times New Roman" w:hAnsi="Times New Roman" w:cs="Times New Roman"/>
                <w:color w:val="000000"/>
                <w:sz w:val="18"/>
                <w:szCs w:val="18"/>
                <w:lang w:eastAsia="ru-RU"/>
              </w:rPr>
              <w:t>1660483</w:t>
            </w:r>
            <w:r>
              <w:rPr>
                <w:rFonts w:ascii="Times New Roman" w:eastAsia="Times New Roman" w:hAnsi="Times New Roman" w:cs="Times New Roman"/>
                <w:color w:val="000000"/>
                <w:sz w:val="18"/>
                <w:szCs w:val="18"/>
                <w:lang w:eastAsia="ru-RU"/>
              </w:rPr>
              <w:t>,0</w:t>
            </w:r>
          </w:p>
        </w:tc>
        <w:tc>
          <w:tcPr>
            <w:tcW w:w="562" w:type="pct"/>
            <w:tcBorders>
              <w:top w:val="nil"/>
              <w:left w:val="nil"/>
              <w:bottom w:val="single" w:sz="4" w:space="0" w:color="auto"/>
              <w:right w:val="single" w:sz="4" w:space="0" w:color="auto"/>
            </w:tcBorders>
            <w:shd w:val="clear" w:color="auto" w:fill="auto"/>
            <w:noWrap/>
          </w:tcPr>
          <w:p w:rsidR="00611A47" w:rsidRPr="00611A47" w:rsidRDefault="00611A47" w:rsidP="00FF507D">
            <w:pPr>
              <w:spacing w:after="0" w:line="240" w:lineRule="auto"/>
              <w:jc w:val="center"/>
              <w:rPr>
                <w:rFonts w:ascii="Times New Roman" w:eastAsia="Times New Roman" w:hAnsi="Times New Roman" w:cs="Times New Roman"/>
                <w:color w:val="000000"/>
                <w:sz w:val="18"/>
                <w:szCs w:val="18"/>
                <w:lang w:eastAsia="ru-RU"/>
              </w:rPr>
            </w:pPr>
            <w:r w:rsidRPr="00611A47">
              <w:rPr>
                <w:rFonts w:ascii="Times New Roman" w:eastAsia="Times New Roman" w:hAnsi="Times New Roman" w:cs="Times New Roman"/>
                <w:color w:val="000000"/>
                <w:sz w:val="18"/>
                <w:szCs w:val="18"/>
                <w:lang w:eastAsia="ru-RU"/>
              </w:rPr>
              <w:t>1714999,5</w:t>
            </w:r>
          </w:p>
        </w:tc>
      </w:tr>
    </w:tbl>
    <w:p w:rsidR="008D0FA2" w:rsidRPr="00A82106" w:rsidRDefault="00851996" w:rsidP="008D0FA2">
      <w:pPr>
        <w:spacing w:after="0" w:line="240" w:lineRule="auto"/>
        <w:ind w:firstLine="851"/>
        <w:jc w:val="both"/>
        <w:rPr>
          <w:rFonts w:ascii="Times New Roman" w:eastAsia="Calibri" w:hAnsi="Times New Roman" w:cs="Times New Roman"/>
          <w:sz w:val="26"/>
          <w:szCs w:val="26"/>
        </w:rPr>
      </w:pPr>
      <w:r w:rsidRPr="00313FC5">
        <w:rPr>
          <w:rFonts w:ascii="Times New Roman" w:eastAsia="Times New Roman" w:hAnsi="Times New Roman" w:cs="Times New Roman"/>
          <w:sz w:val="26"/>
          <w:szCs w:val="26"/>
          <w:lang w:eastAsia="ru-RU"/>
        </w:rPr>
        <w:lastRenderedPageBreak/>
        <w:t>В 202</w:t>
      </w:r>
      <w:r w:rsidR="00B21578">
        <w:rPr>
          <w:rFonts w:ascii="Times New Roman" w:eastAsia="Times New Roman" w:hAnsi="Times New Roman" w:cs="Times New Roman"/>
          <w:sz w:val="26"/>
          <w:szCs w:val="26"/>
          <w:lang w:eastAsia="ru-RU"/>
        </w:rPr>
        <w:t>6</w:t>
      </w:r>
      <w:r w:rsidRPr="00313FC5">
        <w:rPr>
          <w:rFonts w:ascii="Times New Roman" w:eastAsia="Times New Roman" w:hAnsi="Times New Roman" w:cs="Times New Roman"/>
          <w:sz w:val="26"/>
          <w:szCs w:val="26"/>
          <w:lang w:eastAsia="ru-RU"/>
        </w:rPr>
        <w:t xml:space="preserve"> году доля расходов на социально-культурную сферу составит </w:t>
      </w:r>
      <w:r w:rsidR="00B21578">
        <w:rPr>
          <w:rFonts w:ascii="Times New Roman" w:eastAsia="Times New Roman" w:hAnsi="Times New Roman" w:cs="Times New Roman"/>
          <w:sz w:val="26"/>
          <w:szCs w:val="26"/>
          <w:lang w:eastAsia="ru-RU"/>
        </w:rPr>
        <w:t>75,4</w:t>
      </w:r>
      <w:r w:rsidRPr="00313FC5">
        <w:rPr>
          <w:rFonts w:ascii="Times New Roman" w:eastAsia="Times New Roman" w:hAnsi="Times New Roman" w:cs="Times New Roman"/>
          <w:sz w:val="26"/>
          <w:szCs w:val="26"/>
          <w:lang w:eastAsia="ru-RU"/>
        </w:rPr>
        <w:t xml:space="preserve">% от общей суммы </w:t>
      </w:r>
      <w:r w:rsidR="00AA4587">
        <w:rPr>
          <w:rFonts w:ascii="Times New Roman" w:eastAsia="Times New Roman" w:hAnsi="Times New Roman" w:cs="Times New Roman"/>
          <w:sz w:val="26"/>
          <w:szCs w:val="26"/>
          <w:lang w:eastAsia="ru-RU"/>
        </w:rPr>
        <w:t xml:space="preserve">планируемых расходов </w:t>
      </w:r>
      <w:r w:rsidRPr="00313FC5">
        <w:rPr>
          <w:rFonts w:ascii="Times New Roman" w:eastAsia="Times New Roman" w:hAnsi="Times New Roman" w:cs="Times New Roman"/>
          <w:sz w:val="26"/>
          <w:szCs w:val="26"/>
          <w:lang w:eastAsia="ru-RU"/>
        </w:rPr>
        <w:t xml:space="preserve">или </w:t>
      </w:r>
      <w:r w:rsidR="00B21578">
        <w:rPr>
          <w:rFonts w:ascii="Times New Roman" w:eastAsia="Calibri" w:hAnsi="Times New Roman" w:cs="Times New Roman"/>
          <w:sz w:val="26"/>
          <w:szCs w:val="26"/>
        </w:rPr>
        <w:t>1642903,5</w:t>
      </w:r>
      <w:r w:rsidRPr="00313FC5">
        <w:rPr>
          <w:rFonts w:ascii="Times New Roman" w:eastAsia="Calibri" w:hAnsi="Times New Roman" w:cs="Times New Roman"/>
          <w:sz w:val="26"/>
          <w:szCs w:val="26"/>
        </w:rPr>
        <w:t xml:space="preserve"> тыс. руб.</w:t>
      </w:r>
      <w:r w:rsidR="008D0FA2">
        <w:rPr>
          <w:rFonts w:ascii="Times New Roman" w:eastAsia="Calibri" w:hAnsi="Times New Roman" w:cs="Times New Roman"/>
          <w:sz w:val="26"/>
          <w:szCs w:val="26"/>
        </w:rPr>
        <w:t xml:space="preserve"> </w:t>
      </w:r>
      <w:r w:rsidR="008D0FA2" w:rsidRPr="00A82106">
        <w:rPr>
          <w:rFonts w:ascii="Times New Roman" w:eastAsia="Calibri" w:hAnsi="Times New Roman" w:cs="Times New Roman"/>
          <w:sz w:val="26"/>
          <w:szCs w:val="26"/>
        </w:rPr>
        <w:t xml:space="preserve">Основной объем бюджетных </w:t>
      </w:r>
      <w:r w:rsidR="008D0FA2">
        <w:rPr>
          <w:rFonts w:ascii="Times New Roman" w:eastAsia="Calibri" w:hAnsi="Times New Roman" w:cs="Times New Roman"/>
          <w:sz w:val="26"/>
          <w:szCs w:val="26"/>
        </w:rPr>
        <w:t>расходов</w:t>
      </w:r>
      <w:r w:rsidR="008D0FA2" w:rsidRPr="00A82106">
        <w:rPr>
          <w:rFonts w:ascii="Times New Roman" w:eastAsia="Calibri" w:hAnsi="Times New Roman" w:cs="Times New Roman"/>
          <w:sz w:val="26"/>
          <w:szCs w:val="26"/>
        </w:rPr>
        <w:t xml:space="preserve"> в 202</w:t>
      </w:r>
      <w:r w:rsidR="008D0FA2">
        <w:rPr>
          <w:rFonts w:ascii="Times New Roman" w:eastAsia="Calibri" w:hAnsi="Times New Roman" w:cs="Times New Roman"/>
          <w:sz w:val="26"/>
          <w:szCs w:val="26"/>
        </w:rPr>
        <w:t>6</w:t>
      </w:r>
      <w:r w:rsidR="008D0FA2" w:rsidRPr="00A82106">
        <w:rPr>
          <w:rFonts w:ascii="Times New Roman" w:eastAsia="Calibri" w:hAnsi="Times New Roman" w:cs="Times New Roman"/>
          <w:sz w:val="26"/>
          <w:szCs w:val="26"/>
        </w:rPr>
        <w:t xml:space="preserve"> году приходится на раздел</w:t>
      </w:r>
      <w:r w:rsidR="008D0FA2">
        <w:rPr>
          <w:rFonts w:ascii="Times New Roman" w:eastAsia="Calibri" w:hAnsi="Times New Roman" w:cs="Times New Roman"/>
          <w:sz w:val="26"/>
          <w:szCs w:val="26"/>
        </w:rPr>
        <w:t>ы</w:t>
      </w:r>
      <w:r w:rsidR="008D0FA2" w:rsidRPr="00A82106">
        <w:rPr>
          <w:rFonts w:ascii="Times New Roman" w:eastAsia="Calibri" w:hAnsi="Times New Roman" w:cs="Times New Roman"/>
          <w:sz w:val="26"/>
          <w:szCs w:val="26"/>
        </w:rPr>
        <w:t xml:space="preserve"> «Образование» – </w:t>
      </w:r>
      <w:r w:rsidR="008D0FA2">
        <w:rPr>
          <w:rFonts w:ascii="Times New Roman" w:eastAsia="Calibri" w:hAnsi="Times New Roman" w:cs="Times New Roman"/>
          <w:sz w:val="26"/>
          <w:szCs w:val="26"/>
        </w:rPr>
        <w:t>65,2</w:t>
      </w:r>
      <w:r w:rsidR="008D0FA2" w:rsidRPr="00A82106">
        <w:rPr>
          <w:rFonts w:ascii="Times New Roman" w:eastAsia="Calibri" w:hAnsi="Times New Roman" w:cs="Times New Roman"/>
          <w:sz w:val="26"/>
          <w:szCs w:val="26"/>
        </w:rPr>
        <w:t>% общего объема средств, «</w:t>
      </w:r>
      <w:r w:rsidR="008D0FA2">
        <w:rPr>
          <w:rFonts w:ascii="Times New Roman" w:eastAsia="Calibri" w:hAnsi="Times New Roman" w:cs="Times New Roman"/>
          <w:sz w:val="26"/>
          <w:szCs w:val="26"/>
        </w:rPr>
        <w:t>Общегосударственные вопросы</w:t>
      </w:r>
      <w:r w:rsidR="008D0FA2" w:rsidRPr="00A82106">
        <w:rPr>
          <w:rFonts w:ascii="Times New Roman" w:eastAsia="Calibri" w:hAnsi="Times New Roman" w:cs="Times New Roman"/>
          <w:sz w:val="26"/>
          <w:szCs w:val="26"/>
        </w:rPr>
        <w:t xml:space="preserve">» - </w:t>
      </w:r>
      <w:r w:rsidR="008D0FA2">
        <w:rPr>
          <w:rFonts w:ascii="Times New Roman" w:eastAsia="Calibri" w:hAnsi="Times New Roman" w:cs="Times New Roman"/>
          <w:sz w:val="26"/>
          <w:szCs w:val="26"/>
        </w:rPr>
        <w:t>10,4</w:t>
      </w:r>
      <w:r w:rsidR="008D0FA2" w:rsidRPr="00A82106">
        <w:rPr>
          <w:rFonts w:ascii="Times New Roman" w:eastAsia="Calibri" w:hAnsi="Times New Roman" w:cs="Times New Roman"/>
          <w:sz w:val="26"/>
          <w:szCs w:val="26"/>
        </w:rPr>
        <w:t>%, «</w:t>
      </w:r>
      <w:r w:rsidR="008D0FA2">
        <w:rPr>
          <w:rFonts w:ascii="Times New Roman" w:eastAsia="Calibri" w:hAnsi="Times New Roman" w:cs="Times New Roman"/>
          <w:sz w:val="26"/>
          <w:szCs w:val="26"/>
        </w:rPr>
        <w:t>Жилищно-коммунальное хозяйство</w:t>
      </w:r>
      <w:r w:rsidR="008D0FA2" w:rsidRPr="00A82106">
        <w:rPr>
          <w:rFonts w:ascii="Times New Roman" w:eastAsia="Calibri" w:hAnsi="Times New Roman" w:cs="Times New Roman"/>
          <w:sz w:val="26"/>
          <w:szCs w:val="26"/>
        </w:rPr>
        <w:t xml:space="preserve">» - </w:t>
      </w:r>
      <w:r w:rsidR="008D0FA2">
        <w:rPr>
          <w:rFonts w:ascii="Times New Roman" w:eastAsia="Calibri" w:hAnsi="Times New Roman" w:cs="Times New Roman"/>
          <w:sz w:val="26"/>
          <w:szCs w:val="26"/>
        </w:rPr>
        <w:t>7,8</w:t>
      </w:r>
      <w:r w:rsidR="008D0FA2" w:rsidRPr="00A82106">
        <w:rPr>
          <w:rFonts w:ascii="Times New Roman" w:eastAsia="Calibri" w:hAnsi="Times New Roman" w:cs="Times New Roman"/>
          <w:sz w:val="26"/>
          <w:szCs w:val="26"/>
        </w:rPr>
        <w:t>%.</w:t>
      </w:r>
    </w:p>
    <w:p w:rsidR="007B79FB" w:rsidRDefault="0059407E" w:rsidP="00FF507D">
      <w:pPr>
        <w:spacing w:after="0" w:line="240" w:lineRule="auto"/>
        <w:ind w:firstLine="851"/>
        <w:jc w:val="both"/>
        <w:rPr>
          <w:rFonts w:ascii="Times New Roman" w:eastAsia="Times New Roman" w:hAnsi="Times New Roman" w:cs="Times New Roman"/>
          <w:sz w:val="26"/>
          <w:szCs w:val="26"/>
          <w:lang w:eastAsia="ru-RU"/>
        </w:rPr>
      </w:pPr>
      <w:r w:rsidRPr="0059407E">
        <w:rPr>
          <w:rFonts w:ascii="Times New Roman" w:eastAsia="Times New Roman" w:hAnsi="Times New Roman" w:cs="Times New Roman"/>
          <w:sz w:val="26"/>
          <w:szCs w:val="26"/>
          <w:lang w:eastAsia="ru-RU"/>
        </w:rPr>
        <w:t xml:space="preserve">В диаграмме 1 </w:t>
      </w:r>
      <w:r>
        <w:rPr>
          <w:rFonts w:ascii="Times New Roman" w:eastAsia="Times New Roman" w:hAnsi="Times New Roman" w:cs="Times New Roman"/>
          <w:sz w:val="26"/>
          <w:szCs w:val="26"/>
          <w:lang w:eastAsia="ru-RU"/>
        </w:rPr>
        <w:t xml:space="preserve">наглядно </w:t>
      </w:r>
      <w:r w:rsidRPr="0059407E">
        <w:rPr>
          <w:rFonts w:ascii="Times New Roman" w:eastAsia="Times New Roman" w:hAnsi="Times New Roman" w:cs="Times New Roman"/>
          <w:sz w:val="26"/>
          <w:szCs w:val="26"/>
          <w:lang w:eastAsia="ru-RU"/>
        </w:rPr>
        <w:t>представлено распределение запланированных</w:t>
      </w:r>
      <w:r w:rsidR="00FF507D">
        <w:rPr>
          <w:rFonts w:ascii="Times New Roman" w:eastAsia="Times New Roman" w:hAnsi="Times New Roman" w:cs="Times New Roman"/>
          <w:sz w:val="26"/>
          <w:szCs w:val="26"/>
          <w:lang w:eastAsia="ru-RU"/>
        </w:rPr>
        <w:t xml:space="preserve"> </w:t>
      </w:r>
      <w:r w:rsidR="00C664F6">
        <w:rPr>
          <w:rFonts w:ascii="Times New Roman" w:eastAsia="Times New Roman" w:hAnsi="Times New Roman" w:cs="Times New Roman"/>
          <w:sz w:val="26"/>
          <w:szCs w:val="26"/>
          <w:lang w:eastAsia="ru-RU"/>
        </w:rPr>
        <w:t>ассигнований из</w:t>
      </w:r>
      <w:r w:rsidR="00FF507D">
        <w:rPr>
          <w:rFonts w:ascii="Times New Roman" w:eastAsia="Times New Roman" w:hAnsi="Times New Roman" w:cs="Times New Roman"/>
          <w:sz w:val="26"/>
          <w:szCs w:val="26"/>
          <w:lang w:eastAsia="ru-RU"/>
        </w:rPr>
        <w:t xml:space="preserve"> </w:t>
      </w:r>
      <w:r w:rsidR="00C664F6">
        <w:rPr>
          <w:rFonts w:ascii="Times New Roman" w:eastAsia="Times New Roman" w:hAnsi="Times New Roman" w:cs="Times New Roman"/>
          <w:sz w:val="26"/>
          <w:szCs w:val="26"/>
          <w:lang w:eastAsia="ru-RU"/>
        </w:rPr>
        <w:t>бюджета Лесозаводского городского округа</w:t>
      </w:r>
      <w:r w:rsidR="00C664F6" w:rsidRPr="0059407E">
        <w:rPr>
          <w:rFonts w:ascii="Times New Roman" w:eastAsia="Times New Roman" w:hAnsi="Times New Roman" w:cs="Times New Roman"/>
          <w:sz w:val="26"/>
          <w:szCs w:val="26"/>
          <w:lang w:eastAsia="ru-RU"/>
        </w:rPr>
        <w:t xml:space="preserve"> на 202</w:t>
      </w:r>
      <w:r w:rsidR="00B21578">
        <w:rPr>
          <w:rFonts w:ascii="Times New Roman" w:eastAsia="Times New Roman" w:hAnsi="Times New Roman" w:cs="Times New Roman"/>
          <w:sz w:val="26"/>
          <w:szCs w:val="26"/>
          <w:lang w:eastAsia="ru-RU"/>
        </w:rPr>
        <w:t>6</w:t>
      </w:r>
      <w:r w:rsidR="00C664F6" w:rsidRPr="0059407E">
        <w:rPr>
          <w:rFonts w:ascii="Times New Roman" w:eastAsia="Times New Roman" w:hAnsi="Times New Roman" w:cs="Times New Roman"/>
          <w:sz w:val="26"/>
          <w:szCs w:val="26"/>
          <w:lang w:eastAsia="ru-RU"/>
        </w:rPr>
        <w:t xml:space="preserve"> год </w:t>
      </w:r>
      <w:r w:rsidRPr="0059407E">
        <w:rPr>
          <w:rFonts w:ascii="Times New Roman" w:eastAsia="Times New Roman" w:hAnsi="Times New Roman" w:cs="Times New Roman"/>
          <w:sz w:val="26"/>
          <w:szCs w:val="26"/>
          <w:lang w:eastAsia="ru-RU"/>
        </w:rPr>
        <w:t>по разделам</w:t>
      </w:r>
      <w:r w:rsidR="00854D07">
        <w:rPr>
          <w:rFonts w:ascii="Times New Roman" w:eastAsia="Times New Roman" w:hAnsi="Times New Roman" w:cs="Times New Roman"/>
          <w:sz w:val="26"/>
          <w:szCs w:val="26"/>
          <w:lang w:eastAsia="ru-RU"/>
        </w:rPr>
        <w:t xml:space="preserve"> бюджетной классификации расходов</w:t>
      </w:r>
      <w:r w:rsidR="00C664F6">
        <w:rPr>
          <w:rFonts w:ascii="Times New Roman" w:eastAsia="Times New Roman" w:hAnsi="Times New Roman" w:cs="Times New Roman"/>
          <w:sz w:val="26"/>
          <w:szCs w:val="26"/>
          <w:lang w:eastAsia="ru-RU"/>
        </w:rPr>
        <w:t xml:space="preserve"> бюджета Лесозаводского городского округа</w:t>
      </w:r>
      <w:r w:rsidR="00854D07">
        <w:rPr>
          <w:rFonts w:ascii="Times New Roman" w:eastAsia="Times New Roman" w:hAnsi="Times New Roman" w:cs="Times New Roman"/>
          <w:sz w:val="26"/>
          <w:szCs w:val="26"/>
          <w:lang w:eastAsia="ru-RU"/>
        </w:rPr>
        <w:t>.</w:t>
      </w:r>
    </w:p>
    <w:p w:rsidR="00443F49" w:rsidRDefault="00443F49" w:rsidP="00FF507D">
      <w:pPr>
        <w:spacing w:after="0" w:line="240" w:lineRule="auto"/>
        <w:ind w:firstLine="851"/>
        <w:jc w:val="both"/>
        <w:rPr>
          <w:rFonts w:ascii="Times New Roman" w:eastAsia="Times New Roman" w:hAnsi="Times New Roman" w:cs="Times New Roman"/>
          <w:sz w:val="26"/>
          <w:szCs w:val="26"/>
          <w:lang w:eastAsia="ru-RU"/>
        </w:rPr>
      </w:pPr>
    </w:p>
    <w:p w:rsidR="00C664F6" w:rsidRPr="00443F49" w:rsidRDefault="00854D07" w:rsidP="00C664F6">
      <w:pPr>
        <w:spacing w:after="0" w:line="240" w:lineRule="auto"/>
        <w:ind w:left="708" w:firstLine="143"/>
        <w:jc w:val="both"/>
        <w:rPr>
          <w:rFonts w:ascii="Times New Roman" w:eastAsia="Times New Roman" w:hAnsi="Times New Roman" w:cs="Times New Roman"/>
          <w:sz w:val="20"/>
          <w:szCs w:val="20"/>
          <w:lang w:eastAsia="ru-RU"/>
        </w:rPr>
      </w:pPr>
      <w:r w:rsidRPr="00443F49">
        <w:rPr>
          <w:rFonts w:ascii="Times New Roman" w:eastAsia="Times New Roman" w:hAnsi="Times New Roman" w:cs="Times New Roman"/>
          <w:sz w:val="20"/>
          <w:szCs w:val="20"/>
          <w:lang w:eastAsia="ru-RU"/>
        </w:rPr>
        <w:t xml:space="preserve">Диаграмма 1 – </w:t>
      </w:r>
      <w:r w:rsidR="00C664F6" w:rsidRPr="00443F49">
        <w:rPr>
          <w:rFonts w:ascii="Times New Roman" w:eastAsia="Times New Roman" w:hAnsi="Times New Roman" w:cs="Times New Roman"/>
          <w:sz w:val="20"/>
          <w:szCs w:val="20"/>
          <w:lang w:eastAsia="ru-RU"/>
        </w:rPr>
        <w:t xml:space="preserve">распределение запланированных ассигнований избюджета </w:t>
      </w:r>
    </w:p>
    <w:p w:rsidR="00854D07" w:rsidRPr="00443F49" w:rsidRDefault="00C664F6" w:rsidP="00C664F6">
      <w:pPr>
        <w:spacing w:after="0" w:line="240" w:lineRule="auto"/>
        <w:jc w:val="both"/>
        <w:rPr>
          <w:rFonts w:ascii="Times New Roman" w:eastAsia="Times New Roman" w:hAnsi="Times New Roman" w:cs="Times New Roman"/>
          <w:sz w:val="20"/>
          <w:szCs w:val="20"/>
          <w:lang w:eastAsia="ru-RU"/>
        </w:rPr>
      </w:pPr>
      <w:r w:rsidRPr="00443F49">
        <w:rPr>
          <w:rFonts w:ascii="Times New Roman" w:eastAsia="Times New Roman" w:hAnsi="Times New Roman" w:cs="Times New Roman"/>
          <w:sz w:val="20"/>
          <w:szCs w:val="20"/>
          <w:lang w:eastAsia="ru-RU"/>
        </w:rPr>
        <w:t xml:space="preserve">Лесозаводского </w:t>
      </w:r>
      <w:r w:rsidR="007B79FB" w:rsidRPr="00443F49">
        <w:rPr>
          <w:rFonts w:ascii="Times New Roman" w:eastAsia="Times New Roman" w:hAnsi="Times New Roman" w:cs="Times New Roman"/>
          <w:sz w:val="20"/>
          <w:szCs w:val="20"/>
          <w:lang w:eastAsia="ru-RU"/>
        </w:rPr>
        <w:t>муниципального</w:t>
      </w:r>
      <w:r w:rsidRPr="00443F49">
        <w:rPr>
          <w:rFonts w:ascii="Times New Roman" w:eastAsia="Times New Roman" w:hAnsi="Times New Roman" w:cs="Times New Roman"/>
          <w:sz w:val="20"/>
          <w:szCs w:val="20"/>
          <w:lang w:eastAsia="ru-RU"/>
        </w:rPr>
        <w:t xml:space="preserve"> округа на 202</w:t>
      </w:r>
      <w:r w:rsidR="00B21578" w:rsidRPr="00443F49">
        <w:rPr>
          <w:rFonts w:ascii="Times New Roman" w:eastAsia="Times New Roman" w:hAnsi="Times New Roman" w:cs="Times New Roman"/>
          <w:sz w:val="20"/>
          <w:szCs w:val="20"/>
          <w:lang w:eastAsia="ru-RU"/>
        </w:rPr>
        <w:t>6</w:t>
      </w:r>
      <w:r w:rsidRPr="00443F49">
        <w:rPr>
          <w:rFonts w:ascii="Times New Roman" w:eastAsia="Times New Roman" w:hAnsi="Times New Roman" w:cs="Times New Roman"/>
          <w:sz w:val="20"/>
          <w:szCs w:val="20"/>
          <w:lang w:eastAsia="ru-RU"/>
        </w:rPr>
        <w:t xml:space="preserve"> год по разделам бюджетной классификации расходов бюджета Лесозаводского городского округа</w:t>
      </w:r>
    </w:p>
    <w:p w:rsidR="0059407E" w:rsidRPr="00443F49" w:rsidRDefault="0059407E" w:rsidP="0059407E">
      <w:pPr>
        <w:spacing w:after="0" w:line="240" w:lineRule="auto"/>
        <w:jc w:val="both"/>
        <w:rPr>
          <w:rFonts w:ascii="Times New Roman" w:eastAsia="Times New Roman" w:hAnsi="Times New Roman" w:cs="Times New Roman"/>
          <w:sz w:val="20"/>
          <w:szCs w:val="20"/>
          <w:lang w:eastAsia="ru-RU"/>
        </w:rPr>
      </w:pPr>
    </w:p>
    <w:p w:rsidR="0059407E" w:rsidRPr="0059407E" w:rsidRDefault="0059407E" w:rsidP="0059407E">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w:drawing>
          <wp:inline distT="0" distB="0" distL="0" distR="0">
            <wp:extent cx="6488265" cy="5136543"/>
            <wp:effectExtent l="38100" t="0" r="0" b="0"/>
            <wp:docPr id="16117275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9653A" w:rsidRDefault="00C9653A" w:rsidP="00851996">
      <w:pPr>
        <w:autoSpaceDE w:val="0"/>
        <w:autoSpaceDN w:val="0"/>
        <w:adjustRightInd w:val="0"/>
        <w:spacing w:after="0" w:line="240" w:lineRule="auto"/>
        <w:ind w:firstLine="851"/>
        <w:jc w:val="both"/>
        <w:rPr>
          <w:rFonts w:ascii="Times New Roman" w:eastAsia="Calibri" w:hAnsi="Times New Roman" w:cs="Times New Roman"/>
          <w:sz w:val="24"/>
          <w:szCs w:val="24"/>
          <w:highlight w:val="yellow"/>
        </w:rPr>
      </w:pPr>
    </w:p>
    <w:p w:rsidR="00F043AD" w:rsidRDefault="00F043AD" w:rsidP="00851996">
      <w:pPr>
        <w:autoSpaceDE w:val="0"/>
        <w:autoSpaceDN w:val="0"/>
        <w:adjustRightInd w:val="0"/>
        <w:spacing w:after="0" w:line="240" w:lineRule="auto"/>
        <w:ind w:firstLine="851"/>
        <w:jc w:val="both"/>
        <w:rPr>
          <w:rFonts w:ascii="Times New Roman" w:eastAsia="Calibri" w:hAnsi="Times New Roman" w:cs="Times New Roman"/>
          <w:sz w:val="26"/>
          <w:szCs w:val="26"/>
        </w:rPr>
      </w:pPr>
    </w:p>
    <w:p w:rsidR="007B79FB" w:rsidRDefault="007B79FB" w:rsidP="009458B1">
      <w:pPr>
        <w:autoSpaceDE w:val="0"/>
        <w:autoSpaceDN w:val="0"/>
        <w:adjustRightInd w:val="0"/>
        <w:spacing w:after="0" w:line="240" w:lineRule="auto"/>
        <w:ind w:firstLine="851"/>
        <w:jc w:val="both"/>
        <w:rPr>
          <w:rFonts w:ascii="Times New Roman" w:eastAsia="Calibri" w:hAnsi="Times New Roman" w:cs="Times New Roman"/>
          <w:sz w:val="26"/>
          <w:szCs w:val="26"/>
        </w:rPr>
      </w:pPr>
    </w:p>
    <w:p w:rsidR="007B79FB" w:rsidRDefault="007B79FB" w:rsidP="009458B1">
      <w:pPr>
        <w:autoSpaceDE w:val="0"/>
        <w:autoSpaceDN w:val="0"/>
        <w:adjustRightInd w:val="0"/>
        <w:spacing w:after="0" w:line="240" w:lineRule="auto"/>
        <w:ind w:firstLine="851"/>
        <w:jc w:val="both"/>
        <w:rPr>
          <w:rFonts w:ascii="Times New Roman" w:eastAsia="Calibri" w:hAnsi="Times New Roman" w:cs="Times New Roman"/>
          <w:sz w:val="26"/>
          <w:szCs w:val="26"/>
        </w:rPr>
      </w:pPr>
    </w:p>
    <w:p w:rsidR="007B79FB" w:rsidRDefault="007B79FB" w:rsidP="009458B1">
      <w:pPr>
        <w:autoSpaceDE w:val="0"/>
        <w:autoSpaceDN w:val="0"/>
        <w:adjustRightInd w:val="0"/>
        <w:spacing w:after="0" w:line="240" w:lineRule="auto"/>
        <w:ind w:firstLine="851"/>
        <w:jc w:val="both"/>
        <w:rPr>
          <w:rFonts w:ascii="Times New Roman" w:eastAsia="Calibri" w:hAnsi="Times New Roman" w:cs="Times New Roman"/>
          <w:sz w:val="26"/>
          <w:szCs w:val="26"/>
        </w:rPr>
      </w:pPr>
    </w:p>
    <w:p w:rsidR="007B79FB" w:rsidRDefault="007B79FB" w:rsidP="009458B1">
      <w:pPr>
        <w:autoSpaceDE w:val="0"/>
        <w:autoSpaceDN w:val="0"/>
        <w:adjustRightInd w:val="0"/>
        <w:spacing w:after="0" w:line="240" w:lineRule="auto"/>
        <w:ind w:firstLine="851"/>
        <w:jc w:val="both"/>
        <w:rPr>
          <w:rFonts w:ascii="Times New Roman" w:eastAsia="Calibri" w:hAnsi="Times New Roman" w:cs="Times New Roman"/>
          <w:sz w:val="26"/>
          <w:szCs w:val="26"/>
        </w:rPr>
      </w:pPr>
    </w:p>
    <w:p w:rsidR="007B79FB" w:rsidRDefault="007B79FB" w:rsidP="009458B1">
      <w:pPr>
        <w:autoSpaceDE w:val="0"/>
        <w:autoSpaceDN w:val="0"/>
        <w:adjustRightInd w:val="0"/>
        <w:spacing w:after="0" w:line="240" w:lineRule="auto"/>
        <w:ind w:firstLine="851"/>
        <w:jc w:val="both"/>
        <w:rPr>
          <w:rFonts w:ascii="Times New Roman" w:eastAsia="Calibri" w:hAnsi="Times New Roman" w:cs="Times New Roman"/>
          <w:sz w:val="26"/>
          <w:szCs w:val="26"/>
        </w:rPr>
      </w:pPr>
    </w:p>
    <w:p w:rsidR="007B79FB" w:rsidRDefault="007B79FB" w:rsidP="009458B1">
      <w:pPr>
        <w:autoSpaceDE w:val="0"/>
        <w:autoSpaceDN w:val="0"/>
        <w:adjustRightInd w:val="0"/>
        <w:spacing w:after="0" w:line="240" w:lineRule="auto"/>
        <w:ind w:firstLine="851"/>
        <w:jc w:val="both"/>
        <w:rPr>
          <w:rFonts w:ascii="Times New Roman" w:eastAsia="Calibri" w:hAnsi="Times New Roman" w:cs="Times New Roman"/>
          <w:sz w:val="26"/>
          <w:szCs w:val="26"/>
        </w:rPr>
      </w:pPr>
    </w:p>
    <w:p w:rsidR="007B79FB" w:rsidRDefault="007B79FB" w:rsidP="009458B1">
      <w:pPr>
        <w:autoSpaceDE w:val="0"/>
        <w:autoSpaceDN w:val="0"/>
        <w:adjustRightInd w:val="0"/>
        <w:spacing w:after="0" w:line="240" w:lineRule="auto"/>
        <w:ind w:firstLine="851"/>
        <w:jc w:val="both"/>
        <w:rPr>
          <w:rFonts w:ascii="Times New Roman" w:eastAsia="Calibri" w:hAnsi="Times New Roman" w:cs="Times New Roman"/>
          <w:sz w:val="26"/>
          <w:szCs w:val="26"/>
        </w:rPr>
      </w:pPr>
    </w:p>
    <w:p w:rsidR="009458B1" w:rsidRDefault="009458B1" w:rsidP="00FF507D">
      <w:pPr>
        <w:autoSpaceDE w:val="0"/>
        <w:autoSpaceDN w:val="0"/>
        <w:adjustRightInd w:val="0"/>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В таблице 2 представлено планируемое распределение </w:t>
      </w:r>
      <w:r>
        <w:rPr>
          <w:rFonts w:ascii="Times New Roman" w:eastAsia="Times New Roman" w:hAnsi="Times New Roman" w:cs="Times New Roman"/>
          <w:sz w:val="26"/>
          <w:szCs w:val="26"/>
          <w:lang w:eastAsia="ru-RU"/>
        </w:rPr>
        <w:t xml:space="preserve">бюджетных ассигнований </w:t>
      </w:r>
      <w:r w:rsidRPr="00854D07">
        <w:rPr>
          <w:rFonts w:ascii="Times New Roman" w:eastAsia="Times New Roman" w:hAnsi="Times New Roman" w:cs="Times New Roman"/>
          <w:sz w:val="26"/>
          <w:szCs w:val="26"/>
          <w:lang w:eastAsia="ru-RU"/>
        </w:rPr>
        <w:t xml:space="preserve">по </w:t>
      </w:r>
      <w:r>
        <w:rPr>
          <w:rFonts w:ascii="Times New Roman" w:eastAsia="Times New Roman" w:hAnsi="Times New Roman" w:cs="Times New Roman"/>
          <w:sz w:val="26"/>
          <w:szCs w:val="26"/>
          <w:lang w:eastAsia="ru-RU"/>
        </w:rPr>
        <w:t>ведомственной структуре классификации расходов</w:t>
      </w:r>
      <w:r w:rsidRPr="00854D07">
        <w:rPr>
          <w:rFonts w:ascii="Times New Roman" w:eastAsia="Times New Roman" w:hAnsi="Times New Roman" w:cs="Times New Roman"/>
          <w:sz w:val="26"/>
          <w:szCs w:val="26"/>
          <w:lang w:eastAsia="ru-RU"/>
        </w:rPr>
        <w:t xml:space="preserve"> на 202</w:t>
      </w:r>
      <w:r w:rsidR="00F81B0A">
        <w:rPr>
          <w:rFonts w:ascii="Times New Roman" w:eastAsia="Times New Roman" w:hAnsi="Times New Roman" w:cs="Times New Roman"/>
          <w:sz w:val="26"/>
          <w:szCs w:val="26"/>
          <w:lang w:eastAsia="ru-RU"/>
        </w:rPr>
        <w:t>6</w:t>
      </w:r>
      <w:r w:rsidRPr="00854D07">
        <w:rPr>
          <w:rFonts w:ascii="Times New Roman" w:eastAsia="Times New Roman" w:hAnsi="Times New Roman" w:cs="Times New Roman"/>
          <w:sz w:val="26"/>
          <w:szCs w:val="26"/>
          <w:lang w:eastAsia="ru-RU"/>
        </w:rPr>
        <w:t xml:space="preserve"> год</w:t>
      </w:r>
      <w:r>
        <w:rPr>
          <w:rFonts w:ascii="Times New Roman" w:eastAsia="Times New Roman" w:hAnsi="Times New Roman" w:cs="Times New Roman"/>
          <w:sz w:val="26"/>
          <w:szCs w:val="26"/>
          <w:lang w:eastAsia="ru-RU"/>
        </w:rPr>
        <w:t xml:space="preserve"> в сравнении с утверждённым бюджетом на 202</w:t>
      </w:r>
      <w:r w:rsidR="00F81B0A">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 xml:space="preserve"> год</w:t>
      </w:r>
      <w:r w:rsidRPr="00854D0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а также</w:t>
      </w:r>
      <w:r w:rsidRPr="00854D07">
        <w:rPr>
          <w:rFonts w:ascii="Times New Roman" w:eastAsia="Times New Roman" w:hAnsi="Times New Roman" w:cs="Times New Roman"/>
          <w:sz w:val="26"/>
          <w:szCs w:val="26"/>
          <w:lang w:eastAsia="ru-RU"/>
        </w:rPr>
        <w:t xml:space="preserve"> плановый период 202</w:t>
      </w:r>
      <w:r w:rsidR="00F81B0A">
        <w:rPr>
          <w:rFonts w:ascii="Times New Roman" w:eastAsia="Times New Roman" w:hAnsi="Times New Roman" w:cs="Times New Roman"/>
          <w:sz w:val="26"/>
          <w:szCs w:val="26"/>
          <w:lang w:eastAsia="ru-RU"/>
        </w:rPr>
        <w:t>7</w:t>
      </w:r>
      <w:r w:rsidRPr="00854D07">
        <w:rPr>
          <w:rFonts w:ascii="Times New Roman" w:eastAsia="Times New Roman" w:hAnsi="Times New Roman" w:cs="Times New Roman"/>
          <w:sz w:val="26"/>
          <w:szCs w:val="26"/>
          <w:lang w:eastAsia="ru-RU"/>
        </w:rPr>
        <w:t xml:space="preserve"> и 202</w:t>
      </w:r>
      <w:r w:rsidR="00F81B0A">
        <w:rPr>
          <w:rFonts w:ascii="Times New Roman" w:eastAsia="Times New Roman" w:hAnsi="Times New Roman" w:cs="Times New Roman"/>
          <w:sz w:val="26"/>
          <w:szCs w:val="26"/>
          <w:lang w:eastAsia="ru-RU"/>
        </w:rPr>
        <w:t>8</w:t>
      </w:r>
      <w:r w:rsidRPr="00854D07">
        <w:rPr>
          <w:rFonts w:ascii="Times New Roman" w:eastAsia="Times New Roman" w:hAnsi="Times New Roman" w:cs="Times New Roman"/>
          <w:sz w:val="26"/>
          <w:szCs w:val="26"/>
          <w:lang w:eastAsia="ru-RU"/>
        </w:rPr>
        <w:t xml:space="preserve"> годов представлено в таблице </w:t>
      </w:r>
      <w:r>
        <w:rPr>
          <w:rFonts w:ascii="Times New Roman" w:eastAsia="Times New Roman" w:hAnsi="Times New Roman" w:cs="Times New Roman"/>
          <w:sz w:val="26"/>
          <w:szCs w:val="26"/>
          <w:lang w:eastAsia="ru-RU"/>
        </w:rPr>
        <w:t>2</w:t>
      </w:r>
      <w:r w:rsidRPr="00854D07">
        <w:rPr>
          <w:rFonts w:ascii="Times New Roman" w:eastAsia="Times New Roman" w:hAnsi="Times New Roman" w:cs="Times New Roman"/>
          <w:sz w:val="26"/>
          <w:szCs w:val="26"/>
          <w:lang w:eastAsia="ru-RU"/>
        </w:rPr>
        <w:t xml:space="preserve">. </w:t>
      </w:r>
    </w:p>
    <w:p w:rsidR="00F043AD" w:rsidRDefault="009458B1" w:rsidP="009458B1">
      <w:pPr>
        <w:autoSpaceDE w:val="0"/>
        <w:autoSpaceDN w:val="0"/>
        <w:adjustRightInd w:val="0"/>
        <w:spacing w:after="0" w:line="240" w:lineRule="auto"/>
        <w:ind w:firstLine="851"/>
        <w:jc w:val="right"/>
        <w:rPr>
          <w:rFonts w:ascii="Times New Roman" w:eastAsia="Calibri" w:hAnsi="Times New Roman" w:cs="Times New Roman"/>
          <w:sz w:val="26"/>
          <w:szCs w:val="26"/>
        </w:rPr>
      </w:pPr>
      <w:r w:rsidRPr="00854D07">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2</w:t>
      </w:r>
      <w:r w:rsidRPr="00854D07">
        <w:rPr>
          <w:rFonts w:ascii="Times New Roman" w:eastAsia="Times New Roman" w:hAnsi="Times New Roman" w:cs="Times New Roman"/>
          <w:sz w:val="20"/>
          <w:szCs w:val="20"/>
          <w:lang w:eastAsia="ru-RU"/>
        </w:rPr>
        <w:t xml:space="preserve"> (тыс. руб.)</w:t>
      </w: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
        <w:gridCol w:w="3968"/>
        <w:gridCol w:w="1278"/>
        <w:gridCol w:w="1273"/>
        <w:gridCol w:w="1133"/>
        <w:gridCol w:w="993"/>
        <w:gridCol w:w="1556"/>
      </w:tblGrid>
      <w:tr w:rsidR="008D0FA2" w:rsidRPr="00C245F5" w:rsidTr="00377141">
        <w:trPr>
          <w:cantSplit/>
          <w:trHeight w:val="1153"/>
        </w:trPr>
        <w:tc>
          <w:tcPr>
            <w:tcW w:w="121" w:type="pct"/>
          </w:tcPr>
          <w:p w:rsidR="00B1421F" w:rsidRPr="004D4E61" w:rsidRDefault="00B1421F" w:rsidP="009458B1">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п/п</w:t>
            </w:r>
          </w:p>
        </w:tc>
        <w:tc>
          <w:tcPr>
            <w:tcW w:w="1897" w:type="pct"/>
            <w:shd w:val="clear" w:color="auto" w:fill="auto"/>
            <w:vAlign w:val="center"/>
            <w:hideMark/>
          </w:tcPr>
          <w:p w:rsidR="00B1421F" w:rsidRPr="004D4E61" w:rsidRDefault="00B1421F" w:rsidP="009458B1">
            <w:pPr>
              <w:spacing w:after="0"/>
              <w:jc w:val="center"/>
              <w:rPr>
                <w:rFonts w:ascii="Times New Roman" w:hAnsi="Times New Roman" w:cs="Times New Roman"/>
                <w:color w:val="000000"/>
                <w:sz w:val="18"/>
                <w:szCs w:val="18"/>
              </w:rPr>
            </w:pPr>
            <w:r w:rsidRPr="004D4E61">
              <w:rPr>
                <w:rFonts w:ascii="Times New Roman" w:eastAsia="Times New Roman" w:hAnsi="Times New Roman" w:cs="Times New Roman"/>
                <w:color w:val="000000"/>
                <w:sz w:val="18"/>
                <w:szCs w:val="18"/>
                <w:lang w:eastAsia="ru-RU"/>
              </w:rPr>
              <w:t xml:space="preserve">Наименование </w:t>
            </w:r>
            <w:r>
              <w:rPr>
                <w:rFonts w:ascii="Times New Roman" w:eastAsia="Times New Roman" w:hAnsi="Times New Roman" w:cs="Times New Roman"/>
                <w:color w:val="000000"/>
                <w:sz w:val="18"/>
                <w:szCs w:val="18"/>
                <w:lang w:eastAsia="ru-RU"/>
              </w:rPr>
              <w:t>ГРБС</w:t>
            </w:r>
          </w:p>
        </w:tc>
        <w:tc>
          <w:tcPr>
            <w:tcW w:w="611" w:type="pct"/>
            <w:shd w:val="clear" w:color="auto" w:fill="auto"/>
            <w:hideMark/>
          </w:tcPr>
          <w:p w:rsidR="00B1421F" w:rsidRPr="004D4E61" w:rsidRDefault="00B1421F" w:rsidP="00377141">
            <w:pPr>
              <w:spacing w:after="0"/>
              <w:jc w:val="center"/>
              <w:rPr>
                <w:rFonts w:ascii="Times New Roman" w:hAnsi="Times New Roman" w:cs="Times New Roman"/>
                <w:color w:val="000000"/>
                <w:sz w:val="18"/>
                <w:szCs w:val="18"/>
              </w:rPr>
            </w:pPr>
            <w:r w:rsidRPr="00205782">
              <w:rPr>
                <w:rFonts w:ascii="Times New Roman" w:eastAsia="Times New Roman" w:hAnsi="Times New Roman" w:cs="Times New Roman"/>
                <w:color w:val="000000"/>
                <w:sz w:val="18"/>
                <w:szCs w:val="18"/>
                <w:lang w:eastAsia="ru-RU"/>
              </w:rPr>
              <w:t>Бюджет на 202</w:t>
            </w:r>
            <w:r>
              <w:rPr>
                <w:rFonts w:ascii="Times New Roman" w:eastAsia="Times New Roman" w:hAnsi="Times New Roman" w:cs="Times New Roman"/>
                <w:color w:val="000000"/>
                <w:sz w:val="18"/>
                <w:szCs w:val="18"/>
                <w:lang w:eastAsia="ru-RU"/>
              </w:rPr>
              <w:t>5</w:t>
            </w:r>
            <w:r w:rsidRPr="00205782">
              <w:rPr>
                <w:rFonts w:ascii="Times New Roman" w:eastAsia="Times New Roman" w:hAnsi="Times New Roman" w:cs="Times New Roman"/>
                <w:color w:val="000000"/>
                <w:sz w:val="18"/>
                <w:szCs w:val="18"/>
                <w:lang w:eastAsia="ru-RU"/>
              </w:rPr>
              <w:t xml:space="preserve"> год (в редакции от </w:t>
            </w:r>
            <w:r>
              <w:rPr>
                <w:rFonts w:ascii="Times New Roman" w:eastAsia="Times New Roman" w:hAnsi="Times New Roman" w:cs="Times New Roman"/>
                <w:color w:val="000000"/>
                <w:sz w:val="18"/>
                <w:szCs w:val="18"/>
                <w:lang w:eastAsia="ru-RU"/>
              </w:rPr>
              <w:t>23</w:t>
            </w:r>
            <w:r w:rsidRPr="00205782">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09</w:t>
            </w:r>
            <w:r w:rsidRPr="00205782">
              <w:rPr>
                <w:rFonts w:ascii="Times New Roman" w:eastAsia="Times New Roman" w:hAnsi="Times New Roman" w:cs="Times New Roman"/>
                <w:color w:val="000000"/>
                <w:sz w:val="18"/>
                <w:szCs w:val="18"/>
                <w:lang w:eastAsia="ru-RU"/>
              </w:rPr>
              <w:t>.202</w:t>
            </w:r>
            <w:r>
              <w:rPr>
                <w:rFonts w:ascii="Times New Roman" w:eastAsia="Times New Roman" w:hAnsi="Times New Roman" w:cs="Times New Roman"/>
                <w:color w:val="000000"/>
                <w:sz w:val="18"/>
                <w:szCs w:val="18"/>
                <w:lang w:eastAsia="ru-RU"/>
              </w:rPr>
              <w:t>5</w:t>
            </w:r>
            <w:r w:rsidRPr="00205782">
              <w:rPr>
                <w:rFonts w:ascii="Times New Roman" w:eastAsia="Times New Roman" w:hAnsi="Times New Roman" w:cs="Times New Roman"/>
                <w:color w:val="000000"/>
                <w:sz w:val="18"/>
                <w:szCs w:val="18"/>
                <w:lang w:eastAsia="ru-RU"/>
              </w:rPr>
              <w:t xml:space="preserve"> № </w:t>
            </w:r>
            <w:r>
              <w:rPr>
                <w:rFonts w:ascii="Times New Roman" w:eastAsia="Times New Roman" w:hAnsi="Times New Roman" w:cs="Times New Roman"/>
                <w:color w:val="000000"/>
                <w:sz w:val="18"/>
                <w:szCs w:val="18"/>
                <w:lang w:eastAsia="ru-RU"/>
              </w:rPr>
              <w:t>322</w:t>
            </w:r>
            <w:r w:rsidRPr="00205782">
              <w:rPr>
                <w:rFonts w:ascii="Times New Roman" w:eastAsia="Times New Roman" w:hAnsi="Times New Roman" w:cs="Times New Roman"/>
                <w:color w:val="000000"/>
                <w:sz w:val="18"/>
                <w:szCs w:val="18"/>
                <w:lang w:eastAsia="ru-RU"/>
              </w:rPr>
              <w:t>-НПА</w:t>
            </w:r>
            <w:r>
              <w:rPr>
                <w:rFonts w:ascii="Times New Roman" w:eastAsia="Times New Roman" w:hAnsi="Times New Roman" w:cs="Times New Roman"/>
                <w:color w:val="000000"/>
                <w:sz w:val="16"/>
                <w:szCs w:val="16"/>
                <w:lang w:eastAsia="ru-RU"/>
              </w:rPr>
              <w:t>)</w:t>
            </w:r>
          </w:p>
        </w:tc>
        <w:tc>
          <w:tcPr>
            <w:tcW w:w="609" w:type="pct"/>
            <w:shd w:val="clear" w:color="auto" w:fill="auto"/>
            <w:hideMark/>
          </w:tcPr>
          <w:p w:rsidR="00B1421F" w:rsidRPr="004D4E61" w:rsidRDefault="00B1421F" w:rsidP="00377141">
            <w:pPr>
              <w:spacing w:after="0"/>
              <w:jc w:val="center"/>
              <w:rPr>
                <w:rFonts w:ascii="Times New Roman" w:hAnsi="Times New Roman" w:cs="Times New Roman"/>
                <w:color w:val="000000"/>
                <w:sz w:val="18"/>
                <w:szCs w:val="18"/>
              </w:rPr>
            </w:pPr>
            <w:r w:rsidRPr="00857797">
              <w:rPr>
                <w:rFonts w:ascii="Times New Roman" w:eastAsia="Times New Roman" w:hAnsi="Times New Roman" w:cs="Times New Roman"/>
                <w:color w:val="000000"/>
                <w:sz w:val="18"/>
                <w:szCs w:val="18"/>
                <w:lang w:eastAsia="ru-RU"/>
              </w:rPr>
              <w:t>Проект бюджета на 202</w:t>
            </w:r>
            <w:r>
              <w:rPr>
                <w:rFonts w:ascii="Times New Roman" w:eastAsia="Times New Roman" w:hAnsi="Times New Roman" w:cs="Times New Roman"/>
                <w:color w:val="000000"/>
                <w:sz w:val="18"/>
                <w:szCs w:val="18"/>
                <w:lang w:eastAsia="ru-RU"/>
              </w:rPr>
              <w:t>6</w:t>
            </w:r>
            <w:r w:rsidRPr="00857797">
              <w:rPr>
                <w:rFonts w:ascii="Times New Roman" w:eastAsia="Times New Roman" w:hAnsi="Times New Roman" w:cs="Times New Roman"/>
                <w:color w:val="000000"/>
                <w:sz w:val="18"/>
                <w:szCs w:val="18"/>
                <w:lang w:eastAsia="ru-RU"/>
              </w:rPr>
              <w:t xml:space="preserve"> год</w:t>
            </w:r>
          </w:p>
        </w:tc>
        <w:tc>
          <w:tcPr>
            <w:tcW w:w="542" w:type="pct"/>
            <w:shd w:val="clear" w:color="auto" w:fill="auto"/>
            <w:hideMark/>
          </w:tcPr>
          <w:p w:rsidR="008D0FA2" w:rsidRDefault="00B1421F" w:rsidP="00377141">
            <w:pPr>
              <w:spacing w:after="0"/>
              <w:jc w:val="center"/>
              <w:rPr>
                <w:rFonts w:ascii="Times New Roman" w:eastAsia="Times New Roman" w:hAnsi="Times New Roman" w:cs="Times New Roman"/>
                <w:color w:val="000000"/>
                <w:sz w:val="18"/>
                <w:szCs w:val="18"/>
                <w:lang w:eastAsia="ru-RU"/>
              </w:rPr>
            </w:pPr>
            <w:r w:rsidRPr="004D4E61">
              <w:rPr>
                <w:rFonts w:ascii="Times New Roman" w:eastAsia="Times New Roman" w:hAnsi="Times New Roman" w:cs="Times New Roman"/>
                <w:color w:val="000000"/>
                <w:sz w:val="18"/>
                <w:szCs w:val="18"/>
                <w:lang w:eastAsia="ru-RU"/>
              </w:rPr>
              <w:t>Доля в структуре</w:t>
            </w:r>
            <w:r>
              <w:rPr>
                <w:rFonts w:ascii="Times New Roman" w:eastAsia="Times New Roman" w:hAnsi="Times New Roman" w:cs="Times New Roman"/>
                <w:color w:val="000000"/>
                <w:sz w:val="18"/>
                <w:szCs w:val="18"/>
                <w:lang w:eastAsia="ru-RU"/>
              </w:rPr>
              <w:t>,</w:t>
            </w:r>
            <w:r w:rsidR="008D0FA2">
              <w:rPr>
                <w:rFonts w:ascii="Times New Roman" w:eastAsia="Times New Roman" w:hAnsi="Times New Roman" w:cs="Times New Roman"/>
                <w:color w:val="000000"/>
                <w:sz w:val="18"/>
                <w:szCs w:val="18"/>
                <w:lang w:eastAsia="ru-RU"/>
              </w:rPr>
              <w:t>%</w:t>
            </w:r>
          </w:p>
          <w:p w:rsidR="00B1421F" w:rsidRPr="004D4E61" w:rsidRDefault="00B1421F" w:rsidP="00377141">
            <w:pPr>
              <w:spacing w:after="0"/>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2025г.</w:t>
            </w:r>
          </w:p>
        </w:tc>
        <w:tc>
          <w:tcPr>
            <w:tcW w:w="475" w:type="pct"/>
          </w:tcPr>
          <w:p w:rsidR="008D0FA2" w:rsidRDefault="00B1421F" w:rsidP="00377141">
            <w:pPr>
              <w:spacing w:after="0"/>
              <w:jc w:val="center"/>
              <w:rPr>
                <w:rFonts w:ascii="Times New Roman" w:eastAsia="Times New Roman" w:hAnsi="Times New Roman" w:cs="Times New Roman"/>
                <w:color w:val="000000"/>
                <w:sz w:val="18"/>
                <w:szCs w:val="18"/>
                <w:lang w:eastAsia="ru-RU"/>
              </w:rPr>
            </w:pPr>
            <w:r w:rsidRPr="004D4E61">
              <w:rPr>
                <w:rFonts w:ascii="Times New Roman" w:eastAsia="Times New Roman" w:hAnsi="Times New Roman" w:cs="Times New Roman"/>
                <w:color w:val="000000"/>
                <w:sz w:val="18"/>
                <w:szCs w:val="18"/>
                <w:lang w:eastAsia="ru-RU"/>
              </w:rPr>
              <w:t>Доля в структуре</w:t>
            </w:r>
            <w:r>
              <w:rPr>
                <w:rFonts w:ascii="Times New Roman" w:eastAsia="Times New Roman" w:hAnsi="Times New Roman" w:cs="Times New Roman"/>
                <w:color w:val="000000"/>
                <w:sz w:val="18"/>
                <w:szCs w:val="18"/>
                <w:lang w:eastAsia="ru-RU"/>
              </w:rPr>
              <w:t>,%</w:t>
            </w:r>
          </w:p>
          <w:p w:rsidR="00B1421F" w:rsidRPr="004D4E61" w:rsidRDefault="00B1421F" w:rsidP="00377141">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2026г.</w:t>
            </w:r>
          </w:p>
        </w:tc>
        <w:tc>
          <w:tcPr>
            <w:tcW w:w="744" w:type="pct"/>
            <w:shd w:val="clear" w:color="auto" w:fill="auto"/>
            <w:hideMark/>
          </w:tcPr>
          <w:p w:rsidR="00B1421F" w:rsidRPr="004D4E61" w:rsidRDefault="00B1421F" w:rsidP="00377141">
            <w:pPr>
              <w:spacing w:after="0"/>
              <w:jc w:val="center"/>
              <w:rPr>
                <w:rFonts w:ascii="Times New Roman" w:hAnsi="Times New Roman" w:cs="Times New Roman"/>
                <w:color w:val="000000"/>
                <w:sz w:val="18"/>
                <w:szCs w:val="18"/>
              </w:rPr>
            </w:pPr>
            <w:r w:rsidRPr="004D4E61">
              <w:rPr>
                <w:rFonts w:ascii="Times New Roman" w:eastAsia="Times New Roman" w:hAnsi="Times New Roman" w:cs="Times New Roman"/>
                <w:color w:val="000000"/>
                <w:sz w:val="18"/>
                <w:szCs w:val="18"/>
                <w:lang w:eastAsia="ru-RU"/>
              </w:rPr>
              <w:t>Изменение бюджета на 202</w:t>
            </w:r>
            <w:r>
              <w:rPr>
                <w:rFonts w:ascii="Times New Roman" w:eastAsia="Times New Roman" w:hAnsi="Times New Roman" w:cs="Times New Roman"/>
                <w:color w:val="000000"/>
                <w:sz w:val="18"/>
                <w:szCs w:val="18"/>
                <w:lang w:eastAsia="ru-RU"/>
              </w:rPr>
              <w:t>6</w:t>
            </w:r>
            <w:r w:rsidRPr="004D4E61">
              <w:rPr>
                <w:rFonts w:ascii="Times New Roman" w:eastAsia="Times New Roman" w:hAnsi="Times New Roman" w:cs="Times New Roman"/>
                <w:color w:val="000000"/>
                <w:sz w:val="18"/>
                <w:szCs w:val="18"/>
                <w:lang w:eastAsia="ru-RU"/>
              </w:rPr>
              <w:t xml:space="preserve"> год к бюджету на 202</w:t>
            </w:r>
            <w:r>
              <w:rPr>
                <w:rFonts w:ascii="Times New Roman" w:eastAsia="Times New Roman" w:hAnsi="Times New Roman" w:cs="Times New Roman"/>
                <w:color w:val="000000"/>
                <w:sz w:val="18"/>
                <w:szCs w:val="18"/>
                <w:lang w:eastAsia="ru-RU"/>
              </w:rPr>
              <w:t>5</w:t>
            </w:r>
            <w:r w:rsidRPr="004D4E61">
              <w:rPr>
                <w:rFonts w:ascii="Times New Roman" w:eastAsia="Times New Roman" w:hAnsi="Times New Roman" w:cs="Times New Roman"/>
                <w:color w:val="000000"/>
                <w:sz w:val="18"/>
                <w:szCs w:val="18"/>
                <w:lang w:eastAsia="ru-RU"/>
              </w:rPr>
              <w:t xml:space="preserve"> год</w:t>
            </w:r>
          </w:p>
        </w:tc>
      </w:tr>
      <w:tr w:rsidR="008D0FA2" w:rsidRPr="0018128B" w:rsidTr="00377141">
        <w:trPr>
          <w:trHeight w:val="900"/>
        </w:trPr>
        <w:tc>
          <w:tcPr>
            <w:tcW w:w="121" w:type="pct"/>
          </w:tcPr>
          <w:p w:rsidR="00B1421F" w:rsidRPr="00082106" w:rsidRDefault="00B1421F" w:rsidP="009458B1">
            <w:pPr>
              <w:spacing w:after="0"/>
              <w:rPr>
                <w:rFonts w:ascii="Times New Roman" w:eastAsia="Times New Roman" w:hAnsi="Times New Roman" w:cs="Times New Roman"/>
                <w:color w:val="000000"/>
                <w:sz w:val="18"/>
                <w:szCs w:val="18"/>
                <w:lang w:eastAsia="ru-RU"/>
              </w:rPr>
            </w:pPr>
            <w:r w:rsidRPr="00082106">
              <w:rPr>
                <w:rFonts w:ascii="Times New Roman" w:eastAsia="Times New Roman" w:hAnsi="Times New Roman" w:cs="Times New Roman"/>
                <w:color w:val="000000"/>
                <w:sz w:val="18"/>
                <w:szCs w:val="18"/>
                <w:lang w:eastAsia="ru-RU"/>
              </w:rPr>
              <w:t>1</w:t>
            </w:r>
          </w:p>
        </w:tc>
        <w:tc>
          <w:tcPr>
            <w:tcW w:w="1897" w:type="pct"/>
            <w:shd w:val="clear" w:color="auto" w:fill="auto"/>
            <w:hideMark/>
          </w:tcPr>
          <w:p w:rsidR="00B1421F" w:rsidRPr="00082106" w:rsidRDefault="00B1421F" w:rsidP="00377141">
            <w:pPr>
              <w:spacing w:after="0"/>
              <w:rPr>
                <w:rFonts w:ascii="Times New Roman" w:eastAsia="Times New Roman" w:hAnsi="Times New Roman" w:cs="Times New Roman"/>
                <w:color w:val="000000"/>
                <w:sz w:val="18"/>
                <w:szCs w:val="18"/>
                <w:lang w:eastAsia="ru-RU"/>
              </w:rPr>
            </w:pPr>
            <w:r w:rsidRPr="00082106">
              <w:rPr>
                <w:rFonts w:ascii="Times New Roman" w:eastAsia="Times New Roman" w:hAnsi="Times New Roman" w:cs="Times New Roman"/>
                <w:color w:val="000000"/>
                <w:sz w:val="18"/>
                <w:szCs w:val="18"/>
                <w:lang w:eastAsia="ru-RU"/>
              </w:rPr>
              <w:t>Муниципальное казенное учреждение "Управление по делам гражданской обороны и чрезвычайным ситуациям Лесозаводского городского округа"</w:t>
            </w:r>
          </w:p>
        </w:tc>
        <w:tc>
          <w:tcPr>
            <w:tcW w:w="611"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eastAsia="Times New Roman" w:hAnsi="Times New Roman" w:cs="Times New Roman"/>
                <w:color w:val="000000"/>
                <w:sz w:val="18"/>
                <w:szCs w:val="18"/>
                <w:lang w:eastAsia="ru-RU"/>
              </w:rPr>
              <w:t>17891,4</w:t>
            </w:r>
          </w:p>
        </w:tc>
        <w:tc>
          <w:tcPr>
            <w:tcW w:w="609"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eastAsia="Times New Roman" w:hAnsi="Times New Roman" w:cs="Times New Roman"/>
                <w:color w:val="000000"/>
                <w:sz w:val="18"/>
                <w:szCs w:val="18"/>
                <w:lang w:eastAsia="ru-RU"/>
              </w:rPr>
              <w:t>28409,0</w:t>
            </w:r>
          </w:p>
        </w:tc>
        <w:tc>
          <w:tcPr>
            <w:tcW w:w="542"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0,8</w:t>
            </w:r>
          </w:p>
        </w:tc>
        <w:tc>
          <w:tcPr>
            <w:tcW w:w="475" w:type="pct"/>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1,3</w:t>
            </w:r>
          </w:p>
        </w:tc>
        <w:tc>
          <w:tcPr>
            <w:tcW w:w="744"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+10517,60</w:t>
            </w:r>
          </w:p>
        </w:tc>
      </w:tr>
      <w:tr w:rsidR="008D0FA2" w:rsidRPr="0018128B" w:rsidTr="00377141">
        <w:trPr>
          <w:trHeight w:val="300"/>
        </w:trPr>
        <w:tc>
          <w:tcPr>
            <w:tcW w:w="121" w:type="pct"/>
          </w:tcPr>
          <w:p w:rsidR="00B1421F" w:rsidRPr="00082106" w:rsidRDefault="00B1421F" w:rsidP="009458B1">
            <w:pPr>
              <w:spacing w:after="0"/>
              <w:rPr>
                <w:rFonts w:ascii="Times New Roman" w:eastAsia="Times New Roman" w:hAnsi="Times New Roman" w:cs="Times New Roman"/>
                <w:color w:val="000000"/>
                <w:sz w:val="18"/>
                <w:szCs w:val="18"/>
                <w:lang w:eastAsia="ru-RU"/>
              </w:rPr>
            </w:pPr>
            <w:r w:rsidRPr="00082106">
              <w:rPr>
                <w:rFonts w:ascii="Times New Roman" w:eastAsia="Times New Roman" w:hAnsi="Times New Roman" w:cs="Times New Roman"/>
                <w:color w:val="000000"/>
                <w:sz w:val="18"/>
                <w:szCs w:val="18"/>
                <w:lang w:eastAsia="ru-RU"/>
              </w:rPr>
              <w:t>2</w:t>
            </w:r>
          </w:p>
        </w:tc>
        <w:tc>
          <w:tcPr>
            <w:tcW w:w="1897" w:type="pct"/>
            <w:shd w:val="clear" w:color="auto" w:fill="auto"/>
            <w:hideMark/>
          </w:tcPr>
          <w:p w:rsidR="00B1421F" w:rsidRPr="00082106" w:rsidRDefault="00B1421F" w:rsidP="00377141">
            <w:pPr>
              <w:spacing w:after="0"/>
              <w:rPr>
                <w:rFonts w:ascii="Times New Roman" w:eastAsia="Times New Roman" w:hAnsi="Times New Roman" w:cs="Times New Roman"/>
                <w:color w:val="000000"/>
                <w:sz w:val="18"/>
                <w:szCs w:val="18"/>
                <w:lang w:eastAsia="ru-RU"/>
              </w:rPr>
            </w:pPr>
            <w:r w:rsidRPr="00082106">
              <w:rPr>
                <w:rFonts w:ascii="Times New Roman" w:eastAsia="Times New Roman" w:hAnsi="Times New Roman" w:cs="Times New Roman"/>
                <w:color w:val="000000"/>
                <w:sz w:val="18"/>
                <w:szCs w:val="18"/>
                <w:lang w:eastAsia="ru-RU"/>
              </w:rPr>
              <w:t>Контрольно-счетная палата Лесозаводского городского округа</w:t>
            </w:r>
          </w:p>
        </w:tc>
        <w:tc>
          <w:tcPr>
            <w:tcW w:w="611"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eastAsia="Times New Roman" w:hAnsi="Times New Roman" w:cs="Times New Roman"/>
                <w:color w:val="000000"/>
                <w:sz w:val="18"/>
                <w:szCs w:val="18"/>
                <w:lang w:eastAsia="ru-RU"/>
              </w:rPr>
              <w:t>6145,6</w:t>
            </w:r>
          </w:p>
        </w:tc>
        <w:tc>
          <w:tcPr>
            <w:tcW w:w="609"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eastAsia="Times New Roman" w:hAnsi="Times New Roman" w:cs="Times New Roman"/>
                <w:color w:val="000000"/>
                <w:sz w:val="18"/>
                <w:szCs w:val="18"/>
                <w:lang w:eastAsia="ru-RU"/>
              </w:rPr>
              <w:t>6795,2</w:t>
            </w:r>
          </w:p>
        </w:tc>
        <w:tc>
          <w:tcPr>
            <w:tcW w:w="542"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0,3</w:t>
            </w:r>
          </w:p>
        </w:tc>
        <w:tc>
          <w:tcPr>
            <w:tcW w:w="475" w:type="pct"/>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0,3</w:t>
            </w:r>
          </w:p>
        </w:tc>
        <w:tc>
          <w:tcPr>
            <w:tcW w:w="744"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+649,50</w:t>
            </w:r>
          </w:p>
        </w:tc>
      </w:tr>
      <w:tr w:rsidR="008D0FA2" w:rsidRPr="00254881" w:rsidTr="00377141">
        <w:trPr>
          <w:trHeight w:val="600"/>
        </w:trPr>
        <w:tc>
          <w:tcPr>
            <w:tcW w:w="121" w:type="pct"/>
          </w:tcPr>
          <w:p w:rsidR="00B1421F" w:rsidRPr="00082106" w:rsidRDefault="00B1421F" w:rsidP="009458B1">
            <w:pPr>
              <w:spacing w:after="0"/>
              <w:rPr>
                <w:rFonts w:ascii="Times New Roman" w:eastAsia="Times New Roman" w:hAnsi="Times New Roman" w:cs="Times New Roman"/>
                <w:color w:val="000000"/>
                <w:sz w:val="18"/>
                <w:szCs w:val="18"/>
                <w:lang w:eastAsia="ru-RU"/>
              </w:rPr>
            </w:pPr>
            <w:r w:rsidRPr="00082106">
              <w:rPr>
                <w:rFonts w:ascii="Times New Roman" w:eastAsia="Times New Roman" w:hAnsi="Times New Roman" w:cs="Times New Roman"/>
                <w:color w:val="000000"/>
                <w:sz w:val="18"/>
                <w:szCs w:val="18"/>
                <w:lang w:eastAsia="ru-RU"/>
              </w:rPr>
              <w:t>3</w:t>
            </w:r>
          </w:p>
        </w:tc>
        <w:tc>
          <w:tcPr>
            <w:tcW w:w="1897" w:type="pct"/>
            <w:shd w:val="clear" w:color="auto" w:fill="auto"/>
            <w:hideMark/>
          </w:tcPr>
          <w:p w:rsidR="00B1421F" w:rsidRPr="00082106" w:rsidRDefault="00B1421F" w:rsidP="00377141">
            <w:pPr>
              <w:spacing w:after="0"/>
              <w:rPr>
                <w:rFonts w:ascii="Times New Roman" w:eastAsia="Times New Roman" w:hAnsi="Times New Roman" w:cs="Times New Roman"/>
                <w:color w:val="000000"/>
                <w:sz w:val="18"/>
                <w:szCs w:val="18"/>
                <w:lang w:eastAsia="ru-RU"/>
              </w:rPr>
            </w:pPr>
            <w:r w:rsidRPr="00082106">
              <w:rPr>
                <w:rFonts w:ascii="Times New Roman" w:eastAsia="Times New Roman" w:hAnsi="Times New Roman" w:cs="Times New Roman"/>
                <w:color w:val="000000"/>
                <w:sz w:val="18"/>
                <w:szCs w:val="18"/>
                <w:lang w:eastAsia="ru-RU"/>
              </w:rPr>
              <w:t>Муниципальное казенное учреждение "Управление образования Лесозаводского городского округа"</w:t>
            </w:r>
          </w:p>
        </w:tc>
        <w:tc>
          <w:tcPr>
            <w:tcW w:w="611"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eastAsia="Times New Roman" w:hAnsi="Times New Roman" w:cs="Times New Roman"/>
                <w:color w:val="000000"/>
                <w:sz w:val="18"/>
                <w:szCs w:val="18"/>
                <w:lang w:eastAsia="ru-RU"/>
              </w:rPr>
              <w:t>1269052,7</w:t>
            </w:r>
          </w:p>
        </w:tc>
        <w:tc>
          <w:tcPr>
            <w:tcW w:w="609"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eastAsia="Times New Roman" w:hAnsi="Times New Roman" w:cs="Times New Roman"/>
                <w:color w:val="000000"/>
                <w:sz w:val="18"/>
                <w:szCs w:val="18"/>
                <w:lang w:eastAsia="ru-RU"/>
              </w:rPr>
              <w:t>1364384,7</w:t>
            </w:r>
          </w:p>
        </w:tc>
        <w:tc>
          <w:tcPr>
            <w:tcW w:w="542"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57,4</w:t>
            </w:r>
          </w:p>
        </w:tc>
        <w:tc>
          <w:tcPr>
            <w:tcW w:w="475" w:type="pct"/>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62,6</w:t>
            </w:r>
          </w:p>
        </w:tc>
        <w:tc>
          <w:tcPr>
            <w:tcW w:w="744"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+95331,80</w:t>
            </w:r>
          </w:p>
        </w:tc>
      </w:tr>
      <w:tr w:rsidR="008D0FA2" w:rsidRPr="00254881" w:rsidTr="00377141">
        <w:trPr>
          <w:trHeight w:val="300"/>
        </w:trPr>
        <w:tc>
          <w:tcPr>
            <w:tcW w:w="121" w:type="pct"/>
          </w:tcPr>
          <w:p w:rsidR="00B1421F" w:rsidRPr="00082106" w:rsidRDefault="00B1421F" w:rsidP="009458B1">
            <w:pPr>
              <w:spacing w:after="0"/>
              <w:rPr>
                <w:rFonts w:ascii="Times New Roman" w:eastAsia="Times New Roman" w:hAnsi="Times New Roman" w:cs="Times New Roman"/>
                <w:color w:val="000000"/>
                <w:sz w:val="18"/>
                <w:szCs w:val="18"/>
                <w:lang w:eastAsia="ru-RU"/>
              </w:rPr>
            </w:pPr>
            <w:r w:rsidRPr="00082106">
              <w:rPr>
                <w:rFonts w:ascii="Times New Roman" w:eastAsia="Times New Roman" w:hAnsi="Times New Roman" w:cs="Times New Roman"/>
                <w:color w:val="000000"/>
                <w:sz w:val="18"/>
                <w:szCs w:val="18"/>
                <w:lang w:eastAsia="ru-RU"/>
              </w:rPr>
              <w:t>4</w:t>
            </w:r>
          </w:p>
        </w:tc>
        <w:tc>
          <w:tcPr>
            <w:tcW w:w="1897" w:type="pct"/>
            <w:shd w:val="clear" w:color="auto" w:fill="auto"/>
            <w:hideMark/>
          </w:tcPr>
          <w:p w:rsidR="00B1421F" w:rsidRPr="00082106" w:rsidRDefault="00B1421F" w:rsidP="00377141">
            <w:pPr>
              <w:spacing w:after="0"/>
              <w:rPr>
                <w:rFonts w:ascii="Times New Roman" w:eastAsia="Times New Roman" w:hAnsi="Times New Roman" w:cs="Times New Roman"/>
                <w:color w:val="000000"/>
                <w:sz w:val="18"/>
                <w:szCs w:val="18"/>
                <w:lang w:eastAsia="ru-RU"/>
              </w:rPr>
            </w:pPr>
            <w:r w:rsidRPr="00082106">
              <w:rPr>
                <w:rFonts w:ascii="Times New Roman" w:eastAsia="Times New Roman" w:hAnsi="Times New Roman" w:cs="Times New Roman"/>
                <w:color w:val="000000"/>
                <w:sz w:val="18"/>
                <w:szCs w:val="18"/>
                <w:lang w:eastAsia="ru-RU"/>
              </w:rPr>
              <w:t>Администрация Лесозаводского городского округа</w:t>
            </w:r>
          </w:p>
        </w:tc>
        <w:tc>
          <w:tcPr>
            <w:tcW w:w="611"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eastAsia="Times New Roman" w:hAnsi="Times New Roman" w:cs="Times New Roman"/>
                <w:color w:val="000000"/>
                <w:sz w:val="18"/>
                <w:szCs w:val="18"/>
                <w:lang w:eastAsia="ru-RU"/>
              </w:rPr>
              <w:t>552769,9</w:t>
            </w:r>
          </w:p>
        </w:tc>
        <w:tc>
          <w:tcPr>
            <w:tcW w:w="609"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eastAsia="Times New Roman" w:hAnsi="Times New Roman" w:cs="Times New Roman"/>
                <w:color w:val="000000"/>
                <w:sz w:val="18"/>
                <w:szCs w:val="18"/>
                <w:lang w:eastAsia="ru-RU"/>
              </w:rPr>
              <w:t>521676,1</w:t>
            </w:r>
          </w:p>
        </w:tc>
        <w:tc>
          <w:tcPr>
            <w:tcW w:w="542"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25,0</w:t>
            </w:r>
          </w:p>
        </w:tc>
        <w:tc>
          <w:tcPr>
            <w:tcW w:w="475" w:type="pct"/>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24,0</w:t>
            </w:r>
          </w:p>
        </w:tc>
        <w:tc>
          <w:tcPr>
            <w:tcW w:w="744"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-31093,80</w:t>
            </w:r>
          </w:p>
        </w:tc>
      </w:tr>
      <w:tr w:rsidR="008D0FA2" w:rsidRPr="0018128B" w:rsidTr="00377141">
        <w:trPr>
          <w:trHeight w:val="300"/>
        </w:trPr>
        <w:tc>
          <w:tcPr>
            <w:tcW w:w="121" w:type="pct"/>
          </w:tcPr>
          <w:p w:rsidR="00B1421F" w:rsidRPr="00082106" w:rsidRDefault="00B1421F" w:rsidP="009458B1">
            <w:pPr>
              <w:spacing w:after="0"/>
              <w:rPr>
                <w:rFonts w:ascii="Times New Roman" w:eastAsia="Times New Roman" w:hAnsi="Times New Roman" w:cs="Times New Roman"/>
                <w:color w:val="000000"/>
                <w:sz w:val="18"/>
                <w:szCs w:val="18"/>
                <w:lang w:eastAsia="ru-RU"/>
              </w:rPr>
            </w:pPr>
            <w:r w:rsidRPr="00082106">
              <w:rPr>
                <w:rFonts w:ascii="Times New Roman" w:eastAsia="Times New Roman" w:hAnsi="Times New Roman" w:cs="Times New Roman"/>
                <w:color w:val="000000"/>
                <w:sz w:val="18"/>
                <w:szCs w:val="18"/>
                <w:lang w:eastAsia="ru-RU"/>
              </w:rPr>
              <w:t>5</w:t>
            </w:r>
          </w:p>
        </w:tc>
        <w:tc>
          <w:tcPr>
            <w:tcW w:w="1897" w:type="pct"/>
            <w:shd w:val="clear" w:color="auto" w:fill="auto"/>
            <w:hideMark/>
          </w:tcPr>
          <w:p w:rsidR="00B1421F" w:rsidRPr="00082106" w:rsidRDefault="00B1421F" w:rsidP="00377141">
            <w:pPr>
              <w:spacing w:after="0"/>
              <w:rPr>
                <w:rFonts w:ascii="Times New Roman" w:eastAsia="Times New Roman" w:hAnsi="Times New Roman" w:cs="Times New Roman"/>
                <w:color w:val="000000"/>
                <w:sz w:val="18"/>
                <w:szCs w:val="18"/>
                <w:lang w:eastAsia="ru-RU"/>
              </w:rPr>
            </w:pPr>
            <w:r w:rsidRPr="00082106">
              <w:rPr>
                <w:rFonts w:ascii="Times New Roman" w:eastAsia="Times New Roman" w:hAnsi="Times New Roman" w:cs="Times New Roman"/>
                <w:color w:val="000000"/>
                <w:sz w:val="18"/>
                <w:szCs w:val="18"/>
                <w:lang w:eastAsia="ru-RU"/>
              </w:rPr>
              <w:t>Дума Лесозаводского городского округа</w:t>
            </w:r>
          </w:p>
        </w:tc>
        <w:tc>
          <w:tcPr>
            <w:tcW w:w="611"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eastAsia="Times New Roman" w:hAnsi="Times New Roman" w:cs="Times New Roman"/>
                <w:color w:val="000000"/>
                <w:sz w:val="18"/>
                <w:szCs w:val="18"/>
                <w:lang w:eastAsia="ru-RU"/>
              </w:rPr>
              <w:t>9725,0</w:t>
            </w:r>
          </w:p>
        </w:tc>
        <w:tc>
          <w:tcPr>
            <w:tcW w:w="609"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eastAsia="Times New Roman" w:hAnsi="Times New Roman" w:cs="Times New Roman"/>
                <w:color w:val="000000"/>
                <w:sz w:val="18"/>
                <w:szCs w:val="18"/>
                <w:lang w:eastAsia="ru-RU"/>
              </w:rPr>
              <w:t>11087,0</w:t>
            </w:r>
          </w:p>
        </w:tc>
        <w:tc>
          <w:tcPr>
            <w:tcW w:w="542"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0,4</w:t>
            </w:r>
          </w:p>
        </w:tc>
        <w:tc>
          <w:tcPr>
            <w:tcW w:w="475" w:type="pct"/>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0,5</w:t>
            </w:r>
          </w:p>
        </w:tc>
        <w:tc>
          <w:tcPr>
            <w:tcW w:w="744"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+1362,00</w:t>
            </w:r>
          </w:p>
        </w:tc>
      </w:tr>
      <w:tr w:rsidR="008D0FA2" w:rsidRPr="00254881" w:rsidTr="00377141">
        <w:trPr>
          <w:trHeight w:val="600"/>
        </w:trPr>
        <w:tc>
          <w:tcPr>
            <w:tcW w:w="121" w:type="pct"/>
          </w:tcPr>
          <w:p w:rsidR="00B1421F" w:rsidRPr="00082106" w:rsidRDefault="00B1421F" w:rsidP="009458B1">
            <w:pPr>
              <w:spacing w:after="0"/>
              <w:rPr>
                <w:rFonts w:ascii="Times New Roman" w:eastAsia="Times New Roman" w:hAnsi="Times New Roman" w:cs="Times New Roman"/>
                <w:color w:val="000000"/>
                <w:sz w:val="18"/>
                <w:szCs w:val="18"/>
                <w:lang w:eastAsia="ru-RU"/>
              </w:rPr>
            </w:pPr>
            <w:r w:rsidRPr="00082106">
              <w:rPr>
                <w:rFonts w:ascii="Times New Roman" w:eastAsia="Times New Roman" w:hAnsi="Times New Roman" w:cs="Times New Roman"/>
                <w:color w:val="000000"/>
                <w:sz w:val="18"/>
                <w:szCs w:val="18"/>
                <w:lang w:eastAsia="ru-RU"/>
              </w:rPr>
              <w:t>6</w:t>
            </w:r>
          </w:p>
        </w:tc>
        <w:tc>
          <w:tcPr>
            <w:tcW w:w="1897" w:type="pct"/>
            <w:shd w:val="clear" w:color="auto" w:fill="auto"/>
            <w:hideMark/>
          </w:tcPr>
          <w:p w:rsidR="00B1421F" w:rsidRPr="00082106" w:rsidRDefault="00B1421F" w:rsidP="00377141">
            <w:pPr>
              <w:spacing w:after="0"/>
              <w:rPr>
                <w:rFonts w:ascii="Times New Roman" w:eastAsia="Times New Roman" w:hAnsi="Times New Roman" w:cs="Times New Roman"/>
                <w:color w:val="000000"/>
                <w:sz w:val="18"/>
                <w:szCs w:val="18"/>
                <w:lang w:eastAsia="ru-RU"/>
              </w:rPr>
            </w:pPr>
            <w:r w:rsidRPr="00082106">
              <w:rPr>
                <w:rFonts w:ascii="Times New Roman" w:eastAsia="Times New Roman" w:hAnsi="Times New Roman" w:cs="Times New Roman"/>
                <w:color w:val="000000"/>
                <w:sz w:val="18"/>
                <w:szCs w:val="18"/>
                <w:lang w:eastAsia="ru-RU"/>
              </w:rPr>
              <w:t>Управление имущественных отношений администрации Лесозаводского городского округа</w:t>
            </w:r>
          </w:p>
        </w:tc>
        <w:tc>
          <w:tcPr>
            <w:tcW w:w="611"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eastAsia="Times New Roman" w:hAnsi="Times New Roman" w:cs="Times New Roman"/>
                <w:color w:val="000000"/>
                <w:sz w:val="18"/>
                <w:szCs w:val="18"/>
                <w:lang w:eastAsia="ru-RU"/>
              </w:rPr>
              <w:t>150011,4</w:t>
            </w:r>
          </w:p>
        </w:tc>
        <w:tc>
          <w:tcPr>
            <w:tcW w:w="609"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eastAsia="Times New Roman" w:hAnsi="Times New Roman" w:cs="Times New Roman"/>
                <w:color w:val="000000"/>
                <w:sz w:val="18"/>
                <w:szCs w:val="18"/>
                <w:lang w:eastAsia="ru-RU"/>
              </w:rPr>
              <w:t>34178,5</w:t>
            </w:r>
          </w:p>
        </w:tc>
        <w:tc>
          <w:tcPr>
            <w:tcW w:w="542"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6,8</w:t>
            </w:r>
          </w:p>
        </w:tc>
        <w:tc>
          <w:tcPr>
            <w:tcW w:w="475" w:type="pct"/>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1,6</w:t>
            </w:r>
          </w:p>
        </w:tc>
        <w:tc>
          <w:tcPr>
            <w:tcW w:w="744"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-115833,00</w:t>
            </w:r>
          </w:p>
        </w:tc>
      </w:tr>
      <w:tr w:rsidR="008D0FA2" w:rsidRPr="00254881" w:rsidTr="00377141">
        <w:trPr>
          <w:trHeight w:val="414"/>
        </w:trPr>
        <w:tc>
          <w:tcPr>
            <w:tcW w:w="121" w:type="pct"/>
          </w:tcPr>
          <w:p w:rsidR="00B1421F" w:rsidRPr="00082106" w:rsidRDefault="00B1421F" w:rsidP="009458B1">
            <w:pPr>
              <w:spacing w:after="0"/>
              <w:rPr>
                <w:rFonts w:ascii="Times New Roman" w:eastAsia="Times New Roman" w:hAnsi="Times New Roman" w:cs="Times New Roman"/>
                <w:color w:val="000000"/>
                <w:sz w:val="18"/>
                <w:szCs w:val="18"/>
                <w:lang w:eastAsia="ru-RU"/>
              </w:rPr>
            </w:pPr>
            <w:r w:rsidRPr="00082106">
              <w:rPr>
                <w:rFonts w:ascii="Times New Roman" w:eastAsia="Times New Roman" w:hAnsi="Times New Roman" w:cs="Times New Roman"/>
                <w:color w:val="000000"/>
                <w:sz w:val="18"/>
                <w:szCs w:val="18"/>
                <w:lang w:eastAsia="ru-RU"/>
              </w:rPr>
              <w:t>7</w:t>
            </w:r>
          </w:p>
        </w:tc>
        <w:tc>
          <w:tcPr>
            <w:tcW w:w="1897" w:type="pct"/>
            <w:shd w:val="clear" w:color="auto" w:fill="auto"/>
            <w:hideMark/>
          </w:tcPr>
          <w:p w:rsidR="00B1421F" w:rsidRPr="00082106" w:rsidRDefault="00B1421F" w:rsidP="00377141">
            <w:pPr>
              <w:spacing w:after="0"/>
              <w:rPr>
                <w:rFonts w:ascii="Times New Roman" w:eastAsia="Times New Roman" w:hAnsi="Times New Roman" w:cs="Times New Roman"/>
                <w:color w:val="000000"/>
                <w:sz w:val="18"/>
                <w:szCs w:val="18"/>
                <w:lang w:eastAsia="ru-RU"/>
              </w:rPr>
            </w:pPr>
            <w:r w:rsidRPr="00082106">
              <w:rPr>
                <w:rFonts w:ascii="Times New Roman" w:eastAsia="Times New Roman" w:hAnsi="Times New Roman" w:cs="Times New Roman"/>
                <w:color w:val="000000"/>
                <w:sz w:val="18"/>
                <w:szCs w:val="18"/>
                <w:lang w:eastAsia="ru-RU"/>
              </w:rPr>
              <w:t>Финансовое управление администрации Лесозаводского городского округа</w:t>
            </w:r>
          </w:p>
        </w:tc>
        <w:tc>
          <w:tcPr>
            <w:tcW w:w="611"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eastAsia="Times New Roman" w:hAnsi="Times New Roman" w:cs="Times New Roman"/>
                <w:color w:val="000000"/>
                <w:sz w:val="18"/>
                <w:szCs w:val="18"/>
                <w:lang w:eastAsia="ru-RU"/>
              </w:rPr>
              <w:t>13366,5</w:t>
            </w:r>
          </w:p>
        </w:tc>
        <w:tc>
          <w:tcPr>
            <w:tcW w:w="609"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eastAsia="Times New Roman" w:hAnsi="Times New Roman" w:cs="Times New Roman"/>
                <w:color w:val="000000"/>
                <w:sz w:val="18"/>
                <w:szCs w:val="18"/>
                <w:lang w:eastAsia="ru-RU"/>
              </w:rPr>
              <w:t>13191,0</w:t>
            </w:r>
          </w:p>
        </w:tc>
        <w:tc>
          <w:tcPr>
            <w:tcW w:w="542"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0,6</w:t>
            </w:r>
          </w:p>
        </w:tc>
        <w:tc>
          <w:tcPr>
            <w:tcW w:w="475" w:type="pct"/>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0,6</w:t>
            </w:r>
          </w:p>
        </w:tc>
        <w:tc>
          <w:tcPr>
            <w:tcW w:w="744"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-175,40</w:t>
            </w:r>
          </w:p>
        </w:tc>
      </w:tr>
      <w:tr w:rsidR="008D0FA2" w:rsidRPr="00254881" w:rsidTr="00377141">
        <w:trPr>
          <w:trHeight w:val="548"/>
        </w:trPr>
        <w:tc>
          <w:tcPr>
            <w:tcW w:w="121" w:type="pct"/>
          </w:tcPr>
          <w:p w:rsidR="00B1421F" w:rsidRPr="00082106" w:rsidRDefault="00B1421F" w:rsidP="009458B1">
            <w:pPr>
              <w:spacing w:after="0"/>
              <w:rPr>
                <w:rFonts w:ascii="Times New Roman" w:eastAsia="Times New Roman" w:hAnsi="Times New Roman" w:cs="Times New Roman"/>
                <w:color w:val="000000"/>
                <w:sz w:val="18"/>
                <w:szCs w:val="18"/>
                <w:lang w:eastAsia="ru-RU"/>
              </w:rPr>
            </w:pPr>
            <w:r w:rsidRPr="00082106">
              <w:rPr>
                <w:rFonts w:ascii="Times New Roman" w:eastAsia="Times New Roman" w:hAnsi="Times New Roman" w:cs="Times New Roman"/>
                <w:color w:val="000000"/>
                <w:sz w:val="18"/>
                <w:szCs w:val="18"/>
                <w:lang w:eastAsia="ru-RU"/>
              </w:rPr>
              <w:t>8</w:t>
            </w:r>
          </w:p>
        </w:tc>
        <w:tc>
          <w:tcPr>
            <w:tcW w:w="1897" w:type="pct"/>
            <w:shd w:val="clear" w:color="auto" w:fill="auto"/>
            <w:hideMark/>
          </w:tcPr>
          <w:p w:rsidR="00B1421F" w:rsidRPr="00082106" w:rsidRDefault="00B1421F" w:rsidP="00377141">
            <w:pPr>
              <w:spacing w:after="0"/>
              <w:rPr>
                <w:rFonts w:ascii="Times New Roman" w:eastAsia="Times New Roman" w:hAnsi="Times New Roman" w:cs="Times New Roman"/>
                <w:color w:val="000000"/>
                <w:sz w:val="18"/>
                <w:szCs w:val="18"/>
                <w:lang w:eastAsia="ru-RU"/>
              </w:rPr>
            </w:pPr>
            <w:r w:rsidRPr="00082106">
              <w:rPr>
                <w:rFonts w:ascii="Times New Roman" w:eastAsia="Times New Roman" w:hAnsi="Times New Roman" w:cs="Times New Roman"/>
                <w:color w:val="000000"/>
                <w:sz w:val="18"/>
                <w:szCs w:val="18"/>
                <w:lang w:eastAsia="ru-RU"/>
              </w:rPr>
              <w:t>Муниципальное казенное учреждение «Управление культуры, молодежной политики и спорта Лесозаводского городского округа"</w:t>
            </w:r>
          </w:p>
        </w:tc>
        <w:tc>
          <w:tcPr>
            <w:tcW w:w="611"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eastAsia="Times New Roman" w:hAnsi="Times New Roman" w:cs="Times New Roman"/>
                <w:color w:val="000000"/>
                <w:sz w:val="18"/>
                <w:szCs w:val="18"/>
                <w:lang w:eastAsia="ru-RU"/>
              </w:rPr>
              <w:t>192083,9</w:t>
            </w:r>
          </w:p>
        </w:tc>
        <w:tc>
          <w:tcPr>
            <w:tcW w:w="609"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eastAsia="Times New Roman" w:hAnsi="Times New Roman" w:cs="Times New Roman"/>
                <w:color w:val="000000"/>
                <w:sz w:val="18"/>
                <w:szCs w:val="18"/>
                <w:lang w:eastAsia="ru-RU"/>
              </w:rPr>
              <w:t>198244,9</w:t>
            </w:r>
          </w:p>
        </w:tc>
        <w:tc>
          <w:tcPr>
            <w:tcW w:w="542"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8,7</w:t>
            </w:r>
          </w:p>
        </w:tc>
        <w:tc>
          <w:tcPr>
            <w:tcW w:w="475" w:type="pct"/>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9,1</w:t>
            </w:r>
          </w:p>
        </w:tc>
        <w:tc>
          <w:tcPr>
            <w:tcW w:w="744" w:type="pct"/>
            <w:shd w:val="clear" w:color="auto" w:fill="auto"/>
            <w:noWrap/>
          </w:tcPr>
          <w:p w:rsidR="00B1421F" w:rsidRPr="00EA1D91" w:rsidRDefault="00B1421F" w:rsidP="00EA1D91">
            <w:pPr>
              <w:spacing w:after="0"/>
              <w:jc w:val="center"/>
              <w:rPr>
                <w:rFonts w:ascii="Times New Roman" w:eastAsia="Times New Roman" w:hAnsi="Times New Roman" w:cs="Times New Roman"/>
                <w:color w:val="000000"/>
                <w:sz w:val="18"/>
                <w:szCs w:val="18"/>
                <w:lang w:eastAsia="ru-RU"/>
              </w:rPr>
            </w:pPr>
            <w:r w:rsidRPr="00EA1D91">
              <w:rPr>
                <w:rFonts w:ascii="Times New Roman" w:hAnsi="Times New Roman" w:cs="Times New Roman"/>
                <w:color w:val="000000"/>
                <w:sz w:val="18"/>
                <w:szCs w:val="18"/>
              </w:rPr>
              <w:t>+6160,90</w:t>
            </w:r>
          </w:p>
        </w:tc>
      </w:tr>
      <w:tr w:rsidR="008D0FA2" w:rsidRPr="002F1D06" w:rsidTr="00377141">
        <w:trPr>
          <w:trHeight w:val="300"/>
        </w:trPr>
        <w:tc>
          <w:tcPr>
            <w:tcW w:w="2018" w:type="pct"/>
            <w:gridSpan w:val="2"/>
          </w:tcPr>
          <w:p w:rsidR="00B1421F" w:rsidRPr="00EA1D91" w:rsidRDefault="00B1421F" w:rsidP="009458B1">
            <w:pPr>
              <w:spacing w:after="0"/>
              <w:rPr>
                <w:rFonts w:ascii="Times New Roman" w:eastAsia="Times New Roman" w:hAnsi="Times New Roman" w:cs="Times New Roman"/>
                <w:b/>
                <w:color w:val="000000"/>
                <w:sz w:val="18"/>
                <w:szCs w:val="18"/>
                <w:lang w:eastAsia="ru-RU"/>
              </w:rPr>
            </w:pPr>
            <w:r w:rsidRPr="00EA1D91">
              <w:rPr>
                <w:rFonts w:ascii="Times New Roman" w:eastAsia="Times New Roman" w:hAnsi="Times New Roman" w:cs="Times New Roman"/>
                <w:b/>
                <w:color w:val="000000"/>
                <w:sz w:val="18"/>
                <w:szCs w:val="18"/>
                <w:lang w:eastAsia="ru-RU"/>
              </w:rPr>
              <w:t xml:space="preserve">Всего расходов:  </w:t>
            </w:r>
          </w:p>
        </w:tc>
        <w:tc>
          <w:tcPr>
            <w:tcW w:w="611" w:type="pct"/>
            <w:shd w:val="clear" w:color="auto" w:fill="auto"/>
            <w:noWrap/>
          </w:tcPr>
          <w:p w:rsidR="00B1421F" w:rsidRPr="00EA1D91" w:rsidRDefault="00B1421F" w:rsidP="00EA1D91">
            <w:pPr>
              <w:spacing w:after="0"/>
              <w:jc w:val="center"/>
              <w:rPr>
                <w:rFonts w:ascii="Times New Roman" w:eastAsia="Times New Roman" w:hAnsi="Times New Roman" w:cs="Times New Roman"/>
                <w:b/>
                <w:color w:val="000000"/>
                <w:sz w:val="18"/>
                <w:szCs w:val="18"/>
                <w:lang w:eastAsia="ru-RU"/>
              </w:rPr>
            </w:pPr>
            <w:r w:rsidRPr="00EA1D91">
              <w:rPr>
                <w:rFonts w:ascii="Times New Roman" w:hAnsi="Times New Roman" w:cs="Times New Roman"/>
                <w:b/>
                <w:bCs/>
                <w:color w:val="000000"/>
                <w:sz w:val="18"/>
                <w:szCs w:val="18"/>
              </w:rPr>
              <w:t>2211046,3</w:t>
            </w:r>
          </w:p>
        </w:tc>
        <w:tc>
          <w:tcPr>
            <w:tcW w:w="609" w:type="pct"/>
            <w:shd w:val="clear" w:color="auto" w:fill="auto"/>
            <w:noWrap/>
          </w:tcPr>
          <w:p w:rsidR="00B1421F" w:rsidRPr="00EA1D91" w:rsidRDefault="00B1421F" w:rsidP="00FD665A">
            <w:pPr>
              <w:spacing w:after="0"/>
              <w:jc w:val="center"/>
              <w:rPr>
                <w:rFonts w:ascii="Times New Roman" w:eastAsia="Times New Roman" w:hAnsi="Times New Roman" w:cs="Times New Roman"/>
                <w:b/>
                <w:color w:val="000000"/>
                <w:sz w:val="18"/>
                <w:szCs w:val="18"/>
                <w:lang w:eastAsia="ru-RU"/>
              </w:rPr>
            </w:pPr>
            <w:r w:rsidRPr="00EA1D91">
              <w:rPr>
                <w:rFonts w:ascii="Times New Roman" w:hAnsi="Times New Roman" w:cs="Times New Roman"/>
                <w:b/>
                <w:bCs/>
                <w:color w:val="000000"/>
                <w:sz w:val="18"/>
                <w:szCs w:val="18"/>
              </w:rPr>
              <w:t>217796</w:t>
            </w:r>
            <w:r w:rsidR="00FD665A">
              <w:rPr>
                <w:rFonts w:ascii="Times New Roman" w:hAnsi="Times New Roman" w:cs="Times New Roman"/>
                <w:b/>
                <w:bCs/>
                <w:color w:val="000000"/>
                <w:sz w:val="18"/>
                <w:szCs w:val="18"/>
              </w:rPr>
              <w:t>6</w:t>
            </w:r>
            <w:r w:rsidRPr="00EA1D91">
              <w:rPr>
                <w:rFonts w:ascii="Times New Roman" w:hAnsi="Times New Roman" w:cs="Times New Roman"/>
                <w:b/>
                <w:bCs/>
                <w:color w:val="000000"/>
                <w:sz w:val="18"/>
                <w:szCs w:val="18"/>
              </w:rPr>
              <w:t>,</w:t>
            </w:r>
            <w:r w:rsidR="00FD665A">
              <w:rPr>
                <w:rFonts w:ascii="Times New Roman" w:hAnsi="Times New Roman" w:cs="Times New Roman"/>
                <w:b/>
                <w:bCs/>
                <w:color w:val="000000"/>
                <w:sz w:val="18"/>
                <w:szCs w:val="18"/>
              </w:rPr>
              <w:t>3</w:t>
            </w:r>
          </w:p>
        </w:tc>
        <w:tc>
          <w:tcPr>
            <w:tcW w:w="542" w:type="pct"/>
            <w:shd w:val="clear" w:color="auto" w:fill="auto"/>
            <w:noWrap/>
          </w:tcPr>
          <w:p w:rsidR="00B1421F" w:rsidRPr="00EA1D91" w:rsidRDefault="00B1421F" w:rsidP="00EA1D91">
            <w:pPr>
              <w:spacing w:after="0"/>
              <w:jc w:val="center"/>
              <w:rPr>
                <w:rFonts w:ascii="Times New Roman" w:eastAsia="Times New Roman" w:hAnsi="Times New Roman" w:cs="Times New Roman"/>
                <w:b/>
                <w:color w:val="000000"/>
                <w:sz w:val="18"/>
                <w:szCs w:val="18"/>
                <w:lang w:eastAsia="ru-RU"/>
              </w:rPr>
            </w:pPr>
            <w:r w:rsidRPr="00EA1D91">
              <w:rPr>
                <w:rFonts w:ascii="Times New Roman" w:hAnsi="Times New Roman" w:cs="Times New Roman"/>
                <w:b/>
                <w:bCs/>
                <w:color w:val="000000"/>
                <w:sz w:val="18"/>
                <w:szCs w:val="18"/>
              </w:rPr>
              <w:t>100</w:t>
            </w:r>
          </w:p>
        </w:tc>
        <w:tc>
          <w:tcPr>
            <w:tcW w:w="475" w:type="pct"/>
          </w:tcPr>
          <w:p w:rsidR="00B1421F" w:rsidRPr="00EA1D91" w:rsidRDefault="00B1421F" w:rsidP="00EA1D91">
            <w:pPr>
              <w:spacing w:after="0"/>
              <w:jc w:val="center"/>
              <w:rPr>
                <w:rFonts w:ascii="Times New Roman" w:eastAsia="Times New Roman" w:hAnsi="Times New Roman" w:cs="Times New Roman"/>
                <w:b/>
                <w:color w:val="000000"/>
                <w:sz w:val="18"/>
                <w:szCs w:val="18"/>
                <w:lang w:eastAsia="ru-RU"/>
              </w:rPr>
            </w:pPr>
            <w:r w:rsidRPr="00EA1D91">
              <w:rPr>
                <w:rFonts w:ascii="Times New Roman" w:hAnsi="Times New Roman" w:cs="Times New Roman"/>
                <w:b/>
                <w:bCs/>
                <w:color w:val="000000"/>
                <w:sz w:val="18"/>
                <w:szCs w:val="18"/>
              </w:rPr>
              <w:t>100</w:t>
            </w:r>
          </w:p>
        </w:tc>
        <w:tc>
          <w:tcPr>
            <w:tcW w:w="744" w:type="pct"/>
            <w:shd w:val="clear" w:color="auto" w:fill="auto"/>
            <w:noWrap/>
          </w:tcPr>
          <w:p w:rsidR="00B1421F" w:rsidRPr="00EA1D91" w:rsidRDefault="00FD665A" w:rsidP="00EA1D91">
            <w:pPr>
              <w:spacing w:after="0"/>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-33080,0</w:t>
            </w:r>
          </w:p>
        </w:tc>
      </w:tr>
    </w:tbl>
    <w:p w:rsidR="00082106" w:rsidRDefault="00082106" w:rsidP="00851996">
      <w:pPr>
        <w:autoSpaceDE w:val="0"/>
        <w:autoSpaceDN w:val="0"/>
        <w:adjustRightInd w:val="0"/>
        <w:spacing w:after="0" w:line="240" w:lineRule="auto"/>
        <w:ind w:firstLine="851"/>
        <w:jc w:val="both"/>
        <w:rPr>
          <w:rFonts w:ascii="Times New Roman" w:eastAsia="Calibri" w:hAnsi="Times New Roman" w:cs="Times New Roman"/>
          <w:sz w:val="26"/>
          <w:szCs w:val="26"/>
        </w:rPr>
      </w:pPr>
    </w:p>
    <w:p w:rsidR="00851996" w:rsidRPr="00C664F6" w:rsidRDefault="00C3322B" w:rsidP="00851996">
      <w:pPr>
        <w:autoSpaceDE w:val="0"/>
        <w:autoSpaceDN w:val="0"/>
        <w:adjustRightInd w:val="0"/>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Согласно приложению 6 к проекту бюджета, в</w:t>
      </w:r>
      <w:r w:rsidR="00851996" w:rsidRPr="00C664F6">
        <w:rPr>
          <w:rFonts w:ascii="Times New Roman" w:eastAsia="Calibri" w:hAnsi="Times New Roman" w:cs="Times New Roman"/>
          <w:sz w:val="26"/>
          <w:szCs w:val="26"/>
        </w:rPr>
        <w:t>едомственной структурой расходов местного бюджета</w:t>
      </w:r>
      <w:r>
        <w:rPr>
          <w:rFonts w:ascii="Times New Roman" w:eastAsia="Calibri" w:hAnsi="Times New Roman" w:cs="Times New Roman"/>
          <w:sz w:val="26"/>
          <w:szCs w:val="26"/>
        </w:rPr>
        <w:t>,</w:t>
      </w:r>
      <w:r w:rsidR="00851996" w:rsidRPr="00C664F6">
        <w:rPr>
          <w:rFonts w:ascii="Times New Roman" w:eastAsia="Calibri" w:hAnsi="Times New Roman" w:cs="Times New Roman"/>
          <w:sz w:val="26"/>
          <w:szCs w:val="26"/>
        </w:rPr>
        <w:t xml:space="preserve"> на 202</w:t>
      </w:r>
      <w:r w:rsidR="00D91640">
        <w:rPr>
          <w:rFonts w:ascii="Times New Roman" w:eastAsia="Calibri" w:hAnsi="Times New Roman" w:cs="Times New Roman"/>
          <w:sz w:val="26"/>
          <w:szCs w:val="26"/>
        </w:rPr>
        <w:t>6</w:t>
      </w:r>
      <w:r w:rsidR="00851996" w:rsidRPr="00C664F6">
        <w:rPr>
          <w:rFonts w:ascii="Times New Roman" w:eastAsia="Calibri" w:hAnsi="Times New Roman" w:cs="Times New Roman"/>
          <w:sz w:val="26"/>
          <w:szCs w:val="26"/>
        </w:rPr>
        <w:t xml:space="preserve"> год бюджетные ассигнования установлены </w:t>
      </w:r>
      <w:r>
        <w:rPr>
          <w:rFonts w:ascii="Times New Roman" w:eastAsia="Calibri" w:hAnsi="Times New Roman" w:cs="Times New Roman"/>
          <w:sz w:val="26"/>
          <w:szCs w:val="26"/>
        </w:rPr>
        <w:t xml:space="preserve">для </w:t>
      </w:r>
      <w:r w:rsidR="00082106">
        <w:rPr>
          <w:rFonts w:ascii="Times New Roman" w:eastAsia="Calibri" w:hAnsi="Times New Roman" w:cs="Times New Roman"/>
          <w:sz w:val="26"/>
          <w:szCs w:val="26"/>
        </w:rPr>
        <w:t>8</w:t>
      </w:r>
      <w:r w:rsidR="00851996" w:rsidRPr="00C664F6">
        <w:rPr>
          <w:rFonts w:ascii="Times New Roman" w:eastAsia="Calibri" w:hAnsi="Times New Roman" w:cs="Times New Roman"/>
          <w:sz w:val="26"/>
          <w:szCs w:val="26"/>
        </w:rPr>
        <w:t xml:space="preserve"> главны</w:t>
      </w:r>
      <w:r>
        <w:rPr>
          <w:rFonts w:ascii="Times New Roman" w:eastAsia="Calibri" w:hAnsi="Times New Roman" w:cs="Times New Roman"/>
          <w:sz w:val="26"/>
          <w:szCs w:val="26"/>
        </w:rPr>
        <w:t>х</w:t>
      </w:r>
      <w:r w:rsidR="00851996" w:rsidRPr="00C664F6">
        <w:rPr>
          <w:rFonts w:ascii="Times New Roman" w:eastAsia="Calibri" w:hAnsi="Times New Roman" w:cs="Times New Roman"/>
          <w:sz w:val="26"/>
          <w:szCs w:val="26"/>
        </w:rPr>
        <w:t xml:space="preserve"> распорядител</w:t>
      </w:r>
      <w:r>
        <w:rPr>
          <w:rFonts w:ascii="Times New Roman" w:eastAsia="Calibri" w:hAnsi="Times New Roman" w:cs="Times New Roman"/>
          <w:sz w:val="26"/>
          <w:szCs w:val="26"/>
        </w:rPr>
        <w:t>ей бюджетных средств</w:t>
      </w:r>
      <w:r w:rsidR="00FD665A">
        <w:rPr>
          <w:rFonts w:ascii="Times New Roman" w:eastAsia="Calibri" w:hAnsi="Times New Roman" w:cs="Times New Roman"/>
          <w:sz w:val="26"/>
          <w:szCs w:val="26"/>
        </w:rPr>
        <w:t xml:space="preserve"> </w:t>
      </w:r>
      <w:r>
        <w:rPr>
          <w:rFonts w:ascii="Times New Roman" w:eastAsia="Calibri" w:hAnsi="Times New Roman" w:cs="Times New Roman"/>
          <w:sz w:val="26"/>
          <w:szCs w:val="26"/>
        </w:rPr>
        <w:t>(ГРБС)</w:t>
      </w:r>
      <w:r w:rsidR="00851996" w:rsidRPr="00C664F6">
        <w:rPr>
          <w:rFonts w:ascii="Times New Roman" w:eastAsia="Calibri" w:hAnsi="Times New Roman" w:cs="Times New Roman"/>
          <w:sz w:val="26"/>
          <w:szCs w:val="26"/>
        </w:rPr>
        <w:t>.</w:t>
      </w:r>
      <w:r w:rsidR="008D0FA2">
        <w:rPr>
          <w:rFonts w:ascii="Times New Roman" w:eastAsia="Calibri" w:hAnsi="Times New Roman" w:cs="Times New Roman"/>
          <w:sz w:val="26"/>
          <w:szCs w:val="26"/>
        </w:rPr>
        <w:t xml:space="preserve"> Наибольший объем расходов исполняется МКУ «Управлением образования»  -1364,4 тыс. руб. или  </w:t>
      </w:r>
      <w:r w:rsidR="00FD665A">
        <w:rPr>
          <w:rFonts w:ascii="Times New Roman" w:eastAsia="Calibri" w:hAnsi="Times New Roman" w:cs="Times New Roman"/>
          <w:sz w:val="26"/>
          <w:szCs w:val="26"/>
        </w:rPr>
        <w:t>62,6</w:t>
      </w:r>
      <w:r w:rsidR="008D0FA2">
        <w:rPr>
          <w:rFonts w:ascii="Times New Roman" w:eastAsia="Calibri" w:hAnsi="Times New Roman" w:cs="Times New Roman"/>
          <w:sz w:val="26"/>
          <w:szCs w:val="26"/>
        </w:rPr>
        <w:t>%, Администрацией ЛМО – 521676,1 тыс. руб. или 2</w:t>
      </w:r>
      <w:r w:rsidR="00FD665A">
        <w:rPr>
          <w:rFonts w:ascii="Times New Roman" w:eastAsia="Calibri" w:hAnsi="Times New Roman" w:cs="Times New Roman"/>
          <w:sz w:val="26"/>
          <w:szCs w:val="26"/>
        </w:rPr>
        <w:t>4</w:t>
      </w:r>
      <w:r w:rsidR="008D0FA2">
        <w:rPr>
          <w:rFonts w:ascii="Times New Roman" w:eastAsia="Calibri" w:hAnsi="Times New Roman" w:cs="Times New Roman"/>
          <w:sz w:val="26"/>
          <w:szCs w:val="26"/>
        </w:rPr>
        <w:t>%.</w:t>
      </w:r>
    </w:p>
    <w:p w:rsidR="00443F49" w:rsidRPr="009372BE" w:rsidRDefault="00851996" w:rsidP="00851996">
      <w:pPr>
        <w:suppressAutoHyphens/>
        <w:spacing w:after="0" w:line="240" w:lineRule="auto"/>
        <w:ind w:firstLine="851"/>
        <w:jc w:val="both"/>
        <w:rPr>
          <w:rFonts w:ascii="Times New Roman" w:eastAsia="Times New Roman" w:hAnsi="Times New Roman" w:cs="Times New Roman"/>
          <w:sz w:val="26"/>
          <w:szCs w:val="26"/>
          <w:lang w:eastAsia="ru-RU"/>
        </w:rPr>
      </w:pPr>
      <w:r w:rsidRPr="00C664F6">
        <w:rPr>
          <w:rFonts w:ascii="Times New Roman" w:eastAsia="Times New Roman" w:hAnsi="Times New Roman" w:cs="Times New Roman"/>
          <w:bCs/>
          <w:sz w:val="26"/>
          <w:szCs w:val="26"/>
          <w:lang w:eastAsia="ar-SA"/>
        </w:rPr>
        <w:t xml:space="preserve">Распределение расходов бюджета </w:t>
      </w:r>
      <w:r w:rsidR="00B37177">
        <w:rPr>
          <w:rFonts w:ascii="Times New Roman" w:eastAsia="Times New Roman" w:hAnsi="Times New Roman" w:cs="Times New Roman"/>
          <w:bCs/>
          <w:sz w:val="26"/>
          <w:szCs w:val="26"/>
          <w:lang w:eastAsia="ar-SA"/>
        </w:rPr>
        <w:t>на 202</w:t>
      </w:r>
      <w:r w:rsidR="00D91640">
        <w:rPr>
          <w:rFonts w:ascii="Times New Roman" w:eastAsia="Times New Roman" w:hAnsi="Times New Roman" w:cs="Times New Roman"/>
          <w:bCs/>
          <w:sz w:val="26"/>
          <w:szCs w:val="26"/>
          <w:lang w:eastAsia="ar-SA"/>
        </w:rPr>
        <w:t>6</w:t>
      </w:r>
      <w:r w:rsidR="00B37177">
        <w:rPr>
          <w:rFonts w:ascii="Times New Roman" w:eastAsia="Times New Roman" w:hAnsi="Times New Roman" w:cs="Times New Roman"/>
          <w:bCs/>
          <w:sz w:val="26"/>
          <w:szCs w:val="26"/>
          <w:lang w:eastAsia="ar-SA"/>
        </w:rPr>
        <w:t xml:space="preserve"> год </w:t>
      </w:r>
      <w:r w:rsidRPr="00C664F6">
        <w:rPr>
          <w:rFonts w:ascii="Times New Roman" w:eastAsia="Times New Roman" w:hAnsi="Times New Roman" w:cs="Times New Roman"/>
          <w:bCs/>
          <w:sz w:val="26"/>
          <w:szCs w:val="26"/>
          <w:lang w:eastAsia="ar-SA"/>
        </w:rPr>
        <w:t>по главным распорядителям бюджетных сре</w:t>
      </w:r>
      <w:r w:rsidR="007B79FB">
        <w:rPr>
          <w:rFonts w:ascii="Times New Roman" w:eastAsia="Times New Roman" w:hAnsi="Times New Roman" w:cs="Times New Roman"/>
          <w:bCs/>
          <w:sz w:val="26"/>
          <w:szCs w:val="26"/>
          <w:lang w:eastAsia="ar-SA"/>
        </w:rPr>
        <w:t>дств выглядит следующим образом</w:t>
      </w:r>
      <w:r w:rsidR="00443F49">
        <w:rPr>
          <w:rFonts w:ascii="Times New Roman" w:eastAsia="Times New Roman" w:hAnsi="Times New Roman" w:cs="Times New Roman"/>
          <w:bCs/>
          <w:sz w:val="26"/>
          <w:szCs w:val="26"/>
          <w:lang w:eastAsia="ar-SA"/>
        </w:rPr>
        <w:t>:</w:t>
      </w:r>
    </w:p>
    <w:p w:rsidR="00A163C5" w:rsidRDefault="00851996" w:rsidP="00851996">
      <w:pPr>
        <w:suppressAutoHyphens/>
        <w:spacing w:after="0" w:line="240" w:lineRule="auto"/>
        <w:ind w:firstLine="851"/>
        <w:jc w:val="both"/>
        <w:rPr>
          <w:rFonts w:ascii="Times New Roman" w:eastAsia="Times New Roman" w:hAnsi="Times New Roman" w:cs="Times New Roman"/>
          <w:sz w:val="26"/>
          <w:szCs w:val="26"/>
          <w:lang w:eastAsia="ru-RU"/>
        </w:rPr>
      </w:pPr>
      <w:r w:rsidRPr="006824F4">
        <w:rPr>
          <w:rFonts w:ascii="Times New Roman" w:eastAsia="Times New Roman" w:hAnsi="Times New Roman" w:cs="Times New Roman"/>
          <w:b/>
          <w:sz w:val="26"/>
          <w:szCs w:val="26"/>
          <w:lang w:eastAsia="ru-RU"/>
        </w:rPr>
        <w:t>М</w:t>
      </w:r>
      <w:r w:rsidR="00C04C02" w:rsidRPr="006824F4">
        <w:rPr>
          <w:rFonts w:ascii="Times New Roman" w:eastAsia="Times New Roman" w:hAnsi="Times New Roman" w:cs="Times New Roman"/>
          <w:b/>
          <w:sz w:val="26"/>
          <w:szCs w:val="26"/>
          <w:lang w:eastAsia="ru-RU"/>
        </w:rPr>
        <w:t>униципальное казенное учреждение</w:t>
      </w:r>
      <w:r w:rsidRPr="006824F4">
        <w:rPr>
          <w:rFonts w:ascii="Times New Roman" w:eastAsia="Times New Roman" w:hAnsi="Times New Roman" w:cs="Times New Roman"/>
          <w:b/>
          <w:sz w:val="26"/>
          <w:szCs w:val="26"/>
          <w:lang w:eastAsia="ru-RU"/>
        </w:rPr>
        <w:t xml:space="preserve"> «Управление по делам гражданской обороны и чрезвычайным ситуациям Лесозаводского городского округа»</w:t>
      </w:r>
      <w:r w:rsidRPr="00C664F6">
        <w:rPr>
          <w:rFonts w:ascii="Times New Roman" w:eastAsia="Times New Roman" w:hAnsi="Times New Roman" w:cs="Times New Roman"/>
          <w:sz w:val="26"/>
          <w:szCs w:val="26"/>
          <w:lang w:eastAsia="ru-RU"/>
        </w:rPr>
        <w:t xml:space="preserve"> - </w:t>
      </w:r>
      <w:r w:rsidR="00F4729C">
        <w:rPr>
          <w:rFonts w:ascii="Times New Roman" w:eastAsia="Times New Roman" w:hAnsi="Times New Roman" w:cs="Times New Roman"/>
          <w:sz w:val="26"/>
          <w:szCs w:val="26"/>
          <w:lang w:eastAsia="ru-RU"/>
        </w:rPr>
        <w:t>1,3</w:t>
      </w:r>
      <w:r w:rsidRPr="00C664F6">
        <w:rPr>
          <w:rFonts w:ascii="Times New Roman" w:eastAsia="Times New Roman" w:hAnsi="Times New Roman" w:cs="Times New Roman"/>
          <w:sz w:val="26"/>
          <w:szCs w:val="26"/>
          <w:lang w:eastAsia="ru-RU"/>
        </w:rPr>
        <w:t>% от общего объема расходов бюджета</w:t>
      </w:r>
      <w:r w:rsidR="00C9653A" w:rsidRPr="00C664F6">
        <w:rPr>
          <w:rFonts w:ascii="Times New Roman" w:eastAsia="Times New Roman" w:hAnsi="Times New Roman" w:cs="Times New Roman"/>
          <w:sz w:val="26"/>
          <w:szCs w:val="26"/>
          <w:lang w:eastAsia="ru-RU"/>
        </w:rPr>
        <w:t xml:space="preserve"> или </w:t>
      </w:r>
      <w:r w:rsidR="00F4729C">
        <w:rPr>
          <w:rFonts w:ascii="Times New Roman" w:eastAsia="Times New Roman" w:hAnsi="Times New Roman" w:cs="Times New Roman"/>
          <w:sz w:val="26"/>
          <w:szCs w:val="26"/>
          <w:lang w:eastAsia="ru-RU"/>
        </w:rPr>
        <w:t>28409,0</w:t>
      </w:r>
      <w:r w:rsidRPr="00C664F6">
        <w:rPr>
          <w:rFonts w:ascii="Times New Roman" w:eastAsia="Times New Roman" w:hAnsi="Times New Roman" w:cs="Times New Roman"/>
          <w:sz w:val="26"/>
          <w:szCs w:val="26"/>
          <w:lang w:eastAsia="ru-RU"/>
        </w:rPr>
        <w:t>тыс. руб.;</w:t>
      </w:r>
    </w:p>
    <w:p w:rsidR="006824F4" w:rsidRDefault="006824F4" w:rsidP="00851996">
      <w:pPr>
        <w:suppressAutoHyphens/>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Расходы учреждения запланированы по </w:t>
      </w:r>
      <w:r w:rsidR="007757C7">
        <w:rPr>
          <w:rFonts w:ascii="Times New Roman" w:eastAsia="Times New Roman" w:hAnsi="Times New Roman" w:cs="Times New Roman"/>
          <w:sz w:val="26"/>
          <w:szCs w:val="26"/>
          <w:lang w:eastAsia="ru-RU"/>
        </w:rPr>
        <w:t xml:space="preserve">двум </w:t>
      </w:r>
      <w:r>
        <w:rPr>
          <w:rFonts w:ascii="Times New Roman" w:eastAsia="Times New Roman" w:hAnsi="Times New Roman" w:cs="Times New Roman"/>
          <w:sz w:val="26"/>
          <w:szCs w:val="26"/>
          <w:lang w:eastAsia="ru-RU"/>
        </w:rPr>
        <w:t>разделам бюджетной классификации в том числе:</w:t>
      </w:r>
    </w:p>
    <w:p w:rsidR="006824F4" w:rsidRDefault="006824F4" w:rsidP="007F582E">
      <w:pPr>
        <w:suppressAutoHyphens/>
        <w:spacing w:after="0" w:line="240" w:lineRule="auto"/>
        <w:ind w:firstLine="851"/>
        <w:jc w:val="both"/>
        <w:rPr>
          <w:rFonts w:ascii="Times New Roman" w:eastAsia="Times New Roman" w:hAnsi="Times New Roman" w:cs="Times New Roman"/>
          <w:sz w:val="26"/>
          <w:szCs w:val="26"/>
          <w:lang w:eastAsia="ru-RU"/>
        </w:rPr>
      </w:pPr>
      <w:r w:rsidRPr="00136D9E">
        <w:rPr>
          <w:rFonts w:ascii="Times New Roman" w:eastAsia="Times New Roman" w:hAnsi="Times New Roman" w:cs="Times New Roman"/>
          <w:b/>
          <w:i/>
          <w:sz w:val="26"/>
          <w:szCs w:val="26"/>
          <w:lang w:eastAsia="ru-RU"/>
        </w:rPr>
        <w:t xml:space="preserve">Раздел </w:t>
      </w:r>
      <w:r w:rsidR="007F582E" w:rsidRPr="00136D9E">
        <w:rPr>
          <w:rFonts w:ascii="Times New Roman" w:eastAsia="Times New Roman" w:hAnsi="Times New Roman" w:cs="Times New Roman"/>
          <w:b/>
          <w:i/>
          <w:sz w:val="26"/>
          <w:szCs w:val="26"/>
          <w:lang w:eastAsia="ru-RU"/>
        </w:rPr>
        <w:t>0100</w:t>
      </w:r>
      <w:r w:rsidR="007F582E">
        <w:rPr>
          <w:rFonts w:ascii="Times New Roman" w:eastAsia="Times New Roman" w:hAnsi="Times New Roman" w:cs="Times New Roman"/>
          <w:sz w:val="26"/>
          <w:szCs w:val="26"/>
          <w:lang w:eastAsia="ru-RU"/>
        </w:rPr>
        <w:t xml:space="preserve"> </w:t>
      </w:r>
      <w:r w:rsidRPr="006824F4">
        <w:rPr>
          <w:rFonts w:ascii="Times New Roman" w:eastAsia="Times New Roman" w:hAnsi="Times New Roman" w:cs="Times New Roman"/>
          <w:b/>
          <w:i/>
          <w:sz w:val="26"/>
          <w:szCs w:val="26"/>
          <w:lang w:eastAsia="ru-RU"/>
        </w:rPr>
        <w:t>«Общегосударственные вопросы»</w:t>
      </w:r>
      <w:r>
        <w:rPr>
          <w:rFonts w:ascii="Times New Roman" w:eastAsia="Times New Roman" w:hAnsi="Times New Roman" w:cs="Times New Roman"/>
          <w:sz w:val="26"/>
          <w:szCs w:val="26"/>
          <w:lang w:eastAsia="ru-RU"/>
        </w:rPr>
        <w:t xml:space="preserve"> общая сумма расходов 14370,9 тыс. руб., вся сумма расходов определена по не</w:t>
      </w:r>
      <w:r w:rsidR="009372B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программным направлениям деятельности  и состоит из расходов на обеспечение деятельности учреждения, из них: 13766,4 тыс. руб.</w:t>
      </w:r>
      <w:r w:rsidR="000E165A">
        <w:rPr>
          <w:rFonts w:ascii="Times New Roman" w:eastAsia="Times New Roman" w:hAnsi="Times New Roman" w:cs="Times New Roman"/>
          <w:sz w:val="26"/>
          <w:szCs w:val="26"/>
          <w:lang w:eastAsia="ru-RU"/>
        </w:rPr>
        <w:t xml:space="preserve"> – расходы на выплату персоналу</w:t>
      </w:r>
      <w:r>
        <w:rPr>
          <w:rFonts w:ascii="Times New Roman" w:eastAsia="Times New Roman" w:hAnsi="Times New Roman" w:cs="Times New Roman"/>
          <w:sz w:val="26"/>
          <w:szCs w:val="26"/>
          <w:lang w:eastAsia="ru-RU"/>
        </w:rPr>
        <w:t>, 604,5 тыс. руб. закупка товаров, работ;</w:t>
      </w:r>
    </w:p>
    <w:p w:rsidR="007F582E" w:rsidRDefault="006824F4" w:rsidP="007F582E">
      <w:pPr>
        <w:spacing w:after="0" w:line="240" w:lineRule="auto"/>
        <w:ind w:right="45" w:firstLine="708"/>
        <w:jc w:val="both"/>
        <w:rPr>
          <w:rFonts w:ascii="Times New Roman" w:eastAsia="Times New Roman" w:hAnsi="Times New Roman" w:cs="Times New Roman"/>
          <w:sz w:val="26"/>
          <w:szCs w:val="26"/>
          <w:lang w:eastAsia="ru-RU"/>
        </w:rPr>
      </w:pPr>
      <w:r w:rsidRPr="00136D9E">
        <w:rPr>
          <w:rFonts w:ascii="Times New Roman" w:eastAsia="Times New Roman" w:hAnsi="Times New Roman" w:cs="Times New Roman"/>
          <w:b/>
          <w:i/>
          <w:sz w:val="26"/>
          <w:szCs w:val="26"/>
          <w:lang w:eastAsia="ru-RU"/>
        </w:rPr>
        <w:t xml:space="preserve">Раздел </w:t>
      </w:r>
      <w:r w:rsidR="007F582E" w:rsidRPr="00136D9E">
        <w:rPr>
          <w:rFonts w:ascii="Times New Roman" w:eastAsia="Times New Roman" w:hAnsi="Times New Roman" w:cs="Times New Roman"/>
          <w:b/>
          <w:i/>
          <w:sz w:val="26"/>
          <w:szCs w:val="26"/>
          <w:lang w:eastAsia="ru-RU"/>
        </w:rPr>
        <w:t>0300</w:t>
      </w:r>
      <w:r w:rsidR="007F582E">
        <w:rPr>
          <w:rFonts w:ascii="Times New Roman" w:eastAsia="Times New Roman" w:hAnsi="Times New Roman" w:cs="Times New Roman"/>
          <w:sz w:val="26"/>
          <w:szCs w:val="26"/>
          <w:lang w:eastAsia="ru-RU"/>
        </w:rPr>
        <w:t xml:space="preserve"> </w:t>
      </w:r>
      <w:r w:rsidRPr="007F582E">
        <w:rPr>
          <w:rFonts w:ascii="Times New Roman" w:eastAsia="Times New Roman" w:hAnsi="Times New Roman" w:cs="Times New Roman"/>
          <w:b/>
          <w:i/>
          <w:sz w:val="26"/>
          <w:szCs w:val="26"/>
          <w:lang w:eastAsia="ru-RU"/>
        </w:rPr>
        <w:t>«Национальная безопасность и правоохранительная де</w:t>
      </w:r>
      <w:r w:rsidR="003B15F0" w:rsidRPr="007F582E">
        <w:rPr>
          <w:rFonts w:ascii="Times New Roman" w:eastAsia="Times New Roman" w:hAnsi="Times New Roman" w:cs="Times New Roman"/>
          <w:b/>
          <w:i/>
          <w:sz w:val="26"/>
          <w:szCs w:val="26"/>
          <w:lang w:eastAsia="ru-RU"/>
        </w:rPr>
        <w:t>ятельность»</w:t>
      </w:r>
      <w:r w:rsidR="003B15F0">
        <w:rPr>
          <w:rFonts w:ascii="Times New Roman" w:eastAsia="Times New Roman" w:hAnsi="Times New Roman" w:cs="Times New Roman"/>
          <w:sz w:val="26"/>
          <w:szCs w:val="26"/>
          <w:lang w:eastAsia="ru-RU"/>
        </w:rPr>
        <w:t xml:space="preserve"> - 14038,1 тыс. руб. Вся сумма расходов </w:t>
      </w:r>
      <w:r w:rsidR="007F582E">
        <w:rPr>
          <w:rFonts w:ascii="Times New Roman" w:eastAsia="Times New Roman" w:hAnsi="Times New Roman" w:cs="Times New Roman"/>
          <w:sz w:val="26"/>
          <w:szCs w:val="26"/>
          <w:lang w:eastAsia="ru-RU"/>
        </w:rPr>
        <w:t xml:space="preserve">запланирована </w:t>
      </w:r>
      <w:r w:rsidR="003B15F0">
        <w:rPr>
          <w:rFonts w:ascii="Times New Roman" w:eastAsia="Times New Roman" w:hAnsi="Times New Roman" w:cs="Times New Roman"/>
          <w:sz w:val="26"/>
          <w:szCs w:val="26"/>
          <w:lang w:eastAsia="ru-RU"/>
        </w:rPr>
        <w:t xml:space="preserve">по подпрограмме «Обеспечение безопасности жизнедеятельности  населения </w:t>
      </w:r>
      <w:r w:rsidR="003B15F0">
        <w:rPr>
          <w:rFonts w:ascii="Times New Roman" w:eastAsia="Times New Roman" w:hAnsi="Times New Roman" w:cs="Times New Roman"/>
          <w:sz w:val="26"/>
          <w:szCs w:val="26"/>
          <w:lang w:eastAsia="ru-RU"/>
        </w:rPr>
        <w:lastRenderedPageBreak/>
        <w:t xml:space="preserve">Лесозаводского городского округа» </w:t>
      </w:r>
      <w:r w:rsidR="007F582E" w:rsidRPr="007F582E">
        <w:rPr>
          <w:rFonts w:ascii="Times New Roman" w:eastAsia="Times New Roman" w:hAnsi="Times New Roman" w:cs="Times New Roman"/>
          <w:sz w:val="26"/>
          <w:szCs w:val="26"/>
          <w:lang w:eastAsia="ru-RU"/>
        </w:rPr>
        <w:t>МП "Защита населения и территории от чрезвычайных ситуаций, обеспечение пожарной безопасности и безопасности людей на водных объектах Лесозаводского городского округа"</w:t>
      </w:r>
      <w:r w:rsidR="00FF507D">
        <w:rPr>
          <w:rFonts w:ascii="Times New Roman" w:eastAsia="Times New Roman" w:hAnsi="Times New Roman" w:cs="Times New Roman"/>
          <w:sz w:val="26"/>
          <w:szCs w:val="26"/>
          <w:lang w:eastAsia="ru-RU"/>
        </w:rPr>
        <w:t xml:space="preserve"> из них 11687,9 субсидии вышестоящего бюджета на изготовление проектно-сметной документации  по ремонту дамбы.</w:t>
      </w:r>
    </w:p>
    <w:p w:rsidR="00851996" w:rsidRDefault="00851996" w:rsidP="00851996">
      <w:pPr>
        <w:suppressAutoHyphens/>
        <w:spacing w:after="0" w:line="240" w:lineRule="auto"/>
        <w:ind w:firstLine="851"/>
        <w:jc w:val="both"/>
        <w:rPr>
          <w:rFonts w:ascii="Times New Roman" w:eastAsia="Calibri" w:hAnsi="Times New Roman" w:cs="Times New Roman"/>
          <w:b/>
          <w:sz w:val="26"/>
          <w:szCs w:val="26"/>
        </w:rPr>
      </w:pPr>
      <w:r w:rsidRPr="007F582E">
        <w:rPr>
          <w:rFonts w:ascii="Times New Roman" w:eastAsia="Times New Roman" w:hAnsi="Times New Roman" w:cs="Times New Roman"/>
          <w:b/>
          <w:sz w:val="26"/>
          <w:szCs w:val="26"/>
          <w:lang w:eastAsia="ru-RU"/>
        </w:rPr>
        <w:t>Контрольно-счетная палата</w:t>
      </w:r>
      <w:r w:rsidRPr="007F582E">
        <w:rPr>
          <w:rFonts w:ascii="Times New Roman" w:eastAsia="Calibri" w:hAnsi="Times New Roman" w:cs="Times New Roman"/>
          <w:b/>
          <w:sz w:val="26"/>
          <w:szCs w:val="26"/>
        </w:rPr>
        <w:t xml:space="preserve"> Лесозаводского городского округа – </w:t>
      </w:r>
      <w:r w:rsidR="00F4729C" w:rsidRPr="007F582E">
        <w:rPr>
          <w:rFonts w:ascii="Times New Roman" w:eastAsia="Calibri" w:hAnsi="Times New Roman" w:cs="Times New Roman"/>
          <w:b/>
          <w:sz w:val="26"/>
          <w:szCs w:val="26"/>
        </w:rPr>
        <w:t>0,3</w:t>
      </w:r>
      <w:r w:rsidRPr="007F582E">
        <w:rPr>
          <w:rFonts w:ascii="Times New Roman" w:eastAsia="Calibri" w:hAnsi="Times New Roman" w:cs="Times New Roman"/>
          <w:b/>
          <w:sz w:val="26"/>
          <w:szCs w:val="26"/>
        </w:rPr>
        <w:t xml:space="preserve">% </w:t>
      </w:r>
      <w:r w:rsidRPr="007F582E">
        <w:rPr>
          <w:rFonts w:ascii="Times New Roman" w:eastAsia="Times New Roman" w:hAnsi="Times New Roman" w:cs="Times New Roman"/>
          <w:b/>
          <w:sz w:val="26"/>
          <w:szCs w:val="26"/>
          <w:lang w:eastAsia="ru-RU"/>
        </w:rPr>
        <w:t xml:space="preserve">от общего объема расходов бюджета </w:t>
      </w:r>
      <w:r w:rsidR="00C9653A" w:rsidRPr="007F582E">
        <w:rPr>
          <w:rFonts w:ascii="Times New Roman" w:eastAsia="Calibri" w:hAnsi="Times New Roman" w:cs="Times New Roman"/>
          <w:b/>
          <w:sz w:val="26"/>
          <w:szCs w:val="26"/>
        </w:rPr>
        <w:t xml:space="preserve">или </w:t>
      </w:r>
      <w:r w:rsidR="00F4729C" w:rsidRPr="007F582E">
        <w:rPr>
          <w:rFonts w:ascii="Times New Roman" w:eastAsia="Calibri" w:hAnsi="Times New Roman" w:cs="Times New Roman"/>
          <w:b/>
          <w:sz w:val="26"/>
          <w:szCs w:val="26"/>
        </w:rPr>
        <w:t>6795,2</w:t>
      </w:r>
      <w:r w:rsidRPr="007F582E">
        <w:rPr>
          <w:rFonts w:ascii="Times New Roman" w:eastAsia="Calibri" w:hAnsi="Times New Roman" w:cs="Times New Roman"/>
          <w:b/>
          <w:sz w:val="26"/>
          <w:szCs w:val="26"/>
        </w:rPr>
        <w:t xml:space="preserve"> тыс. руб</w:t>
      </w:r>
      <w:r w:rsidR="00C9653A" w:rsidRPr="007F582E">
        <w:rPr>
          <w:rFonts w:ascii="Times New Roman" w:eastAsia="Calibri" w:hAnsi="Times New Roman" w:cs="Times New Roman"/>
          <w:b/>
          <w:sz w:val="26"/>
          <w:szCs w:val="26"/>
        </w:rPr>
        <w:t>.</w:t>
      </w:r>
      <w:r w:rsidRPr="007F582E">
        <w:rPr>
          <w:rFonts w:ascii="Times New Roman" w:eastAsia="Calibri" w:hAnsi="Times New Roman" w:cs="Times New Roman"/>
          <w:b/>
          <w:sz w:val="26"/>
          <w:szCs w:val="26"/>
        </w:rPr>
        <w:t>;</w:t>
      </w:r>
    </w:p>
    <w:p w:rsidR="00FF507D" w:rsidRDefault="007F582E" w:rsidP="00851996">
      <w:pPr>
        <w:suppressAutoHyphens/>
        <w:spacing w:after="0" w:line="240" w:lineRule="auto"/>
        <w:ind w:firstLine="851"/>
        <w:jc w:val="both"/>
        <w:rPr>
          <w:rFonts w:ascii="Times New Roman" w:eastAsia="Calibri" w:hAnsi="Times New Roman" w:cs="Times New Roman"/>
          <w:sz w:val="26"/>
          <w:szCs w:val="26"/>
        </w:rPr>
      </w:pPr>
      <w:r w:rsidRPr="007757C7">
        <w:rPr>
          <w:rFonts w:ascii="Times New Roman" w:eastAsia="Calibri" w:hAnsi="Times New Roman" w:cs="Times New Roman"/>
          <w:sz w:val="26"/>
          <w:szCs w:val="26"/>
        </w:rPr>
        <w:t>Вся сумма расходов приходится на раздел</w:t>
      </w:r>
      <w:r>
        <w:rPr>
          <w:rFonts w:ascii="Times New Roman" w:eastAsia="Calibri" w:hAnsi="Times New Roman" w:cs="Times New Roman"/>
          <w:b/>
          <w:sz w:val="26"/>
          <w:szCs w:val="26"/>
        </w:rPr>
        <w:t xml:space="preserve"> </w:t>
      </w:r>
      <w:r w:rsidRPr="00C4765C">
        <w:rPr>
          <w:rFonts w:ascii="Times New Roman" w:eastAsia="Calibri" w:hAnsi="Times New Roman" w:cs="Times New Roman"/>
          <w:b/>
          <w:i/>
          <w:sz w:val="26"/>
          <w:szCs w:val="26"/>
        </w:rPr>
        <w:t>0100 «Общегосударственные вопросы»</w:t>
      </w:r>
      <w:r w:rsidR="007757C7" w:rsidRPr="00C4765C">
        <w:rPr>
          <w:rFonts w:ascii="Times New Roman" w:eastAsia="Calibri" w:hAnsi="Times New Roman" w:cs="Times New Roman"/>
          <w:b/>
          <w:i/>
          <w:sz w:val="26"/>
          <w:szCs w:val="26"/>
        </w:rPr>
        <w:t xml:space="preserve"> </w:t>
      </w:r>
      <w:r w:rsidR="00FF507D" w:rsidRPr="00C4765C">
        <w:rPr>
          <w:rFonts w:ascii="Times New Roman" w:eastAsia="Calibri" w:hAnsi="Times New Roman" w:cs="Times New Roman"/>
          <w:b/>
          <w:i/>
          <w:sz w:val="26"/>
          <w:szCs w:val="26"/>
        </w:rPr>
        <w:t>подраздел 0106 «Обеспечение деятельности финансовых, налоговых и таможенных органов»</w:t>
      </w:r>
      <w:r w:rsidR="00FF507D">
        <w:rPr>
          <w:rFonts w:ascii="Times New Roman" w:eastAsia="Calibri" w:hAnsi="Times New Roman" w:cs="Times New Roman"/>
          <w:b/>
          <w:sz w:val="26"/>
          <w:szCs w:val="26"/>
        </w:rPr>
        <w:t xml:space="preserve"> </w:t>
      </w:r>
      <w:r w:rsidRPr="007757C7">
        <w:rPr>
          <w:rFonts w:ascii="Times New Roman" w:eastAsia="Calibri" w:hAnsi="Times New Roman" w:cs="Times New Roman"/>
          <w:sz w:val="26"/>
          <w:szCs w:val="26"/>
        </w:rPr>
        <w:t>по не</w:t>
      </w:r>
      <w:r w:rsidR="007757C7">
        <w:rPr>
          <w:rFonts w:ascii="Times New Roman" w:eastAsia="Calibri" w:hAnsi="Times New Roman" w:cs="Times New Roman"/>
          <w:sz w:val="26"/>
          <w:szCs w:val="26"/>
        </w:rPr>
        <w:t xml:space="preserve"> </w:t>
      </w:r>
      <w:r w:rsidRPr="007757C7">
        <w:rPr>
          <w:rFonts w:ascii="Times New Roman" w:eastAsia="Calibri" w:hAnsi="Times New Roman" w:cs="Times New Roman"/>
          <w:sz w:val="26"/>
          <w:szCs w:val="26"/>
        </w:rPr>
        <w:t>программным направлениям</w:t>
      </w:r>
      <w:r w:rsidR="007757C7">
        <w:rPr>
          <w:rFonts w:ascii="Times New Roman" w:eastAsia="Calibri" w:hAnsi="Times New Roman" w:cs="Times New Roman"/>
          <w:sz w:val="26"/>
          <w:szCs w:val="26"/>
        </w:rPr>
        <w:t>,</w:t>
      </w:r>
      <w:r w:rsidRPr="007757C7">
        <w:rPr>
          <w:rFonts w:ascii="Times New Roman" w:eastAsia="Calibri" w:hAnsi="Times New Roman" w:cs="Times New Roman"/>
          <w:sz w:val="26"/>
          <w:szCs w:val="26"/>
        </w:rPr>
        <w:t xml:space="preserve">  на обеспечение деятельности учреждения, из них: </w:t>
      </w:r>
    </w:p>
    <w:p w:rsidR="009372BE" w:rsidRPr="007757C7" w:rsidRDefault="00FF507D" w:rsidP="00851996">
      <w:pPr>
        <w:suppressAutoHyphens/>
        <w:spacing w:after="0" w:line="240" w:lineRule="auto"/>
        <w:ind w:firstLine="851"/>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rPr>
        <w:t xml:space="preserve">- </w:t>
      </w:r>
      <w:r w:rsidR="007F582E" w:rsidRPr="007757C7">
        <w:rPr>
          <w:rFonts w:ascii="Times New Roman" w:eastAsia="Calibri" w:hAnsi="Times New Roman" w:cs="Times New Roman"/>
          <w:sz w:val="26"/>
          <w:szCs w:val="26"/>
        </w:rPr>
        <w:t xml:space="preserve">фонд оплаты труда </w:t>
      </w:r>
      <w:r>
        <w:rPr>
          <w:rFonts w:ascii="Times New Roman" w:eastAsia="Calibri" w:hAnsi="Times New Roman" w:cs="Times New Roman"/>
          <w:sz w:val="26"/>
          <w:szCs w:val="26"/>
        </w:rPr>
        <w:t>председателя контрольно-счетной палаты-  2069,0</w:t>
      </w:r>
      <w:r w:rsidR="00C4765C">
        <w:rPr>
          <w:rFonts w:ascii="Times New Roman" w:eastAsia="Calibri" w:hAnsi="Times New Roman" w:cs="Times New Roman"/>
          <w:sz w:val="26"/>
          <w:szCs w:val="26"/>
        </w:rPr>
        <w:t xml:space="preserve"> </w:t>
      </w:r>
      <w:r w:rsidR="007F582E" w:rsidRPr="007757C7">
        <w:rPr>
          <w:rFonts w:ascii="Times New Roman" w:eastAsia="Calibri" w:hAnsi="Times New Roman" w:cs="Times New Roman"/>
          <w:sz w:val="26"/>
          <w:szCs w:val="26"/>
        </w:rPr>
        <w:t xml:space="preserve">тыс. руб., </w:t>
      </w:r>
      <w:r w:rsidR="00C4765C">
        <w:rPr>
          <w:rFonts w:ascii="Times New Roman" w:eastAsia="Calibri" w:hAnsi="Times New Roman" w:cs="Times New Roman"/>
          <w:sz w:val="26"/>
          <w:szCs w:val="26"/>
        </w:rPr>
        <w:t>фонд оплаты труда сотрудников – 4582,3 тыс. руб.,</w:t>
      </w:r>
      <w:r w:rsidR="007F582E" w:rsidRPr="007757C7">
        <w:rPr>
          <w:rFonts w:ascii="Times New Roman" w:eastAsia="Calibri" w:hAnsi="Times New Roman" w:cs="Times New Roman"/>
          <w:sz w:val="26"/>
          <w:szCs w:val="26"/>
        </w:rPr>
        <w:t xml:space="preserve"> 141,2 тыс. руб. –</w:t>
      </w:r>
      <w:r w:rsidR="007757C7" w:rsidRPr="007757C7">
        <w:rPr>
          <w:rFonts w:ascii="Times New Roman" w:eastAsia="Calibri" w:hAnsi="Times New Roman" w:cs="Times New Roman"/>
          <w:sz w:val="26"/>
          <w:szCs w:val="26"/>
        </w:rPr>
        <w:t xml:space="preserve"> </w:t>
      </w:r>
      <w:r w:rsidR="007F582E" w:rsidRPr="007757C7">
        <w:rPr>
          <w:rFonts w:ascii="Times New Roman" w:eastAsia="Calibri" w:hAnsi="Times New Roman" w:cs="Times New Roman"/>
          <w:sz w:val="26"/>
          <w:szCs w:val="26"/>
        </w:rPr>
        <w:t>закупка товаров, работ, услуг, 2</w:t>
      </w:r>
      <w:r w:rsidR="007757C7" w:rsidRPr="007757C7">
        <w:rPr>
          <w:rFonts w:ascii="Times New Roman" w:eastAsia="Calibri" w:hAnsi="Times New Roman" w:cs="Times New Roman"/>
          <w:sz w:val="26"/>
          <w:szCs w:val="26"/>
        </w:rPr>
        <w:t>,0 тыс. руб. – уплата налогов, сборов, иных платежей.</w:t>
      </w:r>
    </w:p>
    <w:p w:rsidR="00851996" w:rsidRDefault="00851996" w:rsidP="00851996">
      <w:pPr>
        <w:suppressAutoHyphens/>
        <w:spacing w:after="0" w:line="240" w:lineRule="auto"/>
        <w:ind w:firstLine="851"/>
        <w:jc w:val="both"/>
        <w:rPr>
          <w:rFonts w:ascii="Times New Roman" w:eastAsia="Calibri" w:hAnsi="Times New Roman" w:cs="Times New Roman"/>
          <w:sz w:val="26"/>
          <w:szCs w:val="26"/>
        </w:rPr>
      </w:pPr>
      <w:r w:rsidRPr="007757C7">
        <w:rPr>
          <w:rFonts w:ascii="Times New Roman" w:eastAsia="Times New Roman" w:hAnsi="Times New Roman" w:cs="Times New Roman"/>
          <w:b/>
          <w:sz w:val="26"/>
          <w:szCs w:val="26"/>
          <w:lang w:eastAsia="ru-RU"/>
        </w:rPr>
        <w:t>М</w:t>
      </w:r>
      <w:r w:rsidR="00C9653A" w:rsidRPr="007757C7">
        <w:rPr>
          <w:rFonts w:ascii="Times New Roman" w:eastAsia="Times New Roman" w:hAnsi="Times New Roman" w:cs="Times New Roman"/>
          <w:b/>
          <w:sz w:val="26"/>
          <w:szCs w:val="26"/>
          <w:lang w:eastAsia="ru-RU"/>
        </w:rPr>
        <w:t>униципальное казенное учреждение</w:t>
      </w:r>
      <w:r w:rsidRPr="007757C7">
        <w:rPr>
          <w:rFonts w:ascii="Times New Roman" w:eastAsia="Times New Roman" w:hAnsi="Times New Roman" w:cs="Times New Roman"/>
          <w:b/>
          <w:sz w:val="26"/>
          <w:szCs w:val="26"/>
          <w:lang w:eastAsia="ru-RU"/>
        </w:rPr>
        <w:t xml:space="preserve"> «Управление образования Лесозаводского городского округа» </w:t>
      </w:r>
      <w:r w:rsidRPr="00C664F6">
        <w:rPr>
          <w:rFonts w:ascii="Times New Roman" w:eastAsia="Times New Roman" w:hAnsi="Times New Roman" w:cs="Times New Roman"/>
          <w:sz w:val="26"/>
          <w:szCs w:val="26"/>
          <w:lang w:eastAsia="ru-RU"/>
        </w:rPr>
        <w:t xml:space="preserve">- </w:t>
      </w:r>
      <w:r w:rsidR="00653343">
        <w:rPr>
          <w:rFonts w:ascii="Times New Roman" w:eastAsia="Times New Roman" w:hAnsi="Times New Roman" w:cs="Times New Roman"/>
          <w:sz w:val="26"/>
          <w:szCs w:val="26"/>
          <w:lang w:eastAsia="ru-RU"/>
        </w:rPr>
        <w:t>62,6</w:t>
      </w:r>
      <w:r w:rsidRPr="00C664F6">
        <w:rPr>
          <w:rFonts w:ascii="Times New Roman" w:eastAsia="Times New Roman" w:hAnsi="Times New Roman" w:cs="Times New Roman"/>
          <w:sz w:val="26"/>
          <w:szCs w:val="26"/>
          <w:lang w:eastAsia="ru-RU"/>
        </w:rPr>
        <w:t>%</w:t>
      </w:r>
      <w:r w:rsidRPr="00C664F6">
        <w:rPr>
          <w:rFonts w:ascii="Times New Roman" w:eastAsia="Calibri" w:hAnsi="Times New Roman" w:cs="Times New Roman"/>
          <w:sz w:val="26"/>
          <w:szCs w:val="26"/>
        </w:rPr>
        <w:t xml:space="preserve"> от общего объема расходов бюджета </w:t>
      </w:r>
      <w:r w:rsidR="00C9653A" w:rsidRPr="00C664F6">
        <w:rPr>
          <w:rFonts w:ascii="Times New Roman" w:eastAsia="Calibri" w:hAnsi="Times New Roman" w:cs="Times New Roman"/>
          <w:sz w:val="26"/>
          <w:szCs w:val="26"/>
        </w:rPr>
        <w:t xml:space="preserve">или </w:t>
      </w:r>
      <w:r w:rsidR="00F4729C">
        <w:rPr>
          <w:rFonts w:ascii="Times New Roman" w:eastAsia="Calibri" w:hAnsi="Times New Roman" w:cs="Times New Roman"/>
          <w:sz w:val="26"/>
          <w:szCs w:val="26"/>
        </w:rPr>
        <w:t>1364384,7</w:t>
      </w:r>
      <w:r w:rsidR="007757C7">
        <w:rPr>
          <w:rFonts w:ascii="Times New Roman" w:eastAsia="Calibri" w:hAnsi="Times New Roman" w:cs="Times New Roman"/>
          <w:sz w:val="26"/>
          <w:szCs w:val="26"/>
        </w:rPr>
        <w:t xml:space="preserve"> тыс. руб.</w:t>
      </w:r>
    </w:p>
    <w:p w:rsidR="007757C7" w:rsidRDefault="007757C7" w:rsidP="007757C7">
      <w:pPr>
        <w:suppressAutoHyphens/>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Расходы учреждения запланированы по двум разделам бюджетной классификации </w:t>
      </w:r>
      <w:r w:rsidR="00FD665A">
        <w:rPr>
          <w:rFonts w:ascii="Times New Roman" w:eastAsia="Times New Roman" w:hAnsi="Times New Roman" w:cs="Times New Roman"/>
          <w:sz w:val="26"/>
          <w:szCs w:val="26"/>
          <w:lang w:eastAsia="ru-RU"/>
        </w:rPr>
        <w:t xml:space="preserve">по </w:t>
      </w:r>
      <w:r w:rsidRPr="00C4765C">
        <w:rPr>
          <w:rFonts w:ascii="Times New Roman" w:eastAsia="Times New Roman" w:hAnsi="Times New Roman" w:cs="Times New Roman"/>
          <w:b/>
          <w:i/>
          <w:sz w:val="26"/>
          <w:szCs w:val="26"/>
          <w:lang w:eastAsia="ru-RU"/>
        </w:rPr>
        <w:t>Раздел</w:t>
      </w:r>
      <w:r w:rsidR="00FD665A">
        <w:rPr>
          <w:rFonts w:ascii="Times New Roman" w:eastAsia="Times New Roman" w:hAnsi="Times New Roman" w:cs="Times New Roman"/>
          <w:b/>
          <w:i/>
          <w:sz w:val="26"/>
          <w:szCs w:val="26"/>
          <w:lang w:eastAsia="ru-RU"/>
        </w:rPr>
        <w:t>у</w:t>
      </w:r>
      <w:r w:rsidRPr="00C4765C">
        <w:rPr>
          <w:rFonts w:ascii="Times New Roman" w:eastAsia="Times New Roman" w:hAnsi="Times New Roman" w:cs="Times New Roman"/>
          <w:b/>
          <w:i/>
          <w:sz w:val="26"/>
          <w:szCs w:val="26"/>
          <w:lang w:eastAsia="ru-RU"/>
        </w:rPr>
        <w:t xml:space="preserve"> 0700 «Образование»</w:t>
      </w:r>
      <w:r>
        <w:rPr>
          <w:rFonts w:ascii="Times New Roman" w:eastAsia="Times New Roman" w:hAnsi="Times New Roman" w:cs="Times New Roman"/>
          <w:sz w:val="26"/>
          <w:szCs w:val="26"/>
          <w:lang w:eastAsia="ru-RU"/>
        </w:rPr>
        <w:t xml:space="preserve"> - 13060883,8 тыс. руб., </w:t>
      </w:r>
      <w:r w:rsidRPr="00C4765C">
        <w:rPr>
          <w:rFonts w:ascii="Times New Roman" w:eastAsia="Times New Roman" w:hAnsi="Times New Roman" w:cs="Times New Roman"/>
          <w:b/>
          <w:i/>
          <w:sz w:val="26"/>
          <w:szCs w:val="26"/>
          <w:lang w:eastAsia="ru-RU"/>
        </w:rPr>
        <w:t>Раздел</w:t>
      </w:r>
      <w:r w:rsidR="00FD665A">
        <w:rPr>
          <w:rFonts w:ascii="Times New Roman" w:eastAsia="Times New Roman" w:hAnsi="Times New Roman" w:cs="Times New Roman"/>
          <w:b/>
          <w:i/>
          <w:sz w:val="26"/>
          <w:szCs w:val="26"/>
          <w:lang w:eastAsia="ru-RU"/>
        </w:rPr>
        <w:t>у</w:t>
      </w:r>
      <w:r w:rsidRPr="00C4765C">
        <w:rPr>
          <w:rFonts w:ascii="Times New Roman" w:eastAsia="Times New Roman" w:hAnsi="Times New Roman" w:cs="Times New Roman"/>
          <w:b/>
          <w:i/>
          <w:sz w:val="26"/>
          <w:szCs w:val="26"/>
          <w:lang w:eastAsia="ru-RU"/>
        </w:rPr>
        <w:t xml:space="preserve"> 1000 «Социальная политика»</w:t>
      </w:r>
      <w:r>
        <w:rPr>
          <w:rFonts w:ascii="Times New Roman" w:eastAsia="Times New Roman" w:hAnsi="Times New Roman" w:cs="Times New Roman"/>
          <w:sz w:val="26"/>
          <w:szCs w:val="26"/>
          <w:lang w:eastAsia="ru-RU"/>
        </w:rPr>
        <w:t xml:space="preserve"> -3500,9 тыс. руб.</w:t>
      </w:r>
    </w:p>
    <w:p w:rsidR="007757C7" w:rsidRDefault="007757C7" w:rsidP="00851996">
      <w:pPr>
        <w:suppressAutoHyphens/>
        <w:spacing w:after="0" w:line="240" w:lineRule="auto"/>
        <w:ind w:firstLine="851"/>
        <w:jc w:val="both"/>
        <w:rPr>
          <w:rFonts w:ascii="Times New Roman" w:eastAsia="Times New Roman" w:hAnsi="Times New Roman" w:cs="Times New Roman"/>
          <w:sz w:val="26"/>
          <w:szCs w:val="26"/>
          <w:lang w:eastAsia="ru-RU"/>
        </w:rPr>
      </w:pPr>
      <w:r w:rsidRPr="00136D9E">
        <w:rPr>
          <w:rFonts w:ascii="Times New Roman" w:eastAsia="Times New Roman" w:hAnsi="Times New Roman" w:cs="Times New Roman"/>
          <w:b/>
          <w:i/>
          <w:sz w:val="26"/>
          <w:szCs w:val="26"/>
          <w:lang w:eastAsia="ru-RU"/>
        </w:rPr>
        <w:t xml:space="preserve">По разделу </w:t>
      </w:r>
      <w:r w:rsidR="00EA1D91" w:rsidRPr="00136D9E">
        <w:rPr>
          <w:rFonts w:ascii="Times New Roman" w:eastAsia="Times New Roman" w:hAnsi="Times New Roman" w:cs="Times New Roman"/>
          <w:b/>
          <w:i/>
          <w:sz w:val="26"/>
          <w:szCs w:val="26"/>
          <w:lang w:eastAsia="ru-RU"/>
        </w:rPr>
        <w:t>«О</w:t>
      </w:r>
      <w:r w:rsidRPr="00136D9E">
        <w:rPr>
          <w:rFonts w:ascii="Times New Roman" w:eastAsia="Times New Roman" w:hAnsi="Times New Roman" w:cs="Times New Roman"/>
          <w:b/>
          <w:i/>
          <w:sz w:val="26"/>
          <w:szCs w:val="26"/>
          <w:lang w:eastAsia="ru-RU"/>
        </w:rPr>
        <w:t>бразование</w:t>
      </w:r>
      <w:r w:rsidR="00EA1D91" w:rsidRPr="00136D9E">
        <w:rPr>
          <w:rFonts w:ascii="Times New Roman" w:eastAsia="Times New Roman" w:hAnsi="Times New Roman" w:cs="Times New Roman"/>
          <w:b/>
          <w:i/>
          <w:sz w:val="26"/>
          <w:szCs w:val="26"/>
          <w:lang w:eastAsia="ru-RU"/>
        </w:rPr>
        <w:t>»</w:t>
      </w:r>
      <w:r>
        <w:rPr>
          <w:rFonts w:ascii="Times New Roman" w:eastAsia="Times New Roman" w:hAnsi="Times New Roman" w:cs="Times New Roman"/>
          <w:sz w:val="26"/>
          <w:szCs w:val="26"/>
          <w:lang w:eastAsia="ru-RU"/>
        </w:rPr>
        <w:t xml:space="preserve"> предусмотрены расходы подразделов:</w:t>
      </w:r>
    </w:p>
    <w:p w:rsidR="007757C7" w:rsidRDefault="007757C7" w:rsidP="00851996">
      <w:pPr>
        <w:suppressAutoHyphens/>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F44AE" w:rsidRPr="00C4765C">
        <w:rPr>
          <w:rFonts w:ascii="Times New Roman" w:eastAsia="Times New Roman" w:hAnsi="Times New Roman" w:cs="Times New Roman"/>
          <w:b/>
          <w:i/>
          <w:sz w:val="26"/>
          <w:szCs w:val="26"/>
          <w:lang w:eastAsia="ru-RU"/>
        </w:rPr>
        <w:t xml:space="preserve">0701 </w:t>
      </w:r>
      <w:r w:rsidRPr="00C4765C">
        <w:rPr>
          <w:rFonts w:ascii="Times New Roman" w:eastAsia="Times New Roman" w:hAnsi="Times New Roman" w:cs="Times New Roman"/>
          <w:b/>
          <w:i/>
          <w:sz w:val="26"/>
          <w:szCs w:val="26"/>
          <w:lang w:eastAsia="ru-RU"/>
        </w:rPr>
        <w:t>«Дошкольное образование»</w:t>
      </w:r>
      <w:r>
        <w:rPr>
          <w:rFonts w:ascii="Times New Roman" w:eastAsia="Times New Roman" w:hAnsi="Times New Roman" w:cs="Times New Roman"/>
          <w:sz w:val="26"/>
          <w:szCs w:val="26"/>
          <w:lang w:eastAsia="ru-RU"/>
        </w:rPr>
        <w:t xml:space="preserve"> - 422191,4 тыс. руб. </w:t>
      </w:r>
      <w:r w:rsidR="000F44AE">
        <w:rPr>
          <w:rFonts w:ascii="Times New Roman" w:eastAsia="Times New Roman" w:hAnsi="Times New Roman" w:cs="Times New Roman"/>
          <w:sz w:val="26"/>
          <w:szCs w:val="26"/>
          <w:lang w:eastAsia="ru-RU"/>
        </w:rPr>
        <w:t xml:space="preserve">Расходы полностью осуществляются по подпрограмме «Развитие системы дошкольного образования» МП  «Развитие образования Лесозаводского муниципального округа» на 2021-2027 годы. </w:t>
      </w:r>
    </w:p>
    <w:p w:rsidR="007757C7" w:rsidRDefault="007757C7" w:rsidP="00851996">
      <w:pPr>
        <w:suppressAutoHyphens/>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F44AE" w:rsidRPr="00C4765C">
        <w:rPr>
          <w:rFonts w:ascii="Times New Roman" w:eastAsia="Times New Roman" w:hAnsi="Times New Roman" w:cs="Times New Roman"/>
          <w:b/>
          <w:i/>
          <w:sz w:val="26"/>
          <w:szCs w:val="26"/>
          <w:lang w:eastAsia="ru-RU"/>
        </w:rPr>
        <w:t xml:space="preserve">0702 </w:t>
      </w:r>
      <w:r w:rsidRPr="00C4765C">
        <w:rPr>
          <w:rFonts w:ascii="Times New Roman" w:eastAsia="Times New Roman" w:hAnsi="Times New Roman" w:cs="Times New Roman"/>
          <w:b/>
          <w:i/>
          <w:sz w:val="26"/>
          <w:szCs w:val="26"/>
          <w:lang w:eastAsia="ru-RU"/>
        </w:rPr>
        <w:t>«Общее образование»</w:t>
      </w:r>
      <w:r>
        <w:rPr>
          <w:rFonts w:ascii="Times New Roman" w:eastAsia="Times New Roman" w:hAnsi="Times New Roman" w:cs="Times New Roman"/>
          <w:sz w:val="26"/>
          <w:szCs w:val="26"/>
          <w:lang w:eastAsia="ru-RU"/>
        </w:rPr>
        <w:t xml:space="preserve"> - 784213,3 тыс. руб.</w:t>
      </w:r>
      <w:r w:rsidR="000F44AE">
        <w:rPr>
          <w:rFonts w:ascii="Times New Roman" w:eastAsia="Times New Roman" w:hAnsi="Times New Roman" w:cs="Times New Roman"/>
          <w:sz w:val="26"/>
          <w:szCs w:val="26"/>
          <w:lang w:eastAsia="ru-RU"/>
        </w:rPr>
        <w:t>, все расходы подраздела по подпрограмме «Развитие системы общего образования» МП « «Развитие образования Лесозаводского муниципального округа» на 2021-2027 годы;</w:t>
      </w:r>
    </w:p>
    <w:p w:rsidR="007757C7" w:rsidRDefault="007757C7" w:rsidP="00851996">
      <w:pPr>
        <w:suppressAutoHyphens/>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F44AE" w:rsidRPr="00C4765C">
        <w:rPr>
          <w:rFonts w:ascii="Times New Roman" w:eastAsia="Times New Roman" w:hAnsi="Times New Roman" w:cs="Times New Roman"/>
          <w:b/>
          <w:i/>
          <w:sz w:val="26"/>
          <w:szCs w:val="26"/>
          <w:lang w:eastAsia="ru-RU"/>
        </w:rPr>
        <w:t xml:space="preserve">0703 </w:t>
      </w:r>
      <w:r w:rsidRPr="00C4765C">
        <w:rPr>
          <w:rFonts w:ascii="Times New Roman" w:eastAsia="Times New Roman" w:hAnsi="Times New Roman" w:cs="Times New Roman"/>
          <w:b/>
          <w:i/>
          <w:sz w:val="26"/>
          <w:szCs w:val="26"/>
          <w:lang w:eastAsia="ru-RU"/>
        </w:rPr>
        <w:t>«Дополнительное образование»</w:t>
      </w:r>
      <w:r>
        <w:rPr>
          <w:rFonts w:ascii="Times New Roman" w:eastAsia="Times New Roman" w:hAnsi="Times New Roman" w:cs="Times New Roman"/>
          <w:sz w:val="26"/>
          <w:szCs w:val="26"/>
          <w:lang w:eastAsia="ru-RU"/>
        </w:rPr>
        <w:t xml:space="preserve"> - 73010,1 тыс. руб., </w:t>
      </w:r>
      <w:r w:rsidR="000F44AE">
        <w:rPr>
          <w:rFonts w:ascii="Times New Roman" w:eastAsia="Times New Roman" w:hAnsi="Times New Roman" w:cs="Times New Roman"/>
          <w:sz w:val="26"/>
          <w:szCs w:val="26"/>
          <w:lang w:eastAsia="ru-RU"/>
        </w:rPr>
        <w:t xml:space="preserve"> все расходы подраздела по подпрограмме «Развитие системы дополнительного</w:t>
      </w:r>
      <w:r w:rsidR="00FD665A">
        <w:rPr>
          <w:rFonts w:ascii="Times New Roman" w:eastAsia="Times New Roman" w:hAnsi="Times New Roman" w:cs="Times New Roman"/>
          <w:sz w:val="26"/>
          <w:szCs w:val="26"/>
          <w:lang w:eastAsia="ru-RU"/>
        </w:rPr>
        <w:t xml:space="preserve"> образования»                  МП </w:t>
      </w:r>
      <w:r w:rsidR="000F44AE">
        <w:rPr>
          <w:rFonts w:ascii="Times New Roman" w:eastAsia="Times New Roman" w:hAnsi="Times New Roman" w:cs="Times New Roman"/>
          <w:sz w:val="26"/>
          <w:szCs w:val="26"/>
          <w:lang w:eastAsia="ru-RU"/>
        </w:rPr>
        <w:t>«Развитие образования Лесозаводского муниципального округа» на 2021-2027 годы;</w:t>
      </w:r>
    </w:p>
    <w:p w:rsidR="007757C7" w:rsidRDefault="007757C7" w:rsidP="00851996">
      <w:pPr>
        <w:suppressAutoHyphens/>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F44AE" w:rsidRPr="00C4765C">
        <w:rPr>
          <w:rFonts w:ascii="Times New Roman" w:eastAsia="Times New Roman" w:hAnsi="Times New Roman" w:cs="Times New Roman"/>
          <w:b/>
          <w:i/>
          <w:sz w:val="26"/>
          <w:szCs w:val="26"/>
          <w:lang w:eastAsia="ru-RU"/>
        </w:rPr>
        <w:t xml:space="preserve">0709 </w:t>
      </w:r>
      <w:r w:rsidRPr="00C4765C">
        <w:rPr>
          <w:rFonts w:ascii="Times New Roman" w:eastAsia="Times New Roman" w:hAnsi="Times New Roman" w:cs="Times New Roman"/>
          <w:b/>
          <w:i/>
          <w:sz w:val="26"/>
          <w:szCs w:val="26"/>
          <w:lang w:eastAsia="ru-RU"/>
        </w:rPr>
        <w:t>«Другие вопросы в области образования»</w:t>
      </w:r>
      <w:r w:rsidRPr="009372BE">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- 81469,0 тыс. руб.</w:t>
      </w:r>
      <w:r w:rsidR="000F44AE">
        <w:rPr>
          <w:rFonts w:ascii="Times New Roman" w:eastAsia="Times New Roman" w:hAnsi="Times New Roman" w:cs="Times New Roman"/>
          <w:sz w:val="26"/>
          <w:szCs w:val="26"/>
          <w:lang w:eastAsia="ru-RU"/>
        </w:rPr>
        <w:t>, из них расходы по подпрограмме «</w:t>
      </w:r>
      <w:r w:rsidR="000F44AE" w:rsidRPr="000F44AE">
        <w:rPr>
          <w:rFonts w:ascii="Times New Roman" w:eastAsia="Times New Roman" w:hAnsi="Times New Roman" w:cs="Times New Roman"/>
          <w:sz w:val="26"/>
          <w:szCs w:val="26"/>
          <w:lang w:eastAsia="ru-RU"/>
        </w:rPr>
        <w:t>«Развитие системы дополнительного образования, отдыха, оздоровления и занятости детей и подростков Л</w:t>
      </w:r>
      <w:r w:rsidR="000F44AE">
        <w:rPr>
          <w:rFonts w:ascii="Times New Roman" w:eastAsia="Times New Roman" w:hAnsi="Times New Roman" w:cs="Times New Roman"/>
          <w:sz w:val="26"/>
          <w:szCs w:val="26"/>
          <w:lang w:eastAsia="ru-RU"/>
        </w:rPr>
        <w:t>М</w:t>
      </w:r>
      <w:r w:rsidR="000F44AE" w:rsidRPr="000F44AE">
        <w:rPr>
          <w:rFonts w:ascii="Times New Roman" w:eastAsia="Times New Roman" w:hAnsi="Times New Roman" w:cs="Times New Roman"/>
          <w:sz w:val="26"/>
          <w:szCs w:val="26"/>
          <w:lang w:eastAsia="ru-RU"/>
        </w:rPr>
        <w:t>О»</w:t>
      </w:r>
      <w:r w:rsidR="00657E3E">
        <w:rPr>
          <w:rFonts w:ascii="Times New Roman" w:eastAsia="Times New Roman" w:hAnsi="Times New Roman" w:cs="Times New Roman"/>
          <w:sz w:val="26"/>
          <w:szCs w:val="26"/>
          <w:lang w:eastAsia="ru-RU"/>
        </w:rPr>
        <w:t xml:space="preserve"> - </w:t>
      </w:r>
      <w:r w:rsidR="00047D6B">
        <w:rPr>
          <w:rFonts w:ascii="Times New Roman" w:eastAsia="Times New Roman" w:hAnsi="Times New Roman" w:cs="Times New Roman"/>
          <w:sz w:val="26"/>
          <w:szCs w:val="26"/>
          <w:lang w:eastAsia="ru-RU"/>
        </w:rPr>
        <w:t>13328,9 тыс. руб. Не программные расходы на обеспечение деятельности МКУ «Управление образования» - 68140,1 тыс. руб., в том числе ФОТ – 56478,7 тыс. руб., закупки товаров, работ услуг – 10829,4 тыс. руб., иные выплаты населению – 588,0 тыс. руб., уплата налогов, сборов, иных платежей – 244,0 тыс. руб.</w:t>
      </w:r>
    </w:p>
    <w:p w:rsidR="00047D6B" w:rsidRDefault="00C4765C" w:rsidP="00851996">
      <w:pPr>
        <w:suppressAutoHyphens/>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по </w:t>
      </w:r>
      <w:r w:rsidR="00047D6B">
        <w:rPr>
          <w:rFonts w:ascii="Times New Roman" w:eastAsia="Times New Roman" w:hAnsi="Times New Roman" w:cs="Times New Roman"/>
          <w:sz w:val="26"/>
          <w:szCs w:val="26"/>
          <w:lang w:eastAsia="ru-RU"/>
        </w:rPr>
        <w:t xml:space="preserve"> </w:t>
      </w:r>
      <w:r w:rsidR="00047D6B" w:rsidRPr="00C4765C">
        <w:rPr>
          <w:rFonts w:ascii="Times New Roman" w:eastAsia="Times New Roman" w:hAnsi="Times New Roman" w:cs="Times New Roman"/>
          <w:b/>
          <w:i/>
          <w:sz w:val="26"/>
          <w:szCs w:val="26"/>
          <w:lang w:eastAsia="ru-RU"/>
        </w:rPr>
        <w:t>разделу</w:t>
      </w:r>
      <w:r w:rsidR="00EA1D91" w:rsidRPr="00C4765C">
        <w:rPr>
          <w:rFonts w:ascii="Times New Roman" w:eastAsia="Times New Roman" w:hAnsi="Times New Roman" w:cs="Times New Roman"/>
          <w:b/>
          <w:i/>
          <w:sz w:val="26"/>
          <w:szCs w:val="26"/>
          <w:lang w:eastAsia="ru-RU"/>
        </w:rPr>
        <w:t xml:space="preserve"> </w:t>
      </w:r>
      <w:r w:rsidR="00047D6B" w:rsidRPr="00C4765C">
        <w:rPr>
          <w:rFonts w:ascii="Times New Roman" w:eastAsia="Times New Roman" w:hAnsi="Times New Roman" w:cs="Times New Roman"/>
          <w:b/>
          <w:i/>
          <w:sz w:val="26"/>
          <w:szCs w:val="26"/>
          <w:lang w:eastAsia="ru-RU"/>
        </w:rPr>
        <w:t>1000 «Соц</w:t>
      </w:r>
      <w:r w:rsidR="009372BE" w:rsidRPr="00C4765C">
        <w:rPr>
          <w:rFonts w:ascii="Times New Roman" w:eastAsia="Times New Roman" w:hAnsi="Times New Roman" w:cs="Times New Roman"/>
          <w:b/>
          <w:i/>
          <w:sz w:val="26"/>
          <w:szCs w:val="26"/>
          <w:lang w:eastAsia="ru-RU"/>
        </w:rPr>
        <w:t>и</w:t>
      </w:r>
      <w:r w:rsidR="00047D6B" w:rsidRPr="00C4765C">
        <w:rPr>
          <w:rFonts w:ascii="Times New Roman" w:eastAsia="Times New Roman" w:hAnsi="Times New Roman" w:cs="Times New Roman"/>
          <w:b/>
          <w:i/>
          <w:sz w:val="26"/>
          <w:szCs w:val="26"/>
          <w:lang w:eastAsia="ru-RU"/>
        </w:rPr>
        <w:t>альная политика</w:t>
      </w:r>
      <w:r w:rsidR="009372BE" w:rsidRPr="00C4765C">
        <w:rPr>
          <w:rFonts w:ascii="Times New Roman" w:eastAsia="Times New Roman" w:hAnsi="Times New Roman" w:cs="Times New Roman"/>
          <w:b/>
          <w:i/>
          <w:sz w:val="26"/>
          <w:szCs w:val="26"/>
          <w:lang w:eastAsia="ru-RU"/>
        </w:rPr>
        <w:t>»</w:t>
      </w:r>
      <w:r w:rsidR="00047D6B" w:rsidRPr="009372BE">
        <w:rPr>
          <w:rFonts w:ascii="Times New Roman" w:eastAsia="Times New Roman" w:hAnsi="Times New Roman" w:cs="Times New Roman"/>
          <w:b/>
          <w:sz w:val="26"/>
          <w:szCs w:val="26"/>
          <w:lang w:eastAsia="ru-RU"/>
        </w:rPr>
        <w:t xml:space="preserve"> </w:t>
      </w:r>
      <w:r w:rsidR="009372BE" w:rsidRPr="009372BE">
        <w:rPr>
          <w:rFonts w:ascii="Times New Roman" w:eastAsia="Times New Roman" w:hAnsi="Times New Roman" w:cs="Times New Roman"/>
          <w:sz w:val="26"/>
          <w:szCs w:val="26"/>
          <w:lang w:eastAsia="ru-RU"/>
        </w:rPr>
        <w:t xml:space="preserve"> </w:t>
      </w:r>
      <w:r w:rsidR="009372BE">
        <w:rPr>
          <w:rFonts w:ascii="Times New Roman" w:eastAsia="Times New Roman" w:hAnsi="Times New Roman" w:cs="Times New Roman"/>
          <w:sz w:val="26"/>
          <w:szCs w:val="26"/>
          <w:lang w:eastAsia="ru-RU"/>
        </w:rPr>
        <w:t xml:space="preserve">расходы предусмотрены в сумме 3500,9 тыс. руб., из них:  расходы по подпрограмме ««Развитие системы дошкольного образования» МП  «Развитие образования Лесозаводского муниципального округа» на 2021-2027 годы – 2300,9 тыс. руб., расходы по подпрограмме «Развитие системы дополнительного образования» МП «Развитие образования Лесозаводского муниципального округа» на 2021-2027 годы – 1200,0 тыс. руб. </w:t>
      </w:r>
    </w:p>
    <w:p w:rsidR="009372BE" w:rsidRDefault="00851996" w:rsidP="00851996">
      <w:pPr>
        <w:suppressAutoHyphens/>
        <w:spacing w:after="0" w:line="240" w:lineRule="auto"/>
        <w:ind w:firstLine="851"/>
        <w:jc w:val="both"/>
        <w:rPr>
          <w:rFonts w:ascii="Times New Roman" w:eastAsia="Calibri" w:hAnsi="Times New Roman" w:cs="Times New Roman"/>
          <w:sz w:val="26"/>
          <w:szCs w:val="26"/>
        </w:rPr>
      </w:pPr>
      <w:r w:rsidRPr="009372BE">
        <w:rPr>
          <w:rFonts w:ascii="Times New Roman" w:eastAsia="Times New Roman" w:hAnsi="Times New Roman" w:cs="Times New Roman"/>
          <w:b/>
          <w:sz w:val="26"/>
          <w:szCs w:val="26"/>
          <w:lang w:eastAsia="ru-RU"/>
        </w:rPr>
        <w:t xml:space="preserve"> Администрация </w:t>
      </w:r>
      <w:r w:rsidRPr="009372BE">
        <w:rPr>
          <w:rFonts w:ascii="Times New Roman" w:eastAsia="Calibri" w:hAnsi="Times New Roman" w:cs="Times New Roman"/>
          <w:b/>
          <w:sz w:val="26"/>
          <w:szCs w:val="26"/>
        </w:rPr>
        <w:t>Лесозаводского городского округа</w:t>
      </w:r>
      <w:r w:rsidRPr="00C664F6">
        <w:rPr>
          <w:rFonts w:ascii="Times New Roman" w:eastAsia="Calibri" w:hAnsi="Times New Roman" w:cs="Times New Roman"/>
          <w:sz w:val="26"/>
          <w:szCs w:val="26"/>
        </w:rPr>
        <w:t xml:space="preserve"> </w:t>
      </w:r>
      <w:r w:rsidRPr="00C664F6">
        <w:rPr>
          <w:rFonts w:ascii="Times New Roman" w:eastAsia="Times New Roman" w:hAnsi="Times New Roman" w:cs="Times New Roman"/>
          <w:sz w:val="26"/>
          <w:szCs w:val="26"/>
          <w:lang w:eastAsia="ru-RU"/>
        </w:rPr>
        <w:t xml:space="preserve">– </w:t>
      </w:r>
      <w:r w:rsidR="00653343">
        <w:rPr>
          <w:rFonts w:ascii="Times New Roman" w:eastAsia="Times New Roman" w:hAnsi="Times New Roman" w:cs="Times New Roman"/>
          <w:sz w:val="26"/>
          <w:szCs w:val="26"/>
          <w:lang w:eastAsia="ru-RU"/>
        </w:rPr>
        <w:t>2</w:t>
      </w:r>
      <w:r w:rsidR="00FD665A">
        <w:rPr>
          <w:rFonts w:ascii="Times New Roman" w:eastAsia="Times New Roman" w:hAnsi="Times New Roman" w:cs="Times New Roman"/>
          <w:sz w:val="26"/>
          <w:szCs w:val="26"/>
          <w:lang w:eastAsia="ru-RU"/>
        </w:rPr>
        <w:t>4</w:t>
      </w:r>
      <w:r w:rsidR="00653343">
        <w:rPr>
          <w:rFonts w:ascii="Times New Roman" w:eastAsia="Times New Roman" w:hAnsi="Times New Roman" w:cs="Times New Roman"/>
          <w:sz w:val="26"/>
          <w:szCs w:val="26"/>
          <w:lang w:eastAsia="ru-RU"/>
        </w:rPr>
        <w:t>,0</w:t>
      </w:r>
      <w:r w:rsidRPr="00C664F6">
        <w:rPr>
          <w:rFonts w:ascii="Times New Roman" w:eastAsia="Times New Roman" w:hAnsi="Times New Roman" w:cs="Times New Roman"/>
          <w:sz w:val="26"/>
          <w:szCs w:val="26"/>
          <w:lang w:eastAsia="ru-RU"/>
        </w:rPr>
        <w:t xml:space="preserve">% </w:t>
      </w:r>
      <w:r w:rsidRPr="00C664F6">
        <w:rPr>
          <w:rFonts w:ascii="Times New Roman" w:eastAsia="Calibri" w:hAnsi="Times New Roman" w:cs="Times New Roman"/>
          <w:sz w:val="26"/>
          <w:szCs w:val="26"/>
        </w:rPr>
        <w:t xml:space="preserve">от общего объема расходов бюджета </w:t>
      </w:r>
      <w:r w:rsidR="00C9653A" w:rsidRPr="00C664F6">
        <w:rPr>
          <w:rFonts w:ascii="Times New Roman" w:eastAsia="Calibri" w:hAnsi="Times New Roman" w:cs="Times New Roman"/>
          <w:sz w:val="26"/>
          <w:szCs w:val="26"/>
        </w:rPr>
        <w:t xml:space="preserve">или </w:t>
      </w:r>
      <w:r w:rsidR="00653343">
        <w:rPr>
          <w:rFonts w:ascii="Times New Roman" w:eastAsia="Calibri" w:hAnsi="Times New Roman" w:cs="Times New Roman"/>
          <w:sz w:val="26"/>
          <w:szCs w:val="26"/>
        </w:rPr>
        <w:t>521676,1</w:t>
      </w:r>
      <w:r w:rsidR="009372BE">
        <w:rPr>
          <w:rFonts w:ascii="Times New Roman" w:eastAsia="Calibri" w:hAnsi="Times New Roman" w:cs="Times New Roman"/>
          <w:sz w:val="26"/>
          <w:szCs w:val="26"/>
        </w:rPr>
        <w:t xml:space="preserve"> тыс. руб.</w:t>
      </w:r>
    </w:p>
    <w:p w:rsidR="00B5525B" w:rsidRPr="009610DB" w:rsidRDefault="00B5525B" w:rsidP="00851996">
      <w:pPr>
        <w:suppressAutoHyphens/>
        <w:spacing w:after="0" w:line="240" w:lineRule="auto"/>
        <w:ind w:firstLine="851"/>
        <w:jc w:val="both"/>
        <w:rPr>
          <w:rFonts w:ascii="Times New Roman" w:eastAsia="Calibri" w:hAnsi="Times New Roman" w:cs="Times New Roman"/>
          <w:b/>
          <w:i/>
          <w:sz w:val="26"/>
          <w:szCs w:val="26"/>
        </w:rPr>
      </w:pPr>
      <w:r w:rsidRPr="009610DB">
        <w:rPr>
          <w:rFonts w:ascii="Times New Roman" w:eastAsia="Calibri" w:hAnsi="Times New Roman" w:cs="Times New Roman"/>
          <w:b/>
          <w:i/>
          <w:sz w:val="26"/>
          <w:szCs w:val="26"/>
        </w:rPr>
        <w:t>Расходы раздела 0100 « Общегосударственные вопросы»</w:t>
      </w:r>
      <w:r w:rsidR="008A3D4D">
        <w:rPr>
          <w:rFonts w:ascii="Times New Roman" w:eastAsia="Calibri" w:hAnsi="Times New Roman" w:cs="Times New Roman"/>
          <w:b/>
          <w:i/>
          <w:sz w:val="26"/>
          <w:szCs w:val="26"/>
        </w:rPr>
        <w:t xml:space="preserve"> планируются на исполнение</w:t>
      </w:r>
      <w:r w:rsidR="009610DB">
        <w:rPr>
          <w:rFonts w:ascii="Times New Roman" w:eastAsia="Calibri" w:hAnsi="Times New Roman" w:cs="Times New Roman"/>
          <w:b/>
          <w:i/>
          <w:sz w:val="26"/>
          <w:szCs w:val="26"/>
        </w:rPr>
        <w:t>:</w:t>
      </w:r>
    </w:p>
    <w:p w:rsidR="00443F49" w:rsidRDefault="00B5525B" w:rsidP="00851996">
      <w:pPr>
        <w:suppressAutoHyphens/>
        <w:spacing w:after="0" w:line="240" w:lineRule="auto"/>
        <w:ind w:firstLine="851"/>
        <w:jc w:val="both"/>
        <w:rPr>
          <w:rFonts w:ascii="Times New Roman" w:eastAsia="Calibri" w:hAnsi="Times New Roman" w:cs="Times New Roman"/>
          <w:sz w:val="26"/>
          <w:szCs w:val="26"/>
        </w:rPr>
      </w:pPr>
      <w:r w:rsidRPr="009610DB">
        <w:rPr>
          <w:rFonts w:ascii="Times New Roman" w:eastAsia="Calibri" w:hAnsi="Times New Roman" w:cs="Times New Roman"/>
          <w:b/>
          <w:i/>
          <w:sz w:val="26"/>
          <w:szCs w:val="26"/>
        </w:rPr>
        <w:lastRenderedPageBreak/>
        <w:t>Подраздел 0102 «Функционирование высшего должностного лица»</w:t>
      </w:r>
      <w:r>
        <w:rPr>
          <w:rFonts w:ascii="Times New Roman" w:eastAsia="Calibri" w:hAnsi="Times New Roman" w:cs="Times New Roman"/>
          <w:sz w:val="26"/>
          <w:szCs w:val="26"/>
        </w:rPr>
        <w:t xml:space="preserve"> - 3358,0 тыс. руб. </w:t>
      </w:r>
      <w:r w:rsidR="009610DB">
        <w:rPr>
          <w:rFonts w:ascii="Times New Roman" w:eastAsia="Calibri" w:hAnsi="Times New Roman" w:cs="Times New Roman"/>
          <w:sz w:val="26"/>
          <w:szCs w:val="26"/>
        </w:rPr>
        <w:t>фонд оплаты труда главы ЛМО, не программные расходы;</w:t>
      </w:r>
    </w:p>
    <w:p w:rsidR="00B5525B" w:rsidRDefault="00B5525B" w:rsidP="00851996">
      <w:pPr>
        <w:suppressAutoHyphens/>
        <w:spacing w:after="0" w:line="240" w:lineRule="auto"/>
        <w:ind w:firstLine="851"/>
        <w:jc w:val="both"/>
        <w:rPr>
          <w:rFonts w:ascii="Times New Roman" w:eastAsia="Calibri" w:hAnsi="Times New Roman" w:cs="Times New Roman"/>
          <w:sz w:val="26"/>
          <w:szCs w:val="26"/>
        </w:rPr>
      </w:pPr>
      <w:r w:rsidRPr="009610DB">
        <w:rPr>
          <w:rFonts w:ascii="Times New Roman" w:eastAsia="Calibri" w:hAnsi="Times New Roman" w:cs="Times New Roman"/>
          <w:b/>
          <w:i/>
          <w:sz w:val="26"/>
          <w:szCs w:val="26"/>
        </w:rPr>
        <w:t>Подраздел 0104</w:t>
      </w:r>
      <w:r w:rsidR="00FD665A">
        <w:rPr>
          <w:rFonts w:ascii="Times New Roman" w:eastAsia="Calibri" w:hAnsi="Times New Roman" w:cs="Times New Roman"/>
          <w:b/>
          <w:i/>
          <w:sz w:val="26"/>
          <w:szCs w:val="26"/>
        </w:rPr>
        <w:t xml:space="preserve"> «</w:t>
      </w:r>
      <w:r w:rsidRPr="009610DB">
        <w:rPr>
          <w:rFonts w:ascii="Times New Roman" w:eastAsia="Calibri" w:hAnsi="Times New Roman" w:cs="Times New Roman"/>
          <w:b/>
          <w:i/>
          <w:sz w:val="26"/>
          <w:szCs w:val="26"/>
        </w:rPr>
        <w:t>Расходы на руководство и управление в сфере установленных функций органов местного самоуправления»</w:t>
      </w:r>
      <w:r>
        <w:rPr>
          <w:rFonts w:ascii="Times New Roman" w:eastAsia="Calibri" w:hAnsi="Times New Roman" w:cs="Times New Roman"/>
          <w:sz w:val="26"/>
          <w:szCs w:val="26"/>
        </w:rPr>
        <w:t xml:space="preserve"> -76695,0 тыс. руб., из них 76643,0 тыс. руб. фонд оплаты труда администрации, 52,0 тыс. руб. уплата </w:t>
      </w:r>
      <w:r w:rsidR="009610DB">
        <w:rPr>
          <w:rFonts w:ascii="Times New Roman" w:eastAsia="Calibri" w:hAnsi="Times New Roman" w:cs="Times New Roman"/>
          <w:sz w:val="26"/>
          <w:szCs w:val="26"/>
        </w:rPr>
        <w:t>налогов, сборов и иных платежей, расходы непрограммные;</w:t>
      </w:r>
    </w:p>
    <w:p w:rsidR="00B5525B" w:rsidRDefault="00B5525B" w:rsidP="00851996">
      <w:pPr>
        <w:suppressAutoHyphens/>
        <w:spacing w:after="0" w:line="240" w:lineRule="auto"/>
        <w:ind w:firstLine="851"/>
        <w:jc w:val="both"/>
        <w:rPr>
          <w:rFonts w:ascii="Times New Roman" w:eastAsia="Calibri" w:hAnsi="Times New Roman" w:cs="Times New Roman"/>
          <w:sz w:val="26"/>
          <w:szCs w:val="26"/>
        </w:rPr>
      </w:pPr>
      <w:r w:rsidRPr="009610DB">
        <w:rPr>
          <w:rFonts w:ascii="Times New Roman" w:eastAsia="Calibri" w:hAnsi="Times New Roman" w:cs="Times New Roman"/>
          <w:b/>
          <w:i/>
          <w:sz w:val="26"/>
          <w:szCs w:val="26"/>
        </w:rPr>
        <w:t>Подраздел 0105 «Судебная система»</w:t>
      </w:r>
      <w:r>
        <w:rPr>
          <w:rFonts w:ascii="Times New Roman" w:eastAsia="Calibri" w:hAnsi="Times New Roman" w:cs="Times New Roman"/>
          <w:sz w:val="26"/>
          <w:szCs w:val="26"/>
        </w:rPr>
        <w:t xml:space="preserve"> - 474,7 тыс. руб. – расходы на формирование списков </w:t>
      </w:r>
      <w:r w:rsidR="009610DB">
        <w:rPr>
          <w:rFonts w:ascii="Times New Roman" w:eastAsia="Calibri" w:hAnsi="Times New Roman" w:cs="Times New Roman"/>
          <w:sz w:val="26"/>
          <w:szCs w:val="26"/>
        </w:rPr>
        <w:t>кандидатов  в присяжные заседатели, расходы непрограммные;</w:t>
      </w:r>
    </w:p>
    <w:p w:rsidR="009610DB" w:rsidRDefault="009610DB" w:rsidP="00851996">
      <w:pPr>
        <w:suppressAutoHyphens/>
        <w:spacing w:after="0" w:line="240" w:lineRule="auto"/>
        <w:ind w:firstLine="851"/>
        <w:jc w:val="both"/>
        <w:rPr>
          <w:rFonts w:ascii="Times New Roman" w:eastAsia="Calibri" w:hAnsi="Times New Roman" w:cs="Times New Roman"/>
          <w:sz w:val="26"/>
          <w:szCs w:val="26"/>
        </w:rPr>
      </w:pPr>
      <w:r w:rsidRPr="009610DB">
        <w:rPr>
          <w:rFonts w:ascii="Times New Roman" w:eastAsia="Calibri" w:hAnsi="Times New Roman" w:cs="Times New Roman"/>
          <w:b/>
          <w:i/>
          <w:sz w:val="26"/>
          <w:szCs w:val="26"/>
        </w:rPr>
        <w:t>Подраздел 0111 «Резервный фонд»</w:t>
      </w:r>
      <w:r>
        <w:rPr>
          <w:rFonts w:ascii="Times New Roman" w:eastAsia="Calibri" w:hAnsi="Times New Roman" w:cs="Times New Roman"/>
          <w:sz w:val="26"/>
          <w:szCs w:val="26"/>
        </w:rPr>
        <w:t xml:space="preserve"> – плановые расходы 11798,8 тыс. руб.;</w:t>
      </w:r>
    </w:p>
    <w:p w:rsidR="009610DB" w:rsidRPr="009610DB" w:rsidRDefault="009610DB" w:rsidP="00851996">
      <w:pPr>
        <w:suppressAutoHyphens/>
        <w:spacing w:after="0" w:line="240" w:lineRule="auto"/>
        <w:ind w:firstLine="851"/>
        <w:jc w:val="both"/>
        <w:rPr>
          <w:rFonts w:ascii="Times New Roman" w:eastAsia="Calibri" w:hAnsi="Times New Roman" w:cs="Times New Roman"/>
          <w:b/>
          <w:i/>
          <w:sz w:val="26"/>
          <w:szCs w:val="26"/>
        </w:rPr>
      </w:pPr>
      <w:r w:rsidRPr="009610DB">
        <w:rPr>
          <w:rFonts w:ascii="Times New Roman" w:eastAsia="Calibri" w:hAnsi="Times New Roman" w:cs="Times New Roman"/>
          <w:b/>
          <w:i/>
          <w:sz w:val="26"/>
          <w:szCs w:val="26"/>
        </w:rPr>
        <w:t>Подраздел 0113 «Другие общегосударственные вопросы»</w:t>
      </w:r>
      <w:r>
        <w:rPr>
          <w:rFonts w:ascii="Times New Roman" w:eastAsia="Calibri" w:hAnsi="Times New Roman" w:cs="Times New Roman"/>
          <w:b/>
          <w:i/>
          <w:sz w:val="26"/>
          <w:szCs w:val="26"/>
        </w:rPr>
        <w:t xml:space="preserve"> - </w:t>
      </w:r>
      <w:r w:rsidRPr="009610DB">
        <w:rPr>
          <w:rFonts w:ascii="Times New Roman" w:eastAsia="Calibri" w:hAnsi="Times New Roman" w:cs="Times New Roman"/>
          <w:sz w:val="26"/>
          <w:szCs w:val="26"/>
        </w:rPr>
        <w:t>сумма расходов 67184,5 тыс. руб., из них:</w:t>
      </w:r>
      <w:r>
        <w:rPr>
          <w:rFonts w:ascii="Times New Roman" w:eastAsia="Calibri" w:hAnsi="Times New Roman" w:cs="Times New Roman"/>
          <w:sz w:val="26"/>
          <w:szCs w:val="26"/>
        </w:rPr>
        <w:t xml:space="preserve"> </w:t>
      </w:r>
    </w:p>
    <w:p w:rsidR="009610DB" w:rsidRDefault="009610DB" w:rsidP="00851996">
      <w:pPr>
        <w:suppressAutoHyphens/>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 МП «Информатизация ЛМО» - 900,0 тыс. руб</w:t>
      </w:r>
      <w:r w:rsidR="00A62E5A">
        <w:rPr>
          <w:rFonts w:ascii="Times New Roman" w:eastAsia="Calibri" w:hAnsi="Times New Roman" w:cs="Times New Roman"/>
          <w:sz w:val="26"/>
          <w:szCs w:val="26"/>
        </w:rPr>
        <w:t>.</w:t>
      </w:r>
      <w:r>
        <w:rPr>
          <w:rFonts w:ascii="Times New Roman" w:eastAsia="Calibri" w:hAnsi="Times New Roman" w:cs="Times New Roman"/>
          <w:sz w:val="26"/>
          <w:szCs w:val="26"/>
        </w:rPr>
        <w:t>;</w:t>
      </w:r>
    </w:p>
    <w:p w:rsidR="00A62E5A" w:rsidRDefault="00A62E5A" w:rsidP="00851996">
      <w:pPr>
        <w:suppressAutoHyphens/>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 субвенции вышестоящего бюджета на осуществление полномочий по регистрации актов гражданского состояния – 4498,0 тыс. руб.;</w:t>
      </w:r>
      <w:r w:rsidR="008A3D4D">
        <w:rPr>
          <w:rFonts w:ascii="Times New Roman" w:eastAsia="Calibri" w:hAnsi="Times New Roman" w:cs="Times New Roman"/>
          <w:sz w:val="26"/>
          <w:szCs w:val="26"/>
        </w:rPr>
        <w:t>+ 770,6</w:t>
      </w:r>
    </w:p>
    <w:p w:rsidR="00A62E5A" w:rsidRDefault="00A62E5A" w:rsidP="00851996">
      <w:pPr>
        <w:suppressAutoHyphens/>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расходы, связанные </w:t>
      </w:r>
      <w:r w:rsidR="00FD665A">
        <w:rPr>
          <w:rFonts w:ascii="Times New Roman" w:eastAsia="Calibri" w:hAnsi="Times New Roman" w:cs="Times New Roman"/>
          <w:sz w:val="26"/>
          <w:szCs w:val="26"/>
        </w:rPr>
        <w:t>с</w:t>
      </w:r>
      <w:r>
        <w:rPr>
          <w:rFonts w:ascii="Times New Roman" w:eastAsia="Calibri" w:hAnsi="Times New Roman" w:cs="Times New Roman"/>
          <w:sz w:val="26"/>
          <w:szCs w:val="26"/>
        </w:rPr>
        <w:t xml:space="preserve"> исполнение</w:t>
      </w:r>
      <w:r w:rsidR="00FD665A">
        <w:rPr>
          <w:rFonts w:ascii="Times New Roman" w:eastAsia="Calibri" w:hAnsi="Times New Roman" w:cs="Times New Roman"/>
          <w:sz w:val="26"/>
          <w:szCs w:val="26"/>
        </w:rPr>
        <w:t>м</w:t>
      </w:r>
      <w:r>
        <w:rPr>
          <w:rFonts w:ascii="Times New Roman" w:eastAsia="Calibri" w:hAnsi="Times New Roman" w:cs="Times New Roman"/>
          <w:sz w:val="26"/>
          <w:szCs w:val="26"/>
        </w:rPr>
        <w:t xml:space="preserve"> решений судебных органов (оплата штрафов) – 8537,5 тыс. руб.;</w:t>
      </w:r>
    </w:p>
    <w:p w:rsidR="00A62E5A" w:rsidRDefault="00A62E5A" w:rsidP="00851996">
      <w:pPr>
        <w:suppressAutoHyphens/>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 субсидии на обеспечение деятельности МБУ «Хозяйственное управление администрации» - 40788,5 тыс. руб.;</w:t>
      </w:r>
    </w:p>
    <w:p w:rsidR="00A62E5A" w:rsidRDefault="00A62E5A" w:rsidP="00851996">
      <w:pPr>
        <w:suppressAutoHyphens/>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 субвенции вышестоящего бюджета на обеспечение деятельности КДН – 2558,1 тыс. руб.;</w:t>
      </w:r>
    </w:p>
    <w:p w:rsidR="00A62E5A" w:rsidRDefault="00A62E5A" w:rsidP="00851996">
      <w:pPr>
        <w:suppressAutoHyphens/>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 суб</w:t>
      </w:r>
      <w:r w:rsidR="008A3D4D">
        <w:rPr>
          <w:rFonts w:ascii="Times New Roman" w:eastAsia="Calibri" w:hAnsi="Times New Roman" w:cs="Times New Roman"/>
          <w:sz w:val="26"/>
          <w:szCs w:val="26"/>
        </w:rPr>
        <w:t>венции вышестоящего бюджета на осуществление деятельности административной комиссии – 1648,3 тыс. руб.;</w:t>
      </w:r>
    </w:p>
    <w:p w:rsidR="008A3D4D" w:rsidRDefault="008A3D4D" w:rsidP="00851996">
      <w:pPr>
        <w:suppressAutoHyphens/>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 субвенции вышестоящего бюджета на выполнение полномочий по государственному управлению охраной труда – 1307,3 тыс. руб.;</w:t>
      </w:r>
    </w:p>
    <w:p w:rsidR="008A3D4D" w:rsidRDefault="008A3D4D" w:rsidP="00851996">
      <w:pPr>
        <w:suppressAutoHyphens/>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 субвенции вышестоящего бюджета на реализацию государственных полномочий органов опеки и попечительства – 5587,0 тыс. руб.</w:t>
      </w:r>
    </w:p>
    <w:p w:rsidR="008A3D4D" w:rsidRDefault="008A3D4D" w:rsidP="00851996">
      <w:pPr>
        <w:suppressAutoHyphens/>
        <w:spacing w:after="0" w:line="240" w:lineRule="auto"/>
        <w:ind w:firstLine="851"/>
        <w:jc w:val="both"/>
        <w:rPr>
          <w:rFonts w:ascii="Times New Roman" w:eastAsia="Calibri" w:hAnsi="Times New Roman" w:cs="Times New Roman"/>
          <w:sz w:val="26"/>
          <w:szCs w:val="26"/>
        </w:rPr>
      </w:pPr>
      <w:r w:rsidRPr="008A3D4D">
        <w:rPr>
          <w:rFonts w:ascii="Times New Roman" w:eastAsia="Calibri" w:hAnsi="Times New Roman" w:cs="Times New Roman"/>
          <w:b/>
          <w:i/>
          <w:sz w:val="26"/>
          <w:szCs w:val="26"/>
        </w:rPr>
        <w:t>Расходы раздела 0200 «Национальная оборона»</w:t>
      </w:r>
      <w:r>
        <w:rPr>
          <w:rFonts w:ascii="Times New Roman" w:eastAsia="Calibri" w:hAnsi="Times New Roman" w:cs="Times New Roman"/>
          <w:sz w:val="26"/>
          <w:szCs w:val="26"/>
        </w:rPr>
        <w:t xml:space="preserve">  запланированы по подразделу </w:t>
      </w:r>
      <w:r w:rsidRPr="008A3D4D">
        <w:rPr>
          <w:rFonts w:ascii="Times New Roman" w:eastAsia="Calibri" w:hAnsi="Times New Roman" w:cs="Times New Roman"/>
          <w:b/>
          <w:i/>
          <w:sz w:val="26"/>
          <w:szCs w:val="26"/>
        </w:rPr>
        <w:t>0204 «</w:t>
      </w:r>
      <w:r>
        <w:rPr>
          <w:rFonts w:ascii="Times New Roman" w:eastAsia="Calibri" w:hAnsi="Times New Roman" w:cs="Times New Roman"/>
          <w:b/>
          <w:i/>
          <w:sz w:val="26"/>
          <w:szCs w:val="26"/>
        </w:rPr>
        <w:t>На</w:t>
      </w:r>
      <w:r w:rsidRPr="008A3D4D">
        <w:rPr>
          <w:rFonts w:ascii="Times New Roman" w:eastAsia="Calibri" w:hAnsi="Times New Roman" w:cs="Times New Roman"/>
          <w:b/>
          <w:i/>
          <w:sz w:val="26"/>
          <w:szCs w:val="26"/>
        </w:rPr>
        <w:t>циональная оборона»</w:t>
      </w:r>
      <w:r>
        <w:rPr>
          <w:rFonts w:ascii="Times New Roman" w:eastAsia="Calibri" w:hAnsi="Times New Roman" w:cs="Times New Roman"/>
          <w:sz w:val="26"/>
          <w:szCs w:val="26"/>
        </w:rPr>
        <w:t xml:space="preserve"> в сумме 220,0 тыс. руб. на непрограммные направления  в области обеспечения мобилизационной подготовки населения.</w:t>
      </w:r>
    </w:p>
    <w:p w:rsidR="008A3D4D" w:rsidRDefault="008A3D4D" w:rsidP="003B152B">
      <w:pPr>
        <w:suppressAutoHyphens/>
        <w:spacing w:after="0" w:line="240" w:lineRule="auto"/>
        <w:ind w:firstLine="851"/>
        <w:jc w:val="both"/>
        <w:rPr>
          <w:rFonts w:ascii="Times New Roman" w:eastAsia="Calibri" w:hAnsi="Times New Roman" w:cs="Times New Roman"/>
          <w:sz w:val="26"/>
          <w:szCs w:val="26"/>
        </w:rPr>
      </w:pPr>
      <w:r w:rsidRPr="00AC5F08">
        <w:rPr>
          <w:rFonts w:ascii="Times New Roman" w:eastAsia="Calibri" w:hAnsi="Times New Roman" w:cs="Times New Roman"/>
          <w:b/>
          <w:i/>
          <w:sz w:val="26"/>
          <w:szCs w:val="26"/>
        </w:rPr>
        <w:t xml:space="preserve">Расходы раздела 0400 </w:t>
      </w:r>
      <w:r w:rsidR="003B152B" w:rsidRPr="00AC5F08">
        <w:rPr>
          <w:rFonts w:ascii="Times New Roman" w:eastAsia="Calibri" w:hAnsi="Times New Roman" w:cs="Times New Roman"/>
          <w:b/>
          <w:i/>
          <w:sz w:val="26"/>
          <w:szCs w:val="26"/>
        </w:rPr>
        <w:t>«Национальная экономика»</w:t>
      </w:r>
      <w:r w:rsidR="00136D9E">
        <w:rPr>
          <w:rFonts w:ascii="Times New Roman" w:eastAsia="Calibri" w:hAnsi="Times New Roman" w:cs="Times New Roman"/>
          <w:b/>
          <w:i/>
          <w:sz w:val="26"/>
          <w:szCs w:val="26"/>
        </w:rPr>
        <w:t xml:space="preserve"> в сумме – 106308,0 тыс. руб.</w:t>
      </w:r>
      <w:r w:rsidR="00FD665A">
        <w:rPr>
          <w:rFonts w:ascii="Times New Roman" w:eastAsia="Calibri" w:hAnsi="Times New Roman" w:cs="Times New Roman"/>
          <w:b/>
          <w:i/>
          <w:sz w:val="26"/>
          <w:szCs w:val="26"/>
        </w:rPr>
        <w:t>:</w:t>
      </w:r>
    </w:p>
    <w:p w:rsidR="003B152B" w:rsidRDefault="008A3D4D" w:rsidP="003B152B">
      <w:pPr>
        <w:spacing w:after="0" w:line="240" w:lineRule="auto"/>
        <w:ind w:right="43" w:firstLine="708"/>
        <w:contextualSpacing/>
        <w:jc w:val="both"/>
        <w:rPr>
          <w:rFonts w:ascii="Times New Roman" w:eastAsia="Times New Roman" w:hAnsi="Times New Roman" w:cs="Times New Roman"/>
          <w:bCs/>
          <w:sz w:val="26"/>
          <w:szCs w:val="26"/>
          <w:lang w:eastAsia="ru-RU"/>
        </w:rPr>
      </w:pPr>
      <w:r>
        <w:rPr>
          <w:rFonts w:ascii="Times New Roman" w:eastAsia="Calibri" w:hAnsi="Times New Roman" w:cs="Times New Roman"/>
          <w:sz w:val="26"/>
          <w:szCs w:val="26"/>
        </w:rPr>
        <w:t xml:space="preserve">- </w:t>
      </w:r>
      <w:r w:rsidRPr="00136D9E">
        <w:rPr>
          <w:rFonts w:ascii="Times New Roman" w:eastAsia="Calibri" w:hAnsi="Times New Roman" w:cs="Times New Roman"/>
          <w:b/>
          <w:i/>
          <w:sz w:val="26"/>
          <w:szCs w:val="26"/>
        </w:rPr>
        <w:t>подраздел 0405 «Сельское хозяйство и рыболовство»</w:t>
      </w:r>
      <w:r>
        <w:rPr>
          <w:rFonts w:ascii="Times New Roman" w:eastAsia="Calibri" w:hAnsi="Times New Roman" w:cs="Times New Roman"/>
          <w:sz w:val="26"/>
          <w:szCs w:val="26"/>
        </w:rPr>
        <w:t xml:space="preserve"> - 4503,4 тыс. руб., </w:t>
      </w:r>
      <w:r w:rsidR="003B152B">
        <w:rPr>
          <w:rFonts w:ascii="Times New Roman" w:eastAsia="Calibri" w:hAnsi="Times New Roman" w:cs="Times New Roman"/>
          <w:sz w:val="26"/>
          <w:szCs w:val="26"/>
        </w:rPr>
        <w:t xml:space="preserve"> расходы по подпрограмме </w:t>
      </w:r>
      <w:r w:rsidR="00FD665A">
        <w:rPr>
          <w:rFonts w:ascii="Times New Roman" w:eastAsia="Calibri" w:hAnsi="Times New Roman" w:cs="Times New Roman"/>
          <w:sz w:val="26"/>
          <w:szCs w:val="26"/>
        </w:rPr>
        <w:t xml:space="preserve">«Организация мероприятий при осуществлении деятельности по обращению с животными без владельцев на территории Лесозаводского городского округа» на 2023-2027 год МП </w:t>
      </w:r>
      <w:r w:rsidR="00FD665A" w:rsidRPr="003B152B">
        <w:rPr>
          <w:rFonts w:ascii="Times New Roman" w:eastAsia="Times New Roman" w:hAnsi="Times New Roman" w:cs="Times New Roman"/>
          <w:bCs/>
          <w:sz w:val="26"/>
          <w:szCs w:val="26"/>
          <w:lang w:eastAsia="ru-RU"/>
        </w:rPr>
        <w:t>«Обеспечение доступными и качественными услугами жилищно-коммунального комплекса населения Лесозаводского городского округа»</w:t>
      </w:r>
      <w:r w:rsidR="00FD665A">
        <w:rPr>
          <w:rFonts w:ascii="Times New Roman" w:eastAsia="Times New Roman" w:hAnsi="Times New Roman" w:cs="Times New Roman"/>
          <w:bCs/>
          <w:sz w:val="26"/>
          <w:szCs w:val="26"/>
          <w:lang w:eastAsia="ru-RU"/>
        </w:rPr>
        <w:t xml:space="preserve">, </w:t>
      </w:r>
      <w:r>
        <w:rPr>
          <w:rFonts w:ascii="Times New Roman" w:eastAsia="Calibri" w:hAnsi="Times New Roman" w:cs="Times New Roman"/>
          <w:sz w:val="26"/>
          <w:szCs w:val="26"/>
        </w:rPr>
        <w:t>из них</w:t>
      </w:r>
      <w:r w:rsidR="00FD665A">
        <w:rPr>
          <w:rFonts w:ascii="Times New Roman" w:eastAsia="Calibri" w:hAnsi="Times New Roman" w:cs="Times New Roman"/>
          <w:sz w:val="26"/>
          <w:szCs w:val="26"/>
        </w:rPr>
        <w:t xml:space="preserve"> - </w:t>
      </w:r>
      <w:r>
        <w:rPr>
          <w:rFonts w:ascii="Times New Roman" w:eastAsia="Calibri" w:hAnsi="Times New Roman" w:cs="Times New Roman"/>
          <w:sz w:val="26"/>
          <w:szCs w:val="26"/>
        </w:rPr>
        <w:t>3503,4 тыс. руб. субвенци</w:t>
      </w:r>
      <w:r w:rsidR="003B152B">
        <w:rPr>
          <w:rFonts w:ascii="Times New Roman" w:eastAsia="Calibri" w:hAnsi="Times New Roman" w:cs="Times New Roman"/>
          <w:sz w:val="26"/>
          <w:szCs w:val="26"/>
        </w:rPr>
        <w:t xml:space="preserve">и </w:t>
      </w:r>
      <w:r w:rsidR="00FD665A">
        <w:rPr>
          <w:rFonts w:ascii="Times New Roman" w:eastAsia="Calibri" w:hAnsi="Times New Roman" w:cs="Times New Roman"/>
          <w:sz w:val="26"/>
          <w:szCs w:val="26"/>
        </w:rPr>
        <w:t xml:space="preserve">краевого бюджета </w:t>
      </w:r>
      <w:r w:rsidR="003B152B">
        <w:rPr>
          <w:rFonts w:ascii="Times New Roman" w:eastAsia="Calibri" w:hAnsi="Times New Roman" w:cs="Times New Roman"/>
          <w:sz w:val="26"/>
          <w:szCs w:val="26"/>
        </w:rPr>
        <w:t>на организацию мероприятий по обращению с животными без владельцев, 1000,0 тыс. руб. – средства местного бюджета</w:t>
      </w:r>
      <w:r w:rsidR="003B152B">
        <w:rPr>
          <w:rFonts w:ascii="Times New Roman" w:eastAsia="Times New Roman" w:hAnsi="Times New Roman" w:cs="Times New Roman"/>
          <w:bCs/>
          <w:sz w:val="26"/>
          <w:szCs w:val="26"/>
          <w:lang w:eastAsia="ru-RU"/>
        </w:rPr>
        <w:t>;</w:t>
      </w:r>
    </w:p>
    <w:p w:rsidR="003B152B" w:rsidRDefault="003B152B" w:rsidP="003B152B">
      <w:pPr>
        <w:spacing w:after="0" w:line="240" w:lineRule="auto"/>
        <w:ind w:right="43" w:firstLine="708"/>
        <w:contextualSpacing/>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136D9E">
        <w:rPr>
          <w:rFonts w:ascii="Times New Roman" w:eastAsia="Times New Roman" w:hAnsi="Times New Roman" w:cs="Times New Roman"/>
          <w:b/>
          <w:bCs/>
          <w:i/>
          <w:sz w:val="26"/>
          <w:szCs w:val="26"/>
          <w:lang w:eastAsia="ru-RU"/>
        </w:rPr>
        <w:t xml:space="preserve">подраздел </w:t>
      </w:r>
      <w:r w:rsidR="00A1261A" w:rsidRPr="00136D9E">
        <w:rPr>
          <w:rFonts w:ascii="Times New Roman" w:eastAsia="Times New Roman" w:hAnsi="Times New Roman" w:cs="Times New Roman"/>
          <w:b/>
          <w:bCs/>
          <w:i/>
          <w:sz w:val="26"/>
          <w:szCs w:val="26"/>
          <w:lang w:eastAsia="ru-RU"/>
        </w:rPr>
        <w:t>0408 «Транспорт»</w:t>
      </w:r>
      <w:r w:rsidR="00AC5F08">
        <w:rPr>
          <w:rFonts w:ascii="Times New Roman" w:eastAsia="Times New Roman" w:hAnsi="Times New Roman" w:cs="Times New Roman"/>
          <w:bCs/>
          <w:sz w:val="26"/>
          <w:szCs w:val="26"/>
          <w:lang w:eastAsia="ru-RU"/>
        </w:rPr>
        <w:t xml:space="preserve"> - 52972,1 тыс. руб., </w:t>
      </w:r>
      <w:r w:rsidR="00A1261A">
        <w:rPr>
          <w:rFonts w:ascii="Times New Roman" w:eastAsia="Times New Roman" w:hAnsi="Times New Roman" w:cs="Times New Roman"/>
          <w:bCs/>
          <w:sz w:val="26"/>
          <w:szCs w:val="26"/>
          <w:lang w:eastAsia="ru-RU"/>
        </w:rPr>
        <w:t xml:space="preserve">субсидии на организацию транспортного </w:t>
      </w:r>
      <w:r w:rsidR="00AC5F08">
        <w:rPr>
          <w:rFonts w:ascii="Times New Roman" w:eastAsia="Times New Roman" w:hAnsi="Times New Roman" w:cs="Times New Roman"/>
          <w:bCs/>
          <w:sz w:val="26"/>
          <w:szCs w:val="26"/>
          <w:lang w:eastAsia="ru-RU"/>
        </w:rPr>
        <w:t>обслуживания населения МБУ «ХОЗУ» за счет средств местного бюджета – 31402,6 тыс. руб. и 17255,6 тыс. руб. средства краевого бюджета, непрограммные расходы деятельности;</w:t>
      </w:r>
    </w:p>
    <w:p w:rsidR="00AC5F08" w:rsidRDefault="00AC5F08" w:rsidP="00AC5F08">
      <w:pPr>
        <w:spacing w:after="0" w:line="240" w:lineRule="auto"/>
        <w:ind w:right="43" w:firstLine="708"/>
        <w:contextualSpacing/>
        <w:jc w:val="both"/>
        <w:rPr>
          <w:rFonts w:ascii="Times New Roman" w:eastAsia="Times New Roman" w:hAnsi="Times New Roman" w:cs="Times New Roman"/>
          <w:bCs/>
          <w:sz w:val="26"/>
          <w:szCs w:val="26"/>
          <w:lang w:eastAsia="ru-RU"/>
        </w:rPr>
      </w:pPr>
      <w:r w:rsidRPr="00AC5F08">
        <w:rPr>
          <w:rFonts w:ascii="Times New Roman" w:eastAsia="Times New Roman" w:hAnsi="Times New Roman" w:cs="Times New Roman"/>
          <w:b/>
          <w:bCs/>
          <w:i/>
          <w:sz w:val="26"/>
          <w:szCs w:val="26"/>
          <w:lang w:eastAsia="ru-RU"/>
        </w:rPr>
        <w:t>подраздел  0409 «Дорожное хозяйство»</w:t>
      </w:r>
      <w:r>
        <w:rPr>
          <w:rFonts w:ascii="Times New Roman" w:eastAsia="Times New Roman" w:hAnsi="Times New Roman" w:cs="Times New Roman"/>
          <w:bCs/>
          <w:sz w:val="26"/>
          <w:szCs w:val="26"/>
          <w:lang w:eastAsia="ru-RU"/>
        </w:rPr>
        <w:t xml:space="preserve"> - 48279,0 тыс. руб., из них:</w:t>
      </w:r>
    </w:p>
    <w:p w:rsidR="00AC5F08" w:rsidRDefault="00AC5F08" w:rsidP="00AC5F08">
      <w:pPr>
        <w:spacing w:after="0" w:line="240" w:lineRule="auto"/>
        <w:ind w:right="43" w:firstLine="708"/>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- 600,0 тыс. руб. средства на подпрограмму </w:t>
      </w:r>
      <w:r w:rsidR="00FD665A">
        <w:rPr>
          <w:rFonts w:ascii="Times New Roman" w:eastAsia="Times New Roman" w:hAnsi="Times New Roman" w:cs="Times New Roman"/>
          <w:bCs/>
          <w:sz w:val="26"/>
          <w:szCs w:val="26"/>
          <w:lang w:eastAsia="ru-RU"/>
        </w:rPr>
        <w:t>«</w:t>
      </w:r>
      <w:r w:rsidRPr="00AC5F08">
        <w:rPr>
          <w:rFonts w:ascii="Times New Roman" w:eastAsia="Times New Roman" w:hAnsi="Times New Roman" w:cs="Times New Roman"/>
          <w:bCs/>
          <w:sz w:val="26"/>
          <w:szCs w:val="26"/>
          <w:lang w:eastAsia="ru-RU"/>
        </w:rPr>
        <w:t>Обеспечение земельных участков, предоставляемых на бесплатной основе гражданам, имеющим трех и более детей под строительство индивидуальных жилых домов, инженерной</w:t>
      </w:r>
      <w:r w:rsidR="00FD665A">
        <w:rPr>
          <w:rFonts w:ascii="Times New Roman" w:eastAsia="Times New Roman" w:hAnsi="Times New Roman" w:cs="Times New Roman"/>
          <w:bCs/>
          <w:sz w:val="26"/>
          <w:szCs w:val="26"/>
          <w:lang w:eastAsia="ru-RU"/>
        </w:rPr>
        <w:t xml:space="preserve"> и транспортной инфраструктурой» </w:t>
      </w:r>
      <w:r>
        <w:rPr>
          <w:rFonts w:ascii="Times New Roman" w:eastAsia="Times New Roman" w:hAnsi="Times New Roman" w:cs="Times New Roman"/>
          <w:bCs/>
          <w:sz w:val="26"/>
          <w:szCs w:val="26"/>
          <w:lang w:eastAsia="ru-RU"/>
        </w:rPr>
        <w:t xml:space="preserve"> </w:t>
      </w:r>
      <w:r w:rsidRPr="00AC5F08">
        <w:rPr>
          <w:rFonts w:ascii="Times New Roman" w:eastAsia="Times New Roman" w:hAnsi="Times New Roman" w:cs="Times New Roman"/>
          <w:bCs/>
          <w:sz w:val="26"/>
          <w:szCs w:val="26"/>
          <w:lang w:eastAsia="ru-RU"/>
        </w:rPr>
        <w:t xml:space="preserve">МП «Обеспечение доступным жильём отдельных категорий </w:t>
      </w:r>
      <w:r w:rsidRPr="00AC5F08">
        <w:rPr>
          <w:rFonts w:ascii="Times New Roman" w:eastAsia="Times New Roman" w:hAnsi="Times New Roman" w:cs="Times New Roman"/>
          <w:bCs/>
          <w:sz w:val="26"/>
          <w:szCs w:val="26"/>
          <w:lang w:eastAsia="ru-RU"/>
        </w:rPr>
        <w:lastRenderedPageBreak/>
        <w:t>граждан и развитие жилищного строительства на территории Лесозаводского городского округа»</w:t>
      </w:r>
      <w:r>
        <w:rPr>
          <w:rFonts w:ascii="Times New Roman" w:eastAsia="Times New Roman" w:hAnsi="Times New Roman" w:cs="Times New Roman"/>
          <w:bCs/>
          <w:sz w:val="26"/>
          <w:szCs w:val="26"/>
          <w:lang w:eastAsia="ru-RU"/>
        </w:rPr>
        <w:t>;</w:t>
      </w:r>
    </w:p>
    <w:p w:rsidR="00AC5F08" w:rsidRDefault="00AC5F08" w:rsidP="00AC5F08">
      <w:pPr>
        <w:spacing w:after="0" w:line="240" w:lineRule="auto"/>
        <w:ind w:right="43" w:firstLine="708"/>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на </w:t>
      </w:r>
      <w:r w:rsidR="006B3136">
        <w:rPr>
          <w:rFonts w:ascii="Times New Roman" w:eastAsia="Times New Roman" w:hAnsi="Times New Roman" w:cs="Times New Roman"/>
          <w:bCs/>
          <w:sz w:val="26"/>
          <w:szCs w:val="26"/>
          <w:lang w:eastAsia="ru-RU"/>
        </w:rPr>
        <w:t xml:space="preserve">мероприятия МП </w:t>
      </w:r>
      <w:r>
        <w:rPr>
          <w:rFonts w:ascii="Times New Roman" w:eastAsia="Times New Roman" w:hAnsi="Times New Roman" w:cs="Times New Roman"/>
          <w:bCs/>
          <w:sz w:val="26"/>
          <w:szCs w:val="26"/>
          <w:lang w:eastAsia="ru-RU"/>
        </w:rPr>
        <w:t xml:space="preserve"> «Модернизация дорожной сети Лесозаводского муниципального округа</w:t>
      </w:r>
      <w:r w:rsidR="006B3136">
        <w:rPr>
          <w:rFonts w:ascii="Times New Roman" w:eastAsia="Times New Roman" w:hAnsi="Times New Roman" w:cs="Times New Roman"/>
          <w:bCs/>
          <w:sz w:val="26"/>
          <w:szCs w:val="26"/>
          <w:lang w:eastAsia="ru-RU"/>
        </w:rPr>
        <w:t xml:space="preserve"> - 47679,0 тыс. руб., из них 36557,1 тыс. руб. текущее содержание.</w:t>
      </w:r>
    </w:p>
    <w:p w:rsidR="006B3136" w:rsidRDefault="006B3136" w:rsidP="00AC5F08">
      <w:pPr>
        <w:spacing w:after="0" w:line="240" w:lineRule="auto"/>
        <w:ind w:right="43" w:firstLine="708"/>
        <w:jc w:val="both"/>
        <w:rPr>
          <w:rFonts w:ascii="Times New Roman" w:eastAsia="Times New Roman" w:hAnsi="Times New Roman" w:cs="Times New Roman"/>
          <w:bCs/>
          <w:sz w:val="26"/>
          <w:szCs w:val="26"/>
          <w:lang w:eastAsia="ru-RU"/>
        </w:rPr>
      </w:pPr>
      <w:r w:rsidRPr="006B3136">
        <w:rPr>
          <w:rFonts w:ascii="Times New Roman" w:eastAsia="Times New Roman" w:hAnsi="Times New Roman" w:cs="Times New Roman"/>
          <w:b/>
          <w:bCs/>
          <w:i/>
          <w:sz w:val="26"/>
          <w:szCs w:val="26"/>
          <w:lang w:eastAsia="ru-RU"/>
        </w:rPr>
        <w:t>Подраздел 0412 «Другие вопросы в области экономики»</w:t>
      </w:r>
      <w:r>
        <w:rPr>
          <w:rFonts w:ascii="Times New Roman" w:eastAsia="Times New Roman" w:hAnsi="Times New Roman" w:cs="Times New Roman"/>
          <w:bCs/>
          <w:sz w:val="26"/>
          <w:szCs w:val="26"/>
          <w:lang w:eastAsia="ru-RU"/>
        </w:rPr>
        <w:t xml:space="preserve"> - 553,5 тыс. руб. на мероприятия подпрограммы «Развитие малого и среднего предпринимательства на территории ЛМО» МП «Экономическое развитие ЛМО» на 2021-2027 годы</w:t>
      </w:r>
      <w:r w:rsidR="00136D9E">
        <w:rPr>
          <w:rFonts w:ascii="Times New Roman" w:eastAsia="Times New Roman" w:hAnsi="Times New Roman" w:cs="Times New Roman"/>
          <w:bCs/>
          <w:sz w:val="26"/>
          <w:szCs w:val="26"/>
          <w:lang w:eastAsia="ru-RU"/>
        </w:rPr>
        <w:t>, субсидии юридическим лицам.</w:t>
      </w:r>
    </w:p>
    <w:p w:rsidR="00136D9E" w:rsidRPr="00930E7A" w:rsidRDefault="00136D9E" w:rsidP="00136D9E">
      <w:pPr>
        <w:spacing w:after="0" w:line="240" w:lineRule="auto"/>
        <w:ind w:firstLine="709"/>
        <w:jc w:val="both"/>
        <w:rPr>
          <w:rFonts w:ascii="Times New Roman" w:hAnsi="Times New Roman" w:cs="Times New Roman"/>
          <w:sz w:val="26"/>
          <w:szCs w:val="26"/>
        </w:rPr>
      </w:pPr>
      <w:r w:rsidRPr="000B6886">
        <w:rPr>
          <w:rFonts w:ascii="Times New Roman" w:hAnsi="Times New Roman" w:cs="Times New Roman"/>
          <w:b/>
          <w:bCs/>
          <w:i/>
          <w:sz w:val="26"/>
          <w:szCs w:val="26"/>
        </w:rPr>
        <w:t>По разделу «0500 Жилищно-коммунальное хозяйство»</w:t>
      </w:r>
      <w:r w:rsidRPr="009C3F4D">
        <w:rPr>
          <w:rFonts w:ascii="Times New Roman" w:hAnsi="Times New Roman" w:cs="Times New Roman"/>
          <w:b/>
          <w:bCs/>
          <w:sz w:val="26"/>
          <w:szCs w:val="26"/>
        </w:rPr>
        <w:t xml:space="preserve"> </w:t>
      </w:r>
      <w:r w:rsidRPr="00930E7A">
        <w:rPr>
          <w:rFonts w:ascii="Times New Roman" w:hAnsi="Times New Roman" w:cs="Times New Roman"/>
          <w:sz w:val="26"/>
          <w:szCs w:val="26"/>
        </w:rPr>
        <w:t>проектом бюджета предусмотрены расходы в сумме 169 586,15 тыс. руб. из них:</w:t>
      </w:r>
    </w:p>
    <w:p w:rsidR="00136D9E" w:rsidRPr="000B6886" w:rsidRDefault="00136D9E" w:rsidP="00136D9E">
      <w:pPr>
        <w:spacing w:after="0" w:line="240" w:lineRule="auto"/>
        <w:ind w:firstLine="708"/>
        <w:jc w:val="both"/>
        <w:rPr>
          <w:rFonts w:ascii="Times New Roman" w:hAnsi="Times New Roman" w:cs="Times New Roman"/>
          <w:sz w:val="26"/>
          <w:szCs w:val="26"/>
        </w:rPr>
      </w:pPr>
      <w:r w:rsidRPr="000B6886">
        <w:rPr>
          <w:rFonts w:ascii="Times New Roman" w:hAnsi="Times New Roman" w:cs="Times New Roman"/>
          <w:b/>
          <w:i/>
          <w:sz w:val="26"/>
          <w:szCs w:val="26"/>
        </w:rPr>
        <w:t>- по подразделу «0501 Жилищное хозяйство»</w:t>
      </w:r>
      <w:r w:rsidRPr="000B6886">
        <w:rPr>
          <w:rFonts w:ascii="Times New Roman" w:hAnsi="Times New Roman" w:cs="Times New Roman"/>
          <w:sz w:val="26"/>
          <w:szCs w:val="26"/>
        </w:rPr>
        <w:t xml:space="preserve"> расходы запланированы в </w:t>
      </w:r>
    </w:p>
    <w:p w:rsidR="00136D9E" w:rsidRDefault="00136D9E" w:rsidP="00136D9E">
      <w:pPr>
        <w:spacing w:after="0" w:line="240" w:lineRule="auto"/>
        <w:jc w:val="both"/>
        <w:rPr>
          <w:rFonts w:ascii="Times New Roman" w:hAnsi="Times New Roman" w:cs="Times New Roman"/>
          <w:sz w:val="26"/>
          <w:szCs w:val="26"/>
        </w:rPr>
      </w:pPr>
      <w:r w:rsidRPr="009C3F4D">
        <w:rPr>
          <w:rFonts w:ascii="Times New Roman" w:hAnsi="Times New Roman" w:cs="Times New Roman"/>
          <w:sz w:val="26"/>
          <w:szCs w:val="26"/>
        </w:rPr>
        <w:t>рамках муниципальных программ в сумме 20 000,0 тыс. руб., из них:</w:t>
      </w:r>
    </w:p>
    <w:p w:rsidR="00136D9E" w:rsidRPr="009C3F4D" w:rsidRDefault="00136D9E" w:rsidP="00136D9E">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hAnsi="Times New Roman" w:cs="Times New Roman"/>
          <w:sz w:val="26"/>
          <w:szCs w:val="26"/>
        </w:rPr>
        <w:t xml:space="preserve">- </w:t>
      </w:r>
      <w:r w:rsidRPr="009C3F4D">
        <w:rPr>
          <w:rFonts w:ascii="Times New Roman" w:hAnsi="Times New Roman" w:cs="Times New Roman"/>
          <w:sz w:val="26"/>
          <w:szCs w:val="26"/>
        </w:rPr>
        <w:t xml:space="preserve">по </w:t>
      </w:r>
      <w:r>
        <w:rPr>
          <w:rFonts w:ascii="Times New Roman" w:eastAsia="Times New Roman" w:hAnsi="Times New Roman" w:cs="Times New Roman"/>
          <w:bCs/>
          <w:color w:val="000000"/>
          <w:sz w:val="26"/>
          <w:szCs w:val="26"/>
          <w:lang w:eastAsia="ru-RU"/>
        </w:rPr>
        <w:t>МП</w:t>
      </w:r>
      <w:r w:rsidRPr="009C3F4D">
        <w:rPr>
          <w:rFonts w:ascii="Times New Roman" w:eastAsia="Times New Roman" w:hAnsi="Times New Roman" w:cs="Times New Roman"/>
          <w:bCs/>
          <w:color w:val="000000"/>
          <w:sz w:val="26"/>
          <w:szCs w:val="26"/>
          <w:lang w:eastAsia="ru-RU"/>
        </w:rPr>
        <w:t xml:space="preserve"> </w:t>
      </w:r>
      <w:r>
        <w:rPr>
          <w:rFonts w:ascii="Times New Roman" w:eastAsia="Times New Roman" w:hAnsi="Times New Roman" w:cs="Times New Roman"/>
          <w:bCs/>
          <w:color w:val="000000"/>
          <w:sz w:val="26"/>
          <w:szCs w:val="26"/>
          <w:lang w:eastAsia="ru-RU"/>
        </w:rPr>
        <w:t>«</w:t>
      </w:r>
      <w:r w:rsidRPr="009C3F4D">
        <w:rPr>
          <w:rFonts w:ascii="Times New Roman" w:eastAsia="Times New Roman" w:hAnsi="Times New Roman" w:cs="Times New Roman"/>
          <w:bCs/>
          <w:color w:val="000000"/>
          <w:sz w:val="26"/>
          <w:szCs w:val="26"/>
          <w:lang w:eastAsia="ru-RU"/>
        </w:rPr>
        <w:t>Обеспечение доступными и качественными услугами жилищно-коммунального комплекса населения Лесозаводского муниципального округа</w:t>
      </w:r>
      <w:r>
        <w:rPr>
          <w:rFonts w:ascii="Times New Roman" w:eastAsia="Times New Roman" w:hAnsi="Times New Roman" w:cs="Times New Roman"/>
          <w:bCs/>
          <w:color w:val="000000"/>
          <w:sz w:val="26"/>
          <w:szCs w:val="26"/>
          <w:lang w:eastAsia="ru-RU"/>
        </w:rPr>
        <w:t>»</w:t>
      </w:r>
      <w:r w:rsidRPr="009C3F4D">
        <w:rPr>
          <w:rFonts w:ascii="Times New Roman" w:eastAsia="Times New Roman" w:hAnsi="Times New Roman" w:cs="Times New Roman"/>
          <w:bCs/>
          <w:color w:val="000000"/>
          <w:sz w:val="26"/>
          <w:szCs w:val="26"/>
          <w:lang w:eastAsia="ru-RU"/>
        </w:rPr>
        <w:t>, на капитальный и текущий ремонт муниципального жилого фонда в сумме 10 000,0 тыс. руб.;</w:t>
      </w:r>
    </w:p>
    <w:p w:rsidR="00136D9E" w:rsidRPr="009C3F4D" w:rsidRDefault="00136D9E" w:rsidP="00136D9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9C3F4D">
        <w:rPr>
          <w:rFonts w:ascii="Times New Roman" w:hAnsi="Times New Roman" w:cs="Times New Roman"/>
          <w:sz w:val="26"/>
          <w:szCs w:val="26"/>
        </w:rPr>
        <w:t xml:space="preserve">по </w:t>
      </w:r>
      <w:r>
        <w:rPr>
          <w:rFonts w:ascii="Times New Roman" w:hAnsi="Times New Roman" w:cs="Times New Roman"/>
          <w:sz w:val="26"/>
          <w:szCs w:val="26"/>
        </w:rPr>
        <w:t>МП</w:t>
      </w:r>
      <w:r w:rsidRPr="009C3F4D">
        <w:rPr>
          <w:rFonts w:ascii="Times New Roman" w:hAnsi="Times New Roman" w:cs="Times New Roman"/>
          <w:sz w:val="26"/>
          <w:szCs w:val="26"/>
        </w:rPr>
        <w:t xml:space="preserve"> </w:t>
      </w:r>
      <w:r>
        <w:rPr>
          <w:rFonts w:ascii="Times New Roman" w:hAnsi="Times New Roman" w:cs="Times New Roman"/>
          <w:sz w:val="26"/>
          <w:szCs w:val="26"/>
        </w:rPr>
        <w:t>«</w:t>
      </w:r>
      <w:r w:rsidRPr="009C3F4D">
        <w:rPr>
          <w:rFonts w:ascii="Times New Roman" w:hAnsi="Times New Roman" w:cs="Times New Roman"/>
          <w:sz w:val="26"/>
          <w:szCs w:val="26"/>
        </w:rPr>
        <w:t>Обеспечение доступным жильём отдельных категорий граждан и стимулирование развития жилищного строительства на территории Лесозаводского муниципального округа</w:t>
      </w:r>
      <w:r>
        <w:rPr>
          <w:rFonts w:ascii="Times New Roman" w:hAnsi="Times New Roman" w:cs="Times New Roman"/>
          <w:sz w:val="26"/>
          <w:szCs w:val="26"/>
        </w:rPr>
        <w:t>»</w:t>
      </w:r>
      <w:r w:rsidRPr="009C3F4D">
        <w:rPr>
          <w:rFonts w:ascii="Times New Roman" w:hAnsi="Times New Roman" w:cs="Times New Roman"/>
          <w:sz w:val="26"/>
          <w:szCs w:val="26"/>
        </w:rPr>
        <w:t>, субсидии 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за счёт средств местного бюджета в сумме 10 000,00 тыс. руб.</w:t>
      </w:r>
    </w:p>
    <w:p w:rsidR="00136D9E" w:rsidRPr="000B6886" w:rsidRDefault="00136D9E" w:rsidP="00136D9E">
      <w:pPr>
        <w:spacing w:after="0" w:line="240" w:lineRule="auto"/>
        <w:ind w:firstLine="708"/>
        <w:jc w:val="both"/>
        <w:rPr>
          <w:rFonts w:ascii="Times New Roman" w:hAnsi="Times New Roman" w:cs="Times New Roman"/>
          <w:sz w:val="26"/>
          <w:szCs w:val="26"/>
        </w:rPr>
      </w:pPr>
      <w:bookmarkStart w:id="2" w:name="_Hlk215834176"/>
      <w:r>
        <w:rPr>
          <w:rFonts w:ascii="Times New Roman" w:hAnsi="Times New Roman" w:cs="Times New Roman"/>
          <w:sz w:val="26"/>
          <w:szCs w:val="26"/>
        </w:rPr>
        <w:t xml:space="preserve">- </w:t>
      </w:r>
      <w:r w:rsidRPr="000B6886">
        <w:rPr>
          <w:rFonts w:ascii="Times New Roman" w:hAnsi="Times New Roman" w:cs="Times New Roman"/>
          <w:b/>
          <w:i/>
          <w:sz w:val="26"/>
          <w:szCs w:val="26"/>
        </w:rPr>
        <w:t>По подразделу 0502 «Коммунальное хозяйство»</w:t>
      </w:r>
      <w:r w:rsidRPr="000B6886">
        <w:rPr>
          <w:rFonts w:ascii="Times New Roman" w:hAnsi="Times New Roman" w:cs="Times New Roman"/>
          <w:sz w:val="26"/>
          <w:szCs w:val="26"/>
        </w:rPr>
        <w:t xml:space="preserve"> проектом бюджета на </w:t>
      </w:r>
    </w:p>
    <w:p w:rsidR="00136D9E" w:rsidRPr="009C3F4D" w:rsidRDefault="00136D9E" w:rsidP="00136D9E">
      <w:pPr>
        <w:spacing w:after="0" w:line="240" w:lineRule="auto"/>
        <w:jc w:val="both"/>
        <w:rPr>
          <w:rFonts w:ascii="Times New Roman" w:hAnsi="Times New Roman" w:cs="Times New Roman"/>
          <w:sz w:val="26"/>
          <w:szCs w:val="26"/>
        </w:rPr>
      </w:pPr>
      <w:r w:rsidRPr="009C3F4D">
        <w:rPr>
          <w:rFonts w:ascii="Times New Roman" w:hAnsi="Times New Roman" w:cs="Times New Roman"/>
          <w:sz w:val="26"/>
          <w:szCs w:val="26"/>
        </w:rPr>
        <w:t>2026 год расходы запланированы в рамках муниципальных программ в сумме 62 174,75 тыс. руб., из них:</w:t>
      </w:r>
    </w:p>
    <w:bookmarkEnd w:id="2"/>
    <w:p w:rsidR="00136D9E" w:rsidRDefault="00136D9E" w:rsidP="00136D9E">
      <w:pPr>
        <w:spacing w:after="0" w:line="240" w:lineRule="auto"/>
        <w:ind w:firstLine="709"/>
        <w:jc w:val="both"/>
        <w:rPr>
          <w:rFonts w:ascii="Times New Roman" w:eastAsia="Times New Roman" w:hAnsi="Times New Roman" w:cs="Times New Roman"/>
          <w:bCs/>
          <w:color w:val="000000"/>
          <w:sz w:val="26"/>
          <w:szCs w:val="26"/>
          <w:lang w:eastAsia="ru-RU"/>
        </w:rPr>
      </w:pPr>
      <w:r w:rsidRPr="009C3F4D">
        <w:rPr>
          <w:rFonts w:ascii="Times New Roman" w:hAnsi="Times New Roman" w:cs="Times New Roman"/>
          <w:sz w:val="26"/>
          <w:szCs w:val="26"/>
        </w:rPr>
        <w:t>-</w:t>
      </w:r>
      <w:r>
        <w:rPr>
          <w:rFonts w:ascii="Times New Roman" w:hAnsi="Times New Roman" w:cs="Times New Roman"/>
          <w:sz w:val="26"/>
          <w:szCs w:val="26"/>
        </w:rPr>
        <w:t xml:space="preserve"> </w:t>
      </w:r>
      <w:r w:rsidRPr="009C3F4D">
        <w:rPr>
          <w:rFonts w:ascii="Times New Roman" w:hAnsi="Times New Roman" w:cs="Times New Roman"/>
          <w:sz w:val="26"/>
          <w:szCs w:val="26"/>
        </w:rPr>
        <w:t xml:space="preserve">МП </w:t>
      </w:r>
      <w:r>
        <w:rPr>
          <w:rFonts w:ascii="Times New Roman" w:eastAsia="Times New Roman" w:hAnsi="Times New Roman" w:cs="Times New Roman"/>
          <w:bCs/>
          <w:color w:val="000000"/>
          <w:sz w:val="26"/>
          <w:szCs w:val="26"/>
          <w:lang w:eastAsia="ru-RU"/>
        </w:rPr>
        <w:t>«</w:t>
      </w:r>
      <w:r w:rsidRPr="009C3F4D">
        <w:rPr>
          <w:rFonts w:ascii="Times New Roman" w:eastAsia="Times New Roman" w:hAnsi="Times New Roman" w:cs="Times New Roman"/>
          <w:bCs/>
          <w:color w:val="000000"/>
          <w:sz w:val="26"/>
          <w:szCs w:val="26"/>
          <w:lang w:eastAsia="ru-RU"/>
        </w:rPr>
        <w:t>Энергосбережение и повышение энергетической эффективности в Лесозаводском муниципальном округе</w:t>
      </w:r>
      <w:r>
        <w:rPr>
          <w:rFonts w:ascii="Times New Roman" w:eastAsia="Times New Roman" w:hAnsi="Times New Roman" w:cs="Times New Roman"/>
          <w:bCs/>
          <w:color w:val="000000"/>
          <w:sz w:val="26"/>
          <w:szCs w:val="26"/>
          <w:lang w:eastAsia="ru-RU"/>
        </w:rPr>
        <w:t>»</w:t>
      </w:r>
      <w:r w:rsidRPr="009C3F4D">
        <w:rPr>
          <w:rFonts w:ascii="Times New Roman" w:eastAsia="Times New Roman" w:hAnsi="Times New Roman" w:cs="Times New Roman"/>
          <w:bCs/>
          <w:color w:val="000000"/>
          <w:sz w:val="26"/>
          <w:szCs w:val="26"/>
          <w:lang w:eastAsia="ru-RU"/>
        </w:rPr>
        <w:t xml:space="preserve"> </w:t>
      </w:r>
      <w:r>
        <w:rPr>
          <w:rFonts w:ascii="Times New Roman" w:eastAsia="Times New Roman" w:hAnsi="Times New Roman" w:cs="Times New Roman"/>
          <w:bCs/>
          <w:color w:val="000000"/>
          <w:sz w:val="26"/>
          <w:szCs w:val="26"/>
          <w:lang w:eastAsia="ru-RU"/>
        </w:rPr>
        <w:t xml:space="preserve">в сумме </w:t>
      </w:r>
      <w:r w:rsidRPr="009C3F4D">
        <w:rPr>
          <w:rFonts w:ascii="Times New Roman" w:eastAsia="Times New Roman" w:hAnsi="Times New Roman" w:cs="Times New Roman"/>
          <w:bCs/>
          <w:color w:val="000000"/>
          <w:sz w:val="26"/>
          <w:szCs w:val="26"/>
          <w:lang w:eastAsia="ru-RU"/>
        </w:rPr>
        <w:t>23 116,32 тыс. руб.</w:t>
      </w:r>
      <w:r>
        <w:rPr>
          <w:rFonts w:ascii="Times New Roman" w:eastAsia="Times New Roman" w:hAnsi="Times New Roman" w:cs="Times New Roman"/>
          <w:bCs/>
          <w:color w:val="000000"/>
          <w:sz w:val="26"/>
          <w:szCs w:val="26"/>
          <w:lang w:eastAsia="ru-RU"/>
        </w:rPr>
        <w:t xml:space="preserve"> в том числе: </w:t>
      </w:r>
    </w:p>
    <w:p w:rsidR="00136D9E" w:rsidRDefault="00136D9E" w:rsidP="00136D9E">
      <w:pPr>
        <w:spacing w:after="0" w:line="240" w:lineRule="auto"/>
        <w:ind w:firstLine="709"/>
        <w:jc w:val="both"/>
        <w:rPr>
          <w:rFonts w:ascii="Times New Roman" w:eastAsia="Times New Roman" w:hAnsi="Times New Roman" w:cs="Times New Roman"/>
          <w:bCs/>
          <w:color w:val="000000"/>
          <w:sz w:val="26"/>
          <w:szCs w:val="26"/>
          <w:lang w:eastAsia="ru-RU"/>
        </w:rPr>
      </w:pPr>
      <w:r w:rsidRPr="009C3F4D">
        <w:rPr>
          <w:rFonts w:ascii="Times New Roman" w:eastAsia="Times New Roman" w:hAnsi="Times New Roman" w:cs="Times New Roman"/>
          <w:bCs/>
          <w:color w:val="000000"/>
          <w:sz w:val="26"/>
          <w:szCs w:val="26"/>
          <w:lang w:eastAsia="ru-RU"/>
        </w:rPr>
        <w:t>7 500,0 тыс. руб.</w:t>
      </w:r>
      <w:r>
        <w:rPr>
          <w:rFonts w:ascii="Times New Roman" w:eastAsia="Times New Roman" w:hAnsi="Times New Roman" w:cs="Times New Roman"/>
          <w:bCs/>
          <w:color w:val="000000"/>
          <w:sz w:val="26"/>
          <w:szCs w:val="26"/>
          <w:lang w:eastAsia="ru-RU"/>
        </w:rPr>
        <w:t xml:space="preserve"> </w:t>
      </w:r>
      <w:r w:rsidRPr="009C3F4D">
        <w:rPr>
          <w:rFonts w:ascii="Times New Roman" w:eastAsia="Times New Roman" w:hAnsi="Times New Roman" w:cs="Times New Roman"/>
          <w:bCs/>
          <w:color w:val="000000"/>
          <w:sz w:val="26"/>
          <w:szCs w:val="26"/>
          <w:lang w:eastAsia="ru-RU"/>
        </w:rPr>
        <w:t xml:space="preserve">- по </w:t>
      </w:r>
      <w:r>
        <w:rPr>
          <w:rFonts w:ascii="Times New Roman" w:eastAsia="Times New Roman" w:hAnsi="Times New Roman" w:cs="Times New Roman"/>
          <w:bCs/>
          <w:color w:val="000000"/>
          <w:sz w:val="26"/>
          <w:szCs w:val="26"/>
          <w:lang w:eastAsia="ru-RU"/>
        </w:rPr>
        <w:t>п</w:t>
      </w:r>
      <w:r w:rsidRPr="009C3F4D">
        <w:rPr>
          <w:rFonts w:ascii="Times New Roman" w:eastAsia="Times New Roman" w:hAnsi="Times New Roman" w:cs="Times New Roman"/>
          <w:bCs/>
          <w:color w:val="000000"/>
          <w:sz w:val="26"/>
          <w:szCs w:val="26"/>
          <w:lang w:eastAsia="ru-RU"/>
        </w:rPr>
        <w:t>одпрограмм</w:t>
      </w:r>
      <w:r>
        <w:rPr>
          <w:rFonts w:ascii="Times New Roman" w:eastAsia="Times New Roman" w:hAnsi="Times New Roman" w:cs="Times New Roman"/>
          <w:bCs/>
          <w:color w:val="000000"/>
          <w:sz w:val="26"/>
          <w:szCs w:val="26"/>
          <w:lang w:eastAsia="ru-RU"/>
        </w:rPr>
        <w:t>е</w:t>
      </w:r>
      <w:r w:rsidRPr="009C3F4D">
        <w:rPr>
          <w:rFonts w:ascii="Times New Roman" w:eastAsia="Times New Roman" w:hAnsi="Times New Roman" w:cs="Times New Roman"/>
          <w:bCs/>
          <w:color w:val="000000"/>
          <w:sz w:val="26"/>
          <w:szCs w:val="26"/>
          <w:lang w:eastAsia="ru-RU"/>
        </w:rPr>
        <w:t xml:space="preserve"> </w:t>
      </w:r>
      <w:r>
        <w:rPr>
          <w:rFonts w:ascii="Times New Roman" w:eastAsia="Times New Roman" w:hAnsi="Times New Roman" w:cs="Times New Roman"/>
          <w:bCs/>
          <w:color w:val="000000"/>
          <w:sz w:val="26"/>
          <w:szCs w:val="26"/>
          <w:lang w:eastAsia="ru-RU"/>
        </w:rPr>
        <w:t>«</w:t>
      </w:r>
      <w:r w:rsidRPr="009C3F4D">
        <w:rPr>
          <w:rFonts w:ascii="Times New Roman" w:eastAsia="Times New Roman" w:hAnsi="Times New Roman" w:cs="Times New Roman"/>
          <w:bCs/>
          <w:color w:val="000000"/>
          <w:sz w:val="26"/>
          <w:szCs w:val="26"/>
          <w:lang w:eastAsia="ru-RU"/>
        </w:rPr>
        <w:t>Развитие наружного освещения Лесозаводского муниципального округа</w:t>
      </w:r>
      <w:r>
        <w:rPr>
          <w:rFonts w:ascii="Times New Roman" w:eastAsia="Times New Roman" w:hAnsi="Times New Roman" w:cs="Times New Roman"/>
          <w:bCs/>
          <w:color w:val="000000"/>
          <w:sz w:val="26"/>
          <w:szCs w:val="26"/>
          <w:lang w:eastAsia="ru-RU"/>
        </w:rPr>
        <w:t>»</w:t>
      </w:r>
      <w:r w:rsidRPr="009C3F4D">
        <w:rPr>
          <w:rFonts w:ascii="Times New Roman" w:eastAsia="Times New Roman" w:hAnsi="Times New Roman" w:cs="Times New Roman"/>
          <w:bCs/>
          <w:color w:val="000000"/>
          <w:sz w:val="26"/>
          <w:szCs w:val="26"/>
          <w:lang w:eastAsia="ru-RU"/>
        </w:rPr>
        <w:t xml:space="preserve"> на строительство и реконструкцию и ремонт наружного освещения</w:t>
      </w:r>
      <w:r>
        <w:rPr>
          <w:rFonts w:ascii="Times New Roman" w:eastAsia="Times New Roman" w:hAnsi="Times New Roman" w:cs="Times New Roman"/>
          <w:bCs/>
          <w:color w:val="000000"/>
          <w:sz w:val="26"/>
          <w:szCs w:val="26"/>
          <w:lang w:eastAsia="ru-RU"/>
        </w:rPr>
        <w:t>;</w:t>
      </w:r>
      <w:r w:rsidRPr="009C3F4D">
        <w:rPr>
          <w:rFonts w:ascii="Times New Roman" w:eastAsia="Times New Roman" w:hAnsi="Times New Roman" w:cs="Times New Roman"/>
          <w:bCs/>
          <w:color w:val="000000"/>
          <w:sz w:val="26"/>
          <w:szCs w:val="26"/>
          <w:lang w:eastAsia="ru-RU"/>
        </w:rPr>
        <w:t xml:space="preserve"> </w:t>
      </w:r>
    </w:p>
    <w:p w:rsidR="00136D9E" w:rsidRPr="003F16C1" w:rsidRDefault="00136D9E" w:rsidP="00136D9E">
      <w:pPr>
        <w:spacing w:after="0" w:line="240" w:lineRule="auto"/>
        <w:ind w:firstLine="709"/>
        <w:jc w:val="both"/>
        <w:rPr>
          <w:rFonts w:ascii="Times New Roman" w:eastAsia="Times New Roman" w:hAnsi="Times New Roman" w:cs="Times New Roman"/>
          <w:bCs/>
          <w:color w:val="000000"/>
          <w:sz w:val="26"/>
          <w:szCs w:val="26"/>
          <w:lang w:eastAsia="ru-RU"/>
        </w:rPr>
      </w:pPr>
      <w:r w:rsidRPr="009C3F4D">
        <w:rPr>
          <w:rFonts w:ascii="Times New Roman" w:eastAsia="Times New Roman" w:hAnsi="Times New Roman" w:cs="Times New Roman"/>
          <w:bCs/>
          <w:color w:val="000000"/>
          <w:sz w:val="26"/>
          <w:szCs w:val="26"/>
          <w:lang w:eastAsia="ru-RU"/>
        </w:rPr>
        <w:t>15 616,32 тыс. руб. –</w:t>
      </w:r>
      <w:r w:rsidRPr="009C3F4D">
        <w:rPr>
          <w:rFonts w:ascii="Times New Roman" w:hAnsi="Times New Roman" w:cs="Times New Roman"/>
          <w:sz w:val="26"/>
          <w:szCs w:val="26"/>
        </w:rPr>
        <w:t xml:space="preserve"> по </w:t>
      </w:r>
      <w:r w:rsidRPr="009C3F4D">
        <w:rPr>
          <w:rFonts w:ascii="Times New Roman" w:eastAsia="Times New Roman" w:hAnsi="Times New Roman" w:cs="Times New Roman"/>
          <w:bCs/>
          <w:color w:val="000000"/>
          <w:sz w:val="26"/>
          <w:szCs w:val="26"/>
          <w:lang w:eastAsia="ru-RU"/>
        </w:rPr>
        <w:t xml:space="preserve">подпрограмме </w:t>
      </w:r>
      <w:r>
        <w:rPr>
          <w:rFonts w:ascii="Times New Roman" w:eastAsia="Times New Roman" w:hAnsi="Times New Roman" w:cs="Times New Roman"/>
          <w:bCs/>
          <w:color w:val="000000"/>
          <w:sz w:val="26"/>
          <w:szCs w:val="26"/>
          <w:lang w:eastAsia="ru-RU"/>
        </w:rPr>
        <w:t>«</w:t>
      </w:r>
      <w:r w:rsidRPr="009C3F4D">
        <w:rPr>
          <w:rFonts w:ascii="Times New Roman" w:eastAsia="Times New Roman" w:hAnsi="Times New Roman" w:cs="Times New Roman"/>
          <w:bCs/>
          <w:color w:val="000000"/>
          <w:sz w:val="26"/>
          <w:szCs w:val="26"/>
          <w:lang w:eastAsia="ru-RU"/>
        </w:rPr>
        <w:t>Повышение энергетической эффективности в Лесозаводском муниципальном округе</w:t>
      </w:r>
      <w:r>
        <w:rPr>
          <w:rFonts w:ascii="Times New Roman" w:eastAsia="Times New Roman" w:hAnsi="Times New Roman" w:cs="Times New Roman"/>
          <w:bCs/>
          <w:color w:val="000000"/>
          <w:sz w:val="26"/>
          <w:szCs w:val="26"/>
          <w:lang w:eastAsia="ru-RU"/>
        </w:rPr>
        <w:t>»</w:t>
      </w:r>
      <w:r w:rsidRPr="009C3F4D">
        <w:rPr>
          <w:rFonts w:ascii="Times New Roman" w:eastAsia="Times New Roman" w:hAnsi="Times New Roman" w:cs="Times New Roman"/>
          <w:bCs/>
          <w:color w:val="000000"/>
          <w:sz w:val="26"/>
          <w:szCs w:val="26"/>
          <w:lang w:eastAsia="ru-RU"/>
        </w:rPr>
        <w:t xml:space="preserve">, </w:t>
      </w:r>
      <w:r>
        <w:rPr>
          <w:rFonts w:ascii="Times New Roman" w:eastAsia="Times New Roman" w:hAnsi="Times New Roman" w:cs="Times New Roman"/>
          <w:bCs/>
          <w:color w:val="000000"/>
          <w:sz w:val="26"/>
          <w:szCs w:val="26"/>
          <w:lang w:eastAsia="ru-RU"/>
        </w:rPr>
        <w:t>с</w:t>
      </w:r>
      <w:r w:rsidRPr="009C3F4D">
        <w:rPr>
          <w:rFonts w:ascii="Times New Roman" w:eastAsia="Times New Roman" w:hAnsi="Times New Roman" w:cs="Times New Roman"/>
          <w:bCs/>
          <w:color w:val="000000"/>
          <w:sz w:val="26"/>
          <w:szCs w:val="26"/>
          <w:lang w:eastAsia="ru-RU"/>
        </w:rPr>
        <w:t xml:space="preserve">убсидии из вышестоящего бюджета на мероприятия по энергосбережению и повышению энергетической эффективности систем коммунальной инфраструктуры 14 151,60 тыс. руб., капитальный ремонт сетей – 100,00 тыс. руб., ремонт зданий котельных и дымовых труб 1 000,0 тыс. руб., </w:t>
      </w:r>
      <w:r>
        <w:rPr>
          <w:rFonts w:ascii="Times New Roman" w:eastAsia="Times New Roman" w:hAnsi="Times New Roman" w:cs="Times New Roman"/>
          <w:bCs/>
          <w:color w:val="000000"/>
          <w:sz w:val="26"/>
          <w:szCs w:val="26"/>
          <w:lang w:eastAsia="ru-RU"/>
        </w:rPr>
        <w:t>м</w:t>
      </w:r>
      <w:r w:rsidRPr="009C3F4D">
        <w:rPr>
          <w:rFonts w:ascii="Times New Roman" w:eastAsia="Times New Roman" w:hAnsi="Times New Roman" w:cs="Times New Roman"/>
          <w:bCs/>
          <w:color w:val="000000"/>
          <w:sz w:val="26"/>
          <w:szCs w:val="26"/>
          <w:lang w:eastAsia="ru-RU"/>
        </w:rPr>
        <w:t xml:space="preserve">ероприятия по энергосбережению и повышению энергетической эффективности систем коммунальной инфраструктуры за счет </w:t>
      </w:r>
      <w:r w:rsidRPr="003F16C1">
        <w:rPr>
          <w:rFonts w:ascii="Times New Roman" w:eastAsia="Times New Roman" w:hAnsi="Times New Roman" w:cs="Times New Roman"/>
          <w:bCs/>
          <w:color w:val="000000"/>
          <w:sz w:val="26"/>
          <w:szCs w:val="26"/>
          <w:lang w:eastAsia="ru-RU"/>
        </w:rPr>
        <w:t>средств местного бюджета 364,72 тыс. руб.</w:t>
      </w:r>
    </w:p>
    <w:p w:rsidR="00136D9E" w:rsidRPr="003F16C1" w:rsidRDefault="00136D9E" w:rsidP="00136D9E">
      <w:pPr>
        <w:spacing w:after="0" w:line="240" w:lineRule="auto"/>
        <w:ind w:firstLine="709"/>
        <w:jc w:val="both"/>
        <w:rPr>
          <w:rFonts w:ascii="Times New Roman" w:hAnsi="Times New Roman" w:cs="Times New Roman"/>
          <w:sz w:val="26"/>
          <w:szCs w:val="26"/>
        </w:rPr>
      </w:pPr>
      <w:r w:rsidRPr="003F16C1">
        <w:rPr>
          <w:rFonts w:ascii="Times New Roman" w:hAnsi="Times New Roman" w:cs="Times New Roman"/>
          <w:sz w:val="26"/>
          <w:szCs w:val="26"/>
        </w:rPr>
        <w:t>- МП «Обеспечение доступными и качественными услугами жилищно-коммунального комплекса населения Лесозаводского муниципального округа» в сумме 37 491,31 тыс. руб., в том числе:</w:t>
      </w:r>
    </w:p>
    <w:p w:rsidR="00136D9E" w:rsidRPr="003F16C1" w:rsidRDefault="00136D9E" w:rsidP="00136D9E">
      <w:pPr>
        <w:spacing w:after="0" w:line="240" w:lineRule="auto"/>
        <w:ind w:firstLine="709"/>
        <w:jc w:val="both"/>
        <w:rPr>
          <w:rFonts w:ascii="Times New Roman" w:eastAsia="Times New Roman" w:hAnsi="Times New Roman" w:cs="Times New Roman"/>
          <w:bCs/>
          <w:color w:val="000000"/>
          <w:sz w:val="26"/>
          <w:szCs w:val="26"/>
          <w:lang w:eastAsia="ru-RU"/>
        </w:rPr>
      </w:pPr>
      <w:r w:rsidRPr="003F16C1">
        <w:rPr>
          <w:rFonts w:ascii="Times New Roman" w:hAnsi="Times New Roman" w:cs="Times New Roman"/>
          <w:sz w:val="26"/>
          <w:szCs w:val="26"/>
        </w:rPr>
        <w:t xml:space="preserve">34 675,84 тыс. руб. по </w:t>
      </w:r>
      <w:r w:rsidRPr="003F16C1">
        <w:rPr>
          <w:rFonts w:ascii="Times New Roman" w:eastAsia="Times New Roman" w:hAnsi="Times New Roman" w:cs="Times New Roman"/>
          <w:bCs/>
          <w:color w:val="000000"/>
          <w:sz w:val="26"/>
          <w:szCs w:val="26"/>
          <w:lang w:eastAsia="ru-RU"/>
        </w:rPr>
        <w:t>подпрограмме «Обеспечение населения Лесозаводского муниципального округа чистой питьевой водой», в том числе субсидии МБУ ЛМО «Городское ЖКХ» в сумме 32 455,0 тыс. руб.;</w:t>
      </w:r>
    </w:p>
    <w:p w:rsidR="00136D9E" w:rsidRPr="003F16C1" w:rsidRDefault="00136D9E" w:rsidP="00136D9E">
      <w:pPr>
        <w:spacing w:after="0" w:line="240" w:lineRule="auto"/>
        <w:ind w:firstLine="709"/>
        <w:jc w:val="both"/>
        <w:rPr>
          <w:rFonts w:ascii="Times New Roman" w:eastAsia="Times New Roman" w:hAnsi="Times New Roman" w:cs="Times New Roman"/>
          <w:bCs/>
          <w:color w:val="000000"/>
          <w:sz w:val="26"/>
          <w:szCs w:val="26"/>
          <w:lang w:eastAsia="ru-RU"/>
        </w:rPr>
      </w:pPr>
      <w:r w:rsidRPr="003F16C1">
        <w:rPr>
          <w:rFonts w:ascii="Times New Roman" w:eastAsia="Times New Roman" w:hAnsi="Times New Roman" w:cs="Times New Roman"/>
          <w:bCs/>
          <w:color w:val="000000"/>
          <w:sz w:val="26"/>
          <w:szCs w:val="26"/>
          <w:lang w:eastAsia="ru-RU"/>
        </w:rPr>
        <w:t xml:space="preserve">2 453,99 тыс. руб. по подпрограмме «Организация обеспечения населения твёрдым топливом на территории Лесозаводского муниципального округа», в том числе </w:t>
      </w:r>
      <w:r w:rsidRPr="003F16C1">
        <w:rPr>
          <w:rFonts w:ascii="Times New Roman" w:eastAsia="Times New Roman" w:hAnsi="Times New Roman" w:cs="Times New Roman"/>
          <w:bCs/>
          <w:color w:val="000000"/>
          <w:sz w:val="26"/>
          <w:szCs w:val="26"/>
          <w:lang w:eastAsia="ru-RU"/>
        </w:rPr>
        <w:lastRenderedPageBreak/>
        <w:t>субсидии из вышестоящего бюджета на обеспечение граждан твердым топливом (дровами) 1 993,99 тыс. руб., обеспечение граждан твердым топливом (дровами) за счет средств местного бюджета 460,00 тыс. руб.</w:t>
      </w:r>
      <w:r>
        <w:rPr>
          <w:rFonts w:ascii="Times New Roman" w:eastAsia="Times New Roman" w:hAnsi="Times New Roman" w:cs="Times New Roman"/>
          <w:bCs/>
          <w:color w:val="000000"/>
          <w:sz w:val="26"/>
          <w:szCs w:val="26"/>
          <w:lang w:eastAsia="ru-RU"/>
        </w:rPr>
        <w:t>;</w:t>
      </w:r>
    </w:p>
    <w:p w:rsidR="00136D9E" w:rsidRPr="009C3F4D" w:rsidRDefault="00136D9E" w:rsidP="00136D9E">
      <w:pPr>
        <w:spacing w:after="0" w:line="240" w:lineRule="auto"/>
        <w:ind w:firstLine="709"/>
        <w:jc w:val="both"/>
        <w:rPr>
          <w:rFonts w:ascii="Times New Roman" w:hAnsi="Times New Roman" w:cs="Times New Roman"/>
          <w:sz w:val="26"/>
          <w:szCs w:val="26"/>
        </w:rPr>
      </w:pPr>
      <w:r w:rsidRPr="003F16C1">
        <w:rPr>
          <w:rFonts w:ascii="Times New Roman" w:hAnsi="Times New Roman" w:cs="Times New Roman"/>
          <w:sz w:val="26"/>
          <w:szCs w:val="26"/>
        </w:rPr>
        <w:t>361,48 тыс. руб.</w:t>
      </w:r>
      <w:r>
        <w:rPr>
          <w:rFonts w:ascii="Times New Roman" w:hAnsi="Times New Roman" w:cs="Times New Roman"/>
          <w:sz w:val="26"/>
          <w:szCs w:val="26"/>
        </w:rPr>
        <w:t xml:space="preserve"> м</w:t>
      </w:r>
      <w:r w:rsidRPr="003F16C1">
        <w:rPr>
          <w:rFonts w:ascii="Times New Roman" w:hAnsi="Times New Roman" w:cs="Times New Roman"/>
          <w:sz w:val="26"/>
          <w:szCs w:val="26"/>
        </w:rPr>
        <w:t xml:space="preserve">ероприятия </w:t>
      </w:r>
      <w:r>
        <w:rPr>
          <w:rFonts w:ascii="Times New Roman" w:hAnsi="Times New Roman" w:cs="Times New Roman"/>
          <w:sz w:val="26"/>
          <w:szCs w:val="26"/>
        </w:rPr>
        <w:t>МП</w:t>
      </w:r>
      <w:r w:rsidRPr="003F16C1">
        <w:rPr>
          <w:rFonts w:ascii="Times New Roman" w:hAnsi="Times New Roman" w:cs="Times New Roman"/>
          <w:sz w:val="26"/>
          <w:szCs w:val="26"/>
        </w:rPr>
        <w:t xml:space="preserve"> </w:t>
      </w:r>
      <w:r>
        <w:rPr>
          <w:rFonts w:ascii="Times New Roman" w:hAnsi="Times New Roman" w:cs="Times New Roman"/>
          <w:sz w:val="26"/>
          <w:szCs w:val="26"/>
        </w:rPr>
        <w:t>«</w:t>
      </w:r>
      <w:r w:rsidRPr="003F16C1">
        <w:rPr>
          <w:rFonts w:ascii="Times New Roman" w:hAnsi="Times New Roman" w:cs="Times New Roman"/>
          <w:sz w:val="26"/>
          <w:szCs w:val="26"/>
        </w:rPr>
        <w:t>Обеспечение доступными и качественными услугами жилищно-коммунального комплекса населения Лесозаводского муниципального округа</w:t>
      </w:r>
      <w:r>
        <w:rPr>
          <w:rFonts w:ascii="Times New Roman" w:hAnsi="Times New Roman" w:cs="Times New Roman"/>
          <w:sz w:val="26"/>
          <w:szCs w:val="26"/>
        </w:rPr>
        <w:t>»</w:t>
      </w:r>
      <w:r w:rsidRPr="003F16C1">
        <w:rPr>
          <w:rFonts w:ascii="Times New Roman" w:hAnsi="Times New Roman" w:cs="Times New Roman"/>
          <w:sz w:val="26"/>
          <w:szCs w:val="26"/>
        </w:rPr>
        <w:t xml:space="preserve"> </w:t>
      </w:r>
      <w:r>
        <w:rPr>
          <w:rFonts w:ascii="Times New Roman" w:hAnsi="Times New Roman" w:cs="Times New Roman"/>
          <w:sz w:val="26"/>
          <w:szCs w:val="26"/>
        </w:rPr>
        <w:t xml:space="preserve">на текущее содержание, обслуживание, ремонт водозащитных сооружений. </w:t>
      </w:r>
    </w:p>
    <w:p w:rsidR="00136D9E" w:rsidRDefault="00136D9E" w:rsidP="00136D9E">
      <w:pPr>
        <w:spacing w:after="0" w:line="240" w:lineRule="auto"/>
        <w:ind w:firstLine="709"/>
        <w:jc w:val="both"/>
        <w:rPr>
          <w:rFonts w:ascii="Times New Roman" w:hAnsi="Times New Roman" w:cs="Times New Roman"/>
          <w:sz w:val="26"/>
          <w:szCs w:val="26"/>
        </w:rPr>
      </w:pPr>
      <w:r w:rsidRPr="009C3F4D">
        <w:rPr>
          <w:rFonts w:ascii="Times New Roman" w:hAnsi="Times New Roman" w:cs="Times New Roman"/>
          <w:sz w:val="26"/>
          <w:szCs w:val="26"/>
        </w:rPr>
        <w:t xml:space="preserve">- МП </w:t>
      </w:r>
      <w:r>
        <w:rPr>
          <w:rFonts w:ascii="Times New Roman" w:hAnsi="Times New Roman" w:cs="Times New Roman"/>
          <w:sz w:val="26"/>
          <w:szCs w:val="26"/>
        </w:rPr>
        <w:t>«</w:t>
      </w:r>
      <w:r w:rsidRPr="009C3F4D">
        <w:rPr>
          <w:rFonts w:ascii="Times New Roman" w:hAnsi="Times New Roman" w:cs="Times New Roman"/>
          <w:sz w:val="26"/>
          <w:szCs w:val="26"/>
        </w:rPr>
        <w:t>Обеспечение доступным жильём отдельных категорий граждан и стимулирование развития жилищного строительства на территории Лесозаводского муниципального округа</w:t>
      </w:r>
      <w:r>
        <w:rPr>
          <w:rFonts w:ascii="Times New Roman" w:hAnsi="Times New Roman" w:cs="Times New Roman"/>
          <w:sz w:val="26"/>
          <w:szCs w:val="26"/>
        </w:rPr>
        <w:t>»</w:t>
      </w:r>
      <w:r w:rsidRPr="009C3F4D">
        <w:rPr>
          <w:rFonts w:ascii="Times New Roman" w:hAnsi="Times New Roman" w:cs="Times New Roman"/>
          <w:sz w:val="26"/>
          <w:szCs w:val="26"/>
        </w:rPr>
        <w:t xml:space="preserve"> по подпрограмме </w:t>
      </w:r>
      <w:r>
        <w:rPr>
          <w:rFonts w:ascii="Times New Roman" w:hAnsi="Times New Roman" w:cs="Times New Roman"/>
          <w:sz w:val="26"/>
          <w:szCs w:val="26"/>
        </w:rPr>
        <w:t>«</w:t>
      </w:r>
      <w:r w:rsidRPr="009C3F4D">
        <w:rPr>
          <w:rFonts w:ascii="Times New Roman" w:hAnsi="Times New Roman" w:cs="Times New Roman"/>
          <w:sz w:val="26"/>
          <w:szCs w:val="26"/>
        </w:rPr>
        <w:t>Обеспечение земельных участков, предоставляемых на бесплатной основе гражданам, имеющим трёх и более детей, под строительство индивидуальных жилых домов, инженерной и транспортной инфраструктурой</w:t>
      </w:r>
      <w:r>
        <w:rPr>
          <w:rFonts w:ascii="Times New Roman" w:hAnsi="Times New Roman" w:cs="Times New Roman"/>
          <w:sz w:val="26"/>
          <w:szCs w:val="26"/>
        </w:rPr>
        <w:t>»</w:t>
      </w:r>
      <w:r w:rsidRPr="009C3F4D">
        <w:rPr>
          <w:rFonts w:ascii="Times New Roman" w:hAnsi="Times New Roman" w:cs="Times New Roman"/>
          <w:sz w:val="26"/>
          <w:szCs w:val="26"/>
        </w:rPr>
        <w:t xml:space="preserve"> в сумме 1 567,12 тыс. руб.</w:t>
      </w:r>
    </w:p>
    <w:p w:rsidR="00136D9E" w:rsidRDefault="00136D9E" w:rsidP="00136D9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0B6886">
        <w:rPr>
          <w:rFonts w:ascii="Times New Roman" w:hAnsi="Times New Roman" w:cs="Times New Roman"/>
          <w:b/>
          <w:i/>
          <w:sz w:val="26"/>
          <w:szCs w:val="26"/>
        </w:rPr>
        <w:t>По подразделу 0503 «Благоустройство»</w:t>
      </w:r>
      <w:r w:rsidRPr="000B6886">
        <w:rPr>
          <w:rFonts w:ascii="Times New Roman" w:hAnsi="Times New Roman" w:cs="Times New Roman"/>
          <w:sz w:val="26"/>
          <w:szCs w:val="26"/>
        </w:rPr>
        <w:t xml:space="preserve"> проектом бюджета на </w:t>
      </w:r>
      <w:r w:rsidRPr="009C3F4D">
        <w:rPr>
          <w:rFonts w:ascii="Times New Roman" w:hAnsi="Times New Roman" w:cs="Times New Roman"/>
          <w:sz w:val="26"/>
          <w:szCs w:val="26"/>
        </w:rPr>
        <w:t xml:space="preserve">2026 год расходы запланированы в рамках муниципальных программ в сумме </w:t>
      </w:r>
      <w:r>
        <w:rPr>
          <w:rFonts w:ascii="Times New Roman" w:hAnsi="Times New Roman" w:cs="Times New Roman"/>
          <w:sz w:val="26"/>
          <w:szCs w:val="26"/>
        </w:rPr>
        <w:t>87 411,41</w:t>
      </w:r>
      <w:r w:rsidRPr="009C3F4D">
        <w:rPr>
          <w:rFonts w:ascii="Times New Roman" w:hAnsi="Times New Roman" w:cs="Times New Roman"/>
          <w:sz w:val="26"/>
          <w:szCs w:val="26"/>
        </w:rPr>
        <w:t xml:space="preserve"> тыс. руб., из них:</w:t>
      </w:r>
    </w:p>
    <w:p w:rsidR="00136D9E" w:rsidRDefault="00136D9E" w:rsidP="00136D9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A33718">
        <w:rPr>
          <w:rFonts w:ascii="Times New Roman" w:hAnsi="Times New Roman" w:cs="Times New Roman"/>
          <w:sz w:val="26"/>
          <w:szCs w:val="26"/>
        </w:rPr>
        <w:t>М</w:t>
      </w:r>
      <w:r>
        <w:rPr>
          <w:rFonts w:ascii="Times New Roman" w:hAnsi="Times New Roman" w:cs="Times New Roman"/>
          <w:sz w:val="26"/>
          <w:szCs w:val="26"/>
        </w:rPr>
        <w:t>П</w:t>
      </w:r>
      <w:r w:rsidRPr="00A33718">
        <w:rPr>
          <w:rFonts w:ascii="Times New Roman" w:hAnsi="Times New Roman" w:cs="Times New Roman"/>
          <w:sz w:val="26"/>
          <w:szCs w:val="26"/>
        </w:rPr>
        <w:t xml:space="preserve"> </w:t>
      </w:r>
      <w:r>
        <w:rPr>
          <w:rFonts w:ascii="Times New Roman" w:hAnsi="Times New Roman" w:cs="Times New Roman"/>
          <w:sz w:val="26"/>
          <w:szCs w:val="26"/>
        </w:rPr>
        <w:t>«</w:t>
      </w:r>
      <w:r w:rsidRPr="00A33718">
        <w:rPr>
          <w:rFonts w:ascii="Times New Roman" w:hAnsi="Times New Roman" w:cs="Times New Roman"/>
          <w:sz w:val="26"/>
          <w:szCs w:val="26"/>
        </w:rPr>
        <w:t>Энергосбережение и повышение энергетической эффективности в Лесозаводском муниципальном округе</w:t>
      </w:r>
      <w:r>
        <w:rPr>
          <w:rFonts w:ascii="Times New Roman" w:hAnsi="Times New Roman" w:cs="Times New Roman"/>
          <w:sz w:val="26"/>
          <w:szCs w:val="26"/>
        </w:rPr>
        <w:t>», на уличное освещение в сумме 6 500,00 тыс. руб.;</w:t>
      </w:r>
    </w:p>
    <w:p w:rsidR="00136D9E" w:rsidRPr="00A33718" w:rsidRDefault="00136D9E" w:rsidP="00136D9E">
      <w:pPr>
        <w:spacing w:after="0" w:line="240" w:lineRule="auto"/>
        <w:ind w:firstLine="708"/>
        <w:jc w:val="both"/>
        <w:rPr>
          <w:rFonts w:ascii="Times New Roman" w:hAnsi="Times New Roman" w:cs="Times New Roman"/>
          <w:sz w:val="26"/>
          <w:szCs w:val="26"/>
        </w:rPr>
      </w:pPr>
      <w:r w:rsidRPr="00A33718">
        <w:rPr>
          <w:rFonts w:ascii="Times New Roman" w:hAnsi="Times New Roman" w:cs="Times New Roman"/>
          <w:sz w:val="26"/>
          <w:szCs w:val="26"/>
        </w:rPr>
        <w:t>- МП «Обеспечение доступными и качественными услугами жилищно-коммунального комплекса населения Лесозаводского муниципального округа» по п</w:t>
      </w:r>
      <w:r w:rsidRPr="00A33718">
        <w:rPr>
          <w:rFonts w:ascii="Times New Roman" w:eastAsia="Times New Roman" w:hAnsi="Times New Roman" w:cs="Times New Roman"/>
          <w:bCs/>
          <w:color w:val="000000"/>
          <w:sz w:val="26"/>
          <w:szCs w:val="26"/>
          <w:lang w:eastAsia="ru-RU"/>
        </w:rPr>
        <w:t xml:space="preserve">одпрограмме «Благоустройство Лесозаводского муниципального округа» </w:t>
      </w:r>
      <w:r w:rsidRPr="00A33718">
        <w:rPr>
          <w:rFonts w:ascii="Times New Roman" w:hAnsi="Times New Roman" w:cs="Times New Roman"/>
          <w:sz w:val="26"/>
          <w:szCs w:val="26"/>
        </w:rPr>
        <w:t>в сумме 41 400,88 тыс. руб., в том числе:</w:t>
      </w:r>
    </w:p>
    <w:p w:rsidR="00136D9E" w:rsidRDefault="00136D9E" w:rsidP="00136D9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1 326,88 тыс. руб. - с</w:t>
      </w:r>
      <w:r w:rsidRPr="00A33718">
        <w:rPr>
          <w:rFonts w:ascii="Times New Roman" w:hAnsi="Times New Roman" w:cs="Times New Roman"/>
          <w:sz w:val="26"/>
          <w:szCs w:val="26"/>
        </w:rPr>
        <w:t>убсидия из вышестоящего бюджета на мероприятия по инвентаризации кладбищ, стен скорби, крематориев, а также мест захоронений на кладбищах и в стенах скорби, расположенных на территории Приморского края</w:t>
      </w:r>
      <w:r>
        <w:rPr>
          <w:rFonts w:ascii="Times New Roman" w:hAnsi="Times New Roman" w:cs="Times New Roman"/>
          <w:sz w:val="26"/>
          <w:szCs w:val="26"/>
        </w:rPr>
        <w:t>;</w:t>
      </w:r>
    </w:p>
    <w:p w:rsidR="00136D9E" w:rsidRDefault="00136D9E" w:rsidP="00136D9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36 374,00 тыс. руб. субсидии МБУ ЛМО «ЖКХ и благоустройство»;</w:t>
      </w:r>
    </w:p>
    <w:p w:rsidR="00136D9E" w:rsidRDefault="00136D9E" w:rsidP="00136D9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1 700,00 тыс. руб. – организация ритуальных услуг и содержание мест захоронения (1 500,00 тыс. руб. -</w:t>
      </w:r>
      <w:r w:rsidRPr="00BA0A45">
        <w:t xml:space="preserve"> </w:t>
      </w:r>
      <w:r w:rsidRPr="00BA0A45">
        <w:rPr>
          <w:rFonts w:ascii="Times New Roman" w:hAnsi="Times New Roman" w:cs="Times New Roman"/>
          <w:sz w:val="26"/>
          <w:szCs w:val="26"/>
        </w:rPr>
        <w:t>субсидии МБУ ЛМО «ЖКХ и благоустройство»</w:t>
      </w:r>
      <w:r>
        <w:rPr>
          <w:rFonts w:ascii="Times New Roman" w:hAnsi="Times New Roman" w:cs="Times New Roman"/>
          <w:sz w:val="26"/>
          <w:szCs w:val="26"/>
        </w:rPr>
        <w:t>);</w:t>
      </w:r>
    </w:p>
    <w:p w:rsidR="00136D9E" w:rsidRPr="009C3F4D" w:rsidRDefault="00136D9E" w:rsidP="00136D9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2 000,0 тыс. руб. - м</w:t>
      </w:r>
      <w:r w:rsidRPr="00BA0A45">
        <w:rPr>
          <w:rFonts w:ascii="Times New Roman" w:hAnsi="Times New Roman" w:cs="Times New Roman"/>
          <w:sz w:val="26"/>
          <w:szCs w:val="26"/>
        </w:rPr>
        <w:t>ероприятия по инвентаризации кладбищ, стен скорби, крематориев, а также мест захоронений на кладбищах и в стенах скорби, расположенных на территории Приморского края за счет средств местного бюджета на условиях софинансирования</w:t>
      </w:r>
      <w:r>
        <w:rPr>
          <w:rFonts w:ascii="Times New Roman" w:hAnsi="Times New Roman" w:cs="Times New Roman"/>
          <w:sz w:val="26"/>
          <w:szCs w:val="26"/>
        </w:rPr>
        <w:t>;</w:t>
      </w:r>
    </w:p>
    <w:p w:rsidR="00136D9E" w:rsidRDefault="00136D9E" w:rsidP="00136D9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МП «</w:t>
      </w:r>
      <w:r w:rsidRPr="00BA0A45">
        <w:rPr>
          <w:rFonts w:ascii="Times New Roman" w:hAnsi="Times New Roman" w:cs="Times New Roman"/>
          <w:sz w:val="26"/>
          <w:szCs w:val="26"/>
        </w:rPr>
        <w:t>Обращение с твердыми коммунальными отходами в Лесозаводском муниципальном округе</w:t>
      </w:r>
      <w:r>
        <w:rPr>
          <w:rFonts w:ascii="Times New Roman" w:hAnsi="Times New Roman" w:cs="Times New Roman"/>
          <w:sz w:val="26"/>
          <w:szCs w:val="26"/>
        </w:rPr>
        <w:t>» в сумме 6 800,00 тыс. руб., в том числе:</w:t>
      </w:r>
    </w:p>
    <w:p w:rsidR="00136D9E" w:rsidRDefault="00136D9E" w:rsidP="00136D9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2 500,00 тыс. руб. – очистка земель, используемых под несанкционированные свалки </w:t>
      </w:r>
      <w:r w:rsidRPr="007D6330">
        <w:rPr>
          <w:rFonts w:ascii="Times New Roman" w:hAnsi="Times New Roman" w:cs="Times New Roman"/>
          <w:sz w:val="26"/>
          <w:szCs w:val="26"/>
        </w:rPr>
        <w:t>(1 500,00 тыс. руб. - субсидии МБУ ЛМО «ЖКХ и благоустройство»)</w:t>
      </w:r>
      <w:r>
        <w:rPr>
          <w:rFonts w:ascii="Times New Roman" w:hAnsi="Times New Roman" w:cs="Times New Roman"/>
          <w:sz w:val="26"/>
          <w:szCs w:val="26"/>
        </w:rPr>
        <w:t>;</w:t>
      </w:r>
    </w:p>
    <w:p w:rsidR="00136D9E" w:rsidRDefault="00136D9E" w:rsidP="00136D9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4 300,00 тыс. руб. - в</w:t>
      </w:r>
      <w:r w:rsidRPr="007D6330">
        <w:rPr>
          <w:rFonts w:ascii="Times New Roman" w:hAnsi="Times New Roman" w:cs="Times New Roman"/>
          <w:sz w:val="26"/>
          <w:szCs w:val="26"/>
        </w:rPr>
        <w:t>ыполнение работ по составлению схемы расположения контейнерных площадок для накопления ТКО, их установке и содержанию</w:t>
      </w:r>
      <w:r>
        <w:rPr>
          <w:rFonts w:ascii="Times New Roman" w:hAnsi="Times New Roman" w:cs="Times New Roman"/>
          <w:sz w:val="26"/>
          <w:szCs w:val="26"/>
        </w:rPr>
        <w:t xml:space="preserve"> </w:t>
      </w:r>
      <w:r w:rsidRPr="007D6330">
        <w:rPr>
          <w:rFonts w:ascii="Times New Roman" w:hAnsi="Times New Roman" w:cs="Times New Roman"/>
          <w:sz w:val="26"/>
          <w:szCs w:val="26"/>
        </w:rPr>
        <w:t xml:space="preserve">(1 </w:t>
      </w:r>
      <w:r>
        <w:rPr>
          <w:rFonts w:ascii="Times New Roman" w:hAnsi="Times New Roman" w:cs="Times New Roman"/>
          <w:sz w:val="26"/>
          <w:szCs w:val="26"/>
        </w:rPr>
        <w:t>3</w:t>
      </w:r>
      <w:r w:rsidRPr="007D6330">
        <w:rPr>
          <w:rFonts w:ascii="Times New Roman" w:hAnsi="Times New Roman" w:cs="Times New Roman"/>
          <w:sz w:val="26"/>
          <w:szCs w:val="26"/>
        </w:rPr>
        <w:t>00,00 тыс. руб. - субсидии МБУ ЛМО «ЖКХ и благоустройство»)</w:t>
      </w:r>
      <w:r>
        <w:rPr>
          <w:rFonts w:ascii="Times New Roman" w:hAnsi="Times New Roman" w:cs="Times New Roman"/>
          <w:sz w:val="26"/>
          <w:szCs w:val="26"/>
        </w:rPr>
        <w:t>.</w:t>
      </w:r>
    </w:p>
    <w:p w:rsidR="00136D9E" w:rsidRDefault="00136D9E" w:rsidP="00136D9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7D6330">
        <w:rPr>
          <w:rFonts w:ascii="Times New Roman" w:hAnsi="Times New Roman" w:cs="Times New Roman"/>
          <w:sz w:val="26"/>
          <w:szCs w:val="26"/>
        </w:rPr>
        <w:t>М</w:t>
      </w:r>
      <w:r>
        <w:rPr>
          <w:rFonts w:ascii="Times New Roman" w:hAnsi="Times New Roman" w:cs="Times New Roman"/>
          <w:sz w:val="26"/>
          <w:szCs w:val="26"/>
        </w:rPr>
        <w:t>П</w:t>
      </w:r>
      <w:r w:rsidRPr="007D6330">
        <w:rPr>
          <w:rFonts w:ascii="Times New Roman" w:hAnsi="Times New Roman" w:cs="Times New Roman"/>
          <w:sz w:val="26"/>
          <w:szCs w:val="26"/>
        </w:rPr>
        <w:t xml:space="preserve"> </w:t>
      </w:r>
      <w:r>
        <w:rPr>
          <w:rFonts w:ascii="Times New Roman" w:hAnsi="Times New Roman" w:cs="Times New Roman"/>
          <w:sz w:val="26"/>
          <w:szCs w:val="26"/>
        </w:rPr>
        <w:t>«</w:t>
      </w:r>
      <w:r w:rsidRPr="007D6330">
        <w:rPr>
          <w:rFonts w:ascii="Times New Roman" w:hAnsi="Times New Roman" w:cs="Times New Roman"/>
          <w:sz w:val="26"/>
          <w:szCs w:val="26"/>
        </w:rPr>
        <w:t>Формирование современной городской среды на территории Лесозаводского муниципального округа</w:t>
      </w:r>
      <w:r>
        <w:rPr>
          <w:rFonts w:ascii="Times New Roman" w:hAnsi="Times New Roman" w:cs="Times New Roman"/>
          <w:sz w:val="26"/>
          <w:szCs w:val="26"/>
        </w:rPr>
        <w:t>» в сумме 32 710,53 тыс. руб., в том числе:</w:t>
      </w:r>
    </w:p>
    <w:p w:rsidR="00136D9E" w:rsidRDefault="00136D9E" w:rsidP="00136D9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13 410,13 тыс. руб. – по п</w:t>
      </w:r>
      <w:r w:rsidRPr="007D6330">
        <w:rPr>
          <w:rFonts w:ascii="Times New Roman" w:hAnsi="Times New Roman" w:cs="Times New Roman"/>
          <w:sz w:val="26"/>
          <w:szCs w:val="26"/>
        </w:rPr>
        <w:t>одпрограмм</w:t>
      </w:r>
      <w:r>
        <w:rPr>
          <w:rFonts w:ascii="Times New Roman" w:hAnsi="Times New Roman" w:cs="Times New Roman"/>
          <w:sz w:val="26"/>
          <w:szCs w:val="26"/>
        </w:rPr>
        <w:t>е</w:t>
      </w:r>
      <w:r w:rsidRPr="007D6330">
        <w:rPr>
          <w:rFonts w:ascii="Times New Roman" w:hAnsi="Times New Roman" w:cs="Times New Roman"/>
          <w:sz w:val="26"/>
          <w:szCs w:val="26"/>
        </w:rPr>
        <w:t xml:space="preserve"> </w:t>
      </w:r>
      <w:r>
        <w:rPr>
          <w:rFonts w:ascii="Times New Roman" w:hAnsi="Times New Roman" w:cs="Times New Roman"/>
          <w:sz w:val="26"/>
          <w:szCs w:val="26"/>
        </w:rPr>
        <w:t>«</w:t>
      </w:r>
      <w:r w:rsidRPr="007D6330">
        <w:rPr>
          <w:rFonts w:ascii="Times New Roman" w:hAnsi="Times New Roman" w:cs="Times New Roman"/>
          <w:sz w:val="26"/>
          <w:szCs w:val="26"/>
        </w:rPr>
        <w:t>Благоустройство дворовых территорий, территорий детских и спортивных площадок на территории Лесозаводского муниципального округа</w:t>
      </w:r>
      <w:r>
        <w:rPr>
          <w:rFonts w:ascii="Times New Roman" w:hAnsi="Times New Roman" w:cs="Times New Roman"/>
          <w:sz w:val="26"/>
          <w:szCs w:val="26"/>
        </w:rPr>
        <w:t>» (12 593,06 тыс. руб. – субсидии краевого бюджета на поддержку муниципальных программ, 817,07 тыс. руб. – расходы на благоустройство территории ЛМО за счет средств местного бюджета на условиях софинансирования);</w:t>
      </w:r>
    </w:p>
    <w:p w:rsidR="00136D9E" w:rsidRDefault="00136D9E" w:rsidP="00136D9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19 300,39 тыс. руб. – (м</w:t>
      </w:r>
      <w:r w:rsidRPr="007D6330">
        <w:rPr>
          <w:rFonts w:ascii="Times New Roman" w:hAnsi="Times New Roman" w:cs="Times New Roman"/>
          <w:sz w:val="26"/>
          <w:szCs w:val="26"/>
        </w:rPr>
        <w:t xml:space="preserve">ероприятия муниципальной программы </w:t>
      </w:r>
      <w:r>
        <w:rPr>
          <w:rFonts w:ascii="Times New Roman" w:hAnsi="Times New Roman" w:cs="Times New Roman"/>
          <w:sz w:val="26"/>
          <w:szCs w:val="26"/>
        </w:rPr>
        <w:t>«</w:t>
      </w:r>
      <w:r w:rsidRPr="007D6330">
        <w:rPr>
          <w:rFonts w:ascii="Times New Roman" w:hAnsi="Times New Roman" w:cs="Times New Roman"/>
          <w:sz w:val="26"/>
          <w:szCs w:val="26"/>
        </w:rPr>
        <w:t>Формирование современной городской среды на территории Лесозаводского муниципального округа</w:t>
      </w:r>
      <w:r>
        <w:rPr>
          <w:rFonts w:ascii="Times New Roman" w:hAnsi="Times New Roman" w:cs="Times New Roman"/>
          <w:sz w:val="26"/>
          <w:szCs w:val="26"/>
        </w:rPr>
        <w:t>» (8 505,37 тыс. руб. - з</w:t>
      </w:r>
      <w:r w:rsidRPr="00E34056">
        <w:rPr>
          <w:rFonts w:ascii="Times New Roman" w:hAnsi="Times New Roman" w:cs="Times New Roman"/>
          <w:sz w:val="26"/>
          <w:szCs w:val="26"/>
        </w:rPr>
        <w:t>акупка товаров, работ и услуг для обеспечения государственных (муниципальных) нужд</w:t>
      </w:r>
      <w:r>
        <w:rPr>
          <w:rFonts w:ascii="Times New Roman" w:hAnsi="Times New Roman" w:cs="Times New Roman"/>
          <w:sz w:val="26"/>
          <w:szCs w:val="26"/>
        </w:rPr>
        <w:t xml:space="preserve">, 10 795,02 тыс. руб. - </w:t>
      </w:r>
      <w:r w:rsidRPr="00E34056">
        <w:rPr>
          <w:rFonts w:ascii="Times New Roman" w:hAnsi="Times New Roman" w:cs="Times New Roman"/>
          <w:sz w:val="26"/>
          <w:szCs w:val="26"/>
        </w:rPr>
        <w:t>Реализация программ формирования современной городской среды</w:t>
      </w:r>
      <w:r>
        <w:rPr>
          <w:rFonts w:ascii="Times New Roman" w:hAnsi="Times New Roman" w:cs="Times New Roman"/>
          <w:sz w:val="26"/>
          <w:szCs w:val="26"/>
        </w:rPr>
        <w:t>.</w:t>
      </w:r>
    </w:p>
    <w:p w:rsidR="00136D9E" w:rsidRPr="000210D4" w:rsidRDefault="00136D9E" w:rsidP="00136D9E">
      <w:pPr>
        <w:spacing w:after="0" w:line="240" w:lineRule="auto"/>
        <w:ind w:firstLine="709"/>
        <w:jc w:val="both"/>
        <w:rPr>
          <w:rFonts w:ascii="Times New Roman" w:hAnsi="Times New Roman" w:cs="Times New Roman"/>
          <w:sz w:val="26"/>
          <w:szCs w:val="26"/>
        </w:rPr>
      </w:pPr>
      <w:r w:rsidRPr="00136D9E">
        <w:rPr>
          <w:rFonts w:ascii="Times New Roman" w:hAnsi="Times New Roman" w:cs="Times New Roman"/>
          <w:b/>
          <w:bCs/>
          <w:i/>
          <w:sz w:val="26"/>
          <w:szCs w:val="26"/>
        </w:rPr>
        <w:t>По разделу 0700 «Образование»</w:t>
      </w:r>
      <w:r>
        <w:rPr>
          <w:rFonts w:ascii="Times New Roman" w:hAnsi="Times New Roman" w:cs="Times New Roman"/>
          <w:b/>
          <w:bCs/>
          <w:sz w:val="26"/>
          <w:szCs w:val="26"/>
        </w:rPr>
        <w:t xml:space="preserve">, </w:t>
      </w:r>
      <w:r w:rsidRPr="000B6886">
        <w:rPr>
          <w:rFonts w:ascii="Times New Roman" w:hAnsi="Times New Roman" w:cs="Times New Roman"/>
          <w:b/>
          <w:i/>
          <w:sz w:val="26"/>
          <w:szCs w:val="26"/>
        </w:rPr>
        <w:t xml:space="preserve">подразделу 0705 «Профессиональная подготовка», переподготовка и повышение квалификации» </w:t>
      </w:r>
      <w:r w:rsidRPr="000210D4">
        <w:rPr>
          <w:rFonts w:ascii="Times New Roman" w:hAnsi="Times New Roman" w:cs="Times New Roman"/>
          <w:sz w:val="26"/>
          <w:szCs w:val="26"/>
        </w:rPr>
        <w:t xml:space="preserve">включены мероприятия муниципальной программы </w:t>
      </w:r>
      <w:r>
        <w:rPr>
          <w:rFonts w:ascii="Times New Roman" w:hAnsi="Times New Roman" w:cs="Times New Roman"/>
          <w:sz w:val="26"/>
          <w:szCs w:val="26"/>
        </w:rPr>
        <w:t>«</w:t>
      </w:r>
      <w:r w:rsidRPr="000210D4">
        <w:rPr>
          <w:rFonts w:ascii="Times New Roman" w:hAnsi="Times New Roman" w:cs="Times New Roman"/>
          <w:sz w:val="26"/>
          <w:szCs w:val="26"/>
        </w:rPr>
        <w:t>Развитие муниципальной службы в администрации Лесозаводского муниципального округа</w:t>
      </w:r>
      <w:r>
        <w:rPr>
          <w:rFonts w:ascii="Times New Roman" w:hAnsi="Times New Roman" w:cs="Times New Roman"/>
          <w:sz w:val="26"/>
          <w:szCs w:val="26"/>
        </w:rPr>
        <w:t>»</w:t>
      </w:r>
      <w:r w:rsidRPr="000210D4">
        <w:rPr>
          <w:rFonts w:ascii="Times New Roman" w:hAnsi="Times New Roman" w:cs="Times New Roman"/>
          <w:sz w:val="26"/>
          <w:szCs w:val="26"/>
        </w:rPr>
        <w:t xml:space="preserve"> в сумме 70,00 тыс. руб. на профессиональное развитие муниципальных служащих администрации ЛМО. </w:t>
      </w:r>
    </w:p>
    <w:p w:rsidR="00136D9E" w:rsidRDefault="00136D9E" w:rsidP="00136D9E">
      <w:pPr>
        <w:spacing w:after="0" w:line="240" w:lineRule="auto"/>
        <w:ind w:firstLine="709"/>
        <w:jc w:val="both"/>
        <w:rPr>
          <w:rFonts w:ascii="Times New Roman" w:hAnsi="Times New Roman" w:cs="Times New Roman"/>
          <w:sz w:val="26"/>
          <w:szCs w:val="26"/>
        </w:rPr>
      </w:pPr>
      <w:r>
        <w:rPr>
          <w:rFonts w:ascii="Times New Roman" w:hAnsi="Times New Roman" w:cs="Times New Roman"/>
          <w:b/>
          <w:bCs/>
          <w:sz w:val="26"/>
          <w:szCs w:val="26"/>
        </w:rPr>
        <w:t>По</w:t>
      </w:r>
      <w:r w:rsidRPr="000210D4">
        <w:rPr>
          <w:rFonts w:ascii="Times New Roman" w:hAnsi="Times New Roman" w:cs="Times New Roman"/>
          <w:b/>
          <w:bCs/>
          <w:sz w:val="26"/>
          <w:szCs w:val="26"/>
        </w:rPr>
        <w:t xml:space="preserve"> раздел</w:t>
      </w:r>
      <w:r>
        <w:rPr>
          <w:rFonts w:ascii="Times New Roman" w:hAnsi="Times New Roman" w:cs="Times New Roman"/>
          <w:b/>
          <w:bCs/>
          <w:sz w:val="26"/>
          <w:szCs w:val="26"/>
        </w:rPr>
        <w:t>у</w:t>
      </w:r>
      <w:r w:rsidRPr="000210D4">
        <w:rPr>
          <w:rFonts w:ascii="Times New Roman" w:hAnsi="Times New Roman" w:cs="Times New Roman"/>
          <w:b/>
          <w:bCs/>
          <w:sz w:val="26"/>
          <w:szCs w:val="26"/>
        </w:rPr>
        <w:t xml:space="preserve"> 1000 «Социальная политика»</w:t>
      </w:r>
      <w:r w:rsidRPr="000210D4">
        <w:rPr>
          <w:rFonts w:ascii="Times New Roman" w:hAnsi="Times New Roman" w:cs="Times New Roman"/>
          <w:sz w:val="26"/>
          <w:szCs w:val="26"/>
        </w:rPr>
        <w:t xml:space="preserve"> </w:t>
      </w:r>
      <w:r>
        <w:rPr>
          <w:rFonts w:ascii="Times New Roman" w:hAnsi="Times New Roman" w:cs="Times New Roman"/>
          <w:sz w:val="26"/>
          <w:szCs w:val="26"/>
        </w:rPr>
        <w:t xml:space="preserve">проектом бюджета на 2026 год в рамках программных и непрограммных мероприятий </w:t>
      </w:r>
      <w:r w:rsidRPr="000210D4">
        <w:rPr>
          <w:rFonts w:ascii="Times New Roman" w:hAnsi="Times New Roman" w:cs="Times New Roman"/>
          <w:sz w:val="26"/>
          <w:szCs w:val="26"/>
        </w:rPr>
        <w:t xml:space="preserve">запланирована </w:t>
      </w:r>
      <w:r>
        <w:rPr>
          <w:rFonts w:ascii="Times New Roman" w:hAnsi="Times New Roman" w:cs="Times New Roman"/>
          <w:sz w:val="26"/>
          <w:szCs w:val="26"/>
        </w:rPr>
        <w:t>сумма в размере 80 203,84 тыс. руб.</w:t>
      </w:r>
      <w:r w:rsidRPr="000210D4">
        <w:rPr>
          <w:rFonts w:ascii="Times New Roman" w:hAnsi="Times New Roman" w:cs="Times New Roman"/>
          <w:sz w:val="26"/>
          <w:szCs w:val="26"/>
        </w:rPr>
        <w:t>:</w:t>
      </w:r>
    </w:p>
    <w:p w:rsidR="00136D9E" w:rsidRPr="000210D4" w:rsidRDefault="00136D9E" w:rsidP="00136D9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0B6886">
        <w:rPr>
          <w:rFonts w:ascii="Times New Roman" w:hAnsi="Times New Roman" w:cs="Times New Roman"/>
          <w:b/>
          <w:i/>
          <w:sz w:val="26"/>
          <w:szCs w:val="26"/>
        </w:rPr>
        <w:t>По подразделу 1001 «Пенсионное обеспечение»</w:t>
      </w:r>
      <w:r w:rsidRPr="000B6886">
        <w:rPr>
          <w:rFonts w:ascii="Times New Roman" w:hAnsi="Times New Roman" w:cs="Times New Roman"/>
          <w:sz w:val="26"/>
          <w:szCs w:val="26"/>
        </w:rPr>
        <w:t xml:space="preserve"> запланированы </w:t>
      </w:r>
      <w:r w:rsidRPr="000210D4">
        <w:rPr>
          <w:rFonts w:ascii="Times New Roman" w:hAnsi="Times New Roman" w:cs="Times New Roman"/>
          <w:sz w:val="26"/>
          <w:szCs w:val="26"/>
        </w:rPr>
        <w:t>мероприятия непрограммных направлений деятельности органов местного самоуправления и казённых учреждений ЛМО, а именно Пенсия за выслугу лет муниципальных служащих в сумме 6 324,80 тыс. руб</w:t>
      </w:r>
      <w:r>
        <w:rPr>
          <w:rFonts w:ascii="Times New Roman" w:hAnsi="Times New Roman" w:cs="Times New Roman"/>
          <w:sz w:val="26"/>
          <w:szCs w:val="26"/>
        </w:rPr>
        <w:t>.</w:t>
      </w:r>
    </w:p>
    <w:p w:rsidR="00136D9E" w:rsidRPr="009B6C5E" w:rsidRDefault="00136D9E" w:rsidP="00136D9E">
      <w:pPr>
        <w:spacing w:after="0" w:line="240" w:lineRule="auto"/>
        <w:ind w:firstLine="708"/>
        <w:jc w:val="both"/>
        <w:rPr>
          <w:rFonts w:ascii="Times New Roman" w:hAnsi="Times New Roman" w:cs="Times New Roman"/>
          <w:sz w:val="26"/>
          <w:szCs w:val="26"/>
        </w:rPr>
      </w:pPr>
      <w:r w:rsidRPr="000B6886">
        <w:rPr>
          <w:rFonts w:ascii="Times New Roman" w:hAnsi="Times New Roman" w:cs="Times New Roman"/>
          <w:b/>
          <w:i/>
          <w:sz w:val="26"/>
          <w:szCs w:val="26"/>
        </w:rPr>
        <w:t>- По разделу 1003 «Социальное обеспечение населения»</w:t>
      </w:r>
      <w:r w:rsidRPr="000B6886">
        <w:rPr>
          <w:rFonts w:ascii="Times New Roman" w:hAnsi="Times New Roman" w:cs="Times New Roman"/>
          <w:sz w:val="26"/>
          <w:szCs w:val="26"/>
        </w:rPr>
        <w:t xml:space="preserve"> запланированы </w:t>
      </w:r>
      <w:r>
        <w:rPr>
          <w:rFonts w:ascii="Times New Roman" w:hAnsi="Times New Roman" w:cs="Times New Roman"/>
          <w:sz w:val="26"/>
          <w:szCs w:val="26"/>
        </w:rPr>
        <w:t xml:space="preserve"> </w:t>
      </w:r>
      <w:r w:rsidRPr="009B6C5E">
        <w:rPr>
          <w:rFonts w:ascii="Times New Roman" w:hAnsi="Times New Roman" w:cs="Times New Roman"/>
          <w:sz w:val="26"/>
          <w:szCs w:val="26"/>
        </w:rPr>
        <w:t>мероприятия в сумме 15 014,18 тыс. руб., из них:</w:t>
      </w:r>
    </w:p>
    <w:p w:rsidR="00136D9E" w:rsidRPr="000210D4" w:rsidRDefault="00136D9E" w:rsidP="00136D9E">
      <w:pPr>
        <w:spacing w:after="0" w:line="240" w:lineRule="auto"/>
        <w:ind w:firstLine="709"/>
        <w:jc w:val="both"/>
        <w:rPr>
          <w:rFonts w:ascii="Times New Roman" w:hAnsi="Times New Roman" w:cs="Times New Roman"/>
          <w:sz w:val="26"/>
          <w:szCs w:val="26"/>
        </w:rPr>
      </w:pPr>
      <w:r w:rsidRPr="000210D4">
        <w:rPr>
          <w:rFonts w:ascii="Times New Roman" w:hAnsi="Times New Roman" w:cs="Times New Roman"/>
          <w:sz w:val="26"/>
          <w:szCs w:val="26"/>
        </w:rPr>
        <w:t>-</w:t>
      </w:r>
      <w:r w:rsidRPr="000210D4">
        <w:t xml:space="preserve"> </w:t>
      </w:r>
      <w:r w:rsidRPr="000210D4">
        <w:rPr>
          <w:rFonts w:ascii="Times New Roman" w:hAnsi="Times New Roman" w:cs="Times New Roman"/>
          <w:sz w:val="26"/>
          <w:szCs w:val="26"/>
        </w:rPr>
        <w:t xml:space="preserve">МП </w:t>
      </w:r>
      <w:r>
        <w:rPr>
          <w:rFonts w:ascii="Times New Roman" w:hAnsi="Times New Roman" w:cs="Times New Roman"/>
          <w:sz w:val="26"/>
          <w:szCs w:val="26"/>
        </w:rPr>
        <w:t>«</w:t>
      </w:r>
      <w:r w:rsidRPr="000210D4">
        <w:rPr>
          <w:rFonts w:ascii="Times New Roman" w:hAnsi="Times New Roman" w:cs="Times New Roman"/>
          <w:sz w:val="26"/>
          <w:szCs w:val="26"/>
        </w:rPr>
        <w:t>Обеспечение доступным жильём отдельных категорий граждан и стимулирование развития жилищного строительства на территории Лесозаводского муниципального округа</w:t>
      </w:r>
      <w:r>
        <w:rPr>
          <w:rFonts w:ascii="Times New Roman" w:hAnsi="Times New Roman" w:cs="Times New Roman"/>
          <w:sz w:val="26"/>
          <w:szCs w:val="26"/>
        </w:rPr>
        <w:t xml:space="preserve">» по </w:t>
      </w:r>
      <w:r w:rsidRPr="006D456F">
        <w:rPr>
          <w:rFonts w:ascii="Times New Roman" w:hAnsi="Times New Roman" w:cs="Times New Roman"/>
          <w:sz w:val="26"/>
          <w:szCs w:val="26"/>
        </w:rPr>
        <w:t>подпрограмм</w:t>
      </w:r>
      <w:r>
        <w:rPr>
          <w:rFonts w:ascii="Times New Roman" w:hAnsi="Times New Roman" w:cs="Times New Roman"/>
          <w:sz w:val="26"/>
          <w:szCs w:val="26"/>
        </w:rPr>
        <w:t>е</w:t>
      </w:r>
      <w:r w:rsidRPr="006D456F">
        <w:rPr>
          <w:rFonts w:ascii="Times New Roman" w:hAnsi="Times New Roman" w:cs="Times New Roman"/>
          <w:sz w:val="26"/>
          <w:szCs w:val="26"/>
        </w:rPr>
        <w:t xml:space="preserve"> </w:t>
      </w:r>
      <w:r>
        <w:rPr>
          <w:rFonts w:ascii="Times New Roman" w:hAnsi="Times New Roman" w:cs="Times New Roman"/>
          <w:sz w:val="26"/>
          <w:szCs w:val="26"/>
        </w:rPr>
        <w:t>«</w:t>
      </w:r>
      <w:r w:rsidRPr="006D456F">
        <w:rPr>
          <w:rFonts w:ascii="Times New Roman" w:hAnsi="Times New Roman" w:cs="Times New Roman"/>
          <w:sz w:val="26"/>
          <w:szCs w:val="26"/>
        </w:rPr>
        <w:t>Обеспечение жильем молодых семей Лесозаводского муниципального округа</w:t>
      </w:r>
      <w:r>
        <w:rPr>
          <w:rFonts w:ascii="Times New Roman" w:hAnsi="Times New Roman" w:cs="Times New Roman"/>
          <w:sz w:val="26"/>
          <w:szCs w:val="26"/>
        </w:rPr>
        <w:t>»,</w:t>
      </w:r>
      <w:r w:rsidRPr="006D456F">
        <w:rPr>
          <w:rFonts w:ascii="Times New Roman" w:hAnsi="Times New Roman" w:cs="Times New Roman"/>
          <w:sz w:val="26"/>
          <w:szCs w:val="26"/>
        </w:rPr>
        <w:t xml:space="preserve"> предусмотрены</w:t>
      </w:r>
      <w:r>
        <w:rPr>
          <w:rFonts w:ascii="Times New Roman" w:hAnsi="Times New Roman" w:cs="Times New Roman"/>
          <w:sz w:val="26"/>
          <w:szCs w:val="26"/>
        </w:rPr>
        <w:t xml:space="preserve"> </w:t>
      </w:r>
      <w:r w:rsidRPr="000210D4">
        <w:rPr>
          <w:rFonts w:ascii="Times New Roman" w:hAnsi="Times New Roman" w:cs="Times New Roman"/>
          <w:sz w:val="26"/>
          <w:szCs w:val="26"/>
        </w:rPr>
        <w:t xml:space="preserve">социальные выплаты молодым семьям для приобретения (строительства) стандартного жилья, осуществляемые на условиях софинансирования в сумме 14 566,72 тыс. руб.; </w:t>
      </w:r>
    </w:p>
    <w:p w:rsidR="00136D9E" w:rsidRPr="000210D4" w:rsidRDefault="00136D9E" w:rsidP="00136D9E">
      <w:pPr>
        <w:spacing w:after="0" w:line="240" w:lineRule="auto"/>
        <w:ind w:firstLine="709"/>
        <w:jc w:val="both"/>
        <w:rPr>
          <w:rFonts w:ascii="Times New Roman" w:hAnsi="Times New Roman" w:cs="Times New Roman"/>
          <w:sz w:val="26"/>
          <w:szCs w:val="26"/>
        </w:rPr>
      </w:pPr>
      <w:r w:rsidRPr="000210D4">
        <w:rPr>
          <w:rFonts w:ascii="Times New Roman" w:hAnsi="Times New Roman" w:cs="Times New Roman"/>
          <w:sz w:val="26"/>
          <w:szCs w:val="26"/>
        </w:rPr>
        <w:t xml:space="preserve">- </w:t>
      </w:r>
      <w:r w:rsidRPr="006D456F">
        <w:rPr>
          <w:rFonts w:ascii="Times New Roman" w:hAnsi="Times New Roman" w:cs="Times New Roman"/>
          <w:sz w:val="26"/>
          <w:szCs w:val="26"/>
        </w:rPr>
        <w:t xml:space="preserve">МП </w:t>
      </w:r>
      <w:r>
        <w:rPr>
          <w:rFonts w:ascii="Times New Roman" w:hAnsi="Times New Roman" w:cs="Times New Roman"/>
          <w:sz w:val="26"/>
          <w:szCs w:val="26"/>
        </w:rPr>
        <w:t>«</w:t>
      </w:r>
      <w:r w:rsidRPr="006D456F">
        <w:rPr>
          <w:rFonts w:ascii="Times New Roman" w:hAnsi="Times New Roman" w:cs="Times New Roman"/>
          <w:sz w:val="26"/>
          <w:szCs w:val="26"/>
        </w:rPr>
        <w:t>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муниципального округа</w:t>
      </w:r>
      <w:r>
        <w:rPr>
          <w:rFonts w:ascii="Times New Roman" w:hAnsi="Times New Roman" w:cs="Times New Roman"/>
          <w:sz w:val="26"/>
          <w:szCs w:val="26"/>
        </w:rPr>
        <w:t>»</w:t>
      </w:r>
      <w:r w:rsidRPr="006D456F">
        <w:rPr>
          <w:rFonts w:ascii="Times New Roman" w:hAnsi="Times New Roman" w:cs="Times New Roman"/>
          <w:sz w:val="26"/>
          <w:szCs w:val="26"/>
        </w:rPr>
        <w:t xml:space="preserve"> </w:t>
      </w:r>
      <w:r w:rsidRPr="000210D4">
        <w:rPr>
          <w:rFonts w:ascii="Times New Roman" w:hAnsi="Times New Roman" w:cs="Times New Roman"/>
          <w:sz w:val="26"/>
          <w:szCs w:val="26"/>
        </w:rPr>
        <w:t xml:space="preserve">предоставление мер социальной поддержки гражданам, удостоенным звания </w:t>
      </w:r>
      <w:r>
        <w:rPr>
          <w:rFonts w:ascii="Times New Roman" w:hAnsi="Times New Roman" w:cs="Times New Roman"/>
          <w:sz w:val="26"/>
          <w:szCs w:val="26"/>
        </w:rPr>
        <w:t>«</w:t>
      </w:r>
      <w:r w:rsidRPr="000210D4">
        <w:rPr>
          <w:rFonts w:ascii="Times New Roman" w:hAnsi="Times New Roman" w:cs="Times New Roman"/>
          <w:sz w:val="26"/>
          <w:szCs w:val="26"/>
        </w:rPr>
        <w:t>Почетный житель Лесозаводского муниципального округа</w:t>
      </w:r>
      <w:r>
        <w:rPr>
          <w:rFonts w:ascii="Times New Roman" w:hAnsi="Times New Roman" w:cs="Times New Roman"/>
          <w:sz w:val="26"/>
          <w:szCs w:val="26"/>
        </w:rPr>
        <w:t>»</w:t>
      </w:r>
      <w:r w:rsidRPr="000210D4">
        <w:rPr>
          <w:rFonts w:ascii="Times New Roman" w:hAnsi="Times New Roman" w:cs="Times New Roman"/>
          <w:sz w:val="26"/>
          <w:szCs w:val="26"/>
        </w:rPr>
        <w:t xml:space="preserve"> в сумме 200,00 тыс. руб.;</w:t>
      </w:r>
    </w:p>
    <w:p w:rsidR="00136D9E" w:rsidRPr="000210D4" w:rsidRDefault="00136D9E" w:rsidP="00136D9E">
      <w:pPr>
        <w:spacing w:after="0" w:line="240" w:lineRule="auto"/>
        <w:ind w:firstLine="709"/>
        <w:jc w:val="both"/>
        <w:rPr>
          <w:rFonts w:ascii="Times New Roman" w:hAnsi="Times New Roman" w:cs="Times New Roman"/>
          <w:sz w:val="26"/>
          <w:szCs w:val="26"/>
        </w:rPr>
      </w:pPr>
      <w:r w:rsidRPr="000210D4">
        <w:rPr>
          <w:rFonts w:ascii="Times New Roman" w:hAnsi="Times New Roman" w:cs="Times New Roman"/>
          <w:sz w:val="26"/>
          <w:szCs w:val="26"/>
        </w:rPr>
        <w:t>- мероприятия непрограммных направлений деятельности органов местного самоуправления и казённых учреждений Лесозаводского муниципального округа (субсидии на 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 а также в случае рождения мертвого ребенка по истечении 154 дней беременности, предоставляемых согласно гарантированному перечню услуг по погребению) в сумме 247,46 тыс. руб.</w:t>
      </w:r>
    </w:p>
    <w:p w:rsidR="00136D9E" w:rsidRPr="000B6886" w:rsidRDefault="00136D9E" w:rsidP="00136D9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F11C3F">
        <w:rPr>
          <w:rFonts w:ascii="Times New Roman" w:hAnsi="Times New Roman" w:cs="Times New Roman"/>
          <w:b/>
          <w:i/>
          <w:sz w:val="26"/>
          <w:szCs w:val="26"/>
        </w:rPr>
        <w:t>По подразделу 1004 «Охрана семьи и детства»</w:t>
      </w:r>
      <w:r w:rsidRPr="000B6886">
        <w:rPr>
          <w:rFonts w:ascii="Times New Roman" w:hAnsi="Times New Roman" w:cs="Times New Roman"/>
          <w:sz w:val="26"/>
          <w:szCs w:val="26"/>
        </w:rPr>
        <w:t xml:space="preserve"> запланированы </w:t>
      </w:r>
    </w:p>
    <w:p w:rsidR="00136D9E" w:rsidRDefault="00136D9E" w:rsidP="00136D9E">
      <w:pPr>
        <w:spacing w:after="0" w:line="240" w:lineRule="auto"/>
        <w:jc w:val="both"/>
        <w:rPr>
          <w:rFonts w:ascii="Times New Roman" w:hAnsi="Times New Roman" w:cs="Times New Roman"/>
          <w:sz w:val="26"/>
          <w:szCs w:val="26"/>
        </w:rPr>
      </w:pPr>
      <w:r w:rsidRPr="006D456F">
        <w:rPr>
          <w:rFonts w:ascii="Times New Roman" w:hAnsi="Times New Roman" w:cs="Times New Roman"/>
          <w:sz w:val="26"/>
          <w:szCs w:val="26"/>
        </w:rPr>
        <w:t>непрограммные расходы в сумме 58 464,85 тыс. руб.</w:t>
      </w:r>
      <w:r>
        <w:rPr>
          <w:rFonts w:ascii="Times New Roman" w:hAnsi="Times New Roman" w:cs="Times New Roman"/>
          <w:sz w:val="26"/>
          <w:szCs w:val="26"/>
        </w:rPr>
        <w:t xml:space="preserve"> (с</w:t>
      </w:r>
      <w:r w:rsidRPr="006D456F">
        <w:rPr>
          <w:rFonts w:ascii="Times New Roman" w:hAnsi="Times New Roman" w:cs="Times New Roman"/>
          <w:sz w:val="26"/>
          <w:szCs w:val="26"/>
        </w:rPr>
        <w:t>убвенции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w:t>
      </w:r>
      <w:r>
        <w:rPr>
          <w:rFonts w:ascii="Times New Roman" w:hAnsi="Times New Roman" w:cs="Times New Roman"/>
          <w:sz w:val="26"/>
          <w:szCs w:val="26"/>
        </w:rPr>
        <w:t>).</w:t>
      </w:r>
    </w:p>
    <w:p w:rsidR="00136D9E" w:rsidRDefault="00136D9E" w:rsidP="00136D9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F11C3F">
        <w:rPr>
          <w:rFonts w:ascii="Times New Roman" w:hAnsi="Times New Roman" w:cs="Times New Roman"/>
          <w:b/>
          <w:i/>
          <w:sz w:val="26"/>
          <w:szCs w:val="26"/>
        </w:rPr>
        <w:t>По подразделу 1006 «Другие вопросы в области социальной политики»</w:t>
      </w:r>
      <w:r>
        <w:rPr>
          <w:rFonts w:ascii="Times New Roman" w:hAnsi="Times New Roman" w:cs="Times New Roman"/>
          <w:sz w:val="26"/>
          <w:szCs w:val="26"/>
        </w:rPr>
        <w:t xml:space="preserve"> в рамках мероприятий МП «</w:t>
      </w:r>
      <w:r w:rsidRPr="006D456F">
        <w:rPr>
          <w:rFonts w:ascii="Times New Roman" w:hAnsi="Times New Roman" w:cs="Times New Roman"/>
          <w:sz w:val="26"/>
          <w:szCs w:val="26"/>
        </w:rPr>
        <w:t>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w:t>
      </w:r>
      <w:r>
        <w:rPr>
          <w:rFonts w:ascii="Times New Roman" w:hAnsi="Times New Roman" w:cs="Times New Roman"/>
          <w:sz w:val="26"/>
          <w:szCs w:val="26"/>
        </w:rPr>
        <w:t>МО» на о</w:t>
      </w:r>
      <w:r w:rsidRPr="006D456F">
        <w:rPr>
          <w:rFonts w:ascii="Times New Roman" w:hAnsi="Times New Roman" w:cs="Times New Roman"/>
          <w:sz w:val="26"/>
          <w:szCs w:val="26"/>
        </w:rPr>
        <w:t xml:space="preserve">казание </w:t>
      </w:r>
      <w:r w:rsidRPr="006D456F">
        <w:rPr>
          <w:rFonts w:ascii="Times New Roman" w:hAnsi="Times New Roman" w:cs="Times New Roman"/>
          <w:sz w:val="26"/>
          <w:szCs w:val="26"/>
        </w:rPr>
        <w:lastRenderedPageBreak/>
        <w:t xml:space="preserve">финансовой поддержки социально ориентированным некоммерческим организациям </w:t>
      </w:r>
      <w:r>
        <w:rPr>
          <w:rFonts w:ascii="Times New Roman" w:hAnsi="Times New Roman" w:cs="Times New Roman"/>
          <w:sz w:val="26"/>
          <w:szCs w:val="26"/>
        </w:rPr>
        <w:t>запланированы расходы в сумме 400,00 тыс. руб.</w:t>
      </w:r>
      <w:r>
        <w:rPr>
          <w:rFonts w:ascii="Times New Roman" w:hAnsi="Times New Roman" w:cs="Times New Roman"/>
          <w:sz w:val="26"/>
          <w:szCs w:val="26"/>
        </w:rPr>
        <w:tab/>
      </w:r>
    </w:p>
    <w:p w:rsidR="00136D9E" w:rsidRPr="00930E7A" w:rsidRDefault="00136D9E" w:rsidP="00136D9E">
      <w:pPr>
        <w:spacing w:after="0" w:line="240" w:lineRule="auto"/>
        <w:ind w:firstLine="708"/>
        <w:jc w:val="both"/>
        <w:rPr>
          <w:rFonts w:ascii="Times New Roman" w:hAnsi="Times New Roman" w:cs="Times New Roman"/>
          <w:sz w:val="26"/>
          <w:szCs w:val="26"/>
        </w:rPr>
      </w:pPr>
      <w:r>
        <w:rPr>
          <w:rFonts w:ascii="Times New Roman" w:hAnsi="Times New Roman" w:cs="Times New Roman"/>
          <w:b/>
          <w:bCs/>
          <w:sz w:val="26"/>
          <w:szCs w:val="26"/>
        </w:rPr>
        <w:t xml:space="preserve">- </w:t>
      </w:r>
      <w:r w:rsidRPr="00136D9E">
        <w:rPr>
          <w:rFonts w:ascii="Times New Roman" w:hAnsi="Times New Roman" w:cs="Times New Roman"/>
          <w:b/>
          <w:bCs/>
          <w:i/>
          <w:sz w:val="26"/>
          <w:szCs w:val="26"/>
        </w:rPr>
        <w:t>По разделу 1200 – средства массовой информации</w:t>
      </w:r>
      <w:r w:rsidRPr="00136D9E">
        <w:rPr>
          <w:rFonts w:ascii="Times New Roman" w:hAnsi="Times New Roman" w:cs="Times New Roman"/>
          <w:b/>
          <w:i/>
          <w:sz w:val="26"/>
          <w:szCs w:val="26"/>
        </w:rPr>
        <w:t>,</w:t>
      </w:r>
      <w:r w:rsidRPr="00930E7A">
        <w:rPr>
          <w:rFonts w:ascii="Times New Roman" w:hAnsi="Times New Roman" w:cs="Times New Roman"/>
          <w:sz w:val="26"/>
          <w:szCs w:val="26"/>
        </w:rPr>
        <w:t xml:space="preserve"> </w:t>
      </w:r>
      <w:r w:rsidRPr="00136D9E">
        <w:rPr>
          <w:rFonts w:ascii="Times New Roman" w:hAnsi="Times New Roman" w:cs="Times New Roman"/>
          <w:b/>
          <w:i/>
          <w:sz w:val="26"/>
          <w:szCs w:val="26"/>
        </w:rPr>
        <w:t xml:space="preserve">подразделу 1202  «Периодическая печать и издательства» </w:t>
      </w:r>
      <w:r>
        <w:rPr>
          <w:rFonts w:ascii="Times New Roman" w:hAnsi="Times New Roman" w:cs="Times New Roman"/>
          <w:sz w:val="26"/>
          <w:szCs w:val="26"/>
        </w:rPr>
        <w:t xml:space="preserve">проектом бюджета запланированы расходы в рамках непрограммных направлениях деятельности в сумме 6 848,80 тыс. руб.- субсидии МАУ </w:t>
      </w:r>
      <w:r w:rsidRPr="00930E7A">
        <w:rPr>
          <w:rFonts w:ascii="Times New Roman" w:hAnsi="Times New Roman" w:cs="Times New Roman"/>
          <w:sz w:val="26"/>
          <w:szCs w:val="26"/>
        </w:rPr>
        <w:t>«Редакция средств массовой информации» ЛМО</w:t>
      </w:r>
      <w:r>
        <w:rPr>
          <w:rFonts w:ascii="Times New Roman" w:hAnsi="Times New Roman" w:cs="Times New Roman"/>
          <w:sz w:val="26"/>
          <w:szCs w:val="26"/>
        </w:rPr>
        <w:t>»</w:t>
      </w:r>
    </w:p>
    <w:p w:rsidR="009372BE" w:rsidRDefault="00851996" w:rsidP="00851996">
      <w:pPr>
        <w:suppressAutoHyphens/>
        <w:spacing w:after="0" w:line="240" w:lineRule="auto"/>
        <w:ind w:firstLine="851"/>
        <w:jc w:val="both"/>
        <w:rPr>
          <w:rFonts w:ascii="Times New Roman" w:eastAsia="Calibri" w:hAnsi="Times New Roman" w:cs="Times New Roman"/>
          <w:sz w:val="26"/>
          <w:szCs w:val="26"/>
        </w:rPr>
      </w:pPr>
      <w:r w:rsidRPr="009372BE">
        <w:rPr>
          <w:rFonts w:ascii="Times New Roman" w:eastAsia="Times New Roman" w:hAnsi="Times New Roman" w:cs="Times New Roman"/>
          <w:b/>
          <w:sz w:val="26"/>
          <w:szCs w:val="26"/>
          <w:lang w:eastAsia="ru-RU"/>
        </w:rPr>
        <w:t xml:space="preserve">Дума </w:t>
      </w:r>
      <w:r w:rsidRPr="009372BE">
        <w:rPr>
          <w:rFonts w:ascii="Times New Roman" w:eastAsia="Calibri" w:hAnsi="Times New Roman" w:cs="Times New Roman"/>
          <w:b/>
          <w:sz w:val="26"/>
          <w:szCs w:val="26"/>
        </w:rPr>
        <w:t>Лесозаводского городского округа</w:t>
      </w:r>
      <w:r w:rsidRPr="00C664F6">
        <w:rPr>
          <w:rFonts w:ascii="Times New Roman" w:eastAsia="Calibri" w:hAnsi="Times New Roman" w:cs="Times New Roman"/>
          <w:sz w:val="26"/>
          <w:szCs w:val="26"/>
        </w:rPr>
        <w:t xml:space="preserve"> – </w:t>
      </w:r>
      <w:r w:rsidR="00653343">
        <w:rPr>
          <w:rFonts w:ascii="Times New Roman" w:eastAsia="Calibri" w:hAnsi="Times New Roman" w:cs="Times New Roman"/>
          <w:sz w:val="26"/>
          <w:szCs w:val="26"/>
        </w:rPr>
        <w:t>0,5</w:t>
      </w:r>
      <w:r w:rsidRPr="00C664F6">
        <w:rPr>
          <w:rFonts w:ascii="Times New Roman" w:eastAsia="Calibri" w:hAnsi="Times New Roman" w:cs="Times New Roman"/>
          <w:sz w:val="26"/>
          <w:szCs w:val="26"/>
        </w:rPr>
        <w:t xml:space="preserve">% от общего объема расходов бюджета </w:t>
      </w:r>
      <w:r w:rsidR="00C9653A" w:rsidRPr="00C664F6">
        <w:rPr>
          <w:rFonts w:ascii="Times New Roman" w:eastAsia="Calibri" w:hAnsi="Times New Roman" w:cs="Times New Roman"/>
          <w:sz w:val="26"/>
          <w:szCs w:val="26"/>
        </w:rPr>
        <w:t xml:space="preserve">или </w:t>
      </w:r>
      <w:r w:rsidR="00653343">
        <w:rPr>
          <w:rFonts w:ascii="Times New Roman" w:eastAsia="Calibri" w:hAnsi="Times New Roman" w:cs="Times New Roman"/>
          <w:sz w:val="26"/>
          <w:szCs w:val="26"/>
        </w:rPr>
        <w:t>11087,0</w:t>
      </w:r>
      <w:r w:rsidRPr="00C664F6">
        <w:rPr>
          <w:rFonts w:ascii="Times New Roman" w:eastAsia="Calibri" w:hAnsi="Times New Roman" w:cs="Times New Roman"/>
          <w:sz w:val="26"/>
          <w:szCs w:val="26"/>
        </w:rPr>
        <w:t xml:space="preserve"> тыс. руб.</w:t>
      </w:r>
    </w:p>
    <w:p w:rsidR="00A04F76" w:rsidRDefault="00560B7F" w:rsidP="00560B7F">
      <w:pPr>
        <w:suppressAutoHyphens/>
        <w:spacing w:after="0" w:line="240" w:lineRule="auto"/>
        <w:ind w:firstLine="851"/>
        <w:jc w:val="both"/>
        <w:rPr>
          <w:rFonts w:ascii="Times New Roman" w:eastAsia="Calibri" w:hAnsi="Times New Roman" w:cs="Times New Roman"/>
          <w:sz w:val="26"/>
          <w:szCs w:val="26"/>
        </w:rPr>
      </w:pPr>
      <w:r w:rsidRPr="007757C7">
        <w:rPr>
          <w:rFonts w:ascii="Times New Roman" w:eastAsia="Calibri" w:hAnsi="Times New Roman" w:cs="Times New Roman"/>
          <w:sz w:val="26"/>
          <w:szCs w:val="26"/>
        </w:rPr>
        <w:t>Вся сумма расходов приходится на раздел</w:t>
      </w:r>
      <w:r>
        <w:rPr>
          <w:rFonts w:ascii="Times New Roman" w:eastAsia="Calibri" w:hAnsi="Times New Roman" w:cs="Times New Roman"/>
          <w:b/>
          <w:sz w:val="26"/>
          <w:szCs w:val="26"/>
        </w:rPr>
        <w:t xml:space="preserve"> </w:t>
      </w:r>
      <w:r w:rsidRPr="00C4765C">
        <w:rPr>
          <w:rFonts w:ascii="Times New Roman" w:eastAsia="Calibri" w:hAnsi="Times New Roman" w:cs="Times New Roman"/>
          <w:b/>
          <w:i/>
          <w:sz w:val="26"/>
          <w:szCs w:val="26"/>
        </w:rPr>
        <w:t>0100 «Общегосударственные вопросы»</w:t>
      </w:r>
      <w:r w:rsidR="00A04F76" w:rsidRPr="00C4765C">
        <w:rPr>
          <w:rFonts w:ascii="Times New Roman" w:eastAsia="Calibri" w:hAnsi="Times New Roman" w:cs="Times New Roman"/>
          <w:b/>
          <w:i/>
          <w:sz w:val="26"/>
          <w:szCs w:val="26"/>
        </w:rPr>
        <w:t>,</w:t>
      </w:r>
      <w:r w:rsidRPr="00C4765C">
        <w:rPr>
          <w:rFonts w:ascii="Times New Roman" w:eastAsia="Calibri" w:hAnsi="Times New Roman" w:cs="Times New Roman"/>
          <w:b/>
          <w:i/>
          <w:sz w:val="26"/>
          <w:szCs w:val="26"/>
        </w:rPr>
        <w:t xml:space="preserve"> </w:t>
      </w:r>
      <w:r w:rsidR="00A04F76" w:rsidRPr="00136D9E">
        <w:rPr>
          <w:rFonts w:ascii="Times New Roman" w:eastAsia="Calibri" w:hAnsi="Times New Roman" w:cs="Times New Roman"/>
          <w:b/>
          <w:i/>
          <w:sz w:val="26"/>
          <w:szCs w:val="26"/>
        </w:rPr>
        <w:t>подраздел 0103</w:t>
      </w:r>
      <w:r w:rsidR="00A04F76" w:rsidRPr="00C4765C">
        <w:rPr>
          <w:rFonts w:ascii="Times New Roman" w:eastAsia="Calibri" w:hAnsi="Times New Roman" w:cs="Times New Roman"/>
          <w:i/>
          <w:sz w:val="26"/>
          <w:szCs w:val="26"/>
        </w:rPr>
        <w:t xml:space="preserve"> </w:t>
      </w:r>
      <w:r w:rsidR="00A04F76" w:rsidRPr="00C4765C">
        <w:rPr>
          <w:rFonts w:ascii="Times New Roman" w:eastAsia="Calibri" w:hAnsi="Times New Roman" w:cs="Times New Roman"/>
          <w:b/>
          <w:i/>
          <w:sz w:val="26"/>
          <w:szCs w:val="26"/>
        </w:rPr>
        <w:t>«Функционирование законодательных(представительных) органов государственной власти  и представительных органов»</w:t>
      </w:r>
      <w:r w:rsidR="00A04F76">
        <w:rPr>
          <w:rFonts w:ascii="Times New Roman" w:eastAsia="Calibri" w:hAnsi="Times New Roman" w:cs="Times New Roman"/>
          <w:b/>
          <w:sz w:val="26"/>
          <w:szCs w:val="26"/>
        </w:rPr>
        <w:t xml:space="preserve"> </w:t>
      </w:r>
      <w:r w:rsidRPr="007757C7">
        <w:rPr>
          <w:rFonts w:ascii="Times New Roman" w:eastAsia="Calibri" w:hAnsi="Times New Roman" w:cs="Times New Roman"/>
          <w:sz w:val="26"/>
          <w:szCs w:val="26"/>
        </w:rPr>
        <w:t>по не</w:t>
      </w:r>
      <w:r>
        <w:rPr>
          <w:rFonts w:ascii="Times New Roman" w:eastAsia="Calibri" w:hAnsi="Times New Roman" w:cs="Times New Roman"/>
          <w:sz w:val="26"/>
          <w:szCs w:val="26"/>
        </w:rPr>
        <w:t xml:space="preserve"> </w:t>
      </w:r>
      <w:r w:rsidRPr="007757C7">
        <w:rPr>
          <w:rFonts w:ascii="Times New Roman" w:eastAsia="Calibri" w:hAnsi="Times New Roman" w:cs="Times New Roman"/>
          <w:sz w:val="26"/>
          <w:szCs w:val="26"/>
        </w:rPr>
        <w:t>программным направлениям</w:t>
      </w:r>
      <w:r>
        <w:rPr>
          <w:rFonts w:ascii="Times New Roman" w:eastAsia="Calibri" w:hAnsi="Times New Roman" w:cs="Times New Roman"/>
          <w:sz w:val="26"/>
          <w:szCs w:val="26"/>
        </w:rPr>
        <w:t>,</w:t>
      </w:r>
      <w:r w:rsidRPr="007757C7">
        <w:rPr>
          <w:rFonts w:ascii="Times New Roman" w:eastAsia="Calibri" w:hAnsi="Times New Roman" w:cs="Times New Roman"/>
          <w:sz w:val="26"/>
          <w:szCs w:val="26"/>
        </w:rPr>
        <w:t xml:space="preserve">  из них</w:t>
      </w:r>
      <w:r w:rsidR="00A04F76">
        <w:rPr>
          <w:rFonts w:ascii="Times New Roman" w:eastAsia="Calibri" w:hAnsi="Times New Roman" w:cs="Times New Roman"/>
          <w:sz w:val="26"/>
          <w:szCs w:val="26"/>
        </w:rPr>
        <w:t>:</w:t>
      </w:r>
    </w:p>
    <w:p w:rsidR="009372BE" w:rsidRDefault="00A04F76" w:rsidP="00851996">
      <w:pPr>
        <w:suppressAutoHyphens/>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Фонд оплаты труда депутатов</w:t>
      </w:r>
      <w:r w:rsidR="00560B7F" w:rsidRPr="007757C7">
        <w:rPr>
          <w:rFonts w:ascii="Times New Roman" w:eastAsia="Calibri" w:hAnsi="Times New Roman" w:cs="Times New Roman"/>
          <w:sz w:val="26"/>
          <w:szCs w:val="26"/>
        </w:rPr>
        <w:t xml:space="preserve"> </w:t>
      </w:r>
      <w:r>
        <w:rPr>
          <w:rFonts w:ascii="Times New Roman" w:eastAsia="Calibri" w:hAnsi="Times New Roman" w:cs="Times New Roman"/>
          <w:sz w:val="26"/>
          <w:szCs w:val="26"/>
        </w:rPr>
        <w:t>–</w:t>
      </w:r>
      <w:r w:rsidR="00560B7F" w:rsidRPr="007757C7">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508,0 тыс. руб., фонд оплаты труда персоналу – 7208,0 тыс. руб., фонд оплаты труда председателя Думы – 2643,0 тыс. руб., закупки товаров работ, услуг – 719,0 тыс. руб., уплата налогов, сборов и иных платежей – 9,0 тыс. руб. </w:t>
      </w:r>
    </w:p>
    <w:p w:rsidR="00851996" w:rsidRDefault="00851996" w:rsidP="00851996">
      <w:pPr>
        <w:suppressAutoHyphens/>
        <w:spacing w:after="0" w:line="240" w:lineRule="auto"/>
        <w:ind w:firstLine="851"/>
        <w:jc w:val="both"/>
        <w:rPr>
          <w:rFonts w:ascii="Times New Roman" w:eastAsia="Calibri" w:hAnsi="Times New Roman" w:cs="Times New Roman"/>
          <w:sz w:val="26"/>
          <w:szCs w:val="26"/>
        </w:rPr>
      </w:pPr>
      <w:r w:rsidRPr="00F441E3">
        <w:rPr>
          <w:rFonts w:ascii="Times New Roman" w:eastAsia="Times New Roman" w:hAnsi="Times New Roman" w:cs="Times New Roman"/>
          <w:b/>
          <w:sz w:val="26"/>
          <w:szCs w:val="26"/>
          <w:lang w:eastAsia="ru-RU"/>
        </w:rPr>
        <w:t xml:space="preserve">Управление имущественных отношений администрации </w:t>
      </w:r>
      <w:r w:rsidRPr="00F441E3">
        <w:rPr>
          <w:rFonts w:ascii="Times New Roman" w:eastAsia="Calibri" w:hAnsi="Times New Roman" w:cs="Times New Roman"/>
          <w:b/>
          <w:sz w:val="26"/>
          <w:szCs w:val="26"/>
        </w:rPr>
        <w:t>Лесозаводского городского округа</w:t>
      </w:r>
      <w:r w:rsidRPr="00F441E3">
        <w:rPr>
          <w:rFonts w:ascii="Times New Roman" w:eastAsia="Times New Roman" w:hAnsi="Times New Roman" w:cs="Times New Roman"/>
          <w:b/>
          <w:sz w:val="26"/>
          <w:szCs w:val="26"/>
          <w:lang w:eastAsia="ru-RU"/>
        </w:rPr>
        <w:t xml:space="preserve"> </w:t>
      </w:r>
      <w:r w:rsidRPr="00C664F6">
        <w:rPr>
          <w:rFonts w:ascii="Times New Roman" w:eastAsia="Times New Roman" w:hAnsi="Times New Roman" w:cs="Times New Roman"/>
          <w:sz w:val="26"/>
          <w:szCs w:val="26"/>
          <w:lang w:eastAsia="ru-RU"/>
        </w:rPr>
        <w:t xml:space="preserve">– </w:t>
      </w:r>
      <w:r w:rsidR="00653343">
        <w:rPr>
          <w:rFonts w:ascii="Times New Roman" w:eastAsia="Times New Roman" w:hAnsi="Times New Roman" w:cs="Times New Roman"/>
          <w:sz w:val="26"/>
          <w:szCs w:val="26"/>
          <w:lang w:eastAsia="ru-RU"/>
        </w:rPr>
        <w:t>1,6</w:t>
      </w:r>
      <w:r w:rsidRPr="00C664F6">
        <w:rPr>
          <w:rFonts w:ascii="Times New Roman" w:eastAsia="Times New Roman" w:hAnsi="Times New Roman" w:cs="Times New Roman"/>
          <w:sz w:val="26"/>
          <w:szCs w:val="26"/>
          <w:lang w:eastAsia="ru-RU"/>
        </w:rPr>
        <w:t xml:space="preserve">% </w:t>
      </w:r>
      <w:r w:rsidRPr="00C664F6">
        <w:rPr>
          <w:rFonts w:ascii="Times New Roman" w:eastAsia="Calibri" w:hAnsi="Times New Roman" w:cs="Times New Roman"/>
          <w:sz w:val="26"/>
          <w:szCs w:val="26"/>
        </w:rPr>
        <w:t xml:space="preserve">от общего объема расходов бюджета </w:t>
      </w:r>
      <w:r w:rsidR="00C9653A" w:rsidRPr="00C664F6">
        <w:rPr>
          <w:rFonts w:ascii="Times New Roman" w:eastAsia="Calibri" w:hAnsi="Times New Roman" w:cs="Times New Roman"/>
          <w:sz w:val="26"/>
          <w:szCs w:val="26"/>
        </w:rPr>
        <w:t xml:space="preserve">или </w:t>
      </w:r>
      <w:r w:rsidR="00653343">
        <w:rPr>
          <w:rFonts w:ascii="Times New Roman" w:eastAsia="Calibri" w:hAnsi="Times New Roman" w:cs="Times New Roman"/>
          <w:sz w:val="26"/>
          <w:szCs w:val="26"/>
        </w:rPr>
        <w:t>34178,5</w:t>
      </w:r>
      <w:r w:rsidR="00F441E3">
        <w:rPr>
          <w:rFonts w:ascii="Times New Roman" w:eastAsia="Calibri" w:hAnsi="Times New Roman" w:cs="Times New Roman"/>
          <w:sz w:val="26"/>
          <w:szCs w:val="26"/>
        </w:rPr>
        <w:t xml:space="preserve"> тыс. руб.</w:t>
      </w:r>
    </w:p>
    <w:p w:rsidR="00F441E3" w:rsidRDefault="00F441E3" w:rsidP="00B8505A">
      <w:pPr>
        <w:suppressAutoHyphens/>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Расходы учреждения запланированы по </w:t>
      </w:r>
      <w:r w:rsidR="00C4765C">
        <w:rPr>
          <w:rFonts w:ascii="Times New Roman" w:eastAsia="Calibri" w:hAnsi="Times New Roman" w:cs="Times New Roman"/>
          <w:sz w:val="26"/>
          <w:szCs w:val="26"/>
        </w:rPr>
        <w:t xml:space="preserve">трем </w:t>
      </w:r>
      <w:r w:rsidR="00136D9E">
        <w:rPr>
          <w:rFonts w:ascii="Times New Roman" w:eastAsia="Calibri" w:hAnsi="Times New Roman" w:cs="Times New Roman"/>
          <w:sz w:val="26"/>
          <w:szCs w:val="26"/>
        </w:rPr>
        <w:t>разделам:</w:t>
      </w:r>
    </w:p>
    <w:p w:rsidR="00DA71A7" w:rsidRPr="00C4765C" w:rsidRDefault="00B8505A" w:rsidP="00B8505A">
      <w:pPr>
        <w:spacing w:after="0" w:line="240" w:lineRule="auto"/>
        <w:ind w:right="43" w:firstLine="708"/>
        <w:jc w:val="both"/>
        <w:rPr>
          <w:rFonts w:ascii="Times New Roman" w:eastAsia="Calibri" w:hAnsi="Times New Roman" w:cs="Times New Roman"/>
          <w:i/>
          <w:sz w:val="26"/>
          <w:szCs w:val="26"/>
        </w:rPr>
      </w:pPr>
      <w:r w:rsidRPr="00C4765C">
        <w:rPr>
          <w:rFonts w:ascii="Times New Roman" w:eastAsia="Calibri" w:hAnsi="Times New Roman" w:cs="Times New Roman"/>
          <w:i/>
          <w:sz w:val="26"/>
          <w:szCs w:val="26"/>
        </w:rPr>
        <w:t xml:space="preserve">  </w:t>
      </w:r>
      <w:r w:rsidR="00F441E3" w:rsidRPr="00C4765C">
        <w:rPr>
          <w:rFonts w:ascii="Times New Roman" w:eastAsia="Calibri" w:hAnsi="Times New Roman" w:cs="Times New Roman"/>
          <w:b/>
          <w:i/>
          <w:sz w:val="26"/>
          <w:szCs w:val="26"/>
        </w:rPr>
        <w:t xml:space="preserve">Раздел </w:t>
      </w:r>
      <w:r w:rsidRPr="00C4765C">
        <w:rPr>
          <w:rFonts w:ascii="Times New Roman" w:eastAsia="Calibri" w:hAnsi="Times New Roman" w:cs="Times New Roman"/>
          <w:b/>
          <w:i/>
          <w:sz w:val="26"/>
          <w:szCs w:val="26"/>
        </w:rPr>
        <w:t>0100 «Общегосударственные вопросы» подраздел 0113 « Другие общегосударственные вопросы»</w:t>
      </w:r>
      <w:r w:rsidRPr="00C4765C">
        <w:rPr>
          <w:rFonts w:ascii="Times New Roman" w:eastAsia="Calibri" w:hAnsi="Times New Roman" w:cs="Times New Roman"/>
          <w:i/>
          <w:sz w:val="26"/>
          <w:szCs w:val="26"/>
        </w:rPr>
        <w:t xml:space="preserve"> - 23877,2 тыс. руб., в том числе: </w:t>
      </w:r>
    </w:p>
    <w:p w:rsidR="00DA71A7" w:rsidRDefault="00DA71A7" w:rsidP="00DA71A7">
      <w:pPr>
        <w:spacing w:after="0" w:line="240" w:lineRule="auto"/>
        <w:ind w:right="43"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B8505A">
        <w:rPr>
          <w:rFonts w:ascii="Times New Roman" w:eastAsia="Calibri" w:hAnsi="Times New Roman" w:cs="Times New Roman"/>
          <w:sz w:val="26"/>
          <w:szCs w:val="26"/>
        </w:rPr>
        <w:t xml:space="preserve">подпрограмма </w:t>
      </w:r>
      <w:r w:rsidR="00B8505A">
        <w:rPr>
          <w:rFonts w:ascii="Times New Roman" w:eastAsia="Times New Roman" w:hAnsi="Times New Roman" w:cs="Times New Roman"/>
          <w:bCs/>
          <w:sz w:val="26"/>
          <w:szCs w:val="26"/>
          <w:lang w:eastAsia="ru-RU"/>
        </w:rPr>
        <w:t>«</w:t>
      </w:r>
      <w:r w:rsidR="00B8505A" w:rsidRPr="00B8505A">
        <w:rPr>
          <w:rFonts w:ascii="Times New Roman" w:eastAsia="Calibri" w:hAnsi="Times New Roman" w:cs="Times New Roman"/>
          <w:sz w:val="26"/>
          <w:szCs w:val="26"/>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МП «Обеспечение доступным жильём отдельных категорий граждан и развитие жилищного строительства на территории Лесозаводского городского округа» </w:t>
      </w:r>
      <w:r w:rsidR="00B8505A">
        <w:rPr>
          <w:rFonts w:ascii="Times New Roman" w:eastAsia="Calibri" w:hAnsi="Times New Roman" w:cs="Times New Roman"/>
          <w:sz w:val="26"/>
          <w:szCs w:val="26"/>
        </w:rPr>
        <w:t xml:space="preserve">- 966,2 тыс. руб.,  </w:t>
      </w:r>
    </w:p>
    <w:p w:rsidR="00DA71A7" w:rsidRDefault="00DA71A7" w:rsidP="00DA71A7">
      <w:pPr>
        <w:spacing w:after="0" w:line="240" w:lineRule="auto"/>
        <w:ind w:right="43"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B8505A">
        <w:rPr>
          <w:rFonts w:ascii="Times New Roman" w:eastAsia="Calibri" w:hAnsi="Times New Roman" w:cs="Times New Roman"/>
          <w:sz w:val="26"/>
          <w:szCs w:val="26"/>
        </w:rPr>
        <w:t>подпрограмма «</w:t>
      </w:r>
      <w:r w:rsidR="00B8505A" w:rsidRPr="00B8505A">
        <w:rPr>
          <w:rFonts w:ascii="Times New Roman" w:eastAsia="Calibri" w:hAnsi="Times New Roman" w:cs="Times New Roman"/>
          <w:sz w:val="26"/>
          <w:szCs w:val="26"/>
        </w:rPr>
        <w:t xml:space="preserve">Управление имуществом, находящимся в собственности и в ведении </w:t>
      </w:r>
      <w:r>
        <w:rPr>
          <w:rFonts w:ascii="Times New Roman" w:eastAsia="Calibri" w:hAnsi="Times New Roman" w:cs="Times New Roman"/>
          <w:sz w:val="26"/>
          <w:szCs w:val="26"/>
        </w:rPr>
        <w:t>Л</w:t>
      </w:r>
      <w:r w:rsidR="00B8505A" w:rsidRPr="00B8505A">
        <w:rPr>
          <w:rFonts w:ascii="Times New Roman" w:eastAsia="Calibri" w:hAnsi="Times New Roman" w:cs="Times New Roman"/>
          <w:sz w:val="26"/>
          <w:szCs w:val="26"/>
        </w:rPr>
        <w:t>есозаводского муниципального округа»</w:t>
      </w:r>
      <w:r>
        <w:rPr>
          <w:rFonts w:ascii="Times New Roman" w:eastAsia="Calibri" w:hAnsi="Times New Roman" w:cs="Times New Roman"/>
          <w:sz w:val="26"/>
          <w:szCs w:val="26"/>
        </w:rPr>
        <w:t xml:space="preserve"> </w:t>
      </w:r>
      <w:r w:rsidRPr="00DA71A7">
        <w:rPr>
          <w:rFonts w:ascii="Times New Roman" w:eastAsia="Calibri" w:hAnsi="Times New Roman" w:cs="Times New Roman"/>
          <w:sz w:val="26"/>
          <w:szCs w:val="26"/>
        </w:rPr>
        <w:t>МП «Экономическое развитие Лесозаводского городского округа»</w:t>
      </w:r>
      <w:r>
        <w:rPr>
          <w:rFonts w:ascii="Times New Roman" w:eastAsia="Calibri" w:hAnsi="Times New Roman" w:cs="Times New Roman"/>
          <w:sz w:val="26"/>
          <w:szCs w:val="26"/>
        </w:rPr>
        <w:t xml:space="preserve"> -  966,2 тыс. руб., фонд оплаты труда, подпрограмма «</w:t>
      </w:r>
      <w:r w:rsidRPr="00DA71A7">
        <w:rPr>
          <w:rFonts w:ascii="Times New Roman" w:eastAsia="Calibri" w:hAnsi="Times New Roman" w:cs="Times New Roman"/>
          <w:sz w:val="26"/>
          <w:szCs w:val="26"/>
        </w:rPr>
        <w:t>Управление имуществом, находящимся в собственности и в ведении ЛМО" МП</w:t>
      </w:r>
      <w:r>
        <w:rPr>
          <w:rFonts w:ascii="Times New Roman" w:eastAsia="Times New Roman" w:hAnsi="Times New Roman" w:cs="Times New Roman"/>
          <w:color w:val="000000"/>
          <w:sz w:val="16"/>
          <w:szCs w:val="16"/>
          <w:lang w:eastAsia="ru-RU"/>
        </w:rPr>
        <w:t xml:space="preserve"> </w:t>
      </w:r>
      <w:r w:rsidRPr="00DA71A7">
        <w:rPr>
          <w:rFonts w:ascii="Times New Roman" w:eastAsia="Calibri" w:hAnsi="Times New Roman" w:cs="Times New Roman"/>
          <w:sz w:val="26"/>
          <w:szCs w:val="26"/>
        </w:rPr>
        <w:t>«Экономическое развитие Лесозаводского городского округа»</w:t>
      </w:r>
      <w:r>
        <w:rPr>
          <w:rFonts w:ascii="Times New Roman" w:eastAsia="Calibri" w:hAnsi="Times New Roman" w:cs="Times New Roman"/>
          <w:sz w:val="26"/>
          <w:szCs w:val="26"/>
        </w:rPr>
        <w:t xml:space="preserve"> -22911,0 тыс. руб.</w:t>
      </w:r>
      <w:r w:rsidR="00000E19">
        <w:rPr>
          <w:rFonts w:ascii="Times New Roman" w:eastAsia="Calibri" w:hAnsi="Times New Roman" w:cs="Times New Roman"/>
          <w:sz w:val="26"/>
          <w:szCs w:val="26"/>
        </w:rPr>
        <w:t xml:space="preserve"> из них: 18845,0 тыс. руб. – фонд оплаты труда, 4066,0 тыс. руб. – средства на оценку недвижимости и признание прав и урегулирование отношений с муниципальной собственностью.</w:t>
      </w:r>
    </w:p>
    <w:p w:rsidR="00000E19" w:rsidRDefault="00000E19" w:rsidP="00DA71A7">
      <w:pPr>
        <w:spacing w:after="0" w:line="240" w:lineRule="auto"/>
        <w:ind w:right="43" w:firstLine="708"/>
        <w:jc w:val="both"/>
        <w:rPr>
          <w:rFonts w:ascii="Times New Roman" w:eastAsia="Calibri" w:hAnsi="Times New Roman" w:cs="Times New Roman"/>
          <w:sz w:val="26"/>
          <w:szCs w:val="26"/>
        </w:rPr>
      </w:pPr>
      <w:r w:rsidRPr="00C4765C">
        <w:rPr>
          <w:rFonts w:ascii="Times New Roman" w:eastAsia="Calibri" w:hAnsi="Times New Roman" w:cs="Times New Roman"/>
          <w:b/>
          <w:i/>
          <w:sz w:val="26"/>
          <w:szCs w:val="26"/>
        </w:rPr>
        <w:t>Раздел 0400 «Национальная экономика» подраздел 0412 «Другие вопросы в области национальной экономики»</w:t>
      </w:r>
      <w:r>
        <w:rPr>
          <w:rFonts w:ascii="Times New Roman" w:eastAsia="Calibri" w:hAnsi="Times New Roman" w:cs="Times New Roman"/>
          <w:sz w:val="26"/>
          <w:szCs w:val="26"/>
        </w:rPr>
        <w:t xml:space="preserve"> - 10000,0 тыс.</w:t>
      </w:r>
      <w:r w:rsidR="0039148C">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руб.  расходы подпрограммы «Управление имуществом, находящимся  в собственности  и ведении Лесозаводского городского округа» МП </w:t>
      </w:r>
      <w:r w:rsidRPr="00DA71A7">
        <w:rPr>
          <w:rFonts w:ascii="Times New Roman" w:eastAsia="Calibri" w:hAnsi="Times New Roman" w:cs="Times New Roman"/>
          <w:sz w:val="26"/>
          <w:szCs w:val="26"/>
        </w:rPr>
        <w:t>«Экономическое развитие Лесозаводского городского округа»</w:t>
      </w:r>
      <w:r>
        <w:rPr>
          <w:rFonts w:ascii="Times New Roman" w:eastAsia="Calibri" w:hAnsi="Times New Roman" w:cs="Times New Roman"/>
          <w:sz w:val="26"/>
          <w:szCs w:val="26"/>
        </w:rPr>
        <w:t>.</w:t>
      </w:r>
    </w:p>
    <w:p w:rsidR="00136D9E" w:rsidRDefault="00136D9E" w:rsidP="00DA71A7">
      <w:pPr>
        <w:spacing w:after="0" w:line="240" w:lineRule="auto"/>
        <w:ind w:right="43" w:firstLine="708"/>
        <w:jc w:val="both"/>
        <w:rPr>
          <w:rFonts w:ascii="Times New Roman" w:eastAsia="Calibri" w:hAnsi="Times New Roman" w:cs="Times New Roman"/>
          <w:sz w:val="26"/>
          <w:szCs w:val="26"/>
        </w:rPr>
      </w:pPr>
      <w:r w:rsidRPr="0039148C">
        <w:rPr>
          <w:rFonts w:ascii="Times New Roman" w:eastAsia="Calibri" w:hAnsi="Times New Roman" w:cs="Times New Roman"/>
          <w:b/>
          <w:i/>
          <w:sz w:val="26"/>
          <w:szCs w:val="26"/>
        </w:rPr>
        <w:t>Раздел 0500 «Жилищно-коммунальное хозяйство»</w:t>
      </w:r>
      <w:r>
        <w:rPr>
          <w:rFonts w:ascii="Times New Roman" w:eastAsia="Calibri" w:hAnsi="Times New Roman" w:cs="Times New Roman"/>
          <w:sz w:val="26"/>
          <w:szCs w:val="26"/>
        </w:rPr>
        <w:t xml:space="preserve"> - 301251,2 тыс. руб. </w:t>
      </w:r>
      <w:r w:rsidRPr="0039148C">
        <w:rPr>
          <w:rFonts w:ascii="Times New Roman" w:eastAsia="Calibri" w:hAnsi="Times New Roman" w:cs="Times New Roman"/>
          <w:b/>
          <w:i/>
          <w:sz w:val="26"/>
          <w:szCs w:val="26"/>
        </w:rPr>
        <w:t>По подразделу 0501 «</w:t>
      </w:r>
      <w:r w:rsidR="0039148C" w:rsidRPr="0039148C">
        <w:rPr>
          <w:rFonts w:ascii="Times New Roman" w:eastAsia="Calibri" w:hAnsi="Times New Roman" w:cs="Times New Roman"/>
          <w:b/>
          <w:i/>
          <w:sz w:val="26"/>
          <w:szCs w:val="26"/>
        </w:rPr>
        <w:t>Жилищн</w:t>
      </w:r>
      <w:r w:rsidRPr="0039148C">
        <w:rPr>
          <w:rFonts w:ascii="Times New Roman" w:eastAsia="Calibri" w:hAnsi="Times New Roman" w:cs="Times New Roman"/>
          <w:b/>
          <w:i/>
          <w:sz w:val="26"/>
          <w:szCs w:val="26"/>
        </w:rPr>
        <w:t>ое</w:t>
      </w:r>
      <w:r w:rsidR="0039148C" w:rsidRPr="0039148C">
        <w:rPr>
          <w:rFonts w:ascii="Times New Roman" w:eastAsia="Calibri" w:hAnsi="Times New Roman" w:cs="Times New Roman"/>
          <w:b/>
          <w:i/>
          <w:sz w:val="26"/>
          <w:szCs w:val="26"/>
        </w:rPr>
        <w:t xml:space="preserve"> </w:t>
      </w:r>
      <w:r w:rsidRPr="0039148C">
        <w:rPr>
          <w:rFonts w:ascii="Times New Roman" w:eastAsia="Calibri" w:hAnsi="Times New Roman" w:cs="Times New Roman"/>
          <w:b/>
          <w:i/>
          <w:sz w:val="26"/>
          <w:szCs w:val="26"/>
        </w:rPr>
        <w:t>хозяйство</w:t>
      </w:r>
      <w:r w:rsidR="0039148C" w:rsidRPr="0039148C">
        <w:rPr>
          <w:rFonts w:ascii="Times New Roman" w:eastAsia="Calibri" w:hAnsi="Times New Roman" w:cs="Times New Roman"/>
          <w:i/>
          <w:sz w:val="26"/>
          <w:szCs w:val="26"/>
        </w:rPr>
        <w:t>»</w:t>
      </w:r>
      <w:r w:rsidR="0039148C">
        <w:rPr>
          <w:rFonts w:ascii="Times New Roman" w:eastAsia="Calibri" w:hAnsi="Times New Roman" w:cs="Times New Roman"/>
          <w:sz w:val="26"/>
          <w:szCs w:val="26"/>
        </w:rPr>
        <w:t xml:space="preserve"> по подпрограмме «Управление имуществом, находящимся в собственности  и ведении ЛМО» МП «Экономическое развитие ЛМО» на 2021-2027 годы запланировано 300 тыс. руб. на оценку, признание прав и урегулирование вопросов с муниципальной собственностью.  </w:t>
      </w:r>
      <w:r w:rsidR="0039148C" w:rsidRPr="0039148C">
        <w:rPr>
          <w:rFonts w:ascii="Times New Roman" w:eastAsia="Calibri" w:hAnsi="Times New Roman" w:cs="Times New Roman"/>
          <w:b/>
          <w:i/>
          <w:sz w:val="26"/>
          <w:szCs w:val="26"/>
        </w:rPr>
        <w:t>По подразделу 0505 «Другие вопросы в области жилищно-коммунального хозяйства»</w:t>
      </w:r>
      <w:r w:rsidR="0039148C">
        <w:rPr>
          <w:rFonts w:ascii="Times New Roman" w:eastAsia="Calibri" w:hAnsi="Times New Roman" w:cs="Times New Roman"/>
          <w:sz w:val="26"/>
          <w:szCs w:val="26"/>
        </w:rPr>
        <w:t xml:space="preserve"> запланированы субвенции вышестоящего бюджета в сумме 1,3 тыс. руб. на непрограммные направления деятельности.</w:t>
      </w:r>
    </w:p>
    <w:p w:rsidR="000B6886" w:rsidRDefault="000B6886" w:rsidP="00000E19">
      <w:pPr>
        <w:spacing w:after="0" w:line="240" w:lineRule="auto"/>
        <w:ind w:right="43" w:firstLine="708"/>
        <w:jc w:val="both"/>
        <w:rPr>
          <w:rFonts w:ascii="Times New Roman" w:eastAsia="Calibri" w:hAnsi="Times New Roman" w:cs="Times New Roman"/>
          <w:sz w:val="26"/>
          <w:szCs w:val="26"/>
        </w:rPr>
      </w:pPr>
    </w:p>
    <w:p w:rsidR="00000E19" w:rsidRPr="006D504A" w:rsidRDefault="00000E19" w:rsidP="00DA71A7">
      <w:pPr>
        <w:spacing w:after="0" w:line="240" w:lineRule="auto"/>
        <w:ind w:right="43" w:firstLine="708"/>
        <w:jc w:val="both"/>
        <w:rPr>
          <w:rFonts w:ascii="Times New Roman" w:eastAsia="Calibri" w:hAnsi="Times New Roman" w:cs="Times New Roman"/>
          <w:b/>
          <w:sz w:val="26"/>
          <w:szCs w:val="26"/>
        </w:rPr>
      </w:pPr>
    </w:p>
    <w:p w:rsidR="00B96FE0" w:rsidRDefault="00C9653A" w:rsidP="00851996">
      <w:pPr>
        <w:suppressAutoHyphens/>
        <w:spacing w:after="0" w:line="240" w:lineRule="auto"/>
        <w:ind w:firstLine="851"/>
        <w:jc w:val="both"/>
        <w:rPr>
          <w:rFonts w:ascii="Times New Roman" w:eastAsia="Calibri" w:hAnsi="Times New Roman" w:cs="Times New Roman"/>
          <w:sz w:val="26"/>
          <w:szCs w:val="26"/>
        </w:rPr>
      </w:pPr>
      <w:r w:rsidRPr="006D504A">
        <w:rPr>
          <w:rFonts w:ascii="Times New Roman" w:eastAsia="Times New Roman" w:hAnsi="Times New Roman" w:cs="Times New Roman"/>
          <w:b/>
          <w:sz w:val="26"/>
          <w:szCs w:val="26"/>
          <w:lang w:eastAsia="ru-RU"/>
        </w:rPr>
        <w:lastRenderedPageBreak/>
        <w:t>Ф</w:t>
      </w:r>
      <w:r w:rsidR="00851996" w:rsidRPr="006D504A">
        <w:rPr>
          <w:rFonts w:ascii="Times New Roman" w:eastAsia="Times New Roman" w:hAnsi="Times New Roman" w:cs="Times New Roman"/>
          <w:b/>
          <w:sz w:val="26"/>
          <w:szCs w:val="26"/>
          <w:lang w:eastAsia="ru-RU"/>
        </w:rPr>
        <w:t xml:space="preserve">инансовое управление администрации </w:t>
      </w:r>
      <w:r w:rsidR="00851996" w:rsidRPr="006D504A">
        <w:rPr>
          <w:rFonts w:ascii="Times New Roman" w:eastAsia="Calibri" w:hAnsi="Times New Roman" w:cs="Times New Roman"/>
          <w:b/>
          <w:sz w:val="26"/>
          <w:szCs w:val="26"/>
        </w:rPr>
        <w:t>Лесозаводского городского округа</w:t>
      </w:r>
      <w:r w:rsidR="00851996" w:rsidRPr="00C664F6">
        <w:rPr>
          <w:rFonts w:ascii="Times New Roman" w:eastAsia="Times New Roman" w:hAnsi="Times New Roman" w:cs="Times New Roman"/>
          <w:sz w:val="26"/>
          <w:szCs w:val="26"/>
          <w:lang w:eastAsia="ru-RU"/>
        </w:rPr>
        <w:t xml:space="preserve"> – </w:t>
      </w:r>
      <w:r w:rsidR="00653343">
        <w:rPr>
          <w:rFonts w:ascii="Times New Roman" w:eastAsia="Times New Roman" w:hAnsi="Times New Roman" w:cs="Times New Roman"/>
          <w:sz w:val="26"/>
          <w:szCs w:val="26"/>
          <w:lang w:eastAsia="ru-RU"/>
        </w:rPr>
        <w:t>0,6</w:t>
      </w:r>
      <w:r w:rsidR="00851996" w:rsidRPr="00C664F6">
        <w:rPr>
          <w:rFonts w:ascii="Times New Roman" w:eastAsia="Times New Roman" w:hAnsi="Times New Roman" w:cs="Times New Roman"/>
          <w:sz w:val="26"/>
          <w:szCs w:val="26"/>
          <w:lang w:eastAsia="ru-RU"/>
        </w:rPr>
        <w:t xml:space="preserve">% </w:t>
      </w:r>
      <w:r w:rsidR="00851996" w:rsidRPr="00C664F6">
        <w:rPr>
          <w:rFonts w:ascii="Times New Roman" w:eastAsia="Calibri" w:hAnsi="Times New Roman" w:cs="Times New Roman"/>
          <w:sz w:val="26"/>
          <w:szCs w:val="26"/>
        </w:rPr>
        <w:t xml:space="preserve">от общего объема расходов бюджета </w:t>
      </w:r>
      <w:r w:rsidRPr="00C664F6">
        <w:rPr>
          <w:rFonts w:ascii="Times New Roman" w:eastAsia="Calibri" w:hAnsi="Times New Roman" w:cs="Times New Roman"/>
          <w:sz w:val="26"/>
          <w:szCs w:val="26"/>
        </w:rPr>
        <w:t xml:space="preserve">или </w:t>
      </w:r>
      <w:r w:rsidR="00653343">
        <w:rPr>
          <w:rFonts w:ascii="Times New Roman" w:eastAsia="Calibri" w:hAnsi="Times New Roman" w:cs="Times New Roman"/>
          <w:sz w:val="26"/>
          <w:szCs w:val="26"/>
        </w:rPr>
        <w:t>13191,0</w:t>
      </w:r>
      <w:r w:rsidR="001D711D">
        <w:rPr>
          <w:rFonts w:ascii="Times New Roman" w:eastAsia="Calibri" w:hAnsi="Times New Roman" w:cs="Times New Roman"/>
          <w:sz w:val="26"/>
          <w:szCs w:val="26"/>
        </w:rPr>
        <w:t xml:space="preserve"> тыс. руб. Расходы учреждения запланированы по двум разделам бюджетной классификации.</w:t>
      </w:r>
    </w:p>
    <w:p w:rsidR="006D504A" w:rsidRDefault="006D504A" w:rsidP="00C4765C">
      <w:pPr>
        <w:suppressAutoHyphens/>
        <w:spacing w:after="0" w:line="240" w:lineRule="auto"/>
        <w:ind w:firstLine="851"/>
        <w:jc w:val="both"/>
        <w:rPr>
          <w:rFonts w:ascii="Times New Roman" w:eastAsia="Calibri" w:hAnsi="Times New Roman" w:cs="Times New Roman"/>
          <w:sz w:val="26"/>
          <w:szCs w:val="26"/>
        </w:rPr>
      </w:pPr>
      <w:r w:rsidRPr="00C4765C">
        <w:rPr>
          <w:rFonts w:ascii="Times New Roman" w:eastAsia="Calibri" w:hAnsi="Times New Roman" w:cs="Times New Roman"/>
          <w:b/>
          <w:i/>
          <w:sz w:val="26"/>
          <w:szCs w:val="26"/>
        </w:rPr>
        <w:t>Раздел 0100 «Общегосударственные вопросы»</w:t>
      </w:r>
      <w:r w:rsidR="00C4765C">
        <w:rPr>
          <w:rFonts w:ascii="Times New Roman" w:eastAsia="Calibri" w:hAnsi="Times New Roman" w:cs="Times New Roman"/>
          <w:b/>
          <w:i/>
          <w:sz w:val="26"/>
          <w:szCs w:val="26"/>
        </w:rPr>
        <w:t xml:space="preserve">, </w:t>
      </w:r>
      <w:r w:rsidRPr="00C4765C">
        <w:rPr>
          <w:rFonts w:ascii="Times New Roman" w:eastAsia="Calibri" w:hAnsi="Times New Roman" w:cs="Times New Roman"/>
          <w:b/>
          <w:i/>
          <w:sz w:val="26"/>
          <w:szCs w:val="26"/>
        </w:rPr>
        <w:t>Подраздел 0106 «Обеспечение деятельности финансовых, налоговых и таможенных органов и органов финансового (финансово-бюджетного) надзора</w:t>
      </w:r>
      <w:r>
        <w:rPr>
          <w:rFonts w:ascii="Times New Roman" w:eastAsia="Calibri" w:hAnsi="Times New Roman" w:cs="Times New Roman"/>
          <w:sz w:val="26"/>
          <w:szCs w:val="26"/>
        </w:rPr>
        <w:t xml:space="preserve"> - 11308,0 тыс. руб., вся сумма средств фонд оплаты труда.</w:t>
      </w:r>
      <w:r w:rsidR="00C4765C">
        <w:rPr>
          <w:rFonts w:ascii="Times New Roman" w:eastAsia="Calibri" w:hAnsi="Times New Roman" w:cs="Times New Roman"/>
          <w:sz w:val="26"/>
          <w:szCs w:val="26"/>
        </w:rPr>
        <w:t xml:space="preserve"> </w:t>
      </w:r>
      <w:r w:rsidRPr="00C4765C">
        <w:rPr>
          <w:rFonts w:ascii="Times New Roman" w:eastAsia="Calibri" w:hAnsi="Times New Roman" w:cs="Times New Roman"/>
          <w:b/>
          <w:i/>
          <w:sz w:val="26"/>
          <w:szCs w:val="26"/>
        </w:rPr>
        <w:t>Подраздел 1301 «Другие общегосударственные вопросы»</w:t>
      </w:r>
      <w:r w:rsidR="00EA1D91">
        <w:rPr>
          <w:rFonts w:ascii="Times New Roman" w:eastAsia="Calibri" w:hAnsi="Times New Roman" w:cs="Times New Roman"/>
          <w:sz w:val="26"/>
          <w:szCs w:val="26"/>
        </w:rPr>
        <w:t xml:space="preserve"> - 500,0 тыс. руб. </w:t>
      </w:r>
      <w:r>
        <w:rPr>
          <w:rFonts w:ascii="Times New Roman" w:eastAsia="Calibri" w:hAnsi="Times New Roman" w:cs="Times New Roman"/>
          <w:sz w:val="26"/>
          <w:szCs w:val="26"/>
        </w:rPr>
        <w:t>расходы, на исполнение решений судебных органов.</w:t>
      </w:r>
    </w:p>
    <w:p w:rsidR="00EA1D91" w:rsidRPr="00C664F6" w:rsidRDefault="006D504A" w:rsidP="00EA1D91">
      <w:pPr>
        <w:suppressAutoHyphens/>
        <w:spacing w:after="0" w:line="240" w:lineRule="auto"/>
        <w:ind w:firstLine="708"/>
        <w:jc w:val="both"/>
        <w:rPr>
          <w:rFonts w:ascii="Times New Roman" w:eastAsia="Times New Roman" w:hAnsi="Times New Roman" w:cs="Times New Roman"/>
          <w:sz w:val="26"/>
          <w:szCs w:val="26"/>
          <w:lang w:eastAsia="ru-RU"/>
        </w:rPr>
      </w:pPr>
      <w:r w:rsidRPr="001D711D">
        <w:rPr>
          <w:rFonts w:ascii="Times New Roman" w:eastAsia="Calibri" w:hAnsi="Times New Roman" w:cs="Times New Roman"/>
          <w:b/>
          <w:i/>
          <w:sz w:val="26"/>
          <w:szCs w:val="26"/>
        </w:rPr>
        <w:t>Раздел 1300 «Обслуживание государственного и муниципального долга»</w:t>
      </w:r>
      <w:r w:rsidR="00C4765C" w:rsidRPr="001D711D">
        <w:rPr>
          <w:rFonts w:ascii="Times New Roman" w:eastAsia="Calibri" w:hAnsi="Times New Roman" w:cs="Times New Roman"/>
          <w:b/>
          <w:i/>
          <w:sz w:val="26"/>
          <w:szCs w:val="26"/>
        </w:rPr>
        <w:t xml:space="preserve">, подраздел 1301 Обслуживание внутреннего </w:t>
      </w:r>
      <w:r w:rsidR="001D711D" w:rsidRPr="001D711D">
        <w:rPr>
          <w:rFonts w:ascii="Times New Roman" w:eastAsia="Calibri" w:hAnsi="Times New Roman" w:cs="Times New Roman"/>
          <w:b/>
          <w:i/>
          <w:sz w:val="26"/>
          <w:szCs w:val="26"/>
        </w:rPr>
        <w:t xml:space="preserve">государственного и муниципального </w:t>
      </w:r>
      <w:r w:rsidR="00C4765C" w:rsidRPr="001D711D">
        <w:rPr>
          <w:rFonts w:ascii="Times New Roman" w:eastAsia="Calibri" w:hAnsi="Times New Roman" w:cs="Times New Roman"/>
          <w:b/>
          <w:i/>
          <w:sz w:val="26"/>
          <w:szCs w:val="26"/>
        </w:rPr>
        <w:t xml:space="preserve">долга </w:t>
      </w:r>
      <w:r w:rsidRPr="00EA1D91">
        <w:rPr>
          <w:rFonts w:ascii="Times New Roman" w:eastAsia="Calibri" w:hAnsi="Times New Roman" w:cs="Times New Roman"/>
          <w:b/>
          <w:sz w:val="26"/>
          <w:szCs w:val="26"/>
        </w:rPr>
        <w:t xml:space="preserve"> </w:t>
      </w:r>
      <w:r>
        <w:rPr>
          <w:rFonts w:ascii="Times New Roman" w:eastAsia="Calibri" w:hAnsi="Times New Roman" w:cs="Times New Roman"/>
          <w:sz w:val="26"/>
          <w:szCs w:val="26"/>
        </w:rPr>
        <w:t xml:space="preserve">- 1383,0 тыс. руб. Вся сумма средств </w:t>
      </w:r>
      <w:r w:rsidR="0072505E">
        <w:rPr>
          <w:rFonts w:ascii="Times New Roman" w:eastAsia="Calibri" w:hAnsi="Times New Roman" w:cs="Times New Roman"/>
          <w:sz w:val="26"/>
          <w:szCs w:val="26"/>
        </w:rPr>
        <w:t xml:space="preserve">запланирована </w:t>
      </w:r>
      <w:r w:rsidR="00EA1D91">
        <w:rPr>
          <w:rFonts w:ascii="Times New Roman" w:eastAsia="Calibri" w:hAnsi="Times New Roman" w:cs="Times New Roman"/>
          <w:sz w:val="26"/>
          <w:szCs w:val="26"/>
        </w:rPr>
        <w:t xml:space="preserve">на </w:t>
      </w:r>
      <w:r w:rsidR="0072505E">
        <w:rPr>
          <w:rFonts w:ascii="Times New Roman" w:eastAsia="Calibri" w:hAnsi="Times New Roman" w:cs="Times New Roman"/>
          <w:sz w:val="26"/>
          <w:szCs w:val="26"/>
        </w:rPr>
        <w:t>процентные платежи по кредиту, расходы относятся к подпрограмме «Управление муниципальными финансами» Лесозаводского муниципального округа» на 2021-2027 годы МП «Экономическое развитие Лесозаводского муниципального округа» на 2021-2027 годы.</w:t>
      </w:r>
    </w:p>
    <w:p w:rsidR="00851996" w:rsidRDefault="00851996" w:rsidP="00851996">
      <w:pPr>
        <w:suppressAutoHyphens/>
        <w:spacing w:after="0" w:line="240" w:lineRule="auto"/>
        <w:ind w:firstLine="851"/>
        <w:jc w:val="both"/>
        <w:rPr>
          <w:rFonts w:ascii="Times New Roman" w:eastAsia="Calibri" w:hAnsi="Times New Roman" w:cs="Times New Roman"/>
          <w:sz w:val="26"/>
          <w:szCs w:val="26"/>
        </w:rPr>
      </w:pPr>
      <w:r w:rsidRPr="006D504A">
        <w:rPr>
          <w:rFonts w:ascii="Times New Roman" w:eastAsia="Times New Roman" w:hAnsi="Times New Roman" w:cs="Times New Roman"/>
          <w:b/>
          <w:sz w:val="26"/>
          <w:szCs w:val="26"/>
          <w:lang w:eastAsia="ru-RU"/>
        </w:rPr>
        <w:t>М</w:t>
      </w:r>
      <w:r w:rsidR="00C9653A" w:rsidRPr="006D504A">
        <w:rPr>
          <w:rFonts w:ascii="Times New Roman" w:eastAsia="Times New Roman" w:hAnsi="Times New Roman" w:cs="Times New Roman"/>
          <w:b/>
          <w:sz w:val="26"/>
          <w:szCs w:val="26"/>
          <w:lang w:eastAsia="ru-RU"/>
        </w:rPr>
        <w:t>униципальное казенное учреждение</w:t>
      </w:r>
      <w:r w:rsidRPr="006D504A">
        <w:rPr>
          <w:rFonts w:ascii="Times New Roman" w:eastAsia="Times New Roman" w:hAnsi="Times New Roman" w:cs="Times New Roman"/>
          <w:b/>
          <w:sz w:val="26"/>
          <w:szCs w:val="26"/>
          <w:lang w:eastAsia="ru-RU"/>
        </w:rPr>
        <w:t xml:space="preserve"> «Управление культуры, молодёжной политики и спорта </w:t>
      </w:r>
      <w:r w:rsidRPr="006D504A">
        <w:rPr>
          <w:rFonts w:ascii="Times New Roman" w:eastAsia="Calibri" w:hAnsi="Times New Roman" w:cs="Times New Roman"/>
          <w:b/>
          <w:sz w:val="26"/>
          <w:szCs w:val="26"/>
        </w:rPr>
        <w:t>Лесозаводского городского округа</w:t>
      </w:r>
      <w:r w:rsidRPr="006D504A">
        <w:rPr>
          <w:rFonts w:ascii="Times New Roman" w:eastAsia="Times New Roman" w:hAnsi="Times New Roman" w:cs="Times New Roman"/>
          <w:b/>
          <w:sz w:val="26"/>
          <w:szCs w:val="26"/>
          <w:lang w:eastAsia="ru-RU"/>
        </w:rPr>
        <w:t>»</w:t>
      </w:r>
      <w:r w:rsidRPr="00C664F6">
        <w:rPr>
          <w:rFonts w:ascii="Times New Roman" w:eastAsia="Times New Roman" w:hAnsi="Times New Roman" w:cs="Times New Roman"/>
          <w:sz w:val="26"/>
          <w:szCs w:val="26"/>
          <w:lang w:eastAsia="ru-RU"/>
        </w:rPr>
        <w:t xml:space="preserve"> - </w:t>
      </w:r>
      <w:r w:rsidR="00490474">
        <w:rPr>
          <w:rFonts w:ascii="Times New Roman" w:eastAsia="Times New Roman" w:hAnsi="Times New Roman" w:cs="Times New Roman"/>
          <w:sz w:val="26"/>
          <w:szCs w:val="26"/>
          <w:lang w:eastAsia="ru-RU"/>
        </w:rPr>
        <w:t>9,1</w:t>
      </w:r>
      <w:r w:rsidRPr="00C664F6">
        <w:rPr>
          <w:rFonts w:ascii="Times New Roman" w:eastAsia="Times New Roman" w:hAnsi="Times New Roman" w:cs="Times New Roman"/>
          <w:sz w:val="26"/>
          <w:szCs w:val="26"/>
          <w:lang w:eastAsia="ru-RU"/>
        </w:rPr>
        <w:t>%</w:t>
      </w:r>
      <w:r w:rsidRPr="00C664F6">
        <w:rPr>
          <w:rFonts w:ascii="Times New Roman" w:eastAsia="Calibri" w:hAnsi="Times New Roman" w:cs="Times New Roman"/>
          <w:sz w:val="26"/>
          <w:szCs w:val="26"/>
        </w:rPr>
        <w:t xml:space="preserve"> от общего объема расходов бюджета</w:t>
      </w:r>
      <w:r w:rsidR="006D504A">
        <w:rPr>
          <w:rFonts w:ascii="Times New Roman" w:eastAsia="Calibri" w:hAnsi="Times New Roman" w:cs="Times New Roman"/>
          <w:sz w:val="26"/>
          <w:szCs w:val="26"/>
        </w:rPr>
        <w:t xml:space="preserve"> </w:t>
      </w:r>
      <w:r w:rsidR="007956ED">
        <w:rPr>
          <w:rFonts w:ascii="Times New Roman" w:eastAsia="Calibri" w:hAnsi="Times New Roman" w:cs="Times New Roman"/>
          <w:sz w:val="26"/>
          <w:szCs w:val="26"/>
        </w:rPr>
        <w:t xml:space="preserve">или </w:t>
      </w:r>
      <w:r w:rsidR="00490474">
        <w:rPr>
          <w:rFonts w:ascii="Times New Roman" w:eastAsia="Calibri" w:hAnsi="Times New Roman" w:cs="Times New Roman"/>
          <w:sz w:val="26"/>
          <w:szCs w:val="26"/>
        </w:rPr>
        <w:t>198244,9</w:t>
      </w:r>
      <w:r w:rsidR="001D711D">
        <w:rPr>
          <w:rFonts w:ascii="Times New Roman" w:eastAsia="Calibri" w:hAnsi="Times New Roman" w:cs="Times New Roman"/>
          <w:sz w:val="26"/>
          <w:szCs w:val="26"/>
        </w:rPr>
        <w:t xml:space="preserve"> тыс. руб. Расходы учреждения запланированы по трем разделам.</w:t>
      </w:r>
    </w:p>
    <w:p w:rsidR="001D711D" w:rsidRDefault="001D711D" w:rsidP="001D711D">
      <w:pPr>
        <w:spacing w:after="0" w:line="240" w:lineRule="auto"/>
        <w:ind w:firstLine="708"/>
        <w:jc w:val="both"/>
        <w:rPr>
          <w:rFonts w:ascii="Times New Roman" w:eastAsia="Calibri" w:hAnsi="Times New Roman" w:cs="Times New Roman"/>
          <w:sz w:val="26"/>
          <w:szCs w:val="26"/>
        </w:rPr>
      </w:pPr>
      <w:r w:rsidRPr="001D711D">
        <w:rPr>
          <w:rFonts w:ascii="Times New Roman" w:eastAsia="Calibri" w:hAnsi="Times New Roman" w:cs="Times New Roman"/>
          <w:b/>
          <w:i/>
          <w:sz w:val="26"/>
          <w:szCs w:val="26"/>
        </w:rPr>
        <w:t>Раздел 0700 «Образование»</w:t>
      </w:r>
      <w:r>
        <w:rPr>
          <w:rFonts w:ascii="Times New Roman" w:eastAsia="Calibri" w:hAnsi="Times New Roman" w:cs="Times New Roman"/>
          <w:sz w:val="26"/>
          <w:szCs w:val="26"/>
        </w:rPr>
        <w:t xml:space="preserve"> подраздел 0703 </w:t>
      </w:r>
      <w:r w:rsidRPr="001D711D">
        <w:rPr>
          <w:rFonts w:ascii="Times New Roman" w:eastAsia="Calibri" w:hAnsi="Times New Roman" w:cs="Times New Roman"/>
          <w:b/>
          <w:i/>
          <w:sz w:val="26"/>
          <w:szCs w:val="26"/>
        </w:rPr>
        <w:t>«Дополнительное образование детей»</w:t>
      </w:r>
      <w:r>
        <w:rPr>
          <w:rFonts w:ascii="Times New Roman" w:eastAsia="Calibri" w:hAnsi="Times New Roman" w:cs="Times New Roman"/>
          <w:sz w:val="26"/>
          <w:szCs w:val="26"/>
        </w:rPr>
        <w:t xml:space="preserve"> - 58362,0 тыс. руб., субсидии на расходы  по п</w:t>
      </w:r>
      <w:r w:rsidRPr="001D711D">
        <w:rPr>
          <w:rFonts w:ascii="Times New Roman" w:eastAsia="Calibri" w:hAnsi="Times New Roman" w:cs="Times New Roman"/>
          <w:sz w:val="26"/>
          <w:szCs w:val="26"/>
        </w:rPr>
        <w:t>одпрограмм</w:t>
      </w:r>
      <w:r>
        <w:rPr>
          <w:rFonts w:ascii="Times New Roman" w:eastAsia="Calibri" w:hAnsi="Times New Roman" w:cs="Times New Roman"/>
          <w:sz w:val="26"/>
          <w:szCs w:val="26"/>
        </w:rPr>
        <w:t>е</w:t>
      </w:r>
      <w:r w:rsidRPr="001D711D">
        <w:rPr>
          <w:rFonts w:ascii="Times New Roman" w:eastAsia="Calibri" w:hAnsi="Times New Roman" w:cs="Times New Roman"/>
          <w:sz w:val="26"/>
          <w:szCs w:val="26"/>
        </w:rPr>
        <w:t xml:space="preserve">  "Обеспечение деятельности муниципальных учреждений культуры, муниципальных образовательных учреждений в сфере </w:t>
      </w:r>
      <w:r>
        <w:rPr>
          <w:rFonts w:ascii="Times New Roman" w:eastAsia="Calibri" w:hAnsi="Times New Roman" w:cs="Times New Roman"/>
          <w:sz w:val="26"/>
          <w:szCs w:val="26"/>
        </w:rPr>
        <w:t xml:space="preserve">культуры МП «Развитие культуры Лесозаводского городского округа» на 2021-2027 год. </w:t>
      </w:r>
    </w:p>
    <w:p w:rsidR="00405217" w:rsidRDefault="001D711D" w:rsidP="00405217">
      <w:pPr>
        <w:spacing w:after="0" w:line="240" w:lineRule="auto"/>
        <w:ind w:firstLine="708"/>
        <w:jc w:val="both"/>
        <w:rPr>
          <w:rFonts w:ascii="Times New Roman" w:eastAsia="Calibri" w:hAnsi="Times New Roman" w:cs="Times New Roman"/>
          <w:sz w:val="26"/>
          <w:szCs w:val="26"/>
        </w:rPr>
      </w:pPr>
      <w:r w:rsidRPr="001D711D">
        <w:rPr>
          <w:rFonts w:ascii="Times New Roman" w:eastAsia="Calibri" w:hAnsi="Times New Roman" w:cs="Times New Roman"/>
          <w:b/>
          <w:i/>
          <w:sz w:val="26"/>
          <w:szCs w:val="26"/>
        </w:rPr>
        <w:t>Раздел 0800 «Культура и кинематография», подраздел 0801 «Культура»</w:t>
      </w:r>
      <w:r>
        <w:rPr>
          <w:rFonts w:ascii="Times New Roman" w:eastAsia="Calibri" w:hAnsi="Times New Roman" w:cs="Times New Roman"/>
          <w:b/>
          <w:i/>
          <w:sz w:val="26"/>
          <w:szCs w:val="26"/>
        </w:rPr>
        <w:t xml:space="preserve">, </w:t>
      </w:r>
      <w:r>
        <w:rPr>
          <w:rFonts w:ascii="Times New Roman" w:eastAsia="Calibri" w:hAnsi="Times New Roman" w:cs="Times New Roman"/>
          <w:sz w:val="26"/>
          <w:szCs w:val="26"/>
        </w:rPr>
        <w:t xml:space="preserve"> - субсидии на расходы  по п</w:t>
      </w:r>
      <w:r w:rsidRPr="001D711D">
        <w:rPr>
          <w:rFonts w:ascii="Times New Roman" w:eastAsia="Calibri" w:hAnsi="Times New Roman" w:cs="Times New Roman"/>
          <w:sz w:val="26"/>
          <w:szCs w:val="26"/>
        </w:rPr>
        <w:t>одпрограмм</w:t>
      </w:r>
      <w:r>
        <w:rPr>
          <w:rFonts w:ascii="Times New Roman" w:eastAsia="Calibri" w:hAnsi="Times New Roman" w:cs="Times New Roman"/>
          <w:sz w:val="26"/>
          <w:szCs w:val="26"/>
        </w:rPr>
        <w:t>е</w:t>
      </w:r>
      <w:r w:rsidRPr="001D711D">
        <w:rPr>
          <w:rFonts w:ascii="Times New Roman" w:eastAsia="Calibri" w:hAnsi="Times New Roman" w:cs="Times New Roman"/>
          <w:sz w:val="26"/>
          <w:szCs w:val="26"/>
        </w:rPr>
        <w:t xml:space="preserve">  "Обеспечение деятельности муниципальных учреждений культуры, муниципальных образовательных учреждений в сфере </w:t>
      </w:r>
      <w:r>
        <w:rPr>
          <w:rFonts w:ascii="Times New Roman" w:eastAsia="Calibri" w:hAnsi="Times New Roman" w:cs="Times New Roman"/>
          <w:sz w:val="26"/>
          <w:szCs w:val="26"/>
        </w:rPr>
        <w:t>культуры</w:t>
      </w:r>
      <w:r w:rsidR="00405217">
        <w:rPr>
          <w:rFonts w:ascii="Times New Roman" w:eastAsia="Calibri" w:hAnsi="Times New Roman" w:cs="Times New Roman"/>
          <w:sz w:val="26"/>
          <w:szCs w:val="26"/>
        </w:rPr>
        <w:t xml:space="preserve"> МП «Развитие культуры Лесозаводского городского округа» на 2021-2027 год. </w:t>
      </w:r>
    </w:p>
    <w:p w:rsidR="001D711D" w:rsidRDefault="00405217" w:rsidP="00405217">
      <w:pPr>
        <w:suppressAutoHyphens/>
        <w:spacing w:after="0" w:line="240" w:lineRule="auto"/>
        <w:ind w:firstLine="708"/>
        <w:jc w:val="both"/>
        <w:rPr>
          <w:rFonts w:ascii="Times New Roman" w:eastAsia="Calibri" w:hAnsi="Times New Roman" w:cs="Times New Roman"/>
          <w:sz w:val="26"/>
          <w:szCs w:val="26"/>
        </w:rPr>
      </w:pPr>
      <w:r w:rsidRPr="001D711D">
        <w:rPr>
          <w:rFonts w:ascii="Times New Roman" w:eastAsia="Calibri" w:hAnsi="Times New Roman" w:cs="Times New Roman"/>
          <w:b/>
          <w:i/>
          <w:sz w:val="26"/>
          <w:szCs w:val="26"/>
        </w:rPr>
        <w:t>Раздел 0800 «Культура и кинематография», подраздел 080</w:t>
      </w:r>
      <w:r>
        <w:rPr>
          <w:rFonts w:ascii="Times New Roman" w:eastAsia="Calibri" w:hAnsi="Times New Roman" w:cs="Times New Roman"/>
          <w:b/>
          <w:i/>
          <w:sz w:val="26"/>
          <w:szCs w:val="26"/>
        </w:rPr>
        <w:t>4</w:t>
      </w:r>
      <w:r w:rsidRPr="001D711D">
        <w:rPr>
          <w:rFonts w:ascii="Times New Roman" w:eastAsia="Calibri" w:hAnsi="Times New Roman" w:cs="Times New Roman"/>
          <w:b/>
          <w:i/>
          <w:sz w:val="26"/>
          <w:szCs w:val="26"/>
        </w:rPr>
        <w:t xml:space="preserve"> «</w:t>
      </w:r>
      <w:r>
        <w:rPr>
          <w:rFonts w:ascii="Times New Roman" w:eastAsia="Calibri" w:hAnsi="Times New Roman" w:cs="Times New Roman"/>
          <w:b/>
          <w:i/>
          <w:sz w:val="26"/>
          <w:szCs w:val="26"/>
        </w:rPr>
        <w:t>Другие вопросы в области культуры и кинематографии</w:t>
      </w:r>
      <w:r w:rsidRPr="001D711D">
        <w:rPr>
          <w:rFonts w:ascii="Times New Roman" w:eastAsia="Calibri" w:hAnsi="Times New Roman" w:cs="Times New Roman"/>
          <w:b/>
          <w:i/>
          <w:sz w:val="26"/>
          <w:szCs w:val="26"/>
        </w:rPr>
        <w:t>»</w:t>
      </w:r>
      <w:r>
        <w:rPr>
          <w:rFonts w:ascii="Times New Roman" w:eastAsia="Calibri" w:hAnsi="Times New Roman" w:cs="Times New Roman"/>
          <w:b/>
          <w:i/>
          <w:sz w:val="26"/>
          <w:szCs w:val="26"/>
        </w:rPr>
        <w:t xml:space="preserve"> - </w:t>
      </w:r>
      <w:r w:rsidRPr="00405217">
        <w:rPr>
          <w:rFonts w:ascii="Times New Roman" w:eastAsia="Calibri" w:hAnsi="Times New Roman" w:cs="Times New Roman"/>
          <w:sz w:val="26"/>
          <w:szCs w:val="26"/>
        </w:rPr>
        <w:t xml:space="preserve">28575,2 тыс. руб. </w:t>
      </w:r>
      <w:r>
        <w:rPr>
          <w:rFonts w:ascii="Times New Roman" w:eastAsia="Calibri" w:hAnsi="Times New Roman" w:cs="Times New Roman"/>
          <w:sz w:val="26"/>
          <w:szCs w:val="26"/>
        </w:rPr>
        <w:t>С</w:t>
      </w:r>
      <w:r w:rsidRPr="00405217">
        <w:rPr>
          <w:rFonts w:ascii="Times New Roman" w:eastAsia="Calibri" w:hAnsi="Times New Roman" w:cs="Times New Roman"/>
          <w:sz w:val="26"/>
          <w:szCs w:val="26"/>
        </w:rPr>
        <w:t xml:space="preserve">убсидии на расходы по программе </w:t>
      </w:r>
      <w:r>
        <w:rPr>
          <w:rFonts w:ascii="Times New Roman" w:eastAsia="Calibri" w:hAnsi="Times New Roman" w:cs="Times New Roman"/>
          <w:sz w:val="26"/>
          <w:szCs w:val="26"/>
        </w:rPr>
        <w:t>п</w:t>
      </w:r>
      <w:r w:rsidRPr="001D711D">
        <w:rPr>
          <w:rFonts w:ascii="Times New Roman" w:eastAsia="Calibri" w:hAnsi="Times New Roman" w:cs="Times New Roman"/>
          <w:sz w:val="26"/>
          <w:szCs w:val="26"/>
        </w:rPr>
        <w:t>одпрограмм</w:t>
      </w:r>
      <w:r>
        <w:rPr>
          <w:rFonts w:ascii="Times New Roman" w:eastAsia="Calibri" w:hAnsi="Times New Roman" w:cs="Times New Roman"/>
          <w:sz w:val="26"/>
          <w:szCs w:val="26"/>
        </w:rPr>
        <w:t>е</w:t>
      </w:r>
      <w:r w:rsidRPr="001D711D">
        <w:rPr>
          <w:rFonts w:ascii="Times New Roman" w:eastAsia="Calibri" w:hAnsi="Times New Roman" w:cs="Times New Roman"/>
          <w:sz w:val="26"/>
          <w:szCs w:val="26"/>
        </w:rPr>
        <w:t xml:space="preserve">  "Обеспечение деятельности муниципальных учреждений культуры, муниципальных образовательных учреждений в сфере </w:t>
      </w:r>
      <w:r>
        <w:rPr>
          <w:rFonts w:ascii="Times New Roman" w:eastAsia="Calibri" w:hAnsi="Times New Roman" w:cs="Times New Roman"/>
          <w:sz w:val="26"/>
          <w:szCs w:val="26"/>
        </w:rPr>
        <w:t>культуры МП «Развитие культуры Лесозаводского городского округа» на 2021-2027 год.  270,0 тыс. руб., не программные расходы на обеспечение деятельности МКУ – 28305,2 тыс. руб., из них фонд оплаты труда 28138,0 тыс. руб., 167,0 тыс. руб. – прочая закупка товаров, работ, услуг.</w:t>
      </w:r>
    </w:p>
    <w:p w:rsidR="00405217" w:rsidRDefault="00405217" w:rsidP="00405217">
      <w:pPr>
        <w:suppressAutoHyphens/>
        <w:spacing w:after="0" w:line="240" w:lineRule="auto"/>
        <w:ind w:firstLine="708"/>
        <w:jc w:val="both"/>
        <w:rPr>
          <w:rFonts w:ascii="Times New Roman" w:eastAsia="Calibri" w:hAnsi="Times New Roman" w:cs="Times New Roman"/>
          <w:sz w:val="26"/>
          <w:szCs w:val="26"/>
        </w:rPr>
      </w:pPr>
      <w:r w:rsidRPr="00B96FE0">
        <w:rPr>
          <w:rFonts w:ascii="Times New Roman" w:eastAsia="Calibri" w:hAnsi="Times New Roman" w:cs="Times New Roman"/>
          <w:b/>
          <w:i/>
          <w:sz w:val="26"/>
          <w:szCs w:val="26"/>
        </w:rPr>
        <w:t xml:space="preserve">Раздел 1100 «Физическая культура и спорт», подраздел </w:t>
      </w:r>
      <w:r w:rsidR="00B96FE0">
        <w:rPr>
          <w:rFonts w:ascii="Times New Roman" w:eastAsia="Calibri" w:hAnsi="Times New Roman" w:cs="Times New Roman"/>
          <w:b/>
          <w:i/>
          <w:sz w:val="26"/>
          <w:szCs w:val="26"/>
        </w:rPr>
        <w:t xml:space="preserve">1102 </w:t>
      </w:r>
      <w:r w:rsidRPr="00B96FE0">
        <w:rPr>
          <w:rFonts w:ascii="Times New Roman" w:eastAsia="Calibri" w:hAnsi="Times New Roman" w:cs="Times New Roman"/>
          <w:b/>
          <w:i/>
          <w:sz w:val="26"/>
          <w:szCs w:val="26"/>
        </w:rPr>
        <w:t>«Массовый спорт»</w:t>
      </w:r>
      <w:r>
        <w:rPr>
          <w:rFonts w:ascii="Times New Roman" w:eastAsia="Calibri" w:hAnsi="Times New Roman" w:cs="Times New Roman"/>
          <w:sz w:val="26"/>
          <w:szCs w:val="26"/>
        </w:rPr>
        <w:t xml:space="preserve">  - 38372,8 тыс. руб. субсидии бюджетным учреждениям на мероприятия </w:t>
      </w:r>
      <w:r w:rsidR="00B96FE0">
        <w:rPr>
          <w:rFonts w:ascii="Times New Roman" w:eastAsia="Calibri" w:hAnsi="Times New Roman" w:cs="Times New Roman"/>
          <w:sz w:val="26"/>
          <w:szCs w:val="26"/>
        </w:rPr>
        <w:t xml:space="preserve">МП </w:t>
      </w:r>
      <w:r>
        <w:rPr>
          <w:rFonts w:ascii="Times New Roman" w:eastAsia="Calibri" w:hAnsi="Times New Roman" w:cs="Times New Roman"/>
          <w:sz w:val="26"/>
          <w:szCs w:val="26"/>
        </w:rPr>
        <w:t xml:space="preserve"> </w:t>
      </w:r>
    </w:p>
    <w:p w:rsidR="00B96FE0" w:rsidRDefault="00405217" w:rsidP="00B96FE0">
      <w:pPr>
        <w:spacing w:after="0" w:line="240" w:lineRule="auto"/>
        <w:ind w:left="-598" w:firstLine="598"/>
        <w:rPr>
          <w:rFonts w:ascii="Times New Roman" w:eastAsia="Calibri" w:hAnsi="Times New Roman" w:cs="Times New Roman"/>
          <w:sz w:val="26"/>
          <w:szCs w:val="26"/>
        </w:rPr>
      </w:pPr>
      <w:r>
        <w:rPr>
          <w:rFonts w:ascii="Times New Roman" w:eastAsia="Calibri" w:hAnsi="Times New Roman" w:cs="Times New Roman"/>
          <w:sz w:val="26"/>
          <w:szCs w:val="26"/>
        </w:rPr>
        <w:t xml:space="preserve"> «Развитие </w:t>
      </w:r>
      <w:r w:rsidR="00B96FE0">
        <w:rPr>
          <w:rFonts w:ascii="Times New Roman" w:eastAsia="Calibri" w:hAnsi="Times New Roman" w:cs="Times New Roman"/>
          <w:sz w:val="26"/>
          <w:szCs w:val="26"/>
        </w:rPr>
        <w:t xml:space="preserve">физической культуры и спорта </w:t>
      </w:r>
      <w:r>
        <w:rPr>
          <w:rFonts w:ascii="Times New Roman" w:eastAsia="Calibri" w:hAnsi="Times New Roman" w:cs="Times New Roman"/>
          <w:sz w:val="26"/>
          <w:szCs w:val="26"/>
        </w:rPr>
        <w:t xml:space="preserve"> Лесозаводского городского округа» на 2021-</w:t>
      </w:r>
    </w:p>
    <w:p w:rsidR="00B96FE0" w:rsidRDefault="00405217" w:rsidP="00B96FE0">
      <w:pPr>
        <w:spacing w:after="0" w:line="240" w:lineRule="auto"/>
        <w:ind w:left="-598" w:firstLine="598"/>
        <w:rPr>
          <w:rFonts w:ascii="Times New Roman" w:hAnsi="Times New Roman"/>
          <w:sz w:val="26"/>
          <w:szCs w:val="26"/>
        </w:rPr>
      </w:pPr>
      <w:r>
        <w:rPr>
          <w:rFonts w:ascii="Times New Roman" w:eastAsia="Calibri" w:hAnsi="Times New Roman" w:cs="Times New Roman"/>
          <w:sz w:val="26"/>
          <w:szCs w:val="26"/>
        </w:rPr>
        <w:t>2027 год.</w:t>
      </w:r>
      <w:r w:rsidR="00B96FE0">
        <w:rPr>
          <w:rFonts w:ascii="Times New Roman" w:eastAsia="Calibri" w:hAnsi="Times New Roman" w:cs="Times New Roman"/>
          <w:sz w:val="26"/>
          <w:szCs w:val="26"/>
        </w:rPr>
        <w:t xml:space="preserve">, из них расходы на обеспечение деятельности МБУ </w:t>
      </w:r>
    </w:p>
    <w:p w:rsidR="001D711D" w:rsidRPr="00C664F6" w:rsidRDefault="00B96FE0" w:rsidP="0039619A">
      <w:pPr>
        <w:spacing w:after="0" w:line="240" w:lineRule="auto"/>
        <w:ind w:left="-598" w:firstLine="598"/>
        <w:rPr>
          <w:rFonts w:ascii="Times New Roman" w:eastAsia="Times New Roman" w:hAnsi="Times New Roman" w:cs="Times New Roman"/>
          <w:sz w:val="26"/>
          <w:szCs w:val="26"/>
          <w:lang w:eastAsia="ru-RU"/>
        </w:rPr>
      </w:pPr>
      <w:r>
        <w:rPr>
          <w:rFonts w:ascii="Times New Roman" w:hAnsi="Times New Roman"/>
          <w:sz w:val="26"/>
          <w:szCs w:val="26"/>
        </w:rPr>
        <w:t xml:space="preserve">физической культуры  и спорта «Спортивный центр» </w:t>
      </w:r>
      <w:r>
        <w:rPr>
          <w:rFonts w:ascii="Times New Roman" w:eastAsia="Calibri" w:hAnsi="Times New Roman" w:cs="Times New Roman"/>
          <w:sz w:val="26"/>
          <w:szCs w:val="26"/>
        </w:rPr>
        <w:t>- 34007,4 тыс. руб.</w:t>
      </w:r>
    </w:p>
    <w:p w:rsidR="00C9653A" w:rsidRPr="00C664F6" w:rsidRDefault="0039619A" w:rsidP="0039148C">
      <w:pPr>
        <w:spacing w:after="0" w:line="240" w:lineRule="auto"/>
        <w:ind w:left="708" w:firstLine="143"/>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w:t>
      </w:r>
      <w:r w:rsidR="00C9653A" w:rsidRPr="00C664F6">
        <w:rPr>
          <w:rFonts w:ascii="Times New Roman" w:eastAsia="Times New Roman" w:hAnsi="Times New Roman" w:cs="Times New Roman"/>
          <w:sz w:val="26"/>
          <w:szCs w:val="26"/>
          <w:lang w:eastAsia="ru-RU"/>
        </w:rPr>
        <w:t xml:space="preserve"> диаграмме 2 наглядно представлено </w:t>
      </w:r>
      <w:bookmarkStart w:id="3" w:name="_Hlk152326157"/>
      <w:r w:rsidR="00C9653A" w:rsidRPr="00C664F6">
        <w:rPr>
          <w:rFonts w:ascii="Times New Roman" w:eastAsia="Times New Roman" w:hAnsi="Times New Roman" w:cs="Times New Roman"/>
          <w:sz w:val="26"/>
          <w:szCs w:val="26"/>
          <w:lang w:eastAsia="ru-RU"/>
        </w:rPr>
        <w:t>распределение запланирован</w:t>
      </w:r>
      <w:r w:rsidR="0039148C">
        <w:rPr>
          <w:rFonts w:ascii="Times New Roman" w:eastAsia="Times New Roman" w:hAnsi="Times New Roman" w:cs="Times New Roman"/>
          <w:sz w:val="26"/>
          <w:szCs w:val="26"/>
          <w:lang w:eastAsia="ru-RU"/>
        </w:rPr>
        <w:t>н</w:t>
      </w:r>
      <w:r w:rsidR="00C9653A" w:rsidRPr="00C664F6">
        <w:rPr>
          <w:rFonts w:ascii="Times New Roman" w:eastAsia="Times New Roman" w:hAnsi="Times New Roman" w:cs="Times New Roman"/>
          <w:sz w:val="26"/>
          <w:szCs w:val="26"/>
          <w:lang w:eastAsia="ru-RU"/>
        </w:rPr>
        <w:t>ых</w:t>
      </w:r>
    </w:p>
    <w:p w:rsidR="00C9653A" w:rsidRPr="00C664F6" w:rsidRDefault="00C664F6" w:rsidP="0039148C">
      <w:pPr>
        <w:spacing w:after="0" w:line="240" w:lineRule="auto"/>
        <w:jc w:val="both"/>
        <w:rPr>
          <w:rFonts w:ascii="Times New Roman" w:eastAsia="Times New Roman" w:hAnsi="Times New Roman" w:cs="Times New Roman"/>
          <w:sz w:val="26"/>
          <w:szCs w:val="26"/>
          <w:lang w:eastAsia="ru-RU"/>
        </w:rPr>
      </w:pPr>
      <w:r w:rsidRPr="00C664F6">
        <w:rPr>
          <w:rFonts w:ascii="Times New Roman" w:eastAsia="Times New Roman" w:hAnsi="Times New Roman" w:cs="Times New Roman"/>
          <w:sz w:val="26"/>
          <w:szCs w:val="26"/>
          <w:lang w:eastAsia="ru-RU"/>
        </w:rPr>
        <w:t>ассигнований из бюджета Лесозаводского городского округа</w:t>
      </w:r>
      <w:r w:rsidR="00C9653A" w:rsidRPr="00C664F6">
        <w:rPr>
          <w:rFonts w:ascii="Times New Roman" w:eastAsia="Times New Roman" w:hAnsi="Times New Roman" w:cs="Times New Roman"/>
          <w:sz w:val="26"/>
          <w:szCs w:val="26"/>
          <w:lang w:eastAsia="ru-RU"/>
        </w:rPr>
        <w:t xml:space="preserve"> на 202</w:t>
      </w:r>
      <w:r w:rsidR="00490474">
        <w:rPr>
          <w:rFonts w:ascii="Times New Roman" w:eastAsia="Times New Roman" w:hAnsi="Times New Roman" w:cs="Times New Roman"/>
          <w:sz w:val="26"/>
          <w:szCs w:val="26"/>
          <w:lang w:eastAsia="ru-RU"/>
        </w:rPr>
        <w:t>6</w:t>
      </w:r>
      <w:r w:rsidR="00C9653A" w:rsidRPr="00C664F6">
        <w:rPr>
          <w:rFonts w:ascii="Times New Roman" w:eastAsia="Times New Roman" w:hAnsi="Times New Roman" w:cs="Times New Roman"/>
          <w:sz w:val="26"/>
          <w:szCs w:val="26"/>
          <w:lang w:eastAsia="ru-RU"/>
        </w:rPr>
        <w:t xml:space="preserve"> год по </w:t>
      </w:r>
      <w:r w:rsidRPr="00C664F6">
        <w:rPr>
          <w:rFonts w:ascii="Times New Roman" w:eastAsia="Times New Roman" w:hAnsi="Times New Roman" w:cs="Times New Roman"/>
          <w:sz w:val="26"/>
          <w:szCs w:val="26"/>
          <w:lang w:eastAsia="ru-RU"/>
        </w:rPr>
        <w:t xml:space="preserve">ведомственной структуре </w:t>
      </w:r>
      <w:r w:rsidR="00C9653A" w:rsidRPr="00C664F6">
        <w:rPr>
          <w:rFonts w:ascii="Times New Roman" w:eastAsia="Times New Roman" w:hAnsi="Times New Roman" w:cs="Times New Roman"/>
          <w:sz w:val="26"/>
          <w:szCs w:val="26"/>
          <w:lang w:eastAsia="ru-RU"/>
        </w:rPr>
        <w:t>расходов</w:t>
      </w:r>
      <w:r w:rsidRPr="00C664F6">
        <w:rPr>
          <w:rFonts w:ascii="Times New Roman" w:eastAsia="Times New Roman" w:hAnsi="Times New Roman" w:cs="Times New Roman"/>
          <w:sz w:val="26"/>
          <w:szCs w:val="26"/>
          <w:lang w:eastAsia="ru-RU"/>
        </w:rPr>
        <w:t xml:space="preserve"> бюджета Лесозаводского городского округа</w:t>
      </w:r>
      <w:bookmarkEnd w:id="3"/>
      <w:r w:rsidR="00C9653A" w:rsidRPr="00C664F6">
        <w:rPr>
          <w:rFonts w:ascii="Times New Roman" w:eastAsia="Times New Roman" w:hAnsi="Times New Roman" w:cs="Times New Roman"/>
          <w:sz w:val="26"/>
          <w:szCs w:val="26"/>
          <w:lang w:eastAsia="ru-RU"/>
        </w:rPr>
        <w:t xml:space="preserve">. </w:t>
      </w:r>
    </w:p>
    <w:p w:rsidR="00851996" w:rsidRPr="00C664F6" w:rsidRDefault="00851996" w:rsidP="00851996">
      <w:pPr>
        <w:spacing w:after="0" w:line="240" w:lineRule="auto"/>
        <w:ind w:firstLine="851"/>
        <w:jc w:val="both"/>
        <w:rPr>
          <w:rFonts w:ascii="Times New Roman" w:eastAsia="Times New Roman" w:hAnsi="Times New Roman" w:cs="Times New Roman"/>
          <w:sz w:val="26"/>
          <w:szCs w:val="26"/>
          <w:lang w:eastAsia="ru-RU"/>
        </w:rPr>
      </w:pPr>
    </w:p>
    <w:p w:rsidR="000E165A" w:rsidRDefault="000E165A" w:rsidP="00C664F6">
      <w:pPr>
        <w:spacing w:after="0" w:line="240" w:lineRule="auto"/>
        <w:ind w:left="851"/>
        <w:jc w:val="both"/>
        <w:rPr>
          <w:rFonts w:ascii="Times New Roman" w:eastAsia="Times New Roman" w:hAnsi="Times New Roman" w:cs="Times New Roman"/>
          <w:sz w:val="20"/>
          <w:szCs w:val="20"/>
          <w:lang w:eastAsia="ru-RU"/>
        </w:rPr>
      </w:pPr>
    </w:p>
    <w:p w:rsidR="0039148C" w:rsidRDefault="0039148C" w:rsidP="00C664F6">
      <w:pPr>
        <w:spacing w:after="0" w:line="240" w:lineRule="auto"/>
        <w:ind w:left="851"/>
        <w:jc w:val="both"/>
        <w:rPr>
          <w:rFonts w:ascii="Times New Roman" w:eastAsia="Times New Roman" w:hAnsi="Times New Roman" w:cs="Times New Roman"/>
          <w:sz w:val="20"/>
          <w:szCs w:val="20"/>
          <w:lang w:eastAsia="ru-RU"/>
        </w:rPr>
      </w:pPr>
    </w:p>
    <w:p w:rsidR="0039148C" w:rsidRDefault="0039148C" w:rsidP="00C664F6">
      <w:pPr>
        <w:spacing w:after="0" w:line="240" w:lineRule="auto"/>
        <w:ind w:left="851"/>
        <w:jc w:val="both"/>
        <w:rPr>
          <w:rFonts w:ascii="Times New Roman" w:eastAsia="Times New Roman" w:hAnsi="Times New Roman" w:cs="Times New Roman"/>
          <w:sz w:val="20"/>
          <w:szCs w:val="20"/>
          <w:lang w:eastAsia="ru-RU"/>
        </w:rPr>
      </w:pPr>
    </w:p>
    <w:p w:rsidR="0039148C" w:rsidRDefault="0039148C" w:rsidP="00C664F6">
      <w:pPr>
        <w:spacing w:after="0" w:line="240" w:lineRule="auto"/>
        <w:ind w:left="851"/>
        <w:jc w:val="both"/>
        <w:rPr>
          <w:rFonts w:ascii="Times New Roman" w:eastAsia="Times New Roman" w:hAnsi="Times New Roman" w:cs="Times New Roman"/>
          <w:sz w:val="20"/>
          <w:szCs w:val="20"/>
          <w:lang w:eastAsia="ru-RU"/>
        </w:rPr>
      </w:pPr>
    </w:p>
    <w:p w:rsidR="00377141" w:rsidRDefault="00377141" w:rsidP="00C664F6">
      <w:pPr>
        <w:spacing w:after="0" w:line="240" w:lineRule="auto"/>
        <w:ind w:left="851"/>
        <w:jc w:val="both"/>
        <w:rPr>
          <w:rFonts w:ascii="Times New Roman" w:eastAsia="Times New Roman" w:hAnsi="Times New Roman" w:cs="Times New Roman"/>
          <w:sz w:val="20"/>
          <w:szCs w:val="20"/>
          <w:lang w:eastAsia="ru-RU"/>
        </w:rPr>
      </w:pPr>
    </w:p>
    <w:p w:rsidR="00C664F6" w:rsidRPr="000E165A" w:rsidRDefault="00C664F6" w:rsidP="00C664F6">
      <w:pPr>
        <w:spacing w:after="0" w:line="240" w:lineRule="auto"/>
        <w:ind w:left="851"/>
        <w:jc w:val="both"/>
        <w:rPr>
          <w:rFonts w:ascii="Times New Roman" w:eastAsia="Times New Roman" w:hAnsi="Times New Roman" w:cs="Times New Roman"/>
          <w:sz w:val="20"/>
          <w:szCs w:val="20"/>
          <w:lang w:eastAsia="ru-RU"/>
        </w:rPr>
      </w:pPr>
      <w:r w:rsidRPr="000E165A">
        <w:rPr>
          <w:rFonts w:ascii="Times New Roman" w:eastAsia="Times New Roman" w:hAnsi="Times New Roman" w:cs="Times New Roman"/>
          <w:sz w:val="20"/>
          <w:szCs w:val="20"/>
          <w:lang w:eastAsia="ru-RU"/>
        </w:rPr>
        <w:lastRenderedPageBreak/>
        <w:t>Диаграмма 2 - распределение запланированныхассигнований из бюджета</w:t>
      </w:r>
    </w:p>
    <w:p w:rsidR="00C664F6" w:rsidRPr="000E165A" w:rsidRDefault="00C664F6" w:rsidP="00C664F6">
      <w:pPr>
        <w:spacing w:after="0" w:line="240" w:lineRule="auto"/>
        <w:jc w:val="both"/>
        <w:rPr>
          <w:rFonts w:ascii="Times New Roman" w:eastAsia="Times New Roman" w:hAnsi="Times New Roman" w:cs="Times New Roman"/>
          <w:sz w:val="20"/>
          <w:szCs w:val="20"/>
          <w:lang w:eastAsia="ru-RU"/>
        </w:rPr>
      </w:pPr>
      <w:r w:rsidRPr="000E165A">
        <w:rPr>
          <w:rFonts w:ascii="Times New Roman" w:eastAsia="Times New Roman" w:hAnsi="Times New Roman" w:cs="Times New Roman"/>
          <w:sz w:val="20"/>
          <w:szCs w:val="20"/>
          <w:lang w:eastAsia="ru-RU"/>
        </w:rPr>
        <w:t xml:space="preserve">Лесозаводского </w:t>
      </w:r>
      <w:r w:rsidR="000E165A">
        <w:rPr>
          <w:rFonts w:ascii="Times New Roman" w:eastAsia="Times New Roman" w:hAnsi="Times New Roman" w:cs="Times New Roman"/>
          <w:sz w:val="20"/>
          <w:szCs w:val="20"/>
          <w:lang w:eastAsia="ru-RU"/>
        </w:rPr>
        <w:t>муниципального</w:t>
      </w:r>
      <w:r w:rsidRPr="000E165A">
        <w:rPr>
          <w:rFonts w:ascii="Times New Roman" w:eastAsia="Times New Roman" w:hAnsi="Times New Roman" w:cs="Times New Roman"/>
          <w:sz w:val="20"/>
          <w:szCs w:val="20"/>
          <w:lang w:eastAsia="ru-RU"/>
        </w:rPr>
        <w:t xml:space="preserve"> округа на 202</w:t>
      </w:r>
      <w:r w:rsidR="00490474" w:rsidRPr="000E165A">
        <w:rPr>
          <w:rFonts w:ascii="Times New Roman" w:eastAsia="Times New Roman" w:hAnsi="Times New Roman" w:cs="Times New Roman"/>
          <w:sz w:val="20"/>
          <w:szCs w:val="20"/>
          <w:lang w:eastAsia="ru-RU"/>
        </w:rPr>
        <w:t>6</w:t>
      </w:r>
      <w:r w:rsidRPr="000E165A">
        <w:rPr>
          <w:rFonts w:ascii="Times New Roman" w:eastAsia="Times New Roman" w:hAnsi="Times New Roman" w:cs="Times New Roman"/>
          <w:sz w:val="20"/>
          <w:szCs w:val="20"/>
          <w:lang w:eastAsia="ru-RU"/>
        </w:rPr>
        <w:t xml:space="preserve"> год по ведомственной структуре расходов бюджета Лесозаводского городского округа</w:t>
      </w:r>
    </w:p>
    <w:p w:rsidR="00D55E1F" w:rsidRPr="000E165A" w:rsidRDefault="00D55E1F" w:rsidP="00C664F6">
      <w:pPr>
        <w:spacing w:after="0" w:line="240" w:lineRule="auto"/>
        <w:jc w:val="both"/>
        <w:rPr>
          <w:rFonts w:ascii="Times New Roman" w:eastAsia="Times New Roman" w:hAnsi="Times New Roman" w:cs="Times New Roman"/>
          <w:sz w:val="20"/>
          <w:szCs w:val="20"/>
          <w:lang w:eastAsia="ru-RU"/>
        </w:rPr>
      </w:pPr>
    </w:p>
    <w:p w:rsidR="00C664F6" w:rsidRPr="00C664F6" w:rsidRDefault="00C664F6" w:rsidP="00C664F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w:drawing>
          <wp:inline distT="0" distB="0" distL="0" distR="0">
            <wp:extent cx="6639339" cy="4118775"/>
            <wp:effectExtent l="0" t="0" r="9525" b="0"/>
            <wp:docPr id="213956028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82106" w:rsidRDefault="00082106" w:rsidP="00851996">
      <w:pPr>
        <w:spacing w:after="0" w:line="240" w:lineRule="auto"/>
        <w:ind w:firstLine="851"/>
        <w:jc w:val="both"/>
        <w:rPr>
          <w:rFonts w:ascii="Times New Roman" w:eastAsia="Times New Roman" w:hAnsi="Times New Roman" w:cs="Times New Roman"/>
          <w:sz w:val="26"/>
          <w:szCs w:val="26"/>
          <w:lang w:eastAsia="ru-RU"/>
        </w:rPr>
      </w:pPr>
    </w:p>
    <w:p w:rsidR="006824F4" w:rsidRDefault="006824F4" w:rsidP="00851996">
      <w:pPr>
        <w:spacing w:after="0" w:line="240" w:lineRule="auto"/>
        <w:ind w:firstLine="851"/>
        <w:jc w:val="both"/>
        <w:rPr>
          <w:rFonts w:ascii="Times New Roman" w:eastAsia="Times New Roman" w:hAnsi="Times New Roman" w:cs="Times New Roman"/>
          <w:sz w:val="26"/>
          <w:szCs w:val="26"/>
          <w:lang w:eastAsia="ru-RU"/>
        </w:rPr>
      </w:pPr>
    </w:p>
    <w:p w:rsidR="00E51E60" w:rsidRDefault="00E51E60" w:rsidP="00851996">
      <w:pPr>
        <w:spacing w:after="0" w:line="240" w:lineRule="auto"/>
        <w:ind w:firstLine="851"/>
        <w:jc w:val="both"/>
        <w:rPr>
          <w:rFonts w:ascii="Times New Roman" w:eastAsia="Times New Roman" w:hAnsi="Times New Roman" w:cs="Times New Roman"/>
          <w:sz w:val="26"/>
          <w:szCs w:val="26"/>
          <w:lang w:eastAsia="ru-RU"/>
        </w:rPr>
      </w:pPr>
    </w:p>
    <w:p w:rsidR="00E51E60" w:rsidRDefault="00E51E60" w:rsidP="00851996">
      <w:pPr>
        <w:spacing w:after="0" w:line="240" w:lineRule="auto"/>
        <w:ind w:firstLine="851"/>
        <w:jc w:val="both"/>
        <w:rPr>
          <w:rFonts w:ascii="Times New Roman" w:eastAsia="Times New Roman" w:hAnsi="Times New Roman" w:cs="Times New Roman"/>
          <w:sz w:val="26"/>
          <w:szCs w:val="26"/>
          <w:lang w:eastAsia="ru-RU"/>
        </w:rPr>
      </w:pPr>
    </w:p>
    <w:p w:rsidR="00E51E60" w:rsidRDefault="00E51E60" w:rsidP="00851996">
      <w:pPr>
        <w:spacing w:after="0" w:line="240" w:lineRule="auto"/>
        <w:ind w:firstLine="851"/>
        <w:jc w:val="both"/>
        <w:rPr>
          <w:rFonts w:ascii="Times New Roman" w:eastAsia="Times New Roman" w:hAnsi="Times New Roman" w:cs="Times New Roman"/>
          <w:sz w:val="26"/>
          <w:szCs w:val="26"/>
          <w:lang w:eastAsia="ru-RU"/>
        </w:rPr>
      </w:pPr>
    </w:p>
    <w:p w:rsidR="00851996" w:rsidRPr="006E072D" w:rsidRDefault="00851996" w:rsidP="00851996">
      <w:pPr>
        <w:spacing w:after="0" w:line="240" w:lineRule="auto"/>
        <w:ind w:firstLine="851"/>
        <w:jc w:val="both"/>
        <w:rPr>
          <w:rFonts w:ascii="Times New Roman" w:eastAsia="Times New Roman" w:hAnsi="Times New Roman" w:cs="Times New Roman"/>
          <w:sz w:val="26"/>
          <w:szCs w:val="26"/>
          <w:lang w:eastAsia="ru-RU"/>
        </w:rPr>
      </w:pPr>
      <w:r w:rsidRPr="006E072D">
        <w:rPr>
          <w:rFonts w:ascii="Times New Roman" w:eastAsia="Times New Roman" w:hAnsi="Times New Roman" w:cs="Times New Roman"/>
          <w:sz w:val="26"/>
          <w:szCs w:val="26"/>
          <w:lang w:eastAsia="ru-RU"/>
        </w:rPr>
        <w:t xml:space="preserve">Распределение </w:t>
      </w:r>
      <w:r w:rsidR="007320B4" w:rsidRPr="006E072D">
        <w:rPr>
          <w:rFonts w:ascii="Times New Roman" w:eastAsia="Times New Roman" w:hAnsi="Times New Roman" w:cs="Times New Roman"/>
          <w:sz w:val="26"/>
          <w:szCs w:val="26"/>
          <w:lang w:eastAsia="ru-RU"/>
        </w:rPr>
        <w:t>бюджетных ассигнований</w:t>
      </w:r>
      <w:r w:rsidRPr="006E072D">
        <w:rPr>
          <w:rFonts w:ascii="Times New Roman" w:eastAsia="Times New Roman" w:hAnsi="Times New Roman" w:cs="Times New Roman"/>
          <w:sz w:val="26"/>
          <w:szCs w:val="26"/>
          <w:lang w:eastAsia="ru-RU"/>
        </w:rPr>
        <w:t xml:space="preserve"> на программные мероприятия и непрограммные </w:t>
      </w:r>
      <w:r w:rsidR="007320B4" w:rsidRPr="006E072D">
        <w:rPr>
          <w:rFonts w:ascii="Times New Roman" w:eastAsia="Times New Roman" w:hAnsi="Times New Roman" w:cs="Times New Roman"/>
          <w:sz w:val="26"/>
          <w:szCs w:val="26"/>
          <w:lang w:eastAsia="ru-RU"/>
        </w:rPr>
        <w:t xml:space="preserve">направления деятельности </w:t>
      </w:r>
      <w:r w:rsidRPr="006E072D">
        <w:rPr>
          <w:rFonts w:ascii="Times New Roman" w:eastAsia="Times New Roman" w:hAnsi="Times New Roman" w:cs="Times New Roman"/>
          <w:sz w:val="26"/>
          <w:szCs w:val="26"/>
          <w:lang w:eastAsia="ru-RU"/>
        </w:rPr>
        <w:t>на 202</w:t>
      </w:r>
      <w:r w:rsidR="005D6ADC">
        <w:rPr>
          <w:rFonts w:ascii="Times New Roman" w:eastAsia="Times New Roman" w:hAnsi="Times New Roman" w:cs="Times New Roman"/>
          <w:sz w:val="26"/>
          <w:szCs w:val="26"/>
          <w:lang w:eastAsia="ru-RU"/>
        </w:rPr>
        <w:t>6</w:t>
      </w:r>
      <w:r w:rsidR="007320B4" w:rsidRPr="006E072D">
        <w:rPr>
          <w:rFonts w:ascii="Times New Roman" w:eastAsia="Times New Roman" w:hAnsi="Times New Roman" w:cs="Times New Roman"/>
          <w:sz w:val="26"/>
          <w:szCs w:val="26"/>
          <w:lang w:eastAsia="ru-RU"/>
        </w:rPr>
        <w:t xml:space="preserve"> год в сравнении с ут</w:t>
      </w:r>
      <w:r w:rsidR="004F2F02" w:rsidRPr="006E072D">
        <w:rPr>
          <w:rFonts w:ascii="Times New Roman" w:eastAsia="Times New Roman" w:hAnsi="Times New Roman" w:cs="Times New Roman"/>
          <w:sz w:val="26"/>
          <w:szCs w:val="26"/>
          <w:lang w:eastAsia="ru-RU"/>
        </w:rPr>
        <w:t>верждённым</w:t>
      </w:r>
      <w:r w:rsidR="007320B4" w:rsidRPr="006E072D">
        <w:rPr>
          <w:rFonts w:ascii="Times New Roman" w:eastAsia="Times New Roman" w:hAnsi="Times New Roman" w:cs="Times New Roman"/>
          <w:sz w:val="26"/>
          <w:szCs w:val="26"/>
          <w:lang w:eastAsia="ru-RU"/>
        </w:rPr>
        <w:t xml:space="preserve"> бюджетом на 202</w:t>
      </w:r>
      <w:r w:rsidR="005D6ADC">
        <w:rPr>
          <w:rFonts w:ascii="Times New Roman" w:eastAsia="Times New Roman" w:hAnsi="Times New Roman" w:cs="Times New Roman"/>
          <w:sz w:val="26"/>
          <w:szCs w:val="26"/>
          <w:lang w:eastAsia="ru-RU"/>
        </w:rPr>
        <w:t>5</w:t>
      </w:r>
      <w:r w:rsidR="007320B4" w:rsidRPr="006E072D">
        <w:rPr>
          <w:rFonts w:ascii="Times New Roman" w:eastAsia="Times New Roman" w:hAnsi="Times New Roman" w:cs="Times New Roman"/>
          <w:sz w:val="26"/>
          <w:szCs w:val="26"/>
          <w:lang w:eastAsia="ru-RU"/>
        </w:rPr>
        <w:t xml:space="preserve"> год, </w:t>
      </w:r>
      <w:r w:rsidR="007320B4" w:rsidRPr="00A5082F">
        <w:rPr>
          <w:rFonts w:ascii="Times New Roman" w:eastAsia="Times New Roman" w:hAnsi="Times New Roman" w:cs="Times New Roman"/>
          <w:sz w:val="26"/>
          <w:szCs w:val="26"/>
          <w:lang w:eastAsia="ru-RU"/>
        </w:rPr>
        <w:t xml:space="preserve">а также запланированное распределение на плановый период </w:t>
      </w:r>
      <w:r w:rsidRPr="00A5082F">
        <w:rPr>
          <w:rFonts w:ascii="Times New Roman" w:eastAsia="Times New Roman" w:hAnsi="Times New Roman" w:cs="Times New Roman"/>
          <w:sz w:val="26"/>
          <w:szCs w:val="26"/>
          <w:lang w:eastAsia="ru-RU"/>
        </w:rPr>
        <w:t>202</w:t>
      </w:r>
      <w:r w:rsidR="005D6ADC">
        <w:rPr>
          <w:rFonts w:ascii="Times New Roman" w:eastAsia="Times New Roman" w:hAnsi="Times New Roman" w:cs="Times New Roman"/>
          <w:sz w:val="26"/>
          <w:szCs w:val="26"/>
          <w:lang w:eastAsia="ru-RU"/>
        </w:rPr>
        <w:t>7</w:t>
      </w:r>
      <w:r w:rsidR="007320B4" w:rsidRPr="00A5082F">
        <w:rPr>
          <w:rFonts w:ascii="Times New Roman" w:eastAsia="Times New Roman" w:hAnsi="Times New Roman" w:cs="Times New Roman"/>
          <w:sz w:val="26"/>
          <w:szCs w:val="26"/>
          <w:lang w:eastAsia="ru-RU"/>
        </w:rPr>
        <w:t xml:space="preserve"> и 202</w:t>
      </w:r>
      <w:r w:rsidR="005D6ADC">
        <w:rPr>
          <w:rFonts w:ascii="Times New Roman" w:eastAsia="Times New Roman" w:hAnsi="Times New Roman" w:cs="Times New Roman"/>
          <w:sz w:val="26"/>
          <w:szCs w:val="26"/>
          <w:lang w:eastAsia="ru-RU"/>
        </w:rPr>
        <w:t>8</w:t>
      </w:r>
      <w:r w:rsidRPr="00A5082F">
        <w:rPr>
          <w:rFonts w:ascii="Times New Roman" w:eastAsia="Times New Roman" w:hAnsi="Times New Roman" w:cs="Times New Roman"/>
          <w:sz w:val="26"/>
          <w:szCs w:val="26"/>
          <w:lang w:eastAsia="ru-RU"/>
        </w:rPr>
        <w:t xml:space="preserve"> год</w:t>
      </w:r>
      <w:r w:rsidR="007320B4" w:rsidRPr="00A5082F">
        <w:rPr>
          <w:rFonts w:ascii="Times New Roman" w:eastAsia="Times New Roman" w:hAnsi="Times New Roman" w:cs="Times New Roman"/>
          <w:sz w:val="26"/>
          <w:szCs w:val="26"/>
          <w:lang w:eastAsia="ru-RU"/>
        </w:rPr>
        <w:t>ов</w:t>
      </w:r>
      <w:r w:rsidRPr="00A5082F">
        <w:rPr>
          <w:rFonts w:ascii="Times New Roman" w:eastAsia="Times New Roman" w:hAnsi="Times New Roman" w:cs="Times New Roman"/>
          <w:sz w:val="26"/>
          <w:szCs w:val="26"/>
          <w:lang w:eastAsia="ru-RU"/>
        </w:rPr>
        <w:t xml:space="preserve"> представлено в таблице </w:t>
      </w:r>
      <w:r w:rsidR="009458B1">
        <w:rPr>
          <w:rFonts w:ascii="Times New Roman" w:eastAsia="Times New Roman" w:hAnsi="Times New Roman" w:cs="Times New Roman"/>
          <w:sz w:val="26"/>
          <w:szCs w:val="26"/>
          <w:lang w:eastAsia="ru-RU"/>
        </w:rPr>
        <w:t>3</w:t>
      </w:r>
      <w:r w:rsidRPr="00A5082F">
        <w:rPr>
          <w:rFonts w:ascii="Times New Roman" w:eastAsia="Times New Roman" w:hAnsi="Times New Roman" w:cs="Times New Roman"/>
          <w:sz w:val="26"/>
          <w:szCs w:val="26"/>
          <w:lang w:eastAsia="ru-RU"/>
        </w:rPr>
        <w:t>.</w:t>
      </w:r>
    </w:p>
    <w:p w:rsidR="00851996" w:rsidRPr="007320B4" w:rsidRDefault="00851996" w:rsidP="007320B4">
      <w:pPr>
        <w:spacing w:after="0" w:line="240" w:lineRule="auto"/>
        <w:ind w:firstLine="851"/>
        <w:jc w:val="right"/>
        <w:rPr>
          <w:rFonts w:ascii="Times New Roman" w:eastAsia="Times New Roman" w:hAnsi="Times New Roman" w:cs="Times New Roman"/>
          <w:sz w:val="20"/>
          <w:szCs w:val="20"/>
          <w:lang w:eastAsia="ru-RU"/>
        </w:rPr>
      </w:pPr>
      <w:r w:rsidRPr="007320B4">
        <w:rPr>
          <w:rFonts w:ascii="Times New Roman" w:eastAsia="Times New Roman" w:hAnsi="Times New Roman" w:cs="Times New Roman"/>
          <w:sz w:val="20"/>
          <w:szCs w:val="20"/>
          <w:lang w:eastAsia="ru-RU"/>
        </w:rPr>
        <w:t>Таблиц</w:t>
      </w:r>
      <w:r w:rsidR="007320B4" w:rsidRPr="007320B4">
        <w:rPr>
          <w:rFonts w:ascii="Times New Roman" w:eastAsia="Times New Roman" w:hAnsi="Times New Roman" w:cs="Times New Roman"/>
          <w:sz w:val="20"/>
          <w:szCs w:val="20"/>
          <w:lang w:eastAsia="ru-RU"/>
        </w:rPr>
        <w:t xml:space="preserve">а </w:t>
      </w:r>
      <w:r w:rsidR="009458B1">
        <w:rPr>
          <w:rFonts w:ascii="Times New Roman" w:eastAsia="Times New Roman" w:hAnsi="Times New Roman" w:cs="Times New Roman"/>
          <w:sz w:val="20"/>
          <w:szCs w:val="20"/>
          <w:lang w:eastAsia="ru-RU"/>
        </w:rPr>
        <w:t>3</w:t>
      </w:r>
      <w:r w:rsidRPr="007320B4">
        <w:rPr>
          <w:rFonts w:ascii="Times New Roman" w:eastAsia="Calibri" w:hAnsi="Times New Roman" w:cs="Times New Roman"/>
          <w:sz w:val="20"/>
          <w:szCs w:val="20"/>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1491"/>
        <w:gridCol w:w="1225"/>
        <w:gridCol w:w="1091"/>
        <w:gridCol w:w="891"/>
        <w:gridCol w:w="1225"/>
        <w:gridCol w:w="1225"/>
      </w:tblGrid>
      <w:tr w:rsidR="005D6ADC" w:rsidRPr="006E072D" w:rsidTr="00EB4A1F">
        <w:trPr>
          <w:trHeight w:val="216"/>
        </w:trPr>
        <w:tc>
          <w:tcPr>
            <w:tcW w:w="1495" w:type="pct"/>
            <w:vMerge w:val="restart"/>
            <w:vAlign w:val="center"/>
            <w:hideMark/>
          </w:tcPr>
          <w:p w:rsidR="005D6ADC" w:rsidRPr="006E072D" w:rsidRDefault="005D6ADC" w:rsidP="000F179A">
            <w:pPr>
              <w:spacing w:after="0" w:line="240" w:lineRule="auto"/>
              <w:jc w:val="center"/>
              <w:rPr>
                <w:rFonts w:ascii="Times New Roman" w:eastAsia="Times New Roman" w:hAnsi="Times New Roman" w:cs="Times New Roman"/>
                <w:bCs/>
                <w:sz w:val="18"/>
                <w:szCs w:val="18"/>
                <w:lang w:eastAsia="ru-RU"/>
              </w:rPr>
            </w:pPr>
            <w:r w:rsidRPr="006E072D">
              <w:rPr>
                <w:rFonts w:ascii="Times New Roman" w:eastAsia="Times New Roman" w:hAnsi="Times New Roman" w:cs="Times New Roman"/>
                <w:bCs/>
                <w:sz w:val="18"/>
                <w:szCs w:val="18"/>
                <w:lang w:eastAsia="ru-RU"/>
              </w:rPr>
              <w:t>Наименование</w:t>
            </w:r>
          </w:p>
        </w:tc>
        <w:tc>
          <w:tcPr>
            <w:tcW w:w="756" w:type="pct"/>
            <w:vMerge w:val="restart"/>
            <w:vAlign w:val="center"/>
            <w:hideMark/>
          </w:tcPr>
          <w:p w:rsidR="005D6ADC" w:rsidRPr="00205782" w:rsidRDefault="005D6ADC" w:rsidP="003E55FC">
            <w:pPr>
              <w:spacing w:after="0" w:line="240" w:lineRule="auto"/>
              <w:ind w:left="-90"/>
              <w:jc w:val="center"/>
              <w:rPr>
                <w:rFonts w:ascii="Times New Roman" w:eastAsia="Times New Roman" w:hAnsi="Times New Roman" w:cs="Times New Roman"/>
                <w:bCs/>
                <w:sz w:val="18"/>
                <w:szCs w:val="18"/>
                <w:lang w:eastAsia="ru-RU"/>
              </w:rPr>
            </w:pPr>
            <w:r w:rsidRPr="00205782">
              <w:rPr>
                <w:rFonts w:ascii="Times New Roman" w:eastAsia="Times New Roman" w:hAnsi="Times New Roman" w:cs="Times New Roman"/>
                <w:color w:val="000000"/>
                <w:sz w:val="18"/>
                <w:szCs w:val="18"/>
                <w:lang w:eastAsia="ru-RU"/>
              </w:rPr>
              <w:t>Бюджет на 202</w:t>
            </w:r>
            <w:r>
              <w:rPr>
                <w:rFonts w:ascii="Times New Roman" w:eastAsia="Times New Roman" w:hAnsi="Times New Roman" w:cs="Times New Roman"/>
                <w:color w:val="000000"/>
                <w:sz w:val="18"/>
                <w:szCs w:val="18"/>
                <w:lang w:eastAsia="ru-RU"/>
              </w:rPr>
              <w:t>5</w:t>
            </w:r>
            <w:r w:rsidRPr="00205782">
              <w:rPr>
                <w:rFonts w:ascii="Times New Roman" w:eastAsia="Times New Roman" w:hAnsi="Times New Roman" w:cs="Times New Roman"/>
                <w:color w:val="000000"/>
                <w:sz w:val="18"/>
                <w:szCs w:val="18"/>
                <w:lang w:eastAsia="ru-RU"/>
              </w:rPr>
              <w:t xml:space="preserve"> год (в редакции от </w:t>
            </w:r>
            <w:r>
              <w:rPr>
                <w:rFonts w:ascii="Times New Roman" w:eastAsia="Times New Roman" w:hAnsi="Times New Roman" w:cs="Times New Roman"/>
                <w:color w:val="000000"/>
                <w:sz w:val="18"/>
                <w:szCs w:val="18"/>
                <w:lang w:eastAsia="ru-RU"/>
              </w:rPr>
              <w:t>23</w:t>
            </w:r>
            <w:r w:rsidRPr="00205782">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09</w:t>
            </w:r>
            <w:r w:rsidRPr="00205782">
              <w:rPr>
                <w:rFonts w:ascii="Times New Roman" w:eastAsia="Times New Roman" w:hAnsi="Times New Roman" w:cs="Times New Roman"/>
                <w:color w:val="000000"/>
                <w:sz w:val="18"/>
                <w:szCs w:val="18"/>
                <w:lang w:eastAsia="ru-RU"/>
              </w:rPr>
              <w:t>.202</w:t>
            </w:r>
            <w:r>
              <w:rPr>
                <w:rFonts w:ascii="Times New Roman" w:eastAsia="Times New Roman" w:hAnsi="Times New Roman" w:cs="Times New Roman"/>
                <w:color w:val="000000"/>
                <w:sz w:val="18"/>
                <w:szCs w:val="18"/>
                <w:lang w:eastAsia="ru-RU"/>
              </w:rPr>
              <w:t>5</w:t>
            </w:r>
            <w:r w:rsidRPr="00205782">
              <w:rPr>
                <w:rFonts w:ascii="Times New Roman" w:eastAsia="Times New Roman" w:hAnsi="Times New Roman" w:cs="Times New Roman"/>
                <w:color w:val="000000"/>
                <w:sz w:val="18"/>
                <w:szCs w:val="18"/>
                <w:lang w:eastAsia="ru-RU"/>
              </w:rPr>
              <w:t xml:space="preserve"> № </w:t>
            </w:r>
            <w:r>
              <w:rPr>
                <w:rFonts w:ascii="Times New Roman" w:eastAsia="Times New Roman" w:hAnsi="Times New Roman" w:cs="Times New Roman"/>
                <w:color w:val="000000"/>
                <w:sz w:val="18"/>
                <w:szCs w:val="18"/>
                <w:lang w:eastAsia="ru-RU"/>
              </w:rPr>
              <w:t>322</w:t>
            </w:r>
            <w:r w:rsidRPr="00205782">
              <w:rPr>
                <w:rFonts w:ascii="Times New Roman" w:eastAsia="Times New Roman" w:hAnsi="Times New Roman" w:cs="Times New Roman"/>
                <w:color w:val="000000"/>
                <w:sz w:val="18"/>
                <w:szCs w:val="18"/>
                <w:lang w:eastAsia="ru-RU"/>
              </w:rPr>
              <w:t>-НПА</w:t>
            </w:r>
            <w:r>
              <w:rPr>
                <w:rFonts w:ascii="Times New Roman" w:eastAsia="Times New Roman" w:hAnsi="Times New Roman" w:cs="Times New Roman"/>
                <w:color w:val="000000"/>
                <w:sz w:val="16"/>
                <w:szCs w:val="16"/>
                <w:lang w:eastAsia="ru-RU"/>
              </w:rPr>
              <w:t>)</w:t>
            </w:r>
          </w:p>
        </w:tc>
        <w:tc>
          <w:tcPr>
            <w:tcW w:w="2749" w:type="pct"/>
            <w:gridSpan w:val="5"/>
            <w:vAlign w:val="center"/>
            <w:hideMark/>
          </w:tcPr>
          <w:p w:rsidR="005D6ADC" w:rsidRPr="006E072D" w:rsidRDefault="005D6ADC" w:rsidP="000F179A">
            <w:pPr>
              <w:spacing w:after="0" w:line="240" w:lineRule="auto"/>
              <w:jc w:val="center"/>
              <w:rPr>
                <w:rFonts w:ascii="Times New Roman" w:eastAsia="Times New Roman" w:hAnsi="Times New Roman" w:cs="Times New Roman"/>
                <w:bCs/>
                <w:sz w:val="18"/>
                <w:szCs w:val="18"/>
                <w:lang w:eastAsia="ru-RU"/>
              </w:rPr>
            </w:pPr>
            <w:r w:rsidRPr="006E072D">
              <w:rPr>
                <w:rFonts w:ascii="Times New Roman" w:eastAsia="Times New Roman" w:hAnsi="Times New Roman" w:cs="Times New Roman"/>
                <w:bCs/>
                <w:sz w:val="18"/>
                <w:szCs w:val="18"/>
                <w:lang w:eastAsia="ru-RU"/>
              </w:rPr>
              <w:t>Проект бюджета</w:t>
            </w:r>
          </w:p>
        </w:tc>
      </w:tr>
      <w:tr w:rsidR="005D6ADC" w:rsidRPr="006E072D" w:rsidTr="005D6ADC">
        <w:trPr>
          <w:trHeight w:val="471"/>
        </w:trPr>
        <w:tc>
          <w:tcPr>
            <w:tcW w:w="1495" w:type="pct"/>
            <w:vMerge/>
            <w:vAlign w:val="center"/>
            <w:hideMark/>
          </w:tcPr>
          <w:p w:rsidR="005D6ADC" w:rsidRPr="006E072D" w:rsidRDefault="005D6ADC" w:rsidP="000F179A">
            <w:pPr>
              <w:spacing w:after="0"/>
              <w:jc w:val="center"/>
              <w:rPr>
                <w:rFonts w:ascii="Times New Roman" w:eastAsia="Times New Roman" w:hAnsi="Times New Roman" w:cs="Times New Roman"/>
                <w:bCs/>
                <w:sz w:val="18"/>
                <w:szCs w:val="18"/>
                <w:lang w:eastAsia="ru-RU"/>
              </w:rPr>
            </w:pPr>
          </w:p>
        </w:tc>
        <w:tc>
          <w:tcPr>
            <w:tcW w:w="756" w:type="pct"/>
            <w:vMerge/>
            <w:vAlign w:val="center"/>
          </w:tcPr>
          <w:p w:rsidR="005D6ADC" w:rsidRPr="006E072D" w:rsidRDefault="005D6ADC" w:rsidP="000F179A">
            <w:pPr>
              <w:spacing w:after="0" w:line="240" w:lineRule="auto"/>
              <w:ind w:left="-90"/>
              <w:jc w:val="center"/>
              <w:rPr>
                <w:rFonts w:ascii="Times New Roman" w:eastAsia="Times New Roman" w:hAnsi="Times New Roman" w:cs="Times New Roman"/>
                <w:bCs/>
                <w:sz w:val="18"/>
                <w:szCs w:val="18"/>
                <w:lang w:eastAsia="ru-RU"/>
              </w:rPr>
            </w:pPr>
          </w:p>
        </w:tc>
        <w:tc>
          <w:tcPr>
            <w:tcW w:w="625" w:type="pct"/>
            <w:vMerge w:val="restart"/>
            <w:vAlign w:val="center"/>
          </w:tcPr>
          <w:p w:rsidR="005D6ADC" w:rsidRPr="006E072D" w:rsidRDefault="005D6ADC" w:rsidP="000F179A">
            <w:pPr>
              <w:spacing w:after="0" w:line="240" w:lineRule="auto"/>
              <w:jc w:val="center"/>
              <w:rPr>
                <w:rFonts w:ascii="Times New Roman" w:eastAsia="Times New Roman" w:hAnsi="Times New Roman" w:cs="Times New Roman"/>
                <w:bCs/>
                <w:sz w:val="18"/>
                <w:szCs w:val="18"/>
                <w:lang w:eastAsia="ru-RU"/>
              </w:rPr>
            </w:pPr>
          </w:p>
          <w:p w:rsidR="005D6ADC" w:rsidRPr="006E072D" w:rsidRDefault="005D6ADC" w:rsidP="000F179A">
            <w:pPr>
              <w:spacing w:after="0" w:line="240" w:lineRule="auto"/>
              <w:jc w:val="center"/>
              <w:rPr>
                <w:rFonts w:ascii="Times New Roman" w:eastAsia="Times New Roman" w:hAnsi="Times New Roman" w:cs="Times New Roman"/>
                <w:bCs/>
                <w:sz w:val="18"/>
                <w:szCs w:val="18"/>
                <w:lang w:eastAsia="ru-RU"/>
              </w:rPr>
            </w:pPr>
            <w:r w:rsidRPr="006E072D">
              <w:rPr>
                <w:rFonts w:ascii="Times New Roman" w:eastAsia="Times New Roman" w:hAnsi="Times New Roman" w:cs="Times New Roman"/>
                <w:bCs/>
                <w:sz w:val="18"/>
                <w:szCs w:val="18"/>
                <w:lang w:eastAsia="ru-RU"/>
              </w:rPr>
              <w:t>202</w:t>
            </w:r>
            <w:r>
              <w:rPr>
                <w:rFonts w:ascii="Times New Roman" w:eastAsia="Times New Roman" w:hAnsi="Times New Roman" w:cs="Times New Roman"/>
                <w:bCs/>
                <w:sz w:val="18"/>
                <w:szCs w:val="18"/>
                <w:lang w:eastAsia="ru-RU"/>
              </w:rPr>
              <w:t>6</w:t>
            </w:r>
            <w:r w:rsidRPr="006E072D">
              <w:rPr>
                <w:rFonts w:ascii="Times New Roman" w:eastAsia="Times New Roman" w:hAnsi="Times New Roman" w:cs="Times New Roman"/>
                <w:bCs/>
                <w:sz w:val="18"/>
                <w:szCs w:val="18"/>
                <w:lang w:eastAsia="ru-RU"/>
              </w:rPr>
              <w:t xml:space="preserve"> год</w:t>
            </w:r>
          </w:p>
          <w:p w:rsidR="005D6ADC" w:rsidRPr="006E072D" w:rsidRDefault="005D6ADC" w:rsidP="000F179A">
            <w:pPr>
              <w:spacing w:after="0" w:line="240" w:lineRule="auto"/>
              <w:jc w:val="center"/>
              <w:rPr>
                <w:rFonts w:ascii="Times New Roman" w:eastAsia="Times New Roman" w:hAnsi="Times New Roman" w:cs="Times New Roman"/>
                <w:bCs/>
                <w:sz w:val="18"/>
                <w:szCs w:val="18"/>
                <w:lang w:eastAsia="ru-RU"/>
              </w:rPr>
            </w:pPr>
          </w:p>
        </w:tc>
        <w:tc>
          <w:tcPr>
            <w:tcW w:w="874" w:type="pct"/>
            <w:gridSpan w:val="2"/>
            <w:vAlign w:val="center"/>
            <w:hideMark/>
          </w:tcPr>
          <w:p w:rsidR="005D6ADC" w:rsidRPr="006E072D" w:rsidRDefault="005D6ADC" w:rsidP="005D6ADC">
            <w:pPr>
              <w:spacing w:after="0" w:line="240" w:lineRule="auto"/>
              <w:jc w:val="center"/>
              <w:rPr>
                <w:rFonts w:ascii="Times New Roman" w:eastAsia="Times New Roman" w:hAnsi="Times New Roman" w:cs="Times New Roman"/>
                <w:bCs/>
                <w:sz w:val="18"/>
                <w:szCs w:val="18"/>
                <w:lang w:eastAsia="ru-RU"/>
              </w:rPr>
            </w:pPr>
            <w:r w:rsidRPr="006E072D">
              <w:rPr>
                <w:rFonts w:ascii="Times New Roman" w:eastAsia="Times New Roman" w:hAnsi="Times New Roman" w:cs="Times New Roman"/>
                <w:bCs/>
                <w:sz w:val="18"/>
                <w:szCs w:val="18"/>
                <w:lang w:eastAsia="ru-RU"/>
              </w:rPr>
              <w:t>202</w:t>
            </w:r>
            <w:r>
              <w:rPr>
                <w:rFonts w:ascii="Times New Roman" w:eastAsia="Times New Roman" w:hAnsi="Times New Roman" w:cs="Times New Roman"/>
                <w:bCs/>
                <w:sz w:val="18"/>
                <w:szCs w:val="18"/>
                <w:lang w:eastAsia="ru-RU"/>
              </w:rPr>
              <w:t>6</w:t>
            </w:r>
            <w:r w:rsidRPr="006E072D">
              <w:rPr>
                <w:rFonts w:ascii="Times New Roman" w:eastAsia="Times New Roman" w:hAnsi="Times New Roman" w:cs="Times New Roman"/>
                <w:bCs/>
                <w:sz w:val="18"/>
                <w:szCs w:val="18"/>
                <w:lang w:eastAsia="ru-RU"/>
              </w:rPr>
              <w:t xml:space="preserve"> год </w:t>
            </w:r>
            <w:r w:rsidRPr="006E072D">
              <w:rPr>
                <w:rFonts w:ascii="Times New Roman" w:eastAsia="Times New Roman" w:hAnsi="Times New Roman" w:cs="Times New Roman"/>
                <w:bCs/>
                <w:sz w:val="18"/>
                <w:szCs w:val="18"/>
                <w:lang w:eastAsia="ru-RU"/>
              </w:rPr>
              <w:br/>
              <w:t>к плану 202</w:t>
            </w:r>
            <w:r>
              <w:rPr>
                <w:rFonts w:ascii="Times New Roman" w:eastAsia="Times New Roman" w:hAnsi="Times New Roman" w:cs="Times New Roman"/>
                <w:bCs/>
                <w:sz w:val="18"/>
                <w:szCs w:val="18"/>
                <w:lang w:eastAsia="ru-RU"/>
              </w:rPr>
              <w:t>5</w:t>
            </w:r>
            <w:r w:rsidRPr="006E072D">
              <w:rPr>
                <w:rFonts w:ascii="Times New Roman" w:eastAsia="Times New Roman" w:hAnsi="Times New Roman" w:cs="Times New Roman"/>
                <w:bCs/>
                <w:sz w:val="18"/>
                <w:szCs w:val="18"/>
                <w:lang w:eastAsia="ru-RU"/>
              </w:rPr>
              <w:t xml:space="preserve"> года</w:t>
            </w:r>
          </w:p>
        </w:tc>
        <w:tc>
          <w:tcPr>
            <w:tcW w:w="625" w:type="pct"/>
            <w:vMerge w:val="restart"/>
            <w:vAlign w:val="center"/>
            <w:hideMark/>
          </w:tcPr>
          <w:p w:rsidR="005D6ADC" w:rsidRPr="00EB4A1F" w:rsidRDefault="005D6ADC" w:rsidP="005D6ADC">
            <w:pPr>
              <w:spacing w:after="0" w:line="240" w:lineRule="auto"/>
              <w:jc w:val="center"/>
              <w:rPr>
                <w:rFonts w:ascii="Times New Roman" w:eastAsia="Times New Roman" w:hAnsi="Times New Roman" w:cs="Times New Roman"/>
                <w:bCs/>
                <w:sz w:val="18"/>
                <w:szCs w:val="18"/>
                <w:lang w:eastAsia="ru-RU"/>
              </w:rPr>
            </w:pPr>
            <w:r w:rsidRPr="00EB4A1F">
              <w:rPr>
                <w:rFonts w:ascii="Times New Roman" w:eastAsia="Times New Roman" w:hAnsi="Times New Roman" w:cs="Times New Roman"/>
                <w:bCs/>
                <w:sz w:val="18"/>
                <w:szCs w:val="18"/>
                <w:lang w:eastAsia="ru-RU"/>
              </w:rPr>
              <w:t>202</w:t>
            </w:r>
            <w:r>
              <w:rPr>
                <w:rFonts w:ascii="Times New Roman" w:eastAsia="Times New Roman" w:hAnsi="Times New Roman" w:cs="Times New Roman"/>
                <w:bCs/>
                <w:sz w:val="18"/>
                <w:szCs w:val="18"/>
                <w:lang w:eastAsia="ru-RU"/>
              </w:rPr>
              <w:t>7</w:t>
            </w:r>
            <w:r w:rsidRPr="00EB4A1F">
              <w:rPr>
                <w:rFonts w:ascii="Times New Roman" w:eastAsia="Times New Roman" w:hAnsi="Times New Roman" w:cs="Times New Roman"/>
                <w:bCs/>
                <w:sz w:val="18"/>
                <w:szCs w:val="18"/>
                <w:lang w:eastAsia="ru-RU"/>
              </w:rPr>
              <w:t xml:space="preserve"> год</w:t>
            </w:r>
          </w:p>
        </w:tc>
        <w:tc>
          <w:tcPr>
            <w:tcW w:w="625" w:type="pct"/>
            <w:vMerge w:val="restart"/>
            <w:vAlign w:val="center"/>
            <w:hideMark/>
          </w:tcPr>
          <w:p w:rsidR="005D6ADC" w:rsidRPr="00EB4A1F" w:rsidRDefault="005D6ADC" w:rsidP="005D6ADC">
            <w:pPr>
              <w:spacing w:after="0" w:line="240" w:lineRule="auto"/>
              <w:jc w:val="center"/>
              <w:rPr>
                <w:rFonts w:ascii="Times New Roman" w:eastAsia="Times New Roman" w:hAnsi="Times New Roman" w:cs="Times New Roman"/>
                <w:bCs/>
                <w:sz w:val="18"/>
                <w:szCs w:val="18"/>
                <w:lang w:eastAsia="ru-RU"/>
              </w:rPr>
            </w:pPr>
            <w:r w:rsidRPr="00EB4A1F">
              <w:rPr>
                <w:rFonts w:ascii="Times New Roman" w:eastAsia="Times New Roman" w:hAnsi="Times New Roman" w:cs="Times New Roman"/>
                <w:bCs/>
                <w:sz w:val="18"/>
                <w:szCs w:val="18"/>
                <w:lang w:eastAsia="ru-RU"/>
              </w:rPr>
              <w:t>202</w:t>
            </w:r>
            <w:r>
              <w:rPr>
                <w:rFonts w:ascii="Times New Roman" w:eastAsia="Times New Roman" w:hAnsi="Times New Roman" w:cs="Times New Roman"/>
                <w:bCs/>
                <w:sz w:val="18"/>
                <w:szCs w:val="18"/>
                <w:lang w:eastAsia="ru-RU"/>
              </w:rPr>
              <w:t>8</w:t>
            </w:r>
            <w:r w:rsidRPr="00EB4A1F">
              <w:rPr>
                <w:rFonts w:ascii="Times New Roman" w:eastAsia="Times New Roman" w:hAnsi="Times New Roman" w:cs="Times New Roman"/>
                <w:bCs/>
                <w:sz w:val="18"/>
                <w:szCs w:val="18"/>
                <w:lang w:eastAsia="ru-RU"/>
              </w:rPr>
              <w:t xml:space="preserve"> год</w:t>
            </w:r>
          </w:p>
        </w:tc>
      </w:tr>
      <w:tr w:rsidR="005D6ADC" w:rsidRPr="006E072D" w:rsidTr="005D6ADC">
        <w:trPr>
          <w:trHeight w:val="58"/>
        </w:trPr>
        <w:tc>
          <w:tcPr>
            <w:tcW w:w="1495" w:type="pct"/>
            <w:vMerge/>
            <w:vAlign w:val="center"/>
            <w:hideMark/>
          </w:tcPr>
          <w:p w:rsidR="005D6ADC" w:rsidRPr="006E072D" w:rsidRDefault="005D6ADC" w:rsidP="000F179A">
            <w:pPr>
              <w:spacing w:after="0"/>
              <w:rPr>
                <w:rFonts w:ascii="Times New Roman" w:eastAsia="Times New Roman" w:hAnsi="Times New Roman" w:cs="Times New Roman"/>
                <w:b/>
                <w:bCs/>
                <w:color w:val="FF0000"/>
                <w:sz w:val="18"/>
                <w:szCs w:val="18"/>
                <w:lang w:eastAsia="ru-RU"/>
              </w:rPr>
            </w:pPr>
          </w:p>
        </w:tc>
        <w:tc>
          <w:tcPr>
            <w:tcW w:w="756" w:type="pct"/>
            <w:vMerge/>
            <w:vAlign w:val="center"/>
          </w:tcPr>
          <w:p w:rsidR="005D6ADC" w:rsidRPr="006E072D" w:rsidRDefault="005D6ADC" w:rsidP="000F179A">
            <w:pPr>
              <w:spacing w:after="0"/>
              <w:rPr>
                <w:rFonts w:ascii="Times New Roman" w:eastAsia="Times New Roman" w:hAnsi="Times New Roman" w:cs="Times New Roman"/>
                <w:b/>
                <w:bCs/>
                <w:color w:val="FF0000"/>
                <w:sz w:val="18"/>
                <w:szCs w:val="18"/>
                <w:lang w:eastAsia="ru-RU"/>
              </w:rPr>
            </w:pPr>
          </w:p>
        </w:tc>
        <w:tc>
          <w:tcPr>
            <w:tcW w:w="625" w:type="pct"/>
            <w:vMerge/>
            <w:vAlign w:val="center"/>
            <w:hideMark/>
          </w:tcPr>
          <w:p w:rsidR="005D6ADC" w:rsidRPr="006E072D" w:rsidRDefault="005D6ADC" w:rsidP="000F179A">
            <w:pPr>
              <w:spacing w:after="0"/>
              <w:rPr>
                <w:rFonts w:ascii="Times New Roman" w:eastAsia="Times New Roman" w:hAnsi="Times New Roman" w:cs="Times New Roman"/>
                <w:b/>
                <w:bCs/>
                <w:color w:val="FF0000"/>
                <w:sz w:val="18"/>
                <w:szCs w:val="18"/>
                <w:lang w:eastAsia="ru-RU"/>
              </w:rPr>
            </w:pPr>
          </w:p>
        </w:tc>
        <w:tc>
          <w:tcPr>
            <w:tcW w:w="559" w:type="pct"/>
            <w:vAlign w:val="center"/>
            <w:hideMark/>
          </w:tcPr>
          <w:p w:rsidR="005D6ADC" w:rsidRPr="006E072D" w:rsidRDefault="005D6ADC" w:rsidP="000F179A">
            <w:pPr>
              <w:spacing w:after="0" w:line="240" w:lineRule="auto"/>
              <w:jc w:val="center"/>
              <w:rPr>
                <w:rFonts w:ascii="Times New Roman" w:eastAsia="Times New Roman" w:hAnsi="Times New Roman" w:cs="Times New Roman"/>
                <w:bCs/>
                <w:sz w:val="18"/>
                <w:szCs w:val="18"/>
                <w:lang w:eastAsia="ru-RU"/>
              </w:rPr>
            </w:pPr>
            <w:r w:rsidRPr="006E072D">
              <w:rPr>
                <w:rFonts w:ascii="Times New Roman" w:eastAsia="Times New Roman" w:hAnsi="Times New Roman" w:cs="Times New Roman"/>
                <w:bCs/>
                <w:sz w:val="18"/>
                <w:szCs w:val="18"/>
                <w:lang w:eastAsia="ru-RU"/>
              </w:rPr>
              <w:t>сумма</w:t>
            </w:r>
          </w:p>
        </w:tc>
        <w:tc>
          <w:tcPr>
            <w:tcW w:w="315" w:type="pct"/>
            <w:vAlign w:val="center"/>
            <w:hideMark/>
          </w:tcPr>
          <w:p w:rsidR="005D6ADC" w:rsidRPr="006E072D" w:rsidRDefault="005D6ADC" w:rsidP="000F179A">
            <w:pPr>
              <w:spacing w:after="0" w:line="240" w:lineRule="auto"/>
              <w:jc w:val="center"/>
              <w:rPr>
                <w:rFonts w:ascii="Times New Roman" w:eastAsia="Times New Roman" w:hAnsi="Times New Roman" w:cs="Times New Roman"/>
                <w:bCs/>
                <w:sz w:val="18"/>
                <w:szCs w:val="18"/>
                <w:lang w:eastAsia="ru-RU"/>
              </w:rPr>
            </w:pPr>
            <w:r w:rsidRPr="006E072D">
              <w:rPr>
                <w:rFonts w:ascii="Times New Roman" w:eastAsia="Times New Roman" w:hAnsi="Times New Roman" w:cs="Times New Roman"/>
                <w:bCs/>
                <w:sz w:val="18"/>
                <w:szCs w:val="18"/>
                <w:lang w:eastAsia="ru-RU"/>
              </w:rPr>
              <w:t>%</w:t>
            </w:r>
          </w:p>
        </w:tc>
        <w:tc>
          <w:tcPr>
            <w:tcW w:w="625" w:type="pct"/>
            <w:vMerge/>
            <w:vAlign w:val="center"/>
            <w:hideMark/>
          </w:tcPr>
          <w:p w:rsidR="005D6ADC" w:rsidRPr="00EB4A1F" w:rsidRDefault="005D6ADC" w:rsidP="000F179A">
            <w:pPr>
              <w:spacing w:after="0"/>
              <w:rPr>
                <w:rFonts w:ascii="Times New Roman" w:eastAsia="Times New Roman" w:hAnsi="Times New Roman" w:cs="Times New Roman"/>
                <w:b/>
                <w:bCs/>
                <w:color w:val="FF0000"/>
                <w:sz w:val="18"/>
                <w:szCs w:val="18"/>
                <w:lang w:eastAsia="ru-RU"/>
              </w:rPr>
            </w:pPr>
          </w:p>
        </w:tc>
        <w:tc>
          <w:tcPr>
            <w:tcW w:w="625" w:type="pct"/>
            <w:vMerge/>
            <w:vAlign w:val="center"/>
            <w:hideMark/>
          </w:tcPr>
          <w:p w:rsidR="005D6ADC" w:rsidRPr="00EB4A1F" w:rsidRDefault="005D6ADC" w:rsidP="000F179A">
            <w:pPr>
              <w:spacing w:after="0"/>
              <w:rPr>
                <w:rFonts w:ascii="Times New Roman" w:eastAsia="Times New Roman" w:hAnsi="Times New Roman" w:cs="Times New Roman"/>
                <w:b/>
                <w:bCs/>
                <w:color w:val="FF0000"/>
                <w:sz w:val="18"/>
                <w:szCs w:val="18"/>
                <w:lang w:eastAsia="ru-RU"/>
              </w:rPr>
            </w:pPr>
          </w:p>
        </w:tc>
      </w:tr>
      <w:tr w:rsidR="005D6ADC" w:rsidRPr="006E072D" w:rsidTr="005D6ADC">
        <w:trPr>
          <w:trHeight w:val="134"/>
        </w:trPr>
        <w:tc>
          <w:tcPr>
            <w:tcW w:w="1495" w:type="pct"/>
            <w:shd w:val="clear" w:color="auto" w:fill="FFFFFF" w:themeFill="background1"/>
            <w:vAlign w:val="center"/>
          </w:tcPr>
          <w:p w:rsidR="005D6ADC" w:rsidRPr="006E072D" w:rsidRDefault="005D6ADC" w:rsidP="000F179A">
            <w:pPr>
              <w:spacing w:after="0" w:line="240" w:lineRule="auto"/>
              <w:jc w:val="center"/>
              <w:rPr>
                <w:rFonts w:ascii="Times New Roman" w:eastAsia="Times New Roman" w:hAnsi="Times New Roman" w:cs="Times New Roman"/>
                <w:bCs/>
                <w:sz w:val="18"/>
                <w:szCs w:val="18"/>
                <w:lang w:eastAsia="ru-RU"/>
              </w:rPr>
            </w:pPr>
            <w:r w:rsidRPr="006E072D">
              <w:rPr>
                <w:rFonts w:ascii="Times New Roman" w:eastAsia="Times New Roman" w:hAnsi="Times New Roman" w:cs="Times New Roman"/>
                <w:bCs/>
                <w:sz w:val="18"/>
                <w:szCs w:val="18"/>
                <w:lang w:eastAsia="ru-RU"/>
              </w:rPr>
              <w:t>1</w:t>
            </w:r>
          </w:p>
        </w:tc>
        <w:tc>
          <w:tcPr>
            <w:tcW w:w="756" w:type="pct"/>
            <w:shd w:val="clear" w:color="auto" w:fill="FFFFFF" w:themeFill="background1"/>
            <w:vAlign w:val="center"/>
          </w:tcPr>
          <w:p w:rsidR="005D6ADC" w:rsidRPr="006E072D" w:rsidRDefault="005D6ADC" w:rsidP="000F179A">
            <w:pPr>
              <w:spacing w:after="0" w:line="240" w:lineRule="auto"/>
              <w:jc w:val="center"/>
              <w:rPr>
                <w:rFonts w:ascii="Times New Roman" w:eastAsia="Calibri" w:hAnsi="Times New Roman" w:cs="Times New Roman"/>
                <w:bCs/>
                <w:sz w:val="18"/>
                <w:szCs w:val="18"/>
              </w:rPr>
            </w:pPr>
            <w:r w:rsidRPr="006E072D">
              <w:rPr>
                <w:rFonts w:ascii="Times New Roman" w:eastAsia="Calibri" w:hAnsi="Times New Roman" w:cs="Times New Roman"/>
                <w:bCs/>
                <w:sz w:val="18"/>
                <w:szCs w:val="18"/>
              </w:rPr>
              <w:t>2</w:t>
            </w:r>
          </w:p>
        </w:tc>
        <w:tc>
          <w:tcPr>
            <w:tcW w:w="625" w:type="pct"/>
            <w:shd w:val="clear" w:color="auto" w:fill="FFFFFF" w:themeFill="background1"/>
            <w:noWrap/>
            <w:vAlign w:val="center"/>
          </w:tcPr>
          <w:p w:rsidR="005D6ADC" w:rsidRPr="006E072D" w:rsidRDefault="005D6ADC" w:rsidP="000F179A">
            <w:pPr>
              <w:spacing w:after="0" w:line="240" w:lineRule="auto"/>
              <w:jc w:val="center"/>
              <w:rPr>
                <w:rFonts w:ascii="Times New Roman" w:eastAsia="Calibri" w:hAnsi="Times New Roman" w:cs="Times New Roman"/>
                <w:bCs/>
                <w:sz w:val="18"/>
                <w:szCs w:val="18"/>
              </w:rPr>
            </w:pPr>
            <w:r w:rsidRPr="006E072D">
              <w:rPr>
                <w:rFonts w:ascii="Times New Roman" w:eastAsia="Calibri" w:hAnsi="Times New Roman" w:cs="Times New Roman"/>
                <w:bCs/>
                <w:sz w:val="18"/>
                <w:szCs w:val="18"/>
              </w:rPr>
              <w:t>3</w:t>
            </w:r>
          </w:p>
        </w:tc>
        <w:tc>
          <w:tcPr>
            <w:tcW w:w="559" w:type="pct"/>
            <w:shd w:val="clear" w:color="auto" w:fill="FFFFFF" w:themeFill="background1"/>
            <w:noWrap/>
            <w:vAlign w:val="center"/>
          </w:tcPr>
          <w:p w:rsidR="005D6ADC" w:rsidRPr="006E072D" w:rsidRDefault="005D6ADC" w:rsidP="000F179A">
            <w:pPr>
              <w:spacing w:after="0" w:line="240" w:lineRule="auto"/>
              <w:jc w:val="center"/>
              <w:rPr>
                <w:rFonts w:ascii="Times New Roman" w:hAnsi="Times New Roman" w:cs="Times New Roman"/>
                <w:sz w:val="18"/>
                <w:szCs w:val="18"/>
              </w:rPr>
            </w:pPr>
            <w:r w:rsidRPr="006E072D">
              <w:rPr>
                <w:rFonts w:ascii="Times New Roman" w:hAnsi="Times New Roman" w:cs="Times New Roman"/>
                <w:sz w:val="18"/>
                <w:szCs w:val="18"/>
              </w:rPr>
              <w:t>4</w:t>
            </w:r>
          </w:p>
        </w:tc>
        <w:tc>
          <w:tcPr>
            <w:tcW w:w="315" w:type="pct"/>
            <w:shd w:val="clear" w:color="auto" w:fill="FFFFFF" w:themeFill="background1"/>
            <w:vAlign w:val="center"/>
          </w:tcPr>
          <w:p w:rsidR="005D6ADC" w:rsidRPr="006E072D" w:rsidRDefault="005D6ADC" w:rsidP="000F179A">
            <w:pPr>
              <w:spacing w:after="0" w:line="240" w:lineRule="auto"/>
              <w:jc w:val="center"/>
              <w:rPr>
                <w:rFonts w:ascii="Times New Roman" w:hAnsi="Times New Roman" w:cs="Times New Roman"/>
                <w:sz w:val="18"/>
                <w:szCs w:val="18"/>
              </w:rPr>
            </w:pPr>
            <w:r w:rsidRPr="006E072D">
              <w:rPr>
                <w:rFonts w:ascii="Times New Roman" w:hAnsi="Times New Roman" w:cs="Times New Roman"/>
                <w:sz w:val="18"/>
                <w:szCs w:val="18"/>
              </w:rPr>
              <w:t>5</w:t>
            </w:r>
          </w:p>
        </w:tc>
        <w:tc>
          <w:tcPr>
            <w:tcW w:w="625" w:type="pct"/>
            <w:shd w:val="clear" w:color="auto" w:fill="FFFFFF" w:themeFill="background1"/>
            <w:vAlign w:val="center"/>
          </w:tcPr>
          <w:p w:rsidR="005D6ADC" w:rsidRPr="00EB4A1F" w:rsidRDefault="005D6ADC" w:rsidP="000F179A">
            <w:pPr>
              <w:spacing w:after="0" w:line="240" w:lineRule="auto"/>
              <w:jc w:val="center"/>
              <w:rPr>
                <w:rFonts w:ascii="Times New Roman" w:eastAsia="Calibri" w:hAnsi="Times New Roman" w:cs="Times New Roman"/>
                <w:sz w:val="18"/>
                <w:szCs w:val="18"/>
              </w:rPr>
            </w:pPr>
            <w:r w:rsidRPr="00EB4A1F">
              <w:rPr>
                <w:rFonts w:ascii="Times New Roman" w:eastAsia="Calibri" w:hAnsi="Times New Roman" w:cs="Times New Roman"/>
                <w:sz w:val="18"/>
                <w:szCs w:val="18"/>
              </w:rPr>
              <w:t>6</w:t>
            </w:r>
          </w:p>
        </w:tc>
        <w:tc>
          <w:tcPr>
            <w:tcW w:w="625" w:type="pct"/>
            <w:shd w:val="clear" w:color="auto" w:fill="FFFFFF" w:themeFill="background1"/>
            <w:noWrap/>
            <w:vAlign w:val="center"/>
          </w:tcPr>
          <w:p w:rsidR="005D6ADC" w:rsidRPr="00EB4A1F" w:rsidRDefault="005D6ADC" w:rsidP="000F179A">
            <w:pPr>
              <w:spacing w:after="0" w:line="240" w:lineRule="auto"/>
              <w:jc w:val="center"/>
              <w:rPr>
                <w:rFonts w:ascii="Times New Roman" w:eastAsia="Calibri" w:hAnsi="Times New Roman" w:cs="Times New Roman"/>
                <w:sz w:val="18"/>
                <w:szCs w:val="18"/>
              </w:rPr>
            </w:pPr>
            <w:r w:rsidRPr="00EB4A1F">
              <w:rPr>
                <w:rFonts w:ascii="Times New Roman" w:eastAsia="Calibri" w:hAnsi="Times New Roman" w:cs="Times New Roman"/>
                <w:sz w:val="18"/>
                <w:szCs w:val="18"/>
              </w:rPr>
              <w:t>7</w:t>
            </w:r>
          </w:p>
        </w:tc>
      </w:tr>
      <w:tr w:rsidR="00443F49" w:rsidRPr="006E072D" w:rsidTr="00C71F30">
        <w:trPr>
          <w:trHeight w:val="300"/>
        </w:trPr>
        <w:tc>
          <w:tcPr>
            <w:tcW w:w="1495" w:type="pct"/>
            <w:shd w:val="clear" w:color="auto" w:fill="FFFFFF" w:themeFill="background1"/>
            <w:vAlign w:val="center"/>
            <w:hideMark/>
          </w:tcPr>
          <w:p w:rsidR="00443F49" w:rsidRPr="006E072D" w:rsidRDefault="00443F49" w:rsidP="000F179A">
            <w:pPr>
              <w:spacing w:after="0" w:line="240" w:lineRule="auto"/>
              <w:rPr>
                <w:rFonts w:ascii="Times New Roman" w:eastAsia="Times New Roman" w:hAnsi="Times New Roman" w:cs="Times New Roman"/>
                <w:sz w:val="18"/>
                <w:szCs w:val="18"/>
                <w:lang w:eastAsia="ru-RU"/>
              </w:rPr>
            </w:pPr>
            <w:r w:rsidRPr="006E072D">
              <w:rPr>
                <w:rFonts w:ascii="Times New Roman" w:eastAsia="Times New Roman" w:hAnsi="Times New Roman" w:cs="Times New Roman"/>
                <w:sz w:val="18"/>
                <w:szCs w:val="18"/>
                <w:lang w:eastAsia="ru-RU"/>
              </w:rPr>
              <w:t>Расходы, - всего,</w:t>
            </w:r>
          </w:p>
          <w:p w:rsidR="00443F49" w:rsidRPr="006E072D" w:rsidRDefault="00443F49" w:rsidP="000F179A">
            <w:pPr>
              <w:spacing w:after="0" w:line="240" w:lineRule="auto"/>
              <w:rPr>
                <w:rFonts w:ascii="Times New Roman" w:eastAsia="Times New Roman" w:hAnsi="Times New Roman" w:cs="Times New Roman"/>
                <w:sz w:val="18"/>
                <w:szCs w:val="18"/>
                <w:lang w:eastAsia="ru-RU"/>
              </w:rPr>
            </w:pPr>
            <w:r w:rsidRPr="006E072D">
              <w:rPr>
                <w:rFonts w:ascii="Times New Roman" w:eastAsia="Times New Roman" w:hAnsi="Times New Roman" w:cs="Times New Roman"/>
                <w:sz w:val="18"/>
                <w:szCs w:val="18"/>
                <w:lang w:eastAsia="ru-RU"/>
              </w:rPr>
              <w:t>в том числе:</w:t>
            </w:r>
          </w:p>
        </w:tc>
        <w:tc>
          <w:tcPr>
            <w:tcW w:w="756" w:type="pct"/>
            <w:shd w:val="clear" w:color="auto" w:fill="FFFFFF" w:themeFill="background1"/>
            <w:vAlign w:val="center"/>
          </w:tcPr>
          <w:p w:rsidR="00443F49" w:rsidRPr="009458B1" w:rsidRDefault="00443F49" w:rsidP="0039148C">
            <w:pPr>
              <w:spacing w:after="0" w:line="240" w:lineRule="auto"/>
              <w:jc w:val="center"/>
              <w:rPr>
                <w:rFonts w:ascii="Times New Roman" w:eastAsia="Calibri" w:hAnsi="Times New Roman" w:cs="Times New Roman"/>
                <w:b/>
                <w:i/>
                <w:sz w:val="18"/>
                <w:szCs w:val="18"/>
              </w:rPr>
            </w:pPr>
            <w:r>
              <w:rPr>
                <w:rFonts w:ascii="Times New Roman" w:eastAsia="Calibri" w:hAnsi="Times New Roman" w:cs="Times New Roman"/>
                <w:b/>
                <w:i/>
                <w:sz w:val="18"/>
                <w:szCs w:val="18"/>
              </w:rPr>
              <w:t>2211046,2</w:t>
            </w:r>
          </w:p>
        </w:tc>
        <w:tc>
          <w:tcPr>
            <w:tcW w:w="625" w:type="pct"/>
            <w:shd w:val="clear" w:color="auto" w:fill="FFFFFF" w:themeFill="background1"/>
            <w:noWrap/>
            <w:vAlign w:val="center"/>
          </w:tcPr>
          <w:p w:rsidR="00443F49" w:rsidRPr="00443F49" w:rsidRDefault="00443F49" w:rsidP="0039148C">
            <w:pPr>
              <w:spacing w:after="0" w:line="240" w:lineRule="auto"/>
              <w:jc w:val="center"/>
              <w:rPr>
                <w:rFonts w:ascii="Times New Roman" w:eastAsia="Calibri" w:hAnsi="Times New Roman" w:cs="Times New Roman"/>
                <w:b/>
                <w:i/>
                <w:sz w:val="18"/>
                <w:szCs w:val="18"/>
              </w:rPr>
            </w:pPr>
            <w:r w:rsidRPr="00443F49">
              <w:rPr>
                <w:rFonts w:ascii="Times New Roman" w:eastAsia="Calibri" w:hAnsi="Times New Roman" w:cs="Times New Roman"/>
                <w:b/>
                <w:i/>
                <w:sz w:val="18"/>
                <w:szCs w:val="18"/>
              </w:rPr>
              <w:t>2177966,3</w:t>
            </w:r>
          </w:p>
        </w:tc>
        <w:tc>
          <w:tcPr>
            <w:tcW w:w="559" w:type="pct"/>
            <w:shd w:val="clear" w:color="auto" w:fill="FFFFFF" w:themeFill="background1"/>
            <w:noWrap/>
            <w:vAlign w:val="center"/>
          </w:tcPr>
          <w:p w:rsidR="00443F49" w:rsidRPr="00443F49" w:rsidRDefault="0039148C" w:rsidP="0039148C">
            <w:pPr>
              <w:spacing w:after="0" w:line="240" w:lineRule="auto"/>
              <w:jc w:val="center"/>
              <w:rPr>
                <w:rFonts w:ascii="Times New Roman" w:eastAsia="Calibri" w:hAnsi="Times New Roman" w:cs="Times New Roman"/>
                <w:b/>
                <w:i/>
                <w:sz w:val="18"/>
                <w:szCs w:val="18"/>
              </w:rPr>
            </w:pPr>
            <w:r>
              <w:rPr>
                <w:rFonts w:ascii="Times New Roman" w:eastAsia="Calibri" w:hAnsi="Times New Roman" w:cs="Times New Roman"/>
                <w:b/>
                <w:i/>
                <w:sz w:val="18"/>
                <w:szCs w:val="18"/>
              </w:rPr>
              <w:t>-33080</w:t>
            </w:r>
            <w:r w:rsidR="00443F49" w:rsidRPr="00443F49">
              <w:rPr>
                <w:rFonts w:ascii="Times New Roman" w:eastAsia="Calibri" w:hAnsi="Times New Roman" w:cs="Times New Roman"/>
                <w:b/>
                <w:i/>
                <w:sz w:val="18"/>
                <w:szCs w:val="18"/>
              </w:rPr>
              <w:t>,</w:t>
            </w:r>
            <w:r>
              <w:rPr>
                <w:rFonts w:ascii="Times New Roman" w:eastAsia="Calibri" w:hAnsi="Times New Roman" w:cs="Times New Roman"/>
                <w:b/>
                <w:i/>
                <w:sz w:val="18"/>
                <w:szCs w:val="18"/>
              </w:rPr>
              <w:t>0</w:t>
            </w:r>
          </w:p>
        </w:tc>
        <w:tc>
          <w:tcPr>
            <w:tcW w:w="315" w:type="pct"/>
            <w:shd w:val="clear" w:color="auto" w:fill="FFFFFF" w:themeFill="background1"/>
            <w:vAlign w:val="center"/>
          </w:tcPr>
          <w:p w:rsidR="00443F49" w:rsidRPr="00443F49" w:rsidRDefault="00443F49" w:rsidP="0039148C">
            <w:pPr>
              <w:spacing w:after="0" w:line="240" w:lineRule="auto"/>
              <w:jc w:val="center"/>
              <w:rPr>
                <w:rFonts w:ascii="Times New Roman" w:eastAsia="Calibri" w:hAnsi="Times New Roman" w:cs="Times New Roman"/>
                <w:b/>
                <w:i/>
                <w:sz w:val="18"/>
                <w:szCs w:val="18"/>
              </w:rPr>
            </w:pPr>
            <w:r w:rsidRPr="00443F49">
              <w:rPr>
                <w:rFonts w:ascii="Times New Roman" w:eastAsia="Calibri" w:hAnsi="Times New Roman" w:cs="Times New Roman"/>
                <w:b/>
                <w:i/>
                <w:sz w:val="18"/>
                <w:szCs w:val="18"/>
              </w:rPr>
              <w:t>98,50388</w:t>
            </w:r>
          </w:p>
        </w:tc>
        <w:tc>
          <w:tcPr>
            <w:tcW w:w="625" w:type="pct"/>
            <w:shd w:val="clear" w:color="auto" w:fill="FFFFFF" w:themeFill="background1"/>
            <w:vAlign w:val="center"/>
          </w:tcPr>
          <w:p w:rsidR="00443F49" w:rsidRPr="009458B1" w:rsidRDefault="00443F49" w:rsidP="0039148C">
            <w:pPr>
              <w:spacing w:after="0" w:line="240" w:lineRule="auto"/>
              <w:jc w:val="center"/>
              <w:rPr>
                <w:rFonts w:ascii="Times New Roman" w:eastAsia="Calibri" w:hAnsi="Times New Roman" w:cs="Times New Roman"/>
                <w:b/>
                <w:i/>
                <w:sz w:val="18"/>
                <w:szCs w:val="18"/>
              </w:rPr>
            </w:pPr>
            <w:r>
              <w:rPr>
                <w:rFonts w:ascii="Times New Roman" w:eastAsia="Calibri" w:hAnsi="Times New Roman" w:cs="Times New Roman"/>
                <w:b/>
                <w:i/>
                <w:sz w:val="18"/>
                <w:szCs w:val="18"/>
              </w:rPr>
              <w:t>2095842,8</w:t>
            </w:r>
          </w:p>
        </w:tc>
        <w:tc>
          <w:tcPr>
            <w:tcW w:w="625" w:type="pct"/>
            <w:shd w:val="clear" w:color="auto" w:fill="FFFFFF" w:themeFill="background1"/>
            <w:noWrap/>
            <w:vAlign w:val="center"/>
          </w:tcPr>
          <w:p w:rsidR="00443F49" w:rsidRPr="009458B1" w:rsidRDefault="00443F49" w:rsidP="0039148C">
            <w:pPr>
              <w:spacing w:after="0" w:line="240" w:lineRule="auto"/>
              <w:jc w:val="center"/>
              <w:rPr>
                <w:rFonts w:ascii="Times New Roman" w:eastAsia="Calibri" w:hAnsi="Times New Roman" w:cs="Times New Roman"/>
                <w:b/>
                <w:i/>
                <w:sz w:val="18"/>
                <w:szCs w:val="18"/>
              </w:rPr>
            </w:pPr>
            <w:r>
              <w:rPr>
                <w:rFonts w:ascii="Times New Roman" w:eastAsia="Calibri" w:hAnsi="Times New Roman" w:cs="Times New Roman"/>
                <w:b/>
                <w:i/>
                <w:sz w:val="18"/>
                <w:szCs w:val="18"/>
              </w:rPr>
              <w:t>2127541,7</w:t>
            </w:r>
          </w:p>
        </w:tc>
      </w:tr>
      <w:tr w:rsidR="00443F49" w:rsidRPr="006E072D" w:rsidTr="00C71F30">
        <w:trPr>
          <w:trHeight w:val="300"/>
        </w:trPr>
        <w:tc>
          <w:tcPr>
            <w:tcW w:w="1495" w:type="pct"/>
            <w:vAlign w:val="center"/>
            <w:hideMark/>
          </w:tcPr>
          <w:p w:rsidR="00443F49" w:rsidRPr="006E072D" w:rsidRDefault="00443F49" w:rsidP="000F179A">
            <w:pPr>
              <w:spacing w:after="0" w:line="240" w:lineRule="auto"/>
              <w:rPr>
                <w:rFonts w:ascii="Times New Roman" w:eastAsia="Times New Roman" w:hAnsi="Times New Roman" w:cs="Times New Roman"/>
                <w:sz w:val="18"/>
                <w:szCs w:val="18"/>
                <w:lang w:eastAsia="ru-RU"/>
              </w:rPr>
            </w:pPr>
            <w:r w:rsidRPr="006E072D">
              <w:rPr>
                <w:rFonts w:ascii="Times New Roman" w:eastAsia="Times New Roman" w:hAnsi="Times New Roman" w:cs="Times New Roman"/>
                <w:sz w:val="18"/>
                <w:szCs w:val="18"/>
                <w:lang w:eastAsia="ru-RU"/>
              </w:rPr>
              <w:t>Расходы на муниципальные программы</w:t>
            </w:r>
          </w:p>
        </w:tc>
        <w:tc>
          <w:tcPr>
            <w:tcW w:w="756" w:type="pct"/>
            <w:vAlign w:val="center"/>
          </w:tcPr>
          <w:p w:rsidR="00443F49" w:rsidRPr="00443F49" w:rsidRDefault="00443F49" w:rsidP="0039148C">
            <w:pPr>
              <w:spacing w:after="0" w:line="240" w:lineRule="auto"/>
              <w:jc w:val="center"/>
              <w:rPr>
                <w:rFonts w:ascii="Times New Roman" w:eastAsia="Calibri" w:hAnsi="Times New Roman" w:cs="Times New Roman"/>
                <w:sz w:val="18"/>
                <w:szCs w:val="18"/>
              </w:rPr>
            </w:pPr>
            <w:r w:rsidRPr="00443F49">
              <w:rPr>
                <w:rFonts w:ascii="Times New Roman" w:eastAsia="Calibri" w:hAnsi="Times New Roman" w:cs="Times New Roman"/>
                <w:sz w:val="18"/>
                <w:szCs w:val="18"/>
              </w:rPr>
              <w:t>1840565,1</w:t>
            </w:r>
          </w:p>
        </w:tc>
        <w:tc>
          <w:tcPr>
            <w:tcW w:w="625" w:type="pct"/>
            <w:noWrap/>
            <w:vAlign w:val="center"/>
            <w:hideMark/>
          </w:tcPr>
          <w:p w:rsidR="00443F49" w:rsidRPr="00443F49" w:rsidRDefault="00443F49" w:rsidP="0039148C">
            <w:pPr>
              <w:spacing w:after="0" w:line="240" w:lineRule="auto"/>
              <w:jc w:val="center"/>
              <w:rPr>
                <w:rFonts w:ascii="Times New Roman" w:eastAsia="Calibri" w:hAnsi="Times New Roman" w:cs="Times New Roman"/>
                <w:sz w:val="18"/>
                <w:szCs w:val="18"/>
              </w:rPr>
            </w:pPr>
            <w:r w:rsidRPr="00443F49">
              <w:rPr>
                <w:rFonts w:ascii="Times New Roman" w:eastAsia="Calibri" w:hAnsi="Times New Roman" w:cs="Times New Roman"/>
                <w:sz w:val="18"/>
                <w:szCs w:val="18"/>
              </w:rPr>
              <w:t>1766145,9</w:t>
            </w:r>
          </w:p>
        </w:tc>
        <w:tc>
          <w:tcPr>
            <w:tcW w:w="559" w:type="pct"/>
            <w:noWrap/>
            <w:vAlign w:val="center"/>
          </w:tcPr>
          <w:p w:rsidR="00443F49" w:rsidRPr="00443F49" w:rsidRDefault="00443F49" w:rsidP="0039148C">
            <w:pPr>
              <w:spacing w:after="0" w:line="240" w:lineRule="auto"/>
              <w:jc w:val="center"/>
              <w:rPr>
                <w:rFonts w:ascii="Times New Roman" w:eastAsia="Calibri" w:hAnsi="Times New Roman" w:cs="Times New Roman"/>
                <w:sz w:val="18"/>
                <w:szCs w:val="18"/>
              </w:rPr>
            </w:pPr>
            <w:r w:rsidRPr="00443F49">
              <w:rPr>
                <w:rFonts w:ascii="Times New Roman" w:eastAsia="Calibri" w:hAnsi="Times New Roman" w:cs="Times New Roman"/>
                <w:sz w:val="18"/>
                <w:szCs w:val="18"/>
              </w:rPr>
              <w:t>-74419,2</w:t>
            </w:r>
          </w:p>
        </w:tc>
        <w:tc>
          <w:tcPr>
            <w:tcW w:w="315" w:type="pct"/>
            <w:vAlign w:val="center"/>
          </w:tcPr>
          <w:p w:rsidR="00443F49" w:rsidRPr="00443F49" w:rsidRDefault="00443F49" w:rsidP="0039148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96,0</w:t>
            </w:r>
          </w:p>
        </w:tc>
        <w:tc>
          <w:tcPr>
            <w:tcW w:w="625" w:type="pct"/>
            <w:vAlign w:val="center"/>
          </w:tcPr>
          <w:p w:rsidR="00443F49" w:rsidRPr="00443F49" w:rsidRDefault="00443F49" w:rsidP="0039148C">
            <w:pPr>
              <w:spacing w:after="0" w:line="240" w:lineRule="auto"/>
              <w:ind w:hanging="104"/>
              <w:jc w:val="center"/>
              <w:rPr>
                <w:rFonts w:ascii="Times New Roman" w:eastAsia="Calibri" w:hAnsi="Times New Roman" w:cs="Times New Roman"/>
                <w:sz w:val="18"/>
                <w:szCs w:val="18"/>
              </w:rPr>
            </w:pPr>
            <w:r w:rsidRPr="00443F49">
              <w:rPr>
                <w:rFonts w:ascii="Times New Roman" w:eastAsia="Calibri" w:hAnsi="Times New Roman" w:cs="Times New Roman"/>
                <w:sz w:val="18"/>
                <w:szCs w:val="18"/>
              </w:rPr>
              <w:t>1732188,5</w:t>
            </w:r>
          </w:p>
        </w:tc>
        <w:tc>
          <w:tcPr>
            <w:tcW w:w="625" w:type="pct"/>
            <w:noWrap/>
            <w:vAlign w:val="center"/>
          </w:tcPr>
          <w:p w:rsidR="00443F49" w:rsidRPr="00443F49" w:rsidRDefault="00443F49" w:rsidP="0039148C">
            <w:pPr>
              <w:spacing w:after="0" w:line="240" w:lineRule="auto"/>
              <w:ind w:hanging="108"/>
              <w:jc w:val="center"/>
              <w:rPr>
                <w:rFonts w:ascii="Times New Roman" w:eastAsia="Calibri" w:hAnsi="Times New Roman" w:cs="Times New Roman"/>
                <w:sz w:val="18"/>
                <w:szCs w:val="18"/>
              </w:rPr>
            </w:pPr>
            <w:r w:rsidRPr="00443F49">
              <w:rPr>
                <w:rFonts w:ascii="Times New Roman" w:eastAsia="Calibri" w:hAnsi="Times New Roman" w:cs="Times New Roman"/>
                <w:sz w:val="18"/>
                <w:szCs w:val="18"/>
              </w:rPr>
              <w:t>1776568,7</w:t>
            </w:r>
          </w:p>
        </w:tc>
      </w:tr>
      <w:tr w:rsidR="00443F49" w:rsidRPr="006E072D" w:rsidTr="005D6ADC">
        <w:trPr>
          <w:trHeight w:val="300"/>
        </w:trPr>
        <w:tc>
          <w:tcPr>
            <w:tcW w:w="1495" w:type="pct"/>
            <w:vAlign w:val="center"/>
            <w:hideMark/>
          </w:tcPr>
          <w:p w:rsidR="00443F49" w:rsidRPr="006E072D" w:rsidRDefault="00443F49" w:rsidP="000F179A">
            <w:pPr>
              <w:autoSpaceDE w:val="0"/>
              <w:autoSpaceDN w:val="0"/>
              <w:adjustRightInd w:val="0"/>
              <w:spacing w:after="0" w:line="240" w:lineRule="auto"/>
              <w:rPr>
                <w:rFonts w:ascii="Times New Roman" w:eastAsia="Calibri" w:hAnsi="Times New Roman" w:cs="Times New Roman"/>
                <w:sz w:val="18"/>
                <w:szCs w:val="18"/>
              </w:rPr>
            </w:pPr>
            <w:r w:rsidRPr="006E072D">
              <w:rPr>
                <w:rFonts w:ascii="Times New Roman" w:eastAsia="Calibri" w:hAnsi="Times New Roman" w:cs="Times New Roman"/>
                <w:sz w:val="18"/>
                <w:szCs w:val="18"/>
              </w:rPr>
              <w:t>Доля в общем объеме расходов, %</w:t>
            </w:r>
          </w:p>
        </w:tc>
        <w:tc>
          <w:tcPr>
            <w:tcW w:w="756" w:type="pct"/>
            <w:vAlign w:val="center"/>
          </w:tcPr>
          <w:p w:rsidR="00443F49" w:rsidRPr="00443F49" w:rsidRDefault="00443F49" w:rsidP="0039148C">
            <w:pPr>
              <w:spacing w:after="0" w:line="240" w:lineRule="auto"/>
              <w:jc w:val="center"/>
              <w:rPr>
                <w:rFonts w:ascii="Times New Roman" w:eastAsia="Calibri" w:hAnsi="Times New Roman" w:cs="Times New Roman"/>
                <w:sz w:val="18"/>
                <w:szCs w:val="18"/>
              </w:rPr>
            </w:pPr>
            <w:r w:rsidRPr="00443F49">
              <w:rPr>
                <w:rFonts w:ascii="Times New Roman" w:eastAsia="Calibri" w:hAnsi="Times New Roman" w:cs="Times New Roman"/>
                <w:sz w:val="18"/>
                <w:szCs w:val="18"/>
              </w:rPr>
              <w:t>83,2</w:t>
            </w:r>
          </w:p>
        </w:tc>
        <w:tc>
          <w:tcPr>
            <w:tcW w:w="625" w:type="pct"/>
            <w:noWrap/>
            <w:vAlign w:val="center"/>
          </w:tcPr>
          <w:p w:rsidR="00443F49" w:rsidRPr="00443F49" w:rsidRDefault="00443F49" w:rsidP="0039148C">
            <w:pPr>
              <w:spacing w:after="0" w:line="240" w:lineRule="auto"/>
              <w:jc w:val="center"/>
              <w:rPr>
                <w:rFonts w:ascii="Times New Roman" w:eastAsia="Calibri" w:hAnsi="Times New Roman" w:cs="Times New Roman"/>
                <w:sz w:val="18"/>
                <w:szCs w:val="18"/>
              </w:rPr>
            </w:pPr>
            <w:r w:rsidRPr="00443F49">
              <w:rPr>
                <w:rFonts w:ascii="Times New Roman" w:eastAsia="Calibri" w:hAnsi="Times New Roman" w:cs="Times New Roman"/>
                <w:sz w:val="18"/>
                <w:szCs w:val="18"/>
              </w:rPr>
              <w:t>81,1</w:t>
            </w:r>
          </w:p>
        </w:tc>
        <w:tc>
          <w:tcPr>
            <w:tcW w:w="559" w:type="pct"/>
            <w:noWrap/>
            <w:vAlign w:val="center"/>
          </w:tcPr>
          <w:p w:rsidR="00443F49" w:rsidRPr="00443F49" w:rsidRDefault="0039148C" w:rsidP="0039148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315" w:type="pct"/>
            <w:vAlign w:val="center"/>
          </w:tcPr>
          <w:p w:rsidR="00443F49" w:rsidRPr="00443F49" w:rsidRDefault="0039148C" w:rsidP="0039148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625" w:type="pct"/>
            <w:vAlign w:val="center"/>
          </w:tcPr>
          <w:p w:rsidR="00443F49" w:rsidRPr="00443F49" w:rsidRDefault="00443F49" w:rsidP="0039148C">
            <w:pPr>
              <w:spacing w:after="0" w:line="240" w:lineRule="auto"/>
              <w:jc w:val="center"/>
              <w:rPr>
                <w:rFonts w:ascii="Times New Roman" w:eastAsia="Calibri" w:hAnsi="Times New Roman" w:cs="Times New Roman"/>
                <w:sz w:val="18"/>
                <w:szCs w:val="18"/>
              </w:rPr>
            </w:pPr>
            <w:r w:rsidRPr="00443F49">
              <w:rPr>
                <w:rFonts w:ascii="Times New Roman" w:eastAsia="Calibri" w:hAnsi="Times New Roman" w:cs="Times New Roman"/>
                <w:sz w:val="18"/>
                <w:szCs w:val="18"/>
              </w:rPr>
              <w:t>82,7</w:t>
            </w:r>
          </w:p>
        </w:tc>
        <w:tc>
          <w:tcPr>
            <w:tcW w:w="625" w:type="pct"/>
            <w:noWrap/>
            <w:vAlign w:val="center"/>
          </w:tcPr>
          <w:p w:rsidR="00443F49" w:rsidRPr="00443F49" w:rsidRDefault="00443F49" w:rsidP="0039148C">
            <w:pPr>
              <w:spacing w:after="0" w:line="240" w:lineRule="auto"/>
              <w:jc w:val="center"/>
              <w:rPr>
                <w:rFonts w:ascii="Times New Roman" w:eastAsia="Calibri" w:hAnsi="Times New Roman" w:cs="Times New Roman"/>
                <w:sz w:val="18"/>
                <w:szCs w:val="18"/>
              </w:rPr>
            </w:pPr>
            <w:r w:rsidRPr="00443F49">
              <w:rPr>
                <w:rFonts w:ascii="Times New Roman" w:eastAsia="Calibri" w:hAnsi="Times New Roman" w:cs="Times New Roman"/>
                <w:sz w:val="18"/>
                <w:szCs w:val="18"/>
              </w:rPr>
              <w:t>83,5</w:t>
            </w:r>
          </w:p>
        </w:tc>
      </w:tr>
      <w:tr w:rsidR="00443F49" w:rsidRPr="006E072D" w:rsidTr="00C71F30">
        <w:trPr>
          <w:trHeight w:val="163"/>
        </w:trPr>
        <w:tc>
          <w:tcPr>
            <w:tcW w:w="1495" w:type="pct"/>
            <w:vAlign w:val="center"/>
            <w:hideMark/>
          </w:tcPr>
          <w:p w:rsidR="00443F49" w:rsidRPr="006E072D" w:rsidRDefault="00443F49" w:rsidP="000F179A">
            <w:pPr>
              <w:spacing w:after="0" w:line="240" w:lineRule="auto"/>
              <w:rPr>
                <w:rFonts w:ascii="Times New Roman" w:eastAsia="Times New Roman" w:hAnsi="Times New Roman" w:cs="Times New Roman"/>
                <w:bCs/>
                <w:sz w:val="18"/>
                <w:szCs w:val="18"/>
                <w:lang w:eastAsia="ru-RU"/>
              </w:rPr>
            </w:pPr>
            <w:r w:rsidRPr="006E072D">
              <w:rPr>
                <w:rFonts w:ascii="Times New Roman" w:eastAsia="Times New Roman" w:hAnsi="Times New Roman" w:cs="Times New Roman"/>
                <w:bCs/>
                <w:sz w:val="18"/>
                <w:szCs w:val="18"/>
                <w:lang w:eastAsia="ru-RU"/>
              </w:rPr>
              <w:t>Непрограммные расходы</w:t>
            </w:r>
          </w:p>
        </w:tc>
        <w:tc>
          <w:tcPr>
            <w:tcW w:w="756" w:type="pct"/>
            <w:vAlign w:val="center"/>
          </w:tcPr>
          <w:p w:rsidR="00443F49" w:rsidRPr="00443F49" w:rsidRDefault="00443F49" w:rsidP="0039148C">
            <w:pPr>
              <w:spacing w:after="0" w:line="240" w:lineRule="auto"/>
              <w:jc w:val="center"/>
              <w:rPr>
                <w:rFonts w:ascii="Times New Roman" w:eastAsia="Calibri" w:hAnsi="Times New Roman" w:cs="Times New Roman"/>
                <w:sz w:val="18"/>
                <w:szCs w:val="18"/>
              </w:rPr>
            </w:pPr>
            <w:r w:rsidRPr="00443F49">
              <w:rPr>
                <w:rFonts w:ascii="Times New Roman" w:eastAsia="Calibri" w:hAnsi="Times New Roman" w:cs="Times New Roman"/>
                <w:sz w:val="18"/>
                <w:szCs w:val="18"/>
              </w:rPr>
              <w:t>370481,1</w:t>
            </w:r>
          </w:p>
        </w:tc>
        <w:tc>
          <w:tcPr>
            <w:tcW w:w="625" w:type="pct"/>
            <w:noWrap/>
            <w:vAlign w:val="center"/>
            <w:hideMark/>
          </w:tcPr>
          <w:p w:rsidR="00443F49" w:rsidRPr="00443F49" w:rsidRDefault="00443F49" w:rsidP="0039148C">
            <w:pPr>
              <w:spacing w:after="0" w:line="240" w:lineRule="auto"/>
              <w:jc w:val="center"/>
              <w:rPr>
                <w:rFonts w:ascii="Times New Roman" w:eastAsia="Calibri" w:hAnsi="Times New Roman" w:cs="Times New Roman"/>
                <w:sz w:val="18"/>
                <w:szCs w:val="18"/>
              </w:rPr>
            </w:pPr>
            <w:r w:rsidRPr="00443F49">
              <w:rPr>
                <w:rFonts w:ascii="Times New Roman" w:eastAsia="Calibri" w:hAnsi="Times New Roman" w:cs="Times New Roman"/>
                <w:sz w:val="18"/>
                <w:szCs w:val="18"/>
              </w:rPr>
              <w:t>411820,4</w:t>
            </w:r>
          </w:p>
        </w:tc>
        <w:tc>
          <w:tcPr>
            <w:tcW w:w="559" w:type="pct"/>
            <w:noWrap/>
            <w:vAlign w:val="center"/>
          </w:tcPr>
          <w:p w:rsidR="00443F49" w:rsidRPr="00443F49" w:rsidRDefault="00443F49" w:rsidP="0039148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r w:rsidRPr="00443F49">
              <w:rPr>
                <w:rFonts w:ascii="Times New Roman" w:eastAsia="Calibri" w:hAnsi="Times New Roman" w:cs="Times New Roman"/>
                <w:sz w:val="18"/>
                <w:szCs w:val="18"/>
              </w:rPr>
              <w:t>41339,3</w:t>
            </w:r>
          </w:p>
        </w:tc>
        <w:tc>
          <w:tcPr>
            <w:tcW w:w="315" w:type="pct"/>
            <w:vAlign w:val="center"/>
          </w:tcPr>
          <w:p w:rsidR="00443F49" w:rsidRPr="00443F49" w:rsidRDefault="00443F49" w:rsidP="0039148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111,2</w:t>
            </w:r>
          </w:p>
        </w:tc>
        <w:tc>
          <w:tcPr>
            <w:tcW w:w="625" w:type="pct"/>
            <w:vAlign w:val="center"/>
          </w:tcPr>
          <w:p w:rsidR="00443F49" w:rsidRPr="00443F49" w:rsidRDefault="00443F49" w:rsidP="0039148C">
            <w:pPr>
              <w:spacing w:after="0" w:line="240" w:lineRule="auto"/>
              <w:jc w:val="center"/>
              <w:rPr>
                <w:rFonts w:ascii="Times New Roman" w:eastAsia="Calibri" w:hAnsi="Times New Roman" w:cs="Times New Roman"/>
                <w:sz w:val="18"/>
                <w:szCs w:val="18"/>
              </w:rPr>
            </w:pPr>
            <w:r w:rsidRPr="00443F49">
              <w:rPr>
                <w:rFonts w:ascii="Times New Roman" w:eastAsia="Calibri" w:hAnsi="Times New Roman" w:cs="Times New Roman"/>
                <w:sz w:val="18"/>
                <w:szCs w:val="18"/>
              </w:rPr>
              <w:t>363654,3</w:t>
            </w:r>
          </w:p>
        </w:tc>
        <w:tc>
          <w:tcPr>
            <w:tcW w:w="625" w:type="pct"/>
            <w:noWrap/>
            <w:vAlign w:val="center"/>
          </w:tcPr>
          <w:p w:rsidR="00443F49" w:rsidRPr="00443F49" w:rsidRDefault="00443F49" w:rsidP="0039148C">
            <w:pPr>
              <w:spacing w:after="0" w:line="240" w:lineRule="auto"/>
              <w:jc w:val="center"/>
              <w:rPr>
                <w:rFonts w:ascii="Times New Roman" w:eastAsia="Calibri" w:hAnsi="Times New Roman" w:cs="Times New Roman"/>
                <w:sz w:val="18"/>
                <w:szCs w:val="18"/>
              </w:rPr>
            </w:pPr>
            <w:r w:rsidRPr="00443F49">
              <w:rPr>
                <w:rFonts w:ascii="Times New Roman" w:eastAsia="Calibri" w:hAnsi="Times New Roman" w:cs="Times New Roman"/>
                <w:sz w:val="18"/>
                <w:szCs w:val="18"/>
              </w:rPr>
              <w:t>350973,0</w:t>
            </w:r>
          </w:p>
        </w:tc>
      </w:tr>
      <w:tr w:rsidR="00443F49" w:rsidRPr="006E072D" w:rsidTr="005D6ADC">
        <w:trPr>
          <w:trHeight w:val="300"/>
        </w:trPr>
        <w:tc>
          <w:tcPr>
            <w:tcW w:w="1495" w:type="pct"/>
            <w:vAlign w:val="center"/>
            <w:hideMark/>
          </w:tcPr>
          <w:p w:rsidR="00443F49" w:rsidRPr="006E072D" w:rsidRDefault="00443F49" w:rsidP="000F179A">
            <w:pPr>
              <w:spacing w:after="0" w:line="240" w:lineRule="auto"/>
              <w:rPr>
                <w:rFonts w:ascii="Times New Roman" w:eastAsia="Times New Roman" w:hAnsi="Times New Roman" w:cs="Times New Roman"/>
                <w:b/>
                <w:sz w:val="18"/>
                <w:szCs w:val="18"/>
                <w:lang w:eastAsia="ru-RU"/>
              </w:rPr>
            </w:pPr>
            <w:r w:rsidRPr="006E072D">
              <w:rPr>
                <w:rFonts w:ascii="Times New Roman" w:eastAsia="Calibri" w:hAnsi="Times New Roman" w:cs="Times New Roman"/>
                <w:sz w:val="18"/>
                <w:szCs w:val="18"/>
              </w:rPr>
              <w:t>Доля в общем объеме расходов, %</w:t>
            </w:r>
          </w:p>
        </w:tc>
        <w:tc>
          <w:tcPr>
            <w:tcW w:w="756" w:type="pct"/>
            <w:vAlign w:val="center"/>
          </w:tcPr>
          <w:p w:rsidR="00443F49" w:rsidRPr="00443F49" w:rsidRDefault="00443F49" w:rsidP="0039148C">
            <w:pPr>
              <w:spacing w:after="0" w:line="240" w:lineRule="auto"/>
              <w:jc w:val="center"/>
              <w:rPr>
                <w:rFonts w:ascii="Times New Roman" w:eastAsia="Calibri" w:hAnsi="Times New Roman" w:cs="Times New Roman"/>
                <w:sz w:val="18"/>
                <w:szCs w:val="18"/>
              </w:rPr>
            </w:pPr>
            <w:r w:rsidRPr="00443F49">
              <w:rPr>
                <w:rFonts w:ascii="Times New Roman" w:eastAsia="Calibri" w:hAnsi="Times New Roman" w:cs="Times New Roman"/>
                <w:sz w:val="18"/>
                <w:szCs w:val="18"/>
              </w:rPr>
              <w:t>16,8</w:t>
            </w:r>
          </w:p>
        </w:tc>
        <w:tc>
          <w:tcPr>
            <w:tcW w:w="625" w:type="pct"/>
            <w:noWrap/>
            <w:vAlign w:val="center"/>
          </w:tcPr>
          <w:p w:rsidR="00443F49" w:rsidRPr="00443F49" w:rsidRDefault="00443F49" w:rsidP="0039148C">
            <w:pPr>
              <w:spacing w:after="0" w:line="240" w:lineRule="auto"/>
              <w:jc w:val="center"/>
              <w:rPr>
                <w:rFonts w:ascii="Times New Roman" w:eastAsia="Calibri" w:hAnsi="Times New Roman" w:cs="Times New Roman"/>
                <w:sz w:val="18"/>
                <w:szCs w:val="18"/>
              </w:rPr>
            </w:pPr>
            <w:r w:rsidRPr="00443F49">
              <w:rPr>
                <w:rFonts w:ascii="Times New Roman" w:eastAsia="Calibri" w:hAnsi="Times New Roman" w:cs="Times New Roman"/>
                <w:sz w:val="18"/>
                <w:szCs w:val="18"/>
              </w:rPr>
              <w:t>18,9</w:t>
            </w:r>
          </w:p>
        </w:tc>
        <w:tc>
          <w:tcPr>
            <w:tcW w:w="559" w:type="pct"/>
            <w:noWrap/>
            <w:vAlign w:val="center"/>
          </w:tcPr>
          <w:p w:rsidR="00443F49" w:rsidRPr="00443F49" w:rsidRDefault="0039148C" w:rsidP="0039148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315" w:type="pct"/>
            <w:vAlign w:val="center"/>
          </w:tcPr>
          <w:p w:rsidR="00443F49" w:rsidRPr="00443F49" w:rsidRDefault="0039148C" w:rsidP="0039148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625" w:type="pct"/>
            <w:vAlign w:val="center"/>
          </w:tcPr>
          <w:p w:rsidR="00443F49" w:rsidRPr="00443F49" w:rsidRDefault="00443F49" w:rsidP="0039148C">
            <w:pPr>
              <w:spacing w:after="0" w:line="240" w:lineRule="auto"/>
              <w:jc w:val="center"/>
              <w:rPr>
                <w:rFonts w:ascii="Times New Roman" w:eastAsia="Calibri" w:hAnsi="Times New Roman" w:cs="Times New Roman"/>
                <w:sz w:val="18"/>
                <w:szCs w:val="18"/>
              </w:rPr>
            </w:pPr>
            <w:r w:rsidRPr="00443F49">
              <w:rPr>
                <w:rFonts w:ascii="Times New Roman" w:eastAsia="Calibri" w:hAnsi="Times New Roman" w:cs="Times New Roman"/>
                <w:sz w:val="18"/>
                <w:szCs w:val="18"/>
              </w:rPr>
              <w:t>17,3</w:t>
            </w:r>
          </w:p>
        </w:tc>
        <w:tc>
          <w:tcPr>
            <w:tcW w:w="625" w:type="pct"/>
            <w:noWrap/>
            <w:vAlign w:val="center"/>
          </w:tcPr>
          <w:p w:rsidR="00443F49" w:rsidRPr="00443F49" w:rsidRDefault="00443F49" w:rsidP="0039148C">
            <w:pPr>
              <w:spacing w:after="0" w:line="240" w:lineRule="auto"/>
              <w:jc w:val="center"/>
              <w:rPr>
                <w:rFonts w:ascii="Times New Roman" w:eastAsia="Calibri" w:hAnsi="Times New Roman" w:cs="Times New Roman"/>
                <w:sz w:val="18"/>
                <w:szCs w:val="18"/>
              </w:rPr>
            </w:pPr>
            <w:r w:rsidRPr="00443F49">
              <w:rPr>
                <w:rFonts w:ascii="Times New Roman" w:eastAsia="Calibri" w:hAnsi="Times New Roman" w:cs="Times New Roman"/>
                <w:sz w:val="18"/>
                <w:szCs w:val="18"/>
              </w:rPr>
              <w:t>16,5</w:t>
            </w:r>
          </w:p>
        </w:tc>
      </w:tr>
    </w:tbl>
    <w:p w:rsidR="00851996" w:rsidRDefault="00851996" w:rsidP="00851996">
      <w:pPr>
        <w:spacing w:after="0" w:line="240" w:lineRule="auto"/>
        <w:ind w:firstLine="708"/>
        <w:jc w:val="both"/>
        <w:rPr>
          <w:rFonts w:ascii="Times New Roman" w:eastAsia="Calibri" w:hAnsi="Times New Roman" w:cs="Times New Roman"/>
          <w:sz w:val="24"/>
          <w:szCs w:val="24"/>
        </w:rPr>
      </w:pPr>
    </w:p>
    <w:p w:rsidR="00C6008D" w:rsidRDefault="00851996" w:rsidP="005D197A">
      <w:pPr>
        <w:spacing w:after="0" w:line="240" w:lineRule="auto"/>
        <w:ind w:firstLine="851"/>
        <w:jc w:val="both"/>
        <w:rPr>
          <w:rFonts w:ascii="Times New Roman" w:eastAsia="Calibri" w:hAnsi="Times New Roman" w:cs="Times New Roman"/>
          <w:sz w:val="26"/>
          <w:szCs w:val="26"/>
        </w:rPr>
      </w:pPr>
      <w:r w:rsidRPr="006E072D">
        <w:rPr>
          <w:rFonts w:ascii="Times New Roman" w:eastAsia="Calibri" w:hAnsi="Times New Roman" w:cs="Times New Roman"/>
          <w:sz w:val="26"/>
          <w:szCs w:val="26"/>
        </w:rPr>
        <w:t xml:space="preserve">Доля расходов в </w:t>
      </w:r>
      <w:r w:rsidR="006E072D">
        <w:rPr>
          <w:rFonts w:ascii="Times New Roman" w:eastAsia="Calibri" w:hAnsi="Times New Roman" w:cs="Times New Roman"/>
          <w:sz w:val="26"/>
          <w:szCs w:val="26"/>
        </w:rPr>
        <w:t>п</w:t>
      </w:r>
      <w:r w:rsidRPr="006E072D">
        <w:rPr>
          <w:rFonts w:ascii="Times New Roman" w:eastAsia="Calibri" w:hAnsi="Times New Roman" w:cs="Times New Roman"/>
          <w:sz w:val="26"/>
          <w:szCs w:val="26"/>
        </w:rPr>
        <w:t>роекте бюджета для реализации программных мероприятий на 202</w:t>
      </w:r>
      <w:r w:rsidR="005D6ADC">
        <w:rPr>
          <w:rFonts w:ascii="Times New Roman" w:eastAsia="Calibri" w:hAnsi="Times New Roman" w:cs="Times New Roman"/>
          <w:sz w:val="26"/>
          <w:szCs w:val="26"/>
        </w:rPr>
        <w:t>6</w:t>
      </w:r>
      <w:r w:rsidRPr="006E072D">
        <w:rPr>
          <w:rFonts w:ascii="Times New Roman" w:eastAsia="Calibri" w:hAnsi="Times New Roman" w:cs="Times New Roman"/>
          <w:sz w:val="26"/>
          <w:szCs w:val="26"/>
        </w:rPr>
        <w:t xml:space="preserve"> год составляет </w:t>
      </w:r>
      <w:r w:rsidR="00443F49">
        <w:rPr>
          <w:rFonts w:ascii="Times New Roman" w:eastAsia="Calibri" w:hAnsi="Times New Roman" w:cs="Times New Roman"/>
          <w:sz w:val="26"/>
          <w:szCs w:val="26"/>
        </w:rPr>
        <w:t>81,1</w:t>
      </w:r>
      <w:r w:rsidRPr="006E072D">
        <w:rPr>
          <w:rFonts w:ascii="Times New Roman" w:eastAsia="Calibri" w:hAnsi="Times New Roman" w:cs="Times New Roman"/>
          <w:sz w:val="26"/>
          <w:szCs w:val="26"/>
        </w:rPr>
        <w:t>% (</w:t>
      </w:r>
      <w:r w:rsidR="00443F49">
        <w:rPr>
          <w:rFonts w:ascii="Times New Roman" w:eastAsia="Calibri" w:hAnsi="Times New Roman" w:cs="Times New Roman"/>
          <w:sz w:val="26"/>
          <w:szCs w:val="26"/>
        </w:rPr>
        <w:t xml:space="preserve">1766145,9 </w:t>
      </w:r>
      <w:r w:rsidRPr="006E072D">
        <w:rPr>
          <w:rFonts w:ascii="Times New Roman" w:eastAsia="Calibri" w:hAnsi="Times New Roman" w:cs="Times New Roman"/>
          <w:sz w:val="26"/>
          <w:szCs w:val="26"/>
        </w:rPr>
        <w:t xml:space="preserve">тыс. руб.), непрограммных направлений деятельности органов местного самоуправления – </w:t>
      </w:r>
      <w:r w:rsidR="00733F6F">
        <w:rPr>
          <w:rFonts w:ascii="Times New Roman" w:eastAsia="Calibri" w:hAnsi="Times New Roman" w:cs="Times New Roman"/>
          <w:sz w:val="26"/>
          <w:szCs w:val="26"/>
        </w:rPr>
        <w:t>18,</w:t>
      </w:r>
      <w:r w:rsidR="00443F49">
        <w:rPr>
          <w:rFonts w:ascii="Times New Roman" w:eastAsia="Calibri" w:hAnsi="Times New Roman" w:cs="Times New Roman"/>
          <w:sz w:val="26"/>
          <w:szCs w:val="26"/>
        </w:rPr>
        <w:t>9</w:t>
      </w:r>
      <w:r w:rsidRPr="006E072D">
        <w:rPr>
          <w:rFonts w:ascii="Times New Roman" w:eastAsia="Calibri" w:hAnsi="Times New Roman" w:cs="Times New Roman"/>
          <w:sz w:val="26"/>
          <w:szCs w:val="26"/>
        </w:rPr>
        <w:t>% (</w:t>
      </w:r>
      <w:r w:rsidR="00443F49">
        <w:rPr>
          <w:rFonts w:ascii="Times New Roman" w:eastAsia="Calibri" w:hAnsi="Times New Roman" w:cs="Times New Roman"/>
          <w:sz w:val="26"/>
          <w:szCs w:val="26"/>
        </w:rPr>
        <w:t>411820,4</w:t>
      </w:r>
      <w:r w:rsidR="005D197A">
        <w:rPr>
          <w:rFonts w:ascii="Times New Roman" w:eastAsia="Calibri" w:hAnsi="Times New Roman" w:cs="Times New Roman"/>
          <w:sz w:val="26"/>
          <w:szCs w:val="26"/>
        </w:rPr>
        <w:t xml:space="preserve"> тыс. руб.) </w:t>
      </w:r>
      <w:r w:rsidR="00733F6F">
        <w:rPr>
          <w:rFonts w:ascii="Times New Roman" w:eastAsia="Calibri" w:hAnsi="Times New Roman" w:cs="Times New Roman"/>
          <w:sz w:val="26"/>
          <w:szCs w:val="26"/>
        </w:rPr>
        <w:t xml:space="preserve">На 2027 </w:t>
      </w:r>
      <w:r w:rsidR="00733F6F">
        <w:rPr>
          <w:rFonts w:ascii="Times New Roman" w:eastAsia="Calibri" w:hAnsi="Times New Roman" w:cs="Times New Roman"/>
          <w:sz w:val="26"/>
          <w:szCs w:val="26"/>
        </w:rPr>
        <w:lastRenderedPageBreak/>
        <w:t xml:space="preserve">год </w:t>
      </w:r>
      <w:r w:rsidR="00443F49">
        <w:rPr>
          <w:rFonts w:ascii="Times New Roman" w:eastAsia="Calibri" w:hAnsi="Times New Roman" w:cs="Times New Roman"/>
          <w:sz w:val="26"/>
          <w:szCs w:val="26"/>
        </w:rPr>
        <w:t>8</w:t>
      </w:r>
      <w:r w:rsidR="00733F6F">
        <w:rPr>
          <w:rFonts w:ascii="Times New Roman" w:eastAsia="Calibri" w:hAnsi="Times New Roman" w:cs="Times New Roman"/>
          <w:sz w:val="26"/>
          <w:szCs w:val="26"/>
        </w:rPr>
        <w:t>2,7</w:t>
      </w:r>
      <w:r w:rsidR="00733F6F" w:rsidRPr="006E072D">
        <w:rPr>
          <w:rFonts w:ascii="Times New Roman" w:eastAsia="Calibri" w:hAnsi="Times New Roman" w:cs="Times New Roman"/>
          <w:sz w:val="26"/>
          <w:szCs w:val="26"/>
        </w:rPr>
        <w:t>% (</w:t>
      </w:r>
      <w:r w:rsidR="00733F6F">
        <w:rPr>
          <w:rFonts w:ascii="Times New Roman" w:eastAsia="Calibri" w:hAnsi="Times New Roman" w:cs="Times New Roman"/>
          <w:sz w:val="26"/>
          <w:szCs w:val="26"/>
        </w:rPr>
        <w:t xml:space="preserve">1745971,6 </w:t>
      </w:r>
      <w:r w:rsidR="00733F6F" w:rsidRPr="006E072D">
        <w:rPr>
          <w:rFonts w:ascii="Times New Roman" w:eastAsia="Calibri" w:hAnsi="Times New Roman" w:cs="Times New Roman"/>
          <w:sz w:val="26"/>
          <w:szCs w:val="26"/>
        </w:rPr>
        <w:t xml:space="preserve">тыс. руб.), непрограммных направлений деятельности органов местного самоуправления – </w:t>
      </w:r>
      <w:r w:rsidR="00733F6F">
        <w:rPr>
          <w:rFonts w:ascii="Times New Roman" w:eastAsia="Calibri" w:hAnsi="Times New Roman" w:cs="Times New Roman"/>
          <w:sz w:val="26"/>
          <w:szCs w:val="26"/>
        </w:rPr>
        <w:t>17,3</w:t>
      </w:r>
      <w:r w:rsidR="00733F6F" w:rsidRPr="006E072D">
        <w:rPr>
          <w:rFonts w:ascii="Times New Roman" w:eastAsia="Calibri" w:hAnsi="Times New Roman" w:cs="Times New Roman"/>
          <w:sz w:val="26"/>
          <w:szCs w:val="26"/>
        </w:rPr>
        <w:t>% (</w:t>
      </w:r>
      <w:r w:rsidR="00733F6F">
        <w:rPr>
          <w:rFonts w:ascii="Times New Roman" w:eastAsia="Calibri" w:hAnsi="Times New Roman" w:cs="Times New Roman"/>
          <w:sz w:val="26"/>
          <w:szCs w:val="26"/>
        </w:rPr>
        <w:t>364585,7 тыс. руб.) На 2027 – 83,8</w:t>
      </w:r>
      <w:r w:rsidR="00733F6F" w:rsidRPr="006E072D">
        <w:rPr>
          <w:rFonts w:ascii="Times New Roman" w:eastAsia="Calibri" w:hAnsi="Times New Roman" w:cs="Times New Roman"/>
          <w:sz w:val="26"/>
          <w:szCs w:val="26"/>
        </w:rPr>
        <w:t>% (</w:t>
      </w:r>
      <w:r w:rsidR="00733F6F">
        <w:rPr>
          <w:rFonts w:ascii="Times New Roman" w:eastAsia="Calibri" w:hAnsi="Times New Roman" w:cs="Times New Roman"/>
          <w:sz w:val="26"/>
          <w:szCs w:val="26"/>
        </w:rPr>
        <w:t>1818952,3</w:t>
      </w:r>
      <w:r w:rsidR="00733F6F" w:rsidRPr="006E072D">
        <w:rPr>
          <w:rFonts w:ascii="Times New Roman" w:eastAsia="Calibri" w:hAnsi="Times New Roman" w:cs="Times New Roman"/>
          <w:sz w:val="26"/>
          <w:szCs w:val="26"/>
        </w:rPr>
        <w:t xml:space="preserve">тыс. руб.), непрограммных направлений деятельности органов местного самоуправления – </w:t>
      </w:r>
      <w:r w:rsidR="00733F6F">
        <w:rPr>
          <w:rFonts w:ascii="Times New Roman" w:eastAsia="Calibri" w:hAnsi="Times New Roman" w:cs="Times New Roman"/>
          <w:sz w:val="26"/>
          <w:szCs w:val="26"/>
        </w:rPr>
        <w:t>16,2</w:t>
      </w:r>
      <w:r w:rsidR="00733F6F" w:rsidRPr="006E072D">
        <w:rPr>
          <w:rFonts w:ascii="Times New Roman" w:eastAsia="Calibri" w:hAnsi="Times New Roman" w:cs="Times New Roman"/>
          <w:sz w:val="26"/>
          <w:szCs w:val="26"/>
        </w:rPr>
        <w:t>% (</w:t>
      </w:r>
      <w:r w:rsidR="00733F6F">
        <w:rPr>
          <w:rFonts w:ascii="Times New Roman" w:eastAsia="Calibri" w:hAnsi="Times New Roman" w:cs="Times New Roman"/>
          <w:sz w:val="26"/>
          <w:szCs w:val="26"/>
        </w:rPr>
        <w:t>351944,8 тыс. руб.).</w:t>
      </w:r>
    </w:p>
    <w:p w:rsidR="004B310B" w:rsidRDefault="004B310B" w:rsidP="00015F58">
      <w:pPr>
        <w:autoSpaceDE w:val="0"/>
        <w:autoSpaceDN w:val="0"/>
        <w:adjustRightInd w:val="0"/>
        <w:spacing w:after="0" w:line="240" w:lineRule="auto"/>
        <w:ind w:firstLine="540"/>
        <w:jc w:val="both"/>
        <w:rPr>
          <w:rFonts w:ascii="Times New Roman" w:eastAsia="Calibri" w:hAnsi="Times New Roman" w:cs="Times New Roman"/>
          <w:sz w:val="26"/>
          <w:szCs w:val="26"/>
        </w:rPr>
      </w:pPr>
      <w:r>
        <w:rPr>
          <w:rFonts w:ascii="Times New Roman" w:hAnsi="Times New Roman" w:cs="Times New Roman"/>
          <w:sz w:val="26"/>
          <w:szCs w:val="26"/>
        </w:rPr>
        <w:t>В соответствии с нормами статьи 78.1 бюджетного Кодекса Российской Федерации: -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r w:rsidR="00015F58">
        <w:rPr>
          <w:rFonts w:ascii="Times New Roman" w:hAnsi="Times New Roman" w:cs="Times New Roman"/>
          <w:sz w:val="26"/>
          <w:szCs w:val="26"/>
        </w:rPr>
        <w:t xml:space="preserve"> </w:t>
      </w:r>
      <w:r w:rsidR="00C461A6">
        <w:rPr>
          <w:rFonts w:ascii="Times New Roman" w:eastAsia="Calibri" w:hAnsi="Times New Roman" w:cs="Times New Roman"/>
          <w:sz w:val="26"/>
          <w:szCs w:val="26"/>
        </w:rPr>
        <w:t xml:space="preserve">Следует отметить, что в </w:t>
      </w:r>
      <w:r>
        <w:rPr>
          <w:rFonts w:ascii="Times New Roman" w:eastAsia="Calibri" w:hAnsi="Times New Roman" w:cs="Times New Roman"/>
          <w:sz w:val="26"/>
          <w:szCs w:val="26"/>
        </w:rPr>
        <w:t xml:space="preserve">Лесозаводском муниципальном округе нормативные затраты на оказание муниципальных услуг, а также выполнение работ услуг для бюджетных учреждений не установлены. Что является </w:t>
      </w:r>
      <w:r w:rsidR="00015F58">
        <w:rPr>
          <w:rFonts w:ascii="Times New Roman" w:eastAsia="Calibri" w:hAnsi="Times New Roman" w:cs="Times New Roman"/>
          <w:sz w:val="26"/>
          <w:szCs w:val="26"/>
        </w:rPr>
        <w:t>нарушением бюджетного законодательства, а также не позволяет оценить достоверность сметны</w:t>
      </w:r>
      <w:r w:rsidR="0039148C">
        <w:rPr>
          <w:rFonts w:ascii="Times New Roman" w:eastAsia="Calibri" w:hAnsi="Times New Roman" w:cs="Times New Roman"/>
          <w:sz w:val="26"/>
          <w:szCs w:val="26"/>
        </w:rPr>
        <w:t>х расчетов бюджетных учреждений, подведомственных МКУ «Управление образования ЛМО», МКУ «Управление культуры, молодежной политики и спорта ЛМО», Администрации ЛМО.</w:t>
      </w:r>
    </w:p>
    <w:p w:rsidR="0039619A" w:rsidRDefault="00197BB2" w:rsidP="005D197A">
      <w:pPr>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Основную часть непрограммных расходов </w:t>
      </w:r>
      <w:r w:rsidR="00015F58">
        <w:rPr>
          <w:rFonts w:ascii="Times New Roman" w:eastAsia="Calibri" w:hAnsi="Times New Roman" w:cs="Times New Roman"/>
          <w:sz w:val="26"/>
          <w:szCs w:val="26"/>
        </w:rPr>
        <w:t xml:space="preserve">бюджета </w:t>
      </w:r>
      <w:r>
        <w:rPr>
          <w:rFonts w:ascii="Times New Roman" w:eastAsia="Calibri" w:hAnsi="Times New Roman" w:cs="Times New Roman"/>
          <w:sz w:val="26"/>
          <w:szCs w:val="26"/>
        </w:rPr>
        <w:t>составляют расходы на выплату заработной платы и начисления на фонд оплаты труда. Расходы фонд</w:t>
      </w:r>
      <w:r w:rsidR="0039619A">
        <w:rPr>
          <w:rFonts w:ascii="Times New Roman" w:eastAsia="Calibri" w:hAnsi="Times New Roman" w:cs="Times New Roman"/>
          <w:sz w:val="26"/>
          <w:szCs w:val="26"/>
        </w:rPr>
        <w:t>а</w:t>
      </w:r>
      <w:r>
        <w:rPr>
          <w:rFonts w:ascii="Times New Roman" w:eastAsia="Calibri" w:hAnsi="Times New Roman" w:cs="Times New Roman"/>
          <w:sz w:val="26"/>
          <w:szCs w:val="26"/>
        </w:rPr>
        <w:t xml:space="preserve"> оплаты труда, в бюджете Лесозаводского муниципального округа учтены </w:t>
      </w:r>
      <w:r w:rsidR="0039619A">
        <w:rPr>
          <w:rFonts w:ascii="Times New Roman" w:eastAsia="Calibri" w:hAnsi="Times New Roman" w:cs="Times New Roman"/>
          <w:sz w:val="26"/>
          <w:szCs w:val="26"/>
        </w:rPr>
        <w:t xml:space="preserve">в целом в размере 80-100% от представленных сметных расчетов, однако расходы учтены, без индексации оплаты труда, проведенной 01.10.2025 года. </w:t>
      </w:r>
    </w:p>
    <w:p w:rsidR="00B84E9E" w:rsidRDefault="0039619A" w:rsidP="005D197A">
      <w:pPr>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По МКУ «Управление </w:t>
      </w:r>
      <w:r w:rsidR="00C852DC">
        <w:rPr>
          <w:rFonts w:ascii="Times New Roman" w:eastAsia="Calibri" w:hAnsi="Times New Roman" w:cs="Times New Roman"/>
          <w:sz w:val="26"/>
          <w:szCs w:val="26"/>
        </w:rPr>
        <w:t xml:space="preserve">культуры и молодежной политики», а также подведомственным им учреждениям </w:t>
      </w:r>
      <w:r>
        <w:rPr>
          <w:rFonts w:ascii="Times New Roman" w:eastAsia="Calibri" w:hAnsi="Times New Roman" w:cs="Times New Roman"/>
          <w:sz w:val="26"/>
          <w:szCs w:val="26"/>
        </w:rPr>
        <w:t>все расходы на оплату труда учтены по деятельности, осуществляемой за счет средств муниципального задания, только стимулирующие выплаты(премия)  отнесены на расходы за счет средств от деятельности приносящей доход</w:t>
      </w:r>
      <w:r w:rsidR="008D2199">
        <w:rPr>
          <w:rFonts w:ascii="Times New Roman" w:eastAsia="Calibri" w:hAnsi="Times New Roman" w:cs="Times New Roman"/>
          <w:sz w:val="26"/>
          <w:szCs w:val="26"/>
        </w:rPr>
        <w:t xml:space="preserve"> деятельности</w:t>
      </w:r>
      <w:r>
        <w:rPr>
          <w:rFonts w:ascii="Times New Roman" w:eastAsia="Calibri" w:hAnsi="Times New Roman" w:cs="Times New Roman"/>
          <w:sz w:val="26"/>
          <w:szCs w:val="26"/>
        </w:rPr>
        <w:t xml:space="preserve">. </w:t>
      </w:r>
      <w:r w:rsidR="00F37A69">
        <w:rPr>
          <w:rFonts w:ascii="Times New Roman" w:eastAsia="Calibri" w:hAnsi="Times New Roman" w:cs="Times New Roman"/>
          <w:sz w:val="26"/>
          <w:szCs w:val="26"/>
        </w:rPr>
        <w:t>Что является неправомерным расходованием средств бюджета.</w:t>
      </w:r>
    </w:p>
    <w:p w:rsidR="00B84E9E" w:rsidRDefault="00B84E9E" w:rsidP="005D197A">
      <w:pPr>
        <w:spacing w:after="0" w:line="240" w:lineRule="auto"/>
        <w:ind w:firstLine="851"/>
        <w:jc w:val="both"/>
        <w:rPr>
          <w:sz w:val="26"/>
          <w:szCs w:val="26"/>
        </w:rPr>
      </w:pPr>
    </w:p>
    <w:p w:rsidR="00EA1D91" w:rsidRPr="00B86074" w:rsidRDefault="00197BB2" w:rsidP="00EA1D91">
      <w:pPr>
        <w:pStyle w:val="Default"/>
        <w:jc w:val="center"/>
        <w:outlineLvl w:val="0"/>
        <w:rPr>
          <w:rFonts w:eastAsia="Calibri"/>
          <w:b/>
          <w:bCs/>
          <w:color w:val="auto"/>
          <w:sz w:val="26"/>
          <w:szCs w:val="26"/>
        </w:rPr>
      </w:pPr>
      <w:bookmarkStart w:id="4" w:name="_Toc466381858"/>
      <w:r>
        <w:rPr>
          <w:rFonts w:eastAsia="Calibri"/>
          <w:b/>
          <w:bCs/>
          <w:iCs/>
          <w:color w:val="auto"/>
          <w:sz w:val="26"/>
          <w:szCs w:val="26"/>
        </w:rPr>
        <w:t xml:space="preserve">3. </w:t>
      </w:r>
      <w:r w:rsidR="00EA1D91" w:rsidRPr="00B86074">
        <w:rPr>
          <w:rFonts w:eastAsia="Calibri"/>
          <w:b/>
          <w:bCs/>
          <w:i/>
          <w:color w:val="auto"/>
          <w:sz w:val="26"/>
          <w:szCs w:val="26"/>
        </w:rPr>
        <w:t xml:space="preserve"> </w:t>
      </w:r>
      <w:r w:rsidR="00EA1D91" w:rsidRPr="00B86074">
        <w:rPr>
          <w:rFonts w:eastAsia="Calibri"/>
          <w:b/>
          <w:bCs/>
          <w:color w:val="auto"/>
          <w:sz w:val="26"/>
          <w:szCs w:val="26"/>
        </w:rPr>
        <w:t>Анализ формирования проекта бюджета в программном формате</w:t>
      </w:r>
      <w:bookmarkEnd w:id="4"/>
    </w:p>
    <w:p w:rsidR="00EA1D91" w:rsidRPr="00B86074" w:rsidRDefault="00EA1D91" w:rsidP="00EA1D91">
      <w:pPr>
        <w:pStyle w:val="Default"/>
        <w:outlineLvl w:val="0"/>
        <w:rPr>
          <w:rFonts w:eastAsia="Calibri"/>
          <w:b/>
          <w:bCs/>
          <w:i/>
          <w:color w:val="auto"/>
          <w:sz w:val="26"/>
          <w:szCs w:val="26"/>
        </w:rPr>
      </w:pPr>
    </w:p>
    <w:p w:rsidR="00EA1D91" w:rsidRPr="00B86074" w:rsidRDefault="00EA1D91" w:rsidP="00EA1D91">
      <w:pPr>
        <w:spacing w:after="0" w:line="240" w:lineRule="auto"/>
        <w:ind w:firstLine="851"/>
        <w:jc w:val="both"/>
        <w:rPr>
          <w:rFonts w:ascii="Times New Roman" w:eastAsia="Calibri" w:hAnsi="Times New Roman" w:cs="Times New Roman"/>
          <w:sz w:val="26"/>
          <w:szCs w:val="26"/>
          <w:lang w:eastAsia="ru-RU"/>
        </w:rPr>
      </w:pPr>
      <w:r w:rsidRPr="00B86074">
        <w:rPr>
          <w:rFonts w:ascii="Times New Roman" w:eastAsia="Calibri" w:hAnsi="Times New Roman" w:cs="Times New Roman"/>
          <w:bCs/>
          <w:sz w:val="26"/>
          <w:szCs w:val="26"/>
          <w:lang w:eastAsia="ru-RU"/>
        </w:rPr>
        <w:t>В соответствии с постановлением администрации</w:t>
      </w:r>
      <w:r w:rsidRPr="00B86074">
        <w:rPr>
          <w:rFonts w:ascii="Times New Roman" w:eastAsia="Calibri" w:hAnsi="Times New Roman" w:cs="Times New Roman"/>
          <w:bCs/>
          <w:color w:val="FF0000"/>
          <w:sz w:val="26"/>
          <w:szCs w:val="26"/>
          <w:lang w:eastAsia="ru-RU"/>
        </w:rPr>
        <w:t xml:space="preserve"> </w:t>
      </w:r>
      <w:r w:rsidRPr="00B86074">
        <w:rPr>
          <w:rFonts w:ascii="Times New Roman" w:eastAsia="Calibri" w:hAnsi="Times New Roman" w:cs="Times New Roman"/>
          <w:bCs/>
          <w:sz w:val="26"/>
          <w:szCs w:val="26"/>
          <w:lang w:eastAsia="ru-RU"/>
        </w:rPr>
        <w:t>от 30.06.2020 № 788 (с изменениями от 27.06.2022 № 1368) утвержден</w:t>
      </w:r>
      <w:r w:rsidRPr="00B86074">
        <w:rPr>
          <w:rFonts w:ascii="Times New Roman" w:eastAsia="Calibri" w:hAnsi="Times New Roman" w:cs="Times New Roman"/>
          <w:bCs/>
          <w:color w:val="FF0000"/>
          <w:sz w:val="26"/>
          <w:szCs w:val="26"/>
          <w:lang w:eastAsia="ru-RU"/>
        </w:rPr>
        <w:t xml:space="preserve"> </w:t>
      </w:r>
      <w:r w:rsidRPr="00B86074">
        <w:rPr>
          <w:rFonts w:ascii="Times New Roman" w:eastAsia="Calibri" w:hAnsi="Times New Roman" w:cs="Times New Roman"/>
          <w:bCs/>
          <w:sz w:val="26"/>
          <w:szCs w:val="26"/>
          <w:lang w:eastAsia="ru-RU"/>
        </w:rPr>
        <w:t>перечень муниципальных программ, состоящий из 16</w:t>
      </w:r>
      <w:r w:rsidRPr="00B86074">
        <w:rPr>
          <w:rFonts w:ascii="Times New Roman" w:eastAsia="Calibri" w:hAnsi="Times New Roman" w:cs="Times New Roman"/>
          <w:sz w:val="26"/>
          <w:szCs w:val="26"/>
          <w:lang w:eastAsia="ru-RU"/>
        </w:rPr>
        <w:t xml:space="preserve"> муниципальных программ, из них:</w:t>
      </w:r>
    </w:p>
    <w:p w:rsidR="00EA1D91" w:rsidRPr="00B86074" w:rsidRDefault="00EA1D91" w:rsidP="00EA1D91">
      <w:pPr>
        <w:spacing w:after="0" w:line="240" w:lineRule="auto"/>
        <w:ind w:firstLine="851"/>
        <w:jc w:val="both"/>
        <w:rPr>
          <w:rFonts w:ascii="Times New Roman" w:eastAsia="Calibri" w:hAnsi="Times New Roman" w:cs="Times New Roman"/>
          <w:sz w:val="26"/>
          <w:szCs w:val="26"/>
          <w:lang w:eastAsia="ru-RU"/>
        </w:rPr>
      </w:pPr>
      <w:r w:rsidRPr="00B86074">
        <w:rPr>
          <w:rFonts w:ascii="Times New Roman" w:eastAsia="Calibri" w:hAnsi="Times New Roman" w:cs="Times New Roman"/>
          <w:sz w:val="26"/>
          <w:szCs w:val="26"/>
          <w:lang w:eastAsia="ru-RU"/>
        </w:rPr>
        <w:t>- 15 муниципальных программ период действия – с 2021 год по 2027 год;</w:t>
      </w:r>
    </w:p>
    <w:p w:rsidR="00EA1D91" w:rsidRDefault="00EA1D91" w:rsidP="00EA1D91">
      <w:pPr>
        <w:spacing w:after="0" w:line="240" w:lineRule="auto"/>
        <w:ind w:firstLine="851"/>
        <w:jc w:val="both"/>
        <w:rPr>
          <w:rFonts w:ascii="Times New Roman" w:eastAsia="Calibri" w:hAnsi="Times New Roman" w:cs="Times New Roman"/>
          <w:sz w:val="26"/>
          <w:szCs w:val="26"/>
          <w:lang w:eastAsia="ru-RU"/>
        </w:rPr>
      </w:pPr>
      <w:r w:rsidRPr="00B86074">
        <w:rPr>
          <w:rFonts w:ascii="Times New Roman" w:eastAsia="Calibri" w:hAnsi="Times New Roman" w:cs="Times New Roman"/>
          <w:sz w:val="26"/>
          <w:szCs w:val="26"/>
          <w:lang w:eastAsia="ru-RU"/>
        </w:rPr>
        <w:t>- 1 муниципальная программа период действия – с 2024 год по 2029 год.</w:t>
      </w:r>
    </w:p>
    <w:p w:rsidR="00EA1D91" w:rsidRPr="00B86074" w:rsidRDefault="00EA1D91" w:rsidP="00EA1D91">
      <w:pPr>
        <w:spacing w:after="0" w:line="240" w:lineRule="auto"/>
        <w:ind w:firstLine="851"/>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Контрольно-счетная палата отмечает, что срок реализации муниципальных программ 2027 год, проект бюджета предусматривает плановый период 2028 года. В некоторые проекты муниципальных программ, представленные с проектом бюджета добавлен срок реализации 2028 год, при этом новый срок реализации не утвержден администрацией Лесозаводского муниципального округа. Наименование проектов муниципальных программ, представленных с проектом бюджета не соответствуют наименованиям муниципальных программ указанных в бюджете</w:t>
      </w:r>
      <w:r w:rsidR="000E165A">
        <w:rPr>
          <w:rFonts w:ascii="Times New Roman" w:eastAsia="Calibri" w:hAnsi="Times New Roman" w:cs="Times New Roman"/>
          <w:sz w:val="26"/>
          <w:szCs w:val="26"/>
          <w:lang w:eastAsia="ru-RU"/>
        </w:rPr>
        <w:t>.</w:t>
      </w:r>
    </w:p>
    <w:p w:rsidR="00EA1D91" w:rsidRDefault="00EA1D91" w:rsidP="00EA1D91">
      <w:pPr>
        <w:spacing w:after="0" w:line="240" w:lineRule="auto"/>
        <w:ind w:firstLine="851"/>
        <w:jc w:val="both"/>
        <w:rPr>
          <w:rFonts w:ascii="Times New Roman" w:eastAsia="Times New Roman" w:hAnsi="Times New Roman" w:cs="Times New Roman"/>
          <w:sz w:val="26"/>
          <w:szCs w:val="26"/>
          <w:lang w:eastAsia="ru-RU"/>
        </w:rPr>
      </w:pPr>
      <w:r w:rsidRPr="00B86074">
        <w:rPr>
          <w:rFonts w:ascii="Times New Roman" w:eastAsia="Times New Roman" w:hAnsi="Times New Roman" w:cs="Times New Roman"/>
          <w:sz w:val="26"/>
          <w:szCs w:val="26"/>
          <w:lang w:eastAsia="ru-RU"/>
        </w:rPr>
        <w:t xml:space="preserve">Одновременно с проектом бюджета представлены паспорта 14 муниципальных программ (проектов муниципальных программ), утвержденные постановлениями администрации. </w:t>
      </w:r>
    </w:p>
    <w:p w:rsidR="00EA1D91" w:rsidRPr="001312AF" w:rsidRDefault="00EA1D91" w:rsidP="00EA1D91">
      <w:pPr>
        <w:spacing w:after="0" w:line="240" w:lineRule="auto"/>
        <w:ind w:firstLine="851"/>
        <w:jc w:val="both"/>
        <w:rPr>
          <w:rFonts w:ascii="Times New Roman" w:eastAsia="Times New Roman" w:hAnsi="Times New Roman" w:cs="Times New Roman"/>
          <w:sz w:val="26"/>
          <w:szCs w:val="26"/>
          <w:lang w:eastAsia="ru-RU"/>
        </w:rPr>
      </w:pPr>
      <w:r w:rsidRPr="00B86074">
        <w:rPr>
          <w:rFonts w:ascii="Times New Roman" w:eastAsia="Times New Roman" w:hAnsi="Times New Roman" w:cs="Times New Roman"/>
          <w:sz w:val="26"/>
          <w:szCs w:val="26"/>
          <w:lang w:eastAsia="ru-RU"/>
        </w:rPr>
        <w:lastRenderedPageBreak/>
        <w:t>Не представлен паспорт муниципальной программы «Нет наркотиков»,</w:t>
      </w:r>
      <w:r w:rsidRPr="00B86074">
        <w:rPr>
          <w:rFonts w:ascii="Times New Roman" w:eastAsia="Times New Roman" w:hAnsi="Times New Roman" w:cs="Times New Roman"/>
          <w:color w:val="FF0000"/>
          <w:sz w:val="26"/>
          <w:szCs w:val="26"/>
          <w:lang w:eastAsia="ru-RU"/>
        </w:rPr>
        <w:t xml:space="preserve"> </w:t>
      </w:r>
      <w:r w:rsidRPr="00B86074">
        <w:rPr>
          <w:rFonts w:ascii="Times New Roman" w:eastAsia="Times New Roman" w:hAnsi="Times New Roman" w:cs="Times New Roman"/>
          <w:sz w:val="26"/>
          <w:szCs w:val="26"/>
          <w:lang w:eastAsia="ru-RU"/>
        </w:rPr>
        <w:t>по данной программе представлено «Ресурсное обеспечение реализации муниципальной программы за счет средств бюджета Лесозаводского городского округа» (Приложение 6) и «Информация о ресурсном обеспечении муниципальной программы за счет средств бюджета Лесозаводского городского округа и прогнозная оценка привлекаемых на реализацию её целей средств федерального бюджета, краевого бюджета, внебюджетных источников» (Приложение 7)</w:t>
      </w:r>
      <w:r>
        <w:rPr>
          <w:rFonts w:ascii="Times New Roman" w:eastAsia="Times New Roman" w:hAnsi="Times New Roman" w:cs="Times New Roman"/>
          <w:sz w:val="26"/>
          <w:szCs w:val="26"/>
          <w:lang w:eastAsia="ru-RU"/>
        </w:rPr>
        <w:t>, плановые цифры отражены на основании данных приложений.</w:t>
      </w:r>
    </w:p>
    <w:p w:rsidR="00EA1D91" w:rsidRPr="001312AF" w:rsidRDefault="00EA1D91" w:rsidP="00EA1D91">
      <w:pPr>
        <w:spacing w:after="0" w:line="240" w:lineRule="auto"/>
        <w:ind w:firstLine="851"/>
        <w:jc w:val="both"/>
        <w:rPr>
          <w:rFonts w:ascii="Times New Roman" w:eastAsia="Times New Roman" w:hAnsi="Times New Roman" w:cs="Times New Roman"/>
          <w:sz w:val="26"/>
          <w:szCs w:val="26"/>
          <w:lang w:eastAsia="ru-RU"/>
        </w:rPr>
      </w:pPr>
      <w:r w:rsidRPr="00B86074">
        <w:rPr>
          <w:rFonts w:ascii="Times New Roman" w:eastAsia="Times New Roman" w:hAnsi="Times New Roman" w:cs="Times New Roman"/>
          <w:sz w:val="26"/>
          <w:szCs w:val="26"/>
          <w:lang w:eastAsia="ru-RU"/>
        </w:rPr>
        <w:t>Не представлен паспорт муниципальной программы «Комплексное развитие коммунальной инфраструктуры сельских территорий Лесозаводского городского округа» на 2024-2029 годы.</w:t>
      </w:r>
      <w:r>
        <w:rPr>
          <w:rFonts w:ascii="Times New Roman" w:eastAsia="Times New Roman" w:hAnsi="Times New Roman" w:cs="Times New Roman"/>
          <w:sz w:val="26"/>
          <w:szCs w:val="26"/>
          <w:lang w:eastAsia="ru-RU"/>
        </w:rPr>
        <w:t xml:space="preserve">  При подготовке заключения на  проект бюджета на 2025 год и плановый период 2026 и 2027 годов Контрольно-счетная палата акцентировала внимание о том что </w:t>
      </w:r>
      <w:r w:rsidRPr="001312AF">
        <w:rPr>
          <w:rFonts w:ascii="Times New Roman" w:eastAsia="Times New Roman" w:hAnsi="Times New Roman" w:cs="Times New Roman"/>
          <w:sz w:val="26"/>
          <w:szCs w:val="26"/>
          <w:lang w:eastAsia="ru-RU"/>
        </w:rPr>
        <w:t>данная муниципальная программа не утверждена и не исключена из перечня муниципальных программ, утвержденного Постановлением администрации Лесозаводского городского округа от 30.06.2020 № 788 «Об утверждении перечня муниципальных программ Лесозаводского городского округа на 2021-2027 годы» (в редакции постановления администрации Лесозаводского городского округа от 27.06.2022 № 1368)</w:t>
      </w:r>
      <w:r>
        <w:rPr>
          <w:rFonts w:ascii="Times New Roman" w:eastAsia="Times New Roman" w:hAnsi="Times New Roman" w:cs="Times New Roman"/>
          <w:sz w:val="26"/>
          <w:szCs w:val="26"/>
          <w:lang w:eastAsia="ru-RU"/>
        </w:rPr>
        <w:t>.</w:t>
      </w:r>
    </w:p>
    <w:p w:rsidR="00EA1D91" w:rsidRPr="00E30281" w:rsidRDefault="00EA1D91" w:rsidP="00EA1D91">
      <w:pPr>
        <w:spacing w:after="0" w:line="240" w:lineRule="auto"/>
        <w:ind w:firstLine="851"/>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sz w:val="26"/>
          <w:szCs w:val="26"/>
          <w:lang w:eastAsia="ru-RU"/>
        </w:rPr>
        <w:t xml:space="preserve">На данный момент муниципальная программа </w:t>
      </w:r>
      <w:r w:rsidRPr="00B86074">
        <w:rPr>
          <w:rFonts w:ascii="Times New Roman" w:eastAsia="Times New Roman" w:hAnsi="Times New Roman" w:cs="Times New Roman"/>
          <w:sz w:val="26"/>
          <w:szCs w:val="26"/>
          <w:lang w:eastAsia="ru-RU"/>
        </w:rPr>
        <w:t>«Комплексное развитие коммунальной инфраструктуры сельских территорий Лесозаводского городского округа» на 2024-2029 годы</w:t>
      </w:r>
      <w:r>
        <w:rPr>
          <w:rFonts w:ascii="Times New Roman" w:eastAsia="Times New Roman" w:hAnsi="Times New Roman" w:cs="Times New Roman"/>
          <w:sz w:val="26"/>
          <w:szCs w:val="26"/>
          <w:lang w:eastAsia="ru-RU"/>
        </w:rPr>
        <w:t xml:space="preserve"> </w:t>
      </w:r>
      <w:r w:rsidRPr="00E30281">
        <w:rPr>
          <w:rFonts w:ascii="Times New Roman" w:eastAsia="Times New Roman" w:hAnsi="Times New Roman" w:cs="Times New Roman"/>
          <w:b/>
          <w:bCs/>
          <w:sz w:val="26"/>
          <w:szCs w:val="26"/>
          <w:lang w:eastAsia="ru-RU"/>
        </w:rPr>
        <w:t xml:space="preserve">также не утверждена и не исключена из перечня муниципальных программ. </w:t>
      </w:r>
    </w:p>
    <w:p w:rsidR="00EA1D91" w:rsidRPr="00FD0C33" w:rsidRDefault="00EA1D91" w:rsidP="00EA1D91">
      <w:pPr>
        <w:spacing w:after="0" w:line="240" w:lineRule="auto"/>
        <w:ind w:firstLine="851"/>
        <w:jc w:val="both"/>
        <w:rPr>
          <w:rFonts w:ascii="Times New Roman" w:eastAsia="Times New Roman" w:hAnsi="Times New Roman" w:cs="Times New Roman"/>
          <w:sz w:val="26"/>
          <w:szCs w:val="26"/>
          <w:lang w:eastAsia="ru-RU"/>
        </w:rPr>
      </w:pPr>
      <w:r w:rsidRPr="00E30281">
        <w:rPr>
          <w:rFonts w:ascii="Times New Roman" w:eastAsia="Times New Roman" w:hAnsi="Times New Roman" w:cs="Times New Roman"/>
          <w:sz w:val="26"/>
          <w:szCs w:val="26"/>
          <w:lang w:eastAsia="ru-RU"/>
        </w:rPr>
        <w:t>Проект муниципальной программы «Экономическое развитие Лесозаводского городского округа» представлен без паспорта подпрограммы 1 «Улучшение инвестиционного климата в Лесозаводском городском округе» и подпрограммы 2 «Развитие малого и среднего предпринимательства в Лесозаводском городском округе», что не позволяет проверить планирование расходов по данным подпрограмма</w:t>
      </w:r>
      <w:r>
        <w:rPr>
          <w:rFonts w:ascii="Times New Roman" w:eastAsia="Times New Roman" w:hAnsi="Times New Roman" w:cs="Times New Roman"/>
          <w:sz w:val="26"/>
          <w:szCs w:val="26"/>
          <w:lang w:eastAsia="ru-RU"/>
        </w:rPr>
        <w:t>м</w:t>
      </w:r>
      <w:r w:rsidRPr="00E30281">
        <w:rPr>
          <w:rFonts w:ascii="Times New Roman" w:eastAsia="Times New Roman" w:hAnsi="Times New Roman" w:cs="Times New Roman"/>
          <w:sz w:val="26"/>
          <w:szCs w:val="26"/>
          <w:lang w:eastAsia="ru-RU"/>
        </w:rPr>
        <w:t xml:space="preserve">. Кроме того, информация, отраженная в приложениях данной муниципальной программы, не соответствует </w:t>
      </w:r>
      <w:r>
        <w:rPr>
          <w:rFonts w:ascii="Times New Roman" w:eastAsia="Times New Roman" w:hAnsi="Times New Roman" w:cs="Times New Roman"/>
          <w:sz w:val="26"/>
          <w:szCs w:val="26"/>
          <w:lang w:eastAsia="ru-RU"/>
        </w:rPr>
        <w:t xml:space="preserve">проекту </w:t>
      </w:r>
      <w:r w:rsidRPr="00E30281">
        <w:rPr>
          <w:rFonts w:ascii="Times New Roman" w:eastAsia="Times New Roman" w:hAnsi="Times New Roman" w:cs="Times New Roman"/>
          <w:sz w:val="26"/>
          <w:szCs w:val="26"/>
          <w:lang w:eastAsia="ru-RU"/>
        </w:rPr>
        <w:t>паспорт</w:t>
      </w:r>
      <w:r>
        <w:rPr>
          <w:rFonts w:ascii="Times New Roman" w:eastAsia="Times New Roman" w:hAnsi="Times New Roman" w:cs="Times New Roman"/>
          <w:sz w:val="26"/>
          <w:szCs w:val="26"/>
          <w:lang w:eastAsia="ru-RU"/>
        </w:rPr>
        <w:t>а</w:t>
      </w:r>
      <w:r w:rsidRPr="00E30281">
        <w:rPr>
          <w:rFonts w:ascii="Times New Roman" w:eastAsia="Times New Roman" w:hAnsi="Times New Roman" w:cs="Times New Roman"/>
          <w:sz w:val="26"/>
          <w:szCs w:val="26"/>
          <w:lang w:eastAsia="ru-RU"/>
        </w:rPr>
        <w:t xml:space="preserve"> муниципальной программы.</w:t>
      </w:r>
      <w:r>
        <w:rPr>
          <w:rFonts w:ascii="Times New Roman" w:eastAsia="Times New Roman" w:hAnsi="Times New Roman" w:cs="Times New Roman"/>
          <w:sz w:val="26"/>
          <w:szCs w:val="26"/>
          <w:lang w:eastAsia="ru-RU"/>
        </w:rPr>
        <w:t xml:space="preserve"> Проекты других муниципальных программ также представлены не в полном объеме. </w:t>
      </w:r>
    </w:p>
    <w:p w:rsidR="00EA1D91" w:rsidRPr="00F21208" w:rsidRDefault="00EA1D91" w:rsidP="00EA1D91">
      <w:pPr>
        <w:spacing w:after="0" w:line="240" w:lineRule="auto"/>
        <w:ind w:firstLine="851"/>
        <w:jc w:val="both"/>
        <w:rPr>
          <w:rFonts w:ascii="Times New Roman" w:eastAsia="Times New Roman" w:hAnsi="Times New Roman" w:cs="Times New Roman"/>
          <w:sz w:val="26"/>
          <w:szCs w:val="26"/>
          <w:lang w:eastAsia="ru-RU"/>
        </w:rPr>
      </w:pPr>
      <w:r w:rsidRPr="00F21208">
        <w:rPr>
          <w:rFonts w:ascii="Times New Roman" w:eastAsia="Times New Roman" w:hAnsi="Times New Roman" w:cs="Times New Roman"/>
          <w:sz w:val="26"/>
          <w:szCs w:val="26"/>
          <w:lang w:eastAsia="ru-RU"/>
        </w:rPr>
        <w:t>Согласно статье 15 Положения о бюджетном процессе в Лесозаводском городском округе, утвержденном решением Думы Лесозаводского городского округа от 25.07.2019 № 107-НПА, муниципальные программы подлежат приведению в соответствие с решением о бюджете городского округа на очередной финансовый год и плановый период не позднее трех месяцев со дня вступления его в силу.</w:t>
      </w:r>
    </w:p>
    <w:p w:rsidR="00EA1D91" w:rsidRPr="004F0D9C" w:rsidRDefault="00EA1D91" w:rsidP="00EA1D91">
      <w:pPr>
        <w:autoSpaceDE w:val="0"/>
        <w:autoSpaceDN w:val="0"/>
        <w:adjustRightInd w:val="0"/>
        <w:spacing w:after="0" w:line="240" w:lineRule="auto"/>
        <w:ind w:firstLine="540"/>
        <w:jc w:val="both"/>
        <w:rPr>
          <w:rFonts w:ascii="Times New Roman" w:hAnsi="Times New Roman" w:cs="Times New Roman"/>
          <w:b/>
          <w:bCs/>
          <w:sz w:val="26"/>
          <w:szCs w:val="26"/>
        </w:rPr>
      </w:pPr>
      <w:r w:rsidRPr="00F21208">
        <w:rPr>
          <w:rFonts w:ascii="Times New Roman" w:eastAsia="Times New Roman" w:hAnsi="Times New Roman" w:cs="Times New Roman"/>
          <w:sz w:val="26"/>
          <w:szCs w:val="26"/>
          <w:lang w:eastAsia="ru-RU"/>
        </w:rPr>
        <w:t xml:space="preserve">Согласно статье 179 Бюджетного кодекса Российской Федерации </w:t>
      </w:r>
      <w:r>
        <w:rPr>
          <w:rFonts w:ascii="Times New Roman" w:eastAsia="Times New Roman" w:hAnsi="Times New Roman" w:cs="Times New Roman"/>
          <w:sz w:val="26"/>
          <w:szCs w:val="26"/>
          <w:lang w:eastAsia="ru-RU"/>
        </w:rPr>
        <w:t>«</w:t>
      </w:r>
      <w:r>
        <w:rPr>
          <w:rFonts w:ascii="Times New Roman" w:hAnsi="Times New Roman" w:cs="Times New Roman"/>
          <w:sz w:val="26"/>
          <w:szCs w:val="26"/>
        </w:rPr>
        <w:t xml:space="preserve">Государственные программы субъекта Российской Федерации, муниципальные программы подлежат приведению в соответствие с законом (решением) о бюджете </w:t>
      </w:r>
      <w:r w:rsidRPr="00767116">
        <w:rPr>
          <w:rFonts w:ascii="Times New Roman" w:hAnsi="Times New Roman" w:cs="Times New Roman"/>
          <w:b/>
          <w:bCs/>
          <w:sz w:val="26"/>
          <w:szCs w:val="26"/>
        </w:rPr>
        <w:t>не позднее 1 февраля текущего финансового года».</w:t>
      </w:r>
    </w:p>
    <w:p w:rsidR="00EA1D91" w:rsidRPr="00FD0C33" w:rsidRDefault="000E165A" w:rsidP="00EA1D91">
      <w:pPr>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w:t>
      </w:r>
      <w:r w:rsidR="00EA1D91" w:rsidRPr="00FD0C33">
        <w:rPr>
          <w:rFonts w:ascii="Times New Roman" w:eastAsia="Times New Roman" w:hAnsi="Times New Roman" w:cs="Times New Roman"/>
          <w:sz w:val="26"/>
          <w:szCs w:val="26"/>
          <w:lang w:eastAsia="ru-RU"/>
        </w:rPr>
        <w:t>з 15 Муниципальных программ, представленных с проектом бюджета на 2026 год и плановый период 2027 и 2028 годов, по 10 муниципальным программа установлено нарушение вышеуказанных норм. Информация, представленная в приложениях к муниципальным программа не соответствует паспортам муниципальных программ, расчеты, произведенные в приложениях, содержат ошибки. Кроме того, объемы бюджетных ассигнований на финансовое обеспечение реализации муниципальных программ не соответствует утвержденному бюджету на 2023, 2024 и 2025 годы.</w:t>
      </w:r>
    </w:p>
    <w:p w:rsidR="00EA1D91" w:rsidRPr="004E566E" w:rsidRDefault="00EA1D91" w:rsidP="00EA1D91">
      <w:pPr>
        <w:autoSpaceDE w:val="0"/>
        <w:autoSpaceDN w:val="0"/>
        <w:adjustRightInd w:val="0"/>
        <w:spacing w:after="0" w:line="240" w:lineRule="auto"/>
        <w:ind w:firstLine="851"/>
        <w:jc w:val="both"/>
        <w:rPr>
          <w:rFonts w:ascii="Times New Roman" w:hAnsi="Times New Roman" w:cs="Times New Roman"/>
          <w:sz w:val="26"/>
          <w:szCs w:val="26"/>
        </w:rPr>
      </w:pPr>
      <w:r w:rsidRPr="004E566E">
        <w:rPr>
          <w:rFonts w:ascii="Times New Roman" w:hAnsi="Times New Roman" w:cs="Times New Roman"/>
          <w:sz w:val="26"/>
          <w:szCs w:val="26"/>
        </w:rPr>
        <w:t xml:space="preserve">В соответствии с пунктом 2 статьи 179 Бюджетного кодекса Российской Федерации: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перечнем и структурой государственных (муниципальных) программ, определенными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w:t>
      </w:r>
    </w:p>
    <w:p w:rsidR="00EA1D91" w:rsidRPr="004E566E" w:rsidRDefault="00EA1D91" w:rsidP="00EA1D91">
      <w:pPr>
        <w:autoSpaceDE w:val="0"/>
        <w:autoSpaceDN w:val="0"/>
        <w:adjustRightInd w:val="0"/>
        <w:spacing w:after="0" w:line="240" w:lineRule="auto"/>
        <w:ind w:firstLine="851"/>
        <w:jc w:val="both"/>
        <w:rPr>
          <w:rFonts w:ascii="Times New Roman" w:hAnsi="Times New Roman" w:cs="Times New Roman"/>
          <w:sz w:val="26"/>
          <w:szCs w:val="26"/>
        </w:rPr>
      </w:pPr>
      <w:r w:rsidRPr="004E566E">
        <w:rPr>
          <w:rFonts w:ascii="Times New Roman" w:hAnsi="Times New Roman" w:cs="Times New Roman"/>
          <w:sz w:val="26"/>
          <w:szCs w:val="26"/>
        </w:rPr>
        <w:t>В соответствии с пунктом 2 статьи 15 Положения о бюджетном процессе в Лесозаводском городском округе, утвержденного решением Думы Лесозаводского городского округа № 107-НПА от 25.07.2019: «Объем бюджетных ассигнований на финансовое обеспечение реализации муниципальных программ городского округа утверждается решением о бюджете городского округа на очередной финансовый год и плановый период по соответствующим каждой программе целевой статье расходов бюджета в соответствии с утвердившим программу правовым актом администрации городского округа»</w:t>
      </w:r>
    </w:p>
    <w:p w:rsidR="00EA1D91" w:rsidRPr="004E566E" w:rsidRDefault="00EA1D91" w:rsidP="00EA1D91">
      <w:pPr>
        <w:autoSpaceDE w:val="0"/>
        <w:autoSpaceDN w:val="0"/>
        <w:adjustRightInd w:val="0"/>
        <w:spacing w:after="0" w:line="240" w:lineRule="auto"/>
        <w:ind w:firstLine="851"/>
        <w:jc w:val="both"/>
        <w:rPr>
          <w:rFonts w:ascii="Times New Roman" w:hAnsi="Times New Roman" w:cs="Times New Roman"/>
          <w:sz w:val="26"/>
          <w:szCs w:val="26"/>
        </w:rPr>
      </w:pPr>
      <w:r w:rsidRPr="004E566E">
        <w:rPr>
          <w:rFonts w:ascii="Times New Roman" w:hAnsi="Times New Roman" w:cs="Times New Roman"/>
          <w:sz w:val="26"/>
          <w:szCs w:val="26"/>
        </w:rPr>
        <w:t xml:space="preserve">Согласно пункту 2.2.2.8 Порядка разработки, реализации и оценки эффективности муниципальных программ Лесозаводского городского округа, утвержденного постановлением администрации Лесозаводского городского округа № 914 от 16.07.2013: ресурсное обеспечение реализации муниципальной программы должно быть указано с расшифровкой по главным распорядителям средств бюджета городского округа, подпрограмма, отдельным мероприятия. </w:t>
      </w:r>
    </w:p>
    <w:p w:rsidR="00EA1D91" w:rsidRPr="004E566E" w:rsidRDefault="00EA1D91" w:rsidP="00EA1D91">
      <w:pPr>
        <w:autoSpaceDE w:val="0"/>
        <w:autoSpaceDN w:val="0"/>
        <w:adjustRightInd w:val="0"/>
        <w:spacing w:after="0" w:line="240" w:lineRule="auto"/>
        <w:ind w:firstLine="851"/>
        <w:jc w:val="both"/>
        <w:rPr>
          <w:rFonts w:ascii="Times New Roman" w:hAnsi="Times New Roman" w:cs="Times New Roman"/>
          <w:sz w:val="26"/>
          <w:szCs w:val="26"/>
        </w:rPr>
      </w:pPr>
      <w:r w:rsidRPr="004E566E">
        <w:rPr>
          <w:rFonts w:ascii="Times New Roman" w:hAnsi="Times New Roman" w:cs="Times New Roman"/>
          <w:sz w:val="26"/>
          <w:szCs w:val="26"/>
        </w:rPr>
        <w:t>В нарушении вышеуказанных норм в некоторых муниципальных программах отсутствует расшифровка по кодам бюджетной классификации, что в свою очередь может привести к нецелевому использованию бюджетных средств.</w:t>
      </w:r>
    </w:p>
    <w:p w:rsidR="00EA1D91" w:rsidRPr="006A6B7A" w:rsidRDefault="00EA1D91" w:rsidP="00EA1D91">
      <w:pPr>
        <w:spacing w:after="0" w:line="240" w:lineRule="auto"/>
        <w:ind w:firstLine="851"/>
        <w:jc w:val="both"/>
        <w:rPr>
          <w:rFonts w:ascii="Times New Roman" w:eastAsia="Times New Roman" w:hAnsi="Times New Roman" w:cs="Times New Roman"/>
          <w:color w:val="FF0000"/>
          <w:sz w:val="24"/>
          <w:szCs w:val="24"/>
          <w:lang w:eastAsia="ru-RU"/>
        </w:rPr>
      </w:pPr>
      <w:r w:rsidRPr="004E566E">
        <w:rPr>
          <w:rFonts w:ascii="Times New Roman" w:eastAsia="Times New Roman" w:hAnsi="Times New Roman" w:cs="Times New Roman"/>
          <w:sz w:val="26"/>
          <w:szCs w:val="26"/>
          <w:lang w:eastAsia="ru-RU"/>
        </w:rPr>
        <w:t>В таблице 4 приведен сравнительный анализ объемов финансирования мероприятий муниципальных программ (проектов муниципальных программ) и бюджетных ассигнований, предусмотренных Проектом бюджета на 2026 год в сравнении с утвержденным бюджетом 2025 года и представленными обоснованиями.</w:t>
      </w:r>
      <w:r w:rsidRPr="004E566E">
        <w:rPr>
          <w:rFonts w:ascii="Times New Roman" w:eastAsia="Times New Roman" w:hAnsi="Times New Roman" w:cs="Times New Roman"/>
          <w:color w:val="FF0000"/>
          <w:sz w:val="24"/>
          <w:szCs w:val="24"/>
          <w:lang w:eastAsia="ru-RU"/>
        </w:rPr>
        <w:t xml:space="preserve">                                                                                                        </w:t>
      </w:r>
      <w:r w:rsidRPr="00B26D5F">
        <w:rPr>
          <w:rFonts w:ascii="Times New Roman" w:eastAsia="Times New Roman" w:hAnsi="Times New Roman" w:cs="Times New Roman"/>
          <w:color w:val="FF0000"/>
          <w:sz w:val="24"/>
          <w:szCs w:val="24"/>
          <w:highlight w:val="yellow"/>
          <w:lang w:eastAsia="ru-RU"/>
        </w:rPr>
        <w:t xml:space="preserve">                                                                             </w:t>
      </w:r>
    </w:p>
    <w:p w:rsidR="00EA1D91" w:rsidRPr="00443F49" w:rsidRDefault="00EA1D91" w:rsidP="00EA1D91">
      <w:pPr>
        <w:spacing w:after="0" w:line="240" w:lineRule="auto"/>
        <w:ind w:firstLine="851"/>
        <w:jc w:val="right"/>
        <w:rPr>
          <w:rFonts w:ascii="Times New Roman" w:eastAsia="Times New Roman" w:hAnsi="Times New Roman" w:cs="Times New Roman"/>
          <w:color w:val="000000" w:themeColor="text1"/>
          <w:sz w:val="20"/>
          <w:szCs w:val="20"/>
          <w:lang w:eastAsia="ru-RU"/>
        </w:rPr>
      </w:pPr>
      <w:r w:rsidRPr="00443F49">
        <w:rPr>
          <w:rFonts w:ascii="Times New Roman" w:eastAsia="Times New Roman" w:hAnsi="Times New Roman" w:cs="Times New Roman"/>
          <w:color w:val="FF0000"/>
          <w:sz w:val="24"/>
          <w:szCs w:val="24"/>
          <w:lang w:eastAsia="ru-RU"/>
        </w:rPr>
        <w:t xml:space="preserve">           </w:t>
      </w:r>
      <w:r w:rsidR="00443F49" w:rsidRPr="00443F49">
        <w:rPr>
          <w:rFonts w:ascii="Times New Roman" w:eastAsia="Times New Roman" w:hAnsi="Times New Roman" w:cs="Times New Roman"/>
          <w:color w:val="FF0000"/>
          <w:sz w:val="24"/>
          <w:szCs w:val="24"/>
          <w:lang w:eastAsia="ru-RU"/>
        </w:rPr>
        <w:t xml:space="preserve"> </w:t>
      </w:r>
      <w:r w:rsidRPr="00443F49">
        <w:rPr>
          <w:rFonts w:ascii="Times New Roman" w:eastAsia="Times New Roman" w:hAnsi="Times New Roman" w:cs="Times New Roman"/>
          <w:color w:val="FF0000"/>
          <w:sz w:val="24"/>
          <w:szCs w:val="24"/>
          <w:lang w:eastAsia="ru-RU"/>
        </w:rPr>
        <w:t xml:space="preserve"> </w:t>
      </w:r>
      <w:r w:rsidRPr="00443F49">
        <w:rPr>
          <w:rFonts w:ascii="Times New Roman" w:eastAsia="Times New Roman" w:hAnsi="Times New Roman" w:cs="Times New Roman"/>
          <w:sz w:val="20"/>
          <w:szCs w:val="20"/>
          <w:lang w:eastAsia="ru-RU"/>
        </w:rPr>
        <w:t xml:space="preserve">Таблица 4 </w:t>
      </w:r>
      <w:r w:rsidRPr="00443F49">
        <w:rPr>
          <w:rFonts w:ascii="Times New Roman" w:eastAsia="Times New Roman" w:hAnsi="Times New Roman" w:cs="Times New Roman"/>
          <w:color w:val="000000" w:themeColor="text1"/>
          <w:sz w:val="20"/>
          <w:szCs w:val="20"/>
          <w:lang w:eastAsia="ru-RU"/>
        </w:rPr>
        <w:t>(тыс. руб.)</w:t>
      </w:r>
    </w:p>
    <w:p w:rsidR="00EA1D91" w:rsidRPr="00B26D5F" w:rsidRDefault="00EA1D91" w:rsidP="00EA1D91">
      <w:pPr>
        <w:spacing w:after="0" w:line="240" w:lineRule="auto"/>
        <w:ind w:firstLine="851"/>
        <w:jc w:val="right"/>
        <w:rPr>
          <w:rFonts w:ascii="Times New Roman" w:eastAsia="Times New Roman" w:hAnsi="Times New Roman" w:cs="Times New Roman"/>
          <w:bCs/>
          <w:sz w:val="26"/>
          <w:szCs w:val="26"/>
          <w:highlight w:val="yellow"/>
          <w:lang w:eastAsia="ru-RU"/>
        </w:rPr>
      </w:pPr>
    </w:p>
    <w:tbl>
      <w:tblPr>
        <w:tblW w:w="5218" w:type="pct"/>
        <w:tblLook w:val="04A0" w:firstRow="1" w:lastRow="0" w:firstColumn="1" w:lastColumn="0" w:noHBand="0" w:noVBand="1"/>
      </w:tblPr>
      <w:tblGrid>
        <w:gridCol w:w="464"/>
        <w:gridCol w:w="2398"/>
        <w:gridCol w:w="1181"/>
        <w:gridCol w:w="1235"/>
        <w:gridCol w:w="1187"/>
        <w:gridCol w:w="1183"/>
        <w:gridCol w:w="1105"/>
        <w:gridCol w:w="722"/>
        <w:gridCol w:w="1104"/>
      </w:tblGrid>
      <w:tr w:rsidR="00EA1D91" w:rsidRPr="006A6B7A" w:rsidTr="00EA1D91">
        <w:trPr>
          <w:trHeight w:val="795"/>
        </w:trPr>
        <w:tc>
          <w:tcPr>
            <w:tcW w:w="222" w:type="pct"/>
            <w:vMerge w:val="restart"/>
            <w:tcBorders>
              <w:top w:val="single" w:sz="4" w:space="0" w:color="auto"/>
              <w:left w:val="single" w:sz="4" w:space="0" w:color="auto"/>
              <w:right w:val="single" w:sz="4" w:space="0" w:color="auto"/>
            </w:tcBorders>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 п/п</w:t>
            </w:r>
          </w:p>
        </w:tc>
        <w:tc>
          <w:tcPr>
            <w:tcW w:w="1136" w:type="pct"/>
            <w:vMerge w:val="restart"/>
            <w:tcBorders>
              <w:top w:val="single" w:sz="4" w:space="0" w:color="auto"/>
              <w:left w:val="single" w:sz="4" w:space="0" w:color="auto"/>
              <w:right w:val="single" w:sz="4" w:space="0" w:color="auto"/>
            </w:tcBorders>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Муниципальная программа</w:t>
            </w:r>
          </w:p>
        </w:tc>
        <w:tc>
          <w:tcPr>
            <w:tcW w:w="561" w:type="pct"/>
            <w:vMerge w:val="restart"/>
            <w:tcBorders>
              <w:top w:val="single" w:sz="4" w:space="0" w:color="auto"/>
              <w:left w:val="single" w:sz="4" w:space="0" w:color="auto"/>
              <w:right w:val="single" w:sz="4" w:space="0" w:color="auto"/>
            </w:tcBorders>
            <w:shd w:val="clear" w:color="000000" w:fill="FFFFFF"/>
            <w:textDirection w:val="btLr"/>
            <w:vAlign w:val="bottom"/>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Бюджет на 2025 год в редакции Решения от 23.09.2025 № 322-НПА</w:t>
            </w:r>
          </w:p>
        </w:tc>
        <w:tc>
          <w:tcPr>
            <w:tcW w:w="1687" w:type="pct"/>
            <w:gridSpan w:val="3"/>
            <w:tcBorders>
              <w:top w:val="single" w:sz="4" w:space="0" w:color="auto"/>
              <w:left w:val="nil"/>
              <w:bottom w:val="single" w:sz="4" w:space="0" w:color="auto"/>
              <w:right w:val="single" w:sz="4" w:space="0" w:color="auto"/>
            </w:tcBorders>
            <w:shd w:val="clear" w:color="000000" w:fill="FFFFFF"/>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Проект бюджета на 2026 год</w:t>
            </w:r>
          </w:p>
        </w:tc>
        <w:tc>
          <w:tcPr>
            <w:tcW w:w="525" w:type="pct"/>
            <w:vMerge w:val="restart"/>
            <w:tcBorders>
              <w:top w:val="single" w:sz="4" w:space="0" w:color="auto"/>
              <w:left w:val="single" w:sz="4" w:space="0" w:color="auto"/>
              <w:right w:val="single" w:sz="4" w:space="0" w:color="auto"/>
            </w:tcBorders>
            <w:shd w:val="clear" w:color="000000" w:fill="FFFFFF"/>
            <w:textDirection w:val="btLr"/>
            <w:vAlign w:val="bottom"/>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Недофинансирование</w:t>
            </w:r>
          </w:p>
        </w:tc>
        <w:tc>
          <w:tcPr>
            <w:tcW w:w="344" w:type="pct"/>
            <w:vMerge w:val="restart"/>
            <w:tcBorders>
              <w:top w:val="single" w:sz="4" w:space="0" w:color="auto"/>
              <w:left w:val="single" w:sz="4" w:space="0" w:color="auto"/>
              <w:right w:val="single" w:sz="4" w:space="0" w:color="auto"/>
            </w:tcBorders>
            <w:shd w:val="clear" w:color="000000" w:fill="FFFFFF"/>
            <w:textDirection w:val="btLr"/>
            <w:vAlign w:val="bottom"/>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Обеспечена потребность, %</w:t>
            </w:r>
          </w:p>
        </w:tc>
        <w:tc>
          <w:tcPr>
            <w:tcW w:w="525" w:type="pct"/>
            <w:vMerge w:val="restart"/>
            <w:tcBorders>
              <w:top w:val="single" w:sz="4" w:space="0" w:color="auto"/>
              <w:left w:val="single" w:sz="4" w:space="0" w:color="auto"/>
              <w:right w:val="single" w:sz="4" w:space="0" w:color="auto"/>
            </w:tcBorders>
            <w:shd w:val="clear" w:color="000000" w:fill="FFFFFF"/>
            <w:textDirection w:val="btLr"/>
            <w:vAlign w:val="bottom"/>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Проект бюджета на 2026 год в сравнении с утвержденным бюджетом на 2025 год</w:t>
            </w:r>
          </w:p>
        </w:tc>
      </w:tr>
      <w:tr w:rsidR="00EA1D91" w:rsidRPr="006A6B7A" w:rsidTr="00462961">
        <w:trPr>
          <w:trHeight w:val="1062"/>
        </w:trPr>
        <w:tc>
          <w:tcPr>
            <w:tcW w:w="222" w:type="pct"/>
            <w:vMerge/>
            <w:tcBorders>
              <w:left w:val="single" w:sz="4" w:space="0" w:color="auto"/>
              <w:bottom w:val="single" w:sz="4" w:space="0" w:color="auto"/>
              <w:right w:val="single" w:sz="4" w:space="0" w:color="auto"/>
            </w:tcBorders>
            <w:vAlign w:val="center"/>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p>
        </w:tc>
        <w:tc>
          <w:tcPr>
            <w:tcW w:w="1136" w:type="pct"/>
            <w:vMerge/>
            <w:tcBorders>
              <w:left w:val="single" w:sz="4" w:space="0" w:color="auto"/>
              <w:bottom w:val="single" w:sz="4" w:space="0" w:color="auto"/>
              <w:right w:val="single" w:sz="4" w:space="0" w:color="auto"/>
            </w:tcBorders>
            <w:vAlign w:val="center"/>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p>
        </w:tc>
        <w:tc>
          <w:tcPr>
            <w:tcW w:w="561" w:type="pct"/>
            <w:vMerge/>
            <w:tcBorders>
              <w:left w:val="single" w:sz="4" w:space="0" w:color="auto"/>
              <w:bottom w:val="single" w:sz="4" w:space="0" w:color="auto"/>
              <w:right w:val="single" w:sz="4" w:space="0" w:color="auto"/>
            </w:tcBorders>
            <w:shd w:val="clear" w:color="000000" w:fill="FFFFFF"/>
            <w:textDirection w:val="btLr"/>
            <w:vAlign w:val="bottom"/>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p>
        </w:tc>
        <w:tc>
          <w:tcPr>
            <w:tcW w:w="562" w:type="pct"/>
            <w:tcBorders>
              <w:top w:val="single" w:sz="4" w:space="0" w:color="auto"/>
              <w:left w:val="nil"/>
              <w:bottom w:val="single" w:sz="4" w:space="0" w:color="auto"/>
              <w:right w:val="single" w:sz="4" w:space="0" w:color="auto"/>
            </w:tcBorders>
            <w:shd w:val="clear" w:color="000000" w:fill="FFFFFF"/>
            <w:vAlign w:val="center"/>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Обоснования</w:t>
            </w:r>
          </w:p>
        </w:tc>
        <w:tc>
          <w:tcPr>
            <w:tcW w:w="564" w:type="pct"/>
            <w:tcBorders>
              <w:top w:val="single" w:sz="4" w:space="0" w:color="auto"/>
              <w:left w:val="nil"/>
              <w:bottom w:val="single" w:sz="4" w:space="0" w:color="auto"/>
              <w:right w:val="single" w:sz="4" w:space="0" w:color="auto"/>
            </w:tcBorders>
            <w:shd w:val="clear" w:color="000000" w:fill="FFFFFF"/>
            <w:vAlign w:val="center"/>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Паспорт МП</w:t>
            </w:r>
          </w:p>
        </w:tc>
        <w:tc>
          <w:tcPr>
            <w:tcW w:w="562" w:type="pct"/>
            <w:tcBorders>
              <w:top w:val="single" w:sz="4" w:space="0" w:color="auto"/>
              <w:left w:val="nil"/>
              <w:bottom w:val="single" w:sz="4" w:space="0" w:color="auto"/>
              <w:right w:val="single" w:sz="4" w:space="0" w:color="auto"/>
            </w:tcBorders>
            <w:shd w:val="clear" w:color="000000" w:fill="FFFFFF"/>
            <w:vAlign w:val="center"/>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Бюджет</w:t>
            </w:r>
          </w:p>
        </w:tc>
        <w:tc>
          <w:tcPr>
            <w:tcW w:w="525" w:type="pct"/>
            <w:vMerge/>
            <w:tcBorders>
              <w:left w:val="single" w:sz="4" w:space="0" w:color="auto"/>
              <w:bottom w:val="single" w:sz="4" w:space="0" w:color="auto"/>
              <w:right w:val="single" w:sz="4" w:space="0" w:color="auto"/>
            </w:tcBorders>
            <w:shd w:val="clear" w:color="000000" w:fill="FFFFFF"/>
            <w:textDirection w:val="btLr"/>
            <w:vAlign w:val="bottom"/>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p>
        </w:tc>
        <w:tc>
          <w:tcPr>
            <w:tcW w:w="344" w:type="pct"/>
            <w:vMerge/>
            <w:tcBorders>
              <w:left w:val="single" w:sz="4" w:space="0" w:color="auto"/>
              <w:bottom w:val="single" w:sz="4" w:space="0" w:color="auto"/>
              <w:right w:val="single" w:sz="4" w:space="0" w:color="auto"/>
            </w:tcBorders>
            <w:shd w:val="clear" w:color="000000" w:fill="FFFFFF"/>
            <w:textDirection w:val="btLr"/>
            <w:vAlign w:val="bottom"/>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p>
        </w:tc>
        <w:tc>
          <w:tcPr>
            <w:tcW w:w="525" w:type="pct"/>
            <w:vMerge/>
            <w:tcBorders>
              <w:left w:val="single" w:sz="4" w:space="0" w:color="auto"/>
              <w:bottom w:val="single" w:sz="4" w:space="0" w:color="auto"/>
              <w:right w:val="single" w:sz="4" w:space="0" w:color="auto"/>
            </w:tcBorders>
            <w:shd w:val="clear" w:color="000000" w:fill="FFFFFF"/>
            <w:textDirection w:val="btLr"/>
            <w:vAlign w:val="bottom"/>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p>
        </w:tc>
      </w:tr>
      <w:tr w:rsidR="00EA1D91" w:rsidRPr="006A6B7A" w:rsidTr="00EA1D91">
        <w:trPr>
          <w:trHeight w:val="315"/>
        </w:trPr>
        <w:tc>
          <w:tcPr>
            <w:tcW w:w="222" w:type="pct"/>
            <w:tcBorders>
              <w:top w:val="nil"/>
              <w:left w:val="single" w:sz="4" w:space="0" w:color="auto"/>
              <w:bottom w:val="nil"/>
              <w:right w:val="single" w:sz="4" w:space="0" w:color="auto"/>
            </w:tcBorders>
            <w:noWrap/>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w:t>
            </w:r>
          </w:p>
        </w:tc>
        <w:tc>
          <w:tcPr>
            <w:tcW w:w="1136" w:type="pct"/>
            <w:tcBorders>
              <w:top w:val="nil"/>
              <w:left w:val="nil"/>
              <w:bottom w:val="nil"/>
              <w:right w:val="single" w:sz="4" w:space="0" w:color="auto"/>
            </w:tcBorders>
            <w:noWrap/>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w:t>
            </w:r>
          </w:p>
        </w:tc>
        <w:tc>
          <w:tcPr>
            <w:tcW w:w="561" w:type="pct"/>
            <w:tcBorders>
              <w:top w:val="nil"/>
              <w:left w:val="nil"/>
              <w:bottom w:val="nil"/>
              <w:right w:val="single" w:sz="4" w:space="0" w:color="auto"/>
            </w:tcBorders>
            <w:shd w:val="clear" w:color="000000" w:fill="FFFFFF"/>
            <w:noWrap/>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3</w:t>
            </w:r>
          </w:p>
        </w:tc>
        <w:tc>
          <w:tcPr>
            <w:tcW w:w="562" w:type="pct"/>
            <w:tcBorders>
              <w:top w:val="nil"/>
              <w:left w:val="nil"/>
              <w:bottom w:val="nil"/>
              <w:right w:val="single" w:sz="4" w:space="0" w:color="auto"/>
            </w:tcBorders>
            <w:shd w:val="clear" w:color="000000" w:fill="FFFFFF"/>
            <w:noWrap/>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w:t>
            </w:r>
          </w:p>
        </w:tc>
        <w:tc>
          <w:tcPr>
            <w:tcW w:w="564" w:type="pct"/>
            <w:tcBorders>
              <w:top w:val="nil"/>
              <w:left w:val="nil"/>
              <w:bottom w:val="nil"/>
              <w:right w:val="single" w:sz="4" w:space="0" w:color="auto"/>
            </w:tcBorders>
            <w:shd w:val="clear" w:color="000000" w:fill="FFFFFF"/>
            <w:noWrap/>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5</w:t>
            </w:r>
          </w:p>
        </w:tc>
        <w:tc>
          <w:tcPr>
            <w:tcW w:w="562" w:type="pct"/>
            <w:tcBorders>
              <w:top w:val="nil"/>
              <w:left w:val="nil"/>
              <w:bottom w:val="nil"/>
              <w:right w:val="single" w:sz="4" w:space="0" w:color="auto"/>
            </w:tcBorders>
            <w:shd w:val="clear" w:color="000000" w:fill="FFFFFF"/>
            <w:noWrap/>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6</w:t>
            </w:r>
          </w:p>
        </w:tc>
        <w:tc>
          <w:tcPr>
            <w:tcW w:w="525" w:type="pct"/>
            <w:tcBorders>
              <w:top w:val="nil"/>
              <w:left w:val="nil"/>
              <w:bottom w:val="nil"/>
              <w:right w:val="single" w:sz="4" w:space="0" w:color="auto"/>
            </w:tcBorders>
            <w:shd w:val="clear" w:color="000000" w:fill="FFFFFF"/>
            <w:noWrap/>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w:t>
            </w:r>
          </w:p>
        </w:tc>
        <w:tc>
          <w:tcPr>
            <w:tcW w:w="344" w:type="pct"/>
            <w:tcBorders>
              <w:top w:val="nil"/>
              <w:left w:val="nil"/>
              <w:bottom w:val="nil"/>
              <w:right w:val="single" w:sz="4" w:space="0" w:color="auto"/>
            </w:tcBorders>
            <w:shd w:val="clear" w:color="000000" w:fill="FFFFFF"/>
            <w:noWrap/>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8</w:t>
            </w:r>
          </w:p>
        </w:tc>
        <w:tc>
          <w:tcPr>
            <w:tcW w:w="525" w:type="pct"/>
            <w:tcBorders>
              <w:top w:val="nil"/>
              <w:left w:val="nil"/>
              <w:bottom w:val="nil"/>
              <w:right w:val="single" w:sz="4" w:space="0" w:color="auto"/>
            </w:tcBorders>
            <w:shd w:val="clear" w:color="000000" w:fill="FFFFFF"/>
            <w:noWrap/>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9</w:t>
            </w:r>
          </w:p>
        </w:tc>
      </w:tr>
      <w:tr w:rsidR="00EA1D91" w:rsidRPr="006A6B7A" w:rsidTr="00EA1D91">
        <w:trPr>
          <w:trHeight w:val="315"/>
        </w:trPr>
        <w:tc>
          <w:tcPr>
            <w:tcW w:w="22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center"/>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1</w:t>
            </w:r>
          </w:p>
        </w:tc>
        <w:tc>
          <w:tcPr>
            <w:tcW w:w="1136" w:type="pct"/>
            <w:tcBorders>
              <w:top w:val="single" w:sz="4" w:space="0" w:color="auto"/>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Развитие образования ЛМО</w:t>
            </w:r>
          </w:p>
        </w:tc>
        <w:tc>
          <w:tcPr>
            <w:tcW w:w="561" w:type="pct"/>
            <w:tcBorders>
              <w:top w:val="single" w:sz="4" w:space="0" w:color="auto"/>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1 207 239,72</w:t>
            </w:r>
          </w:p>
        </w:tc>
        <w:tc>
          <w:tcPr>
            <w:tcW w:w="562" w:type="pct"/>
            <w:tcBorders>
              <w:top w:val="single" w:sz="4" w:space="0" w:color="auto"/>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1 217 839,79</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1 217 839,79</w:t>
            </w:r>
          </w:p>
        </w:tc>
        <w:tc>
          <w:tcPr>
            <w:tcW w:w="562" w:type="pct"/>
            <w:tcBorders>
              <w:top w:val="single" w:sz="4" w:space="0" w:color="auto"/>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1 296 244,62</w:t>
            </w:r>
          </w:p>
        </w:tc>
        <w:tc>
          <w:tcPr>
            <w:tcW w:w="525" w:type="pct"/>
            <w:tcBorders>
              <w:top w:val="single" w:sz="4" w:space="0" w:color="auto"/>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78 404,83</w:t>
            </w:r>
          </w:p>
        </w:tc>
        <w:tc>
          <w:tcPr>
            <w:tcW w:w="344" w:type="pct"/>
            <w:tcBorders>
              <w:top w:val="single" w:sz="4" w:space="0" w:color="auto"/>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106,44</w:t>
            </w:r>
          </w:p>
        </w:tc>
        <w:tc>
          <w:tcPr>
            <w:tcW w:w="525" w:type="pct"/>
            <w:tcBorders>
              <w:top w:val="single" w:sz="4" w:space="0" w:color="auto"/>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89 004,90</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center"/>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 </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-местный бюджет</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391 697,45</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479 976,09</w:t>
            </w:r>
          </w:p>
        </w:tc>
        <w:tc>
          <w:tcPr>
            <w:tcW w:w="564" w:type="pct"/>
            <w:tcBorders>
              <w:top w:val="nil"/>
              <w:left w:val="nil"/>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479 976,09</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431 176,08</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-48 800,01</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89,83</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39 478,63</w:t>
            </w:r>
          </w:p>
        </w:tc>
      </w:tr>
      <w:tr w:rsidR="00EA1D91" w:rsidRPr="006A6B7A" w:rsidTr="00EA1D91">
        <w:trPr>
          <w:trHeight w:val="630"/>
        </w:trPr>
        <w:tc>
          <w:tcPr>
            <w:tcW w:w="222" w:type="pct"/>
            <w:tcBorders>
              <w:top w:val="nil"/>
              <w:left w:val="single" w:sz="4" w:space="0" w:color="auto"/>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Энергосбережение и повышение энергетической эффективности в Лесозаводском муниципальном округе</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48 017,33</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29 616,32</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27 257,32</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29 616,32</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100,00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-18 401,01</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 </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-местный бюджет</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18 661,00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15 464,72</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15 464,72</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15 464,72</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100,00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-3 196,28</w:t>
            </w:r>
          </w:p>
        </w:tc>
      </w:tr>
      <w:tr w:rsidR="00EA1D91" w:rsidRPr="006A6B7A" w:rsidTr="00EA1D91">
        <w:trPr>
          <w:trHeight w:val="630"/>
        </w:trPr>
        <w:tc>
          <w:tcPr>
            <w:tcW w:w="222" w:type="pct"/>
            <w:tcBorders>
              <w:top w:val="nil"/>
              <w:left w:val="single" w:sz="4" w:space="0" w:color="auto"/>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3</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Обеспечение доступными и качественными услугами жилищно-коммунального комплекса населения ЛМО</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100 652,55</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115 895,53</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197 705,86</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93 395,63</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-22 499,90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80,59</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-7 256,92</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 </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-местный бюджет</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80 016,99</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109 071,32</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141 795,41</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86 571,32</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-22 500,00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79,37</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6 554,33</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Развитие культуры ЛМО</w:t>
            </w:r>
          </w:p>
        </w:tc>
        <w:tc>
          <w:tcPr>
            <w:tcW w:w="561" w:type="pct"/>
            <w:tcBorders>
              <w:top w:val="nil"/>
              <w:left w:val="nil"/>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109 339,66</w:t>
            </w:r>
          </w:p>
        </w:tc>
        <w:tc>
          <w:tcPr>
            <w:tcW w:w="562" w:type="pct"/>
            <w:tcBorders>
              <w:top w:val="nil"/>
              <w:left w:val="nil"/>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129 329,81</w:t>
            </w:r>
          </w:p>
        </w:tc>
        <w:tc>
          <w:tcPr>
            <w:tcW w:w="564" w:type="pct"/>
            <w:tcBorders>
              <w:top w:val="nil"/>
              <w:left w:val="nil"/>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129 329,81</w:t>
            </w:r>
          </w:p>
        </w:tc>
        <w:tc>
          <w:tcPr>
            <w:tcW w:w="562" w:type="pct"/>
            <w:tcBorders>
              <w:top w:val="nil"/>
              <w:left w:val="nil"/>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130 538,85</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1 209,04</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100,93</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21 199,19</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 </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-местный бюджет</w:t>
            </w:r>
          </w:p>
        </w:tc>
        <w:tc>
          <w:tcPr>
            <w:tcW w:w="561" w:type="pct"/>
            <w:tcBorders>
              <w:top w:val="nil"/>
              <w:left w:val="nil"/>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109 171,66</w:t>
            </w:r>
          </w:p>
        </w:tc>
        <w:tc>
          <w:tcPr>
            <w:tcW w:w="562" w:type="pct"/>
            <w:tcBorders>
              <w:top w:val="nil"/>
              <w:left w:val="nil"/>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129 161,84</w:t>
            </w:r>
          </w:p>
        </w:tc>
        <w:tc>
          <w:tcPr>
            <w:tcW w:w="564" w:type="pct"/>
            <w:tcBorders>
              <w:top w:val="nil"/>
              <w:left w:val="nil"/>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129 161,84</w:t>
            </w:r>
          </w:p>
        </w:tc>
        <w:tc>
          <w:tcPr>
            <w:tcW w:w="562" w:type="pct"/>
            <w:tcBorders>
              <w:top w:val="nil"/>
              <w:left w:val="nil"/>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127 681,84</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-1 480,00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98,85</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18 510,18</w:t>
            </w:r>
          </w:p>
        </w:tc>
      </w:tr>
      <w:tr w:rsidR="00EA1D91" w:rsidRPr="006A6B7A" w:rsidTr="00EA1D91">
        <w:trPr>
          <w:trHeight w:val="94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5</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Обеспечение доступным жильем отдельных категорий граждан и стимулирование развития жил. строительства на территории ЛМО</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87 550,31</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63 370,84</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56 226,00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27 700,04</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-35 670,80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43,71</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-59 850,27</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 </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-местный бюджет</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18 890,11</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19 972,12</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18 405,00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14 972,12</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-5 000,00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74,97</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-3 917,99</w:t>
            </w:r>
          </w:p>
        </w:tc>
      </w:tr>
      <w:tr w:rsidR="00EA1D91" w:rsidRPr="006A6B7A" w:rsidTr="00EA1D91">
        <w:trPr>
          <w:trHeight w:val="1260"/>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6</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Защита населения и территории от ЧС природного и техногенного характера, обеспечение пожарной безопасности и безопасности людей на водных объектах ЛМО</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7 823,76</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2 350,24</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2 350,24</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14 038,11</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11 687,87</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597,31</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6 214,35</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 </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-местный бюджет</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7 823,76</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2 350,24</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2 350,24</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2 350,24</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100,00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-5 473,52</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Модернизация дорожной сети ЛМО</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49 765,99</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54 121,95</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112 255,79</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47 679,00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-6 442,95</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88,10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-2 086,99</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 </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-местный бюджет</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49 765,99</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54 121,95</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58 971,00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47 679,00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-6 442,95</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88,10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-2 086,99</w:t>
            </w:r>
          </w:p>
        </w:tc>
      </w:tr>
      <w:tr w:rsidR="00EA1D91" w:rsidRPr="006A6B7A" w:rsidTr="00EA1D91">
        <w:trPr>
          <w:trHeight w:val="630"/>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8</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Развитие физической культуры и спорта на территории ЛМО</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51 125,27</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373 904,86</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368 255,81</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38 872,80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-335 032,06</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10,40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-12 252,47</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 </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-местный бюджет</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34 372,73</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41 872,80</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36 223,75</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38 872,80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-3 000,00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92,84</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4 500,07</w:t>
            </w:r>
          </w:p>
        </w:tc>
      </w:tr>
      <w:tr w:rsidR="00EA1D91" w:rsidRPr="006A6B7A" w:rsidTr="00EA1D91">
        <w:trPr>
          <w:trHeight w:val="630"/>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9</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Обращение с твердыми коммунальными отходами в Лесозаводском городском округе</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4 475,00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12 300,00</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12 300,00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6 800,00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-5 500,00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55,28</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2 325,00</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 </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-местный бюджет</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4 475,00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12 300,00</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12 300,00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6 800,00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-5 500,00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55,28</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2 325,00</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Информатизация ЛМО</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1 100,00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900,00</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900,00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900,00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100,00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-200,00</w:t>
            </w:r>
          </w:p>
        </w:tc>
      </w:tr>
      <w:tr w:rsidR="00EA1D91" w:rsidRPr="006A6B7A" w:rsidTr="00EA1D91">
        <w:trPr>
          <w:trHeight w:val="300"/>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 </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-местный бюджет</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1 100,00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900,00</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900,00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900,00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100,00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-200,00</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center"/>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11</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Экономическое развитие ЛМО</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157 758,78</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56 402,00</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55 902,00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46 402,00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-10 000,00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82,27</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-111 356,78</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 </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-местный бюджет</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62 145,50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56 402,00</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55 902,00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46 402,00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-10 000,00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82,27</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sz w:val="18"/>
                <w:szCs w:val="18"/>
                <w:lang w:eastAsia="ru-RU"/>
              </w:rPr>
            </w:pPr>
            <w:r w:rsidRPr="006A6B7A">
              <w:rPr>
                <w:rFonts w:ascii="Times New Roman" w:eastAsia="Times New Roman" w:hAnsi="Times New Roman" w:cs="Times New Roman"/>
                <w:sz w:val="18"/>
                <w:szCs w:val="18"/>
                <w:lang w:eastAsia="ru-RU"/>
              </w:rPr>
              <w:t>-15 743,50</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12</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Развитие муниципальной службы в администрации ЛМО</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70,00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70,00</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70,00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70,00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100,00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0,00</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 </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-местный бюджет</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70,00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70,00</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70,00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70,00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100,00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0,00</w:t>
            </w:r>
          </w:p>
        </w:tc>
      </w:tr>
      <w:tr w:rsidR="00EA1D91" w:rsidRPr="006A6B7A" w:rsidTr="00EA1D91">
        <w:trPr>
          <w:trHeight w:val="1260"/>
        </w:trPr>
        <w:tc>
          <w:tcPr>
            <w:tcW w:w="222" w:type="pct"/>
            <w:tcBorders>
              <w:top w:val="nil"/>
              <w:left w:val="single" w:sz="4" w:space="0" w:color="auto"/>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13</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Формирование доступной среды, организация и осуществление мероприятий, направленных на поддержку обществ организаций ветеранов и инвалидов, других категорий граждан на территории ЛМО</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2 031,07</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650,00</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750,00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1 050,00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400,00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161,54</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-981,07</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 </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-местный бюджет</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680,00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650,00</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750,00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1 050,00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400,00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161,54</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370,00</w:t>
            </w:r>
          </w:p>
        </w:tc>
      </w:tr>
      <w:tr w:rsidR="00EA1D91" w:rsidRPr="006A6B7A" w:rsidTr="00EA1D91">
        <w:trPr>
          <w:trHeight w:val="630"/>
        </w:trPr>
        <w:tc>
          <w:tcPr>
            <w:tcW w:w="222" w:type="pct"/>
            <w:tcBorders>
              <w:top w:val="nil"/>
              <w:left w:val="single" w:sz="4" w:space="0" w:color="auto"/>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14</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Формирование современной городской среды на территории ЛМО</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13 567,70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33 510,52</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48 197,16</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32 710,53</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-799,99</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97,61</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19 142,83</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 </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-местный бюджет</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1 970,00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10 288,09</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10 180,72</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9 430,39</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-857,70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91,66</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7 460,39</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15</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Нет наркотикам</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48,00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128,00</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128,00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128,00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100,00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80,00</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 </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-местный бюджет</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48,00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128,00</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128,00</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128,00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0,00</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100,00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80,00</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 </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Всего, в том числе:</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1 840 565,14</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2 090 389,86</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2 229 467,78</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1 766 145,90</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-324 243,96</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84,49</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-74 419,24</w:t>
            </w:r>
          </w:p>
        </w:tc>
      </w:tr>
      <w:tr w:rsidR="00EA1D91" w:rsidRPr="006A6B7A" w:rsidTr="00EA1D91">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 </w:t>
            </w:r>
          </w:p>
        </w:tc>
        <w:tc>
          <w:tcPr>
            <w:tcW w:w="1136" w:type="pct"/>
            <w:tcBorders>
              <w:top w:val="nil"/>
              <w:left w:val="nil"/>
              <w:bottom w:val="single" w:sz="4" w:space="0" w:color="auto"/>
              <w:right w:val="single" w:sz="4" w:space="0" w:color="auto"/>
            </w:tcBorders>
            <w:shd w:val="clear" w:color="000000" w:fill="FFFFFF"/>
            <w:vAlign w:val="bottom"/>
            <w:hideMark/>
          </w:tcPr>
          <w:p w:rsidR="00EA1D91" w:rsidRPr="006A6B7A" w:rsidRDefault="00EA1D91" w:rsidP="00EA1D91">
            <w:pPr>
              <w:spacing w:after="0" w:line="240" w:lineRule="auto"/>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местный бюджет</w:t>
            </w:r>
          </w:p>
        </w:tc>
        <w:tc>
          <w:tcPr>
            <w:tcW w:w="561"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780 888,19</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932 729,17</w:t>
            </w:r>
          </w:p>
        </w:tc>
        <w:tc>
          <w:tcPr>
            <w:tcW w:w="56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962 578,77</w:t>
            </w:r>
          </w:p>
        </w:tc>
        <w:tc>
          <w:tcPr>
            <w:tcW w:w="562"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829 548,51</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-103 180,66</w:t>
            </w:r>
          </w:p>
        </w:tc>
        <w:tc>
          <w:tcPr>
            <w:tcW w:w="344"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88,94</w:t>
            </w:r>
          </w:p>
        </w:tc>
        <w:tc>
          <w:tcPr>
            <w:tcW w:w="525" w:type="pct"/>
            <w:tcBorders>
              <w:top w:val="nil"/>
              <w:left w:val="nil"/>
              <w:bottom w:val="single" w:sz="4" w:space="0" w:color="auto"/>
              <w:right w:val="single" w:sz="4" w:space="0" w:color="auto"/>
            </w:tcBorders>
            <w:shd w:val="clear" w:color="000000" w:fill="FFFFFF"/>
            <w:noWrap/>
            <w:vAlign w:val="center"/>
            <w:hideMark/>
          </w:tcPr>
          <w:p w:rsidR="00EA1D91" w:rsidRPr="006A6B7A"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A6B7A">
              <w:rPr>
                <w:rFonts w:ascii="Times New Roman" w:eastAsia="Times New Roman" w:hAnsi="Times New Roman" w:cs="Times New Roman"/>
                <w:color w:val="000000"/>
                <w:sz w:val="18"/>
                <w:szCs w:val="18"/>
                <w:lang w:eastAsia="ru-RU"/>
              </w:rPr>
              <w:t>48 660,32</w:t>
            </w:r>
          </w:p>
        </w:tc>
      </w:tr>
    </w:tbl>
    <w:p w:rsidR="00EA1D91" w:rsidRPr="00B26D5F" w:rsidRDefault="00EA1D91" w:rsidP="00EA1D91">
      <w:pPr>
        <w:spacing w:after="0" w:line="240" w:lineRule="auto"/>
        <w:ind w:firstLine="851"/>
        <w:jc w:val="both"/>
        <w:rPr>
          <w:rFonts w:ascii="Times New Roman" w:eastAsia="Times New Roman" w:hAnsi="Times New Roman" w:cs="Times New Roman"/>
          <w:bCs/>
          <w:sz w:val="26"/>
          <w:szCs w:val="26"/>
          <w:highlight w:val="yellow"/>
          <w:lang w:eastAsia="ru-RU"/>
        </w:rPr>
      </w:pPr>
    </w:p>
    <w:p w:rsidR="00EA1D91" w:rsidRPr="004F0D9C" w:rsidRDefault="00EA1D91" w:rsidP="00462961">
      <w:pPr>
        <w:spacing w:after="0" w:line="240" w:lineRule="auto"/>
        <w:ind w:firstLine="851"/>
        <w:jc w:val="both"/>
        <w:rPr>
          <w:rFonts w:ascii="Times New Roman" w:eastAsia="Times New Roman" w:hAnsi="Times New Roman" w:cs="Times New Roman"/>
          <w:sz w:val="26"/>
          <w:szCs w:val="26"/>
          <w:lang w:eastAsia="ru-RU"/>
        </w:rPr>
      </w:pPr>
      <w:r w:rsidRPr="004F0D9C">
        <w:rPr>
          <w:rFonts w:ascii="Times New Roman" w:eastAsia="Times New Roman" w:hAnsi="Times New Roman" w:cs="Times New Roman"/>
          <w:sz w:val="26"/>
          <w:szCs w:val="26"/>
          <w:lang w:eastAsia="ru-RU"/>
        </w:rPr>
        <w:t xml:space="preserve">В 2026 году согласно представленным обоснованиям программных расходов, требуется финансирование за счет средств местного бюджета в сумме 932 729,17 тыс. руб., в соответствии с паспортами муниципальных программ необходимо финансовое обеспечение в размере 962 578,77 тыс. руб.  Проектом бюджета предусматривается финансовое обеспечение за счет средств местного бюджета в сумме 829 548,51 тыс. руб., что на 103 180,66 тыс. руб. ниже необходимого объема расходов согласно представленных обоснований и обеспечивает потребность в размере 88,94 %. </w:t>
      </w:r>
    </w:p>
    <w:p w:rsidR="00EA1D91" w:rsidRPr="004F0D9C" w:rsidRDefault="00EA1D91" w:rsidP="00EA1D91">
      <w:pPr>
        <w:spacing w:after="0" w:line="240" w:lineRule="auto"/>
        <w:ind w:firstLine="851"/>
        <w:jc w:val="both"/>
        <w:rPr>
          <w:rFonts w:ascii="Times New Roman" w:eastAsia="Times New Roman" w:hAnsi="Times New Roman" w:cs="Times New Roman"/>
          <w:sz w:val="26"/>
          <w:szCs w:val="26"/>
          <w:lang w:eastAsia="ru-RU"/>
        </w:rPr>
      </w:pPr>
      <w:r w:rsidRPr="004F0D9C">
        <w:rPr>
          <w:rFonts w:ascii="Times New Roman" w:eastAsia="Times New Roman" w:hAnsi="Times New Roman" w:cs="Times New Roman"/>
          <w:sz w:val="26"/>
          <w:szCs w:val="26"/>
          <w:lang w:eastAsia="ru-RU"/>
        </w:rPr>
        <w:t>По четырем муниципальным программам предлагаемые к утверждению бюджетные ассигнования на 202</w:t>
      </w:r>
      <w:r w:rsidR="00462961">
        <w:rPr>
          <w:rFonts w:ascii="Times New Roman" w:eastAsia="Times New Roman" w:hAnsi="Times New Roman" w:cs="Times New Roman"/>
          <w:sz w:val="26"/>
          <w:szCs w:val="26"/>
          <w:lang w:eastAsia="ru-RU"/>
        </w:rPr>
        <w:t>6</w:t>
      </w:r>
      <w:r w:rsidRPr="004F0D9C">
        <w:rPr>
          <w:rFonts w:ascii="Times New Roman" w:eastAsia="Times New Roman" w:hAnsi="Times New Roman" w:cs="Times New Roman"/>
          <w:sz w:val="26"/>
          <w:szCs w:val="26"/>
          <w:lang w:eastAsia="ru-RU"/>
        </w:rPr>
        <w:t xml:space="preserve"> год полностью соответствуют запланированным программным расходам. </w:t>
      </w:r>
    </w:p>
    <w:p w:rsidR="00EA1D91" w:rsidRPr="00B26D5F" w:rsidRDefault="00EA1D91" w:rsidP="00EA1D91">
      <w:pPr>
        <w:spacing w:after="0" w:line="240" w:lineRule="auto"/>
        <w:ind w:firstLine="851"/>
        <w:jc w:val="both"/>
        <w:rPr>
          <w:rFonts w:ascii="Times New Roman" w:eastAsia="Times New Roman" w:hAnsi="Times New Roman" w:cs="Times New Roman"/>
          <w:sz w:val="26"/>
          <w:szCs w:val="26"/>
          <w:highlight w:val="yellow"/>
          <w:lang w:eastAsia="ru-RU"/>
        </w:rPr>
      </w:pPr>
    </w:p>
    <w:p w:rsidR="00EA1D91" w:rsidRPr="00BF0DD0" w:rsidRDefault="00EA1D91" w:rsidP="00EA1D91">
      <w:pPr>
        <w:spacing w:after="0" w:line="240" w:lineRule="auto"/>
        <w:ind w:firstLine="851"/>
        <w:jc w:val="both"/>
        <w:rPr>
          <w:rFonts w:ascii="Times New Roman" w:hAnsi="Times New Roman" w:cs="Times New Roman"/>
          <w:sz w:val="26"/>
          <w:szCs w:val="26"/>
        </w:rPr>
      </w:pPr>
      <w:r w:rsidRPr="00BF0DD0">
        <w:rPr>
          <w:rFonts w:ascii="Times New Roman" w:hAnsi="Times New Roman" w:cs="Times New Roman"/>
          <w:sz w:val="26"/>
          <w:szCs w:val="26"/>
        </w:rPr>
        <w:t>Анализом запланированных программных расходов установлено следующее:</w:t>
      </w:r>
    </w:p>
    <w:p w:rsidR="00EA1D91" w:rsidRPr="00B26D5F" w:rsidRDefault="00EA1D91" w:rsidP="00EA1D91">
      <w:pPr>
        <w:spacing w:after="0" w:line="240" w:lineRule="auto"/>
        <w:ind w:firstLine="851"/>
        <w:jc w:val="both"/>
        <w:rPr>
          <w:rFonts w:ascii="Times New Roman" w:hAnsi="Times New Roman" w:cs="Times New Roman"/>
          <w:sz w:val="24"/>
          <w:szCs w:val="24"/>
          <w:highlight w:val="yellow"/>
        </w:rPr>
      </w:pPr>
    </w:p>
    <w:p w:rsidR="00EA1D91" w:rsidRPr="004C6226" w:rsidRDefault="00EA1D91" w:rsidP="00EA1D91">
      <w:pPr>
        <w:spacing w:after="0" w:line="240" w:lineRule="auto"/>
        <w:ind w:left="708"/>
        <w:contextualSpacing/>
        <w:jc w:val="center"/>
        <w:rPr>
          <w:rFonts w:ascii="Times New Roman" w:eastAsia="Calibri" w:hAnsi="Times New Roman" w:cs="Times New Roman"/>
          <w:sz w:val="26"/>
          <w:szCs w:val="26"/>
        </w:rPr>
      </w:pPr>
      <w:r w:rsidRPr="004C6226">
        <w:rPr>
          <w:rFonts w:ascii="Times New Roman" w:eastAsia="Times New Roman" w:hAnsi="Times New Roman" w:cs="Times New Roman"/>
          <w:b/>
          <w:bCs/>
          <w:sz w:val="26"/>
          <w:szCs w:val="26"/>
          <w:lang w:eastAsia="ru-RU"/>
        </w:rPr>
        <w:t>1.МП «Развитие образования Лесозаводского городского округа»</w:t>
      </w:r>
    </w:p>
    <w:p w:rsidR="00EA1D91" w:rsidRPr="004C6226" w:rsidRDefault="00EA1D91" w:rsidP="00EA1D91">
      <w:pPr>
        <w:spacing w:after="0" w:line="240" w:lineRule="auto"/>
        <w:ind w:left="708"/>
        <w:contextualSpacing/>
        <w:jc w:val="center"/>
        <w:rPr>
          <w:rFonts w:ascii="Times New Roman" w:eastAsia="Times New Roman" w:hAnsi="Times New Roman" w:cs="Times New Roman"/>
          <w:b/>
          <w:bCs/>
          <w:sz w:val="26"/>
          <w:szCs w:val="26"/>
          <w:lang w:eastAsia="ru-RU"/>
        </w:rPr>
      </w:pPr>
    </w:p>
    <w:p w:rsidR="00EA1D91" w:rsidRPr="004C6226" w:rsidRDefault="00EA1D91" w:rsidP="00EA1D91">
      <w:pPr>
        <w:spacing w:after="0" w:line="240" w:lineRule="auto"/>
        <w:ind w:firstLine="851"/>
        <w:jc w:val="both"/>
        <w:rPr>
          <w:rFonts w:ascii="Times New Roman" w:eastAsia="Times New Roman" w:hAnsi="Times New Roman" w:cs="Times New Roman"/>
          <w:bCs/>
          <w:sz w:val="26"/>
          <w:szCs w:val="26"/>
          <w:lang w:eastAsia="ru-RU"/>
        </w:rPr>
      </w:pPr>
      <w:r w:rsidRPr="004C6226">
        <w:rPr>
          <w:rFonts w:ascii="Times New Roman" w:eastAsia="Times New Roman" w:hAnsi="Times New Roman" w:cs="Times New Roman"/>
          <w:bCs/>
          <w:sz w:val="26"/>
          <w:szCs w:val="26"/>
          <w:lang w:eastAsia="ru-RU"/>
        </w:rPr>
        <w:t>Муниципальная программа утверждена</w:t>
      </w:r>
      <w:r w:rsidRPr="004C6226">
        <w:rPr>
          <w:rFonts w:ascii="Times New Roman" w:eastAsia="Calibri" w:hAnsi="Times New Roman" w:cs="Times New Roman"/>
          <w:sz w:val="26"/>
          <w:szCs w:val="26"/>
        </w:rPr>
        <w:t xml:space="preserve"> постановлением администрации Лесозаводского городского округа от 15.09.2020 № 1177. </w:t>
      </w:r>
      <w:r w:rsidRPr="004C6226">
        <w:rPr>
          <w:rFonts w:ascii="Times New Roman" w:eastAsia="Times New Roman" w:hAnsi="Times New Roman" w:cs="Times New Roman"/>
          <w:bCs/>
          <w:sz w:val="26"/>
          <w:szCs w:val="26"/>
          <w:lang w:eastAsia="ru-RU"/>
        </w:rPr>
        <w:t>Ответственный исполнитель – Муниципальное каз</w:t>
      </w:r>
      <w:r>
        <w:rPr>
          <w:rFonts w:ascii="Times New Roman" w:eastAsia="Times New Roman" w:hAnsi="Times New Roman" w:cs="Times New Roman"/>
          <w:bCs/>
          <w:sz w:val="26"/>
          <w:szCs w:val="26"/>
          <w:lang w:eastAsia="ru-RU"/>
        </w:rPr>
        <w:t>ё</w:t>
      </w:r>
      <w:r w:rsidRPr="004C6226">
        <w:rPr>
          <w:rFonts w:ascii="Times New Roman" w:eastAsia="Times New Roman" w:hAnsi="Times New Roman" w:cs="Times New Roman"/>
          <w:bCs/>
          <w:sz w:val="26"/>
          <w:szCs w:val="26"/>
          <w:lang w:eastAsia="ru-RU"/>
        </w:rPr>
        <w:t xml:space="preserve">нное учреждение «Управление образования Лесозаводского </w:t>
      </w:r>
      <w:r>
        <w:rPr>
          <w:rFonts w:ascii="Times New Roman" w:eastAsia="Times New Roman" w:hAnsi="Times New Roman" w:cs="Times New Roman"/>
          <w:bCs/>
          <w:sz w:val="26"/>
          <w:szCs w:val="26"/>
          <w:lang w:eastAsia="ru-RU"/>
        </w:rPr>
        <w:t>муниципального</w:t>
      </w:r>
      <w:r w:rsidRPr="004C6226">
        <w:rPr>
          <w:rFonts w:ascii="Times New Roman" w:eastAsia="Times New Roman" w:hAnsi="Times New Roman" w:cs="Times New Roman"/>
          <w:bCs/>
          <w:sz w:val="26"/>
          <w:szCs w:val="26"/>
          <w:lang w:eastAsia="ru-RU"/>
        </w:rPr>
        <w:t xml:space="preserve"> округа».</w:t>
      </w:r>
    </w:p>
    <w:p w:rsidR="00EA1D91" w:rsidRPr="004C6226" w:rsidRDefault="00EA1D91" w:rsidP="00EA1D91">
      <w:pPr>
        <w:spacing w:after="0" w:line="240" w:lineRule="auto"/>
        <w:ind w:firstLine="851"/>
        <w:jc w:val="both"/>
        <w:rPr>
          <w:rFonts w:ascii="Times New Roman" w:eastAsia="Times New Roman" w:hAnsi="Times New Roman" w:cs="Times New Roman"/>
          <w:bCs/>
          <w:sz w:val="26"/>
          <w:szCs w:val="26"/>
          <w:lang w:eastAsia="ru-RU"/>
        </w:rPr>
      </w:pPr>
      <w:r w:rsidRPr="004C6226">
        <w:rPr>
          <w:rFonts w:ascii="Times New Roman" w:eastAsia="Times New Roman" w:hAnsi="Times New Roman" w:cs="Times New Roman"/>
          <w:bCs/>
          <w:sz w:val="26"/>
          <w:szCs w:val="26"/>
          <w:lang w:eastAsia="ru-RU"/>
        </w:rPr>
        <w:t xml:space="preserve">Программа предусматривает четыре подпрограммы по реализации дошкольного, общего и дополнительного образования; реализация национальных проектов «Демография» и «Образование».                                                                                                                            </w:t>
      </w:r>
    </w:p>
    <w:p w:rsidR="00EA1D91" w:rsidRPr="004C6226" w:rsidRDefault="00EA1D91" w:rsidP="00EA1D91">
      <w:pPr>
        <w:spacing w:after="0" w:line="240" w:lineRule="auto"/>
        <w:ind w:firstLine="851"/>
        <w:jc w:val="right"/>
        <w:rPr>
          <w:rFonts w:ascii="Times New Roman" w:eastAsia="Times New Roman" w:hAnsi="Times New Roman" w:cs="Times New Roman"/>
          <w:bCs/>
          <w:color w:val="FF0000"/>
          <w:sz w:val="24"/>
          <w:szCs w:val="24"/>
          <w:lang w:eastAsia="ru-RU"/>
        </w:rPr>
      </w:pPr>
    </w:p>
    <w:p w:rsidR="00EA1D91" w:rsidRPr="007E55C1" w:rsidRDefault="00EA1D91" w:rsidP="00EA1D91">
      <w:pPr>
        <w:spacing w:after="0" w:line="240" w:lineRule="auto"/>
        <w:ind w:firstLine="851"/>
        <w:jc w:val="right"/>
        <w:rPr>
          <w:rFonts w:ascii="Times New Roman" w:eastAsia="Times New Roman" w:hAnsi="Times New Roman" w:cs="Times New Roman"/>
          <w:bCs/>
          <w:sz w:val="20"/>
          <w:szCs w:val="20"/>
          <w:lang w:eastAsia="ru-RU"/>
        </w:rPr>
      </w:pPr>
      <w:r w:rsidRPr="007E55C1">
        <w:rPr>
          <w:rFonts w:ascii="Times New Roman" w:eastAsia="Times New Roman" w:hAnsi="Times New Roman" w:cs="Times New Roman"/>
          <w:bCs/>
          <w:sz w:val="24"/>
          <w:szCs w:val="24"/>
          <w:lang w:eastAsia="ru-RU"/>
        </w:rPr>
        <w:t xml:space="preserve">   </w:t>
      </w:r>
      <w:r w:rsidRPr="007E55C1">
        <w:rPr>
          <w:rFonts w:ascii="Times New Roman" w:eastAsia="Times New Roman" w:hAnsi="Times New Roman" w:cs="Times New Roman"/>
          <w:bCs/>
          <w:sz w:val="20"/>
          <w:szCs w:val="20"/>
          <w:lang w:eastAsia="ru-RU"/>
        </w:rPr>
        <w:t>Таблица 5</w:t>
      </w:r>
      <w:r w:rsidRPr="007E55C1">
        <w:rPr>
          <w:rFonts w:ascii="Times New Roman" w:eastAsia="Calibri" w:hAnsi="Times New Roman" w:cs="Times New Roman"/>
          <w:sz w:val="20"/>
          <w:szCs w:val="20"/>
        </w:rPr>
        <w:t xml:space="preserve"> (тыс. руб.)</w:t>
      </w:r>
    </w:p>
    <w:tbl>
      <w:tblPr>
        <w:tblpPr w:leftFromText="180" w:rightFromText="180" w:vertAnchor="text" w:horzAnchor="margin" w:tblpX="-431" w:tblpY="202"/>
        <w:tblW w:w="10921" w:type="dxa"/>
        <w:tblLook w:val="04A0" w:firstRow="1" w:lastRow="0" w:firstColumn="1" w:lastColumn="0" w:noHBand="0" w:noVBand="1"/>
      </w:tblPr>
      <w:tblGrid>
        <w:gridCol w:w="1429"/>
        <w:gridCol w:w="521"/>
        <w:gridCol w:w="1164"/>
        <w:gridCol w:w="1134"/>
        <w:gridCol w:w="1134"/>
        <w:gridCol w:w="1134"/>
        <w:gridCol w:w="1134"/>
        <w:gridCol w:w="1276"/>
        <w:gridCol w:w="760"/>
        <w:gridCol w:w="1235"/>
      </w:tblGrid>
      <w:tr w:rsidR="00EA1D91" w:rsidRPr="004C6226" w:rsidTr="00EA1D91">
        <w:trPr>
          <w:trHeight w:val="706"/>
        </w:trPr>
        <w:tc>
          <w:tcPr>
            <w:tcW w:w="14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Наименование подпрограммы, мероприятия (0200000000)</w:t>
            </w:r>
          </w:p>
        </w:tc>
        <w:tc>
          <w:tcPr>
            <w:tcW w:w="5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бюджет</w:t>
            </w:r>
          </w:p>
        </w:tc>
        <w:tc>
          <w:tcPr>
            <w:tcW w:w="116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Бюджет на 2025 год в редакции Решения от 23.09.2025 № 322-НПА</w:t>
            </w:r>
          </w:p>
        </w:tc>
        <w:tc>
          <w:tcPr>
            <w:tcW w:w="3402"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8"/>
                <w:szCs w:val="18"/>
                <w:lang w:eastAsia="ru-RU"/>
              </w:rPr>
            </w:pPr>
            <w:r w:rsidRPr="007E55C1">
              <w:rPr>
                <w:rFonts w:ascii="Times New Roman" w:eastAsia="Times New Roman" w:hAnsi="Times New Roman" w:cs="Times New Roman"/>
                <w:sz w:val="18"/>
                <w:szCs w:val="18"/>
                <w:lang w:eastAsia="ru-RU"/>
              </w:rPr>
              <w:t>2026 год</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8"/>
                <w:szCs w:val="18"/>
                <w:lang w:eastAsia="ru-RU"/>
              </w:rPr>
            </w:pPr>
            <w:r w:rsidRPr="007E55C1">
              <w:rPr>
                <w:rFonts w:ascii="Times New Roman" w:eastAsia="Times New Roman" w:hAnsi="Times New Roman" w:cs="Times New Roman"/>
                <w:sz w:val="18"/>
                <w:szCs w:val="18"/>
                <w:lang w:eastAsia="ru-RU"/>
              </w:rPr>
              <w:t>2027 год</w:t>
            </w:r>
          </w:p>
        </w:tc>
        <w:tc>
          <w:tcPr>
            <w:tcW w:w="19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8"/>
                <w:szCs w:val="18"/>
                <w:lang w:eastAsia="ru-RU"/>
              </w:rPr>
            </w:pPr>
            <w:r w:rsidRPr="007E55C1">
              <w:rPr>
                <w:rFonts w:ascii="Times New Roman" w:eastAsia="Times New Roman" w:hAnsi="Times New Roman" w:cs="Times New Roman"/>
                <w:sz w:val="18"/>
                <w:szCs w:val="18"/>
                <w:lang w:eastAsia="ru-RU"/>
              </w:rPr>
              <w:t>2028 год</w:t>
            </w:r>
          </w:p>
        </w:tc>
      </w:tr>
      <w:tr w:rsidR="00EA1D91" w:rsidRPr="004C6226" w:rsidTr="00EA1D91">
        <w:trPr>
          <w:trHeight w:val="294"/>
        </w:trPr>
        <w:tc>
          <w:tcPr>
            <w:tcW w:w="1429" w:type="dxa"/>
            <w:vMerge/>
            <w:tcBorders>
              <w:top w:val="single" w:sz="4" w:space="0" w:color="auto"/>
              <w:left w:val="single" w:sz="4" w:space="0" w:color="auto"/>
              <w:bottom w:val="single" w:sz="4" w:space="0" w:color="auto"/>
              <w:right w:val="single" w:sz="4" w:space="0" w:color="auto"/>
            </w:tcBorders>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p>
        </w:tc>
        <w:tc>
          <w:tcPr>
            <w:tcW w:w="521" w:type="dxa"/>
            <w:vMerge/>
            <w:tcBorders>
              <w:top w:val="single" w:sz="4" w:space="0" w:color="auto"/>
              <w:left w:val="single" w:sz="4" w:space="0" w:color="auto"/>
              <w:bottom w:val="single" w:sz="4" w:space="0" w:color="auto"/>
              <w:right w:val="single" w:sz="4" w:space="0" w:color="auto"/>
            </w:tcBorders>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p>
        </w:tc>
        <w:tc>
          <w:tcPr>
            <w:tcW w:w="1995" w:type="dxa"/>
            <w:gridSpan w:val="2"/>
            <w:vMerge/>
            <w:tcBorders>
              <w:top w:val="single" w:sz="4" w:space="0" w:color="auto"/>
              <w:left w:val="single" w:sz="4" w:space="0" w:color="auto"/>
              <w:bottom w:val="single" w:sz="4" w:space="0" w:color="auto"/>
              <w:right w:val="single" w:sz="4" w:space="0" w:color="auto"/>
            </w:tcBorders>
            <w:vAlign w:val="center"/>
            <w:hideMark/>
          </w:tcPr>
          <w:p w:rsidR="00EA1D91" w:rsidRPr="007E55C1" w:rsidRDefault="00EA1D91" w:rsidP="00EA1D91">
            <w:pPr>
              <w:spacing w:after="0" w:line="240" w:lineRule="auto"/>
              <w:rPr>
                <w:rFonts w:ascii="Times New Roman" w:eastAsia="Times New Roman" w:hAnsi="Times New Roman" w:cs="Times New Roman"/>
                <w:sz w:val="20"/>
                <w:szCs w:val="20"/>
                <w:lang w:eastAsia="ru-RU"/>
              </w:rPr>
            </w:pPr>
          </w:p>
        </w:tc>
      </w:tr>
      <w:tr w:rsidR="00EA1D91" w:rsidRPr="004C6226" w:rsidTr="00EA1D91">
        <w:trPr>
          <w:trHeight w:val="1222"/>
        </w:trPr>
        <w:tc>
          <w:tcPr>
            <w:tcW w:w="1429" w:type="dxa"/>
            <w:vMerge/>
            <w:tcBorders>
              <w:top w:val="single" w:sz="4" w:space="0" w:color="auto"/>
              <w:left w:val="single" w:sz="4" w:space="0" w:color="auto"/>
              <w:bottom w:val="single" w:sz="4" w:space="0" w:color="auto"/>
              <w:right w:val="single" w:sz="4" w:space="0" w:color="auto"/>
            </w:tcBorders>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p>
        </w:tc>
        <w:tc>
          <w:tcPr>
            <w:tcW w:w="521" w:type="dxa"/>
            <w:vMerge/>
            <w:tcBorders>
              <w:top w:val="single" w:sz="4" w:space="0" w:color="auto"/>
              <w:left w:val="single" w:sz="4" w:space="0" w:color="auto"/>
              <w:bottom w:val="single" w:sz="4" w:space="0" w:color="auto"/>
              <w:right w:val="single" w:sz="4" w:space="0" w:color="auto"/>
            </w:tcBorders>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смета</w:t>
            </w:r>
          </w:p>
        </w:tc>
        <w:tc>
          <w:tcPr>
            <w:tcW w:w="1134" w:type="dxa"/>
            <w:tcBorders>
              <w:top w:val="nil"/>
              <w:left w:val="nil"/>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паспорт</w:t>
            </w:r>
          </w:p>
        </w:tc>
        <w:tc>
          <w:tcPr>
            <w:tcW w:w="1134" w:type="dxa"/>
            <w:tcBorders>
              <w:top w:val="nil"/>
              <w:left w:val="nil"/>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бюджет</w:t>
            </w:r>
          </w:p>
        </w:tc>
        <w:tc>
          <w:tcPr>
            <w:tcW w:w="1134" w:type="dxa"/>
            <w:tcBorders>
              <w:top w:val="nil"/>
              <w:left w:val="nil"/>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паспорт</w:t>
            </w:r>
          </w:p>
        </w:tc>
        <w:tc>
          <w:tcPr>
            <w:tcW w:w="1276" w:type="dxa"/>
            <w:tcBorders>
              <w:top w:val="nil"/>
              <w:left w:val="nil"/>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бюджет</w:t>
            </w:r>
          </w:p>
        </w:tc>
        <w:tc>
          <w:tcPr>
            <w:tcW w:w="760" w:type="dxa"/>
            <w:tcBorders>
              <w:top w:val="nil"/>
              <w:left w:val="nil"/>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паспорт</w:t>
            </w:r>
          </w:p>
        </w:tc>
        <w:tc>
          <w:tcPr>
            <w:tcW w:w="1235" w:type="dxa"/>
            <w:tcBorders>
              <w:top w:val="nil"/>
              <w:left w:val="nil"/>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бюджет</w:t>
            </w:r>
          </w:p>
        </w:tc>
      </w:tr>
      <w:tr w:rsidR="00EA1D91" w:rsidRPr="004C6226" w:rsidTr="00EA1D91">
        <w:trPr>
          <w:trHeight w:val="294"/>
        </w:trPr>
        <w:tc>
          <w:tcPr>
            <w:tcW w:w="1429" w:type="dxa"/>
            <w:tcBorders>
              <w:top w:val="nil"/>
              <w:left w:val="single" w:sz="4" w:space="0" w:color="auto"/>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1</w:t>
            </w:r>
          </w:p>
        </w:tc>
        <w:tc>
          <w:tcPr>
            <w:tcW w:w="521" w:type="dxa"/>
            <w:tcBorders>
              <w:top w:val="nil"/>
              <w:left w:val="nil"/>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2</w:t>
            </w:r>
          </w:p>
        </w:tc>
        <w:tc>
          <w:tcPr>
            <w:tcW w:w="1164" w:type="dxa"/>
            <w:tcBorders>
              <w:top w:val="nil"/>
              <w:left w:val="nil"/>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3</w:t>
            </w:r>
          </w:p>
        </w:tc>
        <w:tc>
          <w:tcPr>
            <w:tcW w:w="1134" w:type="dxa"/>
            <w:tcBorders>
              <w:top w:val="nil"/>
              <w:left w:val="nil"/>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4</w:t>
            </w:r>
          </w:p>
        </w:tc>
        <w:tc>
          <w:tcPr>
            <w:tcW w:w="1134" w:type="dxa"/>
            <w:tcBorders>
              <w:top w:val="nil"/>
              <w:left w:val="nil"/>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5</w:t>
            </w:r>
          </w:p>
        </w:tc>
        <w:tc>
          <w:tcPr>
            <w:tcW w:w="1134" w:type="dxa"/>
            <w:tcBorders>
              <w:top w:val="nil"/>
              <w:left w:val="nil"/>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6</w:t>
            </w:r>
          </w:p>
        </w:tc>
        <w:tc>
          <w:tcPr>
            <w:tcW w:w="1134" w:type="dxa"/>
            <w:tcBorders>
              <w:top w:val="nil"/>
              <w:left w:val="nil"/>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7</w:t>
            </w:r>
          </w:p>
        </w:tc>
        <w:tc>
          <w:tcPr>
            <w:tcW w:w="1276" w:type="dxa"/>
            <w:tcBorders>
              <w:top w:val="nil"/>
              <w:left w:val="nil"/>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8</w:t>
            </w:r>
          </w:p>
        </w:tc>
        <w:tc>
          <w:tcPr>
            <w:tcW w:w="760" w:type="dxa"/>
            <w:tcBorders>
              <w:top w:val="nil"/>
              <w:left w:val="nil"/>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9</w:t>
            </w:r>
          </w:p>
        </w:tc>
        <w:tc>
          <w:tcPr>
            <w:tcW w:w="1235" w:type="dxa"/>
            <w:tcBorders>
              <w:top w:val="nil"/>
              <w:left w:val="nil"/>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10</w:t>
            </w:r>
          </w:p>
        </w:tc>
      </w:tr>
      <w:tr w:rsidR="00EA1D91" w:rsidRPr="004C6226" w:rsidTr="00EA1D91">
        <w:trPr>
          <w:trHeight w:val="294"/>
        </w:trPr>
        <w:tc>
          <w:tcPr>
            <w:tcW w:w="1429" w:type="dxa"/>
            <w:tcBorders>
              <w:top w:val="nil"/>
              <w:left w:val="single" w:sz="4" w:space="0" w:color="auto"/>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Всего по Подпрограмме 1</w:t>
            </w:r>
          </w:p>
        </w:tc>
        <w:tc>
          <w:tcPr>
            <w:tcW w:w="521" w:type="dxa"/>
            <w:tcBorders>
              <w:top w:val="nil"/>
              <w:left w:val="nil"/>
              <w:bottom w:val="single" w:sz="4" w:space="0" w:color="auto"/>
              <w:right w:val="single" w:sz="4" w:space="0" w:color="auto"/>
            </w:tcBorders>
            <w:shd w:val="clear" w:color="000000" w:fill="FFFFFF"/>
            <w:vAlign w:val="center"/>
            <w:hideMark/>
          </w:tcPr>
          <w:p w:rsidR="00EA1D91" w:rsidRPr="007E55C1" w:rsidRDefault="00EA1D91" w:rsidP="00EA1D91">
            <w:pPr>
              <w:spacing w:after="0" w:line="240" w:lineRule="auto"/>
              <w:jc w:val="center"/>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 </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450 481,99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391 964,22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391 964,22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424 492,32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414 752,73</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440 269,22</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0,00</w:t>
            </w:r>
          </w:p>
        </w:tc>
        <w:tc>
          <w:tcPr>
            <w:tcW w:w="1235" w:type="dxa"/>
            <w:tcBorders>
              <w:top w:val="single" w:sz="4" w:space="0" w:color="auto"/>
              <w:left w:val="nil"/>
              <w:bottom w:val="single" w:sz="4" w:space="0" w:color="auto"/>
              <w:right w:val="single" w:sz="4" w:space="0" w:color="auto"/>
            </w:tcBorders>
            <w:shd w:val="clear" w:color="000000" w:fill="FFFFFF"/>
            <w:vAlign w:val="center"/>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464 215,57</w:t>
            </w:r>
          </w:p>
        </w:tc>
      </w:tr>
      <w:tr w:rsidR="00EA1D91" w:rsidRPr="004C6226" w:rsidTr="00EA1D91">
        <w:trPr>
          <w:trHeight w:val="294"/>
        </w:trPr>
        <w:tc>
          <w:tcPr>
            <w:tcW w:w="1429" w:type="dxa"/>
            <w:vMerge w:val="restart"/>
            <w:tcBorders>
              <w:top w:val="nil"/>
              <w:left w:val="single" w:sz="4" w:space="0" w:color="auto"/>
              <w:bottom w:val="single" w:sz="4" w:space="0" w:color="auto"/>
              <w:right w:val="single" w:sz="4" w:space="0" w:color="auto"/>
            </w:tcBorders>
            <w:shd w:val="clear" w:color="000000" w:fill="FFFFFF"/>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Подпрограмма 1 «Развитие системы дошкольного образования ЛГО»</w:t>
            </w:r>
          </w:p>
        </w:tc>
        <w:tc>
          <w:tcPr>
            <w:tcW w:w="521"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ФБ</w:t>
            </w:r>
          </w:p>
        </w:tc>
        <w:tc>
          <w:tcPr>
            <w:tcW w:w="11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66 063,43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760"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235"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r>
      <w:tr w:rsidR="00EA1D91" w:rsidRPr="004C6226" w:rsidTr="00EA1D91">
        <w:trPr>
          <w:trHeight w:val="294"/>
        </w:trPr>
        <w:tc>
          <w:tcPr>
            <w:tcW w:w="1429" w:type="dxa"/>
            <w:vMerge/>
            <w:tcBorders>
              <w:top w:val="nil"/>
              <w:left w:val="single" w:sz="4" w:space="0" w:color="auto"/>
              <w:bottom w:val="single" w:sz="4" w:space="0" w:color="auto"/>
              <w:right w:val="single" w:sz="4" w:space="0" w:color="auto"/>
            </w:tcBorders>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p>
        </w:tc>
        <w:tc>
          <w:tcPr>
            <w:tcW w:w="521"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КБ</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252 999,40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224 653,73</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224 653,73</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278 181,84</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240 857,07</w:t>
            </w:r>
          </w:p>
        </w:tc>
        <w:tc>
          <w:tcPr>
            <w:tcW w:w="1276"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298 773,57</w:t>
            </w:r>
          </w:p>
        </w:tc>
        <w:tc>
          <w:tcPr>
            <w:tcW w:w="760"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235"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318 472,59</w:t>
            </w:r>
          </w:p>
        </w:tc>
      </w:tr>
      <w:tr w:rsidR="00EA1D91" w:rsidRPr="004C6226" w:rsidTr="00EA1D91">
        <w:trPr>
          <w:trHeight w:val="294"/>
        </w:trPr>
        <w:tc>
          <w:tcPr>
            <w:tcW w:w="1429" w:type="dxa"/>
            <w:vMerge/>
            <w:tcBorders>
              <w:top w:val="nil"/>
              <w:left w:val="single" w:sz="4" w:space="0" w:color="auto"/>
              <w:bottom w:val="single" w:sz="4" w:space="0" w:color="auto"/>
              <w:right w:val="single" w:sz="4" w:space="0" w:color="auto"/>
            </w:tcBorders>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p>
        </w:tc>
        <w:tc>
          <w:tcPr>
            <w:tcW w:w="521"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МБ</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131 419,16</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167 310,49</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167 310,49</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146 310,48</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173 895,66</w:t>
            </w:r>
          </w:p>
        </w:tc>
        <w:tc>
          <w:tcPr>
            <w:tcW w:w="1276"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141 495,65</w:t>
            </w:r>
          </w:p>
        </w:tc>
        <w:tc>
          <w:tcPr>
            <w:tcW w:w="760"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235"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145 742,98</w:t>
            </w:r>
          </w:p>
        </w:tc>
      </w:tr>
      <w:tr w:rsidR="00EA1D91" w:rsidRPr="004C6226" w:rsidTr="00EA1D91">
        <w:trPr>
          <w:trHeight w:val="294"/>
        </w:trPr>
        <w:tc>
          <w:tcPr>
            <w:tcW w:w="1429" w:type="dxa"/>
            <w:tcBorders>
              <w:top w:val="nil"/>
              <w:left w:val="single" w:sz="4" w:space="0" w:color="auto"/>
              <w:bottom w:val="single" w:sz="4" w:space="0" w:color="auto"/>
              <w:right w:val="single" w:sz="4" w:space="0" w:color="auto"/>
            </w:tcBorders>
            <w:shd w:val="clear" w:color="000000" w:fill="FFFFFF"/>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Всего по Подпрограмме 2</w:t>
            </w:r>
          </w:p>
        </w:tc>
        <w:tc>
          <w:tcPr>
            <w:tcW w:w="521"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 </w:t>
            </w:r>
          </w:p>
        </w:tc>
        <w:tc>
          <w:tcPr>
            <w:tcW w:w="11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675 702,49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747 842,25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739 837,20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784 213,29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766 301,67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799 217,22</w:t>
            </w:r>
          </w:p>
        </w:tc>
        <w:tc>
          <w:tcPr>
            <w:tcW w:w="760"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0,00</w:t>
            </w:r>
          </w:p>
        </w:tc>
        <w:tc>
          <w:tcPr>
            <w:tcW w:w="1235"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836 966,75</w:t>
            </w:r>
          </w:p>
        </w:tc>
      </w:tr>
      <w:tr w:rsidR="00EA1D91" w:rsidRPr="004C6226" w:rsidTr="00EA1D91">
        <w:trPr>
          <w:trHeight w:val="294"/>
        </w:trPr>
        <w:tc>
          <w:tcPr>
            <w:tcW w:w="1429" w:type="dxa"/>
            <w:vMerge w:val="restart"/>
            <w:tcBorders>
              <w:top w:val="nil"/>
              <w:left w:val="single" w:sz="4" w:space="0" w:color="auto"/>
              <w:bottom w:val="single" w:sz="4" w:space="0" w:color="auto"/>
              <w:right w:val="single" w:sz="4" w:space="0" w:color="auto"/>
            </w:tcBorders>
            <w:shd w:val="clear" w:color="000000" w:fill="FFFFFF"/>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Подпрограмма 2 «Развитие системы общего образования ЛГО»</w:t>
            </w:r>
          </w:p>
        </w:tc>
        <w:tc>
          <w:tcPr>
            <w:tcW w:w="521"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ФБ</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91 981,60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89 376,42</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89 376,42</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84 914,77</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88 642,74</w:t>
            </w:r>
          </w:p>
        </w:tc>
        <w:tc>
          <w:tcPr>
            <w:tcW w:w="1276"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85 230,87</w:t>
            </w:r>
          </w:p>
        </w:tc>
        <w:tc>
          <w:tcPr>
            <w:tcW w:w="760"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235"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85 986,89</w:t>
            </w:r>
          </w:p>
        </w:tc>
      </w:tr>
      <w:tr w:rsidR="00EA1D91" w:rsidRPr="004C6226" w:rsidTr="00EA1D91">
        <w:trPr>
          <w:trHeight w:val="294"/>
        </w:trPr>
        <w:tc>
          <w:tcPr>
            <w:tcW w:w="1429" w:type="dxa"/>
            <w:vMerge/>
            <w:tcBorders>
              <w:top w:val="nil"/>
              <w:left w:val="single" w:sz="4" w:space="0" w:color="auto"/>
              <w:bottom w:val="single" w:sz="4" w:space="0" w:color="auto"/>
              <w:right w:val="single" w:sz="4" w:space="0" w:color="auto"/>
            </w:tcBorders>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p>
        </w:tc>
        <w:tc>
          <w:tcPr>
            <w:tcW w:w="521"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КБ</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396 469,30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421 310,31</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421 310,31</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493 148,06</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451 440,69</w:t>
            </w:r>
          </w:p>
        </w:tc>
        <w:tc>
          <w:tcPr>
            <w:tcW w:w="1276"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527 468,12</w:t>
            </w:r>
          </w:p>
        </w:tc>
        <w:tc>
          <w:tcPr>
            <w:tcW w:w="760"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235"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560 594,48</w:t>
            </w:r>
          </w:p>
        </w:tc>
      </w:tr>
      <w:tr w:rsidR="00EA1D91" w:rsidRPr="004C6226" w:rsidTr="00EA1D91">
        <w:trPr>
          <w:trHeight w:val="294"/>
        </w:trPr>
        <w:tc>
          <w:tcPr>
            <w:tcW w:w="1429" w:type="dxa"/>
            <w:vMerge/>
            <w:tcBorders>
              <w:top w:val="nil"/>
              <w:left w:val="single" w:sz="4" w:space="0" w:color="auto"/>
              <w:bottom w:val="single" w:sz="4" w:space="0" w:color="auto"/>
              <w:right w:val="single" w:sz="4" w:space="0" w:color="auto"/>
            </w:tcBorders>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p>
        </w:tc>
        <w:tc>
          <w:tcPr>
            <w:tcW w:w="521"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МБ</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187 251,59</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237 155,52</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229 150,47</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206 150,46</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226 218,24</w:t>
            </w:r>
          </w:p>
        </w:tc>
        <w:tc>
          <w:tcPr>
            <w:tcW w:w="1276"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186 518,23</w:t>
            </w:r>
          </w:p>
        </w:tc>
        <w:tc>
          <w:tcPr>
            <w:tcW w:w="760"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235"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190 385,38</w:t>
            </w:r>
          </w:p>
        </w:tc>
      </w:tr>
      <w:tr w:rsidR="00EA1D91" w:rsidRPr="004C6226" w:rsidTr="00EA1D91">
        <w:trPr>
          <w:trHeight w:val="294"/>
        </w:trPr>
        <w:tc>
          <w:tcPr>
            <w:tcW w:w="1429" w:type="dxa"/>
            <w:tcBorders>
              <w:top w:val="nil"/>
              <w:left w:val="single" w:sz="4" w:space="0" w:color="auto"/>
              <w:bottom w:val="single" w:sz="4" w:space="0" w:color="auto"/>
              <w:right w:val="single" w:sz="4" w:space="0" w:color="auto"/>
            </w:tcBorders>
            <w:shd w:val="clear" w:color="000000" w:fill="FFFFFF"/>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Всего по Подпрограмме 3</w:t>
            </w:r>
          </w:p>
        </w:tc>
        <w:tc>
          <w:tcPr>
            <w:tcW w:w="521"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 </w:t>
            </w:r>
          </w:p>
        </w:tc>
        <w:tc>
          <w:tcPr>
            <w:tcW w:w="11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81 055,23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78 033,32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86 038,37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87 539,02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86 474,57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82 228,25</w:t>
            </w:r>
          </w:p>
        </w:tc>
        <w:tc>
          <w:tcPr>
            <w:tcW w:w="760"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0,00</w:t>
            </w:r>
          </w:p>
        </w:tc>
        <w:tc>
          <w:tcPr>
            <w:tcW w:w="1235"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81 556,49</w:t>
            </w:r>
          </w:p>
        </w:tc>
      </w:tr>
      <w:tr w:rsidR="00EA1D91" w:rsidRPr="004C6226" w:rsidTr="00EA1D91">
        <w:trPr>
          <w:trHeight w:val="294"/>
        </w:trPr>
        <w:tc>
          <w:tcPr>
            <w:tcW w:w="1429" w:type="dxa"/>
            <w:vMerge w:val="restart"/>
            <w:tcBorders>
              <w:top w:val="nil"/>
              <w:left w:val="single" w:sz="4" w:space="0" w:color="auto"/>
              <w:bottom w:val="single" w:sz="4" w:space="0" w:color="auto"/>
              <w:right w:val="single" w:sz="4" w:space="0" w:color="auto"/>
            </w:tcBorders>
            <w:shd w:val="clear" w:color="000000" w:fill="FFFFFF"/>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Подпрограмма 3 «Развитие системы дополнительного образования, отдыха, оздоровления и занятости детей и подростков ЛГО»</w:t>
            </w:r>
          </w:p>
        </w:tc>
        <w:tc>
          <w:tcPr>
            <w:tcW w:w="521"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ФБ</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0,00</w:t>
            </w:r>
            <w:r w:rsidRPr="007E55C1">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760"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235"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r>
      <w:tr w:rsidR="00EA1D91" w:rsidRPr="004C6226" w:rsidTr="00EA1D91">
        <w:trPr>
          <w:trHeight w:val="294"/>
        </w:trPr>
        <w:tc>
          <w:tcPr>
            <w:tcW w:w="1429" w:type="dxa"/>
            <w:vMerge/>
            <w:tcBorders>
              <w:top w:val="nil"/>
              <w:left w:val="single" w:sz="4" w:space="0" w:color="auto"/>
              <w:bottom w:val="single" w:sz="4" w:space="0" w:color="auto"/>
              <w:right w:val="single" w:sz="4" w:space="0" w:color="auto"/>
            </w:tcBorders>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p>
        </w:tc>
        <w:tc>
          <w:tcPr>
            <w:tcW w:w="521"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КБ</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8 028,53</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2 523,24</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2 523,24</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8 823,88</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2 523,24</w:t>
            </w:r>
          </w:p>
        </w:tc>
        <w:tc>
          <w:tcPr>
            <w:tcW w:w="1276"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9 176,91</w:t>
            </w:r>
          </w:p>
        </w:tc>
        <w:tc>
          <w:tcPr>
            <w:tcW w:w="760"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235"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9 544,12</w:t>
            </w:r>
          </w:p>
        </w:tc>
      </w:tr>
      <w:tr w:rsidR="00EA1D91" w:rsidRPr="004C6226" w:rsidTr="00EA1D91">
        <w:trPr>
          <w:trHeight w:val="279"/>
        </w:trPr>
        <w:tc>
          <w:tcPr>
            <w:tcW w:w="1429" w:type="dxa"/>
            <w:vMerge/>
            <w:tcBorders>
              <w:top w:val="nil"/>
              <w:left w:val="single" w:sz="4" w:space="0" w:color="auto"/>
              <w:bottom w:val="single" w:sz="4" w:space="0" w:color="auto"/>
              <w:right w:val="single" w:sz="4" w:space="0" w:color="auto"/>
            </w:tcBorders>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p>
        </w:tc>
        <w:tc>
          <w:tcPr>
            <w:tcW w:w="521"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МБ</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73 026,70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75 510,08</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83 515,13</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78 715,14</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83 951,33</w:t>
            </w:r>
          </w:p>
        </w:tc>
        <w:tc>
          <w:tcPr>
            <w:tcW w:w="1276"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73 051,34</w:t>
            </w:r>
          </w:p>
        </w:tc>
        <w:tc>
          <w:tcPr>
            <w:tcW w:w="760"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235"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72 012,37</w:t>
            </w:r>
          </w:p>
        </w:tc>
      </w:tr>
      <w:tr w:rsidR="00EA1D91" w:rsidRPr="004C6226" w:rsidTr="00EA1D91">
        <w:trPr>
          <w:trHeight w:val="279"/>
        </w:trPr>
        <w:tc>
          <w:tcPr>
            <w:tcW w:w="1429" w:type="dxa"/>
            <w:tcBorders>
              <w:top w:val="nil"/>
              <w:left w:val="single" w:sz="4" w:space="0" w:color="auto"/>
              <w:bottom w:val="single" w:sz="4" w:space="0" w:color="auto"/>
              <w:right w:val="single" w:sz="4" w:space="0" w:color="auto"/>
            </w:tcBorders>
            <w:shd w:val="clear" w:color="000000" w:fill="FFFFFF"/>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Всего по Подпрограмме 4</w:t>
            </w:r>
          </w:p>
        </w:tc>
        <w:tc>
          <w:tcPr>
            <w:tcW w:w="521"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 </w:t>
            </w:r>
          </w:p>
        </w:tc>
        <w:tc>
          <w:tcPr>
            <w:tcW w:w="1164" w:type="dxa"/>
            <w:tcBorders>
              <w:top w:val="nil"/>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eastAsia="Times New Roman" w:hAnsi="Times New Roman" w:cs="Times New Roman"/>
                <w:b/>
                <w:bCs/>
                <w:sz w:val="16"/>
                <w:szCs w:val="16"/>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eastAsia="Times New Roman" w:hAnsi="Times New Roman" w:cs="Times New Roman"/>
                <w:b/>
                <w:bCs/>
                <w:sz w:val="16"/>
                <w:szCs w:val="16"/>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eastAsia="Times New Roman" w:hAnsi="Times New Roman" w:cs="Times New Roman"/>
                <w:b/>
                <w:bCs/>
                <w:sz w:val="16"/>
                <w:szCs w:val="16"/>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eastAsia="Times New Roman" w:hAnsi="Times New Roman" w:cs="Times New Roman"/>
                <w:b/>
                <w:bCs/>
                <w:sz w:val="16"/>
                <w:szCs w:val="16"/>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eastAsia="Times New Roman" w:hAnsi="Times New Roman" w:cs="Times New Roman"/>
                <w:b/>
                <w:bCs/>
                <w:sz w:val="16"/>
                <w:szCs w:val="16"/>
                <w:lang w:eastAsia="ru-RU"/>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eastAsia="Times New Roman" w:hAnsi="Times New Roman" w:cs="Times New Roman"/>
                <w:b/>
                <w:bCs/>
                <w:sz w:val="16"/>
                <w:szCs w:val="16"/>
                <w:lang w:eastAsia="ru-RU"/>
              </w:rPr>
              <w:t>0,00</w:t>
            </w:r>
          </w:p>
        </w:tc>
        <w:tc>
          <w:tcPr>
            <w:tcW w:w="760" w:type="dxa"/>
            <w:tcBorders>
              <w:top w:val="nil"/>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eastAsia="Times New Roman" w:hAnsi="Times New Roman" w:cs="Times New Roman"/>
                <w:b/>
                <w:bCs/>
                <w:sz w:val="16"/>
                <w:szCs w:val="16"/>
                <w:lang w:eastAsia="ru-RU"/>
              </w:rPr>
              <w:t>0,00</w:t>
            </w:r>
          </w:p>
        </w:tc>
        <w:tc>
          <w:tcPr>
            <w:tcW w:w="1235" w:type="dxa"/>
            <w:tcBorders>
              <w:top w:val="nil"/>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eastAsia="Times New Roman" w:hAnsi="Times New Roman" w:cs="Times New Roman"/>
                <w:b/>
                <w:bCs/>
                <w:sz w:val="16"/>
                <w:szCs w:val="16"/>
                <w:lang w:eastAsia="ru-RU"/>
              </w:rPr>
              <w:t>0,00</w:t>
            </w:r>
          </w:p>
        </w:tc>
      </w:tr>
      <w:tr w:rsidR="00EA1D91" w:rsidRPr="004C6226" w:rsidTr="00EA1D91">
        <w:trPr>
          <w:trHeight w:val="294"/>
        </w:trPr>
        <w:tc>
          <w:tcPr>
            <w:tcW w:w="1429" w:type="dxa"/>
            <w:vMerge w:val="restart"/>
            <w:tcBorders>
              <w:top w:val="nil"/>
              <w:left w:val="single" w:sz="4" w:space="0" w:color="auto"/>
              <w:bottom w:val="single" w:sz="4" w:space="0" w:color="auto"/>
              <w:right w:val="single" w:sz="4" w:space="0" w:color="auto"/>
            </w:tcBorders>
            <w:shd w:val="clear" w:color="000000" w:fill="FFFFFF"/>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Подпрограмма 4 «Реализация национальных проектов «Демография» и «Образование» в ЛГО</w:t>
            </w:r>
          </w:p>
        </w:tc>
        <w:tc>
          <w:tcPr>
            <w:tcW w:w="521"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ФБ</w:t>
            </w:r>
          </w:p>
        </w:tc>
        <w:tc>
          <w:tcPr>
            <w:tcW w:w="116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760"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235"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r>
      <w:tr w:rsidR="00EA1D91" w:rsidRPr="004C6226" w:rsidTr="00EA1D91">
        <w:trPr>
          <w:trHeight w:val="294"/>
        </w:trPr>
        <w:tc>
          <w:tcPr>
            <w:tcW w:w="1429" w:type="dxa"/>
            <w:vMerge/>
            <w:tcBorders>
              <w:top w:val="nil"/>
              <w:left w:val="single" w:sz="4" w:space="0" w:color="auto"/>
              <w:bottom w:val="single" w:sz="4" w:space="0" w:color="auto"/>
              <w:right w:val="single" w:sz="4" w:space="0" w:color="auto"/>
            </w:tcBorders>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p>
        </w:tc>
        <w:tc>
          <w:tcPr>
            <w:tcW w:w="521"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КБ</w:t>
            </w:r>
          </w:p>
        </w:tc>
        <w:tc>
          <w:tcPr>
            <w:tcW w:w="116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760"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235"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r>
      <w:tr w:rsidR="00EA1D91" w:rsidRPr="004C6226" w:rsidTr="00EA1D91">
        <w:trPr>
          <w:trHeight w:val="294"/>
        </w:trPr>
        <w:tc>
          <w:tcPr>
            <w:tcW w:w="1429" w:type="dxa"/>
            <w:vMerge/>
            <w:tcBorders>
              <w:top w:val="nil"/>
              <w:left w:val="single" w:sz="4" w:space="0" w:color="auto"/>
              <w:bottom w:val="single" w:sz="4" w:space="0" w:color="auto"/>
              <w:right w:val="single" w:sz="4" w:space="0" w:color="auto"/>
            </w:tcBorders>
            <w:vAlign w:val="center"/>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p>
        </w:tc>
        <w:tc>
          <w:tcPr>
            <w:tcW w:w="521"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МБ</w:t>
            </w:r>
          </w:p>
        </w:tc>
        <w:tc>
          <w:tcPr>
            <w:tcW w:w="116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760"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c>
          <w:tcPr>
            <w:tcW w:w="1235"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0,00</w:t>
            </w:r>
          </w:p>
        </w:tc>
      </w:tr>
      <w:tr w:rsidR="00EA1D91" w:rsidRPr="004C6226" w:rsidTr="00EA1D91">
        <w:trPr>
          <w:trHeight w:val="294"/>
        </w:trPr>
        <w:tc>
          <w:tcPr>
            <w:tcW w:w="1950" w:type="dxa"/>
            <w:gridSpan w:val="2"/>
            <w:tcBorders>
              <w:top w:val="nil"/>
              <w:left w:val="single" w:sz="4" w:space="0" w:color="auto"/>
              <w:bottom w:val="single" w:sz="4" w:space="0" w:color="auto"/>
              <w:right w:val="single" w:sz="4" w:space="0" w:color="auto"/>
            </w:tcBorders>
            <w:shd w:val="clear" w:color="000000" w:fill="FFFFFF"/>
            <w:noWrap/>
            <w:hideMark/>
          </w:tcPr>
          <w:p w:rsidR="00EA1D91" w:rsidRPr="007E55C1" w:rsidRDefault="00EA1D91" w:rsidP="00EA1D91">
            <w:pPr>
              <w:spacing w:after="0" w:line="240" w:lineRule="auto"/>
              <w:rPr>
                <w:rFonts w:ascii="Times New Roman" w:eastAsia="Times New Roman" w:hAnsi="Times New Roman" w:cs="Times New Roman"/>
                <w:b/>
                <w:sz w:val="16"/>
                <w:szCs w:val="16"/>
                <w:lang w:eastAsia="ru-RU"/>
              </w:rPr>
            </w:pPr>
            <w:r w:rsidRPr="007E55C1">
              <w:rPr>
                <w:rFonts w:ascii="Times New Roman" w:eastAsia="Times New Roman" w:hAnsi="Times New Roman" w:cs="Times New Roman"/>
                <w:b/>
                <w:sz w:val="16"/>
                <w:szCs w:val="16"/>
                <w:lang w:eastAsia="ru-RU"/>
              </w:rPr>
              <w:t>Итого, в том числе</w:t>
            </w:r>
          </w:p>
          <w:p w:rsidR="00EA1D91" w:rsidRPr="007E55C1" w:rsidRDefault="00EA1D91" w:rsidP="00EA1D91">
            <w:pPr>
              <w:spacing w:after="0" w:line="240" w:lineRule="auto"/>
              <w:rPr>
                <w:rFonts w:ascii="Times New Roman" w:eastAsia="Times New Roman" w:hAnsi="Times New Roman" w:cs="Times New Roman"/>
                <w:b/>
                <w:sz w:val="16"/>
                <w:szCs w:val="16"/>
                <w:lang w:eastAsia="ru-RU"/>
              </w:rPr>
            </w:pPr>
            <w:r w:rsidRPr="007E55C1">
              <w:rPr>
                <w:rFonts w:ascii="Times New Roman" w:eastAsia="Times New Roman" w:hAnsi="Times New Roman" w:cs="Times New Roman"/>
                <w:b/>
                <w:sz w:val="16"/>
                <w:szCs w:val="16"/>
                <w:lang w:eastAsia="ru-RU"/>
              </w:rPr>
              <w:t> </w:t>
            </w:r>
          </w:p>
        </w:tc>
        <w:tc>
          <w:tcPr>
            <w:tcW w:w="11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1 207 239,71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1 217 839,79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1 217 839,79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1 296 244,63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1 267 528,97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1 321 714,69</w:t>
            </w:r>
          </w:p>
        </w:tc>
        <w:tc>
          <w:tcPr>
            <w:tcW w:w="760"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0,00</w:t>
            </w:r>
          </w:p>
        </w:tc>
        <w:tc>
          <w:tcPr>
            <w:tcW w:w="1235" w:type="dxa"/>
            <w:tcBorders>
              <w:top w:val="single" w:sz="4" w:space="0" w:color="auto"/>
              <w:left w:val="nil"/>
              <w:bottom w:val="single" w:sz="4" w:space="0" w:color="auto"/>
              <w:right w:val="single" w:sz="4" w:space="0" w:color="auto"/>
            </w:tcBorders>
            <w:shd w:val="clear" w:color="000000" w:fill="FFFFFF"/>
            <w:noWrap/>
            <w:vAlign w:val="bottom"/>
            <w:hideMark/>
          </w:tcPr>
          <w:p w:rsidR="00EA1D91" w:rsidRPr="0078381E" w:rsidRDefault="00EA1D91" w:rsidP="00EA1D91">
            <w:pPr>
              <w:spacing w:after="0" w:line="240" w:lineRule="auto"/>
              <w:jc w:val="right"/>
              <w:rPr>
                <w:rFonts w:ascii="Times New Roman" w:eastAsia="Times New Roman" w:hAnsi="Times New Roman" w:cs="Times New Roman"/>
                <w:b/>
                <w:bCs/>
                <w:sz w:val="16"/>
                <w:szCs w:val="16"/>
                <w:lang w:eastAsia="ru-RU"/>
              </w:rPr>
            </w:pPr>
            <w:r w:rsidRPr="0078381E">
              <w:rPr>
                <w:rFonts w:ascii="Times New Roman" w:hAnsi="Times New Roman" w:cs="Times New Roman"/>
                <w:b/>
                <w:bCs/>
                <w:sz w:val="16"/>
                <w:szCs w:val="16"/>
              </w:rPr>
              <w:t>1 382 738,81</w:t>
            </w:r>
          </w:p>
        </w:tc>
      </w:tr>
      <w:tr w:rsidR="00EA1D91" w:rsidRPr="004C6226" w:rsidTr="00EA1D91">
        <w:trPr>
          <w:trHeight w:val="294"/>
        </w:trPr>
        <w:tc>
          <w:tcPr>
            <w:tcW w:w="1950" w:type="dxa"/>
            <w:gridSpan w:val="2"/>
            <w:tcBorders>
              <w:top w:val="nil"/>
              <w:left w:val="single" w:sz="4" w:space="0" w:color="auto"/>
              <w:bottom w:val="single" w:sz="4" w:space="0" w:color="auto"/>
              <w:right w:val="single" w:sz="4" w:space="0" w:color="auto"/>
            </w:tcBorders>
            <w:shd w:val="clear" w:color="000000" w:fill="FFFFFF"/>
            <w:noWrap/>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средства ФБ</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158 045,03</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89 376,42</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89 376,42</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84 914,77</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88 642,74</w:t>
            </w:r>
          </w:p>
        </w:tc>
        <w:tc>
          <w:tcPr>
            <w:tcW w:w="1276"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85 230,87</w:t>
            </w:r>
          </w:p>
        </w:tc>
        <w:tc>
          <w:tcPr>
            <w:tcW w:w="760"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235"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85 986,89</w:t>
            </w:r>
          </w:p>
        </w:tc>
      </w:tr>
      <w:tr w:rsidR="00EA1D91" w:rsidRPr="004C6226" w:rsidTr="00EA1D91">
        <w:trPr>
          <w:trHeight w:val="294"/>
        </w:trPr>
        <w:tc>
          <w:tcPr>
            <w:tcW w:w="1950" w:type="dxa"/>
            <w:gridSpan w:val="2"/>
            <w:tcBorders>
              <w:top w:val="nil"/>
              <w:left w:val="single" w:sz="4" w:space="0" w:color="auto"/>
              <w:bottom w:val="single" w:sz="4" w:space="0" w:color="auto"/>
              <w:right w:val="single" w:sz="4" w:space="0" w:color="auto"/>
            </w:tcBorders>
            <w:shd w:val="clear" w:color="000000" w:fill="FFFFFF"/>
            <w:noWrap/>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средства КБ</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657 497,23</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648 487,28</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648 487,28</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780 153,78</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694 821,00</w:t>
            </w:r>
          </w:p>
        </w:tc>
        <w:tc>
          <w:tcPr>
            <w:tcW w:w="1276"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835 418,60</w:t>
            </w:r>
          </w:p>
        </w:tc>
        <w:tc>
          <w:tcPr>
            <w:tcW w:w="760"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0,00</w:t>
            </w:r>
          </w:p>
        </w:tc>
        <w:tc>
          <w:tcPr>
            <w:tcW w:w="1235" w:type="dxa"/>
            <w:tcBorders>
              <w:top w:val="nil"/>
              <w:left w:val="nil"/>
              <w:bottom w:val="single" w:sz="4" w:space="0" w:color="auto"/>
              <w:right w:val="single" w:sz="4" w:space="0" w:color="auto"/>
            </w:tcBorders>
            <w:shd w:val="clear" w:color="000000" w:fill="FFFFFF"/>
            <w:noWrap/>
            <w:vAlign w:val="bottom"/>
            <w:hideMark/>
          </w:tcPr>
          <w:p w:rsidR="00EA1D91" w:rsidRPr="007E55C1" w:rsidRDefault="00EA1D91" w:rsidP="00EA1D91">
            <w:pPr>
              <w:spacing w:after="0" w:line="240" w:lineRule="auto"/>
              <w:jc w:val="right"/>
              <w:rPr>
                <w:rFonts w:ascii="Times New Roman" w:eastAsia="Times New Roman" w:hAnsi="Times New Roman" w:cs="Times New Roman"/>
                <w:sz w:val="16"/>
                <w:szCs w:val="16"/>
                <w:lang w:eastAsia="ru-RU"/>
              </w:rPr>
            </w:pPr>
            <w:r w:rsidRPr="007E55C1">
              <w:rPr>
                <w:rFonts w:ascii="Times New Roman" w:hAnsi="Times New Roman" w:cs="Times New Roman"/>
                <w:sz w:val="16"/>
                <w:szCs w:val="16"/>
              </w:rPr>
              <w:t>888 611,19</w:t>
            </w:r>
          </w:p>
        </w:tc>
      </w:tr>
      <w:tr w:rsidR="00EA1D91" w:rsidRPr="004C6226" w:rsidTr="00EA1D91">
        <w:trPr>
          <w:trHeight w:val="294"/>
        </w:trPr>
        <w:tc>
          <w:tcPr>
            <w:tcW w:w="1950" w:type="dxa"/>
            <w:gridSpan w:val="2"/>
            <w:tcBorders>
              <w:top w:val="nil"/>
              <w:left w:val="single" w:sz="4" w:space="0" w:color="auto"/>
              <w:bottom w:val="single" w:sz="4" w:space="0" w:color="auto"/>
              <w:right w:val="single" w:sz="4" w:space="0" w:color="auto"/>
            </w:tcBorders>
            <w:shd w:val="clear" w:color="000000" w:fill="FFFFFF"/>
            <w:noWrap/>
            <w:hideMark/>
          </w:tcPr>
          <w:p w:rsidR="00EA1D91" w:rsidRPr="007E55C1" w:rsidRDefault="00EA1D91" w:rsidP="00EA1D91">
            <w:pPr>
              <w:spacing w:after="0" w:line="240" w:lineRule="auto"/>
              <w:rPr>
                <w:rFonts w:ascii="Times New Roman" w:eastAsia="Times New Roman" w:hAnsi="Times New Roman" w:cs="Times New Roman"/>
                <w:sz w:val="16"/>
                <w:szCs w:val="16"/>
                <w:lang w:eastAsia="ru-RU"/>
              </w:rPr>
            </w:pPr>
            <w:r w:rsidRPr="007E55C1">
              <w:rPr>
                <w:rFonts w:ascii="Times New Roman" w:eastAsia="Times New Roman" w:hAnsi="Times New Roman" w:cs="Times New Roman"/>
                <w:sz w:val="16"/>
                <w:szCs w:val="16"/>
                <w:lang w:eastAsia="ru-RU"/>
              </w:rPr>
              <w:t>средства МБ</w:t>
            </w:r>
          </w:p>
        </w:tc>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EA1D91" w:rsidRPr="00BD0CF2"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BD0CF2">
              <w:rPr>
                <w:rFonts w:ascii="Times New Roman" w:hAnsi="Times New Roman" w:cs="Times New Roman"/>
                <w:sz w:val="16"/>
                <w:szCs w:val="16"/>
              </w:rPr>
              <w:t>391 697,45</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BD0CF2"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BD0CF2">
              <w:rPr>
                <w:rFonts w:ascii="Times New Roman" w:hAnsi="Times New Roman" w:cs="Times New Roman"/>
                <w:sz w:val="16"/>
                <w:szCs w:val="16"/>
              </w:rPr>
              <w:t>479 976,09</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BD0CF2"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BD0CF2">
              <w:rPr>
                <w:rFonts w:ascii="Times New Roman" w:hAnsi="Times New Roman" w:cs="Times New Roman"/>
                <w:sz w:val="16"/>
                <w:szCs w:val="16"/>
              </w:rPr>
              <w:t>479 976,09</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BD0CF2"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BD0CF2">
              <w:rPr>
                <w:rFonts w:ascii="Times New Roman" w:hAnsi="Times New Roman" w:cs="Times New Roman"/>
                <w:sz w:val="16"/>
                <w:szCs w:val="16"/>
              </w:rPr>
              <w:t>431 176,08</w:t>
            </w:r>
          </w:p>
        </w:tc>
        <w:tc>
          <w:tcPr>
            <w:tcW w:w="1134" w:type="dxa"/>
            <w:tcBorders>
              <w:top w:val="nil"/>
              <w:left w:val="nil"/>
              <w:bottom w:val="single" w:sz="4" w:space="0" w:color="auto"/>
              <w:right w:val="single" w:sz="4" w:space="0" w:color="auto"/>
            </w:tcBorders>
            <w:shd w:val="clear" w:color="000000" w:fill="FFFFFF"/>
            <w:noWrap/>
            <w:vAlign w:val="bottom"/>
            <w:hideMark/>
          </w:tcPr>
          <w:p w:rsidR="00EA1D91" w:rsidRPr="00BD0CF2"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BD0CF2">
              <w:rPr>
                <w:rFonts w:ascii="Times New Roman" w:hAnsi="Times New Roman" w:cs="Times New Roman"/>
                <w:sz w:val="16"/>
                <w:szCs w:val="16"/>
              </w:rPr>
              <w:t>484 065,23</w:t>
            </w:r>
          </w:p>
        </w:tc>
        <w:tc>
          <w:tcPr>
            <w:tcW w:w="1276" w:type="dxa"/>
            <w:tcBorders>
              <w:top w:val="nil"/>
              <w:left w:val="nil"/>
              <w:bottom w:val="single" w:sz="4" w:space="0" w:color="auto"/>
              <w:right w:val="single" w:sz="4" w:space="0" w:color="auto"/>
            </w:tcBorders>
            <w:shd w:val="clear" w:color="000000" w:fill="FFFFFF"/>
            <w:noWrap/>
            <w:vAlign w:val="bottom"/>
            <w:hideMark/>
          </w:tcPr>
          <w:p w:rsidR="00EA1D91" w:rsidRPr="00BD0CF2"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BD0CF2">
              <w:rPr>
                <w:rFonts w:ascii="Times New Roman" w:hAnsi="Times New Roman" w:cs="Times New Roman"/>
                <w:sz w:val="16"/>
                <w:szCs w:val="16"/>
              </w:rPr>
              <w:t>401 065,22</w:t>
            </w:r>
          </w:p>
        </w:tc>
        <w:tc>
          <w:tcPr>
            <w:tcW w:w="760" w:type="dxa"/>
            <w:tcBorders>
              <w:top w:val="nil"/>
              <w:left w:val="nil"/>
              <w:bottom w:val="single" w:sz="4" w:space="0" w:color="auto"/>
              <w:right w:val="single" w:sz="4" w:space="0" w:color="auto"/>
            </w:tcBorders>
            <w:shd w:val="clear" w:color="000000" w:fill="FFFFFF"/>
            <w:noWrap/>
            <w:vAlign w:val="bottom"/>
            <w:hideMark/>
          </w:tcPr>
          <w:p w:rsidR="00EA1D91" w:rsidRPr="00BD0CF2"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BD0CF2">
              <w:rPr>
                <w:rFonts w:ascii="Times New Roman" w:hAnsi="Times New Roman" w:cs="Times New Roman"/>
                <w:sz w:val="16"/>
                <w:szCs w:val="16"/>
              </w:rPr>
              <w:t>0,00</w:t>
            </w:r>
          </w:p>
        </w:tc>
        <w:tc>
          <w:tcPr>
            <w:tcW w:w="1235" w:type="dxa"/>
            <w:tcBorders>
              <w:top w:val="nil"/>
              <w:left w:val="nil"/>
              <w:bottom w:val="single" w:sz="4" w:space="0" w:color="auto"/>
              <w:right w:val="single" w:sz="4" w:space="0" w:color="auto"/>
            </w:tcBorders>
            <w:shd w:val="clear" w:color="000000" w:fill="FFFFFF"/>
            <w:noWrap/>
            <w:vAlign w:val="bottom"/>
            <w:hideMark/>
          </w:tcPr>
          <w:p w:rsidR="00EA1D91" w:rsidRPr="00BD0CF2"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BD0CF2">
              <w:rPr>
                <w:rFonts w:ascii="Times New Roman" w:hAnsi="Times New Roman" w:cs="Times New Roman"/>
                <w:sz w:val="16"/>
                <w:szCs w:val="16"/>
              </w:rPr>
              <w:t>408 140,73</w:t>
            </w:r>
          </w:p>
        </w:tc>
      </w:tr>
    </w:tbl>
    <w:p w:rsidR="00EA1D91" w:rsidRPr="004C6226" w:rsidRDefault="00EA1D91" w:rsidP="00EA1D91">
      <w:pPr>
        <w:spacing w:after="0" w:line="240" w:lineRule="auto"/>
        <w:ind w:firstLine="851"/>
        <w:jc w:val="both"/>
        <w:rPr>
          <w:rFonts w:ascii="Times New Roman" w:eastAsia="Times New Roman" w:hAnsi="Times New Roman" w:cs="Times New Roman"/>
          <w:bCs/>
          <w:color w:val="FF0000"/>
          <w:sz w:val="26"/>
          <w:szCs w:val="26"/>
          <w:lang w:eastAsia="ru-RU"/>
        </w:rPr>
      </w:pPr>
    </w:p>
    <w:p w:rsidR="00EA1D91" w:rsidRPr="004C6226" w:rsidRDefault="00EA1D91" w:rsidP="00EA1D91">
      <w:pPr>
        <w:spacing w:after="0" w:line="240" w:lineRule="auto"/>
        <w:ind w:firstLine="851"/>
        <w:jc w:val="both"/>
        <w:rPr>
          <w:rFonts w:ascii="Times New Roman" w:eastAsia="Times New Roman" w:hAnsi="Times New Roman" w:cs="Times New Roman"/>
          <w:bCs/>
          <w:color w:val="FF0000"/>
          <w:sz w:val="26"/>
          <w:szCs w:val="26"/>
          <w:lang w:eastAsia="ru-RU"/>
        </w:rPr>
      </w:pPr>
    </w:p>
    <w:p w:rsidR="00EA1D91" w:rsidRPr="007E55C1" w:rsidRDefault="00EA1D91" w:rsidP="00EA1D91">
      <w:pPr>
        <w:spacing w:after="0" w:line="240" w:lineRule="auto"/>
        <w:ind w:firstLine="851"/>
        <w:jc w:val="both"/>
        <w:rPr>
          <w:rFonts w:ascii="Times New Roman" w:eastAsia="Times New Roman" w:hAnsi="Times New Roman" w:cs="Times New Roman"/>
          <w:bCs/>
          <w:sz w:val="26"/>
          <w:szCs w:val="26"/>
          <w:lang w:eastAsia="ru-RU"/>
        </w:rPr>
      </w:pPr>
      <w:r w:rsidRPr="007E55C1">
        <w:rPr>
          <w:rFonts w:ascii="Times New Roman" w:eastAsia="Times New Roman" w:hAnsi="Times New Roman" w:cs="Times New Roman"/>
          <w:bCs/>
          <w:sz w:val="26"/>
          <w:szCs w:val="26"/>
          <w:lang w:eastAsia="ru-RU"/>
        </w:rPr>
        <w:t>Муниципальной программой «Развитие образование Лесозаводского городского округа» предусмотрено финансирование программных мероприятий:</w:t>
      </w:r>
    </w:p>
    <w:p w:rsidR="00EA1D91" w:rsidRPr="003A47FF" w:rsidRDefault="00EA1D91" w:rsidP="00EA1D91">
      <w:pPr>
        <w:spacing w:after="0" w:line="240" w:lineRule="auto"/>
        <w:ind w:firstLine="851"/>
        <w:jc w:val="both"/>
        <w:rPr>
          <w:rFonts w:ascii="Times New Roman" w:eastAsia="Times New Roman" w:hAnsi="Times New Roman" w:cs="Times New Roman"/>
          <w:bCs/>
          <w:sz w:val="26"/>
          <w:szCs w:val="26"/>
          <w:lang w:eastAsia="ru-RU"/>
        </w:rPr>
      </w:pPr>
      <w:r w:rsidRPr="003A47FF">
        <w:rPr>
          <w:rFonts w:ascii="Times New Roman" w:eastAsia="Times New Roman" w:hAnsi="Times New Roman" w:cs="Times New Roman"/>
          <w:bCs/>
          <w:sz w:val="26"/>
          <w:szCs w:val="26"/>
          <w:lang w:eastAsia="ru-RU"/>
        </w:rPr>
        <w:t>на 2026 год – 1 217 839,79 тыс. руб., в том числе средств местного бюджета – 479 976,09 тыс. руб., краевого бюджета – 648 487,28 тыс. руб., федерального бюджета – 89 376,42 тыс. руб.</w:t>
      </w:r>
    </w:p>
    <w:p w:rsidR="00EA1D91" w:rsidRPr="003A47FF" w:rsidRDefault="00EA1D91" w:rsidP="00EA1D91">
      <w:pPr>
        <w:spacing w:after="0" w:line="240" w:lineRule="auto"/>
        <w:ind w:firstLine="851"/>
        <w:jc w:val="both"/>
        <w:rPr>
          <w:rFonts w:ascii="Times New Roman" w:eastAsia="Times New Roman" w:hAnsi="Times New Roman" w:cs="Times New Roman"/>
          <w:bCs/>
          <w:sz w:val="26"/>
          <w:szCs w:val="26"/>
          <w:lang w:eastAsia="ru-RU"/>
        </w:rPr>
      </w:pPr>
      <w:r w:rsidRPr="003A47FF">
        <w:rPr>
          <w:rFonts w:ascii="Times New Roman" w:eastAsia="Times New Roman" w:hAnsi="Times New Roman" w:cs="Times New Roman"/>
          <w:bCs/>
          <w:sz w:val="26"/>
          <w:szCs w:val="26"/>
          <w:lang w:eastAsia="ru-RU"/>
        </w:rPr>
        <w:t>на 2027 год – 1 267 528,97 тыс. руб., в том числе средства местного бюджета – 484 065,23 тыс. руб., краевого – 694 821,00 тыс. руб., федерального – 88 642,74 тыс. руб.</w:t>
      </w:r>
    </w:p>
    <w:p w:rsidR="00EA1D91" w:rsidRPr="003A47FF" w:rsidRDefault="00EA1D91" w:rsidP="00EA1D91">
      <w:pPr>
        <w:spacing w:after="0" w:line="240" w:lineRule="auto"/>
        <w:ind w:firstLine="851"/>
        <w:jc w:val="both"/>
        <w:rPr>
          <w:rFonts w:ascii="Times New Roman" w:eastAsia="Times New Roman" w:hAnsi="Times New Roman" w:cs="Times New Roman"/>
          <w:bCs/>
          <w:sz w:val="26"/>
          <w:szCs w:val="26"/>
          <w:lang w:eastAsia="ru-RU"/>
        </w:rPr>
      </w:pPr>
      <w:r w:rsidRPr="003A47FF">
        <w:rPr>
          <w:rFonts w:ascii="Times New Roman" w:eastAsia="Times New Roman" w:hAnsi="Times New Roman" w:cs="Times New Roman"/>
          <w:bCs/>
          <w:sz w:val="26"/>
          <w:szCs w:val="26"/>
          <w:lang w:eastAsia="ru-RU"/>
        </w:rPr>
        <w:t>Программой не предусмотрено финансирование на 2028 год, так как данная программа реализуется по 2027 год</w:t>
      </w:r>
      <w:r>
        <w:rPr>
          <w:rFonts w:ascii="Times New Roman" w:eastAsia="Times New Roman" w:hAnsi="Times New Roman" w:cs="Times New Roman"/>
          <w:bCs/>
          <w:sz w:val="26"/>
          <w:szCs w:val="26"/>
          <w:lang w:eastAsia="ru-RU"/>
        </w:rPr>
        <w:t xml:space="preserve"> (включительно)</w:t>
      </w:r>
      <w:r w:rsidRPr="003A47FF">
        <w:rPr>
          <w:rFonts w:ascii="Times New Roman" w:eastAsia="Times New Roman" w:hAnsi="Times New Roman" w:cs="Times New Roman"/>
          <w:bCs/>
          <w:sz w:val="26"/>
          <w:szCs w:val="26"/>
          <w:lang w:eastAsia="ru-RU"/>
        </w:rPr>
        <w:t>.</w:t>
      </w:r>
    </w:p>
    <w:p w:rsidR="00EA1D91" w:rsidRPr="0078381E" w:rsidRDefault="00EA1D91" w:rsidP="00EA1D91">
      <w:pPr>
        <w:spacing w:after="0" w:line="240" w:lineRule="auto"/>
        <w:ind w:firstLine="851"/>
        <w:jc w:val="both"/>
        <w:rPr>
          <w:rFonts w:ascii="Times New Roman" w:eastAsia="Times New Roman" w:hAnsi="Times New Roman" w:cs="Times New Roman"/>
          <w:bCs/>
          <w:sz w:val="26"/>
          <w:szCs w:val="26"/>
          <w:lang w:eastAsia="ru-RU"/>
        </w:rPr>
      </w:pPr>
      <w:r w:rsidRPr="0078381E">
        <w:rPr>
          <w:rFonts w:ascii="Times New Roman" w:eastAsia="Times New Roman" w:hAnsi="Times New Roman" w:cs="Times New Roman"/>
          <w:bCs/>
          <w:sz w:val="26"/>
          <w:szCs w:val="26"/>
          <w:lang w:eastAsia="ru-RU"/>
        </w:rPr>
        <w:t xml:space="preserve">Проектом бюджета на 2026 год запланированы расходы в размере 1 296 244,63 тыс. руб., процент обеспеченности составляет 106,4%, в том числе 431 176,08 тыс. руб. местного бюджета, что составляет 89,8% от утверждённого финансирования в муниципальной программе. </w:t>
      </w:r>
    </w:p>
    <w:p w:rsidR="00EA1D91" w:rsidRDefault="00EA1D91" w:rsidP="00EA1D91">
      <w:pPr>
        <w:spacing w:after="0" w:line="240" w:lineRule="auto"/>
        <w:ind w:firstLine="851"/>
        <w:jc w:val="center"/>
        <w:rPr>
          <w:rFonts w:ascii="Times New Roman" w:eastAsia="Calibri" w:hAnsi="Times New Roman" w:cs="Times New Roman"/>
          <w:b/>
          <w:bCs/>
          <w:sz w:val="26"/>
          <w:szCs w:val="26"/>
          <w:highlight w:val="yellow"/>
        </w:rPr>
      </w:pPr>
    </w:p>
    <w:p w:rsidR="00EA1D91" w:rsidRPr="004C6226" w:rsidRDefault="00EA1D91" w:rsidP="00EA1D91">
      <w:pPr>
        <w:spacing w:after="0" w:line="240" w:lineRule="auto"/>
        <w:jc w:val="both"/>
        <w:rPr>
          <w:rFonts w:ascii="Times New Roman" w:eastAsia="Times New Roman" w:hAnsi="Times New Roman" w:cs="Times New Roman"/>
          <w:bCs/>
          <w:color w:val="FF0000"/>
          <w:sz w:val="26"/>
          <w:szCs w:val="26"/>
          <w:lang w:eastAsia="ru-RU"/>
        </w:rPr>
      </w:pPr>
    </w:p>
    <w:p w:rsidR="00EA1D91" w:rsidRPr="00F13D2D" w:rsidRDefault="00EA1D91" w:rsidP="00EA1D91">
      <w:pPr>
        <w:spacing w:after="0" w:line="240" w:lineRule="auto"/>
        <w:ind w:firstLine="851"/>
        <w:jc w:val="center"/>
        <w:rPr>
          <w:rFonts w:ascii="Times New Roman" w:eastAsia="Times New Roman" w:hAnsi="Times New Roman" w:cs="Times New Roman"/>
          <w:b/>
          <w:bCs/>
          <w:sz w:val="26"/>
          <w:szCs w:val="26"/>
          <w:lang w:eastAsia="ru-RU"/>
        </w:rPr>
      </w:pPr>
      <w:r w:rsidRPr="00F13D2D">
        <w:rPr>
          <w:rFonts w:ascii="Times New Roman" w:eastAsia="Calibri" w:hAnsi="Times New Roman" w:cs="Times New Roman"/>
          <w:b/>
          <w:bCs/>
          <w:sz w:val="26"/>
          <w:szCs w:val="26"/>
        </w:rPr>
        <w:t>2. МП</w:t>
      </w:r>
      <w:r w:rsidRPr="00F13D2D">
        <w:rPr>
          <w:rFonts w:ascii="Times New Roman" w:eastAsia="Calibri" w:hAnsi="Times New Roman" w:cs="Times New Roman"/>
          <w:bCs/>
          <w:sz w:val="26"/>
          <w:szCs w:val="26"/>
        </w:rPr>
        <w:t xml:space="preserve"> «</w:t>
      </w:r>
      <w:r w:rsidRPr="00F13D2D">
        <w:rPr>
          <w:rFonts w:ascii="Times New Roman" w:eastAsia="Times New Roman" w:hAnsi="Times New Roman" w:cs="Times New Roman"/>
          <w:b/>
          <w:bCs/>
          <w:sz w:val="26"/>
          <w:szCs w:val="26"/>
          <w:lang w:eastAsia="ru-RU"/>
        </w:rPr>
        <w:t>Энергосбережение и повышение энергетической эффективности в Лесозаводском городском округе»</w:t>
      </w:r>
    </w:p>
    <w:p w:rsidR="00EA1D91" w:rsidRPr="00F13D2D" w:rsidRDefault="00EA1D91" w:rsidP="00EA1D91">
      <w:pPr>
        <w:spacing w:after="0" w:line="240" w:lineRule="auto"/>
        <w:ind w:firstLine="851"/>
        <w:jc w:val="center"/>
        <w:rPr>
          <w:rFonts w:ascii="Times New Roman" w:eastAsia="Times New Roman" w:hAnsi="Times New Roman" w:cs="Times New Roman"/>
          <w:b/>
          <w:bCs/>
          <w:sz w:val="26"/>
          <w:szCs w:val="26"/>
          <w:lang w:eastAsia="ru-RU"/>
        </w:rPr>
      </w:pPr>
    </w:p>
    <w:p w:rsidR="00EA1D91" w:rsidRPr="00F13D2D"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F13D2D">
        <w:rPr>
          <w:rFonts w:ascii="Times New Roman" w:eastAsia="Times New Roman" w:hAnsi="Times New Roman" w:cs="Times New Roman"/>
          <w:bCs/>
          <w:sz w:val="26"/>
          <w:szCs w:val="26"/>
          <w:lang w:eastAsia="ru-RU"/>
        </w:rPr>
        <w:t xml:space="preserve">Муниципальная программа утверждена постановлением администрации Лесозаводского городского округа от 15.09.2020 № 1173. Ответственный исполнитель программы – Управление жизнеобеспечения администрации Лесозаводского городского округа. Срок реализации программы – 2021-2027 годы.  </w:t>
      </w:r>
    </w:p>
    <w:p w:rsidR="00EA1D91" w:rsidRPr="00F13D2D"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F13D2D">
        <w:rPr>
          <w:rFonts w:ascii="Times New Roman" w:eastAsia="Times New Roman" w:hAnsi="Times New Roman" w:cs="Times New Roman"/>
          <w:bCs/>
          <w:sz w:val="26"/>
          <w:szCs w:val="26"/>
          <w:lang w:eastAsia="ru-RU"/>
        </w:rPr>
        <w:t>Целью программы является повышение эффективности производства, передачи тепловой энергии за счёт проведения капитального ремонта, реконструкции и модернизации объектов теплоснабжения, обеспечение бесперебойного освещения улиц городского округа.</w:t>
      </w:r>
    </w:p>
    <w:p w:rsidR="00EA1D91" w:rsidRPr="003209CA"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3209CA">
        <w:rPr>
          <w:rFonts w:ascii="Times New Roman" w:eastAsia="Times New Roman" w:hAnsi="Times New Roman" w:cs="Times New Roman"/>
          <w:bCs/>
          <w:sz w:val="26"/>
          <w:szCs w:val="26"/>
          <w:lang w:eastAsia="ru-RU"/>
        </w:rPr>
        <w:t>Проектом Паспорта программы предусмотрено финансовое обеспечение:</w:t>
      </w:r>
    </w:p>
    <w:p w:rsidR="00EA1D91" w:rsidRPr="003209CA"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3209CA">
        <w:rPr>
          <w:rFonts w:ascii="Times New Roman" w:eastAsia="Times New Roman" w:hAnsi="Times New Roman" w:cs="Times New Roman"/>
          <w:bCs/>
          <w:sz w:val="26"/>
          <w:szCs w:val="26"/>
          <w:lang w:eastAsia="ru-RU"/>
        </w:rPr>
        <w:t>- на 2026 год в сумме 27 257,32 тыс. руб., в том числе краевых средств – 11 792,60 тыс. руб.,</w:t>
      </w:r>
    </w:p>
    <w:p w:rsidR="00EA1D91" w:rsidRPr="003209CA"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3209CA">
        <w:rPr>
          <w:rFonts w:ascii="Times New Roman" w:eastAsia="Times New Roman" w:hAnsi="Times New Roman" w:cs="Times New Roman"/>
          <w:bCs/>
          <w:sz w:val="26"/>
          <w:szCs w:val="26"/>
          <w:lang w:eastAsia="ru-RU"/>
        </w:rPr>
        <w:t>- на 2027 год – 15 100,00 тыс. руб., в том числе краевых средств - 0 тыс. руб.,</w:t>
      </w:r>
    </w:p>
    <w:p w:rsidR="00EA1D91" w:rsidRPr="0019056A"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19056A">
        <w:rPr>
          <w:rFonts w:ascii="Times New Roman" w:eastAsia="Times New Roman" w:hAnsi="Times New Roman" w:cs="Times New Roman"/>
          <w:bCs/>
          <w:sz w:val="26"/>
          <w:szCs w:val="26"/>
          <w:lang w:eastAsia="ru-RU"/>
        </w:rPr>
        <w:t>- на 2028 год – 15 100,00 тыс. руб., в том числе краевых средств – 0 тыс. руб. (хотя срок реализации программы по 2027 год).</w:t>
      </w:r>
    </w:p>
    <w:p w:rsidR="00EA1D91" w:rsidRPr="003209CA"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3209CA">
        <w:rPr>
          <w:rFonts w:ascii="Times New Roman" w:eastAsia="Times New Roman" w:hAnsi="Times New Roman" w:cs="Times New Roman"/>
          <w:bCs/>
          <w:sz w:val="26"/>
          <w:szCs w:val="26"/>
          <w:lang w:eastAsia="ru-RU"/>
        </w:rPr>
        <w:t>Паспортом предусмотрено выполнение мероприятий двух подпрограмм:</w:t>
      </w:r>
    </w:p>
    <w:p w:rsidR="00EA1D91" w:rsidRPr="003209CA"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3209CA">
        <w:rPr>
          <w:rFonts w:ascii="Times New Roman" w:eastAsia="Times New Roman" w:hAnsi="Times New Roman" w:cs="Times New Roman"/>
          <w:bCs/>
          <w:sz w:val="26"/>
          <w:szCs w:val="26"/>
          <w:lang w:eastAsia="ru-RU"/>
        </w:rPr>
        <w:t>- Подпрограмма № 1 «Повышение энергетической эффективности в Лесозаводском городском округе»;</w:t>
      </w:r>
    </w:p>
    <w:p w:rsidR="00EA1D91" w:rsidRPr="003209CA" w:rsidRDefault="00EA1D91" w:rsidP="00EA1D91">
      <w:pPr>
        <w:spacing w:after="0" w:line="240" w:lineRule="auto"/>
        <w:ind w:right="43" w:firstLine="851"/>
        <w:jc w:val="both"/>
        <w:rPr>
          <w:rFonts w:ascii="Times New Roman" w:eastAsia="Times New Roman" w:hAnsi="Times New Roman" w:cs="Times New Roman"/>
          <w:bCs/>
          <w:sz w:val="24"/>
          <w:szCs w:val="24"/>
          <w:lang w:eastAsia="ru-RU"/>
        </w:rPr>
      </w:pPr>
      <w:r w:rsidRPr="003209CA">
        <w:rPr>
          <w:rFonts w:ascii="Times New Roman" w:eastAsia="Times New Roman" w:hAnsi="Times New Roman" w:cs="Times New Roman"/>
          <w:bCs/>
          <w:sz w:val="26"/>
          <w:szCs w:val="26"/>
          <w:lang w:eastAsia="ru-RU"/>
        </w:rPr>
        <w:t>- Подпрограмма № 2 «Развитие наружного освещения Лесозаводского городского</w:t>
      </w:r>
      <w:r w:rsidRPr="003209CA">
        <w:rPr>
          <w:rFonts w:ascii="Times New Roman" w:eastAsia="Times New Roman" w:hAnsi="Times New Roman" w:cs="Times New Roman"/>
          <w:bCs/>
          <w:sz w:val="24"/>
          <w:szCs w:val="24"/>
          <w:lang w:eastAsia="ru-RU"/>
        </w:rPr>
        <w:t xml:space="preserve"> округа».</w:t>
      </w:r>
    </w:p>
    <w:p w:rsidR="00EA1D91" w:rsidRPr="004C6226" w:rsidRDefault="00EA1D91" w:rsidP="008D2199">
      <w:pPr>
        <w:spacing w:after="0" w:line="240" w:lineRule="auto"/>
        <w:ind w:right="43" w:firstLine="851"/>
        <w:jc w:val="right"/>
        <w:rPr>
          <w:rFonts w:ascii="Times New Roman" w:eastAsia="Times New Roman" w:hAnsi="Times New Roman" w:cs="Times New Roman"/>
          <w:bCs/>
          <w:color w:val="FF0000"/>
          <w:sz w:val="24"/>
          <w:szCs w:val="24"/>
          <w:lang w:eastAsia="ru-RU"/>
        </w:rPr>
      </w:pPr>
      <w:r w:rsidRPr="004C6226">
        <w:rPr>
          <w:rFonts w:ascii="Times New Roman" w:eastAsia="Times New Roman" w:hAnsi="Times New Roman" w:cs="Times New Roman"/>
          <w:bCs/>
          <w:color w:val="FF0000"/>
          <w:sz w:val="24"/>
          <w:szCs w:val="24"/>
          <w:lang w:eastAsia="ru-RU"/>
        </w:rPr>
        <w:t xml:space="preserve">                                                                                                           </w:t>
      </w:r>
      <w:r w:rsidRPr="008851B5">
        <w:rPr>
          <w:rFonts w:ascii="Times New Roman" w:eastAsia="Times New Roman" w:hAnsi="Times New Roman" w:cs="Times New Roman"/>
          <w:bCs/>
          <w:sz w:val="24"/>
          <w:szCs w:val="24"/>
          <w:lang w:eastAsia="ru-RU"/>
        </w:rPr>
        <w:t xml:space="preserve">  </w:t>
      </w:r>
      <w:r w:rsidRPr="008851B5">
        <w:rPr>
          <w:rFonts w:ascii="Times New Roman" w:eastAsia="Times New Roman" w:hAnsi="Times New Roman" w:cs="Times New Roman"/>
          <w:bCs/>
          <w:sz w:val="20"/>
          <w:szCs w:val="20"/>
          <w:lang w:eastAsia="ru-RU"/>
        </w:rPr>
        <w:t xml:space="preserve">Таблица 6 </w:t>
      </w:r>
      <w:r w:rsidRPr="008851B5">
        <w:rPr>
          <w:rFonts w:ascii="Times New Roman" w:eastAsia="Calibri" w:hAnsi="Times New Roman" w:cs="Times New Roman"/>
          <w:sz w:val="20"/>
          <w:szCs w:val="20"/>
        </w:rPr>
        <w:t>(тыс. руб.)</w:t>
      </w:r>
    </w:p>
    <w:tbl>
      <w:tblPr>
        <w:tblW w:w="10221" w:type="dxa"/>
        <w:tblInd w:w="93" w:type="dxa"/>
        <w:tblLayout w:type="fixed"/>
        <w:tblLook w:val="04A0" w:firstRow="1" w:lastRow="0" w:firstColumn="1" w:lastColumn="0" w:noHBand="0" w:noVBand="1"/>
      </w:tblPr>
      <w:tblGrid>
        <w:gridCol w:w="1932"/>
        <w:gridCol w:w="493"/>
        <w:gridCol w:w="992"/>
        <w:gridCol w:w="993"/>
        <w:gridCol w:w="992"/>
        <w:gridCol w:w="992"/>
        <w:gridCol w:w="992"/>
        <w:gridCol w:w="851"/>
        <w:gridCol w:w="992"/>
        <w:gridCol w:w="992"/>
      </w:tblGrid>
      <w:tr w:rsidR="00EA1D91" w:rsidRPr="004C6226" w:rsidTr="00EA1D91">
        <w:trPr>
          <w:trHeight w:val="300"/>
        </w:trPr>
        <w:tc>
          <w:tcPr>
            <w:tcW w:w="1932" w:type="dxa"/>
            <w:vMerge w:val="restart"/>
            <w:tcBorders>
              <w:top w:val="single" w:sz="4" w:space="0" w:color="auto"/>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Наименование подпрограммы, мероприятия (0300000000)</w:t>
            </w:r>
          </w:p>
        </w:tc>
        <w:tc>
          <w:tcPr>
            <w:tcW w:w="4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бюджет</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Бюджет на 2025 год в редакции Решения от 23.09.2025 № 322-НПА</w:t>
            </w:r>
          </w:p>
        </w:tc>
        <w:tc>
          <w:tcPr>
            <w:tcW w:w="297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sz w:val="18"/>
                <w:szCs w:val="18"/>
                <w:lang w:eastAsia="ru-RU"/>
              </w:rPr>
            </w:pPr>
            <w:r w:rsidRPr="00E62914">
              <w:rPr>
                <w:rFonts w:ascii="Times New Roman" w:eastAsia="Times New Roman" w:hAnsi="Times New Roman" w:cs="Times New Roman"/>
                <w:sz w:val="18"/>
                <w:szCs w:val="18"/>
                <w:lang w:eastAsia="ru-RU"/>
              </w:rPr>
              <w:t>2026 год</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sz w:val="18"/>
                <w:szCs w:val="18"/>
                <w:lang w:eastAsia="ru-RU"/>
              </w:rPr>
            </w:pPr>
            <w:r w:rsidRPr="00E62914">
              <w:rPr>
                <w:rFonts w:ascii="Times New Roman" w:eastAsia="Times New Roman" w:hAnsi="Times New Roman" w:cs="Times New Roman"/>
                <w:sz w:val="18"/>
                <w:szCs w:val="18"/>
                <w:lang w:eastAsia="ru-RU"/>
              </w:rPr>
              <w:t>2027 год</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sz w:val="18"/>
                <w:szCs w:val="18"/>
                <w:lang w:eastAsia="ru-RU"/>
              </w:rPr>
            </w:pPr>
            <w:r w:rsidRPr="00E62914">
              <w:rPr>
                <w:rFonts w:ascii="Times New Roman" w:eastAsia="Times New Roman" w:hAnsi="Times New Roman" w:cs="Times New Roman"/>
                <w:sz w:val="18"/>
                <w:szCs w:val="18"/>
                <w:lang w:eastAsia="ru-RU"/>
              </w:rPr>
              <w:t>2028 год</w:t>
            </w:r>
          </w:p>
        </w:tc>
      </w:tr>
      <w:tr w:rsidR="00EA1D91" w:rsidRPr="004C6226" w:rsidTr="00EA1D91">
        <w:trPr>
          <w:trHeight w:val="300"/>
        </w:trPr>
        <w:tc>
          <w:tcPr>
            <w:tcW w:w="1932" w:type="dxa"/>
            <w:vMerge/>
            <w:tcBorders>
              <w:top w:val="single" w:sz="4" w:space="0" w:color="auto"/>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p>
        </w:tc>
      </w:tr>
      <w:tr w:rsidR="00EA1D91" w:rsidRPr="004C6226" w:rsidTr="00EA1D91">
        <w:trPr>
          <w:trHeight w:val="1500"/>
        </w:trPr>
        <w:tc>
          <w:tcPr>
            <w:tcW w:w="1932" w:type="dxa"/>
            <w:vMerge/>
            <w:tcBorders>
              <w:top w:val="single" w:sz="4" w:space="0" w:color="auto"/>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p>
        </w:tc>
        <w:tc>
          <w:tcPr>
            <w:tcW w:w="993" w:type="dxa"/>
            <w:tcBorders>
              <w:top w:val="nil"/>
              <w:left w:val="nil"/>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смета</w:t>
            </w:r>
          </w:p>
        </w:tc>
        <w:tc>
          <w:tcPr>
            <w:tcW w:w="992" w:type="dxa"/>
            <w:tcBorders>
              <w:top w:val="nil"/>
              <w:left w:val="nil"/>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паспорт</w:t>
            </w:r>
          </w:p>
        </w:tc>
        <w:tc>
          <w:tcPr>
            <w:tcW w:w="992" w:type="dxa"/>
            <w:tcBorders>
              <w:top w:val="nil"/>
              <w:left w:val="nil"/>
              <w:bottom w:val="single" w:sz="4" w:space="0" w:color="auto"/>
              <w:right w:val="single" w:sz="4" w:space="0" w:color="auto"/>
            </w:tcBorders>
            <w:shd w:val="clear" w:color="000000" w:fill="FFFFFF"/>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бюджет</w:t>
            </w:r>
          </w:p>
        </w:tc>
        <w:tc>
          <w:tcPr>
            <w:tcW w:w="992" w:type="dxa"/>
            <w:tcBorders>
              <w:top w:val="nil"/>
              <w:left w:val="nil"/>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паспорт</w:t>
            </w:r>
          </w:p>
        </w:tc>
        <w:tc>
          <w:tcPr>
            <w:tcW w:w="851" w:type="dxa"/>
            <w:tcBorders>
              <w:top w:val="nil"/>
              <w:left w:val="nil"/>
              <w:bottom w:val="single" w:sz="4" w:space="0" w:color="auto"/>
              <w:right w:val="single" w:sz="4" w:space="0" w:color="auto"/>
            </w:tcBorders>
            <w:shd w:val="clear" w:color="000000" w:fill="FFFFFF"/>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бюджет</w:t>
            </w:r>
          </w:p>
        </w:tc>
        <w:tc>
          <w:tcPr>
            <w:tcW w:w="992" w:type="dxa"/>
            <w:tcBorders>
              <w:top w:val="nil"/>
              <w:left w:val="nil"/>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паспорт</w:t>
            </w:r>
          </w:p>
        </w:tc>
        <w:tc>
          <w:tcPr>
            <w:tcW w:w="992" w:type="dxa"/>
            <w:tcBorders>
              <w:top w:val="nil"/>
              <w:left w:val="nil"/>
              <w:bottom w:val="single" w:sz="4" w:space="0" w:color="auto"/>
              <w:right w:val="single" w:sz="4" w:space="0" w:color="auto"/>
            </w:tcBorders>
            <w:shd w:val="clear" w:color="000000" w:fill="FFFFFF"/>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бюджет</w:t>
            </w:r>
          </w:p>
        </w:tc>
      </w:tr>
      <w:tr w:rsidR="00EA1D91" w:rsidRPr="004C6226" w:rsidTr="00EA1D91">
        <w:trPr>
          <w:trHeight w:val="300"/>
        </w:trPr>
        <w:tc>
          <w:tcPr>
            <w:tcW w:w="1932" w:type="dxa"/>
            <w:tcBorders>
              <w:top w:val="nil"/>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1</w:t>
            </w:r>
          </w:p>
        </w:tc>
        <w:tc>
          <w:tcPr>
            <w:tcW w:w="493" w:type="dxa"/>
            <w:tcBorders>
              <w:top w:val="nil"/>
              <w:left w:val="nil"/>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2</w:t>
            </w:r>
          </w:p>
        </w:tc>
        <w:tc>
          <w:tcPr>
            <w:tcW w:w="992" w:type="dxa"/>
            <w:tcBorders>
              <w:top w:val="nil"/>
              <w:left w:val="nil"/>
              <w:bottom w:val="single" w:sz="4" w:space="0" w:color="auto"/>
              <w:right w:val="single" w:sz="4" w:space="0" w:color="auto"/>
            </w:tcBorders>
            <w:shd w:val="clear" w:color="000000" w:fill="FFFFFF"/>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3</w:t>
            </w:r>
          </w:p>
        </w:tc>
        <w:tc>
          <w:tcPr>
            <w:tcW w:w="993" w:type="dxa"/>
            <w:tcBorders>
              <w:top w:val="nil"/>
              <w:left w:val="nil"/>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4</w:t>
            </w:r>
          </w:p>
        </w:tc>
        <w:tc>
          <w:tcPr>
            <w:tcW w:w="992" w:type="dxa"/>
            <w:tcBorders>
              <w:top w:val="nil"/>
              <w:left w:val="nil"/>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5</w:t>
            </w:r>
          </w:p>
        </w:tc>
        <w:tc>
          <w:tcPr>
            <w:tcW w:w="992" w:type="dxa"/>
            <w:tcBorders>
              <w:top w:val="nil"/>
              <w:left w:val="nil"/>
              <w:bottom w:val="single" w:sz="4" w:space="0" w:color="auto"/>
              <w:right w:val="single" w:sz="4" w:space="0" w:color="auto"/>
            </w:tcBorders>
            <w:shd w:val="clear" w:color="000000" w:fill="FFFFFF"/>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6</w:t>
            </w:r>
          </w:p>
        </w:tc>
        <w:tc>
          <w:tcPr>
            <w:tcW w:w="992" w:type="dxa"/>
            <w:tcBorders>
              <w:top w:val="nil"/>
              <w:left w:val="nil"/>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7</w:t>
            </w:r>
          </w:p>
        </w:tc>
        <w:tc>
          <w:tcPr>
            <w:tcW w:w="851" w:type="dxa"/>
            <w:tcBorders>
              <w:top w:val="nil"/>
              <w:left w:val="nil"/>
              <w:bottom w:val="single" w:sz="4" w:space="0" w:color="auto"/>
              <w:right w:val="single" w:sz="4" w:space="0" w:color="auto"/>
            </w:tcBorders>
            <w:shd w:val="clear" w:color="000000" w:fill="FFFFFF"/>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8</w:t>
            </w:r>
          </w:p>
        </w:tc>
        <w:tc>
          <w:tcPr>
            <w:tcW w:w="992" w:type="dxa"/>
            <w:tcBorders>
              <w:top w:val="nil"/>
              <w:left w:val="nil"/>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9</w:t>
            </w:r>
          </w:p>
        </w:tc>
        <w:tc>
          <w:tcPr>
            <w:tcW w:w="992" w:type="dxa"/>
            <w:tcBorders>
              <w:top w:val="nil"/>
              <w:left w:val="nil"/>
              <w:bottom w:val="single" w:sz="4" w:space="0" w:color="auto"/>
              <w:right w:val="single" w:sz="4" w:space="0" w:color="auto"/>
            </w:tcBorders>
            <w:shd w:val="clear" w:color="000000" w:fill="FFFFFF"/>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10</w:t>
            </w:r>
          </w:p>
        </w:tc>
      </w:tr>
      <w:tr w:rsidR="00EA1D91" w:rsidRPr="00E62914" w:rsidTr="00EA1D91">
        <w:trPr>
          <w:trHeight w:val="450"/>
        </w:trPr>
        <w:tc>
          <w:tcPr>
            <w:tcW w:w="1932" w:type="dxa"/>
            <w:tcBorders>
              <w:top w:val="nil"/>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rPr>
                <w:rFonts w:ascii="Times New Roman" w:eastAsia="Times New Roman" w:hAnsi="Times New Roman" w:cs="Times New Roman"/>
                <w:b/>
                <w:bCs/>
                <w:sz w:val="16"/>
                <w:szCs w:val="16"/>
                <w:lang w:eastAsia="ru-RU"/>
              </w:rPr>
            </w:pPr>
            <w:r w:rsidRPr="00E62914">
              <w:rPr>
                <w:rFonts w:ascii="Times New Roman" w:eastAsia="Times New Roman" w:hAnsi="Times New Roman" w:cs="Times New Roman"/>
                <w:b/>
                <w:bCs/>
                <w:sz w:val="16"/>
                <w:szCs w:val="16"/>
                <w:lang w:eastAsia="ru-RU"/>
              </w:rPr>
              <w:t>Всего по подпрограмме № 1</w:t>
            </w:r>
          </w:p>
        </w:tc>
        <w:tc>
          <w:tcPr>
            <w:tcW w:w="493" w:type="dxa"/>
            <w:tcBorders>
              <w:top w:val="nil"/>
              <w:left w:val="nil"/>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b/>
                <w:bCs/>
                <w:sz w:val="16"/>
                <w:szCs w:val="16"/>
                <w:lang w:eastAsia="ru-RU"/>
              </w:rPr>
            </w:pPr>
            <w:r w:rsidRPr="00E62914">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EA1D91" w:rsidRPr="00E62914"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E62914">
              <w:rPr>
                <w:rFonts w:ascii="Times New Roman" w:hAnsi="Times New Roman" w:cs="Times New Roman"/>
                <w:sz w:val="16"/>
                <w:szCs w:val="16"/>
              </w:rPr>
              <w:t>33 861,33</w:t>
            </w:r>
          </w:p>
        </w:tc>
        <w:tc>
          <w:tcPr>
            <w:tcW w:w="993" w:type="dxa"/>
            <w:tcBorders>
              <w:top w:val="nil"/>
              <w:left w:val="nil"/>
              <w:bottom w:val="single" w:sz="4" w:space="0" w:color="auto"/>
              <w:right w:val="single" w:sz="4" w:space="0" w:color="auto"/>
            </w:tcBorders>
            <w:shd w:val="clear" w:color="000000" w:fill="FFFFFF"/>
            <w:vAlign w:val="center"/>
            <w:hideMark/>
          </w:tcPr>
          <w:p w:rsidR="00EA1D91" w:rsidRPr="00E62914"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E62914">
              <w:rPr>
                <w:rFonts w:ascii="Times New Roman" w:hAnsi="Times New Roman" w:cs="Times New Roman"/>
                <w:sz w:val="16"/>
                <w:szCs w:val="16"/>
              </w:rPr>
              <w:t>15 616,32</w:t>
            </w:r>
          </w:p>
        </w:tc>
        <w:tc>
          <w:tcPr>
            <w:tcW w:w="992" w:type="dxa"/>
            <w:tcBorders>
              <w:top w:val="nil"/>
              <w:left w:val="nil"/>
              <w:bottom w:val="single" w:sz="4" w:space="0" w:color="auto"/>
              <w:right w:val="single" w:sz="4" w:space="0" w:color="auto"/>
            </w:tcBorders>
            <w:shd w:val="clear" w:color="000000" w:fill="FFFFFF"/>
            <w:vAlign w:val="center"/>
            <w:hideMark/>
          </w:tcPr>
          <w:p w:rsidR="00EA1D91" w:rsidRPr="00E62914"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E62914">
              <w:rPr>
                <w:rFonts w:ascii="Times New Roman" w:hAnsi="Times New Roman" w:cs="Times New Roman"/>
                <w:sz w:val="16"/>
                <w:szCs w:val="16"/>
              </w:rPr>
              <w:t>13 257,32</w:t>
            </w:r>
          </w:p>
        </w:tc>
        <w:tc>
          <w:tcPr>
            <w:tcW w:w="992" w:type="dxa"/>
            <w:tcBorders>
              <w:top w:val="nil"/>
              <w:left w:val="nil"/>
              <w:bottom w:val="single" w:sz="4" w:space="0" w:color="auto"/>
              <w:right w:val="single" w:sz="4" w:space="0" w:color="auto"/>
            </w:tcBorders>
            <w:shd w:val="clear" w:color="000000" w:fill="FFFFFF"/>
            <w:vAlign w:val="center"/>
            <w:hideMark/>
          </w:tcPr>
          <w:p w:rsidR="00EA1D91" w:rsidRPr="00E62914"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E62914">
              <w:rPr>
                <w:rFonts w:ascii="Times New Roman" w:hAnsi="Times New Roman" w:cs="Times New Roman"/>
                <w:sz w:val="16"/>
                <w:szCs w:val="16"/>
              </w:rPr>
              <w:t>15 616,32</w:t>
            </w:r>
          </w:p>
        </w:tc>
        <w:tc>
          <w:tcPr>
            <w:tcW w:w="992" w:type="dxa"/>
            <w:tcBorders>
              <w:top w:val="nil"/>
              <w:left w:val="nil"/>
              <w:bottom w:val="single" w:sz="4" w:space="0" w:color="auto"/>
              <w:right w:val="single" w:sz="4" w:space="0" w:color="auto"/>
            </w:tcBorders>
            <w:shd w:val="clear" w:color="000000" w:fill="FFFFFF"/>
            <w:vAlign w:val="center"/>
            <w:hideMark/>
          </w:tcPr>
          <w:p w:rsidR="00EA1D91" w:rsidRPr="00E62914"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E62914">
              <w:rPr>
                <w:rFonts w:ascii="Times New Roman" w:hAnsi="Times New Roman" w:cs="Times New Roman"/>
                <w:sz w:val="16"/>
                <w:szCs w:val="16"/>
              </w:rPr>
              <w:t>1 100,00</w:t>
            </w:r>
          </w:p>
        </w:tc>
        <w:tc>
          <w:tcPr>
            <w:tcW w:w="851" w:type="dxa"/>
            <w:tcBorders>
              <w:top w:val="nil"/>
              <w:left w:val="nil"/>
              <w:bottom w:val="single" w:sz="4" w:space="0" w:color="auto"/>
              <w:right w:val="single" w:sz="4" w:space="0" w:color="auto"/>
            </w:tcBorders>
            <w:shd w:val="clear" w:color="000000" w:fill="FFFFFF"/>
            <w:vAlign w:val="center"/>
            <w:hideMark/>
          </w:tcPr>
          <w:p w:rsidR="00EA1D91" w:rsidRPr="00E62914"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E62914">
              <w:rPr>
                <w:rFonts w:ascii="Times New Roman" w:hAnsi="Times New Roman" w:cs="Times New Roman"/>
                <w:sz w:val="16"/>
                <w:szCs w:val="16"/>
              </w:rPr>
              <w:t>859,95</w:t>
            </w:r>
          </w:p>
        </w:tc>
        <w:tc>
          <w:tcPr>
            <w:tcW w:w="992" w:type="dxa"/>
            <w:tcBorders>
              <w:top w:val="nil"/>
              <w:left w:val="nil"/>
              <w:bottom w:val="single" w:sz="4" w:space="0" w:color="auto"/>
              <w:right w:val="single" w:sz="4" w:space="0" w:color="auto"/>
            </w:tcBorders>
            <w:shd w:val="clear" w:color="000000" w:fill="FFFFFF"/>
            <w:vAlign w:val="center"/>
            <w:hideMark/>
          </w:tcPr>
          <w:p w:rsidR="00EA1D91" w:rsidRPr="00E62914"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E62914">
              <w:rPr>
                <w:rFonts w:ascii="Times New Roman" w:hAnsi="Times New Roman" w:cs="Times New Roman"/>
                <w:sz w:val="16"/>
                <w:szCs w:val="16"/>
              </w:rPr>
              <w:t>1 100,00</w:t>
            </w:r>
          </w:p>
        </w:tc>
        <w:tc>
          <w:tcPr>
            <w:tcW w:w="992" w:type="dxa"/>
            <w:tcBorders>
              <w:top w:val="nil"/>
              <w:left w:val="nil"/>
              <w:bottom w:val="single" w:sz="4" w:space="0" w:color="auto"/>
              <w:right w:val="single" w:sz="4" w:space="0" w:color="auto"/>
            </w:tcBorders>
            <w:shd w:val="clear" w:color="000000" w:fill="FFFFFF"/>
            <w:vAlign w:val="center"/>
            <w:hideMark/>
          </w:tcPr>
          <w:p w:rsidR="00EA1D91" w:rsidRPr="00E62914"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E62914">
              <w:rPr>
                <w:rFonts w:ascii="Times New Roman" w:hAnsi="Times New Roman" w:cs="Times New Roman"/>
                <w:sz w:val="16"/>
                <w:szCs w:val="16"/>
              </w:rPr>
              <w:t>200,00</w:t>
            </w:r>
          </w:p>
        </w:tc>
      </w:tr>
      <w:tr w:rsidR="00EA1D91" w:rsidRPr="00E62914" w:rsidTr="00EA1D91">
        <w:trPr>
          <w:trHeight w:val="375"/>
        </w:trPr>
        <w:tc>
          <w:tcPr>
            <w:tcW w:w="1932" w:type="dxa"/>
            <w:vMerge w:val="restart"/>
            <w:tcBorders>
              <w:top w:val="single" w:sz="4" w:space="0" w:color="auto"/>
              <w:left w:val="single" w:sz="4" w:space="0" w:color="auto"/>
              <w:bottom w:val="single" w:sz="4" w:space="0" w:color="auto"/>
              <w:right w:val="single" w:sz="4" w:space="0" w:color="auto"/>
            </w:tcBorders>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Подпрограмма № 1 «Повышение энергетической эффективности в Лесозаводском городском округе»</w:t>
            </w:r>
          </w:p>
        </w:tc>
        <w:tc>
          <w:tcPr>
            <w:tcW w:w="493"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КБ</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29 356,33</w:t>
            </w:r>
          </w:p>
        </w:tc>
        <w:tc>
          <w:tcPr>
            <w:tcW w:w="993"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14 151,60</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11 792,60</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14 151,60</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851"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r>
      <w:tr w:rsidR="00EA1D91" w:rsidRPr="00E62914" w:rsidTr="00EA1D91">
        <w:trPr>
          <w:trHeight w:val="390"/>
        </w:trPr>
        <w:tc>
          <w:tcPr>
            <w:tcW w:w="1932" w:type="dxa"/>
            <w:vMerge/>
            <w:tcBorders>
              <w:top w:val="single" w:sz="4" w:space="0" w:color="auto"/>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p>
        </w:tc>
        <w:tc>
          <w:tcPr>
            <w:tcW w:w="493"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МБ</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4 505,00</w:t>
            </w:r>
          </w:p>
        </w:tc>
        <w:tc>
          <w:tcPr>
            <w:tcW w:w="993"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1 464,72</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1 464,72</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1 464,72</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1 100,00</w:t>
            </w:r>
          </w:p>
        </w:tc>
        <w:tc>
          <w:tcPr>
            <w:tcW w:w="851"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859,95</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1 100,00</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200,00</w:t>
            </w:r>
          </w:p>
        </w:tc>
      </w:tr>
      <w:tr w:rsidR="00EA1D91" w:rsidRPr="00E62914" w:rsidTr="00EA1D91">
        <w:trPr>
          <w:trHeight w:val="780"/>
        </w:trPr>
        <w:tc>
          <w:tcPr>
            <w:tcW w:w="1932" w:type="dxa"/>
            <w:tcBorders>
              <w:top w:val="single" w:sz="4" w:space="0" w:color="auto"/>
              <w:left w:val="single" w:sz="4" w:space="0" w:color="auto"/>
              <w:bottom w:val="single" w:sz="4" w:space="0" w:color="auto"/>
              <w:right w:val="single" w:sz="4" w:space="0" w:color="auto"/>
            </w:tcBorders>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1. Проектирование, реконструкция, текущий и капитальный ремонт сетей теплоснабжения</w:t>
            </w:r>
          </w:p>
        </w:tc>
        <w:tc>
          <w:tcPr>
            <w:tcW w:w="493"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МБ</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600,00</w:t>
            </w:r>
          </w:p>
        </w:tc>
        <w:tc>
          <w:tcPr>
            <w:tcW w:w="993"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100,00</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1 000,00</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100,00</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1 000,00</w:t>
            </w:r>
          </w:p>
        </w:tc>
        <w:tc>
          <w:tcPr>
            <w:tcW w:w="851"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100,00</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1 000,00</w:t>
            </w:r>
          </w:p>
        </w:tc>
        <w:tc>
          <w:tcPr>
            <w:tcW w:w="992" w:type="dxa"/>
            <w:tcBorders>
              <w:top w:val="single" w:sz="4" w:space="0" w:color="auto"/>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100,00</w:t>
            </w:r>
          </w:p>
        </w:tc>
      </w:tr>
      <w:tr w:rsidR="00EA1D91" w:rsidRPr="00E62914" w:rsidTr="00EA1D91">
        <w:trPr>
          <w:trHeight w:val="525"/>
        </w:trPr>
        <w:tc>
          <w:tcPr>
            <w:tcW w:w="1932" w:type="dxa"/>
            <w:tcBorders>
              <w:top w:val="nil"/>
              <w:left w:val="single" w:sz="4" w:space="0" w:color="auto"/>
              <w:bottom w:val="single" w:sz="4" w:space="0" w:color="auto"/>
              <w:right w:val="single" w:sz="4" w:space="0" w:color="auto"/>
            </w:tcBorders>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1.1 Экспертиза проектной документации</w:t>
            </w:r>
          </w:p>
        </w:tc>
        <w:tc>
          <w:tcPr>
            <w:tcW w:w="4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МБ</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250,00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r>
      <w:tr w:rsidR="00EA1D91" w:rsidRPr="00E62914" w:rsidTr="00EA1D91">
        <w:trPr>
          <w:trHeight w:val="525"/>
        </w:trPr>
        <w:tc>
          <w:tcPr>
            <w:tcW w:w="1932" w:type="dxa"/>
            <w:tcBorders>
              <w:top w:val="nil"/>
              <w:left w:val="single" w:sz="4" w:space="0" w:color="auto"/>
              <w:bottom w:val="single" w:sz="4" w:space="0" w:color="auto"/>
              <w:right w:val="single" w:sz="4" w:space="0" w:color="auto"/>
            </w:tcBorders>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1.1.2 Актуализация схемы теплоснабжения, экспертиза, выявление бесхозных объектов</w:t>
            </w:r>
          </w:p>
        </w:tc>
        <w:tc>
          <w:tcPr>
            <w:tcW w:w="493"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МБ</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3"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500,00</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r>
      <w:tr w:rsidR="00EA1D91" w:rsidRPr="00E62914" w:rsidTr="00EA1D91">
        <w:trPr>
          <w:trHeight w:val="525"/>
        </w:trPr>
        <w:tc>
          <w:tcPr>
            <w:tcW w:w="1932" w:type="dxa"/>
            <w:tcBorders>
              <w:top w:val="nil"/>
              <w:left w:val="single" w:sz="4" w:space="0" w:color="auto"/>
              <w:bottom w:val="single" w:sz="4" w:space="0" w:color="auto"/>
              <w:right w:val="single" w:sz="4" w:space="0" w:color="auto"/>
            </w:tcBorders>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1.1.3 Мероприятия по выявлению бесхозных объектов, используемых для передачи энергетических ресурсов, и постановке на кадастровый учет</w:t>
            </w:r>
          </w:p>
        </w:tc>
        <w:tc>
          <w:tcPr>
            <w:tcW w:w="493"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МБ</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3"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100,00</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100,00</w:t>
            </w:r>
          </w:p>
        </w:tc>
        <w:tc>
          <w:tcPr>
            <w:tcW w:w="851"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100,00</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r>
      <w:tr w:rsidR="00EA1D91" w:rsidRPr="00E62914" w:rsidTr="00EA1D91">
        <w:trPr>
          <w:trHeight w:val="545"/>
        </w:trPr>
        <w:tc>
          <w:tcPr>
            <w:tcW w:w="1932" w:type="dxa"/>
            <w:tcBorders>
              <w:top w:val="nil"/>
              <w:left w:val="single" w:sz="4" w:space="0" w:color="auto"/>
              <w:bottom w:val="single" w:sz="4" w:space="0" w:color="auto"/>
              <w:right w:val="single" w:sz="4" w:space="0" w:color="auto"/>
            </w:tcBorders>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1.1.4 Ремонт зданий котельных и дымовых труб</w:t>
            </w:r>
          </w:p>
        </w:tc>
        <w:tc>
          <w:tcPr>
            <w:tcW w:w="493"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МБ</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3"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1 000,00</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1 000,00</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759,95</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100,00</w:t>
            </w:r>
          </w:p>
        </w:tc>
      </w:tr>
      <w:tr w:rsidR="00EA1D91" w:rsidRPr="00E62914" w:rsidTr="00EA1D91">
        <w:trPr>
          <w:trHeight w:val="495"/>
        </w:trPr>
        <w:tc>
          <w:tcPr>
            <w:tcW w:w="1932" w:type="dxa"/>
            <w:vMerge w:val="restart"/>
            <w:tcBorders>
              <w:top w:val="nil"/>
              <w:left w:val="single" w:sz="4" w:space="0" w:color="auto"/>
              <w:bottom w:val="single" w:sz="4" w:space="0" w:color="auto"/>
              <w:right w:val="single" w:sz="4" w:space="0" w:color="auto"/>
            </w:tcBorders>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1.2 Мероприятия по энергосбережению и повышению энергетической эффективности систем коммунальной инфраструктуры</w:t>
            </w:r>
          </w:p>
        </w:tc>
        <w:tc>
          <w:tcPr>
            <w:tcW w:w="4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КБ</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29 356,33</w:t>
            </w:r>
          </w:p>
        </w:tc>
        <w:tc>
          <w:tcPr>
            <w:tcW w:w="9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14 151,60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11 792,60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14 151,60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r>
      <w:tr w:rsidR="00EA1D91" w:rsidRPr="00E62914" w:rsidTr="00EA1D91">
        <w:trPr>
          <w:trHeight w:val="555"/>
        </w:trPr>
        <w:tc>
          <w:tcPr>
            <w:tcW w:w="1932" w:type="dxa"/>
            <w:vMerge/>
            <w:tcBorders>
              <w:top w:val="nil"/>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p>
        </w:tc>
        <w:tc>
          <w:tcPr>
            <w:tcW w:w="4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МБ</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3 905,00</w:t>
            </w:r>
          </w:p>
        </w:tc>
        <w:tc>
          <w:tcPr>
            <w:tcW w:w="9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364,72</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364,72</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364,72</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r>
      <w:tr w:rsidR="00EA1D91" w:rsidRPr="00E62914" w:rsidTr="00EA1D91">
        <w:trPr>
          <w:trHeight w:val="390"/>
        </w:trPr>
        <w:tc>
          <w:tcPr>
            <w:tcW w:w="1932" w:type="dxa"/>
            <w:vMerge w:val="restart"/>
            <w:tcBorders>
              <w:top w:val="nil"/>
              <w:left w:val="single" w:sz="4" w:space="0" w:color="auto"/>
              <w:bottom w:val="single" w:sz="4" w:space="0" w:color="000000"/>
              <w:right w:val="single" w:sz="4" w:space="0" w:color="auto"/>
            </w:tcBorders>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 xml:space="preserve">1.2.1 Капитальный ремонт участков тепловых сетей </w:t>
            </w:r>
          </w:p>
        </w:tc>
        <w:tc>
          <w:tcPr>
            <w:tcW w:w="4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КБ</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29 356,33</w:t>
            </w:r>
          </w:p>
        </w:tc>
        <w:tc>
          <w:tcPr>
            <w:tcW w:w="9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0,00</w:t>
            </w:r>
          </w:p>
        </w:tc>
        <w:tc>
          <w:tcPr>
            <w:tcW w:w="851"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0,00</w:t>
            </w:r>
          </w:p>
        </w:tc>
      </w:tr>
      <w:tr w:rsidR="00EA1D91" w:rsidRPr="00E62914" w:rsidTr="00EA1D91">
        <w:trPr>
          <w:trHeight w:val="390"/>
        </w:trPr>
        <w:tc>
          <w:tcPr>
            <w:tcW w:w="1932" w:type="dxa"/>
            <w:vMerge/>
            <w:tcBorders>
              <w:top w:val="nil"/>
              <w:left w:val="single" w:sz="4" w:space="0" w:color="auto"/>
              <w:bottom w:val="single" w:sz="4" w:space="0" w:color="000000"/>
              <w:right w:val="single" w:sz="4" w:space="0" w:color="auto"/>
            </w:tcBorders>
            <w:vAlign w:val="center"/>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p>
        </w:tc>
        <w:tc>
          <w:tcPr>
            <w:tcW w:w="4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МБ</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3 905,03</w:t>
            </w:r>
          </w:p>
        </w:tc>
        <w:tc>
          <w:tcPr>
            <w:tcW w:w="9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0,00</w:t>
            </w:r>
          </w:p>
        </w:tc>
        <w:tc>
          <w:tcPr>
            <w:tcW w:w="851"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0,00</w:t>
            </w:r>
          </w:p>
        </w:tc>
      </w:tr>
      <w:tr w:rsidR="00EA1D91" w:rsidRPr="00E62914" w:rsidTr="00EA1D91">
        <w:trPr>
          <w:trHeight w:val="405"/>
        </w:trPr>
        <w:tc>
          <w:tcPr>
            <w:tcW w:w="1932" w:type="dxa"/>
            <w:tcBorders>
              <w:top w:val="nil"/>
              <w:left w:val="single" w:sz="4" w:space="0" w:color="auto"/>
              <w:bottom w:val="single" w:sz="4" w:space="0" w:color="auto"/>
              <w:right w:val="single" w:sz="4" w:space="0" w:color="auto"/>
            </w:tcBorders>
            <w:vAlign w:val="bottom"/>
            <w:hideMark/>
          </w:tcPr>
          <w:p w:rsidR="00EA1D91" w:rsidRPr="00E62914" w:rsidRDefault="00EA1D91" w:rsidP="00EA1D91">
            <w:pPr>
              <w:spacing w:after="0" w:line="240" w:lineRule="auto"/>
              <w:rPr>
                <w:rFonts w:ascii="Times New Roman" w:eastAsia="Times New Roman" w:hAnsi="Times New Roman" w:cs="Times New Roman"/>
                <w:b/>
                <w:bCs/>
                <w:sz w:val="16"/>
                <w:szCs w:val="16"/>
                <w:lang w:eastAsia="ru-RU"/>
              </w:rPr>
            </w:pPr>
            <w:r w:rsidRPr="00E62914">
              <w:rPr>
                <w:rFonts w:ascii="Times New Roman" w:eastAsia="Times New Roman" w:hAnsi="Times New Roman" w:cs="Times New Roman"/>
                <w:b/>
                <w:bCs/>
                <w:sz w:val="16"/>
                <w:szCs w:val="16"/>
                <w:lang w:eastAsia="ru-RU"/>
              </w:rPr>
              <w:t>Всего по подпрограмме № 2</w:t>
            </w:r>
          </w:p>
        </w:tc>
        <w:tc>
          <w:tcPr>
            <w:tcW w:w="4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rPr>
                <w:rFonts w:ascii="Times New Roman" w:eastAsia="Times New Roman" w:hAnsi="Times New Roman" w:cs="Times New Roman"/>
                <w:b/>
                <w:bCs/>
                <w:sz w:val="16"/>
                <w:szCs w:val="16"/>
                <w:lang w:eastAsia="ru-RU"/>
              </w:rPr>
            </w:pPr>
            <w:r w:rsidRPr="00E62914">
              <w:rPr>
                <w:rFonts w:ascii="Times New Roman" w:eastAsia="Times New Roman" w:hAnsi="Times New Roman" w:cs="Times New Roman"/>
                <w:b/>
                <w:bCs/>
                <w:sz w:val="16"/>
                <w:szCs w:val="16"/>
                <w:lang w:eastAsia="ru-RU"/>
              </w:rPr>
              <w:t> </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E62914">
              <w:rPr>
                <w:rFonts w:ascii="Times New Roman" w:hAnsi="Times New Roman" w:cs="Times New Roman"/>
                <w:sz w:val="16"/>
                <w:szCs w:val="16"/>
              </w:rPr>
              <w:t>14 156,00</w:t>
            </w:r>
          </w:p>
        </w:tc>
        <w:tc>
          <w:tcPr>
            <w:tcW w:w="9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E62914">
              <w:rPr>
                <w:rFonts w:ascii="Times New Roman" w:hAnsi="Times New Roman" w:cs="Times New Roman"/>
                <w:sz w:val="16"/>
                <w:szCs w:val="16"/>
              </w:rPr>
              <w:t>14 000,00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E62914">
              <w:rPr>
                <w:rFonts w:ascii="Times New Roman" w:hAnsi="Times New Roman" w:cs="Times New Roman"/>
                <w:sz w:val="16"/>
                <w:szCs w:val="16"/>
              </w:rPr>
              <w:t>14 000,00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E62914">
              <w:rPr>
                <w:rFonts w:ascii="Times New Roman" w:hAnsi="Times New Roman" w:cs="Times New Roman"/>
                <w:sz w:val="16"/>
                <w:szCs w:val="16"/>
              </w:rPr>
              <w:t>14 000,00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E62914">
              <w:rPr>
                <w:rFonts w:ascii="Times New Roman" w:hAnsi="Times New Roman" w:cs="Times New Roman"/>
                <w:sz w:val="16"/>
                <w:szCs w:val="16"/>
              </w:rPr>
              <w:t>14 000,00</w:t>
            </w:r>
          </w:p>
        </w:tc>
        <w:tc>
          <w:tcPr>
            <w:tcW w:w="851"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E62914">
              <w:rPr>
                <w:rFonts w:ascii="Times New Roman" w:hAnsi="Times New Roman" w:cs="Times New Roman"/>
                <w:sz w:val="16"/>
                <w:szCs w:val="16"/>
              </w:rPr>
              <w:t>7 500,00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E62914">
              <w:rPr>
                <w:rFonts w:ascii="Times New Roman" w:hAnsi="Times New Roman" w:cs="Times New Roman"/>
                <w:sz w:val="16"/>
                <w:szCs w:val="16"/>
              </w:rPr>
              <w:t>14 000,00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E62914">
              <w:rPr>
                <w:rFonts w:ascii="Times New Roman" w:hAnsi="Times New Roman" w:cs="Times New Roman"/>
                <w:sz w:val="16"/>
                <w:szCs w:val="16"/>
              </w:rPr>
              <w:t>7 500,00</w:t>
            </w:r>
          </w:p>
        </w:tc>
      </w:tr>
      <w:tr w:rsidR="00EA1D91" w:rsidRPr="00E62914" w:rsidTr="00EA1D91">
        <w:trPr>
          <w:trHeight w:val="825"/>
        </w:trPr>
        <w:tc>
          <w:tcPr>
            <w:tcW w:w="1932" w:type="dxa"/>
            <w:tcBorders>
              <w:top w:val="nil"/>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jc w:val="both"/>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Подпрограмма № 2 «Развитие наружного освещения ЛГО»</w:t>
            </w:r>
          </w:p>
        </w:tc>
        <w:tc>
          <w:tcPr>
            <w:tcW w:w="4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МБ</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14 156,00</w:t>
            </w:r>
          </w:p>
        </w:tc>
        <w:tc>
          <w:tcPr>
            <w:tcW w:w="9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14 000,00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14 000,00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14 000,00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14 000,00</w:t>
            </w:r>
          </w:p>
        </w:tc>
        <w:tc>
          <w:tcPr>
            <w:tcW w:w="851"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7 500,00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14 000,00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7 500,00</w:t>
            </w:r>
          </w:p>
        </w:tc>
      </w:tr>
      <w:tr w:rsidR="00EA1D91" w:rsidRPr="00E62914" w:rsidTr="00EA1D91">
        <w:trPr>
          <w:trHeight w:val="405"/>
        </w:trPr>
        <w:tc>
          <w:tcPr>
            <w:tcW w:w="1932" w:type="dxa"/>
            <w:tcBorders>
              <w:top w:val="nil"/>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Уличное освещение</w:t>
            </w:r>
          </w:p>
        </w:tc>
        <w:tc>
          <w:tcPr>
            <w:tcW w:w="4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МБ</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6 656,00</w:t>
            </w:r>
          </w:p>
        </w:tc>
        <w:tc>
          <w:tcPr>
            <w:tcW w:w="9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6 500,00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6 500,00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6 500,00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6 500,00</w:t>
            </w:r>
          </w:p>
        </w:tc>
        <w:tc>
          <w:tcPr>
            <w:tcW w:w="851"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6 500,00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6 500,00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6 500,00</w:t>
            </w:r>
          </w:p>
        </w:tc>
      </w:tr>
      <w:tr w:rsidR="00EA1D91" w:rsidRPr="00E62914" w:rsidTr="00EA1D91">
        <w:trPr>
          <w:trHeight w:val="525"/>
        </w:trPr>
        <w:tc>
          <w:tcPr>
            <w:tcW w:w="1932" w:type="dxa"/>
            <w:tcBorders>
              <w:top w:val="nil"/>
              <w:left w:val="single" w:sz="4" w:space="0" w:color="auto"/>
              <w:bottom w:val="single" w:sz="4" w:space="0" w:color="auto"/>
              <w:right w:val="single" w:sz="4" w:space="0" w:color="auto"/>
            </w:tcBorders>
            <w:vAlign w:val="bottom"/>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Строительство, реконструкция и ремонт наружного освещения</w:t>
            </w:r>
          </w:p>
        </w:tc>
        <w:tc>
          <w:tcPr>
            <w:tcW w:w="4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МБ</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7 500,00</w:t>
            </w:r>
          </w:p>
        </w:tc>
        <w:tc>
          <w:tcPr>
            <w:tcW w:w="9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7 500,00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7 500,00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7 500,00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7 500,00</w:t>
            </w:r>
          </w:p>
        </w:tc>
        <w:tc>
          <w:tcPr>
            <w:tcW w:w="851"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1 000,00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7 500,00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1 000,00</w:t>
            </w:r>
          </w:p>
        </w:tc>
      </w:tr>
      <w:tr w:rsidR="00EA1D91" w:rsidRPr="00E62914" w:rsidTr="00EA1D91">
        <w:trPr>
          <w:trHeight w:val="300"/>
        </w:trPr>
        <w:tc>
          <w:tcPr>
            <w:tcW w:w="2425" w:type="dxa"/>
            <w:gridSpan w:val="2"/>
            <w:tcBorders>
              <w:top w:val="nil"/>
              <w:left w:val="single" w:sz="4" w:space="0" w:color="auto"/>
              <w:bottom w:val="single" w:sz="4" w:space="0" w:color="auto"/>
              <w:right w:val="single" w:sz="4" w:space="0" w:color="auto"/>
            </w:tcBorders>
            <w:vAlign w:val="bottom"/>
            <w:hideMark/>
          </w:tcPr>
          <w:p w:rsidR="00EA1D91" w:rsidRPr="00E62914" w:rsidRDefault="00EA1D91" w:rsidP="00EA1D91">
            <w:pPr>
              <w:spacing w:after="0" w:line="240" w:lineRule="auto"/>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Итого, в том числе</w:t>
            </w:r>
          </w:p>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E62914">
              <w:rPr>
                <w:rFonts w:ascii="Times New Roman" w:hAnsi="Times New Roman" w:cs="Times New Roman"/>
                <w:sz w:val="16"/>
                <w:szCs w:val="16"/>
              </w:rPr>
              <w:t>48 017,33</w:t>
            </w:r>
          </w:p>
        </w:tc>
        <w:tc>
          <w:tcPr>
            <w:tcW w:w="9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E62914">
              <w:rPr>
                <w:rFonts w:ascii="Times New Roman" w:hAnsi="Times New Roman" w:cs="Times New Roman"/>
                <w:sz w:val="16"/>
                <w:szCs w:val="16"/>
              </w:rPr>
              <w:t>29 616,32</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E62914">
              <w:rPr>
                <w:rFonts w:ascii="Times New Roman" w:hAnsi="Times New Roman" w:cs="Times New Roman"/>
                <w:sz w:val="16"/>
                <w:szCs w:val="16"/>
              </w:rPr>
              <w:t>27 257,32</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E62914">
              <w:rPr>
                <w:rFonts w:ascii="Times New Roman" w:hAnsi="Times New Roman" w:cs="Times New Roman"/>
                <w:sz w:val="16"/>
                <w:szCs w:val="16"/>
              </w:rPr>
              <w:t>29 616,32</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E62914">
              <w:rPr>
                <w:rFonts w:ascii="Times New Roman" w:hAnsi="Times New Roman" w:cs="Times New Roman"/>
                <w:sz w:val="16"/>
                <w:szCs w:val="16"/>
              </w:rPr>
              <w:t>15 100,00</w:t>
            </w:r>
          </w:p>
        </w:tc>
        <w:tc>
          <w:tcPr>
            <w:tcW w:w="851"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E62914">
              <w:rPr>
                <w:rFonts w:ascii="Times New Roman" w:hAnsi="Times New Roman" w:cs="Times New Roman"/>
                <w:sz w:val="16"/>
                <w:szCs w:val="16"/>
              </w:rPr>
              <w:t>8 359,95</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E62914">
              <w:rPr>
                <w:rFonts w:ascii="Times New Roman" w:hAnsi="Times New Roman" w:cs="Times New Roman"/>
                <w:sz w:val="16"/>
                <w:szCs w:val="16"/>
              </w:rPr>
              <w:t>15 100,00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E62914">
              <w:rPr>
                <w:rFonts w:ascii="Times New Roman" w:hAnsi="Times New Roman" w:cs="Times New Roman"/>
                <w:sz w:val="16"/>
                <w:szCs w:val="16"/>
              </w:rPr>
              <w:t>7 700,00</w:t>
            </w:r>
          </w:p>
        </w:tc>
      </w:tr>
      <w:tr w:rsidR="00EA1D91" w:rsidRPr="00E62914" w:rsidTr="00EA1D91">
        <w:trPr>
          <w:trHeight w:val="300"/>
        </w:trPr>
        <w:tc>
          <w:tcPr>
            <w:tcW w:w="2425" w:type="dxa"/>
            <w:gridSpan w:val="2"/>
            <w:tcBorders>
              <w:top w:val="nil"/>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 xml:space="preserve">средства </w:t>
            </w:r>
            <w:r>
              <w:rPr>
                <w:rFonts w:ascii="Times New Roman" w:eastAsia="Times New Roman" w:hAnsi="Times New Roman" w:cs="Times New Roman"/>
                <w:sz w:val="16"/>
                <w:szCs w:val="16"/>
                <w:lang w:eastAsia="ru-RU"/>
              </w:rPr>
              <w:t>КБ</w:t>
            </w:r>
          </w:p>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29 356,33</w:t>
            </w:r>
          </w:p>
        </w:tc>
        <w:tc>
          <w:tcPr>
            <w:tcW w:w="9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14 151,60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11 792,60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14 151,60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0,00</w:t>
            </w:r>
          </w:p>
        </w:tc>
      </w:tr>
      <w:tr w:rsidR="00EA1D91" w:rsidRPr="00E62914" w:rsidTr="00EA1D91">
        <w:trPr>
          <w:trHeight w:val="300"/>
        </w:trPr>
        <w:tc>
          <w:tcPr>
            <w:tcW w:w="2425" w:type="dxa"/>
            <w:gridSpan w:val="2"/>
            <w:tcBorders>
              <w:top w:val="nil"/>
              <w:left w:val="single" w:sz="4" w:space="0" w:color="auto"/>
              <w:bottom w:val="single" w:sz="4" w:space="0" w:color="auto"/>
              <w:right w:val="single" w:sz="4" w:space="0" w:color="auto"/>
            </w:tcBorders>
            <w:vAlign w:val="center"/>
            <w:hideMark/>
          </w:tcPr>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r w:rsidRPr="00E62914">
              <w:rPr>
                <w:rFonts w:ascii="Times New Roman" w:eastAsia="Times New Roman" w:hAnsi="Times New Roman" w:cs="Times New Roman"/>
                <w:sz w:val="16"/>
                <w:szCs w:val="16"/>
                <w:lang w:eastAsia="ru-RU"/>
              </w:rPr>
              <w:t xml:space="preserve">средства </w:t>
            </w:r>
            <w:r>
              <w:rPr>
                <w:rFonts w:ascii="Times New Roman" w:eastAsia="Times New Roman" w:hAnsi="Times New Roman" w:cs="Times New Roman"/>
                <w:sz w:val="16"/>
                <w:szCs w:val="16"/>
                <w:lang w:eastAsia="ru-RU"/>
              </w:rPr>
              <w:t>МБ</w:t>
            </w:r>
          </w:p>
          <w:p w:rsidR="00EA1D91" w:rsidRPr="00E62914" w:rsidRDefault="00EA1D91" w:rsidP="00EA1D91">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18 661,00</w:t>
            </w:r>
          </w:p>
        </w:tc>
        <w:tc>
          <w:tcPr>
            <w:tcW w:w="993"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15 464,72</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15 464,72</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15 464,72</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15 100,00</w:t>
            </w:r>
          </w:p>
        </w:tc>
        <w:tc>
          <w:tcPr>
            <w:tcW w:w="851"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8 359,95</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15 100,00</w:t>
            </w:r>
          </w:p>
        </w:tc>
        <w:tc>
          <w:tcPr>
            <w:tcW w:w="992" w:type="dxa"/>
            <w:tcBorders>
              <w:top w:val="nil"/>
              <w:left w:val="nil"/>
              <w:bottom w:val="single" w:sz="4" w:space="0" w:color="auto"/>
              <w:right w:val="single" w:sz="4" w:space="0" w:color="auto"/>
            </w:tcBorders>
            <w:noWrap/>
            <w:vAlign w:val="center"/>
            <w:hideMark/>
          </w:tcPr>
          <w:p w:rsidR="00EA1D91" w:rsidRPr="00E62914"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E62914">
              <w:rPr>
                <w:rFonts w:ascii="Times New Roman" w:hAnsi="Times New Roman" w:cs="Times New Roman"/>
                <w:sz w:val="16"/>
                <w:szCs w:val="16"/>
              </w:rPr>
              <w:t>7 700,00</w:t>
            </w:r>
          </w:p>
        </w:tc>
      </w:tr>
    </w:tbl>
    <w:p w:rsidR="00EA1D91" w:rsidRPr="004C6226" w:rsidRDefault="00EA1D91" w:rsidP="00EA1D91">
      <w:pPr>
        <w:spacing w:after="0" w:line="240" w:lineRule="auto"/>
        <w:ind w:right="43" w:firstLine="851"/>
        <w:jc w:val="both"/>
        <w:rPr>
          <w:rFonts w:ascii="Times New Roman" w:eastAsia="Times New Roman" w:hAnsi="Times New Roman" w:cs="Times New Roman"/>
          <w:bCs/>
          <w:color w:val="FF0000"/>
          <w:sz w:val="26"/>
          <w:szCs w:val="26"/>
          <w:lang w:eastAsia="ru-RU"/>
        </w:rPr>
      </w:pPr>
    </w:p>
    <w:p w:rsidR="00EA1D91" w:rsidRPr="00B6723F"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B6723F">
        <w:rPr>
          <w:rFonts w:ascii="Times New Roman" w:eastAsia="Times New Roman" w:hAnsi="Times New Roman" w:cs="Times New Roman"/>
          <w:bCs/>
          <w:sz w:val="26"/>
          <w:szCs w:val="26"/>
          <w:lang w:eastAsia="ru-RU"/>
        </w:rPr>
        <w:t>Проектом бюджета на 2026 год по данной муниципальной программе предлагаются бюджетные ассигнования в размере 29 616,32 тыс. руб. что составляет           108,7 % от планового показателя муниципальной программы (27 257,32 тыс. руб.), в том числе средства местного бюджет</w:t>
      </w:r>
      <w:r>
        <w:rPr>
          <w:rFonts w:ascii="Times New Roman" w:eastAsia="Times New Roman" w:hAnsi="Times New Roman" w:cs="Times New Roman"/>
          <w:bCs/>
          <w:sz w:val="26"/>
          <w:szCs w:val="26"/>
          <w:lang w:eastAsia="ru-RU"/>
        </w:rPr>
        <w:t>а</w:t>
      </w:r>
      <w:r w:rsidRPr="00B6723F">
        <w:rPr>
          <w:rFonts w:ascii="Times New Roman" w:eastAsia="Times New Roman" w:hAnsi="Times New Roman" w:cs="Times New Roman"/>
          <w:bCs/>
          <w:sz w:val="26"/>
          <w:szCs w:val="26"/>
          <w:lang w:eastAsia="ru-RU"/>
        </w:rPr>
        <w:t xml:space="preserve"> составляют 15 464,72 тыс. руб. Потребность в финансировании программных мероприятий из средств местного бюджета обеспечена в полном объёме.</w:t>
      </w:r>
    </w:p>
    <w:p w:rsidR="00EA1D91" w:rsidRPr="00067B02" w:rsidRDefault="00EA1D91" w:rsidP="00EA1D91">
      <w:pPr>
        <w:spacing w:after="0" w:line="240" w:lineRule="auto"/>
        <w:ind w:firstLine="851"/>
        <w:jc w:val="both"/>
        <w:rPr>
          <w:rFonts w:ascii="Times New Roman" w:eastAsia="Times New Roman" w:hAnsi="Times New Roman" w:cs="Times New Roman"/>
          <w:sz w:val="26"/>
          <w:szCs w:val="26"/>
          <w:lang w:eastAsia="ru-RU"/>
        </w:rPr>
      </w:pPr>
      <w:r w:rsidRPr="00067B02">
        <w:rPr>
          <w:rFonts w:ascii="Times New Roman" w:eastAsia="Times New Roman" w:hAnsi="Times New Roman" w:cs="Times New Roman"/>
          <w:bCs/>
          <w:sz w:val="26"/>
          <w:szCs w:val="26"/>
          <w:lang w:eastAsia="ru-RU"/>
        </w:rPr>
        <w:t xml:space="preserve">В сравнении с действующим утверждённым бюджетом на 2025 год, проектом бюджета на 2026 год средства местного бюджета планируются с уменьшением на                </w:t>
      </w:r>
      <w:r w:rsidRPr="00067B02">
        <w:rPr>
          <w:rFonts w:ascii="Times New Roman" w:eastAsia="Times New Roman" w:hAnsi="Times New Roman" w:cs="Times New Roman"/>
          <w:sz w:val="26"/>
          <w:szCs w:val="26"/>
          <w:lang w:eastAsia="ru-RU"/>
        </w:rPr>
        <w:t xml:space="preserve">3 196,28 тыс. руб. (за счёт мероприятий по энергоснабжению и повышению энергетической эффективности систем коммунальной инфраструктуры – в 2025 году производился капитальный ремонт участков тепловых сетей ГВС от котельной Вагонного депо). </w:t>
      </w:r>
    </w:p>
    <w:p w:rsidR="00EA1D91" w:rsidRPr="00067B02"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067B02">
        <w:rPr>
          <w:rFonts w:ascii="Times New Roman" w:eastAsia="Times New Roman" w:hAnsi="Times New Roman" w:cs="Times New Roman"/>
          <w:bCs/>
          <w:sz w:val="26"/>
          <w:szCs w:val="26"/>
          <w:lang w:eastAsia="ru-RU"/>
        </w:rPr>
        <w:t>На период 2027 и 2028 годов планируются ассигнования в сумме:</w:t>
      </w:r>
    </w:p>
    <w:p w:rsidR="00EA1D91" w:rsidRPr="00067B02"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067B02">
        <w:rPr>
          <w:rFonts w:ascii="Times New Roman" w:eastAsia="Times New Roman" w:hAnsi="Times New Roman" w:cs="Times New Roman"/>
          <w:bCs/>
          <w:sz w:val="26"/>
          <w:szCs w:val="26"/>
          <w:lang w:eastAsia="ru-RU"/>
        </w:rPr>
        <w:t>- 2027 год: 8 359,95 тыс. руб.;</w:t>
      </w:r>
    </w:p>
    <w:p w:rsidR="00EA1D91" w:rsidRPr="00067B02"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067B02">
        <w:rPr>
          <w:rFonts w:ascii="Times New Roman" w:eastAsia="Times New Roman" w:hAnsi="Times New Roman" w:cs="Times New Roman"/>
          <w:bCs/>
          <w:sz w:val="26"/>
          <w:szCs w:val="26"/>
          <w:lang w:eastAsia="ru-RU"/>
        </w:rPr>
        <w:t>- 2028 год: 7 700,00 тыс. руб.</w:t>
      </w:r>
    </w:p>
    <w:p w:rsidR="00EA1D91" w:rsidRPr="00B26D5F" w:rsidRDefault="00EA1D91" w:rsidP="00EA1D91">
      <w:pPr>
        <w:spacing w:after="0" w:line="240" w:lineRule="auto"/>
        <w:jc w:val="both"/>
        <w:rPr>
          <w:rFonts w:ascii="Times New Roman" w:hAnsi="Times New Roman" w:cs="Times New Roman"/>
          <w:color w:val="FF0000"/>
          <w:sz w:val="24"/>
          <w:szCs w:val="24"/>
          <w:highlight w:val="yellow"/>
        </w:rPr>
      </w:pPr>
    </w:p>
    <w:p w:rsidR="00EA1D91" w:rsidRPr="00471C3B" w:rsidRDefault="00EA1D91" w:rsidP="00EA1D91">
      <w:pPr>
        <w:spacing w:after="0" w:line="240" w:lineRule="auto"/>
        <w:ind w:right="43"/>
        <w:contextualSpacing/>
        <w:jc w:val="center"/>
        <w:rPr>
          <w:rFonts w:ascii="Times New Roman" w:eastAsia="Times New Roman" w:hAnsi="Times New Roman" w:cs="Times New Roman"/>
          <w:b/>
          <w:bCs/>
          <w:sz w:val="26"/>
          <w:szCs w:val="26"/>
          <w:lang w:eastAsia="ru-RU"/>
        </w:rPr>
      </w:pPr>
      <w:r w:rsidRPr="00471C3B">
        <w:rPr>
          <w:rFonts w:ascii="Times New Roman" w:eastAsia="Times New Roman" w:hAnsi="Times New Roman" w:cs="Times New Roman"/>
          <w:b/>
          <w:bCs/>
          <w:sz w:val="26"/>
          <w:szCs w:val="26"/>
          <w:lang w:eastAsia="ru-RU"/>
        </w:rPr>
        <w:t>3. МП</w:t>
      </w:r>
      <w:r w:rsidRPr="00471C3B">
        <w:rPr>
          <w:rFonts w:ascii="Times New Roman" w:eastAsia="Times New Roman" w:hAnsi="Times New Roman" w:cs="Times New Roman"/>
          <w:bCs/>
          <w:sz w:val="26"/>
          <w:szCs w:val="26"/>
          <w:lang w:eastAsia="ru-RU"/>
        </w:rPr>
        <w:t xml:space="preserve"> </w:t>
      </w:r>
      <w:r w:rsidRPr="00471C3B">
        <w:rPr>
          <w:rFonts w:ascii="Times New Roman" w:eastAsia="Times New Roman" w:hAnsi="Times New Roman" w:cs="Times New Roman"/>
          <w:b/>
          <w:bCs/>
          <w:sz w:val="26"/>
          <w:szCs w:val="26"/>
          <w:lang w:eastAsia="ru-RU"/>
        </w:rPr>
        <w:t>«Обеспечение доступными и качественными услугами жилищно-коммунального комплекса населения Лесозаводского городского округа»</w:t>
      </w:r>
    </w:p>
    <w:p w:rsidR="00EA1D91" w:rsidRPr="00B26D5F" w:rsidRDefault="00EA1D91" w:rsidP="00EA1D91">
      <w:pPr>
        <w:spacing w:after="0" w:line="240" w:lineRule="auto"/>
        <w:ind w:right="43"/>
        <w:contextualSpacing/>
        <w:jc w:val="center"/>
        <w:rPr>
          <w:rFonts w:ascii="Times New Roman" w:eastAsia="Times New Roman" w:hAnsi="Times New Roman" w:cs="Times New Roman"/>
          <w:b/>
          <w:bCs/>
          <w:sz w:val="26"/>
          <w:szCs w:val="26"/>
          <w:highlight w:val="yellow"/>
          <w:lang w:eastAsia="ru-RU"/>
        </w:rPr>
      </w:pPr>
    </w:p>
    <w:p w:rsidR="00EA1D91" w:rsidRPr="00057770"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057770">
        <w:rPr>
          <w:rFonts w:ascii="Times New Roman" w:eastAsia="Times New Roman" w:hAnsi="Times New Roman" w:cs="Times New Roman"/>
          <w:bCs/>
          <w:sz w:val="26"/>
          <w:szCs w:val="26"/>
          <w:lang w:eastAsia="ru-RU"/>
        </w:rPr>
        <w:t xml:space="preserve">Муниципальная программа утверждена постановлением администрации Лесозаводского городского округа от 15.09.2020 № 1175. </w:t>
      </w:r>
    </w:p>
    <w:p w:rsidR="00EA1D91" w:rsidRPr="00057770"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057770">
        <w:rPr>
          <w:rFonts w:ascii="Times New Roman" w:eastAsia="Times New Roman" w:hAnsi="Times New Roman" w:cs="Times New Roman"/>
          <w:bCs/>
          <w:sz w:val="26"/>
          <w:szCs w:val="26"/>
          <w:lang w:eastAsia="ru-RU"/>
        </w:rPr>
        <w:t>Ответственный исполнитель – Управление жизнеобеспечения администрации Лесозаводского городского округа. Срок реализации программы – 2021-2027 годы.</w:t>
      </w:r>
    </w:p>
    <w:p w:rsidR="00EA1D91" w:rsidRPr="00057770" w:rsidRDefault="00EA1D91" w:rsidP="00EA1D91">
      <w:pPr>
        <w:spacing w:after="0" w:line="240" w:lineRule="auto"/>
        <w:ind w:firstLine="851"/>
        <w:jc w:val="both"/>
        <w:rPr>
          <w:rFonts w:ascii="Times New Roman" w:eastAsia="Times New Roman" w:hAnsi="Times New Roman" w:cs="Times New Roman"/>
          <w:bCs/>
          <w:sz w:val="26"/>
          <w:szCs w:val="26"/>
          <w:lang w:eastAsia="ru-RU"/>
        </w:rPr>
      </w:pPr>
      <w:r w:rsidRPr="00057770">
        <w:rPr>
          <w:rFonts w:ascii="Times New Roman" w:eastAsia="Times New Roman" w:hAnsi="Times New Roman" w:cs="Times New Roman"/>
          <w:bCs/>
          <w:sz w:val="26"/>
          <w:szCs w:val="26"/>
          <w:lang w:eastAsia="ru-RU"/>
        </w:rPr>
        <w:t>Муниципальная программа состоит из пяти подпрограмм и одного отдельного мероприятия «Текущее содержание, обслуживание, ремонт водозащитных сооружений».</w:t>
      </w:r>
    </w:p>
    <w:p w:rsidR="00EA1D91" w:rsidRPr="00B26D5F" w:rsidRDefault="00EA1D91" w:rsidP="008D2199">
      <w:pPr>
        <w:spacing w:after="0" w:line="240" w:lineRule="auto"/>
        <w:ind w:firstLine="851"/>
        <w:jc w:val="both"/>
        <w:rPr>
          <w:rFonts w:ascii="Times New Roman" w:eastAsia="Times New Roman" w:hAnsi="Times New Roman" w:cs="Times New Roman"/>
          <w:bCs/>
          <w:color w:val="7030A0"/>
          <w:sz w:val="24"/>
          <w:szCs w:val="24"/>
          <w:highlight w:val="yellow"/>
          <w:lang w:eastAsia="ru-RU"/>
        </w:rPr>
      </w:pPr>
      <w:r w:rsidRPr="00B26D5F">
        <w:rPr>
          <w:rFonts w:ascii="Times New Roman" w:eastAsia="Times New Roman" w:hAnsi="Times New Roman" w:cs="Times New Roman"/>
          <w:bCs/>
          <w:sz w:val="26"/>
          <w:szCs w:val="26"/>
          <w:highlight w:val="yellow"/>
          <w:lang w:eastAsia="ru-RU"/>
        </w:rPr>
        <w:t xml:space="preserve">                                                                           </w:t>
      </w:r>
      <w:r w:rsidRPr="00B26D5F">
        <w:rPr>
          <w:rFonts w:ascii="Times New Roman" w:eastAsia="Times New Roman" w:hAnsi="Times New Roman" w:cs="Times New Roman"/>
          <w:bCs/>
          <w:color w:val="7030A0"/>
          <w:sz w:val="24"/>
          <w:szCs w:val="24"/>
          <w:highlight w:val="yellow"/>
          <w:lang w:eastAsia="ru-RU"/>
        </w:rPr>
        <w:t xml:space="preserve">                                                                                                             </w:t>
      </w:r>
    </w:p>
    <w:p w:rsidR="00EA1D91" w:rsidRPr="00B26D5F" w:rsidRDefault="00EA1D91" w:rsidP="008D2199">
      <w:pPr>
        <w:spacing w:after="0" w:line="240" w:lineRule="auto"/>
        <w:ind w:firstLine="851"/>
        <w:jc w:val="right"/>
        <w:rPr>
          <w:rFonts w:ascii="Times New Roman" w:eastAsia="Times New Roman" w:hAnsi="Times New Roman" w:cs="Times New Roman"/>
          <w:bCs/>
          <w:sz w:val="24"/>
          <w:szCs w:val="24"/>
          <w:highlight w:val="yellow"/>
          <w:lang w:eastAsia="ru-RU"/>
        </w:rPr>
      </w:pPr>
      <w:r w:rsidRPr="00057770">
        <w:rPr>
          <w:rFonts w:ascii="Times New Roman" w:eastAsia="Times New Roman" w:hAnsi="Times New Roman" w:cs="Times New Roman"/>
          <w:bCs/>
          <w:color w:val="7030A0"/>
          <w:sz w:val="24"/>
          <w:szCs w:val="24"/>
          <w:lang w:eastAsia="ru-RU"/>
        </w:rPr>
        <w:t xml:space="preserve"> </w:t>
      </w:r>
      <w:r w:rsidRPr="00057770">
        <w:rPr>
          <w:rFonts w:ascii="Times New Roman" w:eastAsia="Times New Roman" w:hAnsi="Times New Roman" w:cs="Times New Roman"/>
          <w:bCs/>
          <w:sz w:val="20"/>
          <w:szCs w:val="20"/>
          <w:lang w:eastAsia="ru-RU"/>
        </w:rPr>
        <w:t xml:space="preserve">Таблица 7 </w:t>
      </w:r>
      <w:r w:rsidRPr="00057770">
        <w:rPr>
          <w:rFonts w:ascii="Times New Roman" w:eastAsia="Calibri" w:hAnsi="Times New Roman" w:cs="Times New Roman"/>
          <w:sz w:val="20"/>
          <w:szCs w:val="20"/>
        </w:rPr>
        <w:t>(тыс. руб.)</w:t>
      </w:r>
    </w:p>
    <w:tbl>
      <w:tblPr>
        <w:tblW w:w="5146" w:type="pct"/>
        <w:tblLook w:val="04A0" w:firstRow="1" w:lastRow="0" w:firstColumn="1" w:lastColumn="0" w:noHBand="0" w:noVBand="1"/>
      </w:tblPr>
      <w:tblGrid>
        <w:gridCol w:w="2460"/>
        <w:gridCol w:w="559"/>
        <w:gridCol w:w="958"/>
        <w:gridCol w:w="958"/>
        <w:gridCol w:w="958"/>
        <w:gridCol w:w="876"/>
        <w:gridCol w:w="958"/>
        <w:gridCol w:w="876"/>
        <w:gridCol w:w="958"/>
        <w:gridCol w:w="872"/>
      </w:tblGrid>
      <w:tr w:rsidR="00EA1D91" w:rsidRPr="00471C3B" w:rsidTr="00EA1D91">
        <w:trPr>
          <w:trHeight w:val="300"/>
        </w:trPr>
        <w:tc>
          <w:tcPr>
            <w:tcW w:w="1179" w:type="pct"/>
            <w:vMerge w:val="restart"/>
            <w:tcBorders>
              <w:top w:val="single" w:sz="4" w:space="0" w:color="auto"/>
              <w:left w:val="single" w:sz="4" w:space="0" w:color="auto"/>
              <w:bottom w:val="single" w:sz="4" w:space="0" w:color="auto"/>
              <w:right w:val="single" w:sz="4" w:space="0" w:color="auto"/>
            </w:tcBorders>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Наименование подпрограммы, мероприятия (0400000000)</w:t>
            </w:r>
          </w:p>
        </w:tc>
        <w:tc>
          <w:tcPr>
            <w:tcW w:w="26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бюджет</w:t>
            </w:r>
          </w:p>
        </w:tc>
        <w:tc>
          <w:tcPr>
            <w:tcW w:w="45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Бюджет на 2025 год в редакции Решения от 23.09.2025 № 322-НПА</w:t>
            </w:r>
          </w:p>
        </w:tc>
        <w:tc>
          <w:tcPr>
            <w:tcW w:w="1337"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2026 год</w:t>
            </w:r>
          </w:p>
        </w:tc>
        <w:tc>
          <w:tcPr>
            <w:tcW w:w="878"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2027 год</w:t>
            </w:r>
          </w:p>
        </w:tc>
        <w:tc>
          <w:tcPr>
            <w:tcW w:w="878"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2028 год</w:t>
            </w:r>
          </w:p>
        </w:tc>
      </w:tr>
      <w:tr w:rsidR="00EA1D91" w:rsidRPr="00471C3B" w:rsidTr="00EA1D91">
        <w:trPr>
          <w:trHeight w:val="300"/>
        </w:trPr>
        <w:tc>
          <w:tcPr>
            <w:tcW w:w="1179" w:type="pct"/>
            <w:vMerge/>
            <w:tcBorders>
              <w:top w:val="single" w:sz="4" w:space="0" w:color="auto"/>
              <w:left w:val="single" w:sz="4" w:space="0" w:color="auto"/>
              <w:bottom w:val="single" w:sz="4" w:space="0" w:color="auto"/>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1337" w:type="pct"/>
            <w:gridSpan w:val="3"/>
            <w:vMerge/>
            <w:tcBorders>
              <w:top w:val="single" w:sz="4" w:space="0" w:color="auto"/>
              <w:left w:val="single" w:sz="4" w:space="0" w:color="auto"/>
              <w:bottom w:val="single" w:sz="4" w:space="0" w:color="auto"/>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878" w:type="pct"/>
            <w:gridSpan w:val="2"/>
            <w:vMerge/>
            <w:tcBorders>
              <w:top w:val="single" w:sz="4" w:space="0" w:color="auto"/>
              <w:left w:val="single" w:sz="4" w:space="0" w:color="auto"/>
              <w:bottom w:val="single" w:sz="4" w:space="0" w:color="auto"/>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878" w:type="pct"/>
            <w:gridSpan w:val="2"/>
            <w:vMerge/>
            <w:tcBorders>
              <w:top w:val="single" w:sz="4" w:space="0" w:color="auto"/>
              <w:left w:val="single" w:sz="4" w:space="0" w:color="auto"/>
              <w:bottom w:val="single" w:sz="4" w:space="0" w:color="auto"/>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p>
        </w:tc>
      </w:tr>
      <w:tr w:rsidR="00EA1D91" w:rsidRPr="00471C3B" w:rsidTr="00EA1D91">
        <w:trPr>
          <w:trHeight w:val="1515"/>
        </w:trPr>
        <w:tc>
          <w:tcPr>
            <w:tcW w:w="1179" w:type="pct"/>
            <w:vMerge/>
            <w:tcBorders>
              <w:top w:val="single" w:sz="4" w:space="0" w:color="auto"/>
              <w:left w:val="single" w:sz="4" w:space="0" w:color="auto"/>
              <w:bottom w:val="single" w:sz="4" w:space="0" w:color="auto"/>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59"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смета</w:t>
            </w:r>
          </w:p>
        </w:tc>
        <w:tc>
          <w:tcPr>
            <w:tcW w:w="459"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паспорт</w:t>
            </w:r>
          </w:p>
        </w:tc>
        <w:tc>
          <w:tcPr>
            <w:tcW w:w="420"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бюджет</w:t>
            </w:r>
          </w:p>
        </w:tc>
        <w:tc>
          <w:tcPr>
            <w:tcW w:w="459"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паспорт</w:t>
            </w:r>
          </w:p>
        </w:tc>
        <w:tc>
          <w:tcPr>
            <w:tcW w:w="420"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бюджет</w:t>
            </w:r>
          </w:p>
        </w:tc>
        <w:tc>
          <w:tcPr>
            <w:tcW w:w="459"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паспорт</w:t>
            </w:r>
          </w:p>
        </w:tc>
        <w:tc>
          <w:tcPr>
            <w:tcW w:w="420"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бюджет</w:t>
            </w:r>
          </w:p>
        </w:tc>
      </w:tr>
      <w:tr w:rsidR="00EA1D91" w:rsidRPr="00471C3B" w:rsidTr="00EA1D91">
        <w:trPr>
          <w:trHeight w:val="300"/>
        </w:trPr>
        <w:tc>
          <w:tcPr>
            <w:tcW w:w="1179" w:type="pct"/>
            <w:tcBorders>
              <w:top w:val="nil"/>
              <w:left w:val="single" w:sz="4" w:space="0" w:color="auto"/>
              <w:bottom w:val="single" w:sz="4" w:space="0" w:color="auto"/>
              <w:right w:val="single" w:sz="4" w:space="0" w:color="auto"/>
            </w:tcBorders>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w:t>
            </w:r>
          </w:p>
        </w:tc>
        <w:tc>
          <w:tcPr>
            <w:tcW w:w="268" w:type="pct"/>
            <w:tcBorders>
              <w:top w:val="nil"/>
              <w:left w:val="nil"/>
              <w:bottom w:val="single" w:sz="4" w:space="0" w:color="auto"/>
              <w:right w:val="single" w:sz="4" w:space="0" w:color="auto"/>
            </w:tcBorders>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2</w:t>
            </w:r>
          </w:p>
        </w:tc>
        <w:tc>
          <w:tcPr>
            <w:tcW w:w="459"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w:t>
            </w:r>
          </w:p>
        </w:tc>
        <w:tc>
          <w:tcPr>
            <w:tcW w:w="459"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4</w:t>
            </w:r>
          </w:p>
        </w:tc>
        <w:tc>
          <w:tcPr>
            <w:tcW w:w="459"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w:t>
            </w:r>
          </w:p>
        </w:tc>
        <w:tc>
          <w:tcPr>
            <w:tcW w:w="420"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6</w:t>
            </w:r>
          </w:p>
        </w:tc>
        <w:tc>
          <w:tcPr>
            <w:tcW w:w="459"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w:t>
            </w:r>
          </w:p>
        </w:tc>
        <w:tc>
          <w:tcPr>
            <w:tcW w:w="420"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8</w:t>
            </w:r>
          </w:p>
        </w:tc>
        <w:tc>
          <w:tcPr>
            <w:tcW w:w="459"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9</w:t>
            </w:r>
          </w:p>
        </w:tc>
        <w:tc>
          <w:tcPr>
            <w:tcW w:w="420"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10</w:t>
            </w:r>
          </w:p>
        </w:tc>
      </w:tr>
      <w:tr w:rsidR="00EA1D91" w:rsidRPr="00471C3B" w:rsidTr="00EA1D91">
        <w:trPr>
          <w:trHeight w:val="300"/>
        </w:trPr>
        <w:tc>
          <w:tcPr>
            <w:tcW w:w="1179" w:type="pct"/>
            <w:tcBorders>
              <w:top w:val="nil"/>
              <w:left w:val="single" w:sz="4" w:space="0" w:color="auto"/>
              <w:bottom w:val="single" w:sz="4" w:space="0" w:color="auto"/>
              <w:right w:val="single" w:sz="4" w:space="0" w:color="auto"/>
            </w:tcBorders>
            <w:hideMark/>
          </w:tcPr>
          <w:p w:rsidR="00EA1D91" w:rsidRPr="00471C3B" w:rsidRDefault="00EA1D91" w:rsidP="00EA1D91">
            <w:pPr>
              <w:spacing w:after="0" w:line="240" w:lineRule="auto"/>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Всего по подпрограмме №1</w:t>
            </w:r>
          </w:p>
        </w:tc>
        <w:tc>
          <w:tcPr>
            <w:tcW w:w="268" w:type="pct"/>
            <w:tcBorders>
              <w:top w:val="nil"/>
              <w:left w:val="nil"/>
              <w:bottom w:val="single" w:sz="4" w:space="0" w:color="auto"/>
              <w:right w:val="single" w:sz="4" w:space="0" w:color="auto"/>
            </w:tcBorders>
            <w:vAlign w:val="center"/>
            <w:hideMark/>
          </w:tcPr>
          <w:p w:rsidR="00EA1D91" w:rsidRPr="00471C3B"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 </w:t>
            </w:r>
          </w:p>
        </w:tc>
        <w:tc>
          <w:tcPr>
            <w:tcW w:w="459"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43 467,95</w:t>
            </w:r>
          </w:p>
        </w:tc>
        <w:tc>
          <w:tcPr>
            <w:tcW w:w="459"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38 875,84</w:t>
            </w:r>
          </w:p>
        </w:tc>
        <w:tc>
          <w:tcPr>
            <w:tcW w:w="459"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124 388,94</w:t>
            </w:r>
          </w:p>
        </w:tc>
        <w:tc>
          <w:tcPr>
            <w:tcW w:w="420"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34 675,84</w:t>
            </w:r>
          </w:p>
        </w:tc>
        <w:tc>
          <w:tcPr>
            <w:tcW w:w="459"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72 061,09</w:t>
            </w:r>
          </w:p>
        </w:tc>
        <w:tc>
          <w:tcPr>
            <w:tcW w:w="420"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34 355,00</w:t>
            </w:r>
          </w:p>
        </w:tc>
        <w:tc>
          <w:tcPr>
            <w:tcW w:w="459"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72 061,09</w:t>
            </w:r>
          </w:p>
        </w:tc>
        <w:tc>
          <w:tcPr>
            <w:tcW w:w="420" w:type="pct"/>
            <w:tcBorders>
              <w:top w:val="nil"/>
              <w:left w:val="nil"/>
              <w:bottom w:val="single" w:sz="4" w:space="0" w:color="auto"/>
              <w:right w:val="single" w:sz="4" w:space="0" w:color="auto"/>
            </w:tcBorders>
            <w:shd w:val="clear" w:color="000000" w:fill="FFFFFF"/>
            <w:vAlign w:val="center"/>
            <w:hideMark/>
          </w:tcPr>
          <w:p w:rsidR="00EA1D91" w:rsidRPr="00471C3B"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32 795,00</w:t>
            </w:r>
          </w:p>
        </w:tc>
      </w:tr>
      <w:tr w:rsidR="00EA1D91" w:rsidRPr="00471C3B" w:rsidTr="00EA1D91">
        <w:trPr>
          <w:trHeight w:val="252"/>
        </w:trPr>
        <w:tc>
          <w:tcPr>
            <w:tcW w:w="1179" w:type="pct"/>
            <w:vMerge w:val="restart"/>
            <w:tcBorders>
              <w:top w:val="nil"/>
              <w:left w:val="single" w:sz="4" w:space="0" w:color="auto"/>
              <w:bottom w:val="single" w:sz="4" w:space="0" w:color="auto"/>
              <w:right w:val="single" w:sz="4" w:space="0" w:color="auto"/>
            </w:tcBorders>
            <w:hideMark/>
          </w:tcPr>
          <w:p w:rsidR="00EA1D91" w:rsidRPr="00471C3B" w:rsidRDefault="00EA1D91" w:rsidP="00EA1D91">
            <w:pPr>
              <w:spacing w:after="0" w:line="240" w:lineRule="auto"/>
              <w:rPr>
                <w:rFonts w:ascii="Times New Roman" w:eastAsia="Times New Roman" w:hAnsi="Times New Roman" w:cs="Times New Roman"/>
                <w:b/>
                <w:bCs/>
                <w:sz w:val="16"/>
                <w:szCs w:val="16"/>
                <w:lang w:eastAsia="ru-RU"/>
              </w:rPr>
            </w:pPr>
            <w:r w:rsidRPr="00471C3B">
              <w:rPr>
                <w:rFonts w:ascii="Times New Roman" w:eastAsia="Times New Roman" w:hAnsi="Times New Roman" w:cs="Times New Roman"/>
                <w:b/>
                <w:bCs/>
                <w:sz w:val="16"/>
                <w:szCs w:val="16"/>
                <w:lang w:eastAsia="ru-RU"/>
              </w:rPr>
              <w:t>Подпрограмма 1</w:t>
            </w:r>
            <w:r w:rsidRPr="00471C3B">
              <w:rPr>
                <w:rFonts w:ascii="Times New Roman" w:eastAsia="Times New Roman" w:hAnsi="Times New Roman" w:cs="Times New Roman"/>
                <w:sz w:val="16"/>
                <w:szCs w:val="16"/>
                <w:lang w:eastAsia="ru-RU"/>
              </w:rPr>
              <w:t xml:space="preserve"> "Обеспечение населения ЛГО чистой питьевой водой"</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КБ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14 407,95</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52 407,01</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r>
      <w:tr w:rsidR="00EA1D91" w:rsidRPr="00471C3B" w:rsidTr="00EA1D91">
        <w:trPr>
          <w:trHeight w:val="269"/>
        </w:trPr>
        <w:tc>
          <w:tcPr>
            <w:tcW w:w="1179" w:type="pct"/>
            <w:vMerge/>
            <w:tcBorders>
              <w:top w:val="nil"/>
              <w:left w:val="single" w:sz="4" w:space="0" w:color="auto"/>
              <w:bottom w:val="single" w:sz="4" w:space="0" w:color="auto"/>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b/>
                <w:bCs/>
                <w:sz w:val="16"/>
                <w:szCs w:val="16"/>
                <w:lang w:eastAsia="ru-RU"/>
              </w:rPr>
            </w:pP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ФБ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r>
      <w:tr w:rsidR="00EA1D91" w:rsidRPr="00471C3B" w:rsidTr="00EA1D91">
        <w:trPr>
          <w:trHeight w:val="300"/>
        </w:trPr>
        <w:tc>
          <w:tcPr>
            <w:tcW w:w="1179" w:type="pct"/>
            <w:vMerge/>
            <w:tcBorders>
              <w:top w:val="nil"/>
              <w:left w:val="single" w:sz="4" w:space="0" w:color="auto"/>
              <w:bottom w:val="single" w:sz="4" w:space="0" w:color="auto"/>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b/>
                <w:bCs/>
                <w:sz w:val="16"/>
                <w:szCs w:val="16"/>
                <w:lang w:eastAsia="ru-RU"/>
              </w:rPr>
            </w:pP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29 060,00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38 875,84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71 981,93</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34 675,84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72 061,09</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34 355,00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72 061,09</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32 795,00</w:t>
            </w:r>
          </w:p>
        </w:tc>
      </w:tr>
      <w:tr w:rsidR="00EA1D91" w:rsidRPr="00471C3B" w:rsidTr="00EA1D91">
        <w:trPr>
          <w:trHeight w:val="249"/>
        </w:trPr>
        <w:tc>
          <w:tcPr>
            <w:tcW w:w="1179" w:type="pct"/>
            <w:vMerge w:val="restart"/>
            <w:tcBorders>
              <w:top w:val="nil"/>
              <w:left w:val="single" w:sz="4" w:space="0" w:color="auto"/>
              <w:bottom w:val="single" w:sz="4" w:space="0" w:color="000000"/>
              <w:right w:val="single" w:sz="4" w:space="0" w:color="auto"/>
            </w:tcBorders>
            <w:hideMark/>
          </w:tcPr>
          <w:p w:rsidR="00EA1D91" w:rsidRPr="00471C3B" w:rsidRDefault="00EA1D91" w:rsidP="00EA1D91">
            <w:pPr>
              <w:spacing w:after="0" w:line="240" w:lineRule="auto"/>
              <w:rPr>
                <w:rFonts w:ascii="Times New Roman" w:eastAsia="Times New Roman" w:hAnsi="Times New Roman" w:cs="Times New Roman"/>
                <w:sz w:val="16"/>
                <w:szCs w:val="16"/>
                <w:lang w:eastAsia="ru-RU"/>
              </w:rPr>
            </w:pPr>
            <w:r w:rsidRPr="00471C3B">
              <w:rPr>
                <w:rFonts w:ascii="Times New Roman" w:eastAsia="Times New Roman" w:hAnsi="Times New Roman" w:cs="Times New Roman"/>
                <w:sz w:val="16"/>
                <w:szCs w:val="16"/>
                <w:lang w:eastAsia="ru-RU"/>
              </w:rPr>
              <w:t>централизованное водоснабжение</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КБ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 </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 </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 </w:t>
            </w:r>
          </w:p>
        </w:tc>
      </w:tr>
      <w:tr w:rsidR="00EA1D91" w:rsidRPr="00471C3B" w:rsidTr="00EA1D91">
        <w:trPr>
          <w:trHeight w:val="140"/>
        </w:trPr>
        <w:tc>
          <w:tcPr>
            <w:tcW w:w="1179" w:type="pct"/>
            <w:vMerge/>
            <w:tcBorders>
              <w:top w:val="nil"/>
              <w:left w:val="single" w:sz="4" w:space="0" w:color="auto"/>
              <w:bottom w:val="single" w:sz="4" w:space="0" w:color="000000"/>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sz w:val="16"/>
                <w:szCs w:val="16"/>
                <w:lang w:eastAsia="ru-RU"/>
              </w:rPr>
            </w:pP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8 534,85</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1 400,00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1 400,00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1 400,00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1 400,00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140,00</w:t>
            </w:r>
          </w:p>
        </w:tc>
      </w:tr>
      <w:tr w:rsidR="00EA1D91" w:rsidRPr="00471C3B" w:rsidTr="00EA1D91">
        <w:trPr>
          <w:trHeight w:val="369"/>
        </w:trPr>
        <w:tc>
          <w:tcPr>
            <w:tcW w:w="1179" w:type="pct"/>
            <w:tcBorders>
              <w:top w:val="nil"/>
              <w:left w:val="single" w:sz="4" w:space="0" w:color="auto"/>
              <w:bottom w:val="single" w:sz="4" w:space="0" w:color="auto"/>
              <w:right w:val="single" w:sz="4" w:space="0" w:color="auto"/>
            </w:tcBorders>
            <w:vAlign w:val="bottom"/>
            <w:hideMark/>
          </w:tcPr>
          <w:p w:rsidR="00EA1D91" w:rsidRPr="00471C3B" w:rsidRDefault="00EA1D91" w:rsidP="00EA1D91">
            <w:pPr>
              <w:spacing w:after="0" w:line="240" w:lineRule="auto"/>
              <w:rPr>
                <w:rFonts w:ascii="Times New Roman" w:eastAsia="Times New Roman" w:hAnsi="Times New Roman" w:cs="Times New Roman"/>
                <w:sz w:val="16"/>
                <w:szCs w:val="16"/>
                <w:lang w:eastAsia="ru-RU"/>
              </w:rPr>
            </w:pPr>
            <w:r w:rsidRPr="00471C3B">
              <w:rPr>
                <w:rFonts w:ascii="Times New Roman" w:eastAsia="Times New Roman" w:hAnsi="Times New Roman" w:cs="Times New Roman"/>
                <w:sz w:val="16"/>
                <w:szCs w:val="16"/>
                <w:lang w:eastAsia="ru-RU"/>
              </w:rPr>
              <w:t>децентрализованное водоснабжение</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8 227,07</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1 100,00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1 100,00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1 100,00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1 100,00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1 100,00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1 100,00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700,00</w:t>
            </w:r>
          </w:p>
        </w:tc>
      </w:tr>
      <w:tr w:rsidR="00EA1D91" w:rsidRPr="00471C3B" w:rsidTr="00EA1D91">
        <w:trPr>
          <w:trHeight w:val="134"/>
        </w:trPr>
        <w:tc>
          <w:tcPr>
            <w:tcW w:w="1179" w:type="pct"/>
            <w:vMerge w:val="restart"/>
            <w:tcBorders>
              <w:top w:val="nil"/>
              <w:left w:val="single" w:sz="4" w:space="0" w:color="auto"/>
              <w:bottom w:val="single" w:sz="4" w:space="0" w:color="000000"/>
              <w:right w:val="single" w:sz="4" w:space="0" w:color="auto"/>
            </w:tcBorders>
            <w:hideMark/>
          </w:tcPr>
          <w:p w:rsidR="00EA1D91" w:rsidRPr="00471C3B" w:rsidRDefault="00EA1D91" w:rsidP="00EA1D91">
            <w:pPr>
              <w:spacing w:after="0" w:line="240" w:lineRule="auto"/>
              <w:rPr>
                <w:rFonts w:ascii="Times New Roman" w:eastAsia="Times New Roman" w:hAnsi="Times New Roman" w:cs="Times New Roman"/>
                <w:sz w:val="16"/>
                <w:szCs w:val="16"/>
                <w:lang w:eastAsia="ru-RU"/>
              </w:rPr>
            </w:pPr>
            <w:r w:rsidRPr="00471C3B">
              <w:rPr>
                <w:rFonts w:ascii="Times New Roman" w:eastAsia="Times New Roman" w:hAnsi="Times New Roman" w:cs="Times New Roman"/>
                <w:sz w:val="16"/>
                <w:szCs w:val="16"/>
                <w:lang w:eastAsia="ru-RU"/>
              </w:rPr>
              <w:t>канализационная сеть</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КБ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 </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 </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 </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 </w:t>
            </w:r>
          </w:p>
        </w:tc>
      </w:tr>
      <w:tr w:rsidR="00EA1D91" w:rsidRPr="00471C3B" w:rsidTr="00EA1D91">
        <w:trPr>
          <w:trHeight w:val="137"/>
        </w:trPr>
        <w:tc>
          <w:tcPr>
            <w:tcW w:w="1179" w:type="pct"/>
            <w:vMerge/>
            <w:tcBorders>
              <w:top w:val="nil"/>
              <w:left w:val="single" w:sz="4" w:space="0" w:color="auto"/>
              <w:bottom w:val="single" w:sz="4" w:space="0" w:color="000000"/>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sz w:val="16"/>
                <w:szCs w:val="16"/>
                <w:lang w:eastAsia="ru-RU"/>
              </w:rPr>
            </w:pP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10 586,93</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4 920,84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3 300,00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3 120,84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1 300,00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500,00</w:t>
            </w:r>
          </w:p>
        </w:tc>
      </w:tr>
      <w:tr w:rsidR="00EA1D91" w:rsidRPr="00471C3B" w:rsidTr="00EA1D91">
        <w:trPr>
          <w:trHeight w:val="451"/>
        </w:trPr>
        <w:tc>
          <w:tcPr>
            <w:tcW w:w="1179" w:type="pct"/>
            <w:vMerge w:val="restart"/>
            <w:tcBorders>
              <w:top w:val="nil"/>
              <w:left w:val="single" w:sz="4" w:space="0" w:color="auto"/>
              <w:bottom w:val="single" w:sz="4" w:space="0" w:color="000000"/>
              <w:right w:val="single" w:sz="4" w:space="0" w:color="auto"/>
            </w:tcBorders>
            <w:hideMark/>
          </w:tcPr>
          <w:p w:rsidR="00EA1D91" w:rsidRPr="00471C3B" w:rsidRDefault="00EA1D91" w:rsidP="00EA1D91">
            <w:pPr>
              <w:spacing w:after="0" w:line="240" w:lineRule="auto"/>
              <w:rPr>
                <w:rFonts w:ascii="Times New Roman" w:eastAsia="Times New Roman" w:hAnsi="Times New Roman" w:cs="Times New Roman"/>
                <w:sz w:val="16"/>
                <w:szCs w:val="16"/>
                <w:lang w:eastAsia="ru-RU"/>
              </w:rPr>
            </w:pPr>
            <w:bookmarkStart w:id="5" w:name="_Hlk215667792"/>
            <w:r w:rsidRPr="00471C3B">
              <w:rPr>
                <w:rFonts w:ascii="Times New Roman" w:eastAsia="Times New Roman" w:hAnsi="Times New Roman" w:cs="Times New Roman"/>
                <w:sz w:val="16"/>
                <w:szCs w:val="16"/>
                <w:lang w:eastAsia="ru-RU"/>
              </w:rPr>
              <w:t>Проектирование и (или) строительство, реконструкция, капитальный ремонт объектов водопроводно-канализационного хозяйства</w:t>
            </w:r>
            <w:bookmarkEnd w:id="5"/>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1 711,15</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1 620,84</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r>
      <w:tr w:rsidR="00EA1D91" w:rsidRPr="00471C3B" w:rsidTr="00EA1D91">
        <w:trPr>
          <w:trHeight w:val="557"/>
        </w:trPr>
        <w:tc>
          <w:tcPr>
            <w:tcW w:w="1179" w:type="pct"/>
            <w:vMerge/>
            <w:tcBorders>
              <w:top w:val="nil"/>
              <w:left w:val="single" w:sz="4" w:space="0" w:color="auto"/>
              <w:bottom w:val="single" w:sz="4" w:space="0" w:color="000000"/>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sz w:val="16"/>
                <w:szCs w:val="16"/>
                <w:lang w:eastAsia="ru-RU"/>
              </w:rPr>
            </w:pP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КБ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14 407,95</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52 407,01</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r>
      <w:tr w:rsidR="00EA1D91" w:rsidRPr="00471C3B" w:rsidTr="00EA1D91">
        <w:trPr>
          <w:trHeight w:val="540"/>
        </w:trPr>
        <w:tc>
          <w:tcPr>
            <w:tcW w:w="1179" w:type="pct"/>
            <w:vMerge w:val="restart"/>
            <w:tcBorders>
              <w:top w:val="nil"/>
              <w:left w:val="single" w:sz="4" w:space="0" w:color="auto"/>
              <w:bottom w:val="single" w:sz="4" w:space="0" w:color="000000"/>
              <w:right w:val="single" w:sz="4" w:space="0" w:color="auto"/>
            </w:tcBorders>
            <w:hideMark/>
          </w:tcPr>
          <w:p w:rsidR="00EA1D91" w:rsidRPr="00471C3B" w:rsidRDefault="00EA1D91" w:rsidP="00EA1D91">
            <w:pPr>
              <w:spacing w:after="0" w:line="240" w:lineRule="auto"/>
              <w:rPr>
                <w:rFonts w:ascii="Times New Roman" w:eastAsia="Times New Roman" w:hAnsi="Times New Roman" w:cs="Times New Roman"/>
                <w:sz w:val="16"/>
                <w:szCs w:val="16"/>
                <w:lang w:eastAsia="ru-RU"/>
              </w:rPr>
            </w:pPr>
            <w:r w:rsidRPr="00471C3B">
              <w:rPr>
                <w:rFonts w:ascii="Times New Roman" w:eastAsia="Times New Roman" w:hAnsi="Times New Roman" w:cs="Times New Roman"/>
                <w:sz w:val="16"/>
                <w:szCs w:val="16"/>
                <w:lang w:eastAsia="ru-RU"/>
              </w:rPr>
              <w:t>Расходы на обеспечение деятельности (оказание услуг, выполнение работ) муниципальных учреждений МБУ ЛМО Городское ЖКХ и благоустройство</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31 455,00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64 561,09</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29 455,00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64 561,09</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31 455,00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64 561,09</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31 455,00</w:t>
            </w:r>
          </w:p>
        </w:tc>
      </w:tr>
      <w:tr w:rsidR="00EA1D91" w:rsidRPr="00471C3B" w:rsidTr="00EA1D91">
        <w:trPr>
          <w:trHeight w:val="587"/>
        </w:trPr>
        <w:tc>
          <w:tcPr>
            <w:tcW w:w="1179" w:type="pct"/>
            <w:vMerge/>
            <w:tcBorders>
              <w:top w:val="nil"/>
              <w:left w:val="single" w:sz="4" w:space="0" w:color="auto"/>
              <w:bottom w:val="single" w:sz="4" w:space="0" w:color="000000"/>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sz w:val="16"/>
                <w:szCs w:val="16"/>
                <w:lang w:eastAsia="ru-RU"/>
              </w:rPr>
            </w:pP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КБ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r>
      <w:tr w:rsidR="00EA1D91" w:rsidRPr="00471C3B" w:rsidTr="00EA1D91">
        <w:trPr>
          <w:trHeight w:val="300"/>
        </w:trPr>
        <w:tc>
          <w:tcPr>
            <w:tcW w:w="1179" w:type="pct"/>
            <w:tcBorders>
              <w:top w:val="nil"/>
              <w:left w:val="single" w:sz="4" w:space="0" w:color="auto"/>
              <w:bottom w:val="single" w:sz="4" w:space="0" w:color="auto"/>
              <w:right w:val="single" w:sz="4" w:space="0" w:color="auto"/>
            </w:tcBorders>
            <w:vAlign w:val="bottom"/>
            <w:hideMark/>
          </w:tcPr>
          <w:p w:rsidR="00EA1D91" w:rsidRPr="00471C3B" w:rsidRDefault="00EA1D91" w:rsidP="00EA1D91">
            <w:pPr>
              <w:spacing w:after="0" w:line="240" w:lineRule="auto"/>
              <w:rPr>
                <w:rFonts w:ascii="Times New Roman" w:eastAsia="Times New Roman" w:hAnsi="Times New Roman" w:cs="Times New Roman"/>
                <w:b/>
                <w:bCs/>
                <w:sz w:val="16"/>
                <w:szCs w:val="16"/>
                <w:lang w:eastAsia="ru-RU"/>
              </w:rPr>
            </w:pPr>
            <w:r w:rsidRPr="00471C3B">
              <w:rPr>
                <w:rFonts w:ascii="Times New Roman" w:eastAsia="Times New Roman" w:hAnsi="Times New Roman" w:cs="Times New Roman"/>
                <w:b/>
                <w:bCs/>
                <w:sz w:val="16"/>
                <w:szCs w:val="16"/>
                <w:lang w:eastAsia="ru-RU"/>
              </w:rPr>
              <w:t>Всего по подпрограмме №2</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12 431,11</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10 000,00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10 000,00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10 000,00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10 000,00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2 000,00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10 000,00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200,00</w:t>
            </w:r>
          </w:p>
        </w:tc>
      </w:tr>
      <w:tr w:rsidR="00EA1D91" w:rsidRPr="00471C3B" w:rsidTr="00EA1D91">
        <w:trPr>
          <w:trHeight w:val="657"/>
        </w:trPr>
        <w:tc>
          <w:tcPr>
            <w:tcW w:w="1179" w:type="pct"/>
            <w:tcBorders>
              <w:top w:val="nil"/>
              <w:left w:val="single" w:sz="4" w:space="0" w:color="auto"/>
              <w:bottom w:val="single" w:sz="4" w:space="0" w:color="auto"/>
              <w:right w:val="single" w:sz="4" w:space="0" w:color="auto"/>
            </w:tcBorders>
            <w:vAlign w:val="bottom"/>
            <w:hideMark/>
          </w:tcPr>
          <w:p w:rsidR="00EA1D91" w:rsidRPr="00471C3B" w:rsidRDefault="00EA1D91" w:rsidP="00EA1D91">
            <w:pPr>
              <w:spacing w:after="0" w:line="240" w:lineRule="auto"/>
              <w:rPr>
                <w:rFonts w:ascii="Times New Roman" w:eastAsia="Times New Roman" w:hAnsi="Times New Roman" w:cs="Times New Roman"/>
                <w:sz w:val="16"/>
                <w:szCs w:val="16"/>
                <w:lang w:eastAsia="ru-RU"/>
              </w:rPr>
            </w:pPr>
            <w:r w:rsidRPr="00471C3B">
              <w:rPr>
                <w:rFonts w:ascii="Times New Roman" w:eastAsia="Times New Roman" w:hAnsi="Times New Roman" w:cs="Times New Roman"/>
                <w:sz w:val="16"/>
                <w:szCs w:val="16"/>
                <w:lang w:eastAsia="ru-RU"/>
              </w:rPr>
              <w:t>Подпрограмма №2 «Капитальный ремонт жилищного фонда на территории ЛГО»</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12 431,11</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10 000,00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10 000,00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10 000,00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10 000,00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2 000,00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10 000,00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200,00</w:t>
            </w:r>
          </w:p>
        </w:tc>
      </w:tr>
      <w:tr w:rsidR="00EA1D91" w:rsidRPr="00471C3B" w:rsidTr="00EA1D91">
        <w:trPr>
          <w:trHeight w:val="341"/>
        </w:trPr>
        <w:tc>
          <w:tcPr>
            <w:tcW w:w="1179" w:type="pct"/>
            <w:tcBorders>
              <w:top w:val="nil"/>
              <w:left w:val="single" w:sz="4" w:space="0" w:color="auto"/>
              <w:bottom w:val="single" w:sz="4" w:space="0" w:color="auto"/>
              <w:right w:val="single" w:sz="4" w:space="0" w:color="auto"/>
            </w:tcBorders>
            <w:vAlign w:val="bottom"/>
            <w:hideMark/>
          </w:tcPr>
          <w:p w:rsidR="00EA1D91" w:rsidRPr="00471C3B" w:rsidRDefault="00EA1D91" w:rsidP="00EA1D91">
            <w:pPr>
              <w:spacing w:after="0" w:line="240" w:lineRule="auto"/>
              <w:rPr>
                <w:rFonts w:ascii="Times New Roman" w:eastAsia="Times New Roman" w:hAnsi="Times New Roman" w:cs="Times New Roman"/>
                <w:sz w:val="16"/>
                <w:szCs w:val="16"/>
                <w:lang w:eastAsia="ru-RU"/>
              </w:rPr>
            </w:pPr>
            <w:r w:rsidRPr="00471C3B">
              <w:rPr>
                <w:rFonts w:ascii="Times New Roman" w:eastAsia="Times New Roman" w:hAnsi="Times New Roman" w:cs="Times New Roman"/>
                <w:sz w:val="16"/>
                <w:szCs w:val="16"/>
                <w:lang w:eastAsia="ru-RU"/>
              </w:rPr>
              <w:t>- капитальный ремонт в доле за муниципальную собственность</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7 131,11</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r>
      <w:tr w:rsidR="00EA1D91" w:rsidRPr="00471C3B" w:rsidTr="00EA1D91">
        <w:trPr>
          <w:trHeight w:val="248"/>
        </w:trPr>
        <w:tc>
          <w:tcPr>
            <w:tcW w:w="1179" w:type="pct"/>
            <w:tcBorders>
              <w:top w:val="nil"/>
              <w:left w:val="single" w:sz="4" w:space="0" w:color="auto"/>
              <w:bottom w:val="single" w:sz="4" w:space="0" w:color="auto"/>
              <w:right w:val="single" w:sz="4" w:space="0" w:color="auto"/>
            </w:tcBorders>
            <w:vAlign w:val="bottom"/>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   капитальный ремонт муниципального жилого фонда</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5 300,00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10 000,00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2 000,00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200,00</w:t>
            </w:r>
          </w:p>
        </w:tc>
      </w:tr>
      <w:tr w:rsidR="00EA1D91" w:rsidRPr="00471C3B" w:rsidTr="00EA1D91">
        <w:trPr>
          <w:trHeight w:val="300"/>
        </w:trPr>
        <w:tc>
          <w:tcPr>
            <w:tcW w:w="1179" w:type="pct"/>
            <w:tcBorders>
              <w:top w:val="nil"/>
              <w:left w:val="single" w:sz="4" w:space="0" w:color="auto"/>
              <w:bottom w:val="single" w:sz="4" w:space="0" w:color="auto"/>
              <w:right w:val="single" w:sz="4" w:space="0" w:color="auto"/>
            </w:tcBorders>
            <w:hideMark/>
          </w:tcPr>
          <w:p w:rsidR="00EA1D91" w:rsidRPr="00471C3B" w:rsidRDefault="00EA1D91" w:rsidP="00EA1D91">
            <w:pPr>
              <w:spacing w:after="0" w:line="240" w:lineRule="auto"/>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Всего по подпрограмме №3</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 </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38 291,76</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57 700,88</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56 374,00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41 400,88</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51 374,00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33 174,00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51 374,00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30 274,00</w:t>
            </w:r>
          </w:p>
        </w:tc>
      </w:tr>
      <w:tr w:rsidR="00EA1D91" w:rsidRPr="00471C3B" w:rsidTr="00EA1D91">
        <w:trPr>
          <w:trHeight w:val="330"/>
        </w:trPr>
        <w:tc>
          <w:tcPr>
            <w:tcW w:w="1179" w:type="pct"/>
            <w:vMerge w:val="restart"/>
            <w:tcBorders>
              <w:top w:val="nil"/>
              <w:left w:val="single" w:sz="4" w:space="0" w:color="auto"/>
              <w:bottom w:val="single" w:sz="4" w:space="0" w:color="000000"/>
              <w:right w:val="single" w:sz="4" w:space="0" w:color="auto"/>
            </w:tcBorders>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«Благоустройство Лесозаводского городского округа»</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КБ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1 326,88</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1 326,88</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1 326,88</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r>
      <w:tr w:rsidR="00EA1D91" w:rsidRPr="00471C3B" w:rsidTr="00EA1D91">
        <w:trPr>
          <w:trHeight w:val="420"/>
        </w:trPr>
        <w:tc>
          <w:tcPr>
            <w:tcW w:w="1179" w:type="pct"/>
            <w:vMerge/>
            <w:tcBorders>
              <w:top w:val="nil"/>
              <w:left w:val="single" w:sz="4" w:space="0" w:color="auto"/>
              <w:bottom w:val="single" w:sz="4" w:space="0" w:color="000000"/>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36 964,88</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56 374,00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56 374,00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40 074,00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51 374,00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33 174,00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51 374,00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30 274,00</w:t>
            </w:r>
          </w:p>
        </w:tc>
      </w:tr>
      <w:tr w:rsidR="00EA1D91" w:rsidRPr="00471C3B" w:rsidTr="00EA1D91">
        <w:trPr>
          <w:trHeight w:val="169"/>
        </w:trPr>
        <w:tc>
          <w:tcPr>
            <w:tcW w:w="1179" w:type="pct"/>
            <w:vMerge w:val="restart"/>
            <w:tcBorders>
              <w:top w:val="nil"/>
              <w:left w:val="single" w:sz="4" w:space="0" w:color="auto"/>
              <w:bottom w:val="single" w:sz="4" w:space="0" w:color="000000"/>
              <w:right w:val="single" w:sz="4" w:space="0" w:color="auto"/>
            </w:tcBorders>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благоустройство</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КБ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r>
      <w:tr w:rsidR="00EA1D91" w:rsidRPr="00471C3B" w:rsidTr="00EA1D91">
        <w:trPr>
          <w:trHeight w:val="115"/>
        </w:trPr>
        <w:tc>
          <w:tcPr>
            <w:tcW w:w="1179" w:type="pct"/>
            <w:vMerge/>
            <w:tcBorders>
              <w:top w:val="nil"/>
              <w:left w:val="single" w:sz="4" w:space="0" w:color="auto"/>
              <w:bottom w:val="single" w:sz="4" w:space="0" w:color="000000"/>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33 138,00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46 374,00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46 374,00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36 374,00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41 374,00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32 174,00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41 374,00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29 634,00</w:t>
            </w:r>
          </w:p>
        </w:tc>
      </w:tr>
      <w:tr w:rsidR="00EA1D91" w:rsidRPr="00471C3B" w:rsidTr="00EA1D91">
        <w:trPr>
          <w:trHeight w:val="300"/>
        </w:trPr>
        <w:tc>
          <w:tcPr>
            <w:tcW w:w="1179" w:type="pct"/>
            <w:vMerge w:val="restart"/>
            <w:tcBorders>
              <w:top w:val="nil"/>
              <w:left w:val="single" w:sz="4" w:space="0" w:color="auto"/>
              <w:bottom w:val="single" w:sz="4" w:space="0" w:color="000000"/>
              <w:right w:val="single" w:sz="4" w:space="0" w:color="auto"/>
            </w:tcBorders>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мероприятия по инвентаризации кладбищ, стен скорби, крематориев, а также мест захоронений на кладбищах и в стенах скорби, расположенных на территории Приморского края</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КБ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1 326,88</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 </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 </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 </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 </w:t>
            </w:r>
          </w:p>
        </w:tc>
      </w:tr>
      <w:tr w:rsidR="00EA1D91" w:rsidRPr="00471C3B" w:rsidTr="00EA1D91">
        <w:trPr>
          <w:trHeight w:val="795"/>
        </w:trPr>
        <w:tc>
          <w:tcPr>
            <w:tcW w:w="1179" w:type="pct"/>
            <w:vMerge/>
            <w:tcBorders>
              <w:top w:val="nil"/>
              <w:left w:val="single" w:sz="4" w:space="0" w:color="auto"/>
              <w:bottom w:val="single" w:sz="4" w:space="0" w:color="000000"/>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1 326,88</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2 000,00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500,00</w:t>
            </w:r>
          </w:p>
        </w:tc>
      </w:tr>
      <w:tr w:rsidR="00EA1D91" w:rsidRPr="00471C3B" w:rsidTr="00EA1D91">
        <w:trPr>
          <w:trHeight w:val="320"/>
        </w:trPr>
        <w:tc>
          <w:tcPr>
            <w:tcW w:w="1179" w:type="pct"/>
            <w:vMerge w:val="restart"/>
            <w:tcBorders>
              <w:top w:val="nil"/>
              <w:left w:val="single" w:sz="4" w:space="0" w:color="auto"/>
              <w:bottom w:val="single" w:sz="4" w:space="0" w:color="000000"/>
              <w:right w:val="single" w:sz="4" w:space="0" w:color="auto"/>
            </w:tcBorders>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организация ритуальных услуг и содержание мест захоронения</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КБ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1 326,88</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1 326,88</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r>
      <w:tr w:rsidR="00EA1D91" w:rsidRPr="00471C3B" w:rsidTr="00EA1D91">
        <w:trPr>
          <w:trHeight w:val="281"/>
        </w:trPr>
        <w:tc>
          <w:tcPr>
            <w:tcW w:w="1179" w:type="pct"/>
            <w:vMerge/>
            <w:tcBorders>
              <w:top w:val="nil"/>
              <w:left w:val="single" w:sz="4" w:space="0" w:color="auto"/>
              <w:bottom w:val="single" w:sz="4" w:space="0" w:color="000000"/>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2 500,00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1 700,00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140,00</w:t>
            </w:r>
          </w:p>
        </w:tc>
      </w:tr>
      <w:tr w:rsidR="00EA1D91" w:rsidRPr="00471C3B" w:rsidTr="00EA1D91">
        <w:trPr>
          <w:trHeight w:val="300"/>
        </w:trPr>
        <w:tc>
          <w:tcPr>
            <w:tcW w:w="1179" w:type="pct"/>
            <w:tcBorders>
              <w:top w:val="nil"/>
              <w:left w:val="single" w:sz="4" w:space="0" w:color="auto"/>
              <w:bottom w:val="single" w:sz="4" w:space="0" w:color="auto"/>
              <w:right w:val="single" w:sz="4" w:space="0" w:color="auto"/>
            </w:tcBorders>
            <w:hideMark/>
          </w:tcPr>
          <w:p w:rsidR="00EA1D91" w:rsidRPr="00471C3B" w:rsidRDefault="00EA1D91" w:rsidP="00EA1D91">
            <w:pPr>
              <w:spacing w:after="0" w:line="240" w:lineRule="auto"/>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Всего по подпрограмме №4</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 </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2 406,28</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2 453,99</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78,00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2 453,99</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78,00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78,00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78,00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78,00</w:t>
            </w:r>
          </w:p>
        </w:tc>
      </w:tr>
      <w:tr w:rsidR="00EA1D91" w:rsidRPr="00471C3B" w:rsidTr="00EA1D91">
        <w:trPr>
          <w:trHeight w:val="389"/>
        </w:trPr>
        <w:tc>
          <w:tcPr>
            <w:tcW w:w="1179" w:type="pct"/>
            <w:vMerge w:val="restart"/>
            <w:tcBorders>
              <w:top w:val="nil"/>
              <w:left w:val="single" w:sz="4" w:space="0" w:color="auto"/>
              <w:bottom w:val="single" w:sz="4" w:space="0" w:color="000000"/>
              <w:right w:val="single" w:sz="4" w:space="0" w:color="auto"/>
            </w:tcBorders>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Подпрограмма №4 "Организация обеспечения населения твердым топливом на территории ЛГО"</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КБ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1 397,28</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1 993,99</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1 993,99</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r>
      <w:tr w:rsidR="00EA1D91" w:rsidRPr="00471C3B" w:rsidTr="00EA1D91">
        <w:trPr>
          <w:trHeight w:val="409"/>
        </w:trPr>
        <w:tc>
          <w:tcPr>
            <w:tcW w:w="1179" w:type="pct"/>
            <w:vMerge/>
            <w:tcBorders>
              <w:top w:val="nil"/>
              <w:left w:val="single" w:sz="4" w:space="0" w:color="auto"/>
              <w:bottom w:val="single" w:sz="4" w:space="0" w:color="000000"/>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1 009,00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460,00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78,00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460,00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78,00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78,00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78,00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78,00</w:t>
            </w:r>
          </w:p>
        </w:tc>
      </w:tr>
      <w:tr w:rsidR="00EA1D91" w:rsidRPr="00471C3B" w:rsidTr="00EA1D91">
        <w:trPr>
          <w:trHeight w:val="300"/>
        </w:trPr>
        <w:tc>
          <w:tcPr>
            <w:tcW w:w="1179" w:type="pct"/>
            <w:vMerge w:val="restart"/>
            <w:tcBorders>
              <w:top w:val="nil"/>
              <w:left w:val="single" w:sz="4" w:space="0" w:color="auto"/>
              <w:bottom w:val="single" w:sz="4" w:space="0" w:color="000000"/>
              <w:right w:val="single" w:sz="4" w:space="0" w:color="auto"/>
            </w:tcBorders>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субсидии поставщикам твердого топлива на возмещение убытков</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КБ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1 397,28</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1 993,99</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1 993,99</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r>
      <w:tr w:rsidR="00EA1D91" w:rsidRPr="00471C3B" w:rsidTr="00EA1D91">
        <w:trPr>
          <w:trHeight w:val="300"/>
        </w:trPr>
        <w:tc>
          <w:tcPr>
            <w:tcW w:w="1179" w:type="pct"/>
            <w:vMerge/>
            <w:tcBorders>
              <w:top w:val="nil"/>
              <w:left w:val="single" w:sz="4" w:space="0" w:color="auto"/>
              <w:bottom w:val="single" w:sz="4" w:space="0" w:color="000000"/>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1 009,00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460,00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78,00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460,00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78,00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78,00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78,00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78,00</w:t>
            </w:r>
          </w:p>
        </w:tc>
      </w:tr>
      <w:tr w:rsidR="00EA1D91" w:rsidRPr="00471C3B" w:rsidTr="00EA1D91">
        <w:trPr>
          <w:trHeight w:val="793"/>
        </w:trPr>
        <w:tc>
          <w:tcPr>
            <w:tcW w:w="1179" w:type="pct"/>
            <w:tcBorders>
              <w:top w:val="nil"/>
              <w:left w:val="single" w:sz="4" w:space="0" w:color="auto"/>
              <w:bottom w:val="single" w:sz="4" w:space="0" w:color="auto"/>
              <w:right w:val="single" w:sz="4" w:space="0" w:color="auto"/>
            </w:tcBorders>
            <w:vAlign w:val="bottom"/>
            <w:hideMark/>
          </w:tcPr>
          <w:p w:rsidR="00EA1D91" w:rsidRPr="00471C3B" w:rsidRDefault="00EA1D91" w:rsidP="00EA1D91">
            <w:pPr>
              <w:spacing w:after="0" w:line="240" w:lineRule="auto"/>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Отдельное мероприятие: "Текущее содержание, обслуживание, ремонт водозащитных сооружений»</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352,00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361,48</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361,48</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361,48</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352,00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352,00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352,00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352,00</w:t>
            </w:r>
          </w:p>
        </w:tc>
      </w:tr>
      <w:tr w:rsidR="00EA1D91" w:rsidRPr="00471C3B" w:rsidTr="00EA1D91">
        <w:trPr>
          <w:trHeight w:val="300"/>
        </w:trPr>
        <w:tc>
          <w:tcPr>
            <w:tcW w:w="1179" w:type="pct"/>
            <w:tcBorders>
              <w:top w:val="nil"/>
              <w:left w:val="single" w:sz="4" w:space="0" w:color="auto"/>
              <w:bottom w:val="single" w:sz="4" w:space="0" w:color="auto"/>
              <w:right w:val="single" w:sz="4" w:space="0" w:color="auto"/>
            </w:tcBorders>
            <w:hideMark/>
          </w:tcPr>
          <w:p w:rsidR="00EA1D91" w:rsidRPr="00471C3B" w:rsidRDefault="00EA1D91" w:rsidP="00EA1D91">
            <w:pPr>
              <w:spacing w:after="0" w:line="240" w:lineRule="auto"/>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Всего по подпрограмме №5</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 </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3 703,44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6 503,34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6 503,44</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4 503,44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6 503,44</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3 803,44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6 503,44</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471C3B">
              <w:rPr>
                <w:rFonts w:ascii="Times New Roman" w:eastAsia="Times New Roman" w:hAnsi="Times New Roman" w:cs="Times New Roman"/>
                <w:b/>
                <w:bCs/>
                <w:color w:val="000000"/>
                <w:sz w:val="16"/>
                <w:szCs w:val="16"/>
                <w:lang w:eastAsia="ru-RU"/>
              </w:rPr>
              <w:t>3 803,44</w:t>
            </w:r>
          </w:p>
        </w:tc>
      </w:tr>
      <w:tr w:rsidR="00EA1D91" w:rsidRPr="00471C3B" w:rsidTr="00EA1D91">
        <w:trPr>
          <w:trHeight w:val="525"/>
        </w:trPr>
        <w:tc>
          <w:tcPr>
            <w:tcW w:w="1179" w:type="pct"/>
            <w:vMerge w:val="restart"/>
            <w:tcBorders>
              <w:top w:val="nil"/>
              <w:left w:val="single" w:sz="4" w:space="0" w:color="auto"/>
              <w:bottom w:val="single" w:sz="4" w:space="0" w:color="000000"/>
              <w:right w:val="single" w:sz="4" w:space="0" w:color="auto"/>
            </w:tcBorders>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Подпрограмма №5 "Организация мероприятий при осуществлении деятельности по обращению с животными без владельцев на территории ЛГО"</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КБ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3 503,34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r>
      <w:tr w:rsidR="00EA1D91" w:rsidRPr="00471C3B" w:rsidTr="00EA1D91">
        <w:trPr>
          <w:trHeight w:val="561"/>
        </w:trPr>
        <w:tc>
          <w:tcPr>
            <w:tcW w:w="1179" w:type="pct"/>
            <w:vMerge/>
            <w:tcBorders>
              <w:top w:val="nil"/>
              <w:left w:val="single" w:sz="4" w:space="0" w:color="auto"/>
              <w:bottom w:val="single" w:sz="4" w:space="0" w:color="000000"/>
              <w:right w:val="single" w:sz="4" w:space="0" w:color="auto"/>
            </w:tcBorders>
            <w:vAlign w:val="center"/>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200,00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300,00</w:t>
            </w:r>
          </w:p>
        </w:tc>
      </w:tr>
      <w:tr w:rsidR="00EA1D91" w:rsidRPr="00471C3B" w:rsidTr="00EA1D91">
        <w:trPr>
          <w:trHeight w:val="1250"/>
        </w:trPr>
        <w:tc>
          <w:tcPr>
            <w:tcW w:w="1179" w:type="pct"/>
            <w:tcBorders>
              <w:top w:val="nil"/>
              <w:left w:val="single" w:sz="4" w:space="0" w:color="auto"/>
              <w:bottom w:val="single" w:sz="4" w:space="0" w:color="auto"/>
              <w:right w:val="single" w:sz="4" w:space="0" w:color="auto"/>
            </w:tcBorders>
            <w:vAlign w:val="bottom"/>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субвенции на реализацию государственных полномочий Приморского края по организации мероприятий при осуществлении деятельности по обращению с животными без владельцев</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КБ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3 503,34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r>
      <w:tr w:rsidR="00EA1D91" w:rsidRPr="00471C3B" w:rsidTr="00EA1D91">
        <w:trPr>
          <w:trHeight w:val="673"/>
        </w:trPr>
        <w:tc>
          <w:tcPr>
            <w:tcW w:w="1179" w:type="pct"/>
            <w:tcBorders>
              <w:top w:val="nil"/>
              <w:left w:val="single" w:sz="4" w:space="0" w:color="auto"/>
              <w:bottom w:val="single" w:sz="4" w:space="0" w:color="auto"/>
              <w:right w:val="single" w:sz="4" w:space="0" w:color="auto"/>
            </w:tcBorders>
            <w:vAlign w:val="bottom"/>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прочие расходы, связанные с реализацией других обязанностей муниципального образования</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200,00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1 000,00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300,00</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3 000,00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300,00</w:t>
            </w:r>
          </w:p>
        </w:tc>
      </w:tr>
      <w:tr w:rsidR="00EA1D91" w:rsidRPr="00471C3B" w:rsidTr="00EA1D91">
        <w:trPr>
          <w:trHeight w:val="300"/>
        </w:trPr>
        <w:tc>
          <w:tcPr>
            <w:tcW w:w="1179" w:type="pct"/>
            <w:tcBorders>
              <w:top w:val="nil"/>
              <w:left w:val="single" w:sz="4" w:space="0" w:color="auto"/>
              <w:bottom w:val="single" w:sz="4" w:space="0" w:color="auto"/>
              <w:right w:val="single" w:sz="4" w:space="0" w:color="auto"/>
            </w:tcBorders>
            <w:vAlign w:val="bottom"/>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Итого, в том числе</w:t>
            </w:r>
          </w:p>
        </w:tc>
        <w:tc>
          <w:tcPr>
            <w:tcW w:w="268"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 </w:t>
            </w:r>
          </w:p>
        </w:tc>
        <w:tc>
          <w:tcPr>
            <w:tcW w:w="459" w:type="pct"/>
            <w:tcBorders>
              <w:top w:val="nil"/>
              <w:left w:val="nil"/>
              <w:bottom w:val="single" w:sz="4" w:space="0" w:color="auto"/>
              <w:right w:val="single" w:sz="4" w:space="0" w:color="auto"/>
            </w:tcBorders>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100 652,54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115 895,53</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197 705,86</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93 395,63</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140 368,53</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73 762,44</w:t>
            </w:r>
          </w:p>
        </w:tc>
        <w:tc>
          <w:tcPr>
            <w:tcW w:w="459"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140 368,53</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67 502,44</w:t>
            </w:r>
          </w:p>
        </w:tc>
      </w:tr>
      <w:tr w:rsidR="00EA1D91" w:rsidRPr="00471C3B" w:rsidTr="00EA1D91">
        <w:trPr>
          <w:trHeight w:val="270"/>
        </w:trPr>
        <w:tc>
          <w:tcPr>
            <w:tcW w:w="1179" w:type="pct"/>
            <w:tcBorders>
              <w:top w:val="nil"/>
              <w:left w:val="single" w:sz="4" w:space="0" w:color="auto"/>
              <w:bottom w:val="single" w:sz="4" w:space="0" w:color="auto"/>
              <w:right w:val="single" w:sz="4" w:space="0" w:color="auto"/>
            </w:tcBorders>
            <w:vAlign w:val="bottom"/>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средства федерального бюджета</w:t>
            </w:r>
          </w:p>
        </w:tc>
        <w:tc>
          <w:tcPr>
            <w:tcW w:w="268" w:type="pct"/>
            <w:tcBorders>
              <w:top w:val="nil"/>
              <w:left w:val="nil"/>
              <w:bottom w:val="single" w:sz="4" w:space="0" w:color="auto"/>
              <w:right w:val="single" w:sz="4" w:space="0" w:color="auto"/>
            </w:tcBorders>
            <w:noWrap/>
            <w:vAlign w:val="bottom"/>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ФБ</w:t>
            </w:r>
          </w:p>
        </w:tc>
        <w:tc>
          <w:tcPr>
            <w:tcW w:w="459" w:type="pct"/>
            <w:tcBorders>
              <w:top w:val="nil"/>
              <w:left w:val="nil"/>
              <w:bottom w:val="single" w:sz="4" w:space="0" w:color="auto"/>
              <w:right w:val="single" w:sz="4" w:space="0" w:color="auto"/>
            </w:tcBorders>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59"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c>
          <w:tcPr>
            <w:tcW w:w="420"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0,00</w:t>
            </w:r>
          </w:p>
        </w:tc>
      </w:tr>
      <w:tr w:rsidR="00EA1D91" w:rsidRPr="00471C3B" w:rsidTr="00EA1D91">
        <w:trPr>
          <w:trHeight w:val="300"/>
        </w:trPr>
        <w:tc>
          <w:tcPr>
            <w:tcW w:w="1179" w:type="pct"/>
            <w:tcBorders>
              <w:top w:val="nil"/>
              <w:left w:val="single" w:sz="4" w:space="0" w:color="auto"/>
              <w:bottom w:val="single" w:sz="4" w:space="0" w:color="auto"/>
              <w:right w:val="single" w:sz="4" w:space="0" w:color="auto"/>
            </w:tcBorders>
            <w:vAlign w:val="bottom"/>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средства краевого бюджета</w:t>
            </w:r>
          </w:p>
        </w:tc>
        <w:tc>
          <w:tcPr>
            <w:tcW w:w="268" w:type="pct"/>
            <w:tcBorders>
              <w:top w:val="nil"/>
              <w:left w:val="nil"/>
              <w:bottom w:val="single" w:sz="4" w:space="0" w:color="auto"/>
              <w:right w:val="single" w:sz="4" w:space="0" w:color="auto"/>
            </w:tcBorders>
            <w:noWrap/>
            <w:vAlign w:val="bottom"/>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КБ</w:t>
            </w:r>
          </w:p>
        </w:tc>
        <w:tc>
          <w:tcPr>
            <w:tcW w:w="459" w:type="pct"/>
            <w:tcBorders>
              <w:top w:val="nil"/>
              <w:left w:val="nil"/>
              <w:bottom w:val="single" w:sz="4" w:space="0" w:color="auto"/>
              <w:right w:val="single" w:sz="4" w:space="0" w:color="auto"/>
            </w:tcBorders>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20 635,55</w:t>
            </w:r>
          </w:p>
        </w:tc>
        <w:tc>
          <w:tcPr>
            <w:tcW w:w="459"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6 824,21</w:t>
            </w:r>
          </w:p>
        </w:tc>
        <w:tc>
          <w:tcPr>
            <w:tcW w:w="459"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55 910,45</w:t>
            </w:r>
          </w:p>
        </w:tc>
        <w:tc>
          <w:tcPr>
            <w:tcW w:w="420"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6 824,31</w:t>
            </w:r>
          </w:p>
        </w:tc>
        <w:tc>
          <w:tcPr>
            <w:tcW w:w="459"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c>
          <w:tcPr>
            <w:tcW w:w="420"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c>
          <w:tcPr>
            <w:tcW w:w="459"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c>
          <w:tcPr>
            <w:tcW w:w="420"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3 503,44</w:t>
            </w:r>
          </w:p>
        </w:tc>
      </w:tr>
      <w:tr w:rsidR="00EA1D91" w:rsidRPr="00471C3B" w:rsidTr="00EA1D91">
        <w:trPr>
          <w:trHeight w:val="315"/>
        </w:trPr>
        <w:tc>
          <w:tcPr>
            <w:tcW w:w="1179" w:type="pct"/>
            <w:tcBorders>
              <w:top w:val="nil"/>
              <w:left w:val="single" w:sz="4" w:space="0" w:color="auto"/>
              <w:bottom w:val="single" w:sz="4" w:space="0" w:color="auto"/>
              <w:right w:val="single" w:sz="4" w:space="0" w:color="auto"/>
            </w:tcBorders>
            <w:vAlign w:val="bottom"/>
            <w:hideMark/>
          </w:tcPr>
          <w:p w:rsidR="00EA1D91" w:rsidRPr="00471C3B" w:rsidRDefault="00EA1D91" w:rsidP="00EA1D91">
            <w:pPr>
              <w:spacing w:after="0" w:line="240" w:lineRule="auto"/>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средства местного бюджета</w:t>
            </w:r>
          </w:p>
        </w:tc>
        <w:tc>
          <w:tcPr>
            <w:tcW w:w="268" w:type="pct"/>
            <w:tcBorders>
              <w:top w:val="nil"/>
              <w:left w:val="nil"/>
              <w:bottom w:val="single" w:sz="4" w:space="0" w:color="auto"/>
              <w:right w:val="single" w:sz="4" w:space="0" w:color="auto"/>
            </w:tcBorders>
            <w:noWrap/>
            <w:vAlign w:val="bottom"/>
            <w:hideMark/>
          </w:tcPr>
          <w:p w:rsidR="00EA1D91" w:rsidRPr="00471C3B"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МБ</w:t>
            </w:r>
          </w:p>
        </w:tc>
        <w:tc>
          <w:tcPr>
            <w:tcW w:w="459" w:type="pct"/>
            <w:tcBorders>
              <w:top w:val="nil"/>
              <w:left w:val="nil"/>
              <w:bottom w:val="single" w:sz="4" w:space="0" w:color="auto"/>
              <w:right w:val="single" w:sz="4" w:space="0" w:color="auto"/>
            </w:tcBorders>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80 016,99</w:t>
            </w:r>
          </w:p>
        </w:tc>
        <w:tc>
          <w:tcPr>
            <w:tcW w:w="459"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109 071,32</w:t>
            </w:r>
          </w:p>
        </w:tc>
        <w:tc>
          <w:tcPr>
            <w:tcW w:w="459"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141 795,41</w:t>
            </w:r>
          </w:p>
        </w:tc>
        <w:tc>
          <w:tcPr>
            <w:tcW w:w="420"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86 571,32</w:t>
            </w:r>
          </w:p>
        </w:tc>
        <w:tc>
          <w:tcPr>
            <w:tcW w:w="459"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136 865,09</w:t>
            </w:r>
          </w:p>
        </w:tc>
        <w:tc>
          <w:tcPr>
            <w:tcW w:w="420"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70 259,00</w:t>
            </w:r>
          </w:p>
        </w:tc>
        <w:tc>
          <w:tcPr>
            <w:tcW w:w="459"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136 865,09</w:t>
            </w:r>
          </w:p>
        </w:tc>
        <w:tc>
          <w:tcPr>
            <w:tcW w:w="420" w:type="pct"/>
            <w:tcBorders>
              <w:top w:val="nil"/>
              <w:left w:val="nil"/>
              <w:bottom w:val="single" w:sz="4" w:space="0" w:color="auto"/>
              <w:right w:val="single" w:sz="4" w:space="0" w:color="auto"/>
            </w:tcBorders>
            <w:shd w:val="clear" w:color="000000" w:fill="FFFFFF"/>
            <w:noWrap/>
            <w:vAlign w:val="bottom"/>
            <w:hideMark/>
          </w:tcPr>
          <w:p w:rsidR="00EA1D91" w:rsidRPr="00471C3B"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471C3B">
              <w:rPr>
                <w:rFonts w:ascii="Times New Roman" w:eastAsia="Times New Roman" w:hAnsi="Times New Roman" w:cs="Times New Roman"/>
                <w:color w:val="000000"/>
                <w:sz w:val="16"/>
                <w:szCs w:val="16"/>
                <w:lang w:eastAsia="ru-RU"/>
              </w:rPr>
              <w:t>63 999,00</w:t>
            </w:r>
          </w:p>
        </w:tc>
      </w:tr>
    </w:tbl>
    <w:p w:rsidR="00EA1D91" w:rsidRPr="00B26D5F" w:rsidRDefault="00EA1D91" w:rsidP="00EA1D91">
      <w:pPr>
        <w:widowControl w:val="0"/>
        <w:spacing w:after="0" w:line="240" w:lineRule="auto"/>
        <w:ind w:firstLine="851"/>
        <w:jc w:val="both"/>
        <w:rPr>
          <w:rFonts w:ascii="Times New Roman" w:eastAsia="Times New Roman" w:hAnsi="Times New Roman" w:cs="Times New Roman"/>
          <w:bCs/>
          <w:sz w:val="26"/>
          <w:szCs w:val="26"/>
          <w:highlight w:val="yellow"/>
          <w:lang w:eastAsia="ru-RU"/>
        </w:rPr>
      </w:pPr>
    </w:p>
    <w:p w:rsidR="00EA1D91" w:rsidRPr="00057770" w:rsidRDefault="00EA1D91" w:rsidP="00EA1D91">
      <w:pPr>
        <w:spacing w:after="0" w:line="240" w:lineRule="auto"/>
        <w:ind w:firstLine="851"/>
        <w:jc w:val="both"/>
        <w:rPr>
          <w:rFonts w:ascii="Times New Roman" w:eastAsia="Times New Roman" w:hAnsi="Times New Roman" w:cs="Times New Roman"/>
          <w:bCs/>
          <w:sz w:val="26"/>
          <w:szCs w:val="26"/>
          <w:lang w:eastAsia="ru-RU"/>
        </w:rPr>
      </w:pPr>
      <w:r w:rsidRPr="00057770">
        <w:rPr>
          <w:rFonts w:ascii="Times New Roman" w:eastAsia="Times New Roman" w:hAnsi="Times New Roman" w:cs="Times New Roman"/>
          <w:bCs/>
          <w:sz w:val="26"/>
          <w:szCs w:val="26"/>
          <w:lang w:eastAsia="ru-RU"/>
        </w:rPr>
        <w:t xml:space="preserve">Общий объем средств, предусмотренных проектом бюджета на 2026 год, составил 93 395,63 тыс. руб., что меньше сумм, предусмотренных паспортом программы на 104 310,23 тыс. руб. Паспортом программы сумма расходов на 2026 год составляет – 197 705,85 тыс. руб. </w:t>
      </w:r>
    </w:p>
    <w:p w:rsidR="00EA1D91" w:rsidRPr="00B26D5F" w:rsidRDefault="00EA1D91" w:rsidP="00EA1D91">
      <w:pPr>
        <w:spacing w:after="0" w:line="240" w:lineRule="auto"/>
        <w:ind w:firstLine="851"/>
        <w:jc w:val="both"/>
        <w:rPr>
          <w:rFonts w:ascii="Times New Roman" w:eastAsia="Times New Roman" w:hAnsi="Times New Roman" w:cs="Times New Roman"/>
          <w:bCs/>
          <w:sz w:val="26"/>
          <w:szCs w:val="26"/>
          <w:highlight w:val="yellow"/>
          <w:lang w:eastAsia="ru-RU"/>
        </w:rPr>
      </w:pPr>
      <w:r w:rsidRPr="00057770">
        <w:rPr>
          <w:rFonts w:ascii="Times New Roman" w:eastAsia="Times New Roman" w:hAnsi="Times New Roman" w:cs="Times New Roman"/>
          <w:bCs/>
          <w:sz w:val="26"/>
          <w:szCs w:val="26"/>
          <w:lang w:eastAsia="ru-RU"/>
        </w:rPr>
        <w:t>При плановом показателе потребности средств местного бюджета в сумме 109 071,32 тыс. руб.</w:t>
      </w:r>
      <w:r>
        <w:rPr>
          <w:rFonts w:ascii="Times New Roman" w:eastAsia="Times New Roman" w:hAnsi="Times New Roman" w:cs="Times New Roman"/>
          <w:bCs/>
          <w:sz w:val="26"/>
          <w:szCs w:val="26"/>
          <w:lang w:eastAsia="ru-RU"/>
        </w:rPr>
        <w:t xml:space="preserve"> (согласно смете)</w:t>
      </w:r>
      <w:r w:rsidRPr="00057770">
        <w:rPr>
          <w:rFonts w:ascii="Times New Roman" w:eastAsia="Times New Roman" w:hAnsi="Times New Roman" w:cs="Times New Roman"/>
          <w:bCs/>
          <w:sz w:val="26"/>
          <w:szCs w:val="26"/>
          <w:lang w:eastAsia="ru-RU"/>
        </w:rPr>
        <w:t xml:space="preserve"> в проекте бюджета предусмотрено средств местного бюджета по данной муниципальной программе в сумме 86 571,32 тыс. руб., дефицит составляет 22 500,00 тыс. руб., Процент обеспеченности запланированных расходов за счет средств местного бюджета составляет 79,37%.</w:t>
      </w:r>
    </w:p>
    <w:p w:rsidR="00EA1D91" w:rsidRPr="00B80884" w:rsidRDefault="00EA1D91" w:rsidP="00EA1D91">
      <w:pPr>
        <w:widowControl w:val="0"/>
        <w:spacing w:after="0" w:line="240" w:lineRule="auto"/>
        <w:ind w:firstLine="851"/>
        <w:jc w:val="both"/>
        <w:rPr>
          <w:rFonts w:ascii="Times New Roman" w:eastAsia="Times New Roman" w:hAnsi="Times New Roman" w:cs="Times New Roman"/>
          <w:bCs/>
          <w:sz w:val="26"/>
          <w:szCs w:val="26"/>
          <w:lang w:eastAsia="ru-RU"/>
        </w:rPr>
      </w:pPr>
      <w:r w:rsidRPr="00B80884">
        <w:rPr>
          <w:rFonts w:ascii="Times New Roman" w:eastAsia="Times New Roman" w:hAnsi="Times New Roman" w:cs="Times New Roman"/>
          <w:bCs/>
          <w:sz w:val="26"/>
          <w:szCs w:val="26"/>
          <w:lang w:eastAsia="ru-RU"/>
        </w:rPr>
        <w:t xml:space="preserve">В муниципальной программе определены средства из вышестоящих бюджетов: </w:t>
      </w:r>
    </w:p>
    <w:p w:rsidR="00EA1D91" w:rsidRPr="00B26D5F" w:rsidRDefault="00EA1D91" w:rsidP="00EA1D91">
      <w:pPr>
        <w:widowControl w:val="0"/>
        <w:spacing w:after="0" w:line="240" w:lineRule="auto"/>
        <w:ind w:firstLine="851"/>
        <w:jc w:val="both"/>
        <w:rPr>
          <w:rFonts w:ascii="Times New Roman" w:eastAsia="Times New Roman" w:hAnsi="Times New Roman" w:cs="Times New Roman"/>
          <w:bCs/>
          <w:sz w:val="26"/>
          <w:szCs w:val="26"/>
          <w:highlight w:val="yellow"/>
          <w:lang w:eastAsia="ru-RU"/>
        </w:rPr>
      </w:pPr>
      <w:r w:rsidRPr="00B80884">
        <w:rPr>
          <w:rFonts w:ascii="Times New Roman" w:eastAsia="Times New Roman" w:hAnsi="Times New Roman" w:cs="Times New Roman"/>
          <w:bCs/>
          <w:sz w:val="26"/>
          <w:szCs w:val="26"/>
          <w:lang w:eastAsia="ru-RU"/>
        </w:rPr>
        <w:t>- на 202</w:t>
      </w:r>
      <w:r w:rsidR="00462961">
        <w:rPr>
          <w:rFonts w:ascii="Times New Roman" w:eastAsia="Times New Roman" w:hAnsi="Times New Roman" w:cs="Times New Roman"/>
          <w:bCs/>
          <w:sz w:val="26"/>
          <w:szCs w:val="26"/>
          <w:lang w:eastAsia="ru-RU"/>
        </w:rPr>
        <w:t>6</w:t>
      </w:r>
      <w:r w:rsidRPr="00B80884">
        <w:rPr>
          <w:rFonts w:ascii="Times New Roman" w:eastAsia="Times New Roman" w:hAnsi="Times New Roman" w:cs="Times New Roman"/>
          <w:bCs/>
          <w:sz w:val="26"/>
          <w:szCs w:val="26"/>
          <w:lang w:eastAsia="ru-RU"/>
        </w:rPr>
        <w:t xml:space="preserve"> год за счет краевого бюджета 52 407,01 тыс. руб. (субсидии</w:t>
      </w:r>
      <w:r w:rsidRPr="00B80884">
        <w:t xml:space="preserve"> </w:t>
      </w:r>
      <w:r>
        <w:rPr>
          <w:rFonts w:ascii="Times New Roman" w:eastAsia="Times New Roman" w:hAnsi="Times New Roman" w:cs="Times New Roman"/>
          <w:bCs/>
          <w:sz w:val="26"/>
          <w:szCs w:val="26"/>
          <w:lang w:eastAsia="ru-RU"/>
        </w:rPr>
        <w:t>на п</w:t>
      </w:r>
      <w:r w:rsidRPr="00B80884">
        <w:rPr>
          <w:rFonts w:ascii="Times New Roman" w:eastAsia="Times New Roman" w:hAnsi="Times New Roman" w:cs="Times New Roman"/>
          <w:bCs/>
          <w:sz w:val="26"/>
          <w:szCs w:val="26"/>
          <w:lang w:eastAsia="ru-RU"/>
        </w:rPr>
        <w:t>роектирование и (или) строительство, реконструкция, капитальный ремонт объектов водопроводно-канализационного хозяйства)</w:t>
      </w:r>
      <w:r>
        <w:rPr>
          <w:rFonts w:ascii="Times New Roman" w:eastAsia="Times New Roman" w:hAnsi="Times New Roman" w:cs="Times New Roman"/>
          <w:bCs/>
          <w:sz w:val="26"/>
          <w:szCs w:val="26"/>
          <w:lang w:eastAsia="ru-RU"/>
        </w:rPr>
        <w:t xml:space="preserve"> проектом бюджета данная сумма не предусмотрена</w:t>
      </w:r>
      <w:r w:rsidRPr="00B80884">
        <w:rPr>
          <w:rFonts w:ascii="Times New Roman" w:eastAsia="Times New Roman" w:hAnsi="Times New Roman" w:cs="Times New Roman"/>
          <w:bCs/>
          <w:sz w:val="26"/>
          <w:szCs w:val="26"/>
          <w:lang w:eastAsia="ru-RU"/>
        </w:rPr>
        <w:t xml:space="preserve">; </w:t>
      </w:r>
    </w:p>
    <w:p w:rsidR="00EA1D91" w:rsidRPr="00B80884" w:rsidRDefault="00EA1D91" w:rsidP="00EA1D91">
      <w:pPr>
        <w:widowControl w:val="0"/>
        <w:spacing w:after="0" w:line="240" w:lineRule="auto"/>
        <w:ind w:firstLine="851"/>
        <w:jc w:val="both"/>
        <w:rPr>
          <w:rFonts w:ascii="Times New Roman" w:eastAsia="Times New Roman" w:hAnsi="Times New Roman" w:cs="Times New Roman"/>
          <w:bCs/>
          <w:sz w:val="26"/>
          <w:szCs w:val="26"/>
          <w:lang w:eastAsia="ru-RU"/>
        </w:rPr>
      </w:pPr>
      <w:r w:rsidRPr="00B80884">
        <w:rPr>
          <w:rFonts w:ascii="Times New Roman" w:eastAsia="Times New Roman" w:hAnsi="Times New Roman" w:cs="Times New Roman"/>
          <w:bCs/>
          <w:sz w:val="26"/>
          <w:szCs w:val="26"/>
          <w:lang w:eastAsia="ru-RU"/>
        </w:rPr>
        <w:t xml:space="preserve">- на плановый период 2027 и 2028 годов за счет краевого бюджета запланировано исполнение мероприятий по обращению с животными без владельцев в сумме 3 503,44 тыс. руб. </w:t>
      </w:r>
    </w:p>
    <w:p w:rsidR="00EA1D91" w:rsidRPr="00B26D5F" w:rsidRDefault="00EA1D91" w:rsidP="00EA1D91">
      <w:pPr>
        <w:spacing w:after="0" w:line="240" w:lineRule="auto"/>
        <w:ind w:firstLine="851"/>
        <w:jc w:val="both"/>
        <w:rPr>
          <w:rFonts w:ascii="Times New Roman" w:eastAsia="Times New Roman" w:hAnsi="Times New Roman" w:cs="Times New Roman"/>
          <w:bCs/>
          <w:color w:val="7030A0"/>
          <w:sz w:val="24"/>
          <w:szCs w:val="24"/>
          <w:highlight w:val="yellow"/>
          <w:lang w:eastAsia="ru-RU"/>
        </w:rPr>
      </w:pPr>
    </w:p>
    <w:p w:rsidR="00EA1D91" w:rsidRPr="00B26D5F" w:rsidRDefault="00EA1D91" w:rsidP="00EA1D91">
      <w:pPr>
        <w:spacing w:after="0" w:line="240" w:lineRule="auto"/>
        <w:ind w:firstLine="851"/>
        <w:jc w:val="both"/>
        <w:rPr>
          <w:rFonts w:ascii="Times New Roman" w:eastAsia="Times New Roman" w:hAnsi="Times New Roman" w:cs="Times New Roman"/>
          <w:bCs/>
          <w:color w:val="7030A0"/>
          <w:sz w:val="24"/>
          <w:szCs w:val="24"/>
          <w:highlight w:val="yellow"/>
          <w:lang w:eastAsia="ru-RU"/>
        </w:rPr>
      </w:pPr>
    </w:p>
    <w:p w:rsidR="00EA1D91" w:rsidRPr="0032542A" w:rsidRDefault="00EA1D91" w:rsidP="00EA1D91">
      <w:pPr>
        <w:spacing w:after="0" w:line="240" w:lineRule="auto"/>
        <w:ind w:right="43" w:firstLine="708"/>
        <w:jc w:val="center"/>
        <w:rPr>
          <w:rFonts w:ascii="Times New Roman" w:eastAsia="Times New Roman" w:hAnsi="Times New Roman" w:cs="Times New Roman"/>
          <w:b/>
          <w:bCs/>
          <w:sz w:val="26"/>
          <w:szCs w:val="26"/>
          <w:lang w:eastAsia="ru-RU"/>
        </w:rPr>
      </w:pPr>
      <w:r w:rsidRPr="0032542A">
        <w:rPr>
          <w:rFonts w:ascii="Times New Roman" w:eastAsia="Times New Roman" w:hAnsi="Times New Roman" w:cs="Times New Roman"/>
          <w:b/>
          <w:bCs/>
          <w:sz w:val="26"/>
          <w:szCs w:val="26"/>
          <w:lang w:eastAsia="ru-RU"/>
        </w:rPr>
        <w:t>4. МП «Развитие культуры Лесозаводского городского округа»</w:t>
      </w:r>
    </w:p>
    <w:p w:rsidR="00EA1D91" w:rsidRPr="0032542A" w:rsidRDefault="00EA1D91" w:rsidP="00EA1D91">
      <w:pPr>
        <w:spacing w:after="0" w:line="240" w:lineRule="auto"/>
        <w:ind w:right="43" w:firstLine="708"/>
        <w:jc w:val="center"/>
        <w:rPr>
          <w:rFonts w:ascii="Times New Roman" w:eastAsia="Times New Roman" w:hAnsi="Times New Roman" w:cs="Times New Roman"/>
          <w:b/>
          <w:bCs/>
          <w:color w:val="7030A0"/>
          <w:sz w:val="24"/>
          <w:szCs w:val="24"/>
          <w:lang w:eastAsia="ru-RU"/>
        </w:rPr>
      </w:pPr>
    </w:p>
    <w:p w:rsidR="00EA1D91" w:rsidRPr="0032542A"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32542A">
        <w:rPr>
          <w:rFonts w:ascii="Times New Roman" w:eastAsia="Times New Roman" w:hAnsi="Times New Roman" w:cs="Times New Roman"/>
          <w:bCs/>
          <w:sz w:val="26"/>
          <w:szCs w:val="26"/>
          <w:lang w:eastAsia="ru-RU"/>
        </w:rPr>
        <w:t xml:space="preserve"> Муниципальная программа утверждена постановлением администрации Лесозаводского городского округа от 15.09.2020 № 1171. Ответственный исполнитель программы – Муниципальное казенное учреждение «Управление культуры, молодежной политики и спорта Лесозаводского муниципального округа».</w:t>
      </w:r>
    </w:p>
    <w:p w:rsidR="00EA1D91" w:rsidRPr="0032542A"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32542A">
        <w:rPr>
          <w:rFonts w:ascii="Times New Roman" w:eastAsia="Times New Roman" w:hAnsi="Times New Roman" w:cs="Times New Roman"/>
          <w:bCs/>
          <w:sz w:val="26"/>
          <w:szCs w:val="26"/>
          <w:lang w:eastAsia="ru-RU"/>
        </w:rPr>
        <w:t>Срок реализации</w:t>
      </w:r>
      <w:r w:rsidR="000E165A">
        <w:rPr>
          <w:rFonts w:ascii="Times New Roman" w:eastAsia="Times New Roman" w:hAnsi="Times New Roman" w:cs="Times New Roman"/>
          <w:bCs/>
          <w:sz w:val="26"/>
          <w:szCs w:val="26"/>
          <w:lang w:eastAsia="ru-RU"/>
        </w:rPr>
        <w:t>,</w:t>
      </w:r>
      <w:r w:rsidRPr="0032542A">
        <w:rPr>
          <w:rFonts w:ascii="Times New Roman" w:eastAsia="Times New Roman" w:hAnsi="Times New Roman" w:cs="Times New Roman"/>
          <w:bCs/>
          <w:sz w:val="26"/>
          <w:szCs w:val="26"/>
          <w:lang w:eastAsia="ru-RU"/>
        </w:rPr>
        <w:t xml:space="preserve"> согласно представленного паспорта муниципальной программы</w:t>
      </w:r>
      <w:r w:rsidR="00462961">
        <w:rPr>
          <w:rFonts w:ascii="Times New Roman" w:eastAsia="Times New Roman" w:hAnsi="Times New Roman" w:cs="Times New Roman"/>
          <w:bCs/>
          <w:sz w:val="26"/>
          <w:szCs w:val="26"/>
          <w:lang w:eastAsia="ru-RU"/>
        </w:rPr>
        <w:t>,</w:t>
      </w:r>
      <w:r w:rsidRPr="0032542A">
        <w:rPr>
          <w:rFonts w:ascii="Times New Roman" w:eastAsia="Times New Roman" w:hAnsi="Times New Roman" w:cs="Times New Roman"/>
          <w:bCs/>
          <w:sz w:val="26"/>
          <w:szCs w:val="26"/>
          <w:lang w:eastAsia="ru-RU"/>
        </w:rPr>
        <w:t xml:space="preserve"> с 2021 по 2027 год.</w:t>
      </w:r>
      <w:r w:rsidRPr="0032542A">
        <w:rPr>
          <w:rFonts w:ascii="Times New Roman" w:eastAsia="Times New Roman" w:hAnsi="Times New Roman" w:cs="Times New Roman"/>
          <w:bCs/>
          <w:color w:val="7030A0"/>
          <w:sz w:val="24"/>
          <w:szCs w:val="24"/>
          <w:lang w:eastAsia="ru-RU"/>
        </w:rPr>
        <w:t xml:space="preserve">                                                                                                          </w:t>
      </w:r>
    </w:p>
    <w:p w:rsidR="00EA1D91" w:rsidRPr="00B26D5F" w:rsidRDefault="008D2199" w:rsidP="008D2199">
      <w:pPr>
        <w:spacing w:after="0" w:line="240" w:lineRule="auto"/>
        <w:ind w:right="43" w:firstLine="851"/>
        <w:jc w:val="right"/>
        <w:rPr>
          <w:rFonts w:ascii="Times New Roman" w:eastAsia="Calibri" w:hAnsi="Times New Roman" w:cs="Times New Roman"/>
          <w:bCs/>
          <w:sz w:val="26"/>
          <w:szCs w:val="26"/>
          <w:highlight w:val="yellow"/>
        </w:rPr>
      </w:pPr>
      <w:r w:rsidRPr="008D2199">
        <w:rPr>
          <w:rFonts w:ascii="Times New Roman" w:eastAsia="Times New Roman" w:hAnsi="Times New Roman" w:cs="Times New Roman"/>
          <w:bCs/>
          <w:sz w:val="20"/>
          <w:szCs w:val="20"/>
          <w:lang w:eastAsia="ru-RU"/>
        </w:rPr>
        <w:t>Таблица 8</w:t>
      </w:r>
      <w:r>
        <w:rPr>
          <w:rFonts w:ascii="Times New Roman" w:eastAsia="Times New Roman" w:hAnsi="Times New Roman" w:cs="Times New Roman"/>
          <w:bCs/>
          <w:sz w:val="20"/>
          <w:szCs w:val="20"/>
          <w:lang w:eastAsia="ru-RU"/>
        </w:rPr>
        <w:t xml:space="preserve"> (тыс. руб.)</w:t>
      </w:r>
    </w:p>
    <w:tbl>
      <w:tblPr>
        <w:tblW w:w="5218" w:type="pct"/>
        <w:tblLayout w:type="fixed"/>
        <w:tblLook w:val="04A0" w:firstRow="1" w:lastRow="0" w:firstColumn="1" w:lastColumn="0" w:noHBand="0" w:noVBand="1"/>
      </w:tblPr>
      <w:tblGrid>
        <w:gridCol w:w="1733"/>
        <w:gridCol w:w="580"/>
        <w:gridCol w:w="1016"/>
        <w:gridCol w:w="1016"/>
        <w:gridCol w:w="1016"/>
        <w:gridCol w:w="1132"/>
        <w:gridCol w:w="1041"/>
        <w:gridCol w:w="1016"/>
        <w:gridCol w:w="1013"/>
        <w:gridCol w:w="1016"/>
      </w:tblGrid>
      <w:tr w:rsidR="00EA1D91" w:rsidRPr="00F91705" w:rsidTr="00EA1D91">
        <w:trPr>
          <w:trHeight w:val="300"/>
        </w:trPr>
        <w:tc>
          <w:tcPr>
            <w:tcW w:w="819" w:type="pct"/>
            <w:vMerge w:val="restart"/>
            <w:tcBorders>
              <w:top w:val="single" w:sz="4" w:space="0" w:color="auto"/>
              <w:left w:val="single" w:sz="4" w:space="0" w:color="auto"/>
              <w:bottom w:val="single" w:sz="4" w:space="0" w:color="auto"/>
              <w:right w:val="single" w:sz="4" w:space="0" w:color="auto"/>
            </w:tcBorders>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Наименование подпрограммы, мероприятия (0500000000)</w:t>
            </w:r>
          </w:p>
        </w:tc>
        <w:tc>
          <w:tcPr>
            <w:tcW w:w="27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бюджет</w:t>
            </w:r>
          </w:p>
        </w:tc>
        <w:tc>
          <w:tcPr>
            <w:tcW w:w="48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Бюджет на 2025 год в редакции Решения от 23.09.2025 № 322-НПА</w:t>
            </w:r>
          </w:p>
        </w:tc>
        <w:tc>
          <w:tcPr>
            <w:tcW w:w="1495"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2026 год</w:t>
            </w:r>
          </w:p>
        </w:tc>
        <w:tc>
          <w:tcPr>
            <w:tcW w:w="97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2027 год</w:t>
            </w:r>
          </w:p>
        </w:tc>
        <w:tc>
          <w:tcPr>
            <w:tcW w:w="95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2028 год</w:t>
            </w:r>
          </w:p>
        </w:tc>
      </w:tr>
      <w:tr w:rsidR="00EA1D91" w:rsidRPr="00F91705" w:rsidTr="00EA1D91">
        <w:trPr>
          <w:trHeight w:val="269"/>
        </w:trPr>
        <w:tc>
          <w:tcPr>
            <w:tcW w:w="819" w:type="pct"/>
            <w:vMerge/>
            <w:tcBorders>
              <w:top w:val="single" w:sz="4" w:space="0" w:color="auto"/>
              <w:left w:val="single" w:sz="4" w:space="0" w:color="auto"/>
              <w:bottom w:val="single" w:sz="4" w:space="0" w:color="auto"/>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1495" w:type="pct"/>
            <w:gridSpan w:val="3"/>
            <w:vMerge/>
            <w:tcBorders>
              <w:top w:val="single" w:sz="4" w:space="0" w:color="auto"/>
              <w:left w:val="single" w:sz="4" w:space="0" w:color="auto"/>
              <w:bottom w:val="single" w:sz="4" w:space="0" w:color="auto"/>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972" w:type="pct"/>
            <w:gridSpan w:val="2"/>
            <w:vMerge/>
            <w:tcBorders>
              <w:top w:val="single" w:sz="4" w:space="0" w:color="auto"/>
              <w:left w:val="single" w:sz="4" w:space="0" w:color="auto"/>
              <w:bottom w:val="single" w:sz="4" w:space="0" w:color="auto"/>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959" w:type="pct"/>
            <w:gridSpan w:val="2"/>
            <w:vMerge/>
            <w:tcBorders>
              <w:top w:val="single" w:sz="4" w:space="0" w:color="auto"/>
              <w:left w:val="single" w:sz="4" w:space="0" w:color="auto"/>
              <w:bottom w:val="single" w:sz="4" w:space="0" w:color="auto"/>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r>
      <w:tr w:rsidR="00EA1D91" w:rsidRPr="00F91705" w:rsidTr="00EA1D91">
        <w:trPr>
          <w:trHeight w:val="1067"/>
        </w:trPr>
        <w:tc>
          <w:tcPr>
            <w:tcW w:w="819" w:type="pct"/>
            <w:vMerge/>
            <w:tcBorders>
              <w:top w:val="single" w:sz="4" w:space="0" w:color="auto"/>
              <w:left w:val="single" w:sz="4" w:space="0" w:color="auto"/>
              <w:bottom w:val="single" w:sz="4" w:space="0" w:color="auto"/>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80" w:type="pct"/>
            <w:tcBorders>
              <w:top w:val="nil"/>
              <w:left w:val="nil"/>
              <w:bottom w:val="single" w:sz="4" w:space="0" w:color="auto"/>
              <w:right w:val="single" w:sz="4" w:space="0" w:color="auto"/>
            </w:tcBorders>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смета</w:t>
            </w:r>
          </w:p>
        </w:tc>
        <w:tc>
          <w:tcPr>
            <w:tcW w:w="480" w:type="pct"/>
            <w:tcBorders>
              <w:top w:val="nil"/>
              <w:left w:val="nil"/>
              <w:bottom w:val="single" w:sz="4" w:space="0" w:color="auto"/>
              <w:right w:val="single" w:sz="4" w:space="0" w:color="auto"/>
            </w:tcBorders>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паспорт</w:t>
            </w:r>
          </w:p>
        </w:tc>
        <w:tc>
          <w:tcPr>
            <w:tcW w:w="535" w:type="pct"/>
            <w:tcBorders>
              <w:top w:val="nil"/>
              <w:left w:val="nil"/>
              <w:bottom w:val="single" w:sz="4" w:space="0" w:color="auto"/>
              <w:right w:val="single" w:sz="4" w:space="0" w:color="auto"/>
            </w:tcBorders>
            <w:shd w:val="clear" w:color="000000" w:fill="FFFFFF"/>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бюджет</w:t>
            </w:r>
          </w:p>
        </w:tc>
        <w:tc>
          <w:tcPr>
            <w:tcW w:w="492" w:type="pct"/>
            <w:tcBorders>
              <w:top w:val="nil"/>
              <w:left w:val="nil"/>
              <w:bottom w:val="single" w:sz="4" w:space="0" w:color="auto"/>
              <w:right w:val="single" w:sz="4" w:space="0" w:color="auto"/>
            </w:tcBorders>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паспорт</w:t>
            </w:r>
          </w:p>
        </w:tc>
        <w:tc>
          <w:tcPr>
            <w:tcW w:w="480" w:type="pct"/>
            <w:tcBorders>
              <w:top w:val="nil"/>
              <w:left w:val="nil"/>
              <w:bottom w:val="single" w:sz="4" w:space="0" w:color="auto"/>
              <w:right w:val="single" w:sz="4" w:space="0" w:color="auto"/>
            </w:tcBorders>
            <w:shd w:val="clear" w:color="000000" w:fill="FFFFFF"/>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бюджет</w:t>
            </w:r>
          </w:p>
        </w:tc>
        <w:tc>
          <w:tcPr>
            <w:tcW w:w="479" w:type="pct"/>
            <w:tcBorders>
              <w:top w:val="nil"/>
              <w:left w:val="nil"/>
              <w:bottom w:val="single" w:sz="4" w:space="0" w:color="auto"/>
              <w:right w:val="single" w:sz="4" w:space="0" w:color="auto"/>
            </w:tcBorders>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смета</w:t>
            </w:r>
          </w:p>
        </w:tc>
        <w:tc>
          <w:tcPr>
            <w:tcW w:w="480" w:type="pct"/>
            <w:tcBorders>
              <w:top w:val="nil"/>
              <w:left w:val="nil"/>
              <w:bottom w:val="single" w:sz="4" w:space="0" w:color="auto"/>
              <w:right w:val="single" w:sz="4" w:space="0" w:color="auto"/>
            </w:tcBorders>
            <w:shd w:val="clear" w:color="000000" w:fill="FFFFFF"/>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бюджет</w:t>
            </w:r>
          </w:p>
        </w:tc>
      </w:tr>
      <w:tr w:rsidR="00EA1D91" w:rsidRPr="00F91705" w:rsidTr="00EA1D91">
        <w:trPr>
          <w:trHeight w:val="300"/>
        </w:trPr>
        <w:tc>
          <w:tcPr>
            <w:tcW w:w="819" w:type="pct"/>
            <w:tcBorders>
              <w:top w:val="nil"/>
              <w:left w:val="single" w:sz="4" w:space="0" w:color="auto"/>
              <w:bottom w:val="single" w:sz="4" w:space="0" w:color="auto"/>
              <w:right w:val="single" w:sz="4" w:space="0" w:color="auto"/>
            </w:tcBorders>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w:t>
            </w:r>
          </w:p>
        </w:tc>
        <w:tc>
          <w:tcPr>
            <w:tcW w:w="274" w:type="pct"/>
            <w:tcBorders>
              <w:top w:val="nil"/>
              <w:left w:val="nil"/>
              <w:bottom w:val="single" w:sz="4" w:space="0" w:color="auto"/>
              <w:right w:val="single" w:sz="4" w:space="0" w:color="auto"/>
            </w:tcBorders>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w:t>
            </w:r>
          </w:p>
        </w:tc>
        <w:tc>
          <w:tcPr>
            <w:tcW w:w="480" w:type="pct"/>
            <w:tcBorders>
              <w:top w:val="nil"/>
              <w:left w:val="nil"/>
              <w:bottom w:val="single" w:sz="4" w:space="0" w:color="auto"/>
              <w:right w:val="single" w:sz="4" w:space="0" w:color="auto"/>
            </w:tcBorders>
            <w:shd w:val="clear" w:color="000000" w:fill="FFFFFF"/>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w:t>
            </w:r>
          </w:p>
        </w:tc>
        <w:tc>
          <w:tcPr>
            <w:tcW w:w="480" w:type="pct"/>
            <w:tcBorders>
              <w:top w:val="nil"/>
              <w:left w:val="nil"/>
              <w:bottom w:val="single" w:sz="4" w:space="0" w:color="auto"/>
              <w:right w:val="single" w:sz="4" w:space="0" w:color="auto"/>
            </w:tcBorders>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4</w:t>
            </w:r>
          </w:p>
        </w:tc>
        <w:tc>
          <w:tcPr>
            <w:tcW w:w="480" w:type="pct"/>
            <w:tcBorders>
              <w:top w:val="nil"/>
              <w:left w:val="nil"/>
              <w:bottom w:val="single" w:sz="4" w:space="0" w:color="auto"/>
              <w:right w:val="single" w:sz="4" w:space="0" w:color="auto"/>
            </w:tcBorders>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w:t>
            </w:r>
          </w:p>
        </w:tc>
        <w:tc>
          <w:tcPr>
            <w:tcW w:w="535" w:type="pct"/>
            <w:tcBorders>
              <w:top w:val="nil"/>
              <w:left w:val="nil"/>
              <w:bottom w:val="single" w:sz="4" w:space="0" w:color="auto"/>
              <w:right w:val="single" w:sz="4" w:space="0" w:color="auto"/>
            </w:tcBorders>
            <w:shd w:val="clear" w:color="000000" w:fill="FFFFFF"/>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6</w:t>
            </w:r>
          </w:p>
        </w:tc>
        <w:tc>
          <w:tcPr>
            <w:tcW w:w="492" w:type="pct"/>
            <w:tcBorders>
              <w:top w:val="nil"/>
              <w:left w:val="nil"/>
              <w:bottom w:val="single" w:sz="4" w:space="0" w:color="auto"/>
              <w:right w:val="single" w:sz="4" w:space="0" w:color="auto"/>
            </w:tcBorders>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7</w:t>
            </w:r>
          </w:p>
        </w:tc>
        <w:tc>
          <w:tcPr>
            <w:tcW w:w="480" w:type="pct"/>
            <w:tcBorders>
              <w:top w:val="nil"/>
              <w:left w:val="nil"/>
              <w:bottom w:val="single" w:sz="4" w:space="0" w:color="auto"/>
              <w:right w:val="single" w:sz="4" w:space="0" w:color="auto"/>
            </w:tcBorders>
            <w:shd w:val="clear" w:color="000000" w:fill="FFFFFF"/>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8</w:t>
            </w:r>
          </w:p>
        </w:tc>
        <w:tc>
          <w:tcPr>
            <w:tcW w:w="479" w:type="pct"/>
            <w:tcBorders>
              <w:top w:val="nil"/>
              <w:left w:val="nil"/>
              <w:bottom w:val="single" w:sz="4" w:space="0" w:color="auto"/>
              <w:right w:val="single" w:sz="4" w:space="0" w:color="auto"/>
            </w:tcBorders>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9</w:t>
            </w:r>
          </w:p>
        </w:tc>
        <w:tc>
          <w:tcPr>
            <w:tcW w:w="480" w:type="pct"/>
            <w:tcBorders>
              <w:top w:val="nil"/>
              <w:left w:val="nil"/>
              <w:bottom w:val="single" w:sz="4" w:space="0" w:color="auto"/>
              <w:right w:val="single" w:sz="4" w:space="0" w:color="auto"/>
            </w:tcBorders>
            <w:shd w:val="clear" w:color="000000" w:fill="FFFFFF"/>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10</w:t>
            </w:r>
          </w:p>
        </w:tc>
      </w:tr>
      <w:tr w:rsidR="00EA1D91" w:rsidRPr="00F91705" w:rsidTr="00EA1D91">
        <w:trPr>
          <w:trHeight w:val="300"/>
        </w:trPr>
        <w:tc>
          <w:tcPr>
            <w:tcW w:w="1093" w:type="pct"/>
            <w:gridSpan w:val="2"/>
            <w:tcBorders>
              <w:top w:val="single" w:sz="4" w:space="0" w:color="auto"/>
              <w:left w:val="single" w:sz="4" w:space="0" w:color="auto"/>
              <w:bottom w:val="single" w:sz="4" w:space="0" w:color="auto"/>
              <w:right w:val="single" w:sz="4" w:space="0" w:color="000000"/>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 xml:space="preserve">Всего по подпрограмме 1 </w:t>
            </w:r>
          </w:p>
        </w:tc>
        <w:tc>
          <w:tcPr>
            <w:tcW w:w="480" w:type="pct"/>
            <w:tcBorders>
              <w:top w:val="nil"/>
              <w:left w:val="nil"/>
              <w:bottom w:val="single" w:sz="4" w:space="0" w:color="auto"/>
              <w:right w:val="single" w:sz="4" w:space="0" w:color="auto"/>
            </w:tcBorders>
            <w:shd w:val="clear" w:color="000000" w:fill="FFFFFF"/>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109 339,66</w:t>
            </w:r>
          </w:p>
        </w:tc>
        <w:tc>
          <w:tcPr>
            <w:tcW w:w="480" w:type="pct"/>
            <w:tcBorders>
              <w:top w:val="nil"/>
              <w:left w:val="nil"/>
              <w:bottom w:val="single" w:sz="4" w:space="0" w:color="auto"/>
              <w:right w:val="single" w:sz="4" w:space="0" w:color="auto"/>
            </w:tcBorders>
            <w:shd w:val="clear" w:color="000000" w:fill="FFFFFF"/>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129 329,84</w:t>
            </w:r>
          </w:p>
        </w:tc>
        <w:tc>
          <w:tcPr>
            <w:tcW w:w="480" w:type="pct"/>
            <w:tcBorders>
              <w:top w:val="nil"/>
              <w:left w:val="nil"/>
              <w:bottom w:val="single" w:sz="4" w:space="0" w:color="auto"/>
              <w:right w:val="single" w:sz="4" w:space="0" w:color="auto"/>
            </w:tcBorders>
            <w:shd w:val="clear" w:color="000000" w:fill="FFFFFF"/>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129 329,84</w:t>
            </w:r>
          </w:p>
        </w:tc>
        <w:tc>
          <w:tcPr>
            <w:tcW w:w="535" w:type="pct"/>
            <w:tcBorders>
              <w:top w:val="nil"/>
              <w:left w:val="nil"/>
              <w:bottom w:val="single" w:sz="4" w:space="0" w:color="auto"/>
              <w:right w:val="single" w:sz="4" w:space="0" w:color="auto"/>
            </w:tcBorders>
            <w:shd w:val="clear" w:color="000000" w:fill="FFFFFF"/>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130 538,85</w:t>
            </w:r>
          </w:p>
        </w:tc>
        <w:tc>
          <w:tcPr>
            <w:tcW w:w="492" w:type="pct"/>
            <w:tcBorders>
              <w:top w:val="nil"/>
              <w:left w:val="nil"/>
              <w:bottom w:val="single" w:sz="4" w:space="0" w:color="auto"/>
              <w:right w:val="single" w:sz="4" w:space="0" w:color="auto"/>
            </w:tcBorders>
            <w:shd w:val="clear" w:color="000000" w:fill="FFFFFF"/>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143 123,34</w:t>
            </w:r>
          </w:p>
        </w:tc>
        <w:tc>
          <w:tcPr>
            <w:tcW w:w="480" w:type="pct"/>
            <w:tcBorders>
              <w:top w:val="nil"/>
              <w:left w:val="nil"/>
              <w:bottom w:val="single" w:sz="4" w:space="0" w:color="auto"/>
              <w:right w:val="single" w:sz="4" w:space="0" w:color="auto"/>
            </w:tcBorders>
            <w:shd w:val="clear" w:color="000000" w:fill="FFFFFF"/>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137 848,44</w:t>
            </w:r>
          </w:p>
        </w:tc>
        <w:tc>
          <w:tcPr>
            <w:tcW w:w="479" w:type="pct"/>
            <w:tcBorders>
              <w:top w:val="nil"/>
              <w:left w:val="nil"/>
              <w:bottom w:val="single" w:sz="4" w:space="0" w:color="auto"/>
              <w:right w:val="single" w:sz="4" w:space="0" w:color="auto"/>
            </w:tcBorders>
            <w:shd w:val="clear" w:color="000000" w:fill="FFFFFF"/>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142 591,34</w:t>
            </w:r>
          </w:p>
        </w:tc>
        <w:tc>
          <w:tcPr>
            <w:tcW w:w="480" w:type="pct"/>
            <w:tcBorders>
              <w:top w:val="nil"/>
              <w:left w:val="nil"/>
              <w:bottom w:val="single" w:sz="4" w:space="0" w:color="auto"/>
              <w:right w:val="single" w:sz="4" w:space="0" w:color="auto"/>
            </w:tcBorders>
            <w:shd w:val="clear" w:color="000000" w:fill="FFFFFF"/>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139 066,44</w:t>
            </w:r>
          </w:p>
        </w:tc>
      </w:tr>
      <w:tr w:rsidR="00EA1D91" w:rsidRPr="00F91705" w:rsidTr="00EA1D91">
        <w:trPr>
          <w:trHeight w:val="585"/>
        </w:trPr>
        <w:tc>
          <w:tcPr>
            <w:tcW w:w="819" w:type="pct"/>
            <w:vMerge w:val="restart"/>
            <w:tcBorders>
              <w:top w:val="nil"/>
              <w:left w:val="single" w:sz="4" w:space="0" w:color="auto"/>
              <w:bottom w:val="single" w:sz="4" w:space="0" w:color="auto"/>
              <w:right w:val="single" w:sz="4" w:space="0" w:color="auto"/>
            </w:tcBorders>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Подпрограмма №1 "Обеспечение деятельности муниципальных учреждений культуры, муниципальных образовательных учреждений в сфере культуры"</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ФБ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r w:rsidRPr="00F91705">
              <w:rPr>
                <w:rFonts w:ascii="Times New Roman" w:eastAsia="Times New Roman" w:hAnsi="Times New Roman" w:cs="Times New Roman"/>
                <w:color w:val="000000"/>
                <w:sz w:val="16"/>
                <w:szCs w:val="16"/>
                <w:lang w:eastAsia="ru-RU"/>
              </w:rPr>
              <w:t> </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r>
      <w:tr w:rsidR="00EA1D91" w:rsidRPr="00F91705" w:rsidTr="00EA1D91">
        <w:trPr>
          <w:trHeight w:val="630"/>
        </w:trPr>
        <w:tc>
          <w:tcPr>
            <w:tcW w:w="819" w:type="pct"/>
            <w:vMerge/>
            <w:tcBorders>
              <w:top w:val="nil"/>
              <w:left w:val="single" w:sz="4" w:space="0" w:color="auto"/>
              <w:bottom w:val="single" w:sz="4" w:space="0" w:color="auto"/>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КБ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2 857,01</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1 173,10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1 173,10</w:t>
            </w:r>
          </w:p>
        </w:tc>
      </w:tr>
      <w:tr w:rsidR="00EA1D91" w:rsidRPr="00F91705" w:rsidTr="00EA1D91">
        <w:trPr>
          <w:trHeight w:val="690"/>
        </w:trPr>
        <w:tc>
          <w:tcPr>
            <w:tcW w:w="819" w:type="pct"/>
            <w:vMerge/>
            <w:tcBorders>
              <w:top w:val="nil"/>
              <w:left w:val="single" w:sz="4" w:space="0" w:color="auto"/>
              <w:bottom w:val="single" w:sz="4" w:space="0" w:color="auto"/>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109 171,66</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129 161,84</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129 161,84</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127 681,84</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142 955,34</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136 675,34</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142 423,34</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137 893,34</w:t>
            </w:r>
          </w:p>
        </w:tc>
      </w:tr>
      <w:tr w:rsidR="00EA1D91" w:rsidRPr="00F91705" w:rsidTr="00EA1D91">
        <w:trPr>
          <w:trHeight w:val="945"/>
        </w:trPr>
        <w:tc>
          <w:tcPr>
            <w:tcW w:w="819" w:type="pct"/>
            <w:tcBorders>
              <w:top w:val="nil"/>
              <w:left w:val="single" w:sz="4" w:space="0" w:color="auto"/>
              <w:bottom w:val="single" w:sz="4" w:space="0" w:color="auto"/>
              <w:right w:val="single" w:sz="4" w:space="0" w:color="auto"/>
            </w:tcBorders>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1.Финансовое обеспечение выполнения муниципального задания учреждениями культуры</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106 083,83</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123 910,14</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123 910,14</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123 180,14</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135 743,64</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135 333,64</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139 611,64</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137 001,64</w:t>
            </w:r>
          </w:p>
        </w:tc>
      </w:tr>
      <w:tr w:rsidR="00EA1D91" w:rsidRPr="00F91705" w:rsidTr="00EA1D91">
        <w:trPr>
          <w:trHeight w:val="300"/>
        </w:trPr>
        <w:tc>
          <w:tcPr>
            <w:tcW w:w="819" w:type="pct"/>
            <w:tcBorders>
              <w:top w:val="nil"/>
              <w:left w:val="single" w:sz="4" w:space="0" w:color="auto"/>
              <w:bottom w:val="single" w:sz="4" w:space="0" w:color="auto"/>
              <w:right w:val="single" w:sz="4" w:space="0" w:color="auto"/>
            </w:tcBorders>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МБУК "КДЦ"</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106 083,83</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43 971,64</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43 971,64</w:t>
            </w:r>
          </w:p>
        </w:tc>
        <w:tc>
          <w:tcPr>
            <w:tcW w:w="53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123 180,14</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43 971,64</w:t>
            </w:r>
          </w:p>
        </w:tc>
        <w:tc>
          <w:tcPr>
            <w:tcW w:w="480"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135 333,64</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43 971,64</w:t>
            </w:r>
          </w:p>
        </w:tc>
        <w:tc>
          <w:tcPr>
            <w:tcW w:w="480"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137 001,64</w:t>
            </w:r>
          </w:p>
        </w:tc>
      </w:tr>
      <w:tr w:rsidR="00EA1D91" w:rsidRPr="00F91705" w:rsidTr="00EA1D91">
        <w:trPr>
          <w:trHeight w:val="300"/>
        </w:trPr>
        <w:tc>
          <w:tcPr>
            <w:tcW w:w="819" w:type="pct"/>
            <w:tcBorders>
              <w:top w:val="nil"/>
              <w:left w:val="single" w:sz="4" w:space="0" w:color="auto"/>
              <w:bottom w:val="single" w:sz="4" w:space="0" w:color="auto"/>
              <w:right w:val="single" w:sz="4" w:space="0" w:color="auto"/>
            </w:tcBorders>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МБУК "ЦБС"</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21 576,50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21 576,50</w:t>
            </w:r>
          </w:p>
        </w:tc>
        <w:tc>
          <w:tcPr>
            <w:tcW w:w="535"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21 523,00</w:t>
            </w:r>
          </w:p>
        </w:tc>
        <w:tc>
          <w:tcPr>
            <w:tcW w:w="480"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21 513,00</w:t>
            </w:r>
          </w:p>
        </w:tc>
        <w:tc>
          <w:tcPr>
            <w:tcW w:w="480"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r>
      <w:tr w:rsidR="00EA1D91" w:rsidRPr="00F91705" w:rsidTr="00EA1D91">
        <w:trPr>
          <w:trHeight w:val="300"/>
        </w:trPr>
        <w:tc>
          <w:tcPr>
            <w:tcW w:w="819" w:type="pct"/>
            <w:tcBorders>
              <w:top w:val="nil"/>
              <w:left w:val="single" w:sz="4" w:space="0" w:color="auto"/>
              <w:bottom w:val="single" w:sz="4" w:space="0" w:color="auto"/>
              <w:right w:val="single" w:sz="4" w:space="0" w:color="auto"/>
            </w:tcBorders>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МОБУ ДО "ДШИ"</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58 362,00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58 362,00</w:t>
            </w:r>
          </w:p>
        </w:tc>
        <w:tc>
          <w:tcPr>
            <w:tcW w:w="535"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70 249,00</w:t>
            </w:r>
          </w:p>
        </w:tc>
        <w:tc>
          <w:tcPr>
            <w:tcW w:w="480"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74 127,00</w:t>
            </w:r>
          </w:p>
        </w:tc>
        <w:tc>
          <w:tcPr>
            <w:tcW w:w="480"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r>
      <w:tr w:rsidR="00EA1D91" w:rsidRPr="00F91705" w:rsidTr="00EA1D91">
        <w:trPr>
          <w:trHeight w:val="600"/>
        </w:trPr>
        <w:tc>
          <w:tcPr>
            <w:tcW w:w="819" w:type="pct"/>
            <w:tcBorders>
              <w:top w:val="nil"/>
              <w:left w:val="single" w:sz="4" w:space="0" w:color="auto"/>
              <w:bottom w:val="single" w:sz="4" w:space="0" w:color="auto"/>
              <w:right w:val="single" w:sz="4" w:space="0" w:color="auto"/>
            </w:tcBorders>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 Укрепление материально-технической базы</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914,83</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1 935,00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2 090,00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1 935,00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4 250,00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300,00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250,00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250,00</w:t>
            </w:r>
          </w:p>
        </w:tc>
      </w:tr>
      <w:tr w:rsidR="00EA1D91" w:rsidRPr="00F91705" w:rsidTr="00EA1D91">
        <w:trPr>
          <w:trHeight w:val="300"/>
        </w:trPr>
        <w:tc>
          <w:tcPr>
            <w:tcW w:w="819" w:type="pct"/>
            <w:tcBorders>
              <w:top w:val="nil"/>
              <w:left w:val="single" w:sz="4" w:space="0" w:color="auto"/>
              <w:bottom w:val="single" w:sz="4" w:space="0" w:color="auto"/>
              <w:right w:val="single" w:sz="4" w:space="0" w:color="auto"/>
            </w:tcBorders>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МБУК "КДЦ"</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914,83</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1 500,00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1 500,00</w:t>
            </w:r>
          </w:p>
        </w:tc>
        <w:tc>
          <w:tcPr>
            <w:tcW w:w="53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1 935,00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4 000,00</w:t>
            </w:r>
          </w:p>
        </w:tc>
        <w:tc>
          <w:tcPr>
            <w:tcW w:w="480"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300,00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250,00</w:t>
            </w:r>
          </w:p>
        </w:tc>
      </w:tr>
      <w:tr w:rsidR="00EA1D91" w:rsidRPr="00F91705" w:rsidTr="00EA1D91">
        <w:trPr>
          <w:trHeight w:val="300"/>
        </w:trPr>
        <w:tc>
          <w:tcPr>
            <w:tcW w:w="819" w:type="pct"/>
            <w:tcBorders>
              <w:top w:val="nil"/>
              <w:left w:val="single" w:sz="4" w:space="0" w:color="auto"/>
              <w:bottom w:val="single" w:sz="4" w:space="0" w:color="auto"/>
              <w:right w:val="single" w:sz="4" w:space="0" w:color="auto"/>
            </w:tcBorders>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МБУК "ЦБС"</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435,00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590,00</w:t>
            </w:r>
          </w:p>
        </w:tc>
        <w:tc>
          <w:tcPr>
            <w:tcW w:w="535"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250,00</w:t>
            </w:r>
          </w:p>
        </w:tc>
        <w:tc>
          <w:tcPr>
            <w:tcW w:w="480"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250,00</w:t>
            </w:r>
          </w:p>
        </w:tc>
        <w:tc>
          <w:tcPr>
            <w:tcW w:w="480"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r>
      <w:tr w:rsidR="00EA1D91" w:rsidRPr="00F91705" w:rsidTr="00EA1D91">
        <w:trPr>
          <w:trHeight w:val="300"/>
        </w:trPr>
        <w:tc>
          <w:tcPr>
            <w:tcW w:w="819" w:type="pct"/>
            <w:tcBorders>
              <w:top w:val="nil"/>
              <w:left w:val="single" w:sz="4" w:space="0" w:color="auto"/>
              <w:bottom w:val="single" w:sz="4" w:space="0" w:color="auto"/>
              <w:right w:val="single" w:sz="4" w:space="0" w:color="auto"/>
            </w:tcBorders>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 Обеспечение безопасности</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233,00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1 073,00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1 073,00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573,00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873,00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373,00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473,00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173,00</w:t>
            </w:r>
          </w:p>
        </w:tc>
      </w:tr>
      <w:tr w:rsidR="00EA1D91" w:rsidRPr="00F91705" w:rsidTr="00EA1D91">
        <w:trPr>
          <w:trHeight w:val="300"/>
        </w:trPr>
        <w:tc>
          <w:tcPr>
            <w:tcW w:w="819" w:type="pct"/>
            <w:tcBorders>
              <w:top w:val="nil"/>
              <w:left w:val="single" w:sz="4" w:space="0" w:color="auto"/>
              <w:bottom w:val="single" w:sz="4" w:space="0" w:color="auto"/>
              <w:right w:val="single" w:sz="4" w:space="0" w:color="auto"/>
            </w:tcBorders>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МБУК "КДЦ"</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233,00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1 000,00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1 000,00</w:t>
            </w:r>
          </w:p>
        </w:tc>
        <w:tc>
          <w:tcPr>
            <w:tcW w:w="53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573,00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800,00</w:t>
            </w:r>
          </w:p>
        </w:tc>
        <w:tc>
          <w:tcPr>
            <w:tcW w:w="480"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373,00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400,00</w:t>
            </w:r>
          </w:p>
        </w:tc>
        <w:tc>
          <w:tcPr>
            <w:tcW w:w="480"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173,00</w:t>
            </w:r>
          </w:p>
        </w:tc>
      </w:tr>
      <w:tr w:rsidR="00EA1D91" w:rsidRPr="00F91705" w:rsidTr="00EA1D91">
        <w:trPr>
          <w:trHeight w:val="300"/>
        </w:trPr>
        <w:tc>
          <w:tcPr>
            <w:tcW w:w="819" w:type="pct"/>
            <w:tcBorders>
              <w:top w:val="nil"/>
              <w:left w:val="single" w:sz="4" w:space="0" w:color="auto"/>
              <w:bottom w:val="single" w:sz="4" w:space="0" w:color="auto"/>
              <w:right w:val="single" w:sz="4" w:space="0" w:color="auto"/>
            </w:tcBorders>
            <w:vAlign w:val="bottom"/>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МБУК "ЦБС"</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73,00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73,00</w:t>
            </w:r>
          </w:p>
        </w:tc>
        <w:tc>
          <w:tcPr>
            <w:tcW w:w="535"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73,00</w:t>
            </w:r>
          </w:p>
        </w:tc>
        <w:tc>
          <w:tcPr>
            <w:tcW w:w="480"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73,00</w:t>
            </w:r>
          </w:p>
        </w:tc>
        <w:tc>
          <w:tcPr>
            <w:tcW w:w="480"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r>
      <w:tr w:rsidR="00EA1D91" w:rsidRPr="00F91705" w:rsidTr="00EA1D91">
        <w:trPr>
          <w:trHeight w:val="600"/>
        </w:trPr>
        <w:tc>
          <w:tcPr>
            <w:tcW w:w="819" w:type="pct"/>
            <w:tcBorders>
              <w:top w:val="nil"/>
              <w:left w:val="single" w:sz="4" w:space="0" w:color="auto"/>
              <w:bottom w:val="single" w:sz="4" w:space="0" w:color="auto"/>
              <w:right w:val="single" w:sz="4" w:space="0" w:color="auto"/>
            </w:tcBorders>
            <w:vAlign w:val="bottom"/>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4. Организация и проведение мероприятий</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1 760,00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1 360,00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1 360,00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1 360,00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1 360,00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190,00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1 360,00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190,00</w:t>
            </w:r>
          </w:p>
        </w:tc>
      </w:tr>
      <w:tr w:rsidR="00EA1D91" w:rsidRPr="00F91705" w:rsidTr="00EA1D91">
        <w:trPr>
          <w:trHeight w:val="300"/>
        </w:trPr>
        <w:tc>
          <w:tcPr>
            <w:tcW w:w="819" w:type="pct"/>
            <w:tcBorders>
              <w:top w:val="nil"/>
              <w:left w:val="single" w:sz="4" w:space="0" w:color="auto"/>
              <w:bottom w:val="single" w:sz="4" w:space="0" w:color="auto"/>
              <w:right w:val="single" w:sz="4" w:space="0" w:color="auto"/>
            </w:tcBorders>
            <w:vAlign w:val="bottom"/>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МБУК "КДЦ"</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1 760,00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1 300,00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1 300,00</w:t>
            </w:r>
          </w:p>
        </w:tc>
        <w:tc>
          <w:tcPr>
            <w:tcW w:w="53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1 360,00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1 300,00</w:t>
            </w:r>
          </w:p>
        </w:tc>
        <w:tc>
          <w:tcPr>
            <w:tcW w:w="480"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190,00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1 300,00</w:t>
            </w:r>
          </w:p>
        </w:tc>
        <w:tc>
          <w:tcPr>
            <w:tcW w:w="480"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190,00</w:t>
            </w:r>
          </w:p>
        </w:tc>
      </w:tr>
      <w:tr w:rsidR="00EA1D91" w:rsidRPr="00F91705" w:rsidTr="00EA1D91">
        <w:trPr>
          <w:trHeight w:val="300"/>
        </w:trPr>
        <w:tc>
          <w:tcPr>
            <w:tcW w:w="819" w:type="pct"/>
            <w:tcBorders>
              <w:top w:val="nil"/>
              <w:left w:val="single" w:sz="4" w:space="0" w:color="auto"/>
              <w:bottom w:val="single" w:sz="4" w:space="0" w:color="auto"/>
              <w:right w:val="single" w:sz="4" w:space="0" w:color="auto"/>
            </w:tcBorders>
            <w:vAlign w:val="bottom"/>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МБУК "ЦБС"</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60,00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60,00</w:t>
            </w:r>
          </w:p>
        </w:tc>
        <w:tc>
          <w:tcPr>
            <w:tcW w:w="535"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60,00</w:t>
            </w:r>
          </w:p>
        </w:tc>
        <w:tc>
          <w:tcPr>
            <w:tcW w:w="480"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60,00</w:t>
            </w:r>
          </w:p>
        </w:tc>
        <w:tc>
          <w:tcPr>
            <w:tcW w:w="480"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r>
      <w:tr w:rsidR="00EA1D91" w:rsidRPr="00F91705" w:rsidTr="00EA1D91">
        <w:trPr>
          <w:trHeight w:val="286"/>
        </w:trPr>
        <w:tc>
          <w:tcPr>
            <w:tcW w:w="819" w:type="pct"/>
            <w:vMerge w:val="restart"/>
            <w:tcBorders>
              <w:top w:val="nil"/>
              <w:left w:val="single" w:sz="4" w:space="0" w:color="auto"/>
              <w:bottom w:val="single" w:sz="4" w:space="0" w:color="000000"/>
              <w:right w:val="single" w:sz="4" w:space="0" w:color="auto"/>
            </w:tcBorders>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 Комплектование книжных фондов</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87,80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156,50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156,50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156,50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156,50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156,50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156,50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156,50</w:t>
            </w:r>
          </w:p>
        </w:tc>
      </w:tr>
      <w:tr w:rsidR="00EA1D91" w:rsidRPr="00F91705" w:rsidTr="00EA1D91">
        <w:trPr>
          <w:trHeight w:val="285"/>
        </w:trPr>
        <w:tc>
          <w:tcPr>
            <w:tcW w:w="819"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КБ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r>
      <w:tr w:rsidR="00EA1D91" w:rsidRPr="00F91705" w:rsidTr="00EA1D91">
        <w:trPr>
          <w:trHeight w:val="124"/>
        </w:trPr>
        <w:tc>
          <w:tcPr>
            <w:tcW w:w="819" w:type="pct"/>
            <w:vMerge w:val="restart"/>
            <w:tcBorders>
              <w:top w:val="nil"/>
              <w:left w:val="single" w:sz="4" w:space="0" w:color="auto"/>
              <w:bottom w:val="single" w:sz="4" w:space="0" w:color="000000"/>
              <w:right w:val="single" w:sz="4" w:space="0" w:color="auto"/>
            </w:tcBorders>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МБУК "ЦБС"</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КБ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r>
      <w:tr w:rsidR="00EA1D91" w:rsidRPr="00F91705" w:rsidTr="00EA1D91">
        <w:trPr>
          <w:trHeight w:val="226"/>
        </w:trPr>
        <w:tc>
          <w:tcPr>
            <w:tcW w:w="819"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87,80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156,50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156,50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156,50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156,50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156,50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156,50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156,50</w:t>
            </w:r>
          </w:p>
        </w:tc>
      </w:tr>
      <w:tr w:rsidR="00EA1D91" w:rsidRPr="00F91705" w:rsidTr="00EA1D91">
        <w:trPr>
          <w:trHeight w:val="900"/>
        </w:trPr>
        <w:tc>
          <w:tcPr>
            <w:tcW w:w="819" w:type="pct"/>
            <w:tcBorders>
              <w:top w:val="nil"/>
              <w:left w:val="single" w:sz="4" w:space="0" w:color="auto"/>
              <w:bottom w:val="single" w:sz="4" w:space="0" w:color="auto"/>
              <w:right w:val="single" w:sz="4" w:space="0" w:color="auto"/>
            </w:tcBorders>
            <w:vAlign w:val="bottom"/>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6. Патриотическое воспитание молодежи и поддержка талантливой молодежи</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87,00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317,00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317,00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317,00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317,00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317,00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317,00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117,00</w:t>
            </w:r>
          </w:p>
        </w:tc>
      </w:tr>
      <w:tr w:rsidR="00EA1D91" w:rsidRPr="00F91705" w:rsidTr="00EA1D91">
        <w:trPr>
          <w:trHeight w:val="300"/>
        </w:trPr>
        <w:tc>
          <w:tcPr>
            <w:tcW w:w="819" w:type="pct"/>
            <w:tcBorders>
              <w:top w:val="nil"/>
              <w:left w:val="single" w:sz="4" w:space="0" w:color="auto"/>
              <w:bottom w:val="single" w:sz="4" w:space="0" w:color="auto"/>
              <w:right w:val="single" w:sz="4" w:space="0" w:color="auto"/>
            </w:tcBorders>
            <w:vAlign w:val="bottom"/>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МБУК "КДЦ"</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87,00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317,00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317,00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317,00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317,00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317,00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317,00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117,00</w:t>
            </w:r>
          </w:p>
        </w:tc>
      </w:tr>
      <w:tr w:rsidR="00EA1D91" w:rsidRPr="00F91705" w:rsidTr="00EA1D91">
        <w:trPr>
          <w:trHeight w:val="900"/>
        </w:trPr>
        <w:tc>
          <w:tcPr>
            <w:tcW w:w="819" w:type="pct"/>
            <w:tcBorders>
              <w:top w:val="nil"/>
              <w:left w:val="single" w:sz="4" w:space="0" w:color="auto"/>
              <w:bottom w:val="single" w:sz="4" w:space="0" w:color="auto"/>
              <w:right w:val="single" w:sz="4" w:space="0" w:color="auto"/>
            </w:tcBorders>
            <w:vAlign w:val="bottom"/>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7. Поддержание удовлетворител</w:t>
            </w:r>
            <w:r>
              <w:rPr>
                <w:rFonts w:ascii="Times New Roman" w:eastAsia="Times New Roman" w:hAnsi="Times New Roman" w:cs="Times New Roman"/>
                <w:color w:val="000000"/>
                <w:sz w:val="16"/>
                <w:szCs w:val="16"/>
                <w:lang w:eastAsia="ru-RU"/>
              </w:rPr>
              <w:t xml:space="preserve">ьном </w:t>
            </w:r>
            <w:r w:rsidRPr="00F91705">
              <w:rPr>
                <w:rFonts w:ascii="Times New Roman" w:eastAsia="Times New Roman" w:hAnsi="Times New Roman" w:cs="Times New Roman"/>
                <w:color w:val="000000"/>
                <w:sz w:val="16"/>
                <w:szCs w:val="16"/>
                <w:lang w:eastAsia="ru-RU"/>
              </w:rPr>
              <w:t>состояния памятников истории и культуры</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250,00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250,00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250,00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250,00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r>
      <w:tr w:rsidR="00EA1D91" w:rsidRPr="00F91705" w:rsidTr="00EA1D91">
        <w:trPr>
          <w:trHeight w:val="300"/>
        </w:trPr>
        <w:tc>
          <w:tcPr>
            <w:tcW w:w="819" w:type="pct"/>
            <w:tcBorders>
              <w:top w:val="nil"/>
              <w:left w:val="single" w:sz="4" w:space="0" w:color="auto"/>
              <w:bottom w:val="single" w:sz="4" w:space="0" w:color="auto"/>
              <w:right w:val="single" w:sz="4" w:space="0" w:color="auto"/>
            </w:tcBorders>
            <w:vAlign w:val="bottom"/>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МКУ УКМПС</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 </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250,00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250,00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250,00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250,00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 </w:t>
            </w:r>
          </w:p>
        </w:tc>
      </w:tr>
      <w:tr w:rsidR="00EA1D91" w:rsidRPr="00F91705" w:rsidTr="00EA1D91">
        <w:trPr>
          <w:trHeight w:val="765"/>
        </w:trPr>
        <w:tc>
          <w:tcPr>
            <w:tcW w:w="819" w:type="pct"/>
            <w:vMerge w:val="restart"/>
            <w:tcBorders>
              <w:top w:val="nil"/>
              <w:left w:val="single" w:sz="4" w:space="0" w:color="auto"/>
              <w:bottom w:val="single" w:sz="4" w:space="0" w:color="000000"/>
              <w:right w:val="single" w:sz="4" w:space="0" w:color="auto"/>
            </w:tcBorders>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r w:rsidRPr="00F91705">
              <w:rPr>
                <w:rFonts w:ascii="Times New Roman" w:eastAsia="Times New Roman" w:hAnsi="Times New Roman" w:cs="Times New Roman"/>
                <w:color w:val="000000"/>
                <w:sz w:val="16"/>
                <w:szCs w:val="16"/>
                <w:lang w:eastAsia="ru-RU"/>
              </w:rPr>
              <w:t>. Комплектование книжных фондов и обеспечение информационн</w:t>
            </w:r>
            <w:r>
              <w:rPr>
                <w:rFonts w:ascii="Times New Roman" w:eastAsia="Times New Roman" w:hAnsi="Times New Roman" w:cs="Times New Roman"/>
                <w:color w:val="000000"/>
                <w:sz w:val="16"/>
                <w:szCs w:val="16"/>
                <w:lang w:eastAsia="ru-RU"/>
              </w:rPr>
              <w:t xml:space="preserve">о </w:t>
            </w:r>
            <w:r w:rsidRPr="00F91705">
              <w:rPr>
                <w:rFonts w:ascii="Times New Roman" w:eastAsia="Times New Roman" w:hAnsi="Times New Roman" w:cs="Times New Roman"/>
                <w:color w:val="000000"/>
                <w:sz w:val="16"/>
                <w:szCs w:val="16"/>
                <w:lang w:eastAsia="ru-RU"/>
              </w:rPr>
              <w:t>техническим оборудованием библиотек</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5,20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5,20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5,20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5,20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5,20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5,20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5,20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5,20</w:t>
            </w:r>
          </w:p>
        </w:tc>
      </w:tr>
      <w:tr w:rsidR="00EA1D91" w:rsidRPr="00F91705" w:rsidTr="00EA1D91">
        <w:trPr>
          <w:trHeight w:val="480"/>
        </w:trPr>
        <w:tc>
          <w:tcPr>
            <w:tcW w:w="819"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КБ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357,01</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173,10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173,10</w:t>
            </w:r>
          </w:p>
        </w:tc>
      </w:tr>
      <w:tr w:rsidR="00EA1D91" w:rsidRPr="00F91705" w:rsidTr="00EA1D91">
        <w:trPr>
          <w:trHeight w:val="300"/>
        </w:trPr>
        <w:tc>
          <w:tcPr>
            <w:tcW w:w="819" w:type="pct"/>
            <w:vMerge w:val="restart"/>
            <w:tcBorders>
              <w:top w:val="nil"/>
              <w:left w:val="single" w:sz="4" w:space="0" w:color="auto"/>
              <w:bottom w:val="single" w:sz="4" w:space="0" w:color="000000"/>
              <w:right w:val="single" w:sz="4" w:space="0" w:color="auto"/>
            </w:tcBorders>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МБУК "ЦБС"</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КБ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357,01</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173,10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173,10</w:t>
            </w:r>
          </w:p>
        </w:tc>
      </w:tr>
      <w:tr w:rsidR="00EA1D91" w:rsidRPr="00F91705" w:rsidTr="00EA1D91">
        <w:trPr>
          <w:trHeight w:val="300"/>
        </w:trPr>
        <w:tc>
          <w:tcPr>
            <w:tcW w:w="819"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5,20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5,20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5,20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5,20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5,20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5,20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5,20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5,20</w:t>
            </w:r>
          </w:p>
        </w:tc>
      </w:tr>
      <w:tr w:rsidR="00EA1D91" w:rsidRPr="00F91705" w:rsidTr="00EA1D91">
        <w:trPr>
          <w:trHeight w:val="300"/>
        </w:trPr>
        <w:tc>
          <w:tcPr>
            <w:tcW w:w="819" w:type="pct"/>
            <w:vMerge w:val="restart"/>
            <w:tcBorders>
              <w:top w:val="nil"/>
              <w:left w:val="single" w:sz="4" w:space="0" w:color="auto"/>
              <w:bottom w:val="single" w:sz="4" w:space="0" w:color="000000"/>
              <w:right w:val="single" w:sz="4" w:space="0" w:color="auto"/>
            </w:tcBorders>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r w:rsidRPr="00F91705">
              <w:rPr>
                <w:rFonts w:ascii="Times New Roman" w:eastAsia="Times New Roman" w:hAnsi="Times New Roman" w:cs="Times New Roman"/>
                <w:color w:val="000000"/>
                <w:sz w:val="16"/>
                <w:szCs w:val="16"/>
                <w:lang w:eastAsia="ru-RU"/>
              </w:rPr>
              <w:t>.Приобретение музыкальных инструментов и художественного инвентаря для учреждений дополнительного образования детей в сфере культуры</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КБ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1 000,00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1 000,00</w:t>
            </w:r>
          </w:p>
        </w:tc>
      </w:tr>
      <w:tr w:rsidR="00EA1D91" w:rsidRPr="00F91705" w:rsidTr="00EA1D91">
        <w:trPr>
          <w:trHeight w:val="300"/>
        </w:trPr>
        <w:tc>
          <w:tcPr>
            <w:tcW w:w="819"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r>
      <w:tr w:rsidR="00EA1D91" w:rsidRPr="00F91705" w:rsidTr="00EA1D91">
        <w:trPr>
          <w:trHeight w:val="262"/>
        </w:trPr>
        <w:tc>
          <w:tcPr>
            <w:tcW w:w="819" w:type="pct"/>
            <w:vMerge w:val="restart"/>
            <w:tcBorders>
              <w:top w:val="nil"/>
              <w:left w:val="single" w:sz="4" w:space="0" w:color="auto"/>
              <w:bottom w:val="single" w:sz="4" w:space="0" w:color="000000"/>
              <w:right w:val="single" w:sz="4" w:space="0" w:color="auto"/>
            </w:tcBorders>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Pr="00F91705">
              <w:rPr>
                <w:rFonts w:ascii="Times New Roman" w:eastAsia="Times New Roman" w:hAnsi="Times New Roman" w:cs="Times New Roman"/>
                <w:color w:val="000000"/>
                <w:sz w:val="16"/>
                <w:szCs w:val="16"/>
                <w:lang w:eastAsia="ru-RU"/>
              </w:rPr>
              <w:t>. Модернизация библиотек</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155,00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155,00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r>
      <w:tr w:rsidR="00EA1D91" w:rsidRPr="00F91705" w:rsidTr="00EA1D91">
        <w:trPr>
          <w:trHeight w:val="265"/>
        </w:trPr>
        <w:tc>
          <w:tcPr>
            <w:tcW w:w="819" w:type="pct"/>
            <w:vMerge/>
            <w:tcBorders>
              <w:top w:val="nil"/>
              <w:left w:val="single" w:sz="4" w:space="0" w:color="auto"/>
              <w:bottom w:val="single" w:sz="4" w:space="0" w:color="000000"/>
              <w:right w:val="single" w:sz="4" w:space="0" w:color="auto"/>
            </w:tcBorders>
            <w:vAlign w:val="center"/>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КБ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2 500,00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r>
      <w:tr w:rsidR="00EA1D91" w:rsidRPr="00F91705" w:rsidTr="00EA1D91">
        <w:trPr>
          <w:trHeight w:val="300"/>
        </w:trPr>
        <w:tc>
          <w:tcPr>
            <w:tcW w:w="819" w:type="pct"/>
            <w:tcBorders>
              <w:top w:val="nil"/>
              <w:left w:val="single" w:sz="4" w:space="0" w:color="auto"/>
              <w:bottom w:val="single" w:sz="4" w:space="0" w:color="auto"/>
              <w:right w:val="single" w:sz="4" w:space="0" w:color="auto"/>
            </w:tcBorders>
            <w:noWrap/>
            <w:vAlign w:val="bottom"/>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Итого, в том числе</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 </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109 339,66</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129 329,84</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129 329,84</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130 538,85</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143 123,34</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137 848,44</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142 591,34</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139 066,44</w:t>
            </w:r>
          </w:p>
        </w:tc>
      </w:tr>
      <w:tr w:rsidR="00EA1D91" w:rsidRPr="00F91705" w:rsidTr="00EA1D91">
        <w:trPr>
          <w:trHeight w:val="300"/>
        </w:trPr>
        <w:tc>
          <w:tcPr>
            <w:tcW w:w="819" w:type="pct"/>
            <w:tcBorders>
              <w:top w:val="nil"/>
              <w:left w:val="single" w:sz="4" w:space="0" w:color="auto"/>
              <w:bottom w:val="single" w:sz="4" w:space="0" w:color="auto"/>
              <w:right w:val="single" w:sz="4" w:space="0" w:color="auto"/>
            </w:tcBorders>
            <w:noWrap/>
            <w:vAlign w:val="bottom"/>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Средства федерального бюджета</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ФБ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0,00</w:t>
            </w:r>
          </w:p>
        </w:tc>
      </w:tr>
      <w:tr w:rsidR="00EA1D91" w:rsidRPr="00F91705" w:rsidTr="00EA1D91">
        <w:trPr>
          <w:trHeight w:val="300"/>
        </w:trPr>
        <w:tc>
          <w:tcPr>
            <w:tcW w:w="819" w:type="pct"/>
            <w:tcBorders>
              <w:top w:val="nil"/>
              <w:left w:val="single" w:sz="4" w:space="0" w:color="auto"/>
              <w:bottom w:val="single" w:sz="4" w:space="0" w:color="auto"/>
              <w:right w:val="single" w:sz="4" w:space="0" w:color="auto"/>
            </w:tcBorders>
            <w:noWrap/>
            <w:vAlign w:val="bottom"/>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Средства краевого бюджета</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КБ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2 857,01</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1 173,10</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168,00</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1 173,10</w:t>
            </w:r>
          </w:p>
        </w:tc>
      </w:tr>
      <w:tr w:rsidR="00EA1D91" w:rsidRPr="00F91705" w:rsidTr="00EA1D91">
        <w:trPr>
          <w:trHeight w:val="300"/>
        </w:trPr>
        <w:tc>
          <w:tcPr>
            <w:tcW w:w="819" w:type="pct"/>
            <w:tcBorders>
              <w:top w:val="nil"/>
              <w:left w:val="single" w:sz="4" w:space="0" w:color="auto"/>
              <w:bottom w:val="single" w:sz="4" w:space="0" w:color="auto"/>
              <w:right w:val="single" w:sz="4" w:space="0" w:color="auto"/>
            </w:tcBorders>
            <w:noWrap/>
            <w:vAlign w:val="bottom"/>
            <w:hideMark/>
          </w:tcPr>
          <w:p w:rsidR="00EA1D91" w:rsidRPr="00F91705" w:rsidRDefault="00EA1D91" w:rsidP="00EA1D91">
            <w:pPr>
              <w:spacing w:after="0" w:line="240" w:lineRule="auto"/>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Средства местного бюджета</w:t>
            </w:r>
          </w:p>
        </w:tc>
        <w:tc>
          <w:tcPr>
            <w:tcW w:w="274" w:type="pct"/>
            <w:tcBorders>
              <w:top w:val="nil"/>
              <w:left w:val="nil"/>
              <w:bottom w:val="single" w:sz="4" w:space="0" w:color="auto"/>
              <w:right w:val="single" w:sz="4" w:space="0" w:color="auto"/>
            </w:tcBorders>
            <w:noWrap/>
            <w:vAlign w:val="center"/>
            <w:hideMark/>
          </w:tcPr>
          <w:p w:rsidR="00EA1D91" w:rsidRPr="00F91705"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МБ</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109 171,66</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129 161,84</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129 161,84</w:t>
            </w:r>
          </w:p>
        </w:tc>
        <w:tc>
          <w:tcPr>
            <w:tcW w:w="535"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127 681,84</w:t>
            </w:r>
          </w:p>
        </w:tc>
        <w:tc>
          <w:tcPr>
            <w:tcW w:w="492"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142 955,34</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136 675,34</w:t>
            </w:r>
          </w:p>
        </w:tc>
        <w:tc>
          <w:tcPr>
            <w:tcW w:w="479"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142 423,34</w:t>
            </w:r>
          </w:p>
        </w:tc>
        <w:tc>
          <w:tcPr>
            <w:tcW w:w="480" w:type="pct"/>
            <w:tcBorders>
              <w:top w:val="nil"/>
              <w:left w:val="nil"/>
              <w:bottom w:val="single" w:sz="4" w:space="0" w:color="auto"/>
              <w:right w:val="single" w:sz="4" w:space="0" w:color="auto"/>
            </w:tcBorders>
            <w:shd w:val="clear" w:color="000000" w:fill="FFFFFF"/>
            <w:noWrap/>
            <w:vAlign w:val="center"/>
            <w:hideMark/>
          </w:tcPr>
          <w:p w:rsidR="00EA1D91" w:rsidRPr="00F91705"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91705">
              <w:rPr>
                <w:rFonts w:ascii="Times New Roman" w:eastAsia="Times New Roman" w:hAnsi="Times New Roman" w:cs="Times New Roman"/>
                <w:color w:val="000000"/>
                <w:sz w:val="16"/>
                <w:szCs w:val="16"/>
                <w:lang w:eastAsia="ru-RU"/>
              </w:rPr>
              <w:t>137 893,34</w:t>
            </w:r>
          </w:p>
        </w:tc>
      </w:tr>
    </w:tbl>
    <w:p w:rsidR="00EA1D91" w:rsidRPr="00B26D5F" w:rsidRDefault="00EA1D91" w:rsidP="00EA1D91">
      <w:pPr>
        <w:spacing w:after="0" w:line="240" w:lineRule="auto"/>
        <w:ind w:right="43" w:firstLine="851"/>
        <w:jc w:val="both"/>
        <w:rPr>
          <w:rFonts w:ascii="Times New Roman" w:eastAsia="Times New Roman" w:hAnsi="Times New Roman" w:cs="Times New Roman"/>
          <w:bCs/>
          <w:sz w:val="26"/>
          <w:szCs w:val="26"/>
          <w:highlight w:val="yellow"/>
          <w:lang w:eastAsia="ru-RU"/>
        </w:rPr>
      </w:pPr>
    </w:p>
    <w:p w:rsidR="00EA1D91" w:rsidRPr="00BD38B3"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BD38B3">
        <w:rPr>
          <w:rFonts w:ascii="Times New Roman" w:eastAsia="Times New Roman" w:hAnsi="Times New Roman" w:cs="Times New Roman"/>
          <w:bCs/>
          <w:sz w:val="26"/>
          <w:szCs w:val="26"/>
          <w:lang w:eastAsia="ru-RU"/>
        </w:rPr>
        <w:t>Согласно паспорту муниципальной программы, для реализации мероприятий в 2026 году необходимо финансирование из средств местного бюджета в сумме 129 161,84 тыс. руб., из них:</w:t>
      </w:r>
    </w:p>
    <w:p w:rsidR="00EA1D91" w:rsidRPr="00BD38B3"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BD38B3">
        <w:rPr>
          <w:rFonts w:ascii="Times New Roman" w:eastAsia="Times New Roman" w:hAnsi="Times New Roman" w:cs="Times New Roman"/>
          <w:bCs/>
          <w:sz w:val="26"/>
          <w:szCs w:val="26"/>
          <w:lang w:eastAsia="ru-RU"/>
        </w:rPr>
        <w:t>- на финансовое обеспечение деятельности учреждений культуры – 123 910,14 тыс. руб., в том числе МБУК КДЦ – 43 971,64 тыс. руб., МБУК ЦБС – 21 576,50 тыс. руб., МОБУ ДШИ – 58 362,00 тыс. руб.;</w:t>
      </w:r>
    </w:p>
    <w:p w:rsidR="00EA1D91" w:rsidRPr="00BD38B3"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BD38B3">
        <w:rPr>
          <w:rFonts w:ascii="Times New Roman" w:eastAsia="Times New Roman" w:hAnsi="Times New Roman" w:cs="Times New Roman"/>
          <w:bCs/>
          <w:sz w:val="26"/>
          <w:szCs w:val="26"/>
          <w:lang w:eastAsia="ru-RU"/>
        </w:rPr>
        <w:t xml:space="preserve">- укрепление материально-технической базы – 2 090,00 тыс. руб., в том числе МБУК КДЦ – 1 500,00 тыс. руб., МБУК ЦБС- 590,00 тыс. руб. </w:t>
      </w:r>
    </w:p>
    <w:p w:rsidR="00EA1D91" w:rsidRPr="00BD38B3"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BD38B3">
        <w:rPr>
          <w:rFonts w:ascii="Times New Roman" w:eastAsia="Times New Roman" w:hAnsi="Times New Roman" w:cs="Times New Roman"/>
          <w:bCs/>
          <w:sz w:val="26"/>
          <w:szCs w:val="26"/>
          <w:lang w:eastAsia="ru-RU"/>
        </w:rPr>
        <w:t>-</w:t>
      </w:r>
      <w:r w:rsidRPr="00BD38B3">
        <w:rPr>
          <w:rFonts w:ascii="Times New Roman" w:eastAsia="Calibri" w:hAnsi="Times New Roman" w:cs="Times New Roman"/>
          <w:sz w:val="26"/>
          <w:szCs w:val="26"/>
        </w:rPr>
        <w:t xml:space="preserve"> </w:t>
      </w:r>
      <w:r w:rsidRPr="00BD38B3">
        <w:rPr>
          <w:rFonts w:ascii="Times New Roman" w:eastAsia="Times New Roman" w:hAnsi="Times New Roman" w:cs="Times New Roman"/>
          <w:bCs/>
          <w:sz w:val="26"/>
          <w:szCs w:val="26"/>
          <w:lang w:eastAsia="ru-RU"/>
        </w:rPr>
        <w:t>обеспечение безопасности учреждений – 1 073,00 тыс. руб., в том числе: МБУК КДЦ – 1 000,00 тыс. руб., МБУК ЦБС – 73,00 тыс. руб.;</w:t>
      </w:r>
    </w:p>
    <w:p w:rsidR="00EA1D91" w:rsidRPr="00BD38B3"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BD38B3">
        <w:rPr>
          <w:rFonts w:ascii="Times New Roman" w:eastAsia="Times New Roman" w:hAnsi="Times New Roman" w:cs="Times New Roman"/>
          <w:bCs/>
          <w:sz w:val="26"/>
          <w:szCs w:val="26"/>
          <w:lang w:eastAsia="ru-RU"/>
        </w:rPr>
        <w:t>- проведение мероприятий – 1 360,0 тыс. руб.;</w:t>
      </w:r>
    </w:p>
    <w:p w:rsidR="00EA1D91" w:rsidRPr="00BD38B3"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BD38B3">
        <w:rPr>
          <w:rFonts w:ascii="Times New Roman" w:eastAsia="Times New Roman" w:hAnsi="Times New Roman" w:cs="Times New Roman"/>
          <w:bCs/>
          <w:sz w:val="26"/>
          <w:szCs w:val="26"/>
          <w:lang w:eastAsia="ru-RU"/>
        </w:rPr>
        <w:t>-</w:t>
      </w:r>
      <w:r w:rsidRPr="00BD38B3">
        <w:rPr>
          <w:rFonts w:ascii="Times New Roman" w:eastAsia="Calibri" w:hAnsi="Times New Roman" w:cs="Times New Roman"/>
          <w:sz w:val="26"/>
          <w:szCs w:val="26"/>
        </w:rPr>
        <w:t xml:space="preserve"> </w:t>
      </w:r>
      <w:r w:rsidRPr="00BD38B3">
        <w:rPr>
          <w:rFonts w:ascii="Times New Roman" w:eastAsia="Times New Roman" w:hAnsi="Times New Roman" w:cs="Times New Roman"/>
          <w:bCs/>
          <w:sz w:val="26"/>
          <w:szCs w:val="26"/>
          <w:lang w:eastAsia="ru-RU"/>
        </w:rPr>
        <w:t>комплектование книжных фондов общедоступных библиотек – 156,5 тыс. руб.</w:t>
      </w:r>
    </w:p>
    <w:p w:rsidR="00EA1D91" w:rsidRPr="00BD38B3"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BD38B3">
        <w:rPr>
          <w:rFonts w:ascii="Times New Roman" w:eastAsia="Times New Roman" w:hAnsi="Times New Roman" w:cs="Times New Roman"/>
          <w:sz w:val="26"/>
          <w:szCs w:val="26"/>
          <w:lang w:eastAsia="ru-RU"/>
        </w:rPr>
        <w:t>- патриотическое воспитание молодежи и поддержка талантливой молодежи -317,00 тыс. руб.</w:t>
      </w:r>
    </w:p>
    <w:p w:rsidR="00EA1D91" w:rsidRPr="00BD38B3" w:rsidRDefault="00EA1D91" w:rsidP="00EA1D91">
      <w:pPr>
        <w:spacing w:after="0" w:line="240" w:lineRule="auto"/>
        <w:ind w:right="43" w:firstLine="851"/>
        <w:contextualSpacing/>
        <w:jc w:val="both"/>
        <w:rPr>
          <w:rFonts w:ascii="Times New Roman" w:eastAsia="Calibri" w:hAnsi="Times New Roman" w:cs="Times New Roman"/>
          <w:bCs/>
          <w:sz w:val="26"/>
          <w:szCs w:val="26"/>
        </w:rPr>
      </w:pPr>
      <w:r w:rsidRPr="00BD38B3">
        <w:rPr>
          <w:rFonts w:ascii="Times New Roman" w:eastAsia="Calibri" w:hAnsi="Times New Roman" w:cs="Times New Roman"/>
          <w:bCs/>
          <w:sz w:val="26"/>
          <w:szCs w:val="26"/>
        </w:rPr>
        <w:t>- расходы на сохранение памятников истории и культуры, расположенных на территории ЛГО – 250,0 тыс. руб.</w:t>
      </w:r>
    </w:p>
    <w:p w:rsidR="00EA1D91" w:rsidRPr="00BD38B3" w:rsidRDefault="00EA1D91" w:rsidP="00EA1D91">
      <w:pPr>
        <w:spacing w:after="0" w:line="240" w:lineRule="auto"/>
        <w:ind w:right="43" w:firstLine="851"/>
        <w:contextualSpacing/>
        <w:jc w:val="both"/>
        <w:rPr>
          <w:rFonts w:ascii="Times New Roman" w:eastAsia="Times New Roman" w:hAnsi="Times New Roman" w:cs="Times New Roman"/>
          <w:sz w:val="26"/>
          <w:szCs w:val="26"/>
          <w:lang w:eastAsia="ru-RU"/>
        </w:rPr>
      </w:pPr>
      <w:r w:rsidRPr="00BD38B3">
        <w:rPr>
          <w:rFonts w:ascii="Times New Roman" w:eastAsia="Times New Roman" w:hAnsi="Times New Roman" w:cs="Times New Roman"/>
          <w:sz w:val="26"/>
          <w:szCs w:val="26"/>
          <w:lang w:eastAsia="ru-RU"/>
        </w:rPr>
        <w:t>- комплектование книжных фондов и обеспечение информационно техническим оборудованием библиотек – 5,2 тыс. руб.</w:t>
      </w:r>
    </w:p>
    <w:p w:rsidR="00EA1D91" w:rsidRPr="00BD38B3" w:rsidRDefault="00EA1D91" w:rsidP="00EA1D91">
      <w:pPr>
        <w:spacing w:after="0" w:line="240" w:lineRule="auto"/>
        <w:ind w:right="43" w:firstLine="851"/>
        <w:contextualSpacing/>
        <w:jc w:val="both"/>
        <w:rPr>
          <w:rFonts w:ascii="Times New Roman" w:eastAsia="Calibri" w:hAnsi="Times New Roman" w:cs="Times New Roman"/>
          <w:bCs/>
          <w:sz w:val="26"/>
          <w:szCs w:val="26"/>
        </w:rPr>
      </w:pPr>
      <w:r w:rsidRPr="00BD38B3">
        <w:rPr>
          <w:rFonts w:ascii="Times New Roman" w:eastAsia="Times New Roman" w:hAnsi="Times New Roman" w:cs="Times New Roman"/>
          <w:sz w:val="26"/>
          <w:szCs w:val="26"/>
          <w:lang w:eastAsia="ru-RU"/>
        </w:rPr>
        <w:t>- модернизация библиотек – 155,0 тыс. руб.</w:t>
      </w:r>
    </w:p>
    <w:p w:rsidR="00EA1D91" w:rsidRPr="00D813FF" w:rsidRDefault="00EA1D91" w:rsidP="00EA1D91">
      <w:pPr>
        <w:spacing w:after="0" w:line="240" w:lineRule="auto"/>
        <w:ind w:right="43" w:firstLine="851"/>
        <w:contextualSpacing/>
        <w:jc w:val="both"/>
        <w:rPr>
          <w:rFonts w:ascii="Times New Roman" w:eastAsia="Calibri" w:hAnsi="Times New Roman" w:cs="Times New Roman"/>
          <w:bCs/>
          <w:sz w:val="26"/>
          <w:szCs w:val="26"/>
        </w:rPr>
      </w:pPr>
      <w:r w:rsidRPr="00D813FF">
        <w:rPr>
          <w:rFonts w:ascii="Times New Roman" w:eastAsia="Calibri" w:hAnsi="Times New Roman" w:cs="Times New Roman"/>
          <w:bCs/>
          <w:sz w:val="26"/>
          <w:szCs w:val="26"/>
        </w:rPr>
        <w:t>Проектом бюджета в 2026 году на реализацию мероприятий муниципальной программы планируется направить средств местного бюджета в сумме 127 681,84 тыс. руб., или 98,</w:t>
      </w:r>
      <w:r>
        <w:rPr>
          <w:rFonts w:ascii="Times New Roman" w:eastAsia="Calibri" w:hAnsi="Times New Roman" w:cs="Times New Roman"/>
          <w:bCs/>
          <w:sz w:val="26"/>
          <w:szCs w:val="26"/>
        </w:rPr>
        <w:t>85</w:t>
      </w:r>
      <w:r w:rsidRPr="00D813FF">
        <w:rPr>
          <w:rFonts w:ascii="Times New Roman" w:eastAsia="Calibri" w:hAnsi="Times New Roman" w:cs="Times New Roman"/>
          <w:bCs/>
          <w:sz w:val="26"/>
          <w:szCs w:val="26"/>
        </w:rPr>
        <w:t xml:space="preserve"> % от программной потребности, краевые средства запланированы в сумме 2 875,01 тыс. руб.</w:t>
      </w:r>
    </w:p>
    <w:p w:rsidR="00EA1D91" w:rsidRPr="00B26D5F" w:rsidRDefault="00EA1D91" w:rsidP="00EA1D91">
      <w:pPr>
        <w:spacing w:after="0" w:line="240" w:lineRule="auto"/>
        <w:jc w:val="both"/>
        <w:rPr>
          <w:rFonts w:ascii="Times New Roman" w:eastAsia="Times New Roman" w:hAnsi="Times New Roman" w:cs="Times New Roman"/>
          <w:bCs/>
          <w:color w:val="7030A0"/>
          <w:sz w:val="24"/>
          <w:szCs w:val="24"/>
          <w:highlight w:val="yellow"/>
          <w:lang w:eastAsia="ru-RU"/>
        </w:rPr>
      </w:pPr>
    </w:p>
    <w:p w:rsidR="00EA1D91" w:rsidRPr="00B26D5F" w:rsidRDefault="00EA1D91" w:rsidP="00EA1D91">
      <w:pPr>
        <w:spacing w:after="0" w:line="240" w:lineRule="auto"/>
        <w:ind w:right="43" w:firstLine="708"/>
        <w:contextualSpacing/>
        <w:jc w:val="both"/>
        <w:rPr>
          <w:rFonts w:ascii="Times New Roman" w:eastAsia="Times New Roman" w:hAnsi="Times New Roman" w:cs="Times New Roman"/>
          <w:bCs/>
          <w:color w:val="7030A0"/>
          <w:sz w:val="24"/>
          <w:szCs w:val="24"/>
          <w:highlight w:val="yellow"/>
          <w:lang w:eastAsia="ru-RU"/>
        </w:rPr>
      </w:pPr>
    </w:p>
    <w:p w:rsidR="00EA1D91" w:rsidRPr="006C26F1" w:rsidRDefault="00EA1D91" w:rsidP="00EA1D91">
      <w:pPr>
        <w:spacing w:after="0" w:line="240" w:lineRule="auto"/>
        <w:ind w:right="43" w:firstLine="708"/>
        <w:jc w:val="center"/>
        <w:rPr>
          <w:rFonts w:ascii="Times New Roman" w:eastAsia="Times New Roman" w:hAnsi="Times New Roman" w:cs="Times New Roman"/>
          <w:b/>
          <w:bCs/>
          <w:sz w:val="26"/>
          <w:szCs w:val="26"/>
          <w:lang w:eastAsia="ru-RU"/>
        </w:rPr>
      </w:pPr>
      <w:r w:rsidRPr="006C26F1">
        <w:rPr>
          <w:rFonts w:ascii="Times New Roman" w:eastAsia="Calibri" w:hAnsi="Times New Roman" w:cs="Times New Roman"/>
          <w:b/>
          <w:bCs/>
          <w:sz w:val="26"/>
          <w:szCs w:val="26"/>
        </w:rPr>
        <w:t>5. МП «</w:t>
      </w:r>
      <w:r w:rsidRPr="006C26F1">
        <w:rPr>
          <w:rFonts w:ascii="Times New Roman" w:eastAsia="Times New Roman" w:hAnsi="Times New Roman" w:cs="Times New Roman"/>
          <w:b/>
          <w:bCs/>
          <w:sz w:val="26"/>
          <w:szCs w:val="26"/>
          <w:lang w:eastAsia="ru-RU"/>
        </w:rPr>
        <w:t>Обеспечение доступным жильём отдельных категорий граждан и развитие жилищного строительства на территории Лесозаводского городского округа»</w:t>
      </w:r>
    </w:p>
    <w:p w:rsidR="00EA1D91" w:rsidRPr="004C6226" w:rsidRDefault="00EA1D91" w:rsidP="00EA1D91">
      <w:pPr>
        <w:spacing w:after="0" w:line="240" w:lineRule="auto"/>
        <w:ind w:right="43" w:firstLine="708"/>
        <w:jc w:val="center"/>
        <w:rPr>
          <w:rFonts w:ascii="Times New Roman" w:eastAsia="Times New Roman" w:hAnsi="Times New Roman" w:cs="Times New Roman"/>
          <w:b/>
          <w:bCs/>
          <w:color w:val="FF0000"/>
          <w:sz w:val="24"/>
          <w:szCs w:val="24"/>
          <w:lang w:eastAsia="ru-RU"/>
        </w:rPr>
      </w:pPr>
    </w:p>
    <w:p w:rsidR="00EA1D91" w:rsidRPr="006C26F1"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4C6226">
        <w:rPr>
          <w:rFonts w:ascii="Times New Roman" w:eastAsia="Times New Roman" w:hAnsi="Times New Roman" w:cs="Times New Roman"/>
          <w:b/>
          <w:bCs/>
          <w:color w:val="FF0000"/>
          <w:sz w:val="26"/>
          <w:szCs w:val="26"/>
          <w:lang w:eastAsia="ru-RU"/>
        </w:rPr>
        <w:t xml:space="preserve"> </w:t>
      </w:r>
      <w:r w:rsidR="00462961" w:rsidRPr="00462961">
        <w:rPr>
          <w:rFonts w:ascii="Times New Roman" w:eastAsia="Times New Roman" w:hAnsi="Times New Roman" w:cs="Times New Roman"/>
          <w:bCs/>
          <w:sz w:val="26"/>
          <w:szCs w:val="26"/>
          <w:lang w:eastAsia="ru-RU"/>
        </w:rPr>
        <w:t>Муниципальная программа у</w:t>
      </w:r>
      <w:r w:rsidRPr="00462961">
        <w:rPr>
          <w:rFonts w:ascii="Times New Roman" w:eastAsia="Times New Roman" w:hAnsi="Times New Roman" w:cs="Times New Roman"/>
          <w:bCs/>
          <w:sz w:val="26"/>
          <w:szCs w:val="26"/>
          <w:lang w:eastAsia="ru-RU"/>
        </w:rPr>
        <w:t>тверждена</w:t>
      </w:r>
      <w:r w:rsidRPr="006C26F1">
        <w:rPr>
          <w:rFonts w:ascii="Times New Roman" w:eastAsia="Times New Roman" w:hAnsi="Times New Roman" w:cs="Times New Roman"/>
          <w:bCs/>
          <w:sz w:val="26"/>
          <w:szCs w:val="26"/>
          <w:lang w:eastAsia="ru-RU"/>
        </w:rPr>
        <w:t xml:space="preserve"> постановлением администрации Лесозаводского городского округа от 15.09.2020 № 1169.</w:t>
      </w:r>
      <w:r w:rsidRPr="006C26F1">
        <w:rPr>
          <w:rFonts w:ascii="Times New Roman" w:eastAsia="Calibri" w:hAnsi="Times New Roman" w:cs="Times New Roman"/>
          <w:sz w:val="26"/>
          <w:szCs w:val="26"/>
        </w:rPr>
        <w:t xml:space="preserve">  </w:t>
      </w:r>
      <w:r w:rsidRPr="006C26F1">
        <w:rPr>
          <w:rFonts w:ascii="Times New Roman" w:eastAsia="Times New Roman" w:hAnsi="Times New Roman" w:cs="Times New Roman"/>
          <w:bCs/>
          <w:sz w:val="26"/>
          <w:szCs w:val="26"/>
          <w:lang w:eastAsia="ru-RU"/>
        </w:rPr>
        <w:t>Ответственный исполнитель программы – Управление имущественных отношений администрации ЛГО. Срок реализации программы – 2021-2027 годы. Муниципальная программа состоит из 4 подпрограмм.</w:t>
      </w:r>
    </w:p>
    <w:p w:rsidR="00EA1D91" w:rsidRPr="006C26F1" w:rsidRDefault="00EA1D91" w:rsidP="00EA1D91">
      <w:pPr>
        <w:spacing w:after="0" w:line="240" w:lineRule="auto"/>
        <w:ind w:right="43" w:firstLine="851"/>
        <w:jc w:val="both"/>
        <w:rPr>
          <w:rFonts w:ascii="Times New Roman" w:eastAsia="Times New Roman" w:hAnsi="Times New Roman" w:cs="Times New Roman"/>
          <w:bCs/>
          <w:sz w:val="24"/>
          <w:szCs w:val="24"/>
          <w:lang w:eastAsia="ru-RU"/>
        </w:rPr>
      </w:pPr>
      <w:r w:rsidRPr="006C26F1">
        <w:rPr>
          <w:rFonts w:ascii="Times New Roman" w:eastAsia="Times New Roman" w:hAnsi="Times New Roman" w:cs="Times New Roman"/>
          <w:bCs/>
          <w:sz w:val="26"/>
          <w:szCs w:val="26"/>
          <w:lang w:eastAsia="ru-RU"/>
        </w:rPr>
        <w:t>Цели программы – обеспечение отдельных категорий граждан ЛГО благоустроенным жильем, в том числе эконом класса, отвечающего стандартам ценовой доступности, требованиям безопасности и экологичности; обеспечение инженерной и транспортной инфраструктурой земельных участков, предоставляемых многодетным семьям для уменьшения затрат на строительство жилых домов в ЛГО.</w:t>
      </w:r>
      <w:r w:rsidRPr="006C26F1">
        <w:rPr>
          <w:rFonts w:ascii="Times New Roman" w:eastAsia="Times New Roman" w:hAnsi="Times New Roman" w:cs="Times New Roman"/>
          <w:bCs/>
          <w:sz w:val="24"/>
          <w:szCs w:val="24"/>
          <w:lang w:eastAsia="ru-RU"/>
        </w:rPr>
        <w:t xml:space="preserve">                                                                                                          </w:t>
      </w:r>
    </w:p>
    <w:p w:rsidR="00EA1D91" w:rsidRPr="006C26F1" w:rsidRDefault="00EA1D91" w:rsidP="00EA1D91">
      <w:pPr>
        <w:spacing w:after="0" w:line="240" w:lineRule="auto"/>
        <w:ind w:right="43" w:firstLine="851"/>
        <w:jc w:val="right"/>
        <w:rPr>
          <w:rFonts w:ascii="Times New Roman" w:eastAsia="Times New Roman" w:hAnsi="Times New Roman" w:cs="Times New Roman"/>
          <w:bCs/>
          <w:sz w:val="24"/>
          <w:szCs w:val="24"/>
          <w:lang w:eastAsia="ru-RU"/>
        </w:rPr>
      </w:pPr>
    </w:p>
    <w:p w:rsidR="00EA1D91" w:rsidRPr="004C6226" w:rsidRDefault="00EA1D91" w:rsidP="008D2199">
      <w:pPr>
        <w:spacing w:after="0" w:line="240" w:lineRule="auto"/>
        <w:ind w:right="43" w:firstLine="851"/>
        <w:jc w:val="right"/>
        <w:rPr>
          <w:rFonts w:ascii="Times New Roman" w:eastAsia="Times New Roman" w:hAnsi="Times New Roman" w:cs="Times New Roman"/>
          <w:bCs/>
          <w:color w:val="FF0000"/>
          <w:sz w:val="26"/>
          <w:szCs w:val="26"/>
          <w:lang w:eastAsia="ru-RU"/>
        </w:rPr>
      </w:pPr>
      <w:r w:rsidRPr="006C26F1">
        <w:rPr>
          <w:rFonts w:ascii="Times New Roman" w:eastAsia="Times New Roman" w:hAnsi="Times New Roman" w:cs="Times New Roman"/>
          <w:bCs/>
          <w:sz w:val="20"/>
          <w:szCs w:val="20"/>
          <w:lang w:eastAsia="ru-RU"/>
        </w:rPr>
        <w:t>Таблиц 9 (тыс. руб.)</w:t>
      </w:r>
    </w:p>
    <w:tbl>
      <w:tblPr>
        <w:tblW w:w="10363" w:type="dxa"/>
        <w:tblInd w:w="93" w:type="dxa"/>
        <w:tblLayout w:type="fixed"/>
        <w:tblLook w:val="04A0" w:firstRow="1" w:lastRow="0" w:firstColumn="1" w:lastColumn="0" w:noHBand="0" w:noVBand="1"/>
      </w:tblPr>
      <w:tblGrid>
        <w:gridCol w:w="1433"/>
        <w:gridCol w:w="27"/>
        <w:gridCol w:w="682"/>
        <w:gridCol w:w="992"/>
        <w:gridCol w:w="992"/>
        <w:gridCol w:w="992"/>
        <w:gridCol w:w="993"/>
        <w:gridCol w:w="1134"/>
        <w:gridCol w:w="992"/>
        <w:gridCol w:w="992"/>
        <w:gridCol w:w="1134"/>
      </w:tblGrid>
      <w:tr w:rsidR="00EA1D91" w:rsidRPr="004C6226" w:rsidTr="00EA1D91">
        <w:trPr>
          <w:trHeight w:val="300"/>
        </w:trPr>
        <w:tc>
          <w:tcPr>
            <w:tcW w:w="1433" w:type="dxa"/>
            <w:vMerge w:val="restart"/>
            <w:tcBorders>
              <w:top w:val="single" w:sz="4" w:space="0" w:color="auto"/>
              <w:left w:val="single" w:sz="4" w:space="0" w:color="auto"/>
              <w:bottom w:val="single" w:sz="4" w:space="0" w:color="auto"/>
              <w:right w:val="single" w:sz="4" w:space="0" w:color="auto"/>
            </w:tcBorders>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Наименование мероприятия (0600000000)</w:t>
            </w:r>
          </w:p>
        </w:tc>
        <w:tc>
          <w:tcPr>
            <w:tcW w:w="709"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864ED7" w:rsidRDefault="00EA1D91" w:rsidP="00EA1D91">
            <w:pPr>
              <w:spacing w:after="0" w:line="240" w:lineRule="auto"/>
              <w:jc w:val="center"/>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Бюджет</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864ED7" w:rsidRDefault="00EA1D91" w:rsidP="00EA1D91">
            <w:pPr>
              <w:spacing w:after="0" w:line="240" w:lineRule="auto"/>
              <w:jc w:val="center"/>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Бюджет на 2025 год в редакции Решения от 23.09.2025 № 322-НПА</w:t>
            </w:r>
          </w:p>
          <w:p w:rsidR="00EA1D91" w:rsidRPr="00864ED7" w:rsidRDefault="00EA1D91" w:rsidP="00EA1D91">
            <w:pPr>
              <w:spacing w:after="0" w:line="240" w:lineRule="auto"/>
              <w:jc w:val="center"/>
              <w:rPr>
                <w:rFonts w:ascii="Times New Roman" w:eastAsia="Times New Roman" w:hAnsi="Times New Roman" w:cs="Times New Roman"/>
                <w:sz w:val="16"/>
                <w:szCs w:val="16"/>
                <w:lang w:eastAsia="ru-RU"/>
              </w:rPr>
            </w:pPr>
          </w:p>
          <w:p w:rsidR="00EA1D91" w:rsidRPr="00864ED7" w:rsidRDefault="00EA1D91" w:rsidP="00EA1D91">
            <w:pPr>
              <w:spacing w:after="0" w:line="240" w:lineRule="auto"/>
              <w:jc w:val="center"/>
              <w:rPr>
                <w:rFonts w:ascii="Times New Roman" w:eastAsia="Times New Roman" w:hAnsi="Times New Roman" w:cs="Times New Roman"/>
                <w:sz w:val="16"/>
                <w:szCs w:val="16"/>
                <w:lang w:eastAsia="ru-RU"/>
              </w:rPr>
            </w:pPr>
          </w:p>
        </w:tc>
        <w:tc>
          <w:tcPr>
            <w:tcW w:w="2977" w:type="dxa"/>
            <w:gridSpan w:val="3"/>
            <w:tcBorders>
              <w:top w:val="single" w:sz="4" w:space="0" w:color="auto"/>
              <w:left w:val="nil"/>
              <w:bottom w:val="single" w:sz="4" w:space="0" w:color="auto"/>
              <w:right w:val="single" w:sz="4" w:space="0" w:color="auto"/>
            </w:tcBorders>
            <w:noWrap/>
            <w:vAlign w:val="bottom"/>
            <w:hideMark/>
          </w:tcPr>
          <w:p w:rsidR="00EA1D91" w:rsidRPr="00864ED7" w:rsidRDefault="00EA1D91" w:rsidP="00EA1D91">
            <w:pPr>
              <w:spacing w:after="0" w:line="240" w:lineRule="auto"/>
              <w:jc w:val="center"/>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2026 год</w:t>
            </w:r>
          </w:p>
        </w:tc>
        <w:tc>
          <w:tcPr>
            <w:tcW w:w="2126" w:type="dxa"/>
            <w:gridSpan w:val="2"/>
            <w:tcBorders>
              <w:top w:val="single" w:sz="4" w:space="0" w:color="auto"/>
              <w:left w:val="nil"/>
              <w:bottom w:val="single" w:sz="4" w:space="0" w:color="auto"/>
              <w:right w:val="single" w:sz="4" w:space="0" w:color="auto"/>
            </w:tcBorders>
            <w:noWrap/>
            <w:vAlign w:val="bottom"/>
            <w:hideMark/>
          </w:tcPr>
          <w:p w:rsidR="00EA1D91" w:rsidRPr="00864ED7" w:rsidRDefault="00EA1D91" w:rsidP="00EA1D91">
            <w:pPr>
              <w:spacing w:after="0" w:line="240" w:lineRule="auto"/>
              <w:jc w:val="center"/>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2027 год</w:t>
            </w:r>
          </w:p>
        </w:tc>
        <w:tc>
          <w:tcPr>
            <w:tcW w:w="2126" w:type="dxa"/>
            <w:gridSpan w:val="2"/>
            <w:tcBorders>
              <w:top w:val="single" w:sz="4" w:space="0" w:color="auto"/>
              <w:left w:val="nil"/>
              <w:bottom w:val="single" w:sz="4" w:space="0" w:color="auto"/>
              <w:right w:val="single" w:sz="4" w:space="0" w:color="auto"/>
            </w:tcBorders>
            <w:noWrap/>
            <w:vAlign w:val="bottom"/>
            <w:hideMark/>
          </w:tcPr>
          <w:p w:rsidR="00EA1D91" w:rsidRPr="00864ED7" w:rsidRDefault="00EA1D91" w:rsidP="00EA1D91">
            <w:pPr>
              <w:spacing w:after="0" w:line="240" w:lineRule="auto"/>
              <w:jc w:val="center"/>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2028 год</w:t>
            </w:r>
          </w:p>
        </w:tc>
      </w:tr>
      <w:tr w:rsidR="00EA1D91" w:rsidRPr="004C6226" w:rsidTr="00EA1D91">
        <w:trPr>
          <w:trHeight w:val="30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p>
        </w:tc>
        <w:tc>
          <w:tcPr>
            <w:tcW w:w="992" w:type="dxa"/>
            <w:vMerge w:val="restart"/>
            <w:tcBorders>
              <w:top w:val="nil"/>
              <w:left w:val="single" w:sz="4" w:space="0" w:color="auto"/>
              <w:bottom w:val="single" w:sz="4" w:space="0" w:color="auto"/>
              <w:right w:val="single" w:sz="4" w:space="0" w:color="auto"/>
            </w:tcBorders>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смета</w:t>
            </w:r>
          </w:p>
        </w:tc>
        <w:tc>
          <w:tcPr>
            <w:tcW w:w="992" w:type="dxa"/>
            <w:vMerge w:val="restart"/>
            <w:tcBorders>
              <w:top w:val="nil"/>
              <w:left w:val="single" w:sz="4" w:space="0" w:color="auto"/>
              <w:bottom w:val="single" w:sz="4" w:space="0" w:color="auto"/>
              <w:right w:val="single" w:sz="4" w:space="0" w:color="auto"/>
            </w:tcBorders>
            <w:noWrap/>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 xml:space="preserve">паспорт </w:t>
            </w:r>
          </w:p>
        </w:tc>
        <w:tc>
          <w:tcPr>
            <w:tcW w:w="993" w:type="dxa"/>
            <w:vMerge w:val="restart"/>
            <w:tcBorders>
              <w:top w:val="nil"/>
              <w:left w:val="single" w:sz="4" w:space="0" w:color="auto"/>
              <w:bottom w:val="single" w:sz="4" w:space="0" w:color="auto"/>
              <w:right w:val="single" w:sz="4" w:space="0" w:color="auto"/>
            </w:tcBorders>
            <w:noWrap/>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бюджет</w:t>
            </w:r>
          </w:p>
        </w:tc>
        <w:tc>
          <w:tcPr>
            <w:tcW w:w="1134" w:type="dxa"/>
            <w:vMerge w:val="restart"/>
            <w:tcBorders>
              <w:top w:val="nil"/>
              <w:left w:val="single" w:sz="4" w:space="0" w:color="auto"/>
              <w:bottom w:val="single" w:sz="4" w:space="0" w:color="auto"/>
              <w:right w:val="single" w:sz="4" w:space="0" w:color="auto"/>
            </w:tcBorders>
            <w:noWrap/>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паспорт</w:t>
            </w:r>
          </w:p>
        </w:tc>
        <w:tc>
          <w:tcPr>
            <w:tcW w:w="992" w:type="dxa"/>
            <w:vMerge w:val="restart"/>
            <w:tcBorders>
              <w:top w:val="nil"/>
              <w:left w:val="single" w:sz="4" w:space="0" w:color="auto"/>
              <w:bottom w:val="single" w:sz="4" w:space="0" w:color="auto"/>
              <w:right w:val="single" w:sz="4" w:space="0" w:color="auto"/>
            </w:tcBorders>
            <w:noWrap/>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бюджет</w:t>
            </w:r>
          </w:p>
        </w:tc>
        <w:tc>
          <w:tcPr>
            <w:tcW w:w="992" w:type="dxa"/>
            <w:vMerge w:val="restart"/>
            <w:tcBorders>
              <w:top w:val="nil"/>
              <w:left w:val="single" w:sz="4" w:space="0" w:color="auto"/>
              <w:bottom w:val="single" w:sz="4" w:space="0" w:color="auto"/>
              <w:right w:val="single" w:sz="4" w:space="0" w:color="auto"/>
            </w:tcBorders>
            <w:noWrap/>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паспорт</w:t>
            </w:r>
          </w:p>
        </w:tc>
        <w:tc>
          <w:tcPr>
            <w:tcW w:w="1134" w:type="dxa"/>
            <w:vMerge w:val="restart"/>
            <w:tcBorders>
              <w:top w:val="nil"/>
              <w:left w:val="single" w:sz="4" w:space="0" w:color="auto"/>
              <w:bottom w:val="single" w:sz="4" w:space="0" w:color="auto"/>
              <w:right w:val="single" w:sz="4" w:space="0" w:color="auto"/>
            </w:tcBorders>
            <w:noWrap/>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бюджет</w:t>
            </w:r>
          </w:p>
        </w:tc>
      </w:tr>
      <w:tr w:rsidR="00EA1D91" w:rsidRPr="004C6226" w:rsidTr="00EA1D91">
        <w:trPr>
          <w:trHeight w:val="114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EA1D91" w:rsidRPr="00864ED7" w:rsidRDefault="00EA1D91" w:rsidP="00EA1D91">
            <w:pPr>
              <w:spacing w:after="0" w:line="240" w:lineRule="auto"/>
              <w:jc w:val="right"/>
              <w:rPr>
                <w:rFonts w:ascii="Times New Roman" w:eastAsia="Times New Roman" w:hAnsi="Times New Roman" w:cs="Times New Roman"/>
                <w:sz w:val="16"/>
                <w:szCs w:val="16"/>
                <w:lang w:eastAsia="ru-RU"/>
              </w:rPr>
            </w:pPr>
          </w:p>
        </w:tc>
      </w:tr>
      <w:tr w:rsidR="00EA1D91" w:rsidRPr="004C6226" w:rsidTr="00EA1D91">
        <w:trPr>
          <w:trHeight w:val="300"/>
        </w:trPr>
        <w:tc>
          <w:tcPr>
            <w:tcW w:w="1433" w:type="dxa"/>
            <w:tcBorders>
              <w:top w:val="nil"/>
              <w:left w:val="single" w:sz="4" w:space="0" w:color="auto"/>
              <w:bottom w:val="single" w:sz="4" w:space="0" w:color="auto"/>
              <w:right w:val="single" w:sz="4" w:space="0" w:color="auto"/>
            </w:tcBorders>
            <w:noWrap/>
            <w:vAlign w:val="center"/>
            <w:hideMark/>
          </w:tcPr>
          <w:p w:rsidR="00EA1D91" w:rsidRPr="00864ED7" w:rsidRDefault="00EA1D91" w:rsidP="00EA1D91">
            <w:pPr>
              <w:spacing w:after="0" w:line="240" w:lineRule="auto"/>
              <w:jc w:val="center"/>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1</w:t>
            </w:r>
          </w:p>
        </w:tc>
        <w:tc>
          <w:tcPr>
            <w:tcW w:w="709" w:type="dxa"/>
            <w:gridSpan w:val="2"/>
            <w:tcBorders>
              <w:top w:val="nil"/>
              <w:left w:val="nil"/>
              <w:bottom w:val="single" w:sz="4" w:space="0" w:color="auto"/>
              <w:right w:val="single" w:sz="4" w:space="0" w:color="auto"/>
            </w:tcBorders>
            <w:noWrap/>
            <w:vAlign w:val="center"/>
            <w:hideMark/>
          </w:tcPr>
          <w:p w:rsidR="00EA1D91" w:rsidRPr="00864ED7" w:rsidRDefault="00EA1D91" w:rsidP="00EA1D91">
            <w:pPr>
              <w:spacing w:after="0" w:line="240" w:lineRule="auto"/>
              <w:jc w:val="center"/>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2</w:t>
            </w:r>
          </w:p>
        </w:tc>
        <w:tc>
          <w:tcPr>
            <w:tcW w:w="992" w:type="dxa"/>
            <w:tcBorders>
              <w:top w:val="nil"/>
              <w:left w:val="nil"/>
              <w:bottom w:val="single" w:sz="4" w:space="0" w:color="auto"/>
              <w:right w:val="single" w:sz="4" w:space="0" w:color="auto"/>
            </w:tcBorders>
            <w:noWrap/>
            <w:vAlign w:val="center"/>
            <w:hideMark/>
          </w:tcPr>
          <w:p w:rsidR="00EA1D91" w:rsidRPr="00864ED7" w:rsidRDefault="00EA1D91" w:rsidP="00EA1D91">
            <w:pPr>
              <w:spacing w:after="0" w:line="240" w:lineRule="auto"/>
              <w:jc w:val="center"/>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3</w:t>
            </w:r>
          </w:p>
        </w:tc>
        <w:tc>
          <w:tcPr>
            <w:tcW w:w="992" w:type="dxa"/>
            <w:tcBorders>
              <w:top w:val="nil"/>
              <w:left w:val="nil"/>
              <w:bottom w:val="single" w:sz="4" w:space="0" w:color="auto"/>
              <w:right w:val="single" w:sz="4" w:space="0" w:color="auto"/>
            </w:tcBorders>
            <w:noWrap/>
            <w:vAlign w:val="center"/>
            <w:hideMark/>
          </w:tcPr>
          <w:p w:rsidR="00EA1D91" w:rsidRPr="00864ED7" w:rsidRDefault="00EA1D91" w:rsidP="00EA1D91">
            <w:pPr>
              <w:spacing w:after="0" w:line="240" w:lineRule="auto"/>
              <w:jc w:val="center"/>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4</w:t>
            </w:r>
          </w:p>
        </w:tc>
        <w:tc>
          <w:tcPr>
            <w:tcW w:w="992" w:type="dxa"/>
            <w:tcBorders>
              <w:top w:val="nil"/>
              <w:left w:val="nil"/>
              <w:bottom w:val="single" w:sz="4" w:space="0" w:color="auto"/>
              <w:right w:val="single" w:sz="4" w:space="0" w:color="auto"/>
            </w:tcBorders>
            <w:noWrap/>
            <w:vAlign w:val="center"/>
            <w:hideMark/>
          </w:tcPr>
          <w:p w:rsidR="00EA1D91" w:rsidRPr="00864ED7" w:rsidRDefault="00EA1D91" w:rsidP="00EA1D91">
            <w:pPr>
              <w:spacing w:after="0" w:line="240" w:lineRule="auto"/>
              <w:jc w:val="center"/>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5</w:t>
            </w:r>
          </w:p>
        </w:tc>
        <w:tc>
          <w:tcPr>
            <w:tcW w:w="993" w:type="dxa"/>
            <w:tcBorders>
              <w:top w:val="nil"/>
              <w:left w:val="nil"/>
              <w:bottom w:val="single" w:sz="4" w:space="0" w:color="auto"/>
              <w:right w:val="single" w:sz="4" w:space="0" w:color="auto"/>
            </w:tcBorders>
            <w:noWrap/>
            <w:vAlign w:val="center"/>
            <w:hideMark/>
          </w:tcPr>
          <w:p w:rsidR="00EA1D91" w:rsidRPr="00864ED7" w:rsidRDefault="00EA1D91" w:rsidP="00EA1D91">
            <w:pPr>
              <w:spacing w:after="0" w:line="240" w:lineRule="auto"/>
              <w:jc w:val="center"/>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6</w:t>
            </w:r>
          </w:p>
        </w:tc>
        <w:tc>
          <w:tcPr>
            <w:tcW w:w="1134" w:type="dxa"/>
            <w:tcBorders>
              <w:top w:val="nil"/>
              <w:left w:val="nil"/>
              <w:bottom w:val="single" w:sz="4" w:space="0" w:color="auto"/>
              <w:right w:val="single" w:sz="4" w:space="0" w:color="auto"/>
            </w:tcBorders>
            <w:noWrap/>
            <w:vAlign w:val="center"/>
            <w:hideMark/>
          </w:tcPr>
          <w:p w:rsidR="00EA1D91" w:rsidRPr="00864ED7" w:rsidRDefault="00EA1D91" w:rsidP="00EA1D91">
            <w:pPr>
              <w:spacing w:after="0" w:line="240" w:lineRule="auto"/>
              <w:jc w:val="center"/>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7</w:t>
            </w:r>
          </w:p>
        </w:tc>
        <w:tc>
          <w:tcPr>
            <w:tcW w:w="992" w:type="dxa"/>
            <w:tcBorders>
              <w:top w:val="nil"/>
              <w:left w:val="nil"/>
              <w:bottom w:val="single" w:sz="4" w:space="0" w:color="auto"/>
              <w:right w:val="single" w:sz="4" w:space="0" w:color="auto"/>
            </w:tcBorders>
            <w:noWrap/>
            <w:vAlign w:val="center"/>
            <w:hideMark/>
          </w:tcPr>
          <w:p w:rsidR="00EA1D91" w:rsidRPr="00864ED7" w:rsidRDefault="00EA1D91" w:rsidP="00EA1D91">
            <w:pPr>
              <w:spacing w:after="0" w:line="240" w:lineRule="auto"/>
              <w:jc w:val="center"/>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8</w:t>
            </w:r>
          </w:p>
        </w:tc>
        <w:tc>
          <w:tcPr>
            <w:tcW w:w="992" w:type="dxa"/>
            <w:tcBorders>
              <w:top w:val="nil"/>
              <w:left w:val="nil"/>
              <w:bottom w:val="single" w:sz="4" w:space="0" w:color="auto"/>
              <w:right w:val="single" w:sz="4" w:space="0" w:color="auto"/>
            </w:tcBorders>
            <w:noWrap/>
            <w:vAlign w:val="center"/>
            <w:hideMark/>
          </w:tcPr>
          <w:p w:rsidR="00EA1D91" w:rsidRPr="00864ED7" w:rsidRDefault="00EA1D91" w:rsidP="00EA1D91">
            <w:pPr>
              <w:spacing w:after="0" w:line="240" w:lineRule="auto"/>
              <w:jc w:val="center"/>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9</w:t>
            </w:r>
          </w:p>
        </w:tc>
        <w:tc>
          <w:tcPr>
            <w:tcW w:w="1134" w:type="dxa"/>
            <w:tcBorders>
              <w:top w:val="nil"/>
              <w:left w:val="nil"/>
              <w:bottom w:val="single" w:sz="4" w:space="0" w:color="auto"/>
              <w:right w:val="single" w:sz="4" w:space="0" w:color="auto"/>
            </w:tcBorders>
            <w:noWrap/>
            <w:vAlign w:val="center"/>
            <w:hideMark/>
          </w:tcPr>
          <w:p w:rsidR="00EA1D91" w:rsidRPr="00864ED7" w:rsidRDefault="00EA1D91" w:rsidP="00EA1D91">
            <w:pPr>
              <w:spacing w:after="0" w:line="240" w:lineRule="auto"/>
              <w:jc w:val="center"/>
              <w:rPr>
                <w:rFonts w:ascii="Times New Roman" w:eastAsia="Times New Roman" w:hAnsi="Times New Roman" w:cs="Times New Roman"/>
                <w:sz w:val="16"/>
                <w:szCs w:val="16"/>
                <w:lang w:eastAsia="ru-RU"/>
              </w:rPr>
            </w:pPr>
            <w:r w:rsidRPr="00864ED7">
              <w:rPr>
                <w:rFonts w:ascii="Times New Roman" w:eastAsia="Times New Roman" w:hAnsi="Times New Roman" w:cs="Times New Roman"/>
                <w:sz w:val="16"/>
                <w:szCs w:val="16"/>
                <w:lang w:eastAsia="ru-RU"/>
              </w:rPr>
              <w:t>10</w:t>
            </w:r>
          </w:p>
        </w:tc>
      </w:tr>
      <w:tr w:rsidR="00EA1D91" w:rsidRPr="004C6226" w:rsidTr="00EA1D91">
        <w:trPr>
          <w:trHeight w:val="523"/>
        </w:trPr>
        <w:tc>
          <w:tcPr>
            <w:tcW w:w="10363" w:type="dxa"/>
            <w:gridSpan w:val="11"/>
            <w:tcBorders>
              <w:top w:val="single" w:sz="4" w:space="0" w:color="auto"/>
              <w:left w:val="single" w:sz="4" w:space="0" w:color="auto"/>
              <w:bottom w:val="single" w:sz="4" w:space="0" w:color="auto"/>
              <w:right w:val="single" w:sz="4" w:space="0" w:color="auto"/>
            </w:tcBorders>
            <w:vAlign w:val="bottom"/>
            <w:hideMark/>
          </w:tcPr>
          <w:p w:rsidR="00EA1D91" w:rsidRPr="00787FE3" w:rsidRDefault="00EA1D91" w:rsidP="00EA1D91">
            <w:pPr>
              <w:spacing w:after="0" w:line="240" w:lineRule="auto"/>
              <w:jc w:val="center"/>
              <w:rPr>
                <w:rFonts w:ascii="Times New Roman" w:eastAsia="Times New Roman" w:hAnsi="Times New Roman" w:cs="Times New Roman"/>
                <w:b/>
                <w:sz w:val="16"/>
                <w:szCs w:val="16"/>
                <w:lang w:eastAsia="ru-RU"/>
              </w:rPr>
            </w:pPr>
            <w:r w:rsidRPr="00787FE3">
              <w:rPr>
                <w:rFonts w:ascii="Times New Roman" w:eastAsia="Times New Roman" w:hAnsi="Times New Roman" w:cs="Times New Roman"/>
                <w:b/>
                <w:sz w:val="16"/>
                <w:szCs w:val="16"/>
                <w:lang w:eastAsia="ru-RU"/>
              </w:rPr>
              <w:t>Подпрограмма 1 "Обеспечение земельных участков, предоставляемых на бесплатной основе гражданам, имеющим трех и более детей под строительство индивидуальных жилых домов, инженерной и транспортной инфраструктурой"</w:t>
            </w:r>
          </w:p>
        </w:tc>
      </w:tr>
      <w:tr w:rsidR="00EA1D91" w:rsidRPr="004C6226" w:rsidTr="00EA1D91">
        <w:trPr>
          <w:trHeight w:val="300"/>
        </w:trPr>
        <w:tc>
          <w:tcPr>
            <w:tcW w:w="1460" w:type="dxa"/>
            <w:gridSpan w:val="2"/>
            <w:vMerge w:val="restart"/>
            <w:tcBorders>
              <w:top w:val="nil"/>
              <w:left w:val="single" w:sz="4" w:space="0" w:color="auto"/>
              <w:bottom w:val="single" w:sz="4" w:space="0" w:color="auto"/>
              <w:right w:val="single" w:sz="4" w:space="0" w:color="auto"/>
            </w:tcBorders>
            <w:hideMark/>
          </w:tcPr>
          <w:p w:rsidR="00EA1D91" w:rsidRPr="00787FE3" w:rsidRDefault="00EA1D91" w:rsidP="00EA1D91">
            <w:pPr>
              <w:spacing w:after="0" w:line="240" w:lineRule="auto"/>
              <w:jc w:val="right"/>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инженерная инфраструктура</w:t>
            </w:r>
          </w:p>
        </w:tc>
        <w:tc>
          <w:tcPr>
            <w:tcW w:w="68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КБ</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50 670,13</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3"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r>
      <w:tr w:rsidR="00EA1D91" w:rsidRPr="004C6226" w:rsidTr="00EA1D91">
        <w:trPr>
          <w:trHeight w:val="405"/>
        </w:trPr>
        <w:tc>
          <w:tcPr>
            <w:tcW w:w="1460" w:type="dxa"/>
            <w:gridSpan w:val="2"/>
            <w:vMerge/>
            <w:tcBorders>
              <w:top w:val="nil"/>
              <w:left w:val="single" w:sz="4" w:space="0" w:color="auto"/>
              <w:bottom w:val="single" w:sz="4" w:space="0" w:color="auto"/>
              <w:right w:val="single" w:sz="4" w:space="0" w:color="auto"/>
            </w:tcBorders>
            <w:vAlign w:val="center"/>
            <w:hideMark/>
          </w:tcPr>
          <w:p w:rsidR="00EA1D91" w:rsidRPr="00787FE3" w:rsidRDefault="00EA1D91" w:rsidP="00EA1D91">
            <w:pPr>
              <w:spacing w:after="0" w:line="240" w:lineRule="auto"/>
              <w:jc w:val="right"/>
              <w:rPr>
                <w:rFonts w:ascii="Times New Roman" w:eastAsia="Times New Roman" w:hAnsi="Times New Roman" w:cs="Times New Roman"/>
                <w:sz w:val="16"/>
                <w:szCs w:val="16"/>
                <w:lang w:eastAsia="ru-RU"/>
              </w:rPr>
            </w:pPr>
          </w:p>
        </w:tc>
        <w:tc>
          <w:tcPr>
            <w:tcW w:w="68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МБ</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7 216,91</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1 567,12</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3"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1 567,12</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r>
      <w:tr w:rsidR="00EA1D91" w:rsidRPr="004C6226" w:rsidTr="00EA1D91">
        <w:trPr>
          <w:trHeight w:val="300"/>
        </w:trPr>
        <w:tc>
          <w:tcPr>
            <w:tcW w:w="1460" w:type="dxa"/>
            <w:gridSpan w:val="2"/>
            <w:vMerge w:val="restart"/>
            <w:tcBorders>
              <w:top w:val="nil"/>
              <w:left w:val="single" w:sz="4" w:space="0" w:color="auto"/>
              <w:bottom w:val="single" w:sz="4" w:space="0" w:color="auto"/>
              <w:right w:val="single" w:sz="4" w:space="0" w:color="auto"/>
            </w:tcBorders>
            <w:hideMark/>
          </w:tcPr>
          <w:p w:rsidR="00EA1D91" w:rsidRPr="00787FE3" w:rsidRDefault="00EA1D91" w:rsidP="00EA1D91">
            <w:pPr>
              <w:spacing w:after="0" w:line="240" w:lineRule="auto"/>
              <w:jc w:val="right"/>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дорожная инфраструктура</w:t>
            </w:r>
          </w:p>
        </w:tc>
        <w:tc>
          <w:tcPr>
            <w:tcW w:w="68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КБ</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3"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r>
      <w:tr w:rsidR="00EA1D91" w:rsidRPr="004C6226" w:rsidTr="00EA1D91">
        <w:trPr>
          <w:trHeight w:val="300"/>
        </w:trPr>
        <w:tc>
          <w:tcPr>
            <w:tcW w:w="1460" w:type="dxa"/>
            <w:gridSpan w:val="2"/>
            <w:vMerge/>
            <w:tcBorders>
              <w:top w:val="nil"/>
              <w:left w:val="single" w:sz="4" w:space="0" w:color="auto"/>
              <w:bottom w:val="single" w:sz="4" w:space="0" w:color="auto"/>
              <w:right w:val="single" w:sz="4" w:space="0" w:color="auto"/>
            </w:tcBorders>
            <w:vAlign w:val="center"/>
            <w:hideMark/>
          </w:tcPr>
          <w:p w:rsidR="00EA1D91" w:rsidRPr="00787FE3" w:rsidRDefault="00EA1D91" w:rsidP="00EA1D91">
            <w:pPr>
              <w:spacing w:after="0" w:line="240" w:lineRule="auto"/>
              <w:jc w:val="right"/>
              <w:rPr>
                <w:rFonts w:ascii="Times New Roman" w:eastAsia="Times New Roman" w:hAnsi="Times New Roman" w:cs="Times New Roman"/>
                <w:sz w:val="16"/>
                <w:szCs w:val="16"/>
                <w:lang w:eastAsia="ru-RU"/>
              </w:rPr>
            </w:pPr>
          </w:p>
        </w:tc>
        <w:tc>
          <w:tcPr>
            <w:tcW w:w="68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МБ</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600,00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600,00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600,00</w:t>
            </w:r>
          </w:p>
        </w:tc>
        <w:tc>
          <w:tcPr>
            <w:tcW w:w="993"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600,00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600,00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600,00</w:t>
            </w:r>
          </w:p>
        </w:tc>
      </w:tr>
      <w:tr w:rsidR="00EA1D91" w:rsidRPr="004C6226" w:rsidTr="00EA1D91">
        <w:trPr>
          <w:trHeight w:val="453"/>
        </w:trPr>
        <w:tc>
          <w:tcPr>
            <w:tcW w:w="10363" w:type="dxa"/>
            <w:gridSpan w:val="11"/>
            <w:tcBorders>
              <w:top w:val="single" w:sz="4" w:space="0" w:color="auto"/>
              <w:left w:val="single" w:sz="4" w:space="0" w:color="auto"/>
              <w:bottom w:val="single" w:sz="4" w:space="0" w:color="auto"/>
              <w:right w:val="single" w:sz="4" w:space="0" w:color="auto"/>
            </w:tcBorders>
            <w:vAlign w:val="center"/>
            <w:hideMark/>
          </w:tcPr>
          <w:p w:rsidR="00EA1D91" w:rsidRPr="00787FE3" w:rsidRDefault="00EA1D91" w:rsidP="00EA1D91">
            <w:pPr>
              <w:spacing w:after="0" w:line="240" w:lineRule="auto"/>
              <w:jc w:val="right"/>
              <w:rPr>
                <w:rFonts w:ascii="Times New Roman" w:eastAsia="Times New Roman" w:hAnsi="Times New Roman" w:cs="Times New Roman"/>
                <w:b/>
                <w:sz w:val="16"/>
                <w:szCs w:val="16"/>
                <w:lang w:eastAsia="ru-RU"/>
              </w:rPr>
            </w:pPr>
            <w:r w:rsidRPr="00787FE3">
              <w:rPr>
                <w:rFonts w:ascii="Times New Roman" w:eastAsia="Times New Roman" w:hAnsi="Times New Roman" w:cs="Times New Roman"/>
                <w:b/>
                <w:sz w:val="16"/>
                <w:szCs w:val="16"/>
                <w:lang w:eastAsia="ru-RU"/>
              </w:rPr>
              <w:t>Подпрограмма 2 «Обеспечение жильем молодых семей Лесозаводского городского округа"</w:t>
            </w:r>
          </w:p>
        </w:tc>
      </w:tr>
      <w:tr w:rsidR="00EA1D91" w:rsidRPr="004C6226" w:rsidTr="00EA1D91">
        <w:trPr>
          <w:trHeight w:val="300"/>
        </w:trPr>
        <w:tc>
          <w:tcPr>
            <w:tcW w:w="1460" w:type="dxa"/>
            <w:gridSpan w:val="2"/>
            <w:vMerge w:val="restart"/>
            <w:tcBorders>
              <w:top w:val="nil"/>
              <w:left w:val="single" w:sz="4" w:space="0" w:color="auto"/>
              <w:bottom w:val="single" w:sz="4" w:space="0" w:color="auto"/>
              <w:right w:val="single" w:sz="4" w:space="0" w:color="auto"/>
            </w:tcBorders>
            <w:hideMark/>
          </w:tcPr>
          <w:p w:rsidR="00EA1D91" w:rsidRPr="004C6226"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87FE3">
              <w:rPr>
                <w:rFonts w:ascii="Times New Roman" w:eastAsia="Times New Roman" w:hAnsi="Times New Roman" w:cs="Times New Roman"/>
                <w:sz w:val="16"/>
                <w:szCs w:val="16"/>
                <w:lang w:eastAsia="ru-RU"/>
              </w:rPr>
              <w:t>Социальные выплаты (1003)</w:t>
            </w:r>
          </w:p>
        </w:tc>
        <w:tc>
          <w:tcPr>
            <w:tcW w:w="68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МБ</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hAnsi="Times New Roman" w:cs="Times New Roman"/>
                <w:sz w:val="16"/>
                <w:szCs w:val="16"/>
              </w:rPr>
              <w:t>2 805,00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hAnsi="Times New Roman" w:cs="Times New Roman"/>
                <w:sz w:val="16"/>
                <w:szCs w:val="16"/>
              </w:rPr>
              <w:t>2 805,00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2 805,00</w:t>
            </w:r>
          </w:p>
        </w:tc>
        <w:tc>
          <w:tcPr>
            <w:tcW w:w="993"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2 805,00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2 805,00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2 805,00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2 805,00</w:t>
            </w:r>
          </w:p>
        </w:tc>
      </w:tr>
      <w:tr w:rsidR="00EA1D91" w:rsidRPr="004C6226" w:rsidTr="00EA1D91">
        <w:trPr>
          <w:trHeight w:val="300"/>
        </w:trPr>
        <w:tc>
          <w:tcPr>
            <w:tcW w:w="1460" w:type="dxa"/>
            <w:gridSpan w:val="2"/>
            <w:vMerge/>
            <w:tcBorders>
              <w:top w:val="nil"/>
              <w:left w:val="single" w:sz="4" w:space="0" w:color="auto"/>
              <w:bottom w:val="single" w:sz="4" w:space="0" w:color="auto"/>
              <w:right w:val="single" w:sz="4" w:space="0" w:color="auto"/>
            </w:tcBorders>
            <w:vAlign w:val="center"/>
            <w:hideMark/>
          </w:tcPr>
          <w:p w:rsidR="00EA1D91" w:rsidRPr="004C6226" w:rsidRDefault="00EA1D91" w:rsidP="00EA1D91">
            <w:pPr>
              <w:spacing w:after="0" w:line="240" w:lineRule="auto"/>
              <w:jc w:val="right"/>
              <w:rPr>
                <w:rFonts w:ascii="Times New Roman" w:eastAsia="Times New Roman" w:hAnsi="Times New Roman" w:cs="Times New Roman"/>
                <w:color w:val="FF0000"/>
                <w:sz w:val="16"/>
                <w:szCs w:val="16"/>
                <w:lang w:eastAsia="ru-RU"/>
              </w:rPr>
            </w:pPr>
          </w:p>
        </w:tc>
        <w:tc>
          <w:tcPr>
            <w:tcW w:w="68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КБ</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hAnsi="Times New Roman" w:cs="Times New Roman"/>
                <w:sz w:val="16"/>
                <w:szCs w:val="16"/>
              </w:rPr>
              <w:t>12 265,44</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hAnsi="Times New Roman" w:cs="Times New Roman"/>
                <w:sz w:val="16"/>
                <w:szCs w:val="16"/>
              </w:rPr>
              <w:t>11 761,72</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3 402,00</w:t>
            </w:r>
          </w:p>
        </w:tc>
        <w:tc>
          <w:tcPr>
            <w:tcW w:w="993"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11 761,72</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3 361,00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6 289,33</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6 283,50</w:t>
            </w:r>
          </w:p>
        </w:tc>
      </w:tr>
      <w:tr w:rsidR="00EA1D91" w:rsidRPr="004C6226" w:rsidTr="00EA1D91">
        <w:trPr>
          <w:trHeight w:val="270"/>
        </w:trPr>
        <w:tc>
          <w:tcPr>
            <w:tcW w:w="1460" w:type="dxa"/>
            <w:gridSpan w:val="2"/>
            <w:vMerge/>
            <w:tcBorders>
              <w:top w:val="nil"/>
              <w:left w:val="single" w:sz="4" w:space="0" w:color="auto"/>
              <w:bottom w:val="single" w:sz="4" w:space="0" w:color="auto"/>
              <w:right w:val="single" w:sz="4" w:space="0" w:color="auto"/>
            </w:tcBorders>
            <w:vAlign w:val="center"/>
            <w:hideMark/>
          </w:tcPr>
          <w:p w:rsidR="00EA1D91" w:rsidRPr="004C6226" w:rsidRDefault="00EA1D91" w:rsidP="00EA1D91">
            <w:pPr>
              <w:spacing w:after="0" w:line="240" w:lineRule="auto"/>
              <w:jc w:val="right"/>
              <w:rPr>
                <w:rFonts w:ascii="Times New Roman" w:eastAsia="Times New Roman" w:hAnsi="Times New Roman" w:cs="Times New Roman"/>
                <w:color w:val="FF0000"/>
                <w:sz w:val="16"/>
                <w:szCs w:val="16"/>
                <w:lang w:eastAsia="ru-RU"/>
              </w:rPr>
            </w:pPr>
          </w:p>
        </w:tc>
        <w:tc>
          <w:tcPr>
            <w:tcW w:w="68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ФБ</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3 968,00</w:t>
            </w:r>
          </w:p>
        </w:tc>
        <w:tc>
          <w:tcPr>
            <w:tcW w:w="993"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3 848,00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p>
        </w:tc>
      </w:tr>
      <w:tr w:rsidR="00EA1D91" w:rsidRPr="004C6226" w:rsidTr="00EA1D91">
        <w:trPr>
          <w:trHeight w:val="459"/>
        </w:trPr>
        <w:tc>
          <w:tcPr>
            <w:tcW w:w="10363" w:type="dxa"/>
            <w:gridSpan w:val="11"/>
            <w:tcBorders>
              <w:top w:val="single" w:sz="4" w:space="0" w:color="auto"/>
              <w:left w:val="single" w:sz="4" w:space="0" w:color="auto"/>
              <w:bottom w:val="single" w:sz="4" w:space="0" w:color="auto"/>
              <w:right w:val="single" w:sz="4" w:space="0" w:color="auto"/>
            </w:tcBorders>
            <w:vAlign w:val="center"/>
            <w:hideMark/>
          </w:tcPr>
          <w:p w:rsidR="00EA1D91" w:rsidRPr="00787FE3" w:rsidRDefault="00EA1D91" w:rsidP="00EA1D91">
            <w:pPr>
              <w:spacing w:after="0" w:line="240" w:lineRule="auto"/>
              <w:jc w:val="right"/>
              <w:rPr>
                <w:rFonts w:ascii="Times New Roman" w:eastAsia="Times New Roman" w:hAnsi="Times New Roman" w:cs="Times New Roman"/>
                <w:b/>
                <w:sz w:val="16"/>
                <w:szCs w:val="16"/>
                <w:lang w:eastAsia="ru-RU"/>
              </w:rPr>
            </w:pPr>
            <w:r w:rsidRPr="00787FE3">
              <w:rPr>
                <w:rFonts w:ascii="Times New Roman" w:eastAsia="Times New Roman" w:hAnsi="Times New Roman" w:cs="Times New Roman"/>
                <w:b/>
                <w:sz w:val="16"/>
                <w:szCs w:val="16"/>
                <w:lang w:eastAsia="ru-RU"/>
              </w:rPr>
              <w:t>Подпрограмма 3 "О переселении граждан из аварийного жилищного фонда Лесозаводского городского округа»</w:t>
            </w:r>
          </w:p>
        </w:tc>
      </w:tr>
      <w:tr w:rsidR="00EA1D91" w:rsidRPr="004C6226" w:rsidTr="00EA1D91">
        <w:trPr>
          <w:trHeight w:val="300"/>
        </w:trPr>
        <w:tc>
          <w:tcPr>
            <w:tcW w:w="1460" w:type="dxa"/>
            <w:gridSpan w:val="2"/>
            <w:vMerge w:val="restart"/>
            <w:tcBorders>
              <w:top w:val="nil"/>
              <w:left w:val="single" w:sz="4" w:space="0" w:color="auto"/>
              <w:bottom w:val="single" w:sz="4" w:space="0" w:color="auto"/>
              <w:right w:val="single" w:sz="4" w:space="0" w:color="auto"/>
            </w:tcBorders>
            <w:hideMark/>
          </w:tcPr>
          <w:p w:rsidR="00EA1D91" w:rsidRPr="00787FE3" w:rsidRDefault="00EA1D91" w:rsidP="00EA1D91">
            <w:pPr>
              <w:spacing w:after="0" w:line="240" w:lineRule="auto"/>
              <w:jc w:val="right"/>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Обеспечение мероприятий по переселению граждан из аварийного жилфонда</w:t>
            </w:r>
          </w:p>
        </w:tc>
        <w:tc>
          <w:tcPr>
            <w:tcW w:w="68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МБ</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hAnsi="Times New Roman" w:cs="Times New Roman"/>
                <w:sz w:val="16"/>
                <w:szCs w:val="16"/>
              </w:rPr>
              <w:t>8 268,20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15 000,00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15 000,00</w:t>
            </w:r>
          </w:p>
        </w:tc>
        <w:tc>
          <w:tcPr>
            <w:tcW w:w="993"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10 000,00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15 000,00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5 000,00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r>
      <w:tr w:rsidR="00EA1D91" w:rsidRPr="004C6226" w:rsidTr="00EA1D91">
        <w:trPr>
          <w:trHeight w:val="300"/>
        </w:trPr>
        <w:tc>
          <w:tcPr>
            <w:tcW w:w="1460" w:type="dxa"/>
            <w:gridSpan w:val="2"/>
            <w:vMerge/>
            <w:tcBorders>
              <w:top w:val="nil"/>
              <w:left w:val="single" w:sz="4" w:space="0" w:color="auto"/>
              <w:bottom w:val="single" w:sz="4" w:space="0" w:color="auto"/>
              <w:right w:val="single" w:sz="4" w:space="0" w:color="auto"/>
            </w:tcBorders>
            <w:vAlign w:val="center"/>
            <w:hideMark/>
          </w:tcPr>
          <w:p w:rsidR="00EA1D91" w:rsidRPr="00787FE3" w:rsidRDefault="00EA1D91" w:rsidP="00EA1D91">
            <w:pPr>
              <w:spacing w:after="0" w:line="240" w:lineRule="auto"/>
              <w:jc w:val="right"/>
              <w:rPr>
                <w:rFonts w:ascii="Times New Roman" w:eastAsia="Times New Roman" w:hAnsi="Times New Roman" w:cs="Times New Roman"/>
                <w:sz w:val="16"/>
                <w:szCs w:val="16"/>
                <w:lang w:eastAsia="ru-RU"/>
              </w:rPr>
            </w:pPr>
          </w:p>
        </w:tc>
        <w:tc>
          <w:tcPr>
            <w:tcW w:w="68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КБ</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3"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r>
      <w:tr w:rsidR="00EA1D91" w:rsidRPr="004C6226" w:rsidTr="00EA1D91">
        <w:trPr>
          <w:trHeight w:val="461"/>
        </w:trPr>
        <w:tc>
          <w:tcPr>
            <w:tcW w:w="1460" w:type="dxa"/>
            <w:gridSpan w:val="2"/>
            <w:vMerge/>
            <w:tcBorders>
              <w:top w:val="nil"/>
              <w:left w:val="single" w:sz="4" w:space="0" w:color="auto"/>
              <w:bottom w:val="single" w:sz="4" w:space="0" w:color="auto"/>
              <w:right w:val="single" w:sz="4" w:space="0" w:color="auto"/>
            </w:tcBorders>
            <w:vAlign w:val="center"/>
            <w:hideMark/>
          </w:tcPr>
          <w:p w:rsidR="00EA1D91" w:rsidRPr="00787FE3" w:rsidRDefault="00EA1D91" w:rsidP="00EA1D91">
            <w:pPr>
              <w:spacing w:after="0" w:line="240" w:lineRule="auto"/>
              <w:jc w:val="right"/>
              <w:rPr>
                <w:rFonts w:ascii="Times New Roman" w:eastAsia="Times New Roman" w:hAnsi="Times New Roman" w:cs="Times New Roman"/>
                <w:sz w:val="16"/>
                <w:szCs w:val="16"/>
                <w:lang w:eastAsia="ru-RU"/>
              </w:rPr>
            </w:pPr>
          </w:p>
        </w:tc>
        <w:tc>
          <w:tcPr>
            <w:tcW w:w="68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Фонд</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3"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r>
      <w:tr w:rsidR="00EA1D91" w:rsidRPr="004C6226" w:rsidTr="00EA1D91">
        <w:trPr>
          <w:trHeight w:val="495"/>
        </w:trPr>
        <w:tc>
          <w:tcPr>
            <w:tcW w:w="10363" w:type="dxa"/>
            <w:gridSpan w:val="11"/>
            <w:tcBorders>
              <w:top w:val="single" w:sz="4" w:space="0" w:color="auto"/>
              <w:left w:val="single" w:sz="4" w:space="0" w:color="auto"/>
              <w:bottom w:val="single" w:sz="4" w:space="0" w:color="auto"/>
              <w:right w:val="single" w:sz="4" w:space="0" w:color="auto"/>
            </w:tcBorders>
            <w:vAlign w:val="bottom"/>
            <w:hideMark/>
          </w:tcPr>
          <w:p w:rsidR="00EA1D91" w:rsidRPr="00787FE3" w:rsidRDefault="00EA1D91" w:rsidP="00EA1D91">
            <w:pPr>
              <w:spacing w:after="0" w:line="240" w:lineRule="auto"/>
              <w:jc w:val="center"/>
              <w:rPr>
                <w:rFonts w:ascii="Times New Roman" w:eastAsia="Times New Roman" w:hAnsi="Times New Roman" w:cs="Times New Roman"/>
                <w:b/>
                <w:sz w:val="16"/>
                <w:szCs w:val="16"/>
                <w:lang w:eastAsia="ru-RU"/>
              </w:rPr>
            </w:pPr>
            <w:r w:rsidRPr="00787FE3">
              <w:rPr>
                <w:rFonts w:ascii="Times New Roman" w:eastAsia="Times New Roman" w:hAnsi="Times New Roman" w:cs="Times New Roman"/>
                <w:b/>
                <w:sz w:val="16"/>
                <w:szCs w:val="16"/>
                <w:lang w:eastAsia="ru-RU"/>
              </w:rPr>
              <w:t>Подпрограмма 4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EA1D91" w:rsidRPr="004C6226" w:rsidTr="00EA1D91">
        <w:trPr>
          <w:trHeight w:val="420"/>
        </w:trPr>
        <w:tc>
          <w:tcPr>
            <w:tcW w:w="1460" w:type="dxa"/>
            <w:gridSpan w:val="2"/>
            <w:vMerge w:val="restart"/>
            <w:tcBorders>
              <w:top w:val="nil"/>
              <w:left w:val="single" w:sz="4" w:space="0" w:color="auto"/>
              <w:bottom w:val="single" w:sz="4" w:space="0" w:color="000000"/>
              <w:right w:val="single" w:sz="4" w:space="0" w:color="auto"/>
            </w:tcBorders>
            <w:hideMark/>
          </w:tcPr>
          <w:p w:rsidR="00EA1D91" w:rsidRPr="00787FE3" w:rsidRDefault="00EA1D91" w:rsidP="00EA1D91">
            <w:pPr>
              <w:spacing w:after="0" w:line="240" w:lineRule="auto"/>
              <w:jc w:val="right"/>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Обеспечение жилыми помещениями</w:t>
            </w:r>
          </w:p>
        </w:tc>
        <w:tc>
          <w:tcPr>
            <w:tcW w:w="68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КБ</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5 724,63</w:t>
            </w:r>
          </w:p>
        </w:tc>
        <w:tc>
          <w:tcPr>
            <w:tcW w:w="992" w:type="dxa"/>
            <w:tcBorders>
              <w:top w:val="nil"/>
              <w:left w:val="nil"/>
              <w:bottom w:val="single" w:sz="4" w:space="0" w:color="auto"/>
              <w:right w:val="single" w:sz="4" w:space="0" w:color="auto"/>
            </w:tcBorders>
            <w:noWrap/>
            <w:vAlign w:val="center"/>
            <w:hideMark/>
          </w:tcPr>
          <w:p w:rsidR="00EA1D91" w:rsidRDefault="00EA1D91" w:rsidP="00EA1D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16 885,00</w:t>
            </w:r>
          </w:p>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15 699,00</w:t>
            </w:r>
          </w:p>
        </w:tc>
        <w:tc>
          <w:tcPr>
            <w:tcW w:w="993"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966,20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15 699,00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966,20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966,20</w:t>
            </w:r>
          </w:p>
        </w:tc>
      </w:tr>
      <w:tr w:rsidR="00EA1D91" w:rsidRPr="004C6226" w:rsidTr="00EA1D91">
        <w:trPr>
          <w:trHeight w:val="330"/>
        </w:trPr>
        <w:tc>
          <w:tcPr>
            <w:tcW w:w="1460" w:type="dxa"/>
            <w:gridSpan w:val="2"/>
            <w:vMerge/>
            <w:tcBorders>
              <w:top w:val="nil"/>
              <w:left w:val="single" w:sz="4" w:space="0" w:color="auto"/>
              <w:bottom w:val="single" w:sz="4" w:space="0" w:color="000000"/>
              <w:right w:val="single" w:sz="4" w:space="0" w:color="auto"/>
            </w:tcBorders>
            <w:vAlign w:val="center"/>
            <w:hideMark/>
          </w:tcPr>
          <w:p w:rsidR="00EA1D91" w:rsidRPr="00787FE3" w:rsidRDefault="00EA1D91" w:rsidP="00EA1D91">
            <w:pPr>
              <w:spacing w:after="0" w:line="240" w:lineRule="auto"/>
              <w:jc w:val="right"/>
              <w:rPr>
                <w:rFonts w:ascii="Times New Roman" w:eastAsia="Times New Roman" w:hAnsi="Times New Roman" w:cs="Times New Roman"/>
                <w:sz w:val="16"/>
                <w:szCs w:val="16"/>
                <w:lang w:eastAsia="ru-RU"/>
              </w:rPr>
            </w:pPr>
          </w:p>
        </w:tc>
        <w:tc>
          <w:tcPr>
            <w:tcW w:w="68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ФБ</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14 752,00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14 752,00</w:t>
            </w:r>
          </w:p>
        </w:tc>
        <w:tc>
          <w:tcPr>
            <w:tcW w:w="993"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14 752,00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r>
      <w:tr w:rsidR="00EA1D91" w:rsidRPr="004C6226" w:rsidTr="00EA1D91">
        <w:trPr>
          <w:trHeight w:val="300"/>
        </w:trPr>
        <w:tc>
          <w:tcPr>
            <w:tcW w:w="2142" w:type="dxa"/>
            <w:gridSpan w:val="3"/>
            <w:tcBorders>
              <w:top w:val="nil"/>
              <w:left w:val="single" w:sz="4" w:space="0" w:color="auto"/>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b/>
                <w:sz w:val="16"/>
                <w:szCs w:val="16"/>
                <w:lang w:eastAsia="ru-RU"/>
              </w:rPr>
            </w:pPr>
            <w:r w:rsidRPr="00787FE3">
              <w:rPr>
                <w:rFonts w:ascii="Times New Roman" w:eastAsia="Times New Roman" w:hAnsi="Times New Roman" w:cs="Times New Roman"/>
                <w:b/>
                <w:sz w:val="16"/>
                <w:szCs w:val="16"/>
                <w:lang w:eastAsia="ru-RU"/>
              </w:rPr>
              <w:t>ИТОГО, в том числе:</w:t>
            </w:r>
          </w:p>
          <w:p w:rsidR="00EA1D91" w:rsidRPr="00787FE3" w:rsidRDefault="00EA1D91" w:rsidP="00EA1D91">
            <w:pPr>
              <w:spacing w:after="0" w:line="240" w:lineRule="auto"/>
              <w:jc w:val="center"/>
              <w:rPr>
                <w:rFonts w:ascii="Times New Roman" w:eastAsia="Times New Roman" w:hAnsi="Times New Roman" w:cs="Times New Roman"/>
                <w:b/>
                <w:sz w:val="16"/>
                <w:szCs w:val="16"/>
                <w:lang w:eastAsia="ru-RU"/>
              </w:rPr>
            </w:pP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787FE3">
              <w:rPr>
                <w:rFonts w:ascii="Times New Roman" w:hAnsi="Times New Roman" w:cs="Times New Roman"/>
                <w:sz w:val="16"/>
                <w:szCs w:val="16"/>
              </w:rPr>
              <w:t>87 550,31</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b/>
                <w:color w:val="FF0000"/>
                <w:sz w:val="16"/>
                <w:szCs w:val="16"/>
                <w:lang w:eastAsia="ru-RU"/>
              </w:rPr>
            </w:pPr>
            <w:r>
              <w:rPr>
                <w:rFonts w:ascii="Times New Roman" w:hAnsi="Times New Roman" w:cs="Times New Roman"/>
                <w:sz w:val="16"/>
                <w:szCs w:val="16"/>
              </w:rPr>
              <w:t>63 370,84</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787FE3">
              <w:rPr>
                <w:rFonts w:ascii="Times New Roman" w:hAnsi="Times New Roman" w:cs="Times New Roman"/>
                <w:sz w:val="16"/>
                <w:szCs w:val="16"/>
              </w:rPr>
              <w:t>56 226,00</w:t>
            </w:r>
          </w:p>
        </w:tc>
        <w:tc>
          <w:tcPr>
            <w:tcW w:w="993"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787FE3">
              <w:rPr>
                <w:rFonts w:ascii="Times New Roman" w:hAnsi="Times New Roman" w:cs="Times New Roman"/>
                <w:sz w:val="16"/>
                <w:szCs w:val="16"/>
              </w:rPr>
              <w:t>27 700,04</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787FE3">
              <w:rPr>
                <w:rFonts w:ascii="Times New Roman" w:hAnsi="Times New Roman" w:cs="Times New Roman"/>
                <w:sz w:val="16"/>
                <w:szCs w:val="16"/>
              </w:rPr>
              <w:t>55 465,00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787FE3">
              <w:rPr>
                <w:rFonts w:ascii="Times New Roman" w:hAnsi="Times New Roman" w:cs="Times New Roman"/>
                <w:sz w:val="16"/>
                <w:szCs w:val="16"/>
              </w:rPr>
              <w:t>15 660,53</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787FE3">
              <w:rPr>
                <w:rFonts w:ascii="Times New Roman" w:hAnsi="Times New Roman" w:cs="Times New Roman"/>
                <w:sz w:val="16"/>
                <w:szCs w:val="16"/>
              </w:rPr>
              <w:t>10 654,70</w:t>
            </w:r>
          </w:p>
        </w:tc>
      </w:tr>
      <w:tr w:rsidR="00EA1D91" w:rsidRPr="004C6226" w:rsidTr="00EA1D91">
        <w:trPr>
          <w:trHeight w:val="300"/>
        </w:trPr>
        <w:tc>
          <w:tcPr>
            <w:tcW w:w="2142" w:type="dxa"/>
            <w:gridSpan w:val="3"/>
            <w:tcBorders>
              <w:top w:val="nil"/>
              <w:left w:val="single" w:sz="4" w:space="0" w:color="auto"/>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федеральный бюджет</w:t>
            </w:r>
          </w:p>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14 752,00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18 720,00</w:t>
            </w:r>
          </w:p>
        </w:tc>
        <w:tc>
          <w:tcPr>
            <w:tcW w:w="993"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18 600,00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r>
      <w:tr w:rsidR="00EA1D91" w:rsidRPr="004C6226" w:rsidTr="00EA1D91">
        <w:trPr>
          <w:trHeight w:val="300"/>
        </w:trPr>
        <w:tc>
          <w:tcPr>
            <w:tcW w:w="2142" w:type="dxa"/>
            <w:gridSpan w:val="3"/>
            <w:tcBorders>
              <w:top w:val="nil"/>
              <w:left w:val="single" w:sz="4" w:space="0" w:color="auto"/>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краевой бюджет</w:t>
            </w:r>
          </w:p>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68 660,20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Pr>
                <w:rFonts w:ascii="Times New Roman" w:hAnsi="Times New Roman" w:cs="Times New Roman"/>
                <w:sz w:val="16"/>
                <w:szCs w:val="16"/>
              </w:rPr>
              <w:t>28 646,72</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19 101,00</w:t>
            </w:r>
          </w:p>
        </w:tc>
        <w:tc>
          <w:tcPr>
            <w:tcW w:w="993"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12 727,92</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19 060,00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7 255,53</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7 249,70</w:t>
            </w:r>
          </w:p>
        </w:tc>
      </w:tr>
      <w:tr w:rsidR="00EA1D91" w:rsidRPr="004C6226" w:rsidTr="00EA1D91">
        <w:trPr>
          <w:trHeight w:val="300"/>
        </w:trPr>
        <w:tc>
          <w:tcPr>
            <w:tcW w:w="2142" w:type="dxa"/>
            <w:gridSpan w:val="3"/>
            <w:tcBorders>
              <w:top w:val="nil"/>
              <w:left w:val="single" w:sz="4" w:space="0" w:color="auto"/>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r w:rsidRPr="00787FE3">
              <w:rPr>
                <w:rFonts w:ascii="Times New Roman" w:eastAsia="Times New Roman" w:hAnsi="Times New Roman" w:cs="Times New Roman"/>
                <w:sz w:val="16"/>
                <w:szCs w:val="16"/>
                <w:lang w:eastAsia="ru-RU"/>
              </w:rPr>
              <w:t>местный бюджет</w:t>
            </w:r>
          </w:p>
          <w:p w:rsidR="00EA1D91" w:rsidRPr="00787FE3" w:rsidRDefault="00EA1D91" w:rsidP="00EA1D91">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18 890,11</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19 972,12</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18 405,00</w:t>
            </w:r>
          </w:p>
        </w:tc>
        <w:tc>
          <w:tcPr>
            <w:tcW w:w="993"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14 972,12</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17 805,00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8 405,00</w:t>
            </w:r>
          </w:p>
        </w:tc>
        <w:tc>
          <w:tcPr>
            <w:tcW w:w="992"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hideMark/>
          </w:tcPr>
          <w:p w:rsidR="00EA1D91" w:rsidRPr="00787FE3"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87FE3">
              <w:rPr>
                <w:rFonts w:ascii="Times New Roman" w:hAnsi="Times New Roman" w:cs="Times New Roman"/>
                <w:sz w:val="16"/>
                <w:szCs w:val="16"/>
              </w:rPr>
              <w:t>3 405,00</w:t>
            </w:r>
          </w:p>
        </w:tc>
      </w:tr>
    </w:tbl>
    <w:p w:rsidR="00EA1D91" w:rsidRPr="004C6226" w:rsidRDefault="00EA1D91" w:rsidP="00EA1D91">
      <w:pPr>
        <w:spacing w:after="0" w:line="240" w:lineRule="auto"/>
        <w:ind w:right="45" w:firstLine="851"/>
        <w:contextualSpacing/>
        <w:jc w:val="both"/>
        <w:rPr>
          <w:rFonts w:ascii="Times New Roman" w:eastAsia="Times New Roman" w:hAnsi="Times New Roman" w:cs="Times New Roman"/>
          <w:bCs/>
          <w:color w:val="FF0000"/>
          <w:sz w:val="26"/>
          <w:szCs w:val="26"/>
          <w:lang w:eastAsia="ru-RU"/>
        </w:rPr>
      </w:pPr>
    </w:p>
    <w:p w:rsidR="00EA1D91" w:rsidRPr="006C26F1" w:rsidRDefault="00EA1D91" w:rsidP="00EA1D91">
      <w:pPr>
        <w:spacing w:after="0" w:line="240" w:lineRule="auto"/>
        <w:ind w:right="45" w:firstLine="851"/>
        <w:contextualSpacing/>
        <w:jc w:val="both"/>
        <w:rPr>
          <w:rFonts w:ascii="Times New Roman" w:eastAsia="Times New Roman" w:hAnsi="Times New Roman" w:cs="Times New Roman"/>
          <w:bCs/>
          <w:sz w:val="26"/>
          <w:szCs w:val="26"/>
          <w:lang w:eastAsia="ru-RU"/>
        </w:rPr>
      </w:pPr>
      <w:r w:rsidRPr="006C26F1">
        <w:rPr>
          <w:rFonts w:ascii="Times New Roman" w:eastAsia="Times New Roman" w:hAnsi="Times New Roman" w:cs="Times New Roman"/>
          <w:bCs/>
          <w:sz w:val="26"/>
          <w:szCs w:val="26"/>
          <w:lang w:eastAsia="ru-RU"/>
        </w:rPr>
        <w:t>Проектом бюджета на 2026 год запланированы расходы в сумме 27 700,04 тыс. руб., в том числе средств местного бюджета – 14 972,12 тыс. руб., что составляет 81,4% от необходимых средств местного бюджета, предусмотренных программой</w:t>
      </w:r>
      <w:r>
        <w:rPr>
          <w:rFonts w:ascii="Times New Roman" w:eastAsia="Times New Roman" w:hAnsi="Times New Roman" w:cs="Times New Roman"/>
          <w:bCs/>
          <w:sz w:val="26"/>
          <w:szCs w:val="26"/>
          <w:lang w:eastAsia="ru-RU"/>
        </w:rPr>
        <w:t xml:space="preserve"> (за счёт мероприятий по переселению граждан из аварийного жилья)</w:t>
      </w:r>
      <w:r w:rsidRPr="006C26F1">
        <w:rPr>
          <w:rFonts w:ascii="Times New Roman" w:eastAsia="Times New Roman" w:hAnsi="Times New Roman" w:cs="Times New Roman"/>
          <w:bCs/>
          <w:sz w:val="26"/>
          <w:szCs w:val="26"/>
          <w:lang w:eastAsia="ru-RU"/>
        </w:rPr>
        <w:t xml:space="preserve">. </w:t>
      </w:r>
    </w:p>
    <w:p w:rsidR="00EA1D91" w:rsidRPr="00B26D5F" w:rsidRDefault="00EA1D91" w:rsidP="00EA1D91">
      <w:pPr>
        <w:spacing w:after="0" w:line="240" w:lineRule="auto"/>
        <w:ind w:right="45" w:firstLine="851"/>
        <w:contextualSpacing/>
        <w:jc w:val="both"/>
        <w:rPr>
          <w:rFonts w:ascii="Times New Roman" w:eastAsia="Times New Roman" w:hAnsi="Times New Roman" w:cs="Times New Roman"/>
          <w:bCs/>
          <w:sz w:val="26"/>
          <w:szCs w:val="26"/>
          <w:highlight w:val="yellow"/>
          <w:lang w:eastAsia="ru-RU"/>
        </w:rPr>
      </w:pPr>
    </w:p>
    <w:p w:rsidR="00EA1D91" w:rsidRPr="006172AC" w:rsidRDefault="00EA1D91" w:rsidP="00EA1D91">
      <w:pPr>
        <w:spacing w:after="0" w:line="240" w:lineRule="auto"/>
        <w:ind w:right="45" w:firstLine="360"/>
        <w:jc w:val="center"/>
        <w:rPr>
          <w:rFonts w:ascii="Times New Roman" w:eastAsia="Times New Roman" w:hAnsi="Times New Roman" w:cs="Times New Roman"/>
          <w:b/>
          <w:bCs/>
          <w:sz w:val="26"/>
          <w:szCs w:val="26"/>
          <w:lang w:eastAsia="ru-RU"/>
        </w:rPr>
      </w:pPr>
      <w:r w:rsidRPr="006172AC">
        <w:rPr>
          <w:rFonts w:ascii="Times New Roman" w:eastAsia="Calibri" w:hAnsi="Times New Roman" w:cs="Times New Roman"/>
          <w:b/>
          <w:bCs/>
          <w:sz w:val="26"/>
          <w:szCs w:val="26"/>
        </w:rPr>
        <w:t xml:space="preserve">6. МП </w:t>
      </w:r>
      <w:r w:rsidRPr="006172AC">
        <w:rPr>
          <w:rFonts w:ascii="Times New Roman" w:eastAsia="Times New Roman" w:hAnsi="Times New Roman" w:cs="Times New Roman"/>
          <w:b/>
          <w:bCs/>
          <w:sz w:val="26"/>
          <w:szCs w:val="26"/>
          <w:lang w:eastAsia="ru-RU"/>
        </w:rPr>
        <w:t>"Защита населения и территории от чрезвычайных ситуаций, обеспечение пожарной безопасности и безопасности людей на водных объектах Лесозаводского городского округа"</w:t>
      </w:r>
    </w:p>
    <w:p w:rsidR="00EA1D91" w:rsidRPr="006172AC" w:rsidRDefault="00EA1D91" w:rsidP="00EA1D91">
      <w:pPr>
        <w:spacing w:after="0" w:line="240" w:lineRule="auto"/>
        <w:ind w:right="45" w:firstLine="360"/>
        <w:jc w:val="center"/>
        <w:rPr>
          <w:rFonts w:ascii="Times New Roman" w:eastAsia="Times New Roman" w:hAnsi="Times New Roman" w:cs="Times New Roman"/>
          <w:b/>
          <w:bCs/>
          <w:sz w:val="26"/>
          <w:szCs w:val="26"/>
          <w:lang w:eastAsia="ru-RU"/>
        </w:rPr>
      </w:pPr>
    </w:p>
    <w:p w:rsidR="00EA1D91" w:rsidRPr="006172AC" w:rsidRDefault="00EA1D91" w:rsidP="00EA1D91">
      <w:pPr>
        <w:spacing w:after="0" w:line="240" w:lineRule="auto"/>
        <w:ind w:right="45" w:firstLine="851"/>
        <w:jc w:val="both"/>
        <w:rPr>
          <w:rFonts w:ascii="Times New Roman" w:eastAsia="Calibri" w:hAnsi="Times New Roman" w:cs="Times New Roman"/>
          <w:bCs/>
          <w:sz w:val="24"/>
          <w:szCs w:val="24"/>
        </w:rPr>
      </w:pPr>
      <w:r w:rsidRPr="006172AC">
        <w:rPr>
          <w:rFonts w:ascii="Times New Roman" w:eastAsia="Times New Roman" w:hAnsi="Times New Roman" w:cs="Times New Roman"/>
          <w:bCs/>
          <w:sz w:val="26"/>
          <w:szCs w:val="26"/>
          <w:lang w:eastAsia="ru-RU"/>
        </w:rPr>
        <w:t>С проектом бюджета на 2026 год и плановый период 2027 и 2028 годов представлен проект муниципальной программы</w:t>
      </w:r>
      <w:r w:rsidRPr="006172AC">
        <w:rPr>
          <w:rFonts w:ascii="Times New Roman" w:eastAsia="Calibri" w:hAnsi="Times New Roman" w:cs="Times New Roman"/>
          <w:bCs/>
          <w:sz w:val="24"/>
          <w:szCs w:val="24"/>
        </w:rPr>
        <w:t xml:space="preserve"> </w:t>
      </w:r>
      <w:r w:rsidRPr="006172AC">
        <w:rPr>
          <w:rFonts w:ascii="Times New Roman" w:eastAsia="Times New Roman" w:hAnsi="Times New Roman" w:cs="Times New Roman"/>
          <w:bCs/>
          <w:sz w:val="26"/>
          <w:szCs w:val="26"/>
          <w:lang w:eastAsia="ru-RU"/>
        </w:rPr>
        <w:t>"Защита населения и территории от чрезвычайных ситуаций, обеспечение пожарной безопасности и безопасности людей на водных объектах Лесозаводского городского округа".</w:t>
      </w:r>
      <w:r w:rsidRPr="006172AC">
        <w:rPr>
          <w:rFonts w:ascii="Times New Roman" w:eastAsia="Times New Roman" w:hAnsi="Times New Roman" w:cs="Times New Roman"/>
          <w:b/>
          <w:bCs/>
          <w:sz w:val="26"/>
          <w:szCs w:val="26"/>
          <w:lang w:eastAsia="ru-RU"/>
        </w:rPr>
        <w:t xml:space="preserve"> </w:t>
      </w:r>
    </w:p>
    <w:p w:rsidR="00EA1D91" w:rsidRPr="006172AC" w:rsidRDefault="00EA1D91" w:rsidP="00EA1D91">
      <w:pPr>
        <w:spacing w:after="0" w:line="240" w:lineRule="auto"/>
        <w:ind w:right="45" w:firstLine="851"/>
        <w:jc w:val="both"/>
        <w:rPr>
          <w:rFonts w:ascii="Times New Roman" w:eastAsia="Calibri" w:hAnsi="Times New Roman" w:cs="Times New Roman"/>
          <w:bCs/>
          <w:sz w:val="26"/>
          <w:szCs w:val="26"/>
        </w:rPr>
      </w:pPr>
      <w:r w:rsidRPr="006172AC">
        <w:rPr>
          <w:rFonts w:ascii="Times New Roman" w:eastAsia="Calibri" w:hAnsi="Times New Roman" w:cs="Times New Roman"/>
          <w:bCs/>
          <w:sz w:val="26"/>
          <w:szCs w:val="26"/>
        </w:rPr>
        <w:t xml:space="preserve">Ответственный исполнитель – МКУ «Управление по делам ГО ЧС Лесозаводского </w:t>
      </w:r>
      <w:r>
        <w:rPr>
          <w:rFonts w:ascii="Times New Roman" w:eastAsia="Calibri" w:hAnsi="Times New Roman" w:cs="Times New Roman"/>
          <w:bCs/>
          <w:sz w:val="26"/>
          <w:szCs w:val="26"/>
        </w:rPr>
        <w:t>муниципального</w:t>
      </w:r>
      <w:r w:rsidRPr="006172AC">
        <w:rPr>
          <w:rFonts w:ascii="Times New Roman" w:eastAsia="Calibri" w:hAnsi="Times New Roman" w:cs="Times New Roman"/>
          <w:bCs/>
          <w:sz w:val="26"/>
          <w:szCs w:val="26"/>
        </w:rPr>
        <w:t xml:space="preserve"> округа. Срок реализации программы установлен с 2021 года по 2027 год.</w:t>
      </w:r>
    </w:p>
    <w:p w:rsidR="00EA1D91" w:rsidRPr="00741A0B" w:rsidRDefault="00EA1D91" w:rsidP="00EA1D91">
      <w:pPr>
        <w:spacing w:after="0" w:line="240" w:lineRule="auto"/>
        <w:ind w:right="45" w:firstLine="851"/>
        <w:jc w:val="both"/>
        <w:rPr>
          <w:rFonts w:ascii="Times New Roman" w:eastAsia="Calibri" w:hAnsi="Times New Roman" w:cs="Times New Roman"/>
          <w:bCs/>
          <w:sz w:val="20"/>
          <w:szCs w:val="20"/>
        </w:rPr>
      </w:pPr>
      <w:r w:rsidRPr="00741A0B">
        <w:rPr>
          <w:rFonts w:ascii="Times New Roman" w:eastAsia="Calibri" w:hAnsi="Times New Roman" w:cs="Times New Roman"/>
          <w:bCs/>
          <w:sz w:val="26"/>
          <w:szCs w:val="26"/>
        </w:rPr>
        <w:t xml:space="preserve">Цель программы - минимизация социального, экономического и экологического ущерба, наносимого населению, экономике и природной среде от ведения военных конфликтов и вследствие их ведения, а также от совершения террористических актов, чрезвычайных ситуаций природного и техногенного характера, пожаров и происшествий на водных объектах. </w:t>
      </w:r>
      <w:r w:rsidRPr="00741A0B">
        <w:rPr>
          <w:rFonts w:ascii="Times New Roman" w:eastAsia="Calibri" w:hAnsi="Times New Roman" w:cs="Times New Roman"/>
          <w:bCs/>
          <w:sz w:val="20"/>
          <w:szCs w:val="20"/>
        </w:rPr>
        <w:t xml:space="preserve">                                                                                                      </w:t>
      </w:r>
    </w:p>
    <w:p w:rsidR="00EA1D91" w:rsidRPr="004C6226" w:rsidRDefault="00EA1D91" w:rsidP="008D2199">
      <w:pPr>
        <w:spacing w:after="0" w:line="240" w:lineRule="auto"/>
        <w:ind w:right="45" w:firstLine="851"/>
        <w:jc w:val="right"/>
        <w:rPr>
          <w:rFonts w:ascii="Times New Roman" w:eastAsia="Times New Roman" w:hAnsi="Times New Roman" w:cs="Times New Roman"/>
          <w:bCs/>
          <w:color w:val="FF0000"/>
          <w:sz w:val="24"/>
          <w:szCs w:val="24"/>
          <w:lang w:eastAsia="ru-RU"/>
        </w:rPr>
      </w:pPr>
      <w:r w:rsidRPr="00741A0B">
        <w:rPr>
          <w:rFonts w:ascii="Times New Roman" w:eastAsia="Calibri" w:hAnsi="Times New Roman" w:cs="Times New Roman"/>
          <w:bCs/>
          <w:sz w:val="20"/>
          <w:szCs w:val="20"/>
        </w:rPr>
        <w:t xml:space="preserve"> Таблица 10</w:t>
      </w:r>
      <w:r w:rsidRPr="00741A0B">
        <w:rPr>
          <w:rFonts w:ascii="Times New Roman" w:eastAsia="Calibri" w:hAnsi="Times New Roman" w:cs="Times New Roman"/>
          <w:sz w:val="20"/>
          <w:szCs w:val="20"/>
        </w:rPr>
        <w:t xml:space="preserve"> (тыс. руб.)</w:t>
      </w:r>
    </w:p>
    <w:tbl>
      <w:tblPr>
        <w:tblW w:w="10368" w:type="dxa"/>
        <w:tblInd w:w="93" w:type="dxa"/>
        <w:tblLook w:val="04A0" w:firstRow="1" w:lastRow="0" w:firstColumn="1" w:lastColumn="0" w:noHBand="0" w:noVBand="1"/>
      </w:tblPr>
      <w:tblGrid>
        <w:gridCol w:w="2460"/>
        <w:gridCol w:w="674"/>
        <w:gridCol w:w="850"/>
        <w:gridCol w:w="851"/>
        <w:gridCol w:w="850"/>
        <w:gridCol w:w="856"/>
        <w:gridCol w:w="992"/>
        <w:gridCol w:w="992"/>
        <w:gridCol w:w="851"/>
        <w:gridCol w:w="992"/>
      </w:tblGrid>
      <w:tr w:rsidR="00EA1D91" w:rsidRPr="004C6226" w:rsidTr="00EA1D91">
        <w:trPr>
          <w:trHeight w:val="600"/>
        </w:trPr>
        <w:tc>
          <w:tcPr>
            <w:tcW w:w="2460" w:type="dxa"/>
            <w:vMerge w:val="restart"/>
            <w:tcBorders>
              <w:top w:val="single" w:sz="4" w:space="0" w:color="auto"/>
              <w:left w:val="single" w:sz="4" w:space="0" w:color="auto"/>
              <w:bottom w:val="single" w:sz="4" w:space="0" w:color="auto"/>
              <w:right w:val="single" w:sz="4" w:space="0" w:color="auto"/>
            </w:tcBorders>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Наименование мероприятия (0700000000)</w:t>
            </w:r>
          </w:p>
        </w:tc>
        <w:tc>
          <w:tcPr>
            <w:tcW w:w="67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Бюджет</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741A0B" w:rsidRDefault="00EA1D91" w:rsidP="00EA1D91">
            <w:pPr>
              <w:spacing w:after="0" w:line="240" w:lineRule="auto"/>
              <w:jc w:val="center"/>
              <w:rPr>
                <w:rFonts w:ascii="Times New Roman" w:eastAsia="Times New Roman" w:hAnsi="Times New Roman" w:cs="Times New Roman"/>
                <w:sz w:val="16"/>
                <w:szCs w:val="16"/>
                <w:lang w:eastAsia="ru-RU"/>
              </w:rPr>
            </w:pPr>
            <w:r w:rsidRPr="00741A0B">
              <w:rPr>
                <w:rFonts w:ascii="Times New Roman" w:eastAsia="Times New Roman" w:hAnsi="Times New Roman" w:cs="Times New Roman"/>
                <w:sz w:val="16"/>
                <w:szCs w:val="16"/>
                <w:lang w:eastAsia="ru-RU"/>
              </w:rPr>
              <w:t>Бюджет на 2025 год в редакции Решения от 23.09.2025 № 322-НПА</w:t>
            </w:r>
          </w:p>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p>
        </w:tc>
        <w:tc>
          <w:tcPr>
            <w:tcW w:w="2557" w:type="dxa"/>
            <w:gridSpan w:val="3"/>
            <w:tcBorders>
              <w:top w:val="single" w:sz="4" w:space="0" w:color="auto"/>
              <w:left w:val="nil"/>
              <w:bottom w:val="single" w:sz="4" w:space="0" w:color="auto"/>
              <w:right w:val="single" w:sz="4" w:space="0" w:color="auto"/>
            </w:tcBorders>
            <w:noWrap/>
            <w:vAlign w:val="bottom"/>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2026 год</w:t>
            </w:r>
          </w:p>
        </w:tc>
        <w:tc>
          <w:tcPr>
            <w:tcW w:w="1984" w:type="dxa"/>
            <w:gridSpan w:val="2"/>
            <w:tcBorders>
              <w:top w:val="single" w:sz="4" w:space="0" w:color="auto"/>
              <w:left w:val="nil"/>
              <w:bottom w:val="single" w:sz="4" w:space="0" w:color="auto"/>
              <w:right w:val="single" w:sz="4" w:space="0" w:color="auto"/>
            </w:tcBorders>
            <w:noWrap/>
            <w:vAlign w:val="bottom"/>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2027 год</w:t>
            </w:r>
          </w:p>
        </w:tc>
        <w:tc>
          <w:tcPr>
            <w:tcW w:w="1843" w:type="dxa"/>
            <w:gridSpan w:val="2"/>
            <w:tcBorders>
              <w:top w:val="single" w:sz="4" w:space="0" w:color="auto"/>
              <w:left w:val="nil"/>
              <w:bottom w:val="single" w:sz="4" w:space="0" w:color="auto"/>
              <w:right w:val="single" w:sz="4" w:space="0" w:color="auto"/>
            </w:tcBorders>
            <w:noWrap/>
            <w:vAlign w:val="bottom"/>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2028 год</w:t>
            </w:r>
          </w:p>
        </w:tc>
      </w:tr>
      <w:tr w:rsidR="00EA1D91" w:rsidRPr="004C6226" w:rsidTr="00EA1D91">
        <w:trPr>
          <w:trHeight w:val="300"/>
        </w:trPr>
        <w:tc>
          <w:tcPr>
            <w:tcW w:w="2460" w:type="dxa"/>
            <w:vMerge/>
            <w:tcBorders>
              <w:top w:val="single" w:sz="4" w:space="0" w:color="auto"/>
              <w:left w:val="single" w:sz="4" w:space="0" w:color="auto"/>
              <w:bottom w:val="single" w:sz="4" w:space="0" w:color="auto"/>
              <w:right w:val="single" w:sz="4" w:space="0" w:color="auto"/>
            </w:tcBorders>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p>
        </w:tc>
        <w:tc>
          <w:tcPr>
            <w:tcW w:w="851" w:type="dxa"/>
            <w:vMerge w:val="restart"/>
            <w:tcBorders>
              <w:top w:val="nil"/>
              <w:left w:val="single" w:sz="4" w:space="0" w:color="auto"/>
              <w:bottom w:val="single" w:sz="4" w:space="0" w:color="auto"/>
              <w:right w:val="single" w:sz="4" w:space="0" w:color="auto"/>
            </w:tcBorders>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смета</w:t>
            </w:r>
          </w:p>
        </w:tc>
        <w:tc>
          <w:tcPr>
            <w:tcW w:w="850" w:type="dxa"/>
            <w:vMerge w:val="restart"/>
            <w:tcBorders>
              <w:top w:val="nil"/>
              <w:left w:val="single" w:sz="4" w:space="0" w:color="auto"/>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 xml:space="preserve">паспорт </w:t>
            </w:r>
          </w:p>
        </w:tc>
        <w:tc>
          <w:tcPr>
            <w:tcW w:w="856" w:type="dxa"/>
            <w:vMerge w:val="restart"/>
            <w:tcBorders>
              <w:top w:val="nil"/>
              <w:left w:val="single" w:sz="4" w:space="0" w:color="auto"/>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бюджет</w:t>
            </w:r>
          </w:p>
        </w:tc>
        <w:tc>
          <w:tcPr>
            <w:tcW w:w="992" w:type="dxa"/>
            <w:vMerge w:val="restart"/>
            <w:tcBorders>
              <w:top w:val="nil"/>
              <w:left w:val="single" w:sz="4" w:space="0" w:color="auto"/>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паспорт</w:t>
            </w:r>
          </w:p>
        </w:tc>
        <w:tc>
          <w:tcPr>
            <w:tcW w:w="992" w:type="dxa"/>
            <w:vMerge w:val="restart"/>
            <w:tcBorders>
              <w:top w:val="nil"/>
              <w:left w:val="single" w:sz="4" w:space="0" w:color="auto"/>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бюджет</w:t>
            </w:r>
          </w:p>
        </w:tc>
        <w:tc>
          <w:tcPr>
            <w:tcW w:w="851" w:type="dxa"/>
            <w:vMerge w:val="restart"/>
            <w:tcBorders>
              <w:top w:val="nil"/>
              <w:left w:val="single" w:sz="4" w:space="0" w:color="auto"/>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паспорт</w:t>
            </w:r>
          </w:p>
        </w:tc>
        <w:tc>
          <w:tcPr>
            <w:tcW w:w="992" w:type="dxa"/>
            <w:vMerge w:val="restart"/>
            <w:tcBorders>
              <w:top w:val="nil"/>
              <w:left w:val="single" w:sz="4" w:space="0" w:color="auto"/>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бюджет</w:t>
            </w:r>
          </w:p>
        </w:tc>
      </w:tr>
      <w:tr w:rsidR="00EA1D91" w:rsidRPr="004C6226" w:rsidTr="00EA1D91">
        <w:trPr>
          <w:trHeight w:val="1200"/>
        </w:trPr>
        <w:tc>
          <w:tcPr>
            <w:tcW w:w="2460" w:type="dxa"/>
            <w:vMerge/>
            <w:tcBorders>
              <w:top w:val="single" w:sz="4" w:space="0" w:color="auto"/>
              <w:left w:val="single" w:sz="4" w:space="0" w:color="auto"/>
              <w:bottom w:val="single" w:sz="4" w:space="0" w:color="auto"/>
              <w:right w:val="single" w:sz="4" w:space="0" w:color="auto"/>
            </w:tcBorders>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p>
        </w:tc>
        <w:tc>
          <w:tcPr>
            <w:tcW w:w="856" w:type="dxa"/>
            <w:vMerge/>
            <w:tcBorders>
              <w:top w:val="nil"/>
              <w:left w:val="single" w:sz="4" w:space="0" w:color="auto"/>
              <w:bottom w:val="single" w:sz="4" w:space="0" w:color="auto"/>
              <w:right w:val="single" w:sz="4" w:space="0" w:color="auto"/>
            </w:tcBorders>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EA1D91" w:rsidRPr="00741A0B" w:rsidRDefault="00EA1D91" w:rsidP="00EA1D91">
            <w:pPr>
              <w:spacing w:after="0" w:line="240" w:lineRule="auto"/>
              <w:rPr>
                <w:rFonts w:ascii="Times New Roman" w:eastAsia="Times New Roman" w:hAnsi="Times New Roman" w:cs="Times New Roman"/>
                <w:sz w:val="18"/>
                <w:szCs w:val="18"/>
                <w:lang w:eastAsia="ru-RU"/>
              </w:rPr>
            </w:pPr>
          </w:p>
        </w:tc>
      </w:tr>
      <w:tr w:rsidR="00EA1D91" w:rsidRPr="004C6226" w:rsidTr="00EA1D91">
        <w:trPr>
          <w:trHeight w:val="300"/>
        </w:trPr>
        <w:tc>
          <w:tcPr>
            <w:tcW w:w="2460" w:type="dxa"/>
            <w:tcBorders>
              <w:top w:val="nil"/>
              <w:left w:val="single" w:sz="4" w:space="0" w:color="auto"/>
              <w:bottom w:val="single" w:sz="4" w:space="0" w:color="auto"/>
              <w:right w:val="single" w:sz="4" w:space="0" w:color="auto"/>
            </w:tcBorders>
            <w:vAlign w:val="bottom"/>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1</w:t>
            </w:r>
          </w:p>
        </w:tc>
        <w:tc>
          <w:tcPr>
            <w:tcW w:w="674" w:type="dxa"/>
            <w:tcBorders>
              <w:top w:val="nil"/>
              <w:left w:val="nil"/>
              <w:bottom w:val="single" w:sz="4" w:space="0" w:color="auto"/>
              <w:right w:val="single" w:sz="4" w:space="0" w:color="auto"/>
            </w:tcBorders>
            <w:noWrap/>
            <w:vAlign w:val="bottom"/>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2</w:t>
            </w:r>
          </w:p>
        </w:tc>
        <w:tc>
          <w:tcPr>
            <w:tcW w:w="850" w:type="dxa"/>
            <w:tcBorders>
              <w:top w:val="nil"/>
              <w:left w:val="nil"/>
              <w:bottom w:val="single" w:sz="4" w:space="0" w:color="auto"/>
              <w:right w:val="single" w:sz="4" w:space="0" w:color="auto"/>
            </w:tcBorders>
            <w:noWrap/>
            <w:vAlign w:val="bottom"/>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3</w:t>
            </w:r>
          </w:p>
        </w:tc>
        <w:tc>
          <w:tcPr>
            <w:tcW w:w="851" w:type="dxa"/>
            <w:tcBorders>
              <w:top w:val="nil"/>
              <w:left w:val="nil"/>
              <w:bottom w:val="single" w:sz="4" w:space="0" w:color="auto"/>
              <w:right w:val="single" w:sz="4" w:space="0" w:color="auto"/>
            </w:tcBorders>
            <w:vAlign w:val="bottom"/>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4</w:t>
            </w:r>
          </w:p>
        </w:tc>
        <w:tc>
          <w:tcPr>
            <w:tcW w:w="850" w:type="dxa"/>
            <w:tcBorders>
              <w:top w:val="nil"/>
              <w:left w:val="nil"/>
              <w:bottom w:val="single" w:sz="4" w:space="0" w:color="auto"/>
              <w:right w:val="single" w:sz="4" w:space="0" w:color="auto"/>
            </w:tcBorders>
            <w:noWrap/>
            <w:vAlign w:val="bottom"/>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5</w:t>
            </w:r>
          </w:p>
        </w:tc>
        <w:tc>
          <w:tcPr>
            <w:tcW w:w="856" w:type="dxa"/>
            <w:tcBorders>
              <w:top w:val="nil"/>
              <w:left w:val="nil"/>
              <w:bottom w:val="single" w:sz="4" w:space="0" w:color="auto"/>
              <w:right w:val="single" w:sz="4" w:space="0" w:color="auto"/>
            </w:tcBorders>
            <w:noWrap/>
            <w:vAlign w:val="bottom"/>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6</w:t>
            </w:r>
          </w:p>
        </w:tc>
        <w:tc>
          <w:tcPr>
            <w:tcW w:w="992" w:type="dxa"/>
            <w:tcBorders>
              <w:top w:val="nil"/>
              <w:left w:val="nil"/>
              <w:bottom w:val="single" w:sz="4" w:space="0" w:color="auto"/>
              <w:right w:val="single" w:sz="4" w:space="0" w:color="auto"/>
            </w:tcBorders>
            <w:vAlign w:val="bottom"/>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7</w:t>
            </w:r>
          </w:p>
        </w:tc>
        <w:tc>
          <w:tcPr>
            <w:tcW w:w="992" w:type="dxa"/>
            <w:tcBorders>
              <w:top w:val="nil"/>
              <w:left w:val="nil"/>
              <w:bottom w:val="single" w:sz="4" w:space="0" w:color="auto"/>
              <w:right w:val="single" w:sz="4" w:space="0" w:color="auto"/>
            </w:tcBorders>
            <w:noWrap/>
            <w:vAlign w:val="bottom"/>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8</w:t>
            </w:r>
          </w:p>
        </w:tc>
        <w:tc>
          <w:tcPr>
            <w:tcW w:w="851" w:type="dxa"/>
            <w:tcBorders>
              <w:top w:val="nil"/>
              <w:left w:val="nil"/>
              <w:bottom w:val="single" w:sz="4" w:space="0" w:color="auto"/>
              <w:right w:val="single" w:sz="4" w:space="0" w:color="auto"/>
            </w:tcBorders>
            <w:noWrap/>
            <w:vAlign w:val="bottom"/>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9</w:t>
            </w:r>
          </w:p>
        </w:tc>
        <w:tc>
          <w:tcPr>
            <w:tcW w:w="992" w:type="dxa"/>
            <w:tcBorders>
              <w:top w:val="nil"/>
              <w:left w:val="nil"/>
              <w:bottom w:val="single" w:sz="4" w:space="0" w:color="auto"/>
              <w:right w:val="single" w:sz="4" w:space="0" w:color="auto"/>
            </w:tcBorders>
            <w:vAlign w:val="bottom"/>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10</w:t>
            </w:r>
          </w:p>
        </w:tc>
      </w:tr>
      <w:tr w:rsidR="00EA1D91" w:rsidRPr="004C6226" w:rsidTr="00EA1D91">
        <w:trPr>
          <w:trHeight w:val="796"/>
        </w:trPr>
        <w:tc>
          <w:tcPr>
            <w:tcW w:w="2460" w:type="dxa"/>
            <w:vMerge w:val="restart"/>
            <w:tcBorders>
              <w:top w:val="nil"/>
              <w:left w:val="single" w:sz="4" w:space="0" w:color="auto"/>
              <w:right w:val="single" w:sz="4" w:space="0" w:color="auto"/>
            </w:tcBorders>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Подпрограмма 1 "Обеспечение безопасности жизнедеятельности населения ЛГО"</w:t>
            </w:r>
          </w:p>
        </w:tc>
        <w:tc>
          <w:tcPr>
            <w:tcW w:w="674"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МБ</w:t>
            </w:r>
          </w:p>
        </w:tc>
        <w:tc>
          <w:tcPr>
            <w:tcW w:w="850"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41A0B">
              <w:rPr>
                <w:rFonts w:ascii="Times New Roman" w:hAnsi="Times New Roman" w:cs="Times New Roman"/>
                <w:sz w:val="16"/>
                <w:szCs w:val="16"/>
              </w:rPr>
              <w:t>7 823,76</w:t>
            </w:r>
          </w:p>
        </w:tc>
        <w:tc>
          <w:tcPr>
            <w:tcW w:w="851"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41A0B">
              <w:rPr>
                <w:rFonts w:ascii="Times New Roman" w:hAnsi="Times New Roman" w:cs="Times New Roman"/>
                <w:sz w:val="16"/>
                <w:szCs w:val="16"/>
              </w:rPr>
              <w:t>2 050,24</w:t>
            </w:r>
          </w:p>
        </w:tc>
        <w:tc>
          <w:tcPr>
            <w:tcW w:w="850"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41A0B">
              <w:rPr>
                <w:rFonts w:ascii="Times New Roman" w:hAnsi="Times New Roman" w:cs="Times New Roman"/>
                <w:sz w:val="16"/>
                <w:szCs w:val="16"/>
              </w:rPr>
              <w:t>2 050,24</w:t>
            </w:r>
          </w:p>
        </w:tc>
        <w:tc>
          <w:tcPr>
            <w:tcW w:w="856"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41A0B">
              <w:rPr>
                <w:rFonts w:ascii="Times New Roman" w:hAnsi="Times New Roman" w:cs="Times New Roman"/>
                <w:sz w:val="16"/>
                <w:szCs w:val="16"/>
              </w:rPr>
              <w:t>2 350,24</w:t>
            </w:r>
          </w:p>
        </w:tc>
        <w:tc>
          <w:tcPr>
            <w:tcW w:w="992"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41A0B">
              <w:rPr>
                <w:rFonts w:ascii="Times New Roman" w:hAnsi="Times New Roman" w:cs="Times New Roman"/>
                <w:sz w:val="16"/>
                <w:szCs w:val="16"/>
              </w:rPr>
              <w:t>2 050,24</w:t>
            </w:r>
          </w:p>
        </w:tc>
        <w:tc>
          <w:tcPr>
            <w:tcW w:w="992"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41A0B">
              <w:rPr>
                <w:rFonts w:ascii="Times New Roman" w:hAnsi="Times New Roman" w:cs="Times New Roman"/>
                <w:sz w:val="16"/>
                <w:szCs w:val="16"/>
              </w:rPr>
              <w:t>1 350,24</w:t>
            </w:r>
          </w:p>
        </w:tc>
        <w:tc>
          <w:tcPr>
            <w:tcW w:w="851"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41A0B">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41A0B">
              <w:rPr>
                <w:rFonts w:ascii="Times New Roman" w:hAnsi="Times New Roman" w:cs="Times New Roman"/>
                <w:sz w:val="16"/>
                <w:szCs w:val="16"/>
              </w:rPr>
              <w:t>450,24</w:t>
            </w:r>
          </w:p>
        </w:tc>
      </w:tr>
      <w:tr w:rsidR="00EA1D91" w:rsidRPr="004C6226" w:rsidTr="00EA1D91">
        <w:trPr>
          <w:trHeight w:val="796"/>
        </w:trPr>
        <w:tc>
          <w:tcPr>
            <w:tcW w:w="2460" w:type="dxa"/>
            <w:vMerge/>
            <w:tcBorders>
              <w:left w:val="single" w:sz="4" w:space="0" w:color="auto"/>
              <w:bottom w:val="single" w:sz="4" w:space="0" w:color="auto"/>
              <w:right w:val="single" w:sz="4" w:space="0" w:color="auto"/>
            </w:tcBorders>
            <w:vAlign w:val="bottom"/>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p>
        </w:tc>
        <w:tc>
          <w:tcPr>
            <w:tcW w:w="674" w:type="dxa"/>
            <w:tcBorders>
              <w:top w:val="nil"/>
              <w:left w:val="nil"/>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КБ</w:t>
            </w:r>
          </w:p>
        </w:tc>
        <w:tc>
          <w:tcPr>
            <w:tcW w:w="850" w:type="dxa"/>
            <w:tcBorders>
              <w:top w:val="nil"/>
              <w:left w:val="nil"/>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w:t>
            </w:r>
          </w:p>
        </w:tc>
        <w:tc>
          <w:tcPr>
            <w:tcW w:w="850" w:type="dxa"/>
            <w:tcBorders>
              <w:top w:val="nil"/>
              <w:left w:val="nil"/>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w:t>
            </w:r>
          </w:p>
        </w:tc>
        <w:tc>
          <w:tcPr>
            <w:tcW w:w="856" w:type="dxa"/>
            <w:tcBorders>
              <w:top w:val="nil"/>
              <w:left w:val="nil"/>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11 687,87</w:t>
            </w:r>
          </w:p>
        </w:tc>
        <w:tc>
          <w:tcPr>
            <w:tcW w:w="992" w:type="dxa"/>
            <w:tcBorders>
              <w:top w:val="nil"/>
              <w:left w:val="nil"/>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w:t>
            </w:r>
          </w:p>
        </w:tc>
      </w:tr>
      <w:tr w:rsidR="00EA1D91" w:rsidRPr="004C6226" w:rsidTr="00EA1D91">
        <w:trPr>
          <w:trHeight w:val="1234"/>
        </w:trPr>
        <w:tc>
          <w:tcPr>
            <w:tcW w:w="2460" w:type="dxa"/>
            <w:tcBorders>
              <w:top w:val="nil"/>
              <w:left w:val="single" w:sz="4" w:space="0" w:color="auto"/>
              <w:bottom w:val="single" w:sz="4" w:space="0" w:color="auto"/>
              <w:right w:val="single" w:sz="4" w:space="0" w:color="auto"/>
            </w:tcBorders>
            <w:vAlign w:val="bottom"/>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Подпрограмма 2 "Профилактика экстремизма и терроризма, минимизация последствий проявления экстремизма и терроризма на территории ЛГО"</w:t>
            </w:r>
          </w:p>
        </w:tc>
        <w:tc>
          <w:tcPr>
            <w:tcW w:w="674"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МБ</w:t>
            </w:r>
          </w:p>
        </w:tc>
        <w:tc>
          <w:tcPr>
            <w:tcW w:w="850"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41A0B">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41A0B">
              <w:rPr>
                <w:rFonts w:ascii="Times New Roman" w:hAnsi="Times New Roman" w:cs="Times New Roman"/>
                <w:sz w:val="16"/>
                <w:szCs w:val="16"/>
              </w:rPr>
              <w:t>300,00</w:t>
            </w:r>
          </w:p>
        </w:tc>
        <w:tc>
          <w:tcPr>
            <w:tcW w:w="850"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41A0B">
              <w:rPr>
                <w:rFonts w:ascii="Times New Roman" w:hAnsi="Times New Roman" w:cs="Times New Roman"/>
                <w:sz w:val="16"/>
                <w:szCs w:val="16"/>
              </w:rPr>
              <w:t>300,00</w:t>
            </w:r>
          </w:p>
        </w:tc>
        <w:tc>
          <w:tcPr>
            <w:tcW w:w="856"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41A0B">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41A0B">
              <w:rPr>
                <w:rFonts w:ascii="Times New Roman" w:hAnsi="Times New Roman" w:cs="Times New Roman"/>
                <w:sz w:val="16"/>
                <w:szCs w:val="16"/>
              </w:rPr>
              <w:t>300,00</w:t>
            </w:r>
          </w:p>
        </w:tc>
        <w:tc>
          <w:tcPr>
            <w:tcW w:w="992"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41A0B">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41A0B">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741A0B">
              <w:rPr>
                <w:rFonts w:ascii="Times New Roman" w:hAnsi="Times New Roman" w:cs="Times New Roman"/>
                <w:sz w:val="16"/>
                <w:szCs w:val="16"/>
              </w:rPr>
              <w:t>0,00</w:t>
            </w:r>
          </w:p>
        </w:tc>
      </w:tr>
      <w:tr w:rsidR="00EA1D91" w:rsidRPr="004C6226" w:rsidTr="00EA1D91">
        <w:trPr>
          <w:trHeight w:val="1833"/>
        </w:trPr>
        <w:tc>
          <w:tcPr>
            <w:tcW w:w="2460" w:type="dxa"/>
            <w:tcBorders>
              <w:top w:val="nil"/>
              <w:left w:val="single" w:sz="4" w:space="0" w:color="auto"/>
              <w:bottom w:val="single" w:sz="4" w:space="0" w:color="auto"/>
              <w:right w:val="single" w:sz="4" w:space="0" w:color="auto"/>
            </w:tcBorders>
            <w:vAlign w:val="bottom"/>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Мероприятие «Защита населения и территории от ЧС и природного и техногенного характера, обеспечение пожарной безопасности и безопасности людей на водных объектах Лесозаводского городского округа</w:t>
            </w:r>
          </w:p>
        </w:tc>
        <w:tc>
          <w:tcPr>
            <w:tcW w:w="674"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МБ</w:t>
            </w:r>
          </w:p>
        </w:tc>
        <w:tc>
          <w:tcPr>
            <w:tcW w:w="850"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0,00</w:t>
            </w:r>
          </w:p>
        </w:tc>
        <w:tc>
          <w:tcPr>
            <w:tcW w:w="851"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0,00</w:t>
            </w:r>
          </w:p>
        </w:tc>
        <w:tc>
          <w:tcPr>
            <w:tcW w:w="850"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0,00</w:t>
            </w:r>
          </w:p>
        </w:tc>
        <w:tc>
          <w:tcPr>
            <w:tcW w:w="856"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0,00</w:t>
            </w:r>
          </w:p>
        </w:tc>
        <w:tc>
          <w:tcPr>
            <w:tcW w:w="992"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0,00</w:t>
            </w:r>
          </w:p>
        </w:tc>
        <w:tc>
          <w:tcPr>
            <w:tcW w:w="992"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0,00</w:t>
            </w:r>
          </w:p>
        </w:tc>
        <w:tc>
          <w:tcPr>
            <w:tcW w:w="851"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0,00</w:t>
            </w:r>
          </w:p>
        </w:tc>
        <w:tc>
          <w:tcPr>
            <w:tcW w:w="992" w:type="dxa"/>
            <w:tcBorders>
              <w:top w:val="nil"/>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0,00</w:t>
            </w:r>
          </w:p>
        </w:tc>
      </w:tr>
      <w:tr w:rsidR="00EA1D91" w:rsidRPr="004C6226" w:rsidTr="00EA1D91">
        <w:trPr>
          <w:trHeight w:val="300"/>
        </w:trPr>
        <w:tc>
          <w:tcPr>
            <w:tcW w:w="3134" w:type="dxa"/>
            <w:gridSpan w:val="2"/>
            <w:tcBorders>
              <w:top w:val="single" w:sz="4" w:space="0" w:color="auto"/>
              <w:left w:val="single" w:sz="4" w:space="0" w:color="auto"/>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sidRPr="00741A0B">
              <w:rPr>
                <w:rFonts w:ascii="Times New Roman" w:eastAsia="Times New Roman" w:hAnsi="Times New Roman" w:cs="Times New Roman"/>
                <w:sz w:val="18"/>
                <w:szCs w:val="18"/>
                <w:lang w:eastAsia="ru-RU"/>
              </w:rPr>
              <w:t>ИТОГО</w:t>
            </w:r>
            <w:r>
              <w:rPr>
                <w:rFonts w:ascii="Times New Roman" w:eastAsia="Times New Roman" w:hAnsi="Times New Roman" w:cs="Times New Roman"/>
                <w:sz w:val="18"/>
                <w:szCs w:val="18"/>
                <w:lang w:eastAsia="ru-RU"/>
              </w:rPr>
              <w:t>, в том числе</w:t>
            </w:r>
          </w:p>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p>
        </w:tc>
        <w:tc>
          <w:tcPr>
            <w:tcW w:w="850" w:type="dxa"/>
            <w:tcBorders>
              <w:top w:val="single" w:sz="4" w:space="0" w:color="auto"/>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741A0B">
              <w:rPr>
                <w:rFonts w:ascii="Times New Roman" w:hAnsi="Times New Roman" w:cs="Times New Roman"/>
                <w:sz w:val="16"/>
                <w:szCs w:val="16"/>
              </w:rPr>
              <w:t>7 823,76</w:t>
            </w:r>
          </w:p>
        </w:tc>
        <w:tc>
          <w:tcPr>
            <w:tcW w:w="851" w:type="dxa"/>
            <w:tcBorders>
              <w:top w:val="single" w:sz="4" w:space="0" w:color="auto"/>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741A0B">
              <w:rPr>
                <w:rFonts w:ascii="Times New Roman" w:hAnsi="Times New Roman" w:cs="Times New Roman"/>
                <w:sz w:val="16"/>
                <w:szCs w:val="16"/>
              </w:rPr>
              <w:t>2 350,24</w:t>
            </w:r>
          </w:p>
        </w:tc>
        <w:tc>
          <w:tcPr>
            <w:tcW w:w="850" w:type="dxa"/>
            <w:tcBorders>
              <w:top w:val="single" w:sz="4" w:space="0" w:color="auto"/>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741A0B">
              <w:rPr>
                <w:rFonts w:ascii="Times New Roman" w:hAnsi="Times New Roman" w:cs="Times New Roman"/>
                <w:sz w:val="16"/>
                <w:szCs w:val="16"/>
              </w:rPr>
              <w:t>2 350,24</w:t>
            </w:r>
          </w:p>
        </w:tc>
        <w:tc>
          <w:tcPr>
            <w:tcW w:w="856" w:type="dxa"/>
            <w:tcBorders>
              <w:top w:val="single" w:sz="4" w:space="0" w:color="auto"/>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b/>
                <w:color w:val="FF0000"/>
                <w:sz w:val="16"/>
                <w:szCs w:val="16"/>
                <w:lang w:eastAsia="ru-RU"/>
              </w:rPr>
            </w:pPr>
            <w:r>
              <w:rPr>
                <w:rFonts w:ascii="Times New Roman" w:hAnsi="Times New Roman" w:cs="Times New Roman"/>
                <w:sz w:val="16"/>
                <w:szCs w:val="16"/>
              </w:rPr>
              <w:t>14 038,11</w:t>
            </w:r>
          </w:p>
        </w:tc>
        <w:tc>
          <w:tcPr>
            <w:tcW w:w="992" w:type="dxa"/>
            <w:tcBorders>
              <w:top w:val="single" w:sz="4" w:space="0" w:color="auto"/>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741A0B">
              <w:rPr>
                <w:rFonts w:ascii="Times New Roman" w:hAnsi="Times New Roman" w:cs="Times New Roman"/>
                <w:sz w:val="16"/>
                <w:szCs w:val="16"/>
              </w:rPr>
              <w:t>2 350,24</w:t>
            </w:r>
          </w:p>
        </w:tc>
        <w:tc>
          <w:tcPr>
            <w:tcW w:w="992" w:type="dxa"/>
            <w:tcBorders>
              <w:top w:val="single" w:sz="4" w:space="0" w:color="auto"/>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741A0B">
              <w:rPr>
                <w:rFonts w:ascii="Times New Roman" w:hAnsi="Times New Roman" w:cs="Times New Roman"/>
                <w:sz w:val="16"/>
                <w:szCs w:val="16"/>
              </w:rPr>
              <w:t>1 350,24</w:t>
            </w:r>
          </w:p>
        </w:tc>
        <w:tc>
          <w:tcPr>
            <w:tcW w:w="851" w:type="dxa"/>
            <w:tcBorders>
              <w:top w:val="single" w:sz="4" w:space="0" w:color="auto"/>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741A0B">
              <w:rPr>
                <w:rFonts w:ascii="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noWrap/>
            <w:vAlign w:val="center"/>
            <w:hideMark/>
          </w:tcPr>
          <w:p w:rsidR="00EA1D91" w:rsidRPr="00741A0B"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741A0B">
              <w:rPr>
                <w:rFonts w:ascii="Times New Roman" w:hAnsi="Times New Roman" w:cs="Times New Roman"/>
                <w:sz w:val="16"/>
                <w:szCs w:val="16"/>
              </w:rPr>
              <w:t>450,24</w:t>
            </w:r>
          </w:p>
        </w:tc>
      </w:tr>
      <w:tr w:rsidR="00EA1D91" w:rsidRPr="004C6226" w:rsidTr="00EA1D91">
        <w:trPr>
          <w:trHeight w:val="300"/>
        </w:trPr>
        <w:tc>
          <w:tcPr>
            <w:tcW w:w="3134" w:type="dxa"/>
            <w:gridSpan w:val="2"/>
            <w:tcBorders>
              <w:top w:val="single" w:sz="4" w:space="0" w:color="auto"/>
              <w:left w:val="single" w:sz="4" w:space="0" w:color="auto"/>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краевой бюджет</w:t>
            </w:r>
          </w:p>
        </w:tc>
        <w:tc>
          <w:tcPr>
            <w:tcW w:w="850" w:type="dxa"/>
            <w:tcBorders>
              <w:top w:val="single" w:sz="4" w:space="0" w:color="auto"/>
              <w:left w:val="nil"/>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w:t>
            </w:r>
          </w:p>
        </w:tc>
        <w:tc>
          <w:tcPr>
            <w:tcW w:w="851" w:type="dxa"/>
            <w:tcBorders>
              <w:top w:val="single" w:sz="4" w:space="0" w:color="auto"/>
              <w:left w:val="nil"/>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w:t>
            </w:r>
          </w:p>
        </w:tc>
        <w:tc>
          <w:tcPr>
            <w:tcW w:w="856" w:type="dxa"/>
            <w:tcBorders>
              <w:top w:val="single" w:sz="4" w:space="0" w:color="auto"/>
              <w:left w:val="nil"/>
              <w:bottom w:val="single" w:sz="4" w:space="0" w:color="auto"/>
              <w:right w:val="single" w:sz="4" w:space="0" w:color="auto"/>
            </w:tcBorders>
            <w:noWrap/>
            <w:vAlign w:val="center"/>
          </w:tcPr>
          <w:p w:rsidR="00EA1D91" w:rsidRDefault="00EA1D91" w:rsidP="00EA1D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11 687,87</w:t>
            </w:r>
          </w:p>
        </w:tc>
        <w:tc>
          <w:tcPr>
            <w:tcW w:w="992" w:type="dxa"/>
            <w:tcBorders>
              <w:top w:val="single" w:sz="4" w:space="0" w:color="auto"/>
              <w:left w:val="nil"/>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w:t>
            </w:r>
          </w:p>
        </w:tc>
        <w:tc>
          <w:tcPr>
            <w:tcW w:w="851" w:type="dxa"/>
            <w:tcBorders>
              <w:top w:val="single" w:sz="4" w:space="0" w:color="auto"/>
              <w:left w:val="nil"/>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w:t>
            </w:r>
          </w:p>
        </w:tc>
      </w:tr>
      <w:tr w:rsidR="00EA1D91" w:rsidRPr="004C6226" w:rsidTr="00EA1D91">
        <w:trPr>
          <w:trHeight w:val="300"/>
        </w:trPr>
        <w:tc>
          <w:tcPr>
            <w:tcW w:w="3134" w:type="dxa"/>
            <w:gridSpan w:val="2"/>
            <w:tcBorders>
              <w:top w:val="single" w:sz="4" w:space="0" w:color="auto"/>
              <w:left w:val="single" w:sz="4" w:space="0" w:color="auto"/>
              <w:bottom w:val="single" w:sz="4" w:space="0" w:color="auto"/>
              <w:right w:val="single" w:sz="4" w:space="0" w:color="auto"/>
            </w:tcBorders>
            <w:noWrap/>
            <w:vAlign w:val="center"/>
          </w:tcPr>
          <w:p w:rsidR="00EA1D91" w:rsidRPr="00741A0B" w:rsidRDefault="00EA1D91" w:rsidP="00EA1D9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местный бюджет</w:t>
            </w:r>
          </w:p>
        </w:tc>
        <w:tc>
          <w:tcPr>
            <w:tcW w:w="850" w:type="dxa"/>
            <w:tcBorders>
              <w:top w:val="single" w:sz="4" w:space="0" w:color="auto"/>
              <w:left w:val="nil"/>
              <w:bottom w:val="single" w:sz="4" w:space="0" w:color="auto"/>
              <w:right w:val="single" w:sz="4" w:space="0" w:color="auto"/>
            </w:tcBorders>
            <w:noWrap/>
            <w:vAlign w:val="center"/>
          </w:tcPr>
          <w:p w:rsidR="00EA1D91" w:rsidRPr="00AC1E1D" w:rsidRDefault="00EA1D91" w:rsidP="00EA1D91">
            <w:pPr>
              <w:spacing w:after="0" w:line="240" w:lineRule="auto"/>
              <w:jc w:val="center"/>
              <w:rPr>
                <w:rFonts w:ascii="Times New Roman" w:hAnsi="Times New Roman" w:cs="Times New Roman"/>
                <w:sz w:val="16"/>
                <w:szCs w:val="16"/>
              </w:rPr>
            </w:pPr>
            <w:r w:rsidRPr="00AC1E1D">
              <w:rPr>
                <w:rFonts w:ascii="Times New Roman" w:hAnsi="Times New Roman" w:cs="Times New Roman"/>
                <w:sz w:val="16"/>
                <w:szCs w:val="16"/>
              </w:rPr>
              <w:t>7 823,76</w:t>
            </w:r>
          </w:p>
        </w:tc>
        <w:tc>
          <w:tcPr>
            <w:tcW w:w="851" w:type="dxa"/>
            <w:tcBorders>
              <w:top w:val="single" w:sz="4" w:space="0" w:color="auto"/>
              <w:left w:val="nil"/>
              <w:bottom w:val="single" w:sz="4" w:space="0" w:color="auto"/>
              <w:right w:val="single" w:sz="4" w:space="0" w:color="auto"/>
            </w:tcBorders>
            <w:noWrap/>
            <w:vAlign w:val="center"/>
          </w:tcPr>
          <w:p w:rsidR="00EA1D91" w:rsidRPr="00AC1E1D" w:rsidRDefault="00EA1D91" w:rsidP="00EA1D91">
            <w:pPr>
              <w:spacing w:after="0" w:line="240" w:lineRule="auto"/>
              <w:jc w:val="center"/>
              <w:rPr>
                <w:rFonts w:ascii="Times New Roman" w:hAnsi="Times New Roman" w:cs="Times New Roman"/>
                <w:sz w:val="16"/>
                <w:szCs w:val="16"/>
              </w:rPr>
            </w:pPr>
            <w:r w:rsidRPr="00AC1E1D">
              <w:rPr>
                <w:rFonts w:ascii="Times New Roman" w:hAnsi="Times New Roman" w:cs="Times New Roman"/>
                <w:sz w:val="16"/>
                <w:szCs w:val="16"/>
              </w:rPr>
              <w:t>2 350,24</w:t>
            </w:r>
          </w:p>
        </w:tc>
        <w:tc>
          <w:tcPr>
            <w:tcW w:w="850" w:type="dxa"/>
            <w:tcBorders>
              <w:top w:val="single" w:sz="4" w:space="0" w:color="auto"/>
              <w:left w:val="nil"/>
              <w:bottom w:val="single" w:sz="4" w:space="0" w:color="auto"/>
              <w:right w:val="single" w:sz="4" w:space="0" w:color="auto"/>
            </w:tcBorders>
            <w:noWrap/>
            <w:vAlign w:val="center"/>
          </w:tcPr>
          <w:p w:rsidR="00EA1D91" w:rsidRPr="00AC1E1D" w:rsidRDefault="00EA1D91" w:rsidP="00EA1D91">
            <w:pPr>
              <w:spacing w:after="0" w:line="240" w:lineRule="auto"/>
              <w:jc w:val="center"/>
              <w:rPr>
                <w:rFonts w:ascii="Times New Roman" w:hAnsi="Times New Roman" w:cs="Times New Roman"/>
                <w:sz w:val="16"/>
                <w:szCs w:val="16"/>
              </w:rPr>
            </w:pPr>
            <w:r w:rsidRPr="00AC1E1D">
              <w:rPr>
                <w:rFonts w:ascii="Times New Roman" w:hAnsi="Times New Roman" w:cs="Times New Roman"/>
                <w:sz w:val="16"/>
                <w:szCs w:val="16"/>
              </w:rPr>
              <w:t>2 350,24</w:t>
            </w:r>
          </w:p>
        </w:tc>
        <w:tc>
          <w:tcPr>
            <w:tcW w:w="856" w:type="dxa"/>
            <w:tcBorders>
              <w:top w:val="single" w:sz="4" w:space="0" w:color="auto"/>
              <w:left w:val="nil"/>
              <w:bottom w:val="single" w:sz="4" w:space="0" w:color="auto"/>
              <w:right w:val="single" w:sz="4" w:space="0" w:color="auto"/>
            </w:tcBorders>
            <w:noWrap/>
            <w:vAlign w:val="center"/>
          </w:tcPr>
          <w:p w:rsidR="00EA1D91" w:rsidRPr="00AC1E1D" w:rsidRDefault="00EA1D91" w:rsidP="00EA1D91">
            <w:pPr>
              <w:spacing w:after="0" w:line="240" w:lineRule="auto"/>
              <w:jc w:val="center"/>
              <w:rPr>
                <w:rFonts w:ascii="Times New Roman" w:hAnsi="Times New Roman" w:cs="Times New Roman"/>
                <w:sz w:val="16"/>
                <w:szCs w:val="16"/>
              </w:rPr>
            </w:pPr>
            <w:r w:rsidRPr="00AC1E1D">
              <w:rPr>
                <w:rFonts w:ascii="Times New Roman" w:hAnsi="Times New Roman" w:cs="Times New Roman"/>
                <w:sz w:val="16"/>
                <w:szCs w:val="16"/>
              </w:rPr>
              <w:t>2 350,24</w:t>
            </w:r>
          </w:p>
        </w:tc>
        <w:tc>
          <w:tcPr>
            <w:tcW w:w="992" w:type="dxa"/>
            <w:tcBorders>
              <w:top w:val="single" w:sz="4" w:space="0" w:color="auto"/>
              <w:left w:val="nil"/>
              <w:bottom w:val="single" w:sz="4" w:space="0" w:color="auto"/>
              <w:right w:val="single" w:sz="4" w:space="0" w:color="auto"/>
            </w:tcBorders>
            <w:noWrap/>
            <w:vAlign w:val="center"/>
          </w:tcPr>
          <w:p w:rsidR="00EA1D91" w:rsidRPr="00AC1E1D" w:rsidRDefault="00EA1D91" w:rsidP="00EA1D91">
            <w:pPr>
              <w:spacing w:after="0" w:line="240" w:lineRule="auto"/>
              <w:jc w:val="center"/>
              <w:rPr>
                <w:rFonts w:ascii="Times New Roman" w:hAnsi="Times New Roman" w:cs="Times New Roman"/>
                <w:sz w:val="16"/>
                <w:szCs w:val="16"/>
              </w:rPr>
            </w:pPr>
            <w:r w:rsidRPr="00AC1E1D">
              <w:rPr>
                <w:rFonts w:ascii="Times New Roman" w:hAnsi="Times New Roman" w:cs="Times New Roman"/>
                <w:sz w:val="16"/>
                <w:szCs w:val="16"/>
              </w:rPr>
              <w:t>2 350,24</w:t>
            </w:r>
          </w:p>
        </w:tc>
        <w:tc>
          <w:tcPr>
            <w:tcW w:w="992" w:type="dxa"/>
            <w:tcBorders>
              <w:top w:val="single" w:sz="4" w:space="0" w:color="auto"/>
              <w:left w:val="nil"/>
              <w:bottom w:val="single" w:sz="4" w:space="0" w:color="auto"/>
              <w:right w:val="single" w:sz="4" w:space="0" w:color="auto"/>
            </w:tcBorders>
            <w:noWrap/>
            <w:vAlign w:val="center"/>
          </w:tcPr>
          <w:p w:rsidR="00EA1D91" w:rsidRPr="00AC1E1D" w:rsidRDefault="00EA1D91" w:rsidP="00EA1D91">
            <w:pPr>
              <w:spacing w:after="0" w:line="240" w:lineRule="auto"/>
              <w:jc w:val="center"/>
              <w:rPr>
                <w:rFonts w:ascii="Times New Roman" w:hAnsi="Times New Roman" w:cs="Times New Roman"/>
                <w:sz w:val="16"/>
                <w:szCs w:val="16"/>
              </w:rPr>
            </w:pPr>
            <w:r w:rsidRPr="00AC1E1D">
              <w:rPr>
                <w:rFonts w:ascii="Times New Roman" w:hAnsi="Times New Roman" w:cs="Times New Roman"/>
                <w:sz w:val="16"/>
                <w:szCs w:val="16"/>
              </w:rPr>
              <w:t>1 350,24</w:t>
            </w:r>
          </w:p>
        </w:tc>
        <w:tc>
          <w:tcPr>
            <w:tcW w:w="851" w:type="dxa"/>
            <w:tcBorders>
              <w:top w:val="single" w:sz="4" w:space="0" w:color="auto"/>
              <w:left w:val="nil"/>
              <w:bottom w:val="single" w:sz="4" w:space="0" w:color="auto"/>
              <w:right w:val="single" w:sz="4" w:space="0" w:color="auto"/>
            </w:tcBorders>
            <w:noWrap/>
            <w:vAlign w:val="center"/>
          </w:tcPr>
          <w:p w:rsidR="00EA1D91" w:rsidRPr="00AC1E1D" w:rsidRDefault="00EA1D91" w:rsidP="00EA1D91">
            <w:pPr>
              <w:spacing w:after="0" w:line="240" w:lineRule="auto"/>
              <w:jc w:val="center"/>
              <w:rPr>
                <w:rFonts w:ascii="Times New Roman" w:hAnsi="Times New Roman" w:cs="Times New Roman"/>
                <w:sz w:val="16"/>
                <w:szCs w:val="16"/>
              </w:rPr>
            </w:pPr>
            <w:r w:rsidRPr="00AC1E1D">
              <w:rPr>
                <w:rFonts w:ascii="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noWrap/>
            <w:vAlign w:val="center"/>
          </w:tcPr>
          <w:p w:rsidR="00EA1D91" w:rsidRPr="00AC1E1D" w:rsidRDefault="00EA1D91" w:rsidP="00EA1D91">
            <w:pPr>
              <w:spacing w:after="0" w:line="240" w:lineRule="auto"/>
              <w:jc w:val="center"/>
              <w:rPr>
                <w:rFonts w:ascii="Times New Roman" w:hAnsi="Times New Roman" w:cs="Times New Roman"/>
                <w:sz w:val="16"/>
                <w:szCs w:val="16"/>
              </w:rPr>
            </w:pPr>
            <w:r w:rsidRPr="00AC1E1D">
              <w:rPr>
                <w:rFonts w:ascii="Times New Roman" w:hAnsi="Times New Roman" w:cs="Times New Roman"/>
                <w:sz w:val="16"/>
                <w:szCs w:val="16"/>
              </w:rPr>
              <w:t>450,24</w:t>
            </w:r>
          </w:p>
        </w:tc>
      </w:tr>
    </w:tbl>
    <w:p w:rsidR="00EA1D91"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p>
    <w:p w:rsidR="00EA1D91" w:rsidRPr="00796E86"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796E86">
        <w:rPr>
          <w:rFonts w:ascii="Times New Roman" w:eastAsia="Times New Roman" w:hAnsi="Times New Roman" w:cs="Times New Roman"/>
          <w:bCs/>
          <w:sz w:val="26"/>
          <w:szCs w:val="26"/>
          <w:lang w:eastAsia="ru-RU"/>
        </w:rPr>
        <w:t>На реализацию программных мероприятий в 2026 году требуется финансирование в сумме 2 350,24 тыс. руб., в том числе</w:t>
      </w:r>
      <w:r>
        <w:rPr>
          <w:rFonts w:ascii="Times New Roman" w:eastAsia="Times New Roman" w:hAnsi="Times New Roman" w:cs="Times New Roman"/>
          <w:bCs/>
          <w:sz w:val="26"/>
          <w:szCs w:val="26"/>
          <w:lang w:eastAsia="ru-RU"/>
        </w:rPr>
        <w:t>:</w:t>
      </w:r>
      <w:r w:rsidRPr="00796E86">
        <w:rPr>
          <w:rFonts w:ascii="Times New Roman" w:eastAsia="Times New Roman" w:hAnsi="Times New Roman" w:cs="Times New Roman"/>
          <w:bCs/>
          <w:sz w:val="26"/>
          <w:szCs w:val="26"/>
          <w:lang w:eastAsia="ru-RU"/>
        </w:rPr>
        <w:t xml:space="preserve"> </w:t>
      </w:r>
    </w:p>
    <w:p w:rsidR="00EA1D91" w:rsidRPr="00796E86" w:rsidRDefault="00EA1D91" w:rsidP="00EA1D91">
      <w:pPr>
        <w:pStyle w:val="a9"/>
        <w:numPr>
          <w:ilvl w:val="0"/>
          <w:numId w:val="22"/>
        </w:numPr>
        <w:spacing w:after="0" w:line="240" w:lineRule="auto"/>
        <w:ind w:left="0" w:right="43" w:firstLine="1211"/>
        <w:jc w:val="both"/>
        <w:rPr>
          <w:rFonts w:ascii="Times New Roman" w:eastAsia="Times New Roman" w:hAnsi="Times New Roman" w:cs="Times New Roman"/>
          <w:bCs/>
          <w:sz w:val="26"/>
          <w:szCs w:val="26"/>
          <w:lang w:eastAsia="ru-RU"/>
        </w:rPr>
      </w:pPr>
      <w:r w:rsidRPr="00796E86">
        <w:rPr>
          <w:rFonts w:ascii="Times New Roman" w:eastAsia="Times New Roman" w:hAnsi="Times New Roman" w:cs="Times New Roman"/>
          <w:bCs/>
          <w:sz w:val="26"/>
          <w:szCs w:val="26"/>
          <w:lang w:eastAsia="ru-RU"/>
        </w:rPr>
        <w:t xml:space="preserve">на обеспечение безопасности людей на водных объектах в сумме 71,00 тыс. руб.; </w:t>
      </w:r>
    </w:p>
    <w:p w:rsidR="00EA1D91" w:rsidRPr="00796E86" w:rsidRDefault="00EA1D91" w:rsidP="00EA1D91">
      <w:pPr>
        <w:pStyle w:val="a9"/>
        <w:numPr>
          <w:ilvl w:val="0"/>
          <w:numId w:val="22"/>
        </w:numPr>
        <w:spacing w:after="0" w:line="240" w:lineRule="auto"/>
        <w:ind w:left="0" w:right="43" w:firstLine="1211"/>
        <w:jc w:val="both"/>
        <w:rPr>
          <w:rFonts w:ascii="Times New Roman" w:eastAsia="Times New Roman" w:hAnsi="Times New Roman" w:cs="Times New Roman"/>
          <w:bCs/>
          <w:sz w:val="26"/>
          <w:szCs w:val="26"/>
          <w:lang w:eastAsia="ru-RU"/>
        </w:rPr>
      </w:pPr>
      <w:r w:rsidRPr="00796E86">
        <w:rPr>
          <w:rFonts w:ascii="Times New Roman" w:eastAsia="Times New Roman" w:hAnsi="Times New Roman" w:cs="Times New Roman"/>
          <w:bCs/>
          <w:sz w:val="26"/>
          <w:szCs w:val="26"/>
          <w:lang w:eastAsia="ru-RU"/>
        </w:rPr>
        <w:t>на осуществление мероприятий по снижению рисков и смягчению последствий ЧС – 679,24 тыс. руб.;</w:t>
      </w:r>
    </w:p>
    <w:p w:rsidR="00EA1D91" w:rsidRPr="00796E86" w:rsidRDefault="00EA1D91" w:rsidP="00EA1D91">
      <w:pPr>
        <w:pStyle w:val="a9"/>
        <w:numPr>
          <w:ilvl w:val="0"/>
          <w:numId w:val="22"/>
        </w:numPr>
        <w:tabs>
          <w:tab w:val="left" w:pos="1418"/>
        </w:tabs>
        <w:spacing w:after="0" w:line="240" w:lineRule="auto"/>
        <w:ind w:right="43"/>
        <w:jc w:val="both"/>
        <w:rPr>
          <w:rFonts w:ascii="Times New Roman" w:eastAsia="Times New Roman" w:hAnsi="Times New Roman" w:cs="Times New Roman"/>
          <w:bCs/>
          <w:sz w:val="26"/>
          <w:szCs w:val="26"/>
          <w:lang w:eastAsia="ru-RU"/>
        </w:rPr>
      </w:pPr>
      <w:r w:rsidRPr="00796E86">
        <w:rPr>
          <w:rFonts w:ascii="Times New Roman" w:eastAsia="Times New Roman" w:hAnsi="Times New Roman" w:cs="Times New Roman"/>
          <w:bCs/>
          <w:sz w:val="26"/>
          <w:szCs w:val="26"/>
          <w:lang w:eastAsia="ru-RU"/>
        </w:rPr>
        <w:t xml:space="preserve">на обеспечение пожарной безопасности – 1 250,00 тыс. руб.; </w:t>
      </w:r>
    </w:p>
    <w:p w:rsidR="00EA1D91" w:rsidRPr="00796E86" w:rsidRDefault="00EA1D91" w:rsidP="00EA1D91">
      <w:pPr>
        <w:pStyle w:val="a9"/>
        <w:numPr>
          <w:ilvl w:val="0"/>
          <w:numId w:val="22"/>
        </w:numPr>
        <w:spacing w:after="0" w:line="240" w:lineRule="auto"/>
        <w:ind w:left="0" w:right="43" w:firstLine="1211"/>
        <w:jc w:val="both"/>
        <w:rPr>
          <w:rFonts w:ascii="Times New Roman" w:eastAsia="Times New Roman" w:hAnsi="Times New Roman" w:cs="Times New Roman"/>
          <w:bCs/>
          <w:sz w:val="26"/>
          <w:szCs w:val="26"/>
          <w:lang w:eastAsia="ru-RU"/>
        </w:rPr>
      </w:pPr>
      <w:r w:rsidRPr="00796E86">
        <w:rPr>
          <w:rFonts w:ascii="Times New Roman" w:eastAsia="Times New Roman" w:hAnsi="Times New Roman" w:cs="Times New Roman"/>
          <w:bCs/>
          <w:sz w:val="26"/>
          <w:szCs w:val="26"/>
          <w:lang w:eastAsia="ru-RU"/>
        </w:rPr>
        <w:t xml:space="preserve">на прочие мероприятия по обеспечению безопасности жизнедеятельности населения -50,00 тыс. руб.; </w:t>
      </w:r>
    </w:p>
    <w:p w:rsidR="00EA1D91" w:rsidRPr="00796E86" w:rsidRDefault="00EA1D91" w:rsidP="00EA1D91">
      <w:pPr>
        <w:pStyle w:val="a9"/>
        <w:numPr>
          <w:ilvl w:val="0"/>
          <w:numId w:val="22"/>
        </w:numPr>
        <w:spacing w:after="0" w:line="240" w:lineRule="auto"/>
        <w:ind w:left="0" w:right="43" w:firstLine="1211"/>
        <w:jc w:val="both"/>
        <w:rPr>
          <w:rFonts w:ascii="Times New Roman" w:eastAsia="Times New Roman" w:hAnsi="Times New Roman" w:cs="Times New Roman"/>
          <w:bCs/>
          <w:sz w:val="26"/>
          <w:szCs w:val="26"/>
          <w:lang w:eastAsia="ru-RU"/>
        </w:rPr>
      </w:pPr>
      <w:r w:rsidRPr="00796E86">
        <w:rPr>
          <w:rFonts w:ascii="Times New Roman" w:eastAsia="Times New Roman" w:hAnsi="Times New Roman" w:cs="Times New Roman"/>
          <w:bCs/>
          <w:sz w:val="26"/>
          <w:szCs w:val="26"/>
          <w:lang w:eastAsia="ru-RU"/>
        </w:rPr>
        <w:t xml:space="preserve">на профилактику экстремизма и терроризма, минимизация последствий проявления экстремизма и терроризма – 300 тыс. руб. </w:t>
      </w:r>
    </w:p>
    <w:p w:rsidR="00EA1D91" w:rsidRPr="00796E86"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796E86">
        <w:rPr>
          <w:rFonts w:ascii="Times New Roman" w:eastAsia="Times New Roman" w:hAnsi="Times New Roman" w:cs="Times New Roman"/>
          <w:bCs/>
          <w:sz w:val="26"/>
          <w:szCs w:val="26"/>
          <w:lang w:eastAsia="ru-RU"/>
        </w:rPr>
        <w:t xml:space="preserve">Проектом бюджета на 2026 год запланировано бюджетных ассигнований в сумме </w:t>
      </w:r>
      <w:r>
        <w:rPr>
          <w:rFonts w:ascii="Times New Roman" w:eastAsia="Times New Roman" w:hAnsi="Times New Roman" w:cs="Times New Roman"/>
          <w:bCs/>
          <w:sz w:val="26"/>
          <w:szCs w:val="26"/>
          <w:lang w:eastAsia="ru-RU"/>
        </w:rPr>
        <w:t xml:space="preserve">14 038,11 тыс. руб., из них 11 687,87 тыс. руб. из средств краевого бюджета (на ПСД по капитальному ремонту Дамбы №3 по ул. Пархоменко) и из средств местного бюджета в сумме </w:t>
      </w:r>
      <w:r w:rsidRPr="00796E86">
        <w:rPr>
          <w:rFonts w:ascii="Times New Roman" w:eastAsia="Times New Roman" w:hAnsi="Times New Roman" w:cs="Times New Roman"/>
          <w:bCs/>
          <w:sz w:val="26"/>
          <w:szCs w:val="26"/>
          <w:lang w:eastAsia="ru-RU"/>
        </w:rPr>
        <w:t>2 350,24 тыс. руб. или 100% от программной потребности. На плановый период 2027 и 2028 годов запланировано бюджетных ассигнований</w:t>
      </w:r>
      <w:r>
        <w:rPr>
          <w:rFonts w:ascii="Times New Roman" w:eastAsia="Times New Roman" w:hAnsi="Times New Roman" w:cs="Times New Roman"/>
          <w:bCs/>
          <w:sz w:val="26"/>
          <w:szCs w:val="26"/>
          <w:lang w:eastAsia="ru-RU"/>
        </w:rPr>
        <w:t>,</w:t>
      </w:r>
      <w:r w:rsidRPr="00796E86">
        <w:rPr>
          <w:rFonts w:ascii="Times New Roman" w:eastAsia="Times New Roman" w:hAnsi="Times New Roman" w:cs="Times New Roman"/>
          <w:bCs/>
          <w:sz w:val="26"/>
          <w:szCs w:val="26"/>
          <w:lang w:eastAsia="ru-RU"/>
        </w:rPr>
        <w:t xml:space="preserve"> из средств местного бюджета</w:t>
      </w:r>
      <w:r>
        <w:rPr>
          <w:rFonts w:ascii="Times New Roman" w:eastAsia="Times New Roman" w:hAnsi="Times New Roman" w:cs="Times New Roman"/>
          <w:bCs/>
          <w:sz w:val="26"/>
          <w:szCs w:val="26"/>
          <w:lang w:eastAsia="ru-RU"/>
        </w:rPr>
        <w:t>,</w:t>
      </w:r>
      <w:r w:rsidRPr="00796E86">
        <w:rPr>
          <w:rFonts w:ascii="Times New Roman" w:eastAsia="Times New Roman" w:hAnsi="Times New Roman" w:cs="Times New Roman"/>
          <w:bCs/>
          <w:sz w:val="26"/>
          <w:szCs w:val="26"/>
          <w:lang w:eastAsia="ru-RU"/>
        </w:rPr>
        <w:t xml:space="preserve"> 1 350,24 тыс. руб. и 450,24 тыс. руб. соответственно.</w:t>
      </w:r>
    </w:p>
    <w:p w:rsidR="00EA1D91" w:rsidRPr="00796E86" w:rsidRDefault="00EA1D91" w:rsidP="00EA1D91">
      <w:pPr>
        <w:spacing w:after="0" w:line="240" w:lineRule="auto"/>
        <w:ind w:right="43" w:firstLine="851"/>
        <w:jc w:val="center"/>
        <w:rPr>
          <w:rFonts w:ascii="Times New Roman" w:eastAsia="Calibri" w:hAnsi="Times New Roman" w:cs="Times New Roman"/>
          <w:b/>
          <w:bCs/>
          <w:sz w:val="26"/>
          <w:szCs w:val="26"/>
        </w:rPr>
      </w:pPr>
    </w:p>
    <w:p w:rsidR="00EA1D91" w:rsidRPr="00521471" w:rsidRDefault="00EA1D91" w:rsidP="00EA1D91">
      <w:pPr>
        <w:spacing w:after="0" w:line="240" w:lineRule="auto"/>
        <w:ind w:right="43" w:firstLine="851"/>
        <w:jc w:val="center"/>
        <w:rPr>
          <w:rFonts w:ascii="Times New Roman" w:eastAsia="Calibri" w:hAnsi="Times New Roman" w:cs="Times New Roman"/>
          <w:b/>
          <w:bCs/>
          <w:sz w:val="26"/>
          <w:szCs w:val="26"/>
        </w:rPr>
      </w:pPr>
      <w:r w:rsidRPr="00521471">
        <w:rPr>
          <w:rFonts w:ascii="Times New Roman" w:eastAsia="Calibri" w:hAnsi="Times New Roman" w:cs="Times New Roman"/>
          <w:b/>
          <w:bCs/>
          <w:sz w:val="26"/>
          <w:szCs w:val="26"/>
        </w:rPr>
        <w:t>7. МП «Модернизация дорожной сети Лесозаводского городского округа»</w:t>
      </w:r>
    </w:p>
    <w:p w:rsidR="00EA1D91" w:rsidRPr="00521471" w:rsidRDefault="00EA1D91" w:rsidP="00EA1D91">
      <w:pPr>
        <w:spacing w:after="0" w:line="240" w:lineRule="auto"/>
        <w:ind w:right="43" w:firstLine="851"/>
        <w:jc w:val="center"/>
        <w:rPr>
          <w:rFonts w:ascii="Times New Roman" w:eastAsia="Calibri" w:hAnsi="Times New Roman" w:cs="Times New Roman"/>
          <w:b/>
          <w:bCs/>
          <w:sz w:val="26"/>
          <w:szCs w:val="26"/>
        </w:rPr>
      </w:pPr>
    </w:p>
    <w:p w:rsidR="00EA1D91" w:rsidRPr="00521471" w:rsidRDefault="00EA1D91" w:rsidP="00EA1D91">
      <w:pPr>
        <w:spacing w:after="0" w:line="240" w:lineRule="auto"/>
        <w:ind w:right="43" w:firstLine="851"/>
        <w:jc w:val="both"/>
        <w:rPr>
          <w:rFonts w:ascii="Times New Roman" w:eastAsia="Calibri" w:hAnsi="Times New Roman" w:cs="Times New Roman"/>
          <w:sz w:val="26"/>
          <w:szCs w:val="26"/>
        </w:rPr>
      </w:pPr>
      <w:r w:rsidRPr="00521471">
        <w:rPr>
          <w:rFonts w:ascii="Times New Roman" w:eastAsia="Calibri" w:hAnsi="Times New Roman" w:cs="Times New Roman"/>
          <w:bCs/>
          <w:sz w:val="26"/>
          <w:szCs w:val="26"/>
        </w:rPr>
        <w:t xml:space="preserve">Утверждена постановлением администрации Лесозаводского городского округа от 15.09.2020 № 1174. Ответственный исполнитель – Управление жизнеобеспечения администрации </w:t>
      </w:r>
      <w:r w:rsidRPr="00521471">
        <w:rPr>
          <w:rFonts w:ascii="Times New Roman" w:eastAsia="Times New Roman" w:hAnsi="Times New Roman" w:cs="Times New Roman"/>
          <w:bCs/>
          <w:sz w:val="26"/>
          <w:szCs w:val="26"/>
          <w:lang w:eastAsia="ru-RU"/>
        </w:rPr>
        <w:t>Лесозаводского муниципального округа</w:t>
      </w:r>
      <w:r w:rsidRPr="00521471">
        <w:rPr>
          <w:rFonts w:ascii="Times New Roman" w:eastAsia="Calibri" w:hAnsi="Times New Roman" w:cs="Times New Roman"/>
          <w:bCs/>
          <w:sz w:val="26"/>
          <w:szCs w:val="26"/>
        </w:rPr>
        <w:t>. Согласно паспорта муниципальной программы срок реализации установлен на период с 2021 года по 2027 год.</w:t>
      </w:r>
    </w:p>
    <w:p w:rsidR="000E165A" w:rsidRPr="00521471" w:rsidRDefault="00EA1D91" w:rsidP="00EA1D91">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521471">
        <w:rPr>
          <w:rFonts w:ascii="Times New Roman" w:eastAsia="Times New Roman" w:hAnsi="Times New Roman" w:cs="Times New Roman"/>
          <w:sz w:val="26"/>
          <w:szCs w:val="26"/>
          <w:lang w:eastAsia="ru-RU"/>
        </w:rPr>
        <w:t>Целью муниципальной программы является создание условий для устойчивого функционирования дорожной сети Лесозаводского городского округа, повышения комплексной безопасности в сфере дорожного хозяйства, обеспечение комфортного проживания населения.</w:t>
      </w:r>
    </w:p>
    <w:p w:rsidR="00EA1D91" w:rsidRPr="00521471" w:rsidRDefault="00EA1D91" w:rsidP="008D2199">
      <w:pPr>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521471">
        <w:rPr>
          <w:rFonts w:ascii="Times New Roman" w:eastAsia="Times New Roman" w:hAnsi="Times New Roman" w:cs="Times New Roman"/>
          <w:sz w:val="24"/>
          <w:szCs w:val="24"/>
          <w:lang w:eastAsia="ru-RU"/>
        </w:rPr>
        <w:t xml:space="preserve">                                                                                                              </w:t>
      </w:r>
      <w:r w:rsidRPr="00521471">
        <w:rPr>
          <w:rFonts w:ascii="Times New Roman" w:eastAsia="Times New Roman" w:hAnsi="Times New Roman" w:cs="Times New Roman"/>
          <w:sz w:val="20"/>
          <w:szCs w:val="20"/>
          <w:lang w:eastAsia="ru-RU"/>
        </w:rPr>
        <w:t>Таблица 11</w:t>
      </w:r>
      <w:r w:rsidRPr="00521471">
        <w:rPr>
          <w:rFonts w:ascii="Times New Roman" w:eastAsia="Calibri" w:hAnsi="Times New Roman" w:cs="Times New Roman"/>
          <w:sz w:val="20"/>
          <w:szCs w:val="20"/>
        </w:rPr>
        <w:t xml:space="preserve"> (тыс. руб.)</w:t>
      </w:r>
    </w:p>
    <w:tbl>
      <w:tblPr>
        <w:tblW w:w="10080" w:type="dxa"/>
        <w:tblInd w:w="93" w:type="dxa"/>
        <w:tblLayout w:type="fixed"/>
        <w:tblLook w:val="04A0" w:firstRow="1" w:lastRow="0" w:firstColumn="1" w:lastColumn="0" w:noHBand="0" w:noVBand="1"/>
      </w:tblPr>
      <w:tblGrid>
        <w:gridCol w:w="1421"/>
        <w:gridCol w:w="579"/>
        <w:gridCol w:w="1021"/>
        <w:gridCol w:w="963"/>
        <w:gridCol w:w="993"/>
        <w:gridCol w:w="992"/>
        <w:gridCol w:w="992"/>
        <w:gridCol w:w="992"/>
        <w:gridCol w:w="993"/>
        <w:gridCol w:w="1134"/>
      </w:tblGrid>
      <w:tr w:rsidR="00EA1D91" w:rsidRPr="004C6226" w:rsidTr="00EA1D91">
        <w:trPr>
          <w:trHeight w:val="315"/>
        </w:trPr>
        <w:tc>
          <w:tcPr>
            <w:tcW w:w="1421" w:type="dxa"/>
            <w:vMerge w:val="restart"/>
            <w:tcBorders>
              <w:top w:val="single" w:sz="4" w:space="0" w:color="auto"/>
              <w:left w:val="single" w:sz="4" w:space="0" w:color="auto"/>
              <w:bottom w:val="single" w:sz="4" w:space="0" w:color="auto"/>
              <w:right w:val="single" w:sz="4" w:space="0" w:color="auto"/>
            </w:tcBorders>
            <w:vAlign w:val="center"/>
            <w:hideMark/>
          </w:tcPr>
          <w:p w:rsidR="00EA1D91" w:rsidRPr="00521471" w:rsidRDefault="00EA1D91" w:rsidP="00EA1D91">
            <w:pPr>
              <w:spacing w:after="0" w:line="240" w:lineRule="auto"/>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Наименование мероприятия (0800000000)</w:t>
            </w:r>
          </w:p>
        </w:tc>
        <w:tc>
          <w:tcPr>
            <w:tcW w:w="57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Бюджет</w:t>
            </w:r>
          </w:p>
        </w:tc>
        <w:tc>
          <w:tcPr>
            <w:tcW w:w="102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521471" w:rsidRDefault="00EA1D91" w:rsidP="00EA1D91">
            <w:pPr>
              <w:spacing w:after="0" w:line="240" w:lineRule="auto"/>
              <w:jc w:val="center"/>
              <w:rPr>
                <w:rFonts w:ascii="Times New Roman" w:eastAsia="Times New Roman" w:hAnsi="Times New Roman" w:cs="Times New Roman"/>
                <w:sz w:val="16"/>
                <w:szCs w:val="16"/>
                <w:lang w:eastAsia="ru-RU"/>
              </w:rPr>
            </w:pPr>
            <w:r w:rsidRPr="00521471">
              <w:rPr>
                <w:rFonts w:ascii="Times New Roman" w:eastAsia="Times New Roman" w:hAnsi="Times New Roman" w:cs="Times New Roman"/>
                <w:sz w:val="16"/>
                <w:szCs w:val="16"/>
                <w:lang w:eastAsia="ru-RU"/>
              </w:rPr>
              <w:t>Бюджет на 2025 год в редакции Решения от 23.09.2025 № 322-НПА</w:t>
            </w:r>
          </w:p>
          <w:p w:rsidR="00EA1D91" w:rsidRPr="00521471" w:rsidRDefault="00EA1D91" w:rsidP="00EA1D91">
            <w:pPr>
              <w:spacing w:after="0" w:line="240" w:lineRule="auto"/>
              <w:rPr>
                <w:rFonts w:ascii="Times New Roman" w:eastAsia="Times New Roman" w:hAnsi="Times New Roman" w:cs="Times New Roman"/>
                <w:sz w:val="18"/>
                <w:szCs w:val="18"/>
                <w:lang w:eastAsia="ru-RU"/>
              </w:rPr>
            </w:pPr>
          </w:p>
        </w:tc>
        <w:tc>
          <w:tcPr>
            <w:tcW w:w="2948" w:type="dxa"/>
            <w:gridSpan w:val="3"/>
            <w:tcBorders>
              <w:top w:val="single" w:sz="4" w:space="0" w:color="auto"/>
              <w:left w:val="nil"/>
              <w:bottom w:val="single" w:sz="4" w:space="0" w:color="auto"/>
              <w:right w:val="single" w:sz="4" w:space="0" w:color="auto"/>
            </w:tcBorders>
            <w:noWrap/>
            <w:vAlign w:val="bottom"/>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2026 год</w:t>
            </w:r>
          </w:p>
        </w:tc>
        <w:tc>
          <w:tcPr>
            <w:tcW w:w="1984" w:type="dxa"/>
            <w:gridSpan w:val="2"/>
            <w:tcBorders>
              <w:top w:val="single" w:sz="4" w:space="0" w:color="auto"/>
              <w:left w:val="nil"/>
              <w:bottom w:val="single" w:sz="4" w:space="0" w:color="auto"/>
              <w:right w:val="single" w:sz="4" w:space="0" w:color="auto"/>
            </w:tcBorders>
            <w:noWrap/>
            <w:vAlign w:val="bottom"/>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2027 год</w:t>
            </w:r>
          </w:p>
        </w:tc>
        <w:tc>
          <w:tcPr>
            <w:tcW w:w="2127" w:type="dxa"/>
            <w:gridSpan w:val="2"/>
            <w:tcBorders>
              <w:top w:val="single" w:sz="4" w:space="0" w:color="auto"/>
              <w:left w:val="nil"/>
              <w:bottom w:val="single" w:sz="4" w:space="0" w:color="auto"/>
              <w:right w:val="single" w:sz="4" w:space="0" w:color="auto"/>
            </w:tcBorders>
            <w:noWrap/>
            <w:vAlign w:val="bottom"/>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2028 год</w:t>
            </w:r>
          </w:p>
        </w:tc>
      </w:tr>
      <w:tr w:rsidR="00EA1D91" w:rsidRPr="004C6226" w:rsidTr="00EA1D91">
        <w:trPr>
          <w:trHeight w:val="300"/>
        </w:trPr>
        <w:tc>
          <w:tcPr>
            <w:tcW w:w="1421" w:type="dxa"/>
            <w:vMerge/>
            <w:tcBorders>
              <w:top w:val="single" w:sz="4" w:space="0" w:color="auto"/>
              <w:left w:val="single" w:sz="4" w:space="0" w:color="auto"/>
              <w:bottom w:val="single" w:sz="4" w:space="0" w:color="auto"/>
              <w:right w:val="single" w:sz="4" w:space="0" w:color="auto"/>
            </w:tcBorders>
            <w:vAlign w:val="center"/>
            <w:hideMark/>
          </w:tcPr>
          <w:p w:rsidR="00EA1D91" w:rsidRPr="00521471" w:rsidRDefault="00EA1D91" w:rsidP="00EA1D91">
            <w:pPr>
              <w:spacing w:after="0" w:line="240" w:lineRule="auto"/>
              <w:rPr>
                <w:rFonts w:ascii="Times New Roman" w:eastAsia="Times New Roman" w:hAnsi="Times New Roman" w:cs="Times New Roman"/>
                <w:sz w:val="18"/>
                <w:szCs w:val="18"/>
                <w:lang w:eastAsia="ru-RU"/>
              </w:rPr>
            </w:pPr>
          </w:p>
        </w:tc>
        <w:tc>
          <w:tcPr>
            <w:tcW w:w="579" w:type="dxa"/>
            <w:vMerge/>
            <w:tcBorders>
              <w:top w:val="single" w:sz="4" w:space="0" w:color="auto"/>
              <w:left w:val="single" w:sz="4" w:space="0" w:color="auto"/>
              <w:bottom w:val="single" w:sz="4" w:space="0" w:color="auto"/>
              <w:right w:val="single" w:sz="4" w:space="0" w:color="auto"/>
            </w:tcBorders>
            <w:vAlign w:val="center"/>
            <w:hideMark/>
          </w:tcPr>
          <w:p w:rsidR="00EA1D91" w:rsidRPr="00521471" w:rsidRDefault="00EA1D91" w:rsidP="00EA1D91">
            <w:pPr>
              <w:spacing w:after="0" w:line="240" w:lineRule="auto"/>
              <w:rPr>
                <w:rFonts w:ascii="Times New Roman" w:eastAsia="Times New Roman" w:hAnsi="Times New Roman" w:cs="Times New Roman"/>
                <w:sz w:val="18"/>
                <w:szCs w:val="18"/>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EA1D91" w:rsidRPr="00521471" w:rsidRDefault="00EA1D91" w:rsidP="00EA1D91">
            <w:pPr>
              <w:spacing w:after="0" w:line="240" w:lineRule="auto"/>
              <w:rPr>
                <w:rFonts w:ascii="Times New Roman" w:eastAsia="Times New Roman" w:hAnsi="Times New Roman" w:cs="Times New Roman"/>
                <w:sz w:val="18"/>
                <w:szCs w:val="18"/>
                <w:lang w:eastAsia="ru-RU"/>
              </w:rPr>
            </w:pPr>
          </w:p>
        </w:tc>
        <w:tc>
          <w:tcPr>
            <w:tcW w:w="963" w:type="dxa"/>
            <w:vMerge w:val="restart"/>
            <w:tcBorders>
              <w:top w:val="nil"/>
              <w:left w:val="single" w:sz="4" w:space="0" w:color="auto"/>
              <w:bottom w:val="single" w:sz="4" w:space="0" w:color="auto"/>
              <w:right w:val="single" w:sz="4" w:space="0" w:color="auto"/>
            </w:tcBorders>
            <w:vAlign w:val="center"/>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смета</w:t>
            </w:r>
          </w:p>
        </w:tc>
        <w:tc>
          <w:tcPr>
            <w:tcW w:w="993" w:type="dxa"/>
            <w:vMerge w:val="restart"/>
            <w:tcBorders>
              <w:top w:val="nil"/>
              <w:left w:val="single" w:sz="4" w:space="0" w:color="auto"/>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 xml:space="preserve">паспорт </w:t>
            </w:r>
          </w:p>
        </w:tc>
        <w:tc>
          <w:tcPr>
            <w:tcW w:w="992" w:type="dxa"/>
            <w:vMerge w:val="restart"/>
            <w:tcBorders>
              <w:top w:val="nil"/>
              <w:left w:val="single" w:sz="4" w:space="0" w:color="auto"/>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бюджет</w:t>
            </w:r>
          </w:p>
        </w:tc>
        <w:tc>
          <w:tcPr>
            <w:tcW w:w="992" w:type="dxa"/>
            <w:vMerge w:val="restart"/>
            <w:tcBorders>
              <w:top w:val="nil"/>
              <w:left w:val="single" w:sz="4" w:space="0" w:color="auto"/>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паспорт</w:t>
            </w:r>
          </w:p>
        </w:tc>
        <w:tc>
          <w:tcPr>
            <w:tcW w:w="992" w:type="dxa"/>
            <w:vMerge w:val="restart"/>
            <w:tcBorders>
              <w:top w:val="nil"/>
              <w:left w:val="single" w:sz="4" w:space="0" w:color="auto"/>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бюджет</w:t>
            </w:r>
          </w:p>
        </w:tc>
        <w:tc>
          <w:tcPr>
            <w:tcW w:w="993" w:type="dxa"/>
            <w:vMerge w:val="restart"/>
            <w:tcBorders>
              <w:top w:val="nil"/>
              <w:left w:val="single" w:sz="4" w:space="0" w:color="auto"/>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паспорт</w:t>
            </w:r>
          </w:p>
        </w:tc>
        <w:tc>
          <w:tcPr>
            <w:tcW w:w="1134" w:type="dxa"/>
            <w:vMerge w:val="restart"/>
            <w:tcBorders>
              <w:top w:val="nil"/>
              <w:left w:val="single" w:sz="4" w:space="0" w:color="auto"/>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бюджет</w:t>
            </w:r>
          </w:p>
        </w:tc>
      </w:tr>
      <w:tr w:rsidR="00EA1D91" w:rsidRPr="004C6226" w:rsidTr="00EA1D91">
        <w:trPr>
          <w:trHeight w:val="1214"/>
        </w:trPr>
        <w:tc>
          <w:tcPr>
            <w:tcW w:w="1421" w:type="dxa"/>
            <w:vMerge/>
            <w:tcBorders>
              <w:top w:val="single" w:sz="4" w:space="0" w:color="auto"/>
              <w:left w:val="single" w:sz="4" w:space="0" w:color="auto"/>
              <w:bottom w:val="single" w:sz="4" w:space="0" w:color="auto"/>
              <w:right w:val="single" w:sz="4" w:space="0" w:color="auto"/>
            </w:tcBorders>
            <w:vAlign w:val="center"/>
            <w:hideMark/>
          </w:tcPr>
          <w:p w:rsidR="00EA1D91" w:rsidRPr="00521471" w:rsidRDefault="00EA1D91" w:rsidP="00EA1D91">
            <w:pPr>
              <w:spacing w:after="0" w:line="240" w:lineRule="auto"/>
              <w:rPr>
                <w:rFonts w:ascii="Times New Roman" w:eastAsia="Times New Roman" w:hAnsi="Times New Roman" w:cs="Times New Roman"/>
                <w:sz w:val="18"/>
                <w:szCs w:val="18"/>
                <w:lang w:eastAsia="ru-RU"/>
              </w:rPr>
            </w:pPr>
          </w:p>
        </w:tc>
        <w:tc>
          <w:tcPr>
            <w:tcW w:w="579" w:type="dxa"/>
            <w:vMerge/>
            <w:tcBorders>
              <w:top w:val="single" w:sz="4" w:space="0" w:color="auto"/>
              <w:left w:val="single" w:sz="4" w:space="0" w:color="auto"/>
              <w:bottom w:val="single" w:sz="4" w:space="0" w:color="auto"/>
              <w:right w:val="single" w:sz="4" w:space="0" w:color="auto"/>
            </w:tcBorders>
            <w:vAlign w:val="center"/>
            <w:hideMark/>
          </w:tcPr>
          <w:p w:rsidR="00EA1D91" w:rsidRPr="00521471" w:rsidRDefault="00EA1D91" w:rsidP="00EA1D91">
            <w:pPr>
              <w:spacing w:after="0" w:line="240" w:lineRule="auto"/>
              <w:rPr>
                <w:rFonts w:ascii="Times New Roman" w:eastAsia="Times New Roman" w:hAnsi="Times New Roman" w:cs="Times New Roman"/>
                <w:sz w:val="18"/>
                <w:szCs w:val="18"/>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EA1D91" w:rsidRPr="00521471" w:rsidRDefault="00EA1D91" w:rsidP="00EA1D91">
            <w:pPr>
              <w:spacing w:after="0" w:line="240" w:lineRule="auto"/>
              <w:rPr>
                <w:rFonts w:ascii="Times New Roman" w:eastAsia="Times New Roman" w:hAnsi="Times New Roman" w:cs="Times New Roman"/>
                <w:sz w:val="18"/>
                <w:szCs w:val="18"/>
                <w:lang w:eastAsia="ru-RU"/>
              </w:rPr>
            </w:pPr>
          </w:p>
        </w:tc>
        <w:tc>
          <w:tcPr>
            <w:tcW w:w="963" w:type="dxa"/>
            <w:vMerge/>
            <w:tcBorders>
              <w:top w:val="nil"/>
              <w:left w:val="single" w:sz="4" w:space="0" w:color="auto"/>
              <w:bottom w:val="single" w:sz="4" w:space="0" w:color="auto"/>
              <w:right w:val="single" w:sz="4" w:space="0" w:color="auto"/>
            </w:tcBorders>
            <w:vAlign w:val="center"/>
            <w:hideMark/>
          </w:tcPr>
          <w:p w:rsidR="00EA1D91" w:rsidRPr="00521471" w:rsidRDefault="00EA1D91" w:rsidP="00EA1D91">
            <w:pPr>
              <w:spacing w:after="0" w:line="240" w:lineRule="auto"/>
              <w:rPr>
                <w:rFonts w:ascii="Times New Roman" w:eastAsia="Times New Roman" w:hAnsi="Times New Roman"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EA1D91" w:rsidRPr="00521471" w:rsidRDefault="00EA1D91" w:rsidP="00EA1D91">
            <w:pPr>
              <w:spacing w:after="0" w:line="240" w:lineRule="auto"/>
              <w:rPr>
                <w:rFonts w:ascii="Times New Roman" w:eastAsia="Times New Roman" w:hAnsi="Times New Roman"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EA1D91" w:rsidRPr="00521471" w:rsidRDefault="00EA1D91" w:rsidP="00EA1D91">
            <w:pPr>
              <w:spacing w:after="0" w:line="240" w:lineRule="auto"/>
              <w:rPr>
                <w:rFonts w:ascii="Times New Roman" w:eastAsia="Times New Roman" w:hAnsi="Times New Roman"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EA1D91" w:rsidRPr="00521471" w:rsidRDefault="00EA1D91" w:rsidP="00EA1D91">
            <w:pPr>
              <w:spacing w:after="0" w:line="240" w:lineRule="auto"/>
              <w:rPr>
                <w:rFonts w:ascii="Times New Roman" w:eastAsia="Times New Roman" w:hAnsi="Times New Roman"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EA1D91" w:rsidRPr="00521471" w:rsidRDefault="00EA1D91" w:rsidP="00EA1D91">
            <w:pPr>
              <w:spacing w:after="0" w:line="240" w:lineRule="auto"/>
              <w:rPr>
                <w:rFonts w:ascii="Times New Roman" w:eastAsia="Times New Roman" w:hAnsi="Times New Roman"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p>
        </w:tc>
      </w:tr>
      <w:tr w:rsidR="00EA1D91" w:rsidRPr="004C6226" w:rsidTr="00EA1D91">
        <w:trPr>
          <w:trHeight w:val="300"/>
        </w:trPr>
        <w:tc>
          <w:tcPr>
            <w:tcW w:w="1421" w:type="dxa"/>
            <w:tcBorders>
              <w:top w:val="single" w:sz="4" w:space="0" w:color="auto"/>
              <w:left w:val="single" w:sz="4" w:space="0" w:color="auto"/>
              <w:bottom w:val="single" w:sz="4" w:space="0" w:color="auto"/>
              <w:right w:val="single" w:sz="4" w:space="0" w:color="auto"/>
            </w:tcBorders>
            <w:vAlign w:val="bottom"/>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1</w:t>
            </w:r>
          </w:p>
        </w:tc>
        <w:tc>
          <w:tcPr>
            <w:tcW w:w="579" w:type="dxa"/>
            <w:tcBorders>
              <w:top w:val="single" w:sz="4" w:space="0" w:color="auto"/>
              <w:left w:val="single" w:sz="4" w:space="0" w:color="auto"/>
              <w:bottom w:val="single" w:sz="4" w:space="0" w:color="auto"/>
              <w:right w:val="single" w:sz="4" w:space="0" w:color="auto"/>
            </w:tcBorders>
            <w:noWrap/>
            <w:vAlign w:val="bottom"/>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2</w:t>
            </w:r>
          </w:p>
        </w:tc>
        <w:tc>
          <w:tcPr>
            <w:tcW w:w="1021" w:type="dxa"/>
            <w:tcBorders>
              <w:top w:val="single" w:sz="4" w:space="0" w:color="auto"/>
              <w:left w:val="single" w:sz="4" w:space="0" w:color="auto"/>
              <w:bottom w:val="single" w:sz="4" w:space="0" w:color="auto"/>
              <w:right w:val="single" w:sz="4" w:space="0" w:color="auto"/>
            </w:tcBorders>
            <w:noWrap/>
            <w:vAlign w:val="bottom"/>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3</w:t>
            </w:r>
          </w:p>
        </w:tc>
        <w:tc>
          <w:tcPr>
            <w:tcW w:w="963" w:type="dxa"/>
            <w:tcBorders>
              <w:top w:val="single" w:sz="4" w:space="0" w:color="auto"/>
              <w:left w:val="single" w:sz="4" w:space="0" w:color="auto"/>
              <w:bottom w:val="single" w:sz="4" w:space="0" w:color="auto"/>
              <w:right w:val="single" w:sz="4" w:space="0" w:color="auto"/>
            </w:tcBorders>
            <w:vAlign w:val="bottom"/>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4</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5</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vAlign w:val="bottom"/>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7</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8</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9</w:t>
            </w:r>
          </w:p>
        </w:tc>
        <w:tc>
          <w:tcPr>
            <w:tcW w:w="1134" w:type="dxa"/>
            <w:tcBorders>
              <w:top w:val="single" w:sz="4" w:space="0" w:color="auto"/>
              <w:left w:val="single" w:sz="4" w:space="0" w:color="auto"/>
              <w:bottom w:val="single" w:sz="4" w:space="0" w:color="auto"/>
              <w:right w:val="single" w:sz="4" w:space="0" w:color="auto"/>
            </w:tcBorders>
            <w:vAlign w:val="bottom"/>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10</w:t>
            </w:r>
          </w:p>
        </w:tc>
      </w:tr>
      <w:tr w:rsidR="00EA1D91" w:rsidRPr="004C6226" w:rsidTr="00EA1D91">
        <w:trPr>
          <w:trHeight w:val="445"/>
        </w:trPr>
        <w:tc>
          <w:tcPr>
            <w:tcW w:w="1421" w:type="dxa"/>
            <w:vMerge w:val="restart"/>
            <w:tcBorders>
              <w:top w:val="single" w:sz="4" w:space="0" w:color="auto"/>
              <w:left w:val="single" w:sz="4" w:space="0" w:color="auto"/>
              <w:bottom w:val="single" w:sz="4" w:space="0" w:color="000000"/>
              <w:right w:val="single" w:sz="4" w:space="0" w:color="auto"/>
            </w:tcBorders>
            <w:hideMark/>
          </w:tcPr>
          <w:p w:rsidR="00EA1D91" w:rsidRPr="00521471" w:rsidRDefault="00EA1D91" w:rsidP="00EA1D91">
            <w:pPr>
              <w:spacing w:after="0" w:line="240" w:lineRule="auto"/>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Капитальный ремонт, ремонт дорог общего пользования</w:t>
            </w:r>
          </w:p>
        </w:tc>
        <w:tc>
          <w:tcPr>
            <w:tcW w:w="579" w:type="dxa"/>
            <w:tcBorders>
              <w:top w:val="single" w:sz="4" w:space="0" w:color="auto"/>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КБ</w:t>
            </w:r>
          </w:p>
        </w:tc>
        <w:tc>
          <w:tcPr>
            <w:tcW w:w="1021" w:type="dxa"/>
            <w:tcBorders>
              <w:top w:val="single" w:sz="4" w:space="0" w:color="auto"/>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0,00</w:t>
            </w:r>
          </w:p>
        </w:tc>
        <w:tc>
          <w:tcPr>
            <w:tcW w:w="963" w:type="dxa"/>
            <w:tcBorders>
              <w:top w:val="single" w:sz="4" w:space="0" w:color="auto"/>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0,00</w:t>
            </w:r>
          </w:p>
        </w:tc>
        <w:tc>
          <w:tcPr>
            <w:tcW w:w="993" w:type="dxa"/>
            <w:tcBorders>
              <w:top w:val="single" w:sz="4" w:space="0" w:color="auto"/>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0,00</w:t>
            </w:r>
          </w:p>
        </w:tc>
        <w:tc>
          <w:tcPr>
            <w:tcW w:w="993" w:type="dxa"/>
            <w:tcBorders>
              <w:top w:val="single" w:sz="4" w:space="0" w:color="auto"/>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0,00</w:t>
            </w:r>
          </w:p>
        </w:tc>
      </w:tr>
      <w:tr w:rsidR="00EA1D91" w:rsidRPr="004C6226" w:rsidTr="00EA1D91">
        <w:trPr>
          <w:trHeight w:val="330"/>
        </w:trPr>
        <w:tc>
          <w:tcPr>
            <w:tcW w:w="1421" w:type="dxa"/>
            <w:vMerge/>
            <w:tcBorders>
              <w:top w:val="nil"/>
              <w:left w:val="single" w:sz="4" w:space="0" w:color="auto"/>
              <w:bottom w:val="single" w:sz="4" w:space="0" w:color="000000"/>
              <w:right w:val="single" w:sz="4" w:space="0" w:color="auto"/>
            </w:tcBorders>
            <w:vAlign w:val="center"/>
            <w:hideMark/>
          </w:tcPr>
          <w:p w:rsidR="00EA1D91" w:rsidRPr="00521471" w:rsidRDefault="00EA1D91" w:rsidP="00EA1D91">
            <w:pPr>
              <w:spacing w:after="0" w:line="240" w:lineRule="auto"/>
              <w:rPr>
                <w:rFonts w:ascii="Times New Roman" w:eastAsia="Times New Roman" w:hAnsi="Times New Roman" w:cs="Times New Roman"/>
                <w:sz w:val="18"/>
                <w:szCs w:val="18"/>
                <w:lang w:eastAsia="ru-RU"/>
              </w:rPr>
            </w:pPr>
          </w:p>
        </w:tc>
        <w:tc>
          <w:tcPr>
            <w:tcW w:w="579"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МБ</w:t>
            </w:r>
          </w:p>
        </w:tc>
        <w:tc>
          <w:tcPr>
            <w:tcW w:w="1021"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0,00</w:t>
            </w:r>
          </w:p>
        </w:tc>
        <w:tc>
          <w:tcPr>
            <w:tcW w:w="963"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5 500,00</w:t>
            </w:r>
          </w:p>
        </w:tc>
        <w:tc>
          <w:tcPr>
            <w:tcW w:w="993"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5 500,00</w:t>
            </w:r>
          </w:p>
        </w:tc>
        <w:tc>
          <w:tcPr>
            <w:tcW w:w="992"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2 500,00</w:t>
            </w:r>
          </w:p>
        </w:tc>
        <w:tc>
          <w:tcPr>
            <w:tcW w:w="992"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5 500,00</w:t>
            </w:r>
          </w:p>
        </w:tc>
        <w:tc>
          <w:tcPr>
            <w:tcW w:w="992"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5 500,00</w:t>
            </w:r>
          </w:p>
        </w:tc>
        <w:tc>
          <w:tcPr>
            <w:tcW w:w="993"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5 500,00</w:t>
            </w:r>
          </w:p>
        </w:tc>
        <w:tc>
          <w:tcPr>
            <w:tcW w:w="1134"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5 500,00</w:t>
            </w:r>
          </w:p>
        </w:tc>
      </w:tr>
      <w:tr w:rsidR="00EA1D91" w:rsidRPr="004C6226" w:rsidTr="00EA1D91">
        <w:trPr>
          <w:trHeight w:val="784"/>
        </w:trPr>
        <w:tc>
          <w:tcPr>
            <w:tcW w:w="1421" w:type="dxa"/>
            <w:tcBorders>
              <w:top w:val="nil"/>
              <w:left w:val="single" w:sz="4" w:space="0" w:color="auto"/>
              <w:bottom w:val="single" w:sz="4" w:space="0" w:color="auto"/>
              <w:right w:val="single" w:sz="4" w:space="0" w:color="auto"/>
            </w:tcBorders>
            <w:vAlign w:val="bottom"/>
            <w:hideMark/>
          </w:tcPr>
          <w:p w:rsidR="00EA1D91" w:rsidRPr="00521471" w:rsidRDefault="00EA1D91" w:rsidP="00EA1D91">
            <w:pPr>
              <w:spacing w:after="0" w:line="240" w:lineRule="auto"/>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Текущее содержание и ремонт улично-дорожной сети</w:t>
            </w:r>
          </w:p>
        </w:tc>
        <w:tc>
          <w:tcPr>
            <w:tcW w:w="579"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МБ</w:t>
            </w:r>
          </w:p>
        </w:tc>
        <w:tc>
          <w:tcPr>
            <w:tcW w:w="1021"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42 294,99</w:t>
            </w:r>
          </w:p>
        </w:tc>
        <w:tc>
          <w:tcPr>
            <w:tcW w:w="963"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38 000,00</w:t>
            </w:r>
          </w:p>
        </w:tc>
        <w:tc>
          <w:tcPr>
            <w:tcW w:w="993"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38 000,00</w:t>
            </w:r>
          </w:p>
        </w:tc>
        <w:tc>
          <w:tcPr>
            <w:tcW w:w="992"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36 557,05</w:t>
            </w:r>
          </w:p>
        </w:tc>
        <w:tc>
          <w:tcPr>
            <w:tcW w:w="992"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38 000,00</w:t>
            </w:r>
          </w:p>
        </w:tc>
        <w:tc>
          <w:tcPr>
            <w:tcW w:w="992"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38 000,00</w:t>
            </w:r>
          </w:p>
        </w:tc>
        <w:tc>
          <w:tcPr>
            <w:tcW w:w="993"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38 000,00</w:t>
            </w:r>
          </w:p>
        </w:tc>
        <w:tc>
          <w:tcPr>
            <w:tcW w:w="1134"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38 000,00</w:t>
            </w:r>
          </w:p>
        </w:tc>
      </w:tr>
      <w:tr w:rsidR="00EA1D91" w:rsidRPr="004C6226" w:rsidTr="00EA1D91">
        <w:trPr>
          <w:trHeight w:val="1080"/>
        </w:trPr>
        <w:tc>
          <w:tcPr>
            <w:tcW w:w="1421" w:type="dxa"/>
            <w:tcBorders>
              <w:top w:val="nil"/>
              <w:left w:val="single" w:sz="4" w:space="0" w:color="auto"/>
              <w:bottom w:val="single" w:sz="4" w:space="0" w:color="auto"/>
              <w:right w:val="single" w:sz="4" w:space="0" w:color="auto"/>
            </w:tcBorders>
            <w:vAlign w:val="bottom"/>
            <w:hideMark/>
          </w:tcPr>
          <w:p w:rsidR="00EA1D91" w:rsidRPr="00521471" w:rsidRDefault="00EA1D91" w:rsidP="00EA1D91">
            <w:pPr>
              <w:spacing w:after="0" w:line="240" w:lineRule="auto"/>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Повышение уровня безопасности дорожного движения</w:t>
            </w:r>
          </w:p>
        </w:tc>
        <w:tc>
          <w:tcPr>
            <w:tcW w:w="579"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МБ</w:t>
            </w:r>
          </w:p>
        </w:tc>
        <w:tc>
          <w:tcPr>
            <w:tcW w:w="1021"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7 471,00</w:t>
            </w:r>
          </w:p>
        </w:tc>
        <w:tc>
          <w:tcPr>
            <w:tcW w:w="963"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8 824,00</w:t>
            </w:r>
          </w:p>
        </w:tc>
        <w:tc>
          <w:tcPr>
            <w:tcW w:w="993"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8 824,00</w:t>
            </w:r>
          </w:p>
        </w:tc>
        <w:tc>
          <w:tcPr>
            <w:tcW w:w="992"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6 824,00</w:t>
            </w:r>
          </w:p>
        </w:tc>
        <w:tc>
          <w:tcPr>
            <w:tcW w:w="992"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8 824,00</w:t>
            </w:r>
          </w:p>
        </w:tc>
        <w:tc>
          <w:tcPr>
            <w:tcW w:w="992"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8 824,00</w:t>
            </w:r>
          </w:p>
        </w:tc>
        <w:tc>
          <w:tcPr>
            <w:tcW w:w="993"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8 824,00</w:t>
            </w:r>
          </w:p>
        </w:tc>
        <w:tc>
          <w:tcPr>
            <w:tcW w:w="1134"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8 824,00</w:t>
            </w:r>
          </w:p>
        </w:tc>
      </w:tr>
      <w:tr w:rsidR="00EA1D91" w:rsidRPr="004C6226" w:rsidTr="00EA1D91">
        <w:trPr>
          <w:trHeight w:val="1000"/>
        </w:trPr>
        <w:tc>
          <w:tcPr>
            <w:tcW w:w="1421" w:type="dxa"/>
            <w:vMerge w:val="restart"/>
            <w:tcBorders>
              <w:top w:val="nil"/>
              <w:left w:val="single" w:sz="4" w:space="0" w:color="auto"/>
              <w:right w:val="single" w:sz="4" w:space="0" w:color="auto"/>
            </w:tcBorders>
            <w:vAlign w:val="center"/>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Разработка ПСД, паспортизация автомобильных дорог общего пользования местного значения и инженерных сооружений</w:t>
            </w:r>
          </w:p>
        </w:tc>
        <w:tc>
          <w:tcPr>
            <w:tcW w:w="579" w:type="dxa"/>
            <w:tcBorders>
              <w:top w:val="nil"/>
              <w:left w:val="nil"/>
              <w:bottom w:val="single" w:sz="4" w:space="0" w:color="auto"/>
              <w:right w:val="single" w:sz="4" w:space="0" w:color="auto"/>
            </w:tcBorders>
            <w:noWrap/>
            <w:vAlign w:val="center"/>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КБ</w:t>
            </w:r>
          </w:p>
        </w:tc>
        <w:tc>
          <w:tcPr>
            <w:tcW w:w="1021" w:type="dxa"/>
            <w:tcBorders>
              <w:top w:val="nil"/>
              <w:left w:val="nil"/>
              <w:bottom w:val="single" w:sz="4" w:space="0" w:color="auto"/>
              <w:right w:val="single" w:sz="4" w:space="0" w:color="auto"/>
            </w:tcBorders>
            <w:noWrap/>
            <w:vAlign w:val="center"/>
          </w:tcPr>
          <w:p w:rsidR="00EA1D91" w:rsidRPr="003D310E" w:rsidRDefault="00EA1D91" w:rsidP="00EA1D91">
            <w:pPr>
              <w:spacing w:after="0" w:line="240" w:lineRule="auto"/>
              <w:jc w:val="center"/>
              <w:rPr>
                <w:rFonts w:ascii="Times New Roman" w:hAnsi="Times New Roman" w:cs="Times New Roman"/>
                <w:sz w:val="16"/>
                <w:szCs w:val="16"/>
              </w:rPr>
            </w:pPr>
            <w:r w:rsidRPr="003D310E">
              <w:rPr>
                <w:rFonts w:ascii="Times New Roman" w:hAnsi="Times New Roman" w:cs="Times New Roman"/>
                <w:sz w:val="16"/>
                <w:szCs w:val="16"/>
              </w:rPr>
              <w:t>0,00</w:t>
            </w:r>
          </w:p>
        </w:tc>
        <w:tc>
          <w:tcPr>
            <w:tcW w:w="963" w:type="dxa"/>
            <w:tcBorders>
              <w:top w:val="nil"/>
              <w:left w:val="nil"/>
              <w:bottom w:val="single" w:sz="4" w:space="0" w:color="auto"/>
              <w:right w:val="single" w:sz="4" w:space="0" w:color="auto"/>
            </w:tcBorders>
            <w:noWrap/>
            <w:vAlign w:val="center"/>
          </w:tcPr>
          <w:p w:rsidR="00EA1D91" w:rsidRPr="003D310E" w:rsidRDefault="00EA1D91" w:rsidP="00EA1D91">
            <w:pPr>
              <w:spacing w:after="0" w:line="240" w:lineRule="auto"/>
              <w:jc w:val="center"/>
              <w:rPr>
                <w:rFonts w:ascii="Times New Roman" w:hAnsi="Times New Roman" w:cs="Times New Roman"/>
                <w:sz w:val="16"/>
                <w:szCs w:val="16"/>
              </w:rPr>
            </w:pPr>
            <w:r w:rsidRPr="003D310E">
              <w:rPr>
                <w:rFonts w:ascii="Times New Roman" w:hAnsi="Times New Roman" w:cs="Times New Roman"/>
                <w:sz w:val="16"/>
                <w:szCs w:val="16"/>
              </w:rPr>
              <w:t>0,00</w:t>
            </w:r>
          </w:p>
        </w:tc>
        <w:tc>
          <w:tcPr>
            <w:tcW w:w="993" w:type="dxa"/>
            <w:tcBorders>
              <w:top w:val="nil"/>
              <w:left w:val="nil"/>
              <w:bottom w:val="single" w:sz="4" w:space="0" w:color="auto"/>
              <w:right w:val="single" w:sz="4" w:space="0" w:color="auto"/>
            </w:tcBorders>
            <w:noWrap/>
            <w:vAlign w:val="center"/>
          </w:tcPr>
          <w:p w:rsidR="00EA1D91" w:rsidRPr="003D310E" w:rsidRDefault="00EA1D91" w:rsidP="00EA1D91">
            <w:pPr>
              <w:spacing w:after="0" w:line="240" w:lineRule="auto"/>
              <w:jc w:val="center"/>
              <w:rPr>
                <w:rFonts w:ascii="Times New Roman" w:hAnsi="Times New Roman" w:cs="Times New Roman"/>
                <w:sz w:val="16"/>
                <w:szCs w:val="16"/>
              </w:rPr>
            </w:pPr>
            <w:r w:rsidRPr="003D310E">
              <w:rPr>
                <w:rFonts w:ascii="Times New Roman" w:hAnsi="Times New Roman" w:cs="Times New Roman"/>
                <w:sz w:val="16"/>
                <w:szCs w:val="16"/>
              </w:rPr>
              <w:t>58 133,84</w:t>
            </w:r>
          </w:p>
        </w:tc>
        <w:tc>
          <w:tcPr>
            <w:tcW w:w="992" w:type="dxa"/>
            <w:tcBorders>
              <w:top w:val="nil"/>
              <w:left w:val="nil"/>
              <w:bottom w:val="single" w:sz="4" w:space="0" w:color="auto"/>
              <w:right w:val="single" w:sz="4" w:space="0" w:color="auto"/>
            </w:tcBorders>
            <w:noWrap/>
            <w:vAlign w:val="center"/>
          </w:tcPr>
          <w:p w:rsidR="00EA1D91" w:rsidRPr="003D310E" w:rsidRDefault="00EA1D91" w:rsidP="00EA1D91">
            <w:pPr>
              <w:spacing w:after="0" w:line="240" w:lineRule="auto"/>
              <w:jc w:val="center"/>
              <w:rPr>
                <w:rFonts w:ascii="Times New Roman" w:hAnsi="Times New Roman" w:cs="Times New Roman"/>
                <w:sz w:val="16"/>
                <w:szCs w:val="16"/>
              </w:rPr>
            </w:pPr>
            <w:r w:rsidRPr="003D310E">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tcPr>
          <w:p w:rsidR="00EA1D91" w:rsidRPr="003D310E" w:rsidRDefault="00EA1D91" w:rsidP="00EA1D91">
            <w:pPr>
              <w:spacing w:after="0" w:line="240" w:lineRule="auto"/>
              <w:jc w:val="center"/>
              <w:rPr>
                <w:rFonts w:ascii="Times New Roman" w:hAnsi="Times New Roman" w:cs="Times New Roman"/>
                <w:sz w:val="16"/>
                <w:szCs w:val="16"/>
              </w:rPr>
            </w:pPr>
            <w:r w:rsidRPr="003D310E">
              <w:rPr>
                <w:rFonts w:ascii="Times New Roman" w:hAnsi="Times New Roman" w:cs="Times New Roman"/>
                <w:sz w:val="16"/>
                <w:szCs w:val="16"/>
              </w:rPr>
              <w:t>2 918,14</w:t>
            </w:r>
          </w:p>
        </w:tc>
        <w:tc>
          <w:tcPr>
            <w:tcW w:w="992" w:type="dxa"/>
            <w:tcBorders>
              <w:top w:val="nil"/>
              <w:left w:val="nil"/>
              <w:bottom w:val="single" w:sz="4" w:space="0" w:color="auto"/>
              <w:right w:val="single" w:sz="4" w:space="0" w:color="auto"/>
            </w:tcBorders>
            <w:noWrap/>
            <w:vAlign w:val="center"/>
          </w:tcPr>
          <w:p w:rsidR="00EA1D91" w:rsidRPr="003D310E" w:rsidRDefault="00EA1D91" w:rsidP="00EA1D91">
            <w:pPr>
              <w:spacing w:after="0" w:line="240" w:lineRule="auto"/>
              <w:jc w:val="center"/>
              <w:rPr>
                <w:rFonts w:ascii="Times New Roman" w:hAnsi="Times New Roman" w:cs="Times New Roman"/>
                <w:sz w:val="16"/>
                <w:szCs w:val="16"/>
              </w:rPr>
            </w:pPr>
            <w:r w:rsidRPr="003D310E">
              <w:rPr>
                <w:rFonts w:ascii="Times New Roman" w:hAnsi="Times New Roman" w:cs="Times New Roman"/>
                <w:sz w:val="16"/>
                <w:szCs w:val="16"/>
              </w:rPr>
              <w:t>0,00</w:t>
            </w:r>
          </w:p>
        </w:tc>
        <w:tc>
          <w:tcPr>
            <w:tcW w:w="993" w:type="dxa"/>
            <w:tcBorders>
              <w:top w:val="nil"/>
              <w:left w:val="nil"/>
              <w:bottom w:val="single" w:sz="4" w:space="0" w:color="auto"/>
              <w:right w:val="single" w:sz="4" w:space="0" w:color="auto"/>
            </w:tcBorders>
            <w:noWrap/>
            <w:vAlign w:val="center"/>
          </w:tcPr>
          <w:p w:rsidR="00EA1D91" w:rsidRPr="003D310E" w:rsidRDefault="00EA1D91" w:rsidP="00EA1D91">
            <w:pPr>
              <w:spacing w:after="0" w:line="240" w:lineRule="auto"/>
              <w:jc w:val="center"/>
              <w:rPr>
                <w:rFonts w:ascii="Times New Roman" w:hAnsi="Times New Roman" w:cs="Times New Roman"/>
                <w:sz w:val="16"/>
                <w:szCs w:val="16"/>
              </w:rPr>
            </w:pPr>
            <w:r w:rsidRPr="003D310E">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tcPr>
          <w:p w:rsidR="00EA1D91" w:rsidRPr="003D310E" w:rsidRDefault="00EA1D91" w:rsidP="00EA1D91">
            <w:pPr>
              <w:spacing w:after="0" w:line="240" w:lineRule="auto"/>
              <w:jc w:val="center"/>
              <w:rPr>
                <w:rFonts w:ascii="Times New Roman" w:hAnsi="Times New Roman" w:cs="Times New Roman"/>
                <w:sz w:val="16"/>
                <w:szCs w:val="16"/>
              </w:rPr>
            </w:pPr>
            <w:r w:rsidRPr="003D310E">
              <w:rPr>
                <w:rFonts w:ascii="Times New Roman" w:hAnsi="Times New Roman" w:cs="Times New Roman"/>
                <w:sz w:val="16"/>
                <w:szCs w:val="16"/>
              </w:rPr>
              <w:t>0,00</w:t>
            </w:r>
          </w:p>
        </w:tc>
      </w:tr>
      <w:tr w:rsidR="00EA1D91" w:rsidRPr="004C6226" w:rsidTr="00EA1D91">
        <w:trPr>
          <w:trHeight w:val="1044"/>
        </w:trPr>
        <w:tc>
          <w:tcPr>
            <w:tcW w:w="1421" w:type="dxa"/>
            <w:vMerge/>
            <w:tcBorders>
              <w:left w:val="single" w:sz="4" w:space="0" w:color="auto"/>
              <w:bottom w:val="single" w:sz="4" w:space="0" w:color="auto"/>
              <w:right w:val="single" w:sz="4" w:space="0" w:color="auto"/>
            </w:tcBorders>
            <w:vAlign w:val="bottom"/>
            <w:hideMark/>
          </w:tcPr>
          <w:p w:rsidR="00EA1D91" w:rsidRPr="00521471" w:rsidRDefault="00EA1D91" w:rsidP="00EA1D91">
            <w:pPr>
              <w:spacing w:after="0" w:line="240" w:lineRule="auto"/>
              <w:rPr>
                <w:rFonts w:ascii="Times New Roman" w:eastAsia="Times New Roman" w:hAnsi="Times New Roman" w:cs="Times New Roman"/>
                <w:sz w:val="18"/>
                <w:szCs w:val="18"/>
                <w:lang w:eastAsia="ru-RU"/>
              </w:rPr>
            </w:pPr>
          </w:p>
        </w:tc>
        <w:tc>
          <w:tcPr>
            <w:tcW w:w="579"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МБ</w:t>
            </w:r>
          </w:p>
        </w:tc>
        <w:tc>
          <w:tcPr>
            <w:tcW w:w="1021"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0,00</w:t>
            </w:r>
          </w:p>
        </w:tc>
        <w:tc>
          <w:tcPr>
            <w:tcW w:w="963"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1 797,95</w:t>
            </w:r>
          </w:p>
        </w:tc>
        <w:tc>
          <w:tcPr>
            <w:tcW w:w="993"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1 797,95</w:t>
            </w:r>
          </w:p>
        </w:tc>
        <w:tc>
          <w:tcPr>
            <w:tcW w:w="992"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1 797,95</w:t>
            </w:r>
          </w:p>
        </w:tc>
        <w:tc>
          <w:tcPr>
            <w:tcW w:w="992"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1 000,00</w:t>
            </w:r>
          </w:p>
        </w:tc>
        <w:tc>
          <w:tcPr>
            <w:tcW w:w="992"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1 000,00</w:t>
            </w:r>
          </w:p>
        </w:tc>
        <w:tc>
          <w:tcPr>
            <w:tcW w:w="993"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1 000,00</w:t>
            </w:r>
          </w:p>
        </w:tc>
        <w:tc>
          <w:tcPr>
            <w:tcW w:w="1134" w:type="dxa"/>
            <w:tcBorders>
              <w:top w:val="nil"/>
              <w:left w:val="nil"/>
              <w:bottom w:val="single" w:sz="4" w:space="0" w:color="auto"/>
              <w:right w:val="single" w:sz="4" w:space="0" w:color="auto"/>
            </w:tcBorders>
            <w:noWrap/>
            <w:vAlign w:val="center"/>
            <w:hideMark/>
          </w:tcPr>
          <w:p w:rsidR="00EA1D91" w:rsidRPr="00521471"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521471">
              <w:rPr>
                <w:rFonts w:ascii="Times New Roman" w:hAnsi="Times New Roman" w:cs="Times New Roman"/>
                <w:sz w:val="16"/>
                <w:szCs w:val="16"/>
              </w:rPr>
              <w:t>1 000,00</w:t>
            </w:r>
          </w:p>
        </w:tc>
      </w:tr>
      <w:tr w:rsidR="00EA1D91" w:rsidRPr="004C6226" w:rsidTr="00EA1D91">
        <w:trPr>
          <w:trHeight w:val="365"/>
        </w:trPr>
        <w:tc>
          <w:tcPr>
            <w:tcW w:w="2000" w:type="dxa"/>
            <w:gridSpan w:val="2"/>
            <w:tcBorders>
              <w:top w:val="single" w:sz="4" w:space="0" w:color="auto"/>
              <w:left w:val="single" w:sz="4" w:space="0" w:color="auto"/>
              <w:bottom w:val="single" w:sz="4" w:space="0" w:color="auto"/>
              <w:right w:val="single" w:sz="4" w:space="0" w:color="000000"/>
            </w:tcBorders>
            <w:hideMark/>
          </w:tcPr>
          <w:p w:rsidR="00EA1D91" w:rsidRPr="00521471" w:rsidRDefault="00EA1D91" w:rsidP="00EA1D91">
            <w:pPr>
              <w:spacing w:after="0" w:line="240" w:lineRule="auto"/>
              <w:rPr>
                <w:rFonts w:ascii="Times New Roman" w:eastAsia="Times New Roman" w:hAnsi="Times New Roman" w:cs="Times New Roman"/>
                <w:b/>
                <w:sz w:val="18"/>
                <w:szCs w:val="18"/>
                <w:lang w:eastAsia="ru-RU"/>
              </w:rPr>
            </w:pPr>
            <w:r w:rsidRPr="00521471">
              <w:rPr>
                <w:rFonts w:ascii="Times New Roman" w:eastAsia="Times New Roman" w:hAnsi="Times New Roman" w:cs="Times New Roman"/>
                <w:b/>
                <w:sz w:val="18"/>
                <w:szCs w:val="18"/>
                <w:lang w:eastAsia="ru-RU"/>
              </w:rPr>
              <w:t>Итого, в том числе:</w:t>
            </w:r>
          </w:p>
        </w:tc>
        <w:tc>
          <w:tcPr>
            <w:tcW w:w="1021" w:type="dxa"/>
            <w:tcBorders>
              <w:top w:val="nil"/>
              <w:left w:val="nil"/>
              <w:bottom w:val="single" w:sz="4" w:space="0" w:color="auto"/>
              <w:right w:val="single" w:sz="4" w:space="0" w:color="auto"/>
            </w:tcBorders>
            <w:noWrap/>
            <w:vAlign w:val="center"/>
            <w:hideMark/>
          </w:tcPr>
          <w:p w:rsidR="00EA1D91" w:rsidRPr="003D310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D310E">
              <w:rPr>
                <w:rFonts w:ascii="Times New Roman" w:hAnsi="Times New Roman" w:cs="Times New Roman"/>
                <w:sz w:val="16"/>
                <w:szCs w:val="16"/>
              </w:rPr>
              <w:t>49 765,99</w:t>
            </w:r>
          </w:p>
        </w:tc>
        <w:tc>
          <w:tcPr>
            <w:tcW w:w="963" w:type="dxa"/>
            <w:tcBorders>
              <w:top w:val="nil"/>
              <w:left w:val="nil"/>
              <w:bottom w:val="single" w:sz="4" w:space="0" w:color="auto"/>
              <w:right w:val="single" w:sz="4" w:space="0" w:color="auto"/>
            </w:tcBorders>
            <w:noWrap/>
            <w:vAlign w:val="center"/>
            <w:hideMark/>
          </w:tcPr>
          <w:p w:rsidR="00EA1D91" w:rsidRPr="003D310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D310E">
              <w:rPr>
                <w:rFonts w:ascii="Times New Roman" w:hAnsi="Times New Roman" w:cs="Times New Roman"/>
                <w:sz w:val="16"/>
                <w:szCs w:val="16"/>
              </w:rPr>
              <w:t>54 121,95</w:t>
            </w:r>
          </w:p>
        </w:tc>
        <w:tc>
          <w:tcPr>
            <w:tcW w:w="993" w:type="dxa"/>
            <w:tcBorders>
              <w:top w:val="nil"/>
              <w:left w:val="nil"/>
              <w:bottom w:val="single" w:sz="4" w:space="0" w:color="auto"/>
              <w:right w:val="single" w:sz="4" w:space="0" w:color="auto"/>
            </w:tcBorders>
            <w:noWrap/>
            <w:vAlign w:val="center"/>
            <w:hideMark/>
          </w:tcPr>
          <w:p w:rsidR="00EA1D91" w:rsidRPr="003D310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D310E">
              <w:rPr>
                <w:rFonts w:ascii="Times New Roman" w:hAnsi="Times New Roman" w:cs="Times New Roman"/>
                <w:sz w:val="16"/>
                <w:szCs w:val="16"/>
              </w:rPr>
              <w:t>112 255,79</w:t>
            </w:r>
          </w:p>
        </w:tc>
        <w:tc>
          <w:tcPr>
            <w:tcW w:w="992" w:type="dxa"/>
            <w:tcBorders>
              <w:top w:val="nil"/>
              <w:left w:val="nil"/>
              <w:bottom w:val="single" w:sz="4" w:space="0" w:color="auto"/>
              <w:right w:val="single" w:sz="4" w:space="0" w:color="auto"/>
            </w:tcBorders>
            <w:noWrap/>
            <w:vAlign w:val="center"/>
            <w:hideMark/>
          </w:tcPr>
          <w:p w:rsidR="00EA1D91" w:rsidRPr="003D310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D310E">
              <w:rPr>
                <w:rFonts w:ascii="Times New Roman" w:hAnsi="Times New Roman" w:cs="Times New Roman"/>
                <w:sz w:val="16"/>
                <w:szCs w:val="16"/>
              </w:rPr>
              <w:t>47 679,00</w:t>
            </w:r>
          </w:p>
        </w:tc>
        <w:tc>
          <w:tcPr>
            <w:tcW w:w="992" w:type="dxa"/>
            <w:tcBorders>
              <w:top w:val="nil"/>
              <w:left w:val="nil"/>
              <w:bottom w:val="single" w:sz="4" w:space="0" w:color="auto"/>
              <w:right w:val="single" w:sz="4" w:space="0" w:color="auto"/>
            </w:tcBorders>
            <w:noWrap/>
            <w:vAlign w:val="center"/>
            <w:hideMark/>
          </w:tcPr>
          <w:p w:rsidR="00EA1D91" w:rsidRPr="003D310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D310E">
              <w:rPr>
                <w:rFonts w:ascii="Times New Roman" w:hAnsi="Times New Roman" w:cs="Times New Roman"/>
                <w:sz w:val="16"/>
                <w:szCs w:val="16"/>
              </w:rPr>
              <w:t>56 242,14</w:t>
            </w:r>
          </w:p>
        </w:tc>
        <w:tc>
          <w:tcPr>
            <w:tcW w:w="992" w:type="dxa"/>
            <w:tcBorders>
              <w:top w:val="nil"/>
              <w:left w:val="nil"/>
              <w:bottom w:val="single" w:sz="4" w:space="0" w:color="auto"/>
              <w:right w:val="single" w:sz="4" w:space="0" w:color="auto"/>
            </w:tcBorders>
            <w:noWrap/>
            <w:vAlign w:val="center"/>
            <w:hideMark/>
          </w:tcPr>
          <w:p w:rsidR="00EA1D91" w:rsidRPr="003D310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D310E">
              <w:rPr>
                <w:rFonts w:ascii="Times New Roman" w:hAnsi="Times New Roman" w:cs="Times New Roman"/>
                <w:sz w:val="16"/>
                <w:szCs w:val="16"/>
              </w:rPr>
              <w:t>53 324,00</w:t>
            </w:r>
          </w:p>
        </w:tc>
        <w:tc>
          <w:tcPr>
            <w:tcW w:w="993" w:type="dxa"/>
            <w:tcBorders>
              <w:top w:val="nil"/>
              <w:left w:val="nil"/>
              <w:bottom w:val="single" w:sz="4" w:space="0" w:color="auto"/>
              <w:right w:val="single" w:sz="4" w:space="0" w:color="auto"/>
            </w:tcBorders>
            <w:noWrap/>
            <w:vAlign w:val="center"/>
            <w:hideMark/>
          </w:tcPr>
          <w:p w:rsidR="00EA1D91" w:rsidRPr="003D310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D310E">
              <w:rPr>
                <w:rFonts w:ascii="Times New Roman" w:hAnsi="Times New Roman" w:cs="Times New Roman"/>
                <w:sz w:val="16"/>
                <w:szCs w:val="16"/>
              </w:rPr>
              <w:t>53 324,00</w:t>
            </w:r>
          </w:p>
        </w:tc>
        <w:tc>
          <w:tcPr>
            <w:tcW w:w="1134" w:type="dxa"/>
            <w:tcBorders>
              <w:top w:val="nil"/>
              <w:left w:val="nil"/>
              <w:bottom w:val="single" w:sz="4" w:space="0" w:color="auto"/>
              <w:right w:val="single" w:sz="4" w:space="0" w:color="auto"/>
            </w:tcBorders>
            <w:noWrap/>
            <w:vAlign w:val="center"/>
            <w:hideMark/>
          </w:tcPr>
          <w:p w:rsidR="00EA1D91" w:rsidRPr="003D310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D310E">
              <w:rPr>
                <w:rFonts w:ascii="Times New Roman" w:hAnsi="Times New Roman" w:cs="Times New Roman"/>
                <w:sz w:val="16"/>
                <w:szCs w:val="16"/>
              </w:rPr>
              <w:t>53 324,00</w:t>
            </w:r>
          </w:p>
        </w:tc>
      </w:tr>
      <w:tr w:rsidR="00EA1D91" w:rsidRPr="004C6226" w:rsidTr="00EA1D91">
        <w:trPr>
          <w:trHeight w:val="100"/>
        </w:trPr>
        <w:tc>
          <w:tcPr>
            <w:tcW w:w="2000" w:type="dxa"/>
            <w:gridSpan w:val="2"/>
            <w:tcBorders>
              <w:top w:val="single" w:sz="4" w:space="0" w:color="auto"/>
              <w:left w:val="single" w:sz="4" w:space="0" w:color="auto"/>
              <w:bottom w:val="single" w:sz="4" w:space="0" w:color="auto"/>
              <w:right w:val="single" w:sz="4" w:space="0" w:color="000000"/>
            </w:tcBorders>
            <w:vAlign w:val="center"/>
          </w:tcPr>
          <w:p w:rsidR="00EA1D91" w:rsidRPr="003D310E" w:rsidRDefault="00EA1D91" w:rsidP="00EA1D91">
            <w:pPr>
              <w:spacing w:after="0" w:line="240" w:lineRule="auto"/>
              <w:jc w:val="center"/>
              <w:rPr>
                <w:rFonts w:ascii="Times New Roman" w:eastAsia="Times New Roman" w:hAnsi="Times New Roman" w:cs="Times New Roman"/>
                <w:bCs/>
                <w:sz w:val="18"/>
                <w:szCs w:val="18"/>
                <w:lang w:eastAsia="ru-RU"/>
              </w:rPr>
            </w:pPr>
            <w:r w:rsidRPr="003D310E">
              <w:rPr>
                <w:rFonts w:ascii="Times New Roman" w:eastAsia="Times New Roman" w:hAnsi="Times New Roman" w:cs="Times New Roman"/>
                <w:bCs/>
                <w:sz w:val="18"/>
                <w:szCs w:val="18"/>
                <w:lang w:eastAsia="ru-RU"/>
              </w:rPr>
              <w:t>краевой бюджет</w:t>
            </w:r>
          </w:p>
        </w:tc>
        <w:tc>
          <w:tcPr>
            <w:tcW w:w="1021" w:type="dxa"/>
            <w:tcBorders>
              <w:top w:val="nil"/>
              <w:left w:val="nil"/>
              <w:bottom w:val="single" w:sz="4" w:space="0" w:color="auto"/>
              <w:right w:val="single" w:sz="4" w:space="0" w:color="auto"/>
            </w:tcBorders>
            <w:noWrap/>
            <w:vAlign w:val="center"/>
          </w:tcPr>
          <w:p w:rsidR="00EA1D91" w:rsidRPr="003D310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D310E">
              <w:rPr>
                <w:rFonts w:ascii="Times New Roman" w:hAnsi="Times New Roman" w:cs="Times New Roman"/>
                <w:sz w:val="16"/>
                <w:szCs w:val="16"/>
              </w:rPr>
              <w:t>0,00</w:t>
            </w:r>
          </w:p>
        </w:tc>
        <w:tc>
          <w:tcPr>
            <w:tcW w:w="963" w:type="dxa"/>
            <w:tcBorders>
              <w:top w:val="nil"/>
              <w:left w:val="nil"/>
              <w:bottom w:val="single" w:sz="4" w:space="0" w:color="auto"/>
              <w:right w:val="single" w:sz="4" w:space="0" w:color="auto"/>
            </w:tcBorders>
            <w:noWrap/>
            <w:vAlign w:val="center"/>
          </w:tcPr>
          <w:p w:rsidR="00EA1D91" w:rsidRPr="003D310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D310E">
              <w:rPr>
                <w:rFonts w:ascii="Times New Roman" w:hAnsi="Times New Roman" w:cs="Times New Roman"/>
                <w:sz w:val="16"/>
                <w:szCs w:val="16"/>
              </w:rPr>
              <w:t>0,00</w:t>
            </w:r>
          </w:p>
        </w:tc>
        <w:tc>
          <w:tcPr>
            <w:tcW w:w="993" w:type="dxa"/>
            <w:tcBorders>
              <w:top w:val="nil"/>
              <w:left w:val="nil"/>
              <w:bottom w:val="single" w:sz="4" w:space="0" w:color="auto"/>
              <w:right w:val="single" w:sz="4" w:space="0" w:color="auto"/>
            </w:tcBorders>
            <w:noWrap/>
            <w:vAlign w:val="center"/>
          </w:tcPr>
          <w:p w:rsidR="00EA1D91" w:rsidRPr="003D310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D310E">
              <w:rPr>
                <w:rFonts w:ascii="Times New Roman" w:hAnsi="Times New Roman" w:cs="Times New Roman"/>
                <w:sz w:val="16"/>
                <w:szCs w:val="16"/>
              </w:rPr>
              <w:t>58 133,84</w:t>
            </w:r>
          </w:p>
        </w:tc>
        <w:tc>
          <w:tcPr>
            <w:tcW w:w="992" w:type="dxa"/>
            <w:tcBorders>
              <w:top w:val="nil"/>
              <w:left w:val="nil"/>
              <w:bottom w:val="single" w:sz="4" w:space="0" w:color="auto"/>
              <w:right w:val="single" w:sz="4" w:space="0" w:color="auto"/>
            </w:tcBorders>
            <w:noWrap/>
            <w:vAlign w:val="center"/>
          </w:tcPr>
          <w:p w:rsidR="00EA1D91" w:rsidRPr="003D310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D310E">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noWrap/>
            <w:vAlign w:val="center"/>
          </w:tcPr>
          <w:p w:rsidR="00EA1D91" w:rsidRPr="003D310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D310E">
              <w:rPr>
                <w:rFonts w:ascii="Times New Roman" w:hAnsi="Times New Roman" w:cs="Times New Roman"/>
                <w:sz w:val="16"/>
                <w:szCs w:val="16"/>
              </w:rPr>
              <w:t>2 918,14</w:t>
            </w:r>
          </w:p>
        </w:tc>
        <w:tc>
          <w:tcPr>
            <w:tcW w:w="992" w:type="dxa"/>
            <w:tcBorders>
              <w:top w:val="nil"/>
              <w:left w:val="nil"/>
              <w:bottom w:val="single" w:sz="4" w:space="0" w:color="auto"/>
              <w:right w:val="single" w:sz="4" w:space="0" w:color="auto"/>
            </w:tcBorders>
            <w:noWrap/>
            <w:vAlign w:val="center"/>
          </w:tcPr>
          <w:p w:rsidR="00EA1D91" w:rsidRPr="003D310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D310E">
              <w:rPr>
                <w:rFonts w:ascii="Times New Roman" w:hAnsi="Times New Roman" w:cs="Times New Roman"/>
                <w:sz w:val="16"/>
                <w:szCs w:val="16"/>
              </w:rPr>
              <w:t>0,00</w:t>
            </w:r>
          </w:p>
        </w:tc>
        <w:tc>
          <w:tcPr>
            <w:tcW w:w="993" w:type="dxa"/>
            <w:tcBorders>
              <w:top w:val="nil"/>
              <w:left w:val="nil"/>
              <w:bottom w:val="single" w:sz="4" w:space="0" w:color="auto"/>
              <w:right w:val="single" w:sz="4" w:space="0" w:color="auto"/>
            </w:tcBorders>
            <w:noWrap/>
            <w:vAlign w:val="center"/>
          </w:tcPr>
          <w:p w:rsidR="00EA1D91" w:rsidRPr="003D310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D310E">
              <w:rPr>
                <w:rFonts w:ascii="Times New Roman" w:hAnsi="Times New Roman" w:cs="Times New Roman"/>
                <w:sz w:val="16"/>
                <w:szCs w:val="16"/>
              </w:rPr>
              <w:t>0,00</w:t>
            </w:r>
          </w:p>
        </w:tc>
        <w:tc>
          <w:tcPr>
            <w:tcW w:w="1134" w:type="dxa"/>
            <w:tcBorders>
              <w:top w:val="nil"/>
              <w:left w:val="nil"/>
              <w:bottom w:val="single" w:sz="4" w:space="0" w:color="auto"/>
              <w:right w:val="single" w:sz="4" w:space="0" w:color="auto"/>
            </w:tcBorders>
            <w:noWrap/>
            <w:vAlign w:val="center"/>
          </w:tcPr>
          <w:p w:rsidR="00EA1D91" w:rsidRPr="003D310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D310E">
              <w:rPr>
                <w:rFonts w:ascii="Times New Roman" w:hAnsi="Times New Roman" w:cs="Times New Roman"/>
                <w:sz w:val="16"/>
                <w:szCs w:val="16"/>
              </w:rPr>
              <w:t>0,00</w:t>
            </w:r>
          </w:p>
        </w:tc>
      </w:tr>
      <w:tr w:rsidR="00EA1D91" w:rsidRPr="004C6226" w:rsidTr="00EA1D91">
        <w:trPr>
          <w:trHeight w:val="131"/>
        </w:trPr>
        <w:tc>
          <w:tcPr>
            <w:tcW w:w="2000" w:type="dxa"/>
            <w:gridSpan w:val="2"/>
            <w:tcBorders>
              <w:top w:val="single" w:sz="4" w:space="0" w:color="auto"/>
              <w:left w:val="single" w:sz="4" w:space="0" w:color="auto"/>
              <w:bottom w:val="single" w:sz="4" w:space="0" w:color="auto"/>
              <w:right w:val="single" w:sz="4" w:space="0" w:color="000000"/>
            </w:tcBorders>
            <w:vAlign w:val="center"/>
            <w:hideMark/>
          </w:tcPr>
          <w:p w:rsidR="00EA1D91" w:rsidRPr="00521471" w:rsidRDefault="00EA1D91" w:rsidP="00EA1D91">
            <w:pPr>
              <w:spacing w:after="0" w:line="240" w:lineRule="auto"/>
              <w:jc w:val="center"/>
              <w:rPr>
                <w:rFonts w:ascii="Times New Roman" w:eastAsia="Times New Roman" w:hAnsi="Times New Roman" w:cs="Times New Roman"/>
                <w:sz w:val="18"/>
                <w:szCs w:val="18"/>
                <w:lang w:eastAsia="ru-RU"/>
              </w:rPr>
            </w:pPr>
            <w:r w:rsidRPr="00521471">
              <w:rPr>
                <w:rFonts w:ascii="Times New Roman" w:eastAsia="Times New Roman" w:hAnsi="Times New Roman" w:cs="Times New Roman"/>
                <w:sz w:val="18"/>
                <w:szCs w:val="18"/>
                <w:lang w:eastAsia="ru-RU"/>
              </w:rPr>
              <w:t>местный бюджет</w:t>
            </w:r>
          </w:p>
        </w:tc>
        <w:tc>
          <w:tcPr>
            <w:tcW w:w="1021" w:type="dxa"/>
            <w:tcBorders>
              <w:top w:val="nil"/>
              <w:left w:val="nil"/>
              <w:bottom w:val="single" w:sz="4" w:space="0" w:color="auto"/>
              <w:right w:val="single" w:sz="4" w:space="0" w:color="auto"/>
            </w:tcBorders>
            <w:noWrap/>
            <w:vAlign w:val="center"/>
            <w:hideMark/>
          </w:tcPr>
          <w:p w:rsidR="00EA1D91" w:rsidRPr="003D310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D310E">
              <w:rPr>
                <w:rFonts w:ascii="Times New Roman" w:hAnsi="Times New Roman" w:cs="Times New Roman"/>
                <w:sz w:val="16"/>
                <w:szCs w:val="16"/>
              </w:rPr>
              <w:t>49 765,99</w:t>
            </w:r>
          </w:p>
        </w:tc>
        <w:tc>
          <w:tcPr>
            <w:tcW w:w="963" w:type="dxa"/>
            <w:tcBorders>
              <w:top w:val="nil"/>
              <w:left w:val="nil"/>
              <w:bottom w:val="single" w:sz="4" w:space="0" w:color="auto"/>
              <w:right w:val="single" w:sz="4" w:space="0" w:color="auto"/>
            </w:tcBorders>
            <w:noWrap/>
            <w:vAlign w:val="center"/>
            <w:hideMark/>
          </w:tcPr>
          <w:p w:rsidR="00EA1D91" w:rsidRPr="003D310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D310E">
              <w:rPr>
                <w:rFonts w:ascii="Times New Roman" w:hAnsi="Times New Roman" w:cs="Times New Roman"/>
                <w:sz w:val="16"/>
                <w:szCs w:val="16"/>
              </w:rPr>
              <w:t>54 121,95</w:t>
            </w:r>
          </w:p>
        </w:tc>
        <w:tc>
          <w:tcPr>
            <w:tcW w:w="993" w:type="dxa"/>
            <w:tcBorders>
              <w:top w:val="nil"/>
              <w:left w:val="nil"/>
              <w:bottom w:val="single" w:sz="4" w:space="0" w:color="auto"/>
              <w:right w:val="single" w:sz="4" w:space="0" w:color="auto"/>
            </w:tcBorders>
            <w:noWrap/>
            <w:vAlign w:val="center"/>
            <w:hideMark/>
          </w:tcPr>
          <w:p w:rsidR="00EA1D91" w:rsidRPr="003D310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D310E">
              <w:rPr>
                <w:rFonts w:ascii="Times New Roman" w:hAnsi="Times New Roman" w:cs="Times New Roman"/>
                <w:sz w:val="16"/>
                <w:szCs w:val="16"/>
              </w:rPr>
              <w:t>54 121,95</w:t>
            </w:r>
          </w:p>
        </w:tc>
        <w:tc>
          <w:tcPr>
            <w:tcW w:w="992" w:type="dxa"/>
            <w:tcBorders>
              <w:top w:val="nil"/>
              <w:left w:val="nil"/>
              <w:bottom w:val="single" w:sz="4" w:space="0" w:color="auto"/>
              <w:right w:val="single" w:sz="4" w:space="0" w:color="auto"/>
            </w:tcBorders>
            <w:noWrap/>
            <w:vAlign w:val="center"/>
            <w:hideMark/>
          </w:tcPr>
          <w:p w:rsidR="00EA1D91" w:rsidRPr="003D310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D310E">
              <w:rPr>
                <w:rFonts w:ascii="Times New Roman" w:hAnsi="Times New Roman" w:cs="Times New Roman"/>
                <w:sz w:val="16"/>
                <w:szCs w:val="16"/>
              </w:rPr>
              <w:t>47 679,00</w:t>
            </w:r>
          </w:p>
        </w:tc>
        <w:tc>
          <w:tcPr>
            <w:tcW w:w="992" w:type="dxa"/>
            <w:tcBorders>
              <w:top w:val="nil"/>
              <w:left w:val="nil"/>
              <w:bottom w:val="single" w:sz="4" w:space="0" w:color="auto"/>
              <w:right w:val="single" w:sz="4" w:space="0" w:color="auto"/>
            </w:tcBorders>
            <w:noWrap/>
            <w:vAlign w:val="center"/>
            <w:hideMark/>
          </w:tcPr>
          <w:p w:rsidR="00EA1D91" w:rsidRPr="003D310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D310E">
              <w:rPr>
                <w:rFonts w:ascii="Times New Roman" w:hAnsi="Times New Roman" w:cs="Times New Roman"/>
                <w:sz w:val="16"/>
                <w:szCs w:val="16"/>
              </w:rPr>
              <w:t>53 324,00</w:t>
            </w:r>
          </w:p>
        </w:tc>
        <w:tc>
          <w:tcPr>
            <w:tcW w:w="992" w:type="dxa"/>
            <w:tcBorders>
              <w:top w:val="nil"/>
              <w:left w:val="nil"/>
              <w:bottom w:val="single" w:sz="4" w:space="0" w:color="auto"/>
              <w:right w:val="single" w:sz="4" w:space="0" w:color="auto"/>
            </w:tcBorders>
            <w:noWrap/>
            <w:vAlign w:val="center"/>
            <w:hideMark/>
          </w:tcPr>
          <w:p w:rsidR="00EA1D91" w:rsidRPr="003D310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D310E">
              <w:rPr>
                <w:rFonts w:ascii="Times New Roman" w:hAnsi="Times New Roman" w:cs="Times New Roman"/>
                <w:sz w:val="16"/>
                <w:szCs w:val="16"/>
              </w:rPr>
              <w:t>53 324,00</w:t>
            </w:r>
          </w:p>
        </w:tc>
        <w:tc>
          <w:tcPr>
            <w:tcW w:w="993" w:type="dxa"/>
            <w:tcBorders>
              <w:top w:val="nil"/>
              <w:left w:val="nil"/>
              <w:bottom w:val="single" w:sz="4" w:space="0" w:color="auto"/>
              <w:right w:val="single" w:sz="4" w:space="0" w:color="auto"/>
            </w:tcBorders>
            <w:noWrap/>
            <w:vAlign w:val="center"/>
            <w:hideMark/>
          </w:tcPr>
          <w:p w:rsidR="00EA1D91" w:rsidRPr="003D310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D310E">
              <w:rPr>
                <w:rFonts w:ascii="Times New Roman" w:hAnsi="Times New Roman" w:cs="Times New Roman"/>
                <w:sz w:val="16"/>
                <w:szCs w:val="16"/>
              </w:rPr>
              <w:t>53 324,00</w:t>
            </w:r>
          </w:p>
        </w:tc>
        <w:tc>
          <w:tcPr>
            <w:tcW w:w="1134" w:type="dxa"/>
            <w:tcBorders>
              <w:top w:val="nil"/>
              <w:left w:val="nil"/>
              <w:bottom w:val="single" w:sz="4" w:space="0" w:color="auto"/>
              <w:right w:val="single" w:sz="4" w:space="0" w:color="auto"/>
            </w:tcBorders>
            <w:noWrap/>
            <w:vAlign w:val="center"/>
            <w:hideMark/>
          </w:tcPr>
          <w:p w:rsidR="00EA1D91" w:rsidRPr="003D310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D310E">
              <w:rPr>
                <w:rFonts w:ascii="Times New Roman" w:hAnsi="Times New Roman" w:cs="Times New Roman"/>
                <w:sz w:val="16"/>
                <w:szCs w:val="16"/>
              </w:rPr>
              <w:t>53 324,00</w:t>
            </w:r>
          </w:p>
        </w:tc>
      </w:tr>
    </w:tbl>
    <w:p w:rsidR="00EA1D91" w:rsidRPr="004C6226" w:rsidRDefault="00EA1D91" w:rsidP="00EA1D91">
      <w:pPr>
        <w:autoSpaceDE w:val="0"/>
        <w:autoSpaceDN w:val="0"/>
        <w:adjustRightInd w:val="0"/>
        <w:spacing w:after="0"/>
        <w:ind w:firstLine="851"/>
        <w:jc w:val="both"/>
        <w:rPr>
          <w:rFonts w:ascii="Times New Roman" w:eastAsia="Times New Roman" w:hAnsi="Times New Roman" w:cs="Times New Roman"/>
          <w:color w:val="FF0000"/>
          <w:sz w:val="26"/>
          <w:szCs w:val="26"/>
          <w:lang w:eastAsia="ru-RU"/>
        </w:rPr>
      </w:pPr>
    </w:p>
    <w:p w:rsidR="00EA1D91" w:rsidRPr="00FE67CA" w:rsidRDefault="00EA1D91" w:rsidP="00EA1D91">
      <w:pPr>
        <w:autoSpaceDE w:val="0"/>
        <w:autoSpaceDN w:val="0"/>
        <w:adjustRightInd w:val="0"/>
        <w:spacing w:after="0"/>
        <w:ind w:firstLine="851"/>
        <w:jc w:val="both"/>
        <w:rPr>
          <w:rFonts w:ascii="Times New Roman" w:eastAsia="Times New Roman" w:hAnsi="Times New Roman" w:cs="Times New Roman"/>
          <w:sz w:val="26"/>
          <w:szCs w:val="26"/>
          <w:lang w:eastAsia="ru-RU"/>
        </w:rPr>
      </w:pPr>
      <w:r w:rsidRPr="00FE67CA">
        <w:rPr>
          <w:rFonts w:ascii="Times New Roman" w:eastAsia="Times New Roman" w:hAnsi="Times New Roman" w:cs="Times New Roman"/>
          <w:sz w:val="26"/>
          <w:szCs w:val="26"/>
          <w:lang w:eastAsia="ru-RU"/>
        </w:rPr>
        <w:t>Согласно представленного паспорта программы, на 2026 год планируются расходы в сумме 112 255,79 тыс. руб., в том числе:</w:t>
      </w:r>
    </w:p>
    <w:p w:rsidR="00EA1D91" w:rsidRPr="00FE67CA" w:rsidRDefault="00EA1D91" w:rsidP="00EA1D91">
      <w:pPr>
        <w:pStyle w:val="a9"/>
        <w:numPr>
          <w:ilvl w:val="0"/>
          <w:numId w:val="22"/>
        </w:numPr>
        <w:autoSpaceDE w:val="0"/>
        <w:autoSpaceDN w:val="0"/>
        <w:adjustRightInd w:val="0"/>
        <w:spacing w:after="0"/>
        <w:ind w:left="0" w:firstLine="1211"/>
        <w:jc w:val="both"/>
        <w:rPr>
          <w:rFonts w:ascii="Times New Roman" w:eastAsia="Times New Roman" w:hAnsi="Times New Roman" w:cs="Times New Roman"/>
          <w:sz w:val="26"/>
          <w:szCs w:val="26"/>
          <w:lang w:eastAsia="ru-RU"/>
        </w:rPr>
      </w:pPr>
      <w:r w:rsidRPr="00FE67CA">
        <w:rPr>
          <w:rFonts w:ascii="Times New Roman" w:eastAsia="Times New Roman" w:hAnsi="Times New Roman" w:cs="Times New Roman"/>
          <w:sz w:val="26"/>
          <w:szCs w:val="26"/>
          <w:lang w:eastAsia="ru-RU"/>
        </w:rPr>
        <w:t>за счёт краевого бюджета в сумме 58 133,84 (53 509,05 тыс. руб. на разработку ПСД по «Строительству путепроводов через ж/д. пути по ул. Дзержинского в с. Полевое и в с. Урожайное (а/д с. Ружино)», а также 4 624,79 тыс. руб. на разработку ПСД по «Реконструкции мостового сооружения по ул. Свердлова</w:t>
      </w:r>
      <w:r>
        <w:rPr>
          <w:rFonts w:ascii="Times New Roman" w:eastAsia="Times New Roman" w:hAnsi="Times New Roman" w:cs="Times New Roman"/>
          <w:sz w:val="26"/>
          <w:szCs w:val="26"/>
          <w:lang w:eastAsia="ru-RU"/>
        </w:rPr>
        <w:t>»</w:t>
      </w:r>
      <w:r w:rsidRPr="00FE67CA">
        <w:rPr>
          <w:rFonts w:ascii="Times New Roman" w:eastAsia="Times New Roman" w:hAnsi="Times New Roman" w:cs="Times New Roman"/>
          <w:sz w:val="26"/>
          <w:szCs w:val="26"/>
          <w:lang w:eastAsia="ru-RU"/>
        </w:rPr>
        <w:t>);</w:t>
      </w:r>
    </w:p>
    <w:p w:rsidR="00EA1D91" w:rsidRPr="00FE67CA" w:rsidRDefault="00EA1D91" w:rsidP="00EA1D91">
      <w:pPr>
        <w:pStyle w:val="a9"/>
        <w:numPr>
          <w:ilvl w:val="0"/>
          <w:numId w:val="22"/>
        </w:numPr>
        <w:autoSpaceDE w:val="0"/>
        <w:autoSpaceDN w:val="0"/>
        <w:adjustRightInd w:val="0"/>
        <w:spacing w:after="0"/>
        <w:jc w:val="both"/>
        <w:rPr>
          <w:rFonts w:ascii="Times New Roman" w:eastAsia="Times New Roman" w:hAnsi="Times New Roman" w:cs="Times New Roman"/>
          <w:sz w:val="26"/>
          <w:szCs w:val="26"/>
          <w:lang w:eastAsia="ru-RU"/>
        </w:rPr>
      </w:pPr>
      <w:r w:rsidRPr="00FE67CA">
        <w:rPr>
          <w:rFonts w:ascii="Times New Roman" w:eastAsia="Times New Roman" w:hAnsi="Times New Roman" w:cs="Times New Roman"/>
          <w:sz w:val="26"/>
          <w:szCs w:val="26"/>
          <w:lang w:eastAsia="ru-RU"/>
        </w:rPr>
        <w:t>за сч</w:t>
      </w:r>
      <w:r>
        <w:rPr>
          <w:rFonts w:ascii="Times New Roman" w:eastAsia="Times New Roman" w:hAnsi="Times New Roman" w:cs="Times New Roman"/>
          <w:sz w:val="26"/>
          <w:szCs w:val="26"/>
          <w:lang w:eastAsia="ru-RU"/>
        </w:rPr>
        <w:t>ё</w:t>
      </w:r>
      <w:r w:rsidRPr="00FE67CA">
        <w:rPr>
          <w:rFonts w:ascii="Times New Roman" w:eastAsia="Times New Roman" w:hAnsi="Times New Roman" w:cs="Times New Roman"/>
          <w:sz w:val="26"/>
          <w:szCs w:val="26"/>
          <w:lang w:eastAsia="ru-RU"/>
        </w:rPr>
        <w:t>т средств местного бюджета в сумме 54 121,95 тыс. руб.</w:t>
      </w:r>
    </w:p>
    <w:p w:rsidR="00EA1D91" w:rsidRPr="00FE67CA" w:rsidRDefault="00EA1D91" w:rsidP="00EA1D91">
      <w:pPr>
        <w:autoSpaceDE w:val="0"/>
        <w:autoSpaceDN w:val="0"/>
        <w:adjustRightInd w:val="0"/>
        <w:spacing w:after="0"/>
        <w:ind w:firstLine="851"/>
        <w:jc w:val="both"/>
        <w:rPr>
          <w:rFonts w:ascii="Times New Roman" w:eastAsia="Times New Roman" w:hAnsi="Times New Roman" w:cs="Times New Roman"/>
          <w:sz w:val="26"/>
          <w:szCs w:val="26"/>
          <w:lang w:eastAsia="ru-RU"/>
        </w:rPr>
      </w:pPr>
      <w:r w:rsidRPr="00FE67CA">
        <w:rPr>
          <w:rFonts w:ascii="Times New Roman" w:eastAsia="Times New Roman" w:hAnsi="Times New Roman" w:cs="Times New Roman"/>
          <w:sz w:val="26"/>
          <w:szCs w:val="26"/>
          <w:lang w:eastAsia="ru-RU"/>
        </w:rPr>
        <w:t xml:space="preserve"> Проектом бюджета бюджетные ассигнования предусмотрены в объ</w:t>
      </w:r>
      <w:r>
        <w:rPr>
          <w:rFonts w:ascii="Times New Roman" w:eastAsia="Times New Roman" w:hAnsi="Times New Roman" w:cs="Times New Roman"/>
          <w:sz w:val="26"/>
          <w:szCs w:val="26"/>
          <w:lang w:eastAsia="ru-RU"/>
        </w:rPr>
        <w:t>ё</w:t>
      </w:r>
      <w:r w:rsidRPr="00FE67CA">
        <w:rPr>
          <w:rFonts w:ascii="Times New Roman" w:eastAsia="Times New Roman" w:hAnsi="Times New Roman" w:cs="Times New Roman"/>
          <w:sz w:val="26"/>
          <w:szCs w:val="26"/>
          <w:lang w:eastAsia="ru-RU"/>
        </w:rPr>
        <w:t xml:space="preserve">ме 47 679,00 тыс. руб. или 42,5% от программной потребности. </w:t>
      </w:r>
    </w:p>
    <w:p w:rsidR="00EA1D91" w:rsidRPr="00FE67CA" w:rsidRDefault="00EA1D91" w:rsidP="00EA1D91">
      <w:pPr>
        <w:autoSpaceDE w:val="0"/>
        <w:autoSpaceDN w:val="0"/>
        <w:adjustRightInd w:val="0"/>
        <w:spacing w:after="0"/>
        <w:ind w:firstLine="851"/>
        <w:jc w:val="both"/>
        <w:rPr>
          <w:rFonts w:ascii="Times New Roman" w:eastAsia="Times New Roman" w:hAnsi="Times New Roman" w:cs="Times New Roman"/>
          <w:sz w:val="26"/>
          <w:szCs w:val="26"/>
          <w:lang w:eastAsia="ru-RU"/>
        </w:rPr>
      </w:pPr>
      <w:r w:rsidRPr="00FE67CA">
        <w:rPr>
          <w:rFonts w:ascii="Times New Roman" w:eastAsia="Times New Roman" w:hAnsi="Times New Roman" w:cs="Times New Roman"/>
          <w:sz w:val="26"/>
          <w:szCs w:val="26"/>
          <w:lang w:eastAsia="ru-RU"/>
        </w:rPr>
        <w:t>На плановый период бюджетные ассигнования предусмотрены в следующих объемах:</w:t>
      </w:r>
    </w:p>
    <w:p w:rsidR="00EA1D91" w:rsidRPr="00FE67CA" w:rsidRDefault="00EA1D91" w:rsidP="00EA1D91">
      <w:pPr>
        <w:autoSpaceDE w:val="0"/>
        <w:autoSpaceDN w:val="0"/>
        <w:adjustRightInd w:val="0"/>
        <w:spacing w:after="0"/>
        <w:ind w:firstLine="851"/>
        <w:jc w:val="both"/>
        <w:rPr>
          <w:rFonts w:ascii="Times New Roman" w:eastAsia="Times New Roman" w:hAnsi="Times New Roman" w:cs="Times New Roman"/>
          <w:i/>
          <w:iCs/>
          <w:sz w:val="26"/>
          <w:szCs w:val="26"/>
          <w:lang w:eastAsia="ru-RU"/>
        </w:rPr>
      </w:pPr>
      <w:r w:rsidRPr="00FE67CA">
        <w:rPr>
          <w:rFonts w:ascii="Times New Roman" w:eastAsia="Times New Roman" w:hAnsi="Times New Roman" w:cs="Times New Roman"/>
          <w:sz w:val="26"/>
          <w:szCs w:val="26"/>
          <w:lang w:eastAsia="ru-RU"/>
        </w:rPr>
        <w:t>- на 2027 год в сумме 53 324,00 тыс. руб.</w:t>
      </w:r>
      <w:r>
        <w:rPr>
          <w:rFonts w:ascii="Times New Roman" w:eastAsia="Times New Roman" w:hAnsi="Times New Roman" w:cs="Times New Roman"/>
          <w:sz w:val="26"/>
          <w:szCs w:val="26"/>
          <w:lang w:eastAsia="ru-RU"/>
        </w:rPr>
        <w:t>,</w:t>
      </w:r>
      <w:r w:rsidRPr="00FE67C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100</w:t>
      </w:r>
      <w:r w:rsidRPr="00FE67CA">
        <w:rPr>
          <w:rFonts w:ascii="Times New Roman" w:eastAsia="Times New Roman" w:hAnsi="Times New Roman" w:cs="Times New Roman"/>
          <w:sz w:val="26"/>
          <w:szCs w:val="26"/>
          <w:lang w:eastAsia="ru-RU"/>
        </w:rPr>
        <w:t xml:space="preserve">% плановой потребности; </w:t>
      </w:r>
    </w:p>
    <w:p w:rsidR="00EA1D91" w:rsidRPr="00FE67CA" w:rsidRDefault="00EA1D91" w:rsidP="00EA1D91">
      <w:pPr>
        <w:autoSpaceDE w:val="0"/>
        <w:autoSpaceDN w:val="0"/>
        <w:adjustRightInd w:val="0"/>
        <w:spacing w:after="0"/>
        <w:ind w:firstLine="851"/>
        <w:jc w:val="both"/>
        <w:rPr>
          <w:rFonts w:ascii="Times New Roman" w:eastAsia="Times New Roman" w:hAnsi="Times New Roman" w:cs="Times New Roman"/>
          <w:sz w:val="26"/>
          <w:szCs w:val="26"/>
          <w:lang w:eastAsia="ru-RU"/>
        </w:rPr>
      </w:pPr>
      <w:r w:rsidRPr="00FE67CA">
        <w:rPr>
          <w:rFonts w:ascii="Times New Roman" w:eastAsia="Times New Roman" w:hAnsi="Times New Roman" w:cs="Times New Roman"/>
          <w:sz w:val="26"/>
          <w:szCs w:val="26"/>
          <w:lang w:eastAsia="ru-RU"/>
        </w:rPr>
        <w:t xml:space="preserve">- на 2028 год в сумме 53 324,00 тыс. руб., 100% плановой потребности. </w:t>
      </w:r>
    </w:p>
    <w:p w:rsidR="00EA1D91" w:rsidRPr="00B26D5F" w:rsidRDefault="00EA1D91" w:rsidP="00EA1D91">
      <w:pPr>
        <w:spacing w:after="0" w:line="240" w:lineRule="auto"/>
        <w:ind w:right="43" w:firstLine="708"/>
        <w:jc w:val="both"/>
        <w:rPr>
          <w:rFonts w:ascii="Times New Roman" w:eastAsia="Calibri" w:hAnsi="Times New Roman" w:cs="Times New Roman"/>
          <w:b/>
          <w:bCs/>
          <w:color w:val="7030A0"/>
          <w:sz w:val="24"/>
          <w:szCs w:val="24"/>
          <w:highlight w:val="yellow"/>
        </w:rPr>
      </w:pPr>
    </w:p>
    <w:p w:rsidR="00EA1D91" w:rsidRPr="00B26D5F" w:rsidRDefault="00EA1D91" w:rsidP="00EA1D91">
      <w:pPr>
        <w:spacing w:after="0" w:line="240" w:lineRule="auto"/>
        <w:ind w:firstLine="709"/>
        <w:jc w:val="center"/>
        <w:rPr>
          <w:rFonts w:ascii="Times New Roman" w:eastAsia="Times New Roman" w:hAnsi="Times New Roman" w:cs="Times New Roman"/>
          <w:b/>
          <w:bCs/>
          <w:sz w:val="26"/>
          <w:szCs w:val="26"/>
          <w:lang w:eastAsia="ru-RU"/>
        </w:rPr>
      </w:pPr>
      <w:r w:rsidRPr="00B26D5F">
        <w:rPr>
          <w:rFonts w:ascii="Times New Roman" w:eastAsia="Calibri" w:hAnsi="Times New Roman" w:cs="Times New Roman"/>
          <w:b/>
          <w:bCs/>
          <w:sz w:val="26"/>
          <w:szCs w:val="26"/>
        </w:rPr>
        <w:t>8. МП</w:t>
      </w:r>
      <w:r w:rsidRPr="00B26D5F">
        <w:rPr>
          <w:rFonts w:ascii="Times New Roman" w:eastAsia="Calibri" w:hAnsi="Times New Roman" w:cs="Times New Roman"/>
          <w:bCs/>
          <w:sz w:val="26"/>
          <w:szCs w:val="26"/>
        </w:rPr>
        <w:t xml:space="preserve"> </w:t>
      </w:r>
      <w:r w:rsidRPr="00B26D5F">
        <w:rPr>
          <w:rFonts w:ascii="Times New Roman" w:eastAsia="Times New Roman" w:hAnsi="Times New Roman" w:cs="Times New Roman"/>
          <w:b/>
          <w:bCs/>
          <w:sz w:val="26"/>
          <w:szCs w:val="26"/>
          <w:lang w:eastAsia="ru-RU"/>
        </w:rPr>
        <w:t xml:space="preserve">"Развитие физической культуры и спорта на территории Лесозаводского </w:t>
      </w:r>
      <w:r>
        <w:rPr>
          <w:rFonts w:ascii="Times New Roman" w:eastAsia="Times New Roman" w:hAnsi="Times New Roman" w:cs="Times New Roman"/>
          <w:b/>
          <w:bCs/>
          <w:sz w:val="26"/>
          <w:szCs w:val="26"/>
          <w:lang w:eastAsia="ru-RU"/>
        </w:rPr>
        <w:t>муниципального</w:t>
      </w:r>
      <w:r w:rsidRPr="00B26D5F">
        <w:rPr>
          <w:rFonts w:ascii="Times New Roman" w:eastAsia="Times New Roman" w:hAnsi="Times New Roman" w:cs="Times New Roman"/>
          <w:b/>
          <w:bCs/>
          <w:sz w:val="26"/>
          <w:szCs w:val="26"/>
          <w:lang w:eastAsia="ru-RU"/>
        </w:rPr>
        <w:t xml:space="preserve"> округа"</w:t>
      </w:r>
    </w:p>
    <w:p w:rsidR="00EA1D91" w:rsidRPr="00B26D5F" w:rsidRDefault="00EA1D91" w:rsidP="00EA1D91">
      <w:pPr>
        <w:spacing w:after="0" w:line="240" w:lineRule="auto"/>
        <w:ind w:firstLine="709"/>
        <w:jc w:val="center"/>
        <w:rPr>
          <w:rFonts w:ascii="Times New Roman" w:eastAsia="Times New Roman" w:hAnsi="Times New Roman" w:cs="Times New Roman"/>
          <w:b/>
          <w:bCs/>
          <w:sz w:val="26"/>
          <w:szCs w:val="26"/>
          <w:highlight w:val="yellow"/>
          <w:lang w:eastAsia="ru-RU"/>
        </w:rPr>
      </w:pPr>
    </w:p>
    <w:p w:rsidR="00EA1D91" w:rsidRPr="00B26D5F" w:rsidRDefault="00EA1D91" w:rsidP="00EA1D91">
      <w:pPr>
        <w:spacing w:after="0" w:line="240" w:lineRule="auto"/>
        <w:ind w:firstLine="851"/>
        <w:jc w:val="both"/>
        <w:rPr>
          <w:rFonts w:ascii="Times New Roman" w:eastAsia="Times New Roman" w:hAnsi="Times New Roman" w:cs="Times New Roman"/>
          <w:bCs/>
          <w:sz w:val="26"/>
          <w:szCs w:val="26"/>
          <w:lang w:eastAsia="ru-RU"/>
        </w:rPr>
      </w:pPr>
      <w:r w:rsidRPr="00B26D5F">
        <w:rPr>
          <w:rFonts w:ascii="Times New Roman" w:eastAsia="Times New Roman" w:hAnsi="Times New Roman" w:cs="Times New Roman"/>
          <w:bCs/>
          <w:sz w:val="26"/>
          <w:szCs w:val="26"/>
          <w:lang w:eastAsia="ru-RU"/>
        </w:rPr>
        <w:t xml:space="preserve"> С проектом бюджета на 2026 год и плановый период 2027 и 2028 годов представлен проект муниципальной программы Лесозаводского муниципального округа «Развитие физической культуры и спорта на территории Лесозаводского городского округа». Ответственный исполнитель – Муниципальное бюджетной учреждение физической культуры и спорта «Спортивный центр». Срок реализации программы установлен с 2021 по 2027 г.</w:t>
      </w:r>
    </w:p>
    <w:p w:rsidR="00EA1D91" w:rsidRPr="00B26D5F" w:rsidRDefault="00EA1D91" w:rsidP="00EA1D91">
      <w:pPr>
        <w:spacing w:after="0" w:line="240" w:lineRule="auto"/>
        <w:ind w:firstLine="851"/>
        <w:jc w:val="both"/>
        <w:rPr>
          <w:rFonts w:ascii="Times New Roman" w:eastAsia="Times New Roman" w:hAnsi="Times New Roman" w:cs="Times New Roman"/>
          <w:bCs/>
          <w:sz w:val="26"/>
          <w:szCs w:val="26"/>
          <w:highlight w:val="yellow"/>
          <w:lang w:eastAsia="ru-RU"/>
        </w:rPr>
      </w:pPr>
      <w:r w:rsidRPr="00B26D5F">
        <w:rPr>
          <w:rFonts w:ascii="Times New Roman" w:eastAsia="Times New Roman" w:hAnsi="Times New Roman" w:cs="Times New Roman"/>
          <w:bCs/>
          <w:sz w:val="26"/>
          <w:szCs w:val="26"/>
          <w:lang w:eastAsia="ru-RU"/>
        </w:rPr>
        <w:t>Цель муниципальной программы – обеспечение возможности для населения ЛМО вести здоровый образ жизни, систематически заниматься физической культурой и спортом, получить доступ к развитой спортивной инфраструктуре, повышение конкурентоспособности спортсменов ЛМО на региональной и российской спортивной арене, создание условий для проведения на территории ЛМО крупных физкультурных и спортивных мероприятий.</w:t>
      </w:r>
    </w:p>
    <w:p w:rsidR="00EA1D91" w:rsidRPr="00B26D5F" w:rsidRDefault="00EA1D91" w:rsidP="008D2199">
      <w:pPr>
        <w:spacing w:after="0" w:line="240" w:lineRule="auto"/>
        <w:ind w:right="43" w:firstLine="709"/>
        <w:contextualSpacing/>
        <w:jc w:val="right"/>
        <w:rPr>
          <w:rFonts w:ascii="Times New Roman" w:eastAsia="Calibri" w:hAnsi="Times New Roman" w:cs="Times New Roman"/>
          <w:color w:val="7030A0"/>
          <w:sz w:val="18"/>
          <w:szCs w:val="18"/>
          <w:highlight w:val="yellow"/>
        </w:rPr>
      </w:pPr>
      <w:r w:rsidRPr="00F75EF0">
        <w:rPr>
          <w:rFonts w:ascii="Times New Roman" w:eastAsia="Calibri" w:hAnsi="Times New Roman" w:cs="Times New Roman"/>
          <w:color w:val="7030A0"/>
          <w:sz w:val="24"/>
          <w:szCs w:val="24"/>
        </w:rPr>
        <w:t xml:space="preserve">                                                                                                            </w:t>
      </w:r>
      <w:r w:rsidRPr="00F75EF0">
        <w:rPr>
          <w:rFonts w:ascii="Times New Roman" w:eastAsia="Calibri" w:hAnsi="Times New Roman" w:cs="Times New Roman"/>
          <w:sz w:val="20"/>
          <w:szCs w:val="20"/>
        </w:rPr>
        <w:t>Таблица 12 (тыс. руб.)</w:t>
      </w:r>
    </w:p>
    <w:tbl>
      <w:tblPr>
        <w:tblW w:w="5290" w:type="pct"/>
        <w:tblLayout w:type="fixed"/>
        <w:tblLook w:val="04A0" w:firstRow="1" w:lastRow="0" w:firstColumn="1" w:lastColumn="0" w:noHBand="0" w:noVBand="1"/>
      </w:tblPr>
      <w:tblGrid>
        <w:gridCol w:w="2024"/>
        <w:gridCol w:w="578"/>
        <w:gridCol w:w="1014"/>
        <w:gridCol w:w="1015"/>
        <w:gridCol w:w="1015"/>
        <w:gridCol w:w="1017"/>
        <w:gridCol w:w="1015"/>
        <w:gridCol w:w="1015"/>
        <w:gridCol w:w="1017"/>
        <w:gridCol w:w="1015"/>
      </w:tblGrid>
      <w:tr w:rsidR="00EA1D91" w:rsidRPr="00766068" w:rsidTr="00EA1D91">
        <w:trPr>
          <w:trHeight w:val="300"/>
        </w:trPr>
        <w:tc>
          <w:tcPr>
            <w:tcW w:w="944" w:type="pct"/>
            <w:vMerge w:val="restart"/>
            <w:tcBorders>
              <w:top w:val="single" w:sz="4" w:space="0" w:color="auto"/>
              <w:left w:val="single" w:sz="4" w:space="0" w:color="auto"/>
              <w:bottom w:val="single" w:sz="4" w:space="0" w:color="auto"/>
              <w:right w:val="single" w:sz="4" w:space="0" w:color="auto"/>
            </w:tcBorders>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Наименование мероприятия (0900000000)</w:t>
            </w:r>
          </w:p>
        </w:tc>
        <w:tc>
          <w:tcPr>
            <w:tcW w:w="27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Бюджет</w:t>
            </w:r>
          </w:p>
        </w:tc>
        <w:tc>
          <w:tcPr>
            <w:tcW w:w="47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Бюджет на 2025 год в редакции Решения от 23.09.2025 № 322-НПА</w:t>
            </w:r>
          </w:p>
        </w:tc>
        <w:tc>
          <w:tcPr>
            <w:tcW w:w="1420" w:type="pct"/>
            <w:gridSpan w:val="3"/>
            <w:tcBorders>
              <w:top w:val="single" w:sz="4" w:space="0" w:color="auto"/>
              <w:left w:val="nil"/>
              <w:bottom w:val="single" w:sz="4" w:space="0" w:color="auto"/>
              <w:right w:val="single" w:sz="4" w:space="0" w:color="auto"/>
            </w:tcBorders>
            <w:shd w:val="clear" w:color="000000" w:fill="FFFFFF"/>
            <w:noWrap/>
            <w:vAlign w:val="bottom"/>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2026 год</w:t>
            </w:r>
          </w:p>
        </w:tc>
        <w:tc>
          <w:tcPr>
            <w:tcW w:w="946" w:type="pct"/>
            <w:gridSpan w:val="2"/>
            <w:tcBorders>
              <w:top w:val="single" w:sz="4" w:space="0" w:color="auto"/>
              <w:left w:val="nil"/>
              <w:bottom w:val="single" w:sz="4" w:space="0" w:color="auto"/>
              <w:right w:val="single" w:sz="4" w:space="0" w:color="auto"/>
            </w:tcBorders>
            <w:shd w:val="clear" w:color="000000" w:fill="FFFFFF"/>
            <w:noWrap/>
            <w:vAlign w:val="bottom"/>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2027 год</w:t>
            </w:r>
          </w:p>
        </w:tc>
        <w:tc>
          <w:tcPr>
            <w:tcW w:w="947" w:type="pct"/>
            <w:gridSpan w:val="2"/>
            <w:tcBorders>
              <w:top w:val="single" w:sz="4" w:space="0" w:color="auto"/>
              <w:left w:val="nil"/>
              <w:bottom w:val="single" w:sz="4" w:space="0" w:color="auto"/>
              <w:right w:val="single" w:sz="4" w:space="0" w:color="auto"/>
            </w:tcBorders>
            <w:shd w:val="clear" w:color="000000" w:fill="FFFFFF"/>
            <w:noWrap/>
            <w:vAlign w:val="bottom"/>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2028 год</w:t>
            </w:r>
          </w:p>
        </w:tc>
      </w:tr>
      <w:tr w:rsidR="00EA1D91" w:rsidRPr="00766068" w:rsidTr="00EA1D91">
        <w:trPr>
          <w:trHeight w:val="300"/>
        </w:trPr>
        <w:tc>
          <w:tcPr>
            <w:tcW w:w="944" w:type="pct"/>
            <w:vMerge/>
            <w:tcBorders>
              <w:top w:val="single" w:sz="4" w:space="0" w:color="auto"/>
              <w:left w:val="single" w:sz="4" w:space="0" w:color="auto"/>
              <w:bottom w:val="single" w:sz="4" w:space="0" w:color="auto"/>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73" w:type="pct"/>
            <w:vMerge w:val="restart"/>
            <w:tcBorders>
              <w:top w:val="nil"/>
              <w:left w:val="single" w:sz="4" w:space="0" w:color="auto"/>
              <w:bottom w:val="single" w:sz="4" w:space="0" w:color="auto"/>
              <w:right w:val="single" w:sz="4" w:space="0" w:color="auto"/>
            </w:tcBorders>
            <w:shd w:val="clear" w:color="000000" w:fill="FFFFFF"/>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смета</w:t>
            </w:r>
          </w:p>
        </w:tc>
        <w:tc>
          <w:tcPr>
            <w:tcW w:w="47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 xml:space="preserve">паспорт </w:t>
            </w:r>
          </w:p>
        </w:tc>
        <w:tc>
          <w:tcPr>
            <w:tcW w:w="474"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бюджет</w:t>
            </w:r>
          </w:p>
        </w:tc>
        <w:tc>
          <w:tcPr>
            <w:tcW w:w="47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паспорт</w:t>
            </w:r>
          </w:p>
        </w:tc>
        <w:tc>
          <w:tcPr>
            <w:tcW w:w="47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бюджет</w:t>
            </w:r>
          </w:p>
        </w:tc>
        <w:tc>
          <w:tcPr>
            <w:tcW w:w="474"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паспорт</w:t>
            </w:r>
          </w:p>
        </w:tc>
        <w:tc>
          <w:tcPr>
            <w:tcW w:w="47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бюджет</w:t>
            </w:r>
          </w:p>
        </w:tc>
      </w:tr>
      <w:tr w:rsidR="00EA1D91" w:rsidRPr="00766068" w:rsidTr="00EA1D91">
        <w:trPr>
          <w:trHeight w:val="2040"/>
        </w:trPr>
        <w:tc>
          <w:tcPr>
            <w:tcW w:w="944" w:type="pct"/>
            <w:vMerge/>
            <w:tcBorders>
              <w:top w:val="single" w:sz="4" w:space="0" w:color="auto"/>
              <w:left w:val="single" w:sz="4" w:space="0" w:color="auto"/>
              <w:bottom w:val="single" w:sz="4" w:space="0" w:color="auto"/>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73" w:type="pct"/>
            <w:vMerge/>
            <w:tcBorders>
              <w:top w:val="nil"/>
              <w:left w:val="single" w:sz="4" w:space="0" w:color="auto"/>
              <w:bottom w:val="single" w:sz="4" w:space="0" w:color="auto"/>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73" w:type="pct"/>
            <w:vMerge/>
            <w:tcBorders>
              <w:top w:val="nil"/>
              <w:left w:val="single" w:sz="4" w:space="0" w:color="auto"/>
              <w:bottom w:val="single" w:sz="4" w:space="0" w:color="auto"/>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74" w:type="pct"/>
            <w:vMerge/>
            <w:tcBorders>
              <w:top w:val="nil"/>
              <w:left w:val="single" w:sz="4" w:space="0" w:color="auto"/>
              <w:bottom w:val="single" w:sz="4" w:space="0" w:color="auto"/>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73" w:type="pct"/>
            <w:vMerge/>
            <w:tcBorders>
              <w:top w:val="nil"/>
              <w:left w:val="single" w:sz="4" w:space="0" w:color="auto"/>
              <w:bottom w:val="single" w:sz="4" w:space="0" w:color="auto"/>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73" w:type="pct"/>
            <w:vMerge/>
            <w:tcBorders>
              <w:top w:val="nil"/>
              <w:left w:val="single" w:sz="4" w:space="0" w:color="auto"/>
              <w:bottom w:val="single" w:sz="4" w:space="0" w:color="auto"/>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74" w:type="pct"/>
            <w:vMerge/>
            <w:tcBorders>
              <w:top w:val="nil"/>
              <w:left w:val="single" w:sz="4" w:space="0" w:color="auto"/>
              <w:bottom w:val="single" w:sz="4" w:space="0" w:color="auto"/>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73" w:type="pct"/>
            <w:vMerge/>
            <w:tcBorders>
              <w:top w:val="nil"/>
              <w:left w:val="single" w:sz="4" w:space="0" w:color="auto"/>
              <w:bottom w:val="single" w:sz="4" w:space="0" w:color="auto"/>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p>
        </w:tc>
      </w:tr>
      <w:tr w:rsidR="00EA1D91" w:rsidRPr="00766068" w:rsidTr="00EA1D91">
        <w:trPr>
          <w:trHeight w:val="300"/>
        </w:trPr>
        <w:tc>
          <w:tcPr>
            <w:tcW w:w="944" w:type="pct"/>
            <w:tcBorders>
              <w:top w:val="nil"/>
              <w:left w:val="single" w:sz="4" w:space="0" w:color="auto"/>
              <w:bottom w:val="single" w:sz="4" w:space="0" w:color="auto"/>
              <w:right w:val="single" w:sz="4" w:space="0" w:color="auto"/>
            </w:tcBorders>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1</w:t>
            </w:r>
          </w:p>
        </w:tc>
        <w:tc>
          <w:tcPr>
            <w:tcW w:w="270"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2</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w:t>
            </w:r>
          </w:p>
        </w:tc>
        <w:tc>
          <w:tcPr>
            <w:tcW w:w="473" w:type="pct"/>
            <w:tcBorders>
              <w:top w:val="nil"/>
              <w:left w:val="nil"/>
              <w:bottom w:val="single" w:sz="4" w:space="0" w:color="auto"/>
              <w:right w:val="single" w:sz="4" w:space="0" w:color="auto"/>
            </w:tcBorders>
            <w:shd w:val="clear" w:color="000000" w:fill="FFFFFF"/>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4</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5</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6</w:t>
            </w:r>
          </w:p>
        </w:tc>
        <w:tc>
          <w:tcPr>
            <w:tcW w:w="473" w:type="pct"/>
            <w:tcBorders>
              <w:top w:val="nil"/>
              <w:left w:val="nil"/>
              <w:bottom w:val="single" w:sz="4" w:space="0" w:color="auto"/>
              <w:right w:val="single" w:sz="4" w:space="0" w:color="auto"/>
            </w:tcBorders>
            <w:shd w:val="clear" w:color="000000" w:fill="FFFFFF"/>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7</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8</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9</w:t>
            </w:r>
          </w:p>
        </w:tc>
        <w:tc>
          <w:tcPr>
            <w:tcW w:w="473" w:type="pct"/>
            <w:tcBorders>
              <w:top w:val="nil"/>
              <w:left w:val="nil"/>
              <w:bottom w:val="single" w:sz="4" w:space="0" w:color="auto"/>
              <w:right w:val="single" w:sz="4" w:space="0" w:color="auto"/>
            </w:tcBorders>
            <w:shd w:val="clear" w:color="000000" w:fill="FFFFFF"/>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10</w:t>
            </w:r>
          </w:p>
        </w:tc>
      </w:tr>
      <w:tr w:rsidR="00EA1D91" w:rsidRPr="00766068" w:rsidTr="00EA1D91">
        <w:trPr>
          <w:trHeight w:val="465"/>
        </w:trPr>
        <w:tc>
          <w:tcPr>
            <w:tcW w:w="944" w:type="pct"/>
            <w:vMerge w:val="restart"/>
            <w:tcBorders>
              <w:top w:val="nil"/>
              <w:left w:val="single" w:sz="4" w:space="0" w:color="auto"/>
              <w:bottom w:val="single" w:sz="4" w:space="0" w:color="000000"/>
              <w:right w:val="single" w:sz="4" w:space="0" w:color="auto"/>
            </w:tcBorders>
            <w:hideMark/>
          </w:tcPr>
          <w:p w:rsidR="00EA1D91" w:rsidRPr="00766068" w:rsidRDefault="00EA1D91" w:rsidP="00EA1D91">
            <w:pPr>
              <w:spacing w:after="0" w:line="240" w:lineRule="auto"/>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Подпрограмма №1 "Развитие массовой физической культуры и спорта на территории ЛГО"</w:t>
            </w:r>
          </w:p>
        </w:tc>
        <w:tc>
          <w:tcPr>
            <w:tcW w:w="270"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КБ</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16 752,53</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332 032,06</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332 032,06</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660,80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645,94</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660,80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646,28</w:t>
            </w:r>
          </w:p>
        </w:tc>
      </w:tr>
      <w:tr w:rsidR="00EA1D91" w:rsidRPr="00766068" w:rsidTr="00EA1D91">
        <w:trPr>
          <w:trHeight w:val="465"/>
        </w:trPr>
        <w:tc>
          <w:tcPr>
            <w:tcW w:w="944" w:type="pct"/>
            <w:vMerge/>
            <w:tcBorders>
              <w:top w:val="nil"/>
              <w:left w:val="single" w:sz="4" w:space="0" w:color="auto"/>
              <w:bottom w:val="single" w:sz="4" w:space="0" w:color="000000"/>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b/>
                <w:bCs/>
                <w:color w:val="000000"/>
                <w:sz w:val="16"/>
                <w:szCs w:val="16"/>
                <w:lang w:eastAsia="ru-RU"/>
              </w:rPr>
            </w:pPr>
          </w:p>
        </w:tc>
        <w:tc>
          <w:tcPr>
            <w:tcW w:w="270"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МБ</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34 372,73</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41 872,80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36 223,75</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38 872,80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30 671,53</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35 162,96</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30 294,05</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34 933,40</w:t>
            </w:r>
          </w:p>
        </w:tc>
      </w:tr>
      <w:tr w:rsidR="00EA1D91" w:rsidRPr="00766068" w:rsidTr="00EA1D91">
        <w:trPr>
          <w:trHeight w:val="465"/>
        </w:trPr>
        <w:tc>
          <w:tcPr>
            <w:tcW w:w="944" w:type="pct"/>
            <w:vMerge w:val="restart"/>
            <w:tcBorders>
              <w:top w:val="nil"/>
              <w:left w:val="single" w:sz="4" w:space="0" w:color="auto"/>
              <w:bottom w:val="single" w:sz="4" w:space="0" w:color="000000"/>
              <w:right w:val="single" w:sz="4" w:space="0" w:color="auto"/>
            </w:tcBorders>
            <w:hideMark/>
          </w:tcPr>
          <w:p w:rsidR="00EA1D91" w:rsidRPr="00766068" w:rsidRDefault="00EA1D91" w:rsidP="00EA1D91">
            <w:pPr>
              <w:spacing w:after="0" w:line="240" w:lineRule="auto"/>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Основное мероприятие "Развитие спортивной инфраструктуры, находящейся в муниципальной собственности"</w:t>
            </w:r>
          </w:p>
        </w:tc>
        <w:tc>
          <w:tcPr>
            <w:tcW w:w="270"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КБ</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16 161,74</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331 371,86</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331 371,86</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0,00</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0,00</w:t>
            </w:r>
          </w:p>
        </w:tc>
      </w:tr>
      <w:tr w:rsidR="00EA1D91" w:rsidRPr="00766068" w:rsidTr="00EA1D91">
        <w:trPr>
          <w:trHeight w:val="675"/>
        </w:trPr>
        <w:tc>
          <w:tcPr>
            <w:tcW w:w="944" w:type="pct"/>
            <w:vMerge/>
            <w:tcBorders>
              <w:top w:val="nil"/>
              <w:left w:val="single" w:sz="4" w:space="0" w:color="auto"/>
              <w:bottom w:val="single" w:sz="4" w:space="0" w:color="000000"/>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b/>
                <w:bCs/>
                <w:color w:val="000000"/>
                <w:sz w:val="16"/>
                <w:szCs w:val="16"/>
                <w:lang w:eastAsia="ru-RU"/>
              </w:rPr>
            </w:pPr>
          </w:p>
        </w:tc>
        <w:tc>
          <w:tcPr>
            <w:tcW w:w="270"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МБ</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773,71</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2 518,30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2 673,65</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1 518,30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100,00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29,98</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100,00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26,95</w:t>
            </w:r>
          </w:p>
        </w:tc>
      </w:tr>
      <w:tr w:rsidR="00EA1D91" w:rsidRPr="00766068" w:rsidTr="00EA1D91">
        <w:trPr>
          <w:trHeight w:val="425"/>
        </w:trPr>
        <w:tc>
          <w:tcPr>
            <w:tcW w:w="944" w:type="pct"/>
            <w:vMerge w:val="restart"/>
            <w:tcBorders>
              <w:top w:val="nil"/>
              <w:left w:val="single" w:sz="4" w:space="0" w:color="auto"/>
              <w:bottom w:val="single" w:sz="4" w:space="0" w:color="000000"/>
              <w:right w:val="single" w:sz="4" w:space="0" w:color="auto"/>
            </w:tcBorders>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развитие спортивной инфраструктуры, находящейся в муниципальной собственности</w:t>
            </w:r>
          </w:p>
        </w:tc>
        <w:tc>
          <w:tcPr>
            <w:tcW w:w="270"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КБ</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16 161,74</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324 771,86</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324 771,86</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r>
      <w:tr w:rsidR="00EA1D91" w:rsidRPr="00766068" w:rsidTr="00EA1D91">
        <w:trPr>
          <w:trHeight w:val="450"/>
        </w:trPr>
        <w:tc>
          <w:tcPr>
            <w:tcW w:w="944" w:type="pct"/>
            <w:vMerge/>
            <w:tcBorders>
              <w:top w:val="nil"/>
              <w:left w:val="single" w:sz="4" w:space="0" w:color="auto"/>
              <w:bottom w:val="single" w:sz="4" w:space="0" w:color="000000"/>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70"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МБ</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740,97</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2 450,00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2 450,10</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1 450,00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r>
      <w:tr w:rsidR="00EA1D91" w:rsidRPr="00766068" w:rsidTr="00EA1D91">
        <w:trPr>
          <w:trHeight w:val="495"/>
        </w:trPr>
        <w:tc>
          <w:tcPr>
            <w:tcW w:w="944" w:type="pct"/>
            <w:vMerge w:val="restart"/>
            <w:tcBorders>
              <w:top w:val="nil"/>
              <w:left w:val="single" w:sz="4" w:space="0" w:color="auto"/>
              <w:bottom w:val="single" w:sz="4" w:space="0" w:color="000000"/>
              <w:right w:val="single" w:sz="4" w:space="0" w:color="auto"/>
            </w:tcBorders>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bookmarkStart w:id="6" w:name="_Hlk215492825"/>
            <w:r w:rsidRPr="00766068">
              <w:rPr>
                <w:rFonts w:ascii="Times New Roman" w:eastAsia="Times New Roman" w:hAnsi="Times New Roman" w:cs="Times New Roman"/>
                <w:color w:val="000000"/>
                <w:sz w:val="16"/>
                <w:szCs w:val="16"/>
                <w:lang w:eastAsia="ru-RU"/>
              </w:rPr>
              <w:t>приобретение и поставка спортивного инвентаря, спортивного оборудования и иного имущества для развития массового спорта</w:t>
            </w:r>
            <w:bookmarkEnd w:id="6"/>
          </w:p>
        </w:tc>
        <w:tc>
          <w:tcPr>
            <w:tcW w:w="270"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КБ</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6 600,00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6 600,00</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r>
      <w:tr w:rsidR="00EA1D91" w:rsidRPr="00766068" w:rsidTr="00EA1D91">
        <w:trPr>
          <w:trHeight w:val="559"/>
        </w:trPr>
        <w:tc>
          <w:tcPr>
            <w:tcW w:w="944" w:type="pct"/>
            <w:vMerge/>
            <w:tcBorders>
              <w:top w:val="nil"/>
              <w:left w:val="single" w:sz="4" w:space="0" w:color="auto"/>
              <w:bottom w:val="single" w:sz="4" w:space="0" w:color="000000"/>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70"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МБ</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32,74</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68,30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223,55</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68,30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100,00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29,98</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100,00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26,95</w:t>
            </w:r>
          </w:p>
        </w:tc>
      </w:tr>
      <w:tr w:rsidR="00EA1D91" w:rsidRPr="00766068" w:rsidTr="00EA1D91">
        <w:trPr>
          <w:trHeight w:val="652"/>
        </w:trPr>
        <w:tc>
          <w:tcPr>
            <w:tcW w:w="944" w:type="pct"/>
            <w:tcBorders>
              <w:top w:val="nil"/>
              <w:left w:val="single" w:sz="4" w:space="0" w:color="auto"/>
              <w:bottom w:val="single" w:sz="4" w:space="0" w:color="auto"/>
              <w:right w:val="single" w:sz="4" w:space="0" w:color="auto"/>
            </w:tcBorders>
            <w:hideMark/>
          </w:tcPr>
          <w:p w:rsidR="00EA1D91" w:rsidRPr="00766068" w:rsidRDefault="00EA1D91" w:rsidP="00EA1D91">
            <w:pPr>
              <w:spacing w:after="0" w:line="240" w:lineRule="auto"/>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Основное мероприятие "Создание условий для привлечения населения к занятиям спортом</w:t>
            </w:r>
          </w:p>
        </w:tc>
        <w:tc>
          <w:tcPr>
            <w:tcW w:w="270"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МБ</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32 800,06</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38 494,20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32 689,80</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36 494,20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29 672,08</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34 733,53</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29 255,95</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34 467,95</w:t>
            </w:r>
          </w:p>
        </w:tc>
      </w:tr>
      <w:tr w:rsidR="00EA1D91" w:rsidRPr="00766068" w:rsidTr="00EA1D91">
        <w:trPr>
          <w:trHeight w:val="324"/>
        </w:trPr>
        <w:tc>
          <w:tcPr>
            <w:tcW w:w="944" w:type="pct"/>
            <w:tcBorders>
              <w:top w:val="nil"/>
              <w:left w:val="single" w:sz="4" w:space="0" w:color="auto"/>
              <w:bottom w:val="single" w:sz="4" w:space="0" w:color="auto"/>
              <w:right w:val="single" w:sz="4" w:space="0" w:color="auto"/>
            </w:tcBorders>
            <w:vAlign w:val="bottom"/>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расходы на обеспечение деятельности МБУ</w:t>
            </w:r>
          </w:p>
        </w:tc>
        <w:tc>
          <w:tcPr>
            <w:tcW w:w="270"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МБ</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32 800,06</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34 007,35</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28 202,95</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34 007,35</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28 202,95</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34 164,40</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28 202,95</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33 914,95</w:t>
            </w:r>
          </w:p>
        </w:tc>
      </w:tr>
      <w:tr w:rsidR="00EA1D91" w:rsidRPr="00766068" w:rsidTr="00EA1D91">
        <w:trPr>
          <w:trHeight w:val="229"/>
        </w:trPr>
        <w:tc>
          <w:tcPr>
            <w:tcW w:w="944" w:type="pct"/>
            <w:tcBorders>
              <w:top w:val="nil"/>
              <w:left w:val="single" w:sz="4" w:space="0" w:color="auto"/>
              <w:bottom w:val="single" w:sz="4" w:space="0" w:color="auto"/>
              <w:right w:val="single" w:sz="4" w:space="0" w:color="auto"/>
            </w:tcBorders>
            <w:vAlign w:val="bottom"/>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укрепление материально-технической базы МБУ</w:t>
            </w:r>
          </w:p>
        </w:tc>
        <w:tc>
          <w:tcPr>
            <w:tcW w:w="270"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МБ</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3 214,75</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3 214,75</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1 214,75</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773,38</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373,38</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327,00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327,00</w:t>
            </w:r>
          </w:p>
        </w:tc>
      </w:tr>
      <w:tr w:rsidR="00EA1D91" w:rsidRPr="00766068" w:rsidTr="00EA1D91">
        <w:trPr>
          <w:trHeight w:val="300"/>
        </w:trPr>
        <w:tc>
          <w:tcPr>
            <w:tcW w:w="944" w:type="pct"/>
            <w:tcBorders>
              <w:top w:val="nil"/>
              <w:left w:val="single" w:sz="4" w:space="0" w:color="auto"/>
              <w:bottom w:val="single" w:sz="4" w:space="0" w:color="auto"/>
              <w:right w:val="single" w:sz="4" w:space="0" w:color="auto"/>
            </w:tcBorders>
            <w:vAlign w:val="bottom"/>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обеспечение безопасности МБУ</w:t>
            </w:r>
          </w:p>
        </w:tc>
        <w:tc>
          <w:tcPr>
            <w:tcW w:w="270"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МБ</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335,50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335,50</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335,50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350,75</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150,75</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366,00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166,00</w:t>
            </w:r>
          </w:p>
        </w:tc>
      </w:tr>
      <w:tr w:rsidR="00EA1D91" w:rsidRPr="00766068" w:rsidTr="00EA1D91">
        <w:trPr>
          <w:trHeight w:val="751"/>
        </w:trPr>
        <w:tc>
          <w:tcPr>
            <w:tcW w:w="944" w:type="pct"/>
            <w:tcBorders>
              <w:top w:val="nil"/>
              <w:left w:val="single" w:sz="4" w:space="0" w:color="auto"/>
              <w:bottom w:val="single" w:sz="4" w:space="0" w:color="auto"/>
              <w:right w:val="single" w:sz="4" w:space="0" w:color="auto"/>
            </w:tcBorders>
            <w:vAlign w:val="bottom"/>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проектирование, строительство многофункциональной спортивной площадки</w:t>
            </w:r>
          </w:p>
        </w:tc>
        <w:tc>
          <w:tcPr>
            <w:tcW w:w="270"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МБ</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936,60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936,60</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936,60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345,00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45,00</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360,00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60,00</w:t>
            </w:r>
          </w:p>
        </w:tc>
      </w:tr>
      <w:tr w:rsidR="00EA1D91" w:rsidRPr="00766068" w:rsidTr="00EA1D91">
        <w:trPr>
          <w:trHeight w:val="846"/>
        </w:trPr>
        <w:tc>
          <w:tcPr>
            <w:tcW w:w="944" w:type="pct"/>
            <w:tcBorders>
              <w:top w:val="nil"/>
              <w:left w:val="single" w:sz="4" w:space="0" w:color="auto"/>
              <w:bottom w:val="single" w:sz="4" w:space="0" w:color="auto"/>
              <w:right w:val="single" w:sz="4" w:space="0" w:color="auto"/>
            </w:tcBorders>
            <w:hideMark/>
          </w:tcPr>
          <w:p w:rsidR="00EA1D91" w:rsidRPr="00766068" w:rsidRDefault="00EA1D91" w:rsidP="00EA1D91">
            <w:pPr>
              <w:spacing w:after="0" w:line="240" w:lineRule="auto"/>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Основное мероприятие "Развитие массовой физической культуры и спорта на территории ЛГО"</w:t>
            </w:r>
          </w:p>
        </w:tc>
        <w:tc>
          <w:tcPr>
            <w:tcW w:w="270"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МБ</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753,04</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850,30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850,30</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850,30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888,95</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388,95</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927,60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427,60</w:t>
            </w:r>
          </w:p>
        </w:tc>
      </w:tr>
      <w:tr w:rsidR="00EA1D91" w:rsidRPr="00766068" w:rsidTr="00EA1D91">
        <w:trPr>
          <w:trHeight w:val="350"/>
        </w:trPr>
        <w:tc>
          <w:tcPr>
            <w:tcW w:w="944" w:type="pct"/>
            <w:vMerge w:val="restart"/>
            <w:tcBorders>
              <w:top w:val="nil"/>
              <w:left w:val="single" w:sz="4" w:space="0" w:color="auto"/>
              <w:bottom w:val="single" w:sz="4" w:space="0" w:color="000000"/>
              <w:right w:val="single" w:sz="4" w:space="0" w:color="auto"/>
            </w:tcBorders>
            <w:hideMark/>
          </w:tcPr>
          <w:p w:rsidR="00EA1D91" w:rsidRPr="00766068" w:rsidRDefault="00EA1D91" w:rsidP="00EA1D91">
            <w:pPr>
              <w:spacing w:after="0" w:line="240" w:lineRule="auto"/>
              <w:rPr>
                <w:rFonts w:ascii="Times New Roman" w:eastAsia="Times New Roman" w:hAnsi="Times New Roman" w:cs="Times New Roman"/>
                <w:b/>
                <w:bCs/>
                <w:color w:val="000000"/>
                <w:sz w:val="16"/>
                <w:szCs w:val="16"/>
                <w:lang w:eastAsia="ru-RU"/>
              </w:rPr>
            </w:pPr>
            <w:bookmarkStart w:id="7" w:name="_Hlk215577305"/>
            <w:r w:rsidRPr="00766068">
              <w:rPr>
                <w:rFonts w:ascii="Times New Roman" w:eastAsia="Times New Roman" w:hAnsi="Times New Roman" w:cs="Times New Roman"/>
                <w:b/>
                <w:bCs/>
                <w:color w:val="000000"/>
                <w:sz w:val="16"/>
                <w:szCs w:val="16"/>
                <w:lang w:eastAsia="ru-RU"/>
              </w:rPr>
              <w:t>Организация физкультурно-спортивной работы по месту жительства</w:t>
            </w:r>
            <w:bookmarkEnd w:id="7"/>
          </w:p>
        </w:tc>
        <w:tc>
          <w:tcPr>
            <w:tcW w:w="270"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КБ</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590,79</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660,20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660,20</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660,80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645,94</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660,80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646,28</w:t>
            </w:r>
          </w:p>
        </w:tc>
      </w:tr>
      <w:tr w:rsidR="00EA1D91" w:rsidRPr="00766068" w:rsidTr="00EA1D91">
        <w:trPr>
          <w:trHeight w:val="272"/>
        </w:trPr>
        <w:tc>
          <w:tcPr>
            <w:tcW w:w="944" w:type="pct"/>
            <w:vMerge/>
            <w:tcBorders>
              <w:top w:val="nil"/>
              <w:left w:val="single" w:sz="4" w:space="0" w:color="auto"/>
              <w:bottom w:val="single" w:sz="4" w:space="0" w:color="000000"/>
              <w:right w:val="single" w:sz="4" w:space="0" w:color="auto"/>
            </w:tcBorders>
            <w:vAlign w:val="center"/>
            <w:hideMark/>
          </w:tcPr>
          <w:p w:rsidR="00EA1D91" w:rsidRPr="00766068" w:rsidRDefault="00EA1D91" w:rsidP="00EA1D91">
            <w:pPr>
              <w:spacing w:after="0" w:line="240" w:lineRule="auto"/>
              <w:rPr>
                <w:rFonts w:ascii="Times New Roman" w:eastAsia="Times New Roman" w:hAnsi="Times New Roman" w:cs="Times New Roman"/>
                <w:b/>
                <w:bCs/>
                <w:color w:val="000000"/>
                <w:sz w:val="16"/>
                <w:szCs w:val="16"/>
                <w:lang w:eastAsia="ru-RU"/>
              </w:rPr>
            </w:pPr>
          </w:p>
        </w:tc>
        <w:tc>
          <w:tcPr>
            <w:tcW w:w="270"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center"/>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МБ</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45,92</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10,00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10,00</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10,00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10,50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10,50</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10,50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b/>
                <w:bCs/>
                <w:color w:val="000000"/>
                <w:sz w:val="16"/>
                <w:szCs w:val="16"/>
                <w:lang w:eastAsia="ru-RU"/>
              </w:rPr>
            </w:pPr>
            <w:r w:rsidRPr="00766068">
              <w:rPr>
                <w:rFonts w:ascii="Times New Roman" w:eastAsia="Times New Roman" w:hAnsi="Times New Roman" w:cs="Times New Roman"/>
                <w:b/>
                <w:bCs/>
                <w:color w:val="000000"/>
                <w:sz w:val="16"/>
                <w:szCs w:val="16"/>
                <w:lang w:eastAsia="ru-RU"/>
              </w:rPr>
              <w:t>10,90</w:t>
            </w:r>
          </w:p>
        </w:tc>
      </w:tr>
      <w:tr w:rsidR="00EA1D91" w:rsidRPr="00766068" w:rsidTr="00EA1D91">
        <w:trPr>
          <w:trHeight w:val="300"/>
        </w:trPr>
        <w:tc>
          <w:tcPr>
            <w:tcW w:w="944" w:type="pct"/>
            <w:tcBorders>
              <w:top w:val="nil"/>
              <w:left w:val="single" w:sz="4" w:space="0" w:color="auto"/>
              <w:bottom w:val="single" w:sz="4" w:space="0" w:color="auto"/>
              <w:right w:val="single" w:sz="4" w:space="0" w:color="auto"/>
            </w:tcBorders>
            <w:vAlign w:val="bottom"/>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Итого, в том числе</w:t>
            </w:r>
          </w:p>
        </w:tc>
        <w:tc>
          <w:tcPr>
            <w:tcW w:w="270" w:type="pct"/>
            <w:tcBorders>
              <w:top w:val="nil"/>
              <w:left w:val="nil"/>
              <w:bottom w:val="single" w:sz="4" w:space="0" w:color="auto"/>
              <w:right w:val="single" w:sz="4" w:space="0" w:color="auto"/>
            </w:tcBorders>
            <w:noWrap/>
            <w:vAlign w:val="bottom"/>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 </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51 125,26</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373 904,86</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368 255,81</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38 872,80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31 332,33</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35 808,90</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30 954,85</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35 579,68</w:t>
            </w:r>
          </w:p>
        </w:tc>
      </w:tr>
      <w:tr w:rsidR="00EA1D91" w:rsidRPr="00766068" w:rsidTr="00EA1D91">
        <w:trPr>
          <w:trHeight w:val="300"/>
        </w:trPr>
        <w:tc>
          <w:tcPr>
            <w:tcW w:w="944" w:type="pct"/>
            <w:tcBorders>
              <w:top w:val="nil"/>
              <w:left w:val="single" w:sz="4" w:space="0" w:color="auto"/>
              <w:bottom w:val="single" w:sz="4" w:space="0" w:color="auto"/>
              <w:right w:val="single" w:sz="4" w:space="0" w:color="auto"/>
            </w:tcBorders>
            <w:vAlign w:val="bottom"/>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Местный бюджет</w:t>
            </w:r>
          </w:p>
        </w:tc>
        <w:tc>
          <w:tcPr>
            <w:tcW w:w="270" w:type="pct"/>
            <w:tcBorders>
              <w:top w:val="nil"/>
              <w:left w:val="nil"/>
              <w:bottom w:val="single" w:sz="4" w:space="0" w:color="auto"/>
              <w:right w:val="single" w:sz="4" w:space="0" w:color="auto"/>
            </w:tcBorders>
            <w:noWrap/>
            <w:vAlign w:val="bottom"/>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 </w:t>
            </w:r>
          </w:p>
        </w:tc>
        <w:tc>
          <w:tcPr>
            <w:tcW w:w="473" w:type="pct"/>
            <w:tcBorders>
              <w:top w:val="nil"/>
              <w:left w:val="nil"/>
              <w:bottom w:val="single" w:sz="4" w:space="0" w:color="auto"/>
              <w:right w:val="single" w:sz="4" w:space="0" w:color="auto"/>
            </w:tcBorders>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34 372,73</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41 872,80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36 223,75</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38 872,80</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30 671,53</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35 162,96</w:t>
            </w:r>
          </w:p>
        </w:tc>
        <w:tc>
          <w:tcPr>
            <w:tcW w:w="474"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30 294,05</w:t>
            </w:r>
          </w:p>
        </w:tc>
        <w:tc>
          <w:tcPr>
            <w:tcW w:w="473" w:type="pct"/>
            <w:tcBorders>
              <w:top w:val="nil"/>
              <w:left w:val="nil"/>
              <w:bottom w:val="single" w:sz="4" w:space="0" w:color="auto"/>
              <w:right w:val="single" w:sz="4" w:space="0" w:color="auto"/>
            </w:tcBorders>
            <w:shd w:val="clear" w:color="000000" w:fill="FFFFFF"/>
            <w:noWrap/>
            <w:vAlign w:val="center"/>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34 933,40</w:t>
            </w:r>
          </w:p>
        </w:tc>
      </w:tr>
      <w:tr w:rsidR="00EA1D91" w:rsidRPr="00766068" w:rsidTr="00EA1D91">
        <w:trPr>
          <w:trHeight w:val="300"/>
        </w:trPr>
        <w:tc>
          <w:tcPr>
            <w:tcW w:w="944" w:type="pct"/>
            <w:tcBorders>
              <w:top w:val="nil"/>
              <w:left w:val="single" w:sz="4" w:space="0" w:color="auto"/>
              <w:bottom w:val="single" w:sz="4" w:space="0" w:color="auto"/>
              <w:right w:val="single" w:sz="4" w:space="0" w:color="auto"/>
            </w:tcBorders>
            <w:vAlign w:val="bottom"/>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Краевой бюджет</w:t>
            </w:r>
          </w:p>
        </w:tc>
        <w:tc>
          <w:tcPr>
            <w:tcW w:w="270" w:type="pct"/>
            <w:tcBorders>
              <w:top w:val="nil"/>
              <w:left w:val="nil"/>
              <w:bottom w:val="single" w:sz="4" w:space="0" w:color="auto"/>
              <w:right w:val="single" w:sz="4" w:space="0" w:color="auto"/>
            </w:tcBorders>
            <w:noWrap/>
            <w:vAlign w:val="bottom"/>
            <w:hideMark/>
          </w:tcPr>
          <w:p w:rsidR="00EA1D91" w:rsidRPr="00766068" w:rsidRDefault="00EA1D91" w:rsidP="00EA1D91">
            <w:pPr>
              <w:spacing w:after="0" w:line="240" w:lineRule="auto"/>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 </w:t>
            </w:r>
          </w:p>
        </w:tc>
        <w:tc>
          <w:tcPr>
            <w:tcW w:w="473" w:type="pct"/>
            <w:tcBorders>
              <w:top w:val="nil"/>
              <w:left w:val="nil"/>
              <w:bottom w:val="single" w:sz="4" w:space="0" w:color="auto"/>
              <w:right w:val="single" w:sz="4" w:space="0" w:color="auto"/>
            </w:tcBorders>
            <w:noWrap/>
            <w:vAlign w:val="bottom"/>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16 752,53</w:t>
            </w:r>
          </w:p>
        </w:tc>
        <w:tc>
          <w:tcPr>
            <w:tcW w:w="473" w:type="pct"/>
            <w:tcBorders>
              <w:top w:val="nil"/>
              <w:left w:val="nil"/>
              <w:bottom w:val="single" w:sz="4" w:space="0" w:color="auto"/>
              <w:right w:val="single" w:sz="4" w:space="0" w:color="auto"/>
            </w:tcBorders>
            <w:shd w:val="clear" w:color="000000" w:fill="FFFFFF"/>
            <w:noWrap/>
            <w:vAlign w:val="bottom"/>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332 032,06</w:t>
            </w:r>
          </w:p>
        </w:tc>
        <w:tc>
          <w:tcPr>
            <w:tcW w:w="473" w:type="pct"/>
            <w:tcBorders>
              <w:top w:val="nil"/>
              <w:left w:val="nil"/>
              <w:bottom w:val="single" w:sz="4" w:space="0" w:color="auto"/>
              <w:right w:val="single" w:sz="4" w:space="0" w:color="auto"/>
            </w:tcBorders>
            <w:shd w:val="clear" w:color="000000" w:fill="FFFFFF"/>
            <w:noWrap/>
            <w:vAlign w:val="bottom"/>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332 032,06</w:t>
            </w:r>
          </w:p>
        </w:tc>
        <w:tc>
          <w:tcPr>
            <w:tcW w:w="474" w:type="pct"/>
            <w:tcBorders>
              <w:top w:val="nil"/>
              <w:left w:val="nil"/>
              <w:bottom w:val="single" w:sz="4" w:space="0" w:color="auto"/>
              <w:right w:val="single" w:sz="4" w:space="0" w:color="auto"/>
            </w:tcBorders>
            <w:shd w:val="clear" w:color="000000" w:fill="FFFFFF"/>
            <w:noWrap/>
            <w:vAlign w:val="bottom"/>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0,00</w:t>
            </w:r>
          </w:p>
        </w:tc>
        <w:tc>
          <w:tcPr>
            <w:tcW w:w="473" w:type="pct"/>
            <w:tcBorders>
              <w:top w:val="nil"/>
              <w:left w:val="nil"/>
              <w:bottom w:val="single" w:sz="4" w:space="0" w:color="auto"/>
              <w:right w:val="single" w:sz="4" w:space="0" w:color="auto"/>
            </w:tcBorders>
            <w:shd w:val="clear" w:color="000000" w:fill="FFFFFF"/>
            <w:noWrap/>
            <w:vAlign w:val="bottom"/>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660,80</w:t>
            </w:r>
          </w:p>
        </w:tc>
        <w:tc>
          <w:tcPr>
            <w:tcW w:w="473" w:type="pct"/>
            <w:tcBorders>
              <w:top w:val="nil"/>
              <w:left w:val="nil"/>
              <w:bottom w:val="single" w:sz="4" w:space="0" w:color="auto"/>
              <w:right w:val="single" w:sz="4" w:space="0" w:color="auto"/>
            </w:tcBorders>
            <w:shd w:val="clear" w:color="000000" w:fill="FFFFFF"/>
            <w:noWrap/>
            <w:vAlign w:val="bottom"/>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645,94</w:t>
            </w:r>
          </w:p>
        </w:tc>
        <w:tc>
          <w:tcPr>
            <w:tcW w:w="474" w:type="pct"/>
            <w:tcBorders>
              <w:top w:val="nil"/>
              <w:left w:val="nil"/>
              <w:bottom w:val="single" w:sz="4" w:space="0" w:color="auto"/>
              <w:right w:val="single" w:sz="4" w:space="0" w:color="auto"/>
            </w:tcBorders>
            <w:shd w:val="clear" w:color="000000" w:fill="FFFFFF"/>
            <w:noWrap/>
            <w:vAlign w:val="bottom"/>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660,80</w:t>
            </w:r>
          </w:p>
        </w:tc>
        <w:tc>
          <w:tcPr>
            <w:tcW w:w="473" w:type="pct"/>
            <w:tcBorders>
              <w:top w:val="nil"/>
              <w:left w:val="nil"/>
              <w:bottom w:val="single" w:sz="4" w:space="0" w:color="auto"/>
              <w:right w:val="single" w:sz="4" w:space="0" w:color="auto"/>
            </w:tcBorders>
            <w:shd w:val="clear" w:color="000000" w:fill="FFFFFF"/>
            <w:noWrap/>
            <w:vAlign w:val="bottom"/>
            <w:hideMark/>
          </w:tcPr>
          <w:p w:rsidR="00EA1D91" w:rsidRPr="00766068"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766068">
              <w:rPr>
                <w:rFonts w:ascii="Times New Roman" w:eastAsia="Times New Roman" w:hAnsi="Times New Roman" w:cs="Times New Roman"/>
                <w:color w:val="000000"/>
                <w:sz w:val="16"/>
                <w:szCs w:val="16"/>
                <w:lang w:eastAsia="ru-RU"/>
              </w:rPr>
              <w:t>646,28</w:t>
            </w:r>
          </w:p>
        </w:tc>
      </w:tr>
    </w:tbl>
    <w:p w:rsidR="00EA1D91" w:rsidRPr="00F75EF0" w:rsidRDefault="00EA1D91" w:rsidP="00EA1D91">
      <w:pPr>
        <w:spacing w:after="0" w:line="240" w:lineRule="auto"/>
        <w:ind w:right="43" w:firstLine="851"/>
        <w:contextualSpacing/>
        <w:jc w:val="both"/>
        <w:rPr>
          <w:rFonts w:ascii="Times New Roman" w:eastAsia="Calibri" w:hAnsi="Times New Roman" w:cs="Times New Roman"/>
          <w:sz w:val="26"/>
          <w:szCs w:val="26"/>
        </w:rPr>
      </w:pPr>
      <w:r w:rsidRPr="00F75EF0">
        <w:rPr>
          <w:rFonts w:ascii="Times New Roman" w:eastAsia="Calibri" w:hAnsi="Times New Roman" w:cs="Times New Roman"/>
          <w:sz w:val="26"/>
          <w:szCs w:val="26"/>
        </w:rPr>
        <w:t>Паспортом программы запланировано финансовое обеспечение мероприятий в 2026 году в сумме 368 255,81 тыс. руб., из них</w:t>
      </w:r>
      <w:r>
        <w:rPr>
          <w:rFonts w:ascii="Times New Roman" w:eastAsia="Calibri" w:hAnsi="Times New Roman" w:cs="Times New Roman"/>
          <w:sz w:val="26"/>
          <w:szCs w:val="26"/>
        </w:rPr>
        <w:t>:</w:t>
      </w:r>
    </w:p>
    <w:p w:rsidR="00EA1D91" w:rsidRDefault="00EA1D91" w:rsidP="00EA1D91">
      <w:pPr>
        <w:spacing w:after="0" w:line="240" w:lineRule="auto"/>
        <w:ind w:right="43" w:firstLine="851"/>
        <w:contextualSpacing/>
        <w:jc w:val="both"/>
        <w:rPr>
          <w:rFonts w:ascii="Times New Roman" w:eastAsia="Calibri" w:hAnsi="Times New Roman" w:cs="Times New Roman"/>
          <w:sz w:val="26"/>
          <w:szCs w:val="26"/>
          <w:highlight w:val="yellow"/>
        </w:rPr>
      </w:pPr>
      <w:r w:rsidRPr="00F75EF0">
        <w:rPr>
          <w:rFonts w:ascii="Times New Roman" w:eastAsia="Calibri" w:hAnsi="Times New Roman" w:cs="Times New Roman"/>
          <w:sz w:val="26"/>
          <w:szCs w:val="26"/>
        </w:rPr>
        <w:t xml:space="preserve">- за счет краевого бюджета </w:t>
      </w:r>
      <w:r>
        <w:rPr>
          <w:rFonts w:ascii="Times New Roman" w:eastAsia="Calibri" w:hAnsi="Times New Roman" w:cs="Times New Roman"/>
          <w:sz w:val="26"/>
          <w:szCs w:val="26"/>
        </w:rPr>
        <w:t>332 032,06</w:t>
      </w:r>
      <w:r w:rsidRPr="00F75EF0">
        <w:rPr>
          <w:rFonts w:ascii="Times New Roman" w:eastAsia="Calibri" w:hAnsi="Times New Roman" w:cs="Times New Roman"/>
          <w:sz w:val="26"/>
          <w:szCs w:val="26"/>
        </w:rPr>
        <w:t xml:space="preserve"> тыс. руб.</w:t>
      </w:r>
      <w:r>
        <w:rPr>
          <w:rFonts w:ascii="Times New Roman" w:eastAsia="Calibri" w:hAnsi="Times New Roman" w:cs="Times New Roman"/>
          <w:sz w:val="26"/>
          <w:szCs w:val="26"/>
        </w:rPr>
        <w:t xml:space="preserve">, </w:t>
      </w:r>
      <w:r w:rsidRPr="00F75EF0">
        <w:rPr>
          <w:rFonts w:ascii="Times New Roman" w:eastAsia="Calibri" w:hAnsi="Times New Roman" w:cs="Times New Roman"/>
          <w:i/>
          <w:iCs/>
          <w:sz w:val="26"/>
          <w:szCs w:val="26"/>
        </w:rPr>
        <w:t xml:space="preserve">в том числе капитальный ремонт (реконструкция) помещений городского бюджетного учреждения физической культуры и спорта «Спортивный центр» ул. Кирова, 26 </w:t>
      </w:r>
      <w:r>
        <w:rPr>
          <w:rFonts w:ascii="Times New Roman" w:eastAsia="Calibri" w:hAnsi="Times New Roman" w:cs="Times New Roman"/>
          <w:i/>
          <w:iCs/>
          <w:sz w:val="26"/>
          <w:szCs w:val="26"/>
        </w:rPr>
        <w:t>в сумме</w:t>
      </w:r>
      <w:r w:rsidRPr="00F75EF0">
        <w:rPr>
          <w:rFonts w:ascii="Times New Roman" w:eastAsia="Calibri" w:hAnsi="Times New Roman" w:cs="Times New Roman"/>
          <w:i/>
          <w:iCs/>
          <w:sz w:val="26"/>
          <w:szCs w:val="26"/>
        </w:rPr>
        <w:t xml:space="preserve"> 81 397,25 тыс. руб., капитальный ремонт стадиона «Спартак» ул. 50 лет ВЛКСМ </w:t>
      </w:r>
      <w:r>
        <w:rPr>
          <w:rFonts w:ascii="Times New Roman" w:eastAsia="Calibri" w:hAnsi="Times New Roman" w:cs="Times New Roman"/>
          <w:i/>
          <w:iCs/>
          <w:sz w:val="26"/>
          <w:szCs w:val="26"/>
        </w:rPr>
        <w:t xml:space="preserve">в сумме </w:t>
      </w:r>
      <w:r w:rsidRPr="00F75EF0">
        <w:rPr>
          <w:rFonts w:ascii="Times New Roman" w:eastAsia="Calibri" w:hAnsi="Times New Roman" w:cs="Times New Roman"/>
          <w:i/>
          <w:iCs/>
          <w:sz w:val="26"/>
          <w:szCs w:val="26"/>
        </w:rPr>
        <w:t>67 406,00 тыс. руб., строительство городского стадион</w:t>
      </w:r>
      <w:r>
        <w:rPr>
          <w:rFonts w:ascii="Times New Roman" w:eastAsia="Calibri" w:hAnsi="Times New Roman" w:cs="Times New Roman"/>
          <w:i/>
          <w:iCs/>
          <w:sz w:val="26"/>
          <w:szCs w:val="26"/>
        </w:rPr>
        <w:t xml:space="preserve">а </w:t>
      </w:r>
      <w:r w:rsidRPr="00F75EF0">
        <w:rPr>
          <w:rFonts w:ascii="Times New Roman" w:eastAsia="Calibri" w:hAnsi="Times New Roman" w:cs="Times New Roman"/>
          <w:i/>
          <w:iCs/>
          <w:sz w:val="26"/>
          <w:szCs w:val="26"/>
        </w:rPr>
        <w:t>ул. Пушкинская, 10 </w:t>
      </w:r>
      <w:r>
        <w:rPr>
          <w:rFonts w:ascii="Times New Roman" w:eastAsia="Calibri" w:hAnsi="Times New Roman" w:cs="Times New Roman"/>
          <w:i/>
          <w:iCs/>
          <w:sz w:val="26"/>
          <w:szCs w:val="26"/>
        </w:rPr>
        <w:t xml:space="preserve">в сумме </w:t>
      </w:r>
      <w:r w:rsidRPr="00F75EF0">
        <w:rPr>
          <w:rFonts w:ascii="Times New Roman" w:eastAsia="Calibri" w:hAnsi="Times New Roman" w:cs="Times New Roman"/>
          <w:i/>
          <w:iCs/>
          <w:sz w:val="26"/>
          <w:szCs w:val="26"/>
        </w:rPr>
        <w:t xml:space="preserve">163 615,50 тыс. руб., приобретение и поставка спортивного инвентаря, спортивного оборудования и иного имущества для развития массового спорта </w:t>
      </w:r>
      <w:r>
        <w:rPr>
          <w:rFonts w:ascii="Times New Roman" w:eastAsia="Calibri" w:hAnsi="Times New Roman" w:cs="Times New Roman"/>
          <w:i/>
          <w:iCs/>
          <w:sz w:val="26"/>
          <w:szCs w:val="26"/>
        </w:rPr>
        <w:t xml:space="preserve">в сумме </w:t>
      </w:r>
      <w:r w:rsidRPr="00F75EF0">
        <w:rPr>
          <w:rFonts w:ascii="Times New Roman" w:eastAsia="Calibri" w:hAnsi="Times New Roman" w:cs="Times New Roman"/>
          <w:i/>
          <w:iCs/>
          <w:sz w:val="26"/>
          <w:szCs w:val="26"/>
        </w:rPr>
        <w:t>6 600,00 тыс. руб.,</w:t>
      </w:r>
      <w:r w:rsidRPr="00F75EF0">
        <w:rPr>
          <w:i/>
          <w:iCs/>
        </w:rPr>
        <w:t xml:space="preserve"> </w:t>
      </w:r>
      <w:r w:rsidRPr="00F75EF0">
        <w:rPr>
          <w:rFonts w:ascii="Times New Roman" w:eastAsia="Calibri" w:hAnsi="Times New Roman" w:cs="Times New Roman"/>
          <w:i/>
          <w:iCs/>
          <w:sz w:val="26"/>
          <w:szCs w:val="26"/>
        </w:rPr>
        <w:t xml:space="preserve">организация физкультурно-спортивной работы по месту жительства </w:t>
      </w:r>
      <w:r>
        <w:rPr>
          <w:rFonts w:ascii="Times New Roman" w:eastAsia="Calibri" w:hAnsi="Times New Roman" w:cs="Times New Roman"/>
          <w:i/>
          <w:iCs/>
          <w:sz w:val="26"/>
          <w:szCs w:val="26"/>
        </w:rPr>
        <w:t xml:space="preserve">в сумме </w:t>
      </w:r>
      <w:r w:rsidRPr="00F75EF0">
        <w:rPr>
          <w:rFonts w:ascii="Times New Roman" w:eastAsia="Calibri" w:hAnsi="Times New Roman" w:cs="Times New Roman"/>
          <w:i/>
          <w:iCs/>
          <w:sz w:val="26"/>
          <w:szCs w:val="26"/>
        </w:rPr>
        <w:t>660,20 тыс. руб.;</w:t>
      </w:r>
    </w:p>
    <w:p w:rsidR="00EA1D91" w:rsidRPr="00F75EF0" w:rsidRDefault="00EA1D91" w:rsidP="00EA1D91">
      <w:pPr>
        <w:spacing w:after="0" w:line="240" w:lineRule="auto"/>
        <w:ind w:right="43" w:firstLine="851"/>
        <w:contextualSpacing/>
        <w:jc w:val="both"/>
        <w:rPr>
          <w:rFonts w:ascii="Times New Roman" w:eastAsia="Calibri" w:hAnsi="Times New Roman" w:cs="Times New Roman"/>
          <w:sz w:val="26"/>
          <w:szCs w:val="26"/>
        </w:rPr>
      </w:pPr>
      <w:r w:rsidRPr="00F75EF0">
        <w:rPr>
          <w:rFonts w:ascii="Times New Roman" w:eastAsia="Calibri" w:hAnsi="Times New Roman" w:cs="Times New Roman"/>
          <w:sz w:val="26"/>
          <w:szCs w:val="26"/>
        </w:rPr>
        <w:t>- за счет средств местного бюджета 36 223,75 тыс. руб.</w:t>
      </w:r>
    </w:p>
    <w:p w:rsidR="00EA1D91" w:rsidRPr="00B26D5F" w:rsidRDefault="00EA1D91" w:rsidP="00EA1D91">
      <w:pPr>
        <w:spacing w:after="0" w:line="240" w:lineRule="auto"/>
        <w:ind w:right="43" w:firstLine="851"/>
        <w:contextualSpacing/>
        <w:jc w:val="both"/>
        <w:rPr>
          <w:rFonts w:ascii="Times New Roman" w:eastAsia="Calibri" w:hAnsi="Times New Roman" w:cs="Times New Roman"/>
          <w:sz w:val="26"/>
          <w:szCs w:val="26"/>
          <w:highlight w:val="yellow"/>
        </w:rPr>
      </w:pPr>
      <w:r w:rsidRPr="00F75EF0">
        <w:rPr>
          <w:rFonts w:ascii="Times New Roman" w:eastAsia="Calibri" w:hAnsi="Times New Roman" w:cs="Times New Roman"/>
          <w:sz w:val="26"/>
          <w:szCs w:val="26"/>
        </w:rPr>
        <w:t xml:space="preserve">Проектом бюджета в 2026 году планируется выделить бюджетные ассигнования в сумме 38 872,80 тыс. руб. за счет средств местного бюджета, краевые средства проектом бюджета </w:t>
      </w:r>
      <w:r>
        <w:rPr>
          <w:rFonts w:ascii="Times New Roman" w:eastAsia="Calibri" w:hAnsi="Times New Roman" w:cs="Times New Roman"/>
          <w:sz w:val="26"/>
          <w:szCs w:val="26"/>
        </w:rPr>
        <w:t>на 2026 год не предусмотрены. На плановый период 2027 и 2028 годов проектом бюджета предусмотрены краевые средства в сумме 645,94 тыс. руб. и 646,28 тыс. руб. соответственно на о</w:t>
      </w:r>
      <w:r w:rsidRPr="007F6108">
        <w:rPr>
          <w:rFonts w:ascii="Times New Roman" w:eastAsia="Calibri" w:hAnsi="Times New Roman" w:cs="Times New Roman"/>
          <w:sz w:val="26"/>
          <w:szCs w:val="26"/>
        </w:rPr>
        <w:t>рганизаци</w:t>
      </w:r>
      <w:r>
        <w:rPr>
          <w:rFonts w:ascii="Times New Roman" w:eastAsia="Calibri" w:hAnsi="Times New Roman" w:cs="Times New Roman"/>
          <w:sz w:val="26"/>
          <w:szCs w:val="26"/>
        </w:rPr>
        <w:t>ю</w:t>
      </w:r>
      <w:r w:rsidRPr="007F6108">
        <w:rPr>
          <w:rFonts w:ascii="Times New Roman" w:eastAsia="Calibri" w:hAnsi="Times New Roman" w:cs="Times New Roman"/>
          <w:sz w:val="26"/>
          <w:szCs w:val="26"/>
        </w:rPr>
        <w:t xml:space="preserve"> физкультурно-спортивной работы по месту жительства</w:t>
      </w:r>
      <w:r>
        <w:rPr>
          <w:rFonts w:ascii="Times New Roman" w:eastAsia="Calibri" w:hAnsi="Times New Roman" w:cs="Times New Roman"/>
          <w:sz w:val="26"/>
          <w:szCs w:val="26"/>
        </w:rPr>
        <w:t xml:space="preserve">. </w:t>
      </w:r>
    </w:p>
    <w:p w:rsidR="00EA1D91" w:rsidRPr="00B26D5F" w:rsidRDefault="00EA1D91" w:rsidP="00EA1D91">
      <w:pPr>
        <w:spacing w:after="0" w:line="240" w:lineRule="auto"/>
        <w:ind w:right="43" w:firstLine="709"/>
        <w:jc w:val="center"/>
        <w:rPr>
          <w:rFonts w:ascii="Times New Roman" w:eastAsia="Calibri" w:hAnsi="Times New Roman" w:cs="Times New Roman"/>
          <w:bCs/>
          <w:color w:val="7030A0"/>
          <w:sz w:val="24"/>
          <w:szCs w:val="24"/>
          <w:highlight w:val="yellow"/>
        </w:rPr>
      </w:pPr>
    </w:p>
    <w:p w:rsidR="00EA1D91" w:rsidRPr="00842DEB" w:rsidRDefault="00EA1D91" w:rsidP="00EA1D91">
      <w:pPr>
        <w:spacing w:after="0" w:line="240" w:lineRule="auto"/>
        <w:ind w:right="43" w:firstLine="709"/>
        <w:jc w:val="center"/>
        <w:rPr>
          <w:rFonts w:ascii="Times New Roman" w:eastAsia="Times New Roman" w:hAnsi="Times New Roman" w:cs="Times New Roman"/>
          <w:b/>
          <w:bCs/>
          <w:sz w:val="26"/>
          <w:szCs w:val="26"/>
          <w:lang w:eastAsia="ru-RU"/>
        </w:rPr>
      </w:pPr>
      <w:r w:rsidRPr="00842DEB">
        <w:rPr>
          <w:rFonts w:ascii="Times New Roman" w:eastAsia="Calibri" w:hAnsi="Times New Roman" w:cs="Times New Roman"/>
          <w:b/>
          <w:bCs/>
          <w:sz w:val="26"/>
          <w:szCs w:val="26"/>
        </w:rPr>
        <w:t xml:space="preserve">9. МП </w:t>
      </w:r>
      <w:r w:rsidRPr="00842DEB">
        <w:rPr>
          <w:rFonts w:ascii="Times New Roman" w:eastAsia="Times New Roman" w:hAnsi="Times New Roman" w:cs="Times New Roman"/>
          <w:b/>
          <w:bCs/>
          <w:sz w:val="26"/>
          <w:szCs w:val="26"/>
          <w:lang w:eastAsia="ru-RU"/>
        </w:rPr>
        <w:t>"Обращение с твердыми коммунальными отходами в Лесозаводском городском округе"</w:t>
      </w:r>
    </w:p>
    <w:p w:rsidR="00EA1D91" w:rsidRPr="00842DEB" w:rsidRDefault="00EA1D91" w:rsidP="00EA1D91">
      <w:pPr>
        <w:spacing w:after="0" w:line="240" w:lineRule="auto"/>
        <w:ind w:right="43" w:firstLine="709"/>
        <w:jc w:val="center"/>
        <w:rPr>
          <w:rFonts w:ascii="Times New Roman" w:eastAsia="Times New Roman" w:hAnsi="Times New Roman" w:cs="Times New Roman"/>
          <w:b/>
          <w:bCs/>
          <w:color w:val="7030A0"/>
          <w:sz w:val="24"/>
          <w:szCs w:val="24"/>
          <w:lang w:eastAsia="ru-RU"/>
        </w:rPr>
      </w:pPr>
    </w:p>
    <w:p w:rsidR="00EA1D91" w:rsidRPr="00842DEB"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842DEB">
        <w:rPr>
          <w:rFonts w:ascii="Times New Roman" w:eastAsia="Times New Roman" w:hAnsi="Times New Roman" w:cs="Times New Roman"/>
          <w:bCs/>
          <w:sz w:val="26"/>
          <w:szCs w:val="26"/>
          <w:lang w:eastAsia="ru-RU"/>
        </w:rPr>
        <w:t xml:space="preserve">Муниципальная программа утверждена постановлением администрации Лесозаводского городского округа от 15.09.2020 № 1176. Ответственный исполнитель программы – отдел ЖКХ управления жизнеобеспечения администрации Лесозаводского городского округа. Срок реализации установлен 2021 – 2027гг. </w:t>
      </w:r>
    </w:p>
    <w:p w:rsidR="00EA1D91" w:rsidRPr="00842DEB" w:rsidRDefault="00EA1D91" w:rsidP="00EA1D91">
      <w:pPr>
        <w:spacing w:after="0" w:line="240" w:lineRule="auto"/>
        <w:ind w:right="43" w:firstLine="851"/>
        <w:jc w:val="both"/>
        <w:rPr>
          <w:rFonts w:ascii="Times New Roman" w:eastAsia="Times New Roman" w:hAnsi="Times New Roman" w:cs="Times New Roman"/>
          <w:sz w:val="26"/>
          <w:szCs w:val="26"/>
          <w:lang w:eastAsia="ru-RU"/>
        </w:rPr>
      </w:pPr>
      <w:r w:rsidRPr="00842DEB">
        <w:rPr>
          <w:rFonts w:ascii="Times New Roman" w:eastAsia="Times New Roman" w:hAnsi="Times New Roman" w:cs="Times New Roman"/>
          <w:bCs/>
          <w:sz w:val="26"/>
          <w:szCs w:val="26"/>
          <w:lang w:eastAsia="ru-RU"/>
        </w:rPr>
        <w:t xml:space="preserve">Целью муниципальной программы является повышение уровня экологической безопасности, сохранение и восстановление природной среды. </w:t>
      </w:r>
      <w:r w:rsidRPr="00842DEB">
        <w:rPr>
          <w:rFonts w:ascii="Times New Roman" w:eastAsia="Times New Roman" w:hAnsi="Times New Roman" w:cs="Times New Roman"/>
          <w:sz w:val="26"/>
          <w:szCs w:val="26"/>
          <w:lang w:eastAsia="ru-RU"/>
        </w:rPr>
        <w:t xml:space="preserve"> </w:t>
      </w:r>
    </w:p>
    <w:p w:rsidR="008D2199" w:rsidRDefault="00EA1D91" w:rsidP="00EA1D91">
      <w:pPr>
        <w:spacing w:after="0" w:line="240" w:lineRule="auto"/>
        <w:ind w:right="43" w:firstLine="709"/>
        <w:contextualSpacing/>
        <w:jc w:val="right"/>
        <w:rPr>
          <w:rFonts w:ascii="Times New Roman" w:eastAsia="Times New Roman" w:hAnsi="Times New Roman" w:cs="Times New Roman"/>
          <w:color w:val="7030A0"/>
          <w:sz w:val="24"/>
          <w:szCs w:val="24"/>
          <w:lang w:eastAsia="ru-RU"/>
        </w:rPr>
      </w:pPr>
      <w:r w:rsidRPr="00842DEB">
        <w:rPr>
          <w:rFonts w:ascii="Times New Roman" w:eastAsia="Times New Roman" w:hAnsi="Times New Roman" w:cs="Times New Roman"/>
          <w:color w:val="7030A0"/>
          <w:sz w:val="24"/>
          <w:szCs w:val="24"/>
          <w:lang w:eastAsia="ru-RU"/>
        </w:rPr>
        <w:t xml:space="preserve">                                                                                                              </w:t>
      </w:r>
    </w:p>
    <w:p w:rsidR="008D2199" w:rsidRDefault="008D2199" w:rsidP="00EA1D91">
      <w:pPr>
        <w:spacing w:after="0" w:line="240" w:lineRule="auto"/>
        <w:ind w:right="43" w:firstLine="709"/>
        <w:contextualSpacing/>
        <w:jc w:val="right"/>
        <w:rPr>
          <w:rFonts w:ascii="Times New Roman" w:eastAsia="Times New Roman" w:hAnsi="Times New Roman" w:cs="Times New Roman"/>
          <w:color w:val="7030A0"/>
          <w:sz w:val="24"/>
          <w:szCs w:val="24"/>
          <w:lang w:eastAsia="ru-RU"/>
        </w:rPr>
      </w:pPr>
    </w:p>
    <w:p w:rsidR="008D2199" w:rsidRDefault="008D2199" w:rsidP="00EA1D91">
      <w:pPr>
        <w:spacing w:after="0" w:line="240" w:lineRule="auto"/>
        <w:ind w:right="43" w:firstLine="709"/>
        <w:contextualSpacing/>
        <w:jc w:val="right"/>
        <w:rPr>
          <w:rFonts w:ascii="Times New Roman" w:eastAsia="Times New Roman" w:hAnsi="Times New Roman" w:cs="Times New Roman"/>
          <w:color w:val="7030A0"/>
          <w:sz w:val="24"/>
          <w:szCs w:val="24"/>
          <w:lang w:eastAsia="ru-RU"/>
        </w:rPr>
      </w:pPr>
    </w:p>
    <w:p w:rsidR="00EA1D91" w:rsidRPr="00842DEB" w:rsidRDefault="00EA1D91" w:rsidP="008D2199">
      <w:pPr>
        <w:spacing w:after="0" w:line="240" w:lineRule="auto"/>
        <w:ind w:right="43" w:firstLine="709"/>
        <w:contextualSpacing/>
        <w:jc w:val="right"/>
        <w:rPr>
          <w:rFonts w:ascii="Times New Roman" w:eastAsia="Times New Roman" w:hAnsi="Times New Roman" w:cs="Times New Roman"/>
          <w:color w:val="7030A0"/>
          <w:sz w:val="24"/>
          <w:szCs w:val="24"/>
          <w:lang w:eastAsia="ru-RU"/>
        </w:rPr>
      </w:pPr>
      <w:r w:rsidRPr="00842DEB">
        <w:rPr>
          <w:rFonts w:ascii="Times New Roman" w:eastAsia="Times New Roman" w:hAnsi="Times New Roman" w:cs="Times New Roman"/>
          <w:color w:val="7030A0"/>
          <w:sz w:val="24"/>
          <w:szCs w:val="24"/>
          <w:lang w:eastAsia="ru-RU"/>
        </w:rPr>
        <w:t xml:space="preserve"> </w:t>
      </w:r>
      <w:r w:rsidRPr="00842DEB">
        <w:rPr>
          <w:rFonts w:ascii="Times New Roman" w:eastAsia="Times New Roman" w:hAnsi="Times New Roman" w:cs="Times New Roman"/>
          <w:sz w:val="20"/>
          <w:szCs w:val="20"/>
          <w:lang w:eastAsia="ru-RU"/>
        </w:rPr>
        <w:t xml:space="preserve">Таблица 13 </w:t>
      </w:r>
      <w:r w:rsidRPr="00842DEB">
        <w:rPr>
          <w:rFonts w:ascii="Times New Roman" w:eastAsia="Calibri" w:hAnsi="Times New Roman" w:cs="Times New Roman"/>
          <w:sz w:val="20"/>
          <w:szCs w:val="20"/>
        </w:rPr>
        <w:t>(тыс. руб.)</w:t>
      </w:r>
    </w:p>
    <w:tbl>
      <w:tblPr>
        <w:tblW w:w="5075" w:type="pct"/>
        <w:tblLook w:val="04A0" w:firstRow="1" w:lastRow="0" w:firstColumn="1" w:lastColumn="0" w:noHBand="0" w:noVBand="1"/>
      </w:tblPr>
      <w:tblGrid>
        <w:gridCol w:w="2356"/>
        <w:gridCol w:w="492"/>
        <w:gridCol w:w="864"/>
        <w:gridCol w:w="957"/>
        <w:gridCol w:w="957"/>
        <w:gridCol w:w="866"/>
        <w:gridCol w:w="957"/>
        <w:gridCol w:w="866"/>
        <w:gridCol w:w="957"/>
        <w:gridCol w:w="1017"/>
      </w:tblGrid>
      <w:tr w:rsidR="00EA1D91" w:rsidRPr="00612C95" w:rsidTr="00EA1D91">
        <w:trPr>
          <w:trHeight w:val="300"/>
        </w:trPr>
        <w:tc>
          <w:tcPr>
            <w:tcW w:w="1145" w:type="pct"/>
            <w:vMerge w:val="restart"/>
            <w:tcBorders>
              <w:top w:val="single" w:sz="4" w:space="0" w:color="auto"/>
              <w:left w:val="single" w:sz="4" w:space="0" w:color="auto"/>
              <w:bottom w:val="single" w:sz="4" w:space="0" w:color="auto"/>
              <w:right w:val="single" w:sz="4" w:space="0" w:color="auto"/>
            </w:tcBorders>
            <w:vAlign w:val="center"/>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Наименование мероприятия (1000000000)</w:t>
            </w:r>
          </w:p>
        </w:tc>
        <w:tc>
          <w:tcPr>
            <w:tcW w:w="239" w:type="pct"/>
            <w:vMerge w:val="restart"/>
            <w:tcBorders>
              <w:top w:val="single" w:sz="4" w:space="0" w:color="auto"/>
              <w:left w:val="single" w:sz="4" w:space="0" w:color="auto"/>
              <w:bottom w:val="single" w:sz="4" w:space="0" w:color="auto"/>
              <w:right w:val="single" w:sz="4" w:space="0" w:color="auto"/>
            </w:tcBorders>
            <w:textDirection w:val="btLr"/>
            <w:vAlign w:val="bottom"/>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Бюджет</w:t>
            </w:r>
          </w:p>
        </w:tc>
        <w:tc>
          <w:tcPr>
            <w:tcW w:w="420"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Бюджет на 2025 год в редакции Решения от 23.09.2025 № 322-НПА</w:t>
            </w:r>
          </w:p>
        </w:tc>
        <w:tc>
          <w:tcPr>
            <w:tcW w:w="1351" w:type="pct"/>
            <w:gridSpan w:val="3"/>
            <w:tcBorders>
              <w:top w:val="single" w:sz="4" w:space="0" w:color="auto"/>
              <w:left w:val="nil"/>
              <w:bottom w:val="single" w:sz="4" w:space="0" w:color="auto"/>
              <w:right w:val="single" w:sz="4" w:space="0" w:color="auto"/>
            </w:tcBorders>
            <w:shd w:val="clear" w:color="000000" w:fill="FFFFFF"/>
            <w:vAlign w:val="bottom"/>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2026 год</w:t>
            </w:r>
          </w:p>
        </w:tc>
        <w:tc>
          <w:tcPr>
            <w:tcW w:w="886" w:type="pct"/>
            <w:gridSpan w:val="2"/>
            <w:tcBorders>
              <w:top w:val="single" w:sz="4" w:space="0" w:color="auto"/>
              <w:left w:val="nil"/>
              <w:bottom w:val="single" w:sz="4" w:space="0" w:color="auto"/>
              <w:right w:val="single" w:sz="4" w:space="0" w:color="auto"/>
            </w:tcBorders>
            <w:shd w:val="clear" w:color="000000" w:fill="FFFFFF"/>
            <w:vAlign w:val="bottom"/>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2027 год</w:t>
            </w:r>
          </w:p>
        </w:tc>
        <w:tc>
          <w:tcPr>
            <w:tcW w:w="960" w:type="pct"/>
            <w:gridSpan w:val="2"/>
            <w:tcBorders>
              <w:top w:val="single" w:sz="4" w:space="0" w:color="auto"/>
              <w:left w:val="nil"/>
              <w:bottom w:val="single" w:sz="4" w:space="0" w:color="auto"/>
              <w:right w:val="single" w:sz="4" w:space="0" w:color="auto"/>
            </w:tcBorders>
            <w:shd w:val="clear" w:color="000000" w:fill="FFFFFF"/>
            <w:vAlign w:val="bottom"/>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2028 год</w:t>
            </w:r>
          </w:p>
        </w:tc>
      </w:tr>
      <w:tr w:rsidR="00EA1D91" w:rsidRPr="00612C95" w:rsidTr="00EA1D91">
        <w:trPr>
          <w:trHeight w:val="2040"/>
        </w:trPr>
        <w:tc>
          <w:tcPr>
            <w:tcW w:w="1145" w:type="pct"/>
            <w:vMerge/>
            <w:tcBorders>
              <w:top w:val="single" w:sz="4" w:space="0" w:color="auto"/>
              <w:left w:val="single" w:sz="4" w:space="0" w:color="auto"/>
              <w:bottom w:val="single" w:sz="4" w:space="0" w:color="auto"/>
              <w:right w:val="single" w:sz="4" w:space="0" w:color="auto"/>
            </w:tcBorders>
            <w:vAlign w:val="center"/>
            <w:hideMark/>
          </w:tcPr>
          <w:p w:rsidR="00EA1D91" w:rsidRPr="00612C95" w:rsidRDefault="00EA1D91" w:rsidP="00EA1D91">
            <w:pPr>
              <w:spacing w:after="0" w:line="240" w:lineRule="auto"/>
              <w:rPr>
                <w:rFonts w:ascii="Times New Roman" w:eastAsia="Times New Roman" w:hAnsi="Times New Roman" w:cs="Times New Roman"/>
                <w:color w:val="000000"/>
                <w:sz w:val="18"/>
                <w:szCs w:val="18"/>
                <w:lang w:eastAsia="ru-RU"/>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rsidR="00EA1D91" w:rsidRPr="00612C95" w:rsidRDefault="00EA1D91" w:rsidP="00EA1D91">
            <w:pPr>
              <w:spacing w:after="0" w:line="240" w:lineRule="auto"/>
              <w:rPr>
                <w:rFonts w:ascii="Times New Roman" w:eastAsia="Times New Roman" w:hAnsi="Times New Roman" w:cs="Times New Roman"/>
                <w:color w:val="000000"/>
                <w:sz w:val="18"/>
                <w:szCs w:val="18"/>
                <w:lang w:eastAsia="ru-RU"/>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rsidR="00EA1D91" w:rsidRPr="00612C95" w:rsidRDefault="00EA1D91" w:rsidP="00EA1D91">
            <w:pPr>
              <w:spacing w:after="0" w:line="240" w:lineRule="auto"/>
              <w:rPr>
                <w:rFonts w:ascii="Times New Roman" w:eastAsia="Times New Roman" w:hAnsi="Times New Roman" w:cs="Times New Roman"/>
                <w:color w:val="000000"/>
                <w:sz w:val="18"/>
                <w:szCs w:val="18"/>
                <w:lang w:eastAsia="ru-RU"/>
              </w:rPr>
            </w:pPr>
          </w:p>
        </w:tc>
        <w:tc>
          <w:tcPr>
            <w:tcW w:w="465" w:type="pct"/>
            <w:tcBorders>
              <w:top w:val="nil"/>
              <w:left w:val="nil"/>
              <w:bottom w:val="single" w:sz="4" w:space="0" w:color="auto"/>
              <w:right w:val="single" w:sz="4" w:space="0" w:color="auto"/>
            </w:tcBorders>
            <w:shd w:val="clear" w:color="000000" w:fill="FFFFFF"/>
            <w:vAlign w:val="center"/>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смета</w:t>
            </w:r>
          </w:p>
        </w:tc>
        <w:tc>
          <w:tcPr>
            <w:tcW w:w="465" w:type="pct"/>
            <w:tcBorders>
              <w:top w:val="nil"/>
              <w:left w:val="nil"/>
              <w:bottom w:val="single" w:sz="4" w:space="0" w:color="auto"/>
              <w:right w:val="single" w:sz="4" w:space="0" w:color="auto"/>
            </w:tcBorders>
            <w:shd w:val="clear" w:color="000000" w:fill="FFFFFF"/>
            <w:vAlign w:val="center"/>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паспорт</w:t>
            </w:r>
          </w:p>
        </w:tc>
        <w:tc>
          <w:tcPr>
            <w:tcW w:w="420" w:type="pct"/>
            <w:tcBorders>
              <w:top w:val="nil"/>
              <w:left w:val="nil"/>
              <w:bottom w:val="single" w:sz="4" w:space="0" w:color="auto"/>
              <w:right w:val="single" w:sz="4" w:space="0" w:color="auto"/>
            </w:tcBorders>
            <w:shd w:val="clear" w:color="000000" w:fill="FFFFFF"/>
            <w:vAlign w:val="center"/>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бюджет</w:t>
            </w:r>
          </w:p>
        </w:tc>
        <w:tc>
          <w:tcPr>
            <w:tcW w:w="465" w:type="pct"/>
            <w:tcBorders>
              <w:top w:val="nil"/>
              <w:left w:val="nil"/>
              <w:bottom w:val="single" w:sz="4" w:space="0" w:color="auto"/>
              <w:right w:val="single" w:sz="4" w:space="0" w:color="auto"/>
            </w:tcBorders>
            <w:shd w:val="clear" w:color="000000" w:fill="FFFFFF"/>
            <w:vAlign w:val="center"/>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 xml:space="preserve">паспорт </w:t>
            </w:r>
          </w:p>
        </w:tc>
        <w:tc>
          <w:tcPr>
            <w:tcW w:w="420" w:type="pct"/>
            <w:tcBorders>
              <w:top w:val="nil"/>
              <w:left w:val="nil"/>
              <w:bottom w:val="single" w:sz="4" w:space="0" w:color="auto"/>
              <w:right w:val="single" w:sz="4" w:space="0" w:color="auto"/>
            </w:tcBorders>
            <w:shd w:val="clear" w:color="000000" w:fill="FFFFFF"/>
            <w:vAlign w:val="center"/>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бюджет</w:t>
            </w:r>
          </w:p>
        </w:tc>
        <w:tc>
          <w:tcPr>
            <w:tcW w:w="465" w:type="pct"/>
            <w:tcBorders>
              <w:top w:val="nil"/>
              <w:left w:val="nil"/>
              <w:bottom w:val="single" w:sz="4" w:space="0" w:color="auto"/>
              <w:right w:val="single" w:sz="4" w:space="0" w:color="auto"/>
            </w:tcBorders>
            <w:shd w:val="clear" w:color="000000" w:fill="FFFFFF"/>
            <w:vAlign w:val="center"/>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 xml:space="preserve">паспорт </w:t>
            </w:r>
          </w:p>
        </w:tc>
        <w:tc>
          <w:tcPr>
            <w:tcW w:w="495" w:type="pct"/>
            <w:tcBorders>
              <w:top w:val="nil"/>
              <w:left w:val="nil"/>
              <w:bottom w:val="single" w:sz="4" w:space="0" w:color="auto"/>
              <w:right w:val="single" w:sz="4" w:space="0" w:color="auto"/>
            </w:tcBorders>
            <w:shd w:val="clear" w:color="000000" w:fill="FFFFFF"/>
            <w:vAlign w:val="center"/>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бюджет</w:t>
            </w:r>
          </w:p>
        </w:tc>
      </w:tr>
      <w:tr w:rsidR="00EA1D91" w:rsidRPr="00612C95" w:rsidTr="00EA1D91">
        <w:trPr>
          <w:trHeight w:val="300"/>
        </w:trPr>
        <w:tc>
          <w:tcPr>
            <w:tcW w:w="1145" w:type="pct"/>
            <w:tcBorders>
              <w:top w:val="nil"/>
              <w:left w:val="single" w:sz="4" w:space="0" w:color="auto"/>
              <w:bottom w:val="single" w:sz="4" w:space="0" w:color="auto"/>
              <w:right w:val="single" w:sz="4" w:space="0" w:color="auto"/>
            </w:tcBorders>
            <w:noWrap/>
            <w:vAlign w:val="bottom"/>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1</w:t>
            </w:r>
          </w:p>
        </w:tc>
        <w:tc>
          <w:tcPr>
            <w:tcW w:w="239" w:type="pct"/>
            <w:tcBorders>
              <w:top w:val="nil"/>
              <w:left w:val="nil"/>
              <w:bottom w:val="single" w:sz="4" w:space="0" w:color="auto"/>
              <w:right w:val="single" w:sz="4" w:space="0" w:color="auto"/>
            </w:tcBorders>
            <w:noWrap/>
            <w:vAlign w:val="bottom"/>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2</w:t>
            </w:r>
          </w:p>
        </w:tc>
        <w:tc>
          <w:tcPr>
            <w:tcW w:w="420" w:type="pct"/>
            <w:tcBorders>
              <w:top w:val="nil"/>
              <w:left w:val="nil"/>
              <w:bottom w:val="single" w:sz="4" w:space="0" w:color="auto"/>
              <w:right w:val="single" w:sz="4" w:space="0" w:color="auto"/>
            </w:tcBorders>
            <w:shd w:val="clear" w:color="000000" w:fill="FFFFFF"/>
            <w:noWrap/>
            <w:vAlign w:val="bottom"/>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3</w:t>
            </w:r>
          </w:p>
        </w:tc>
        <w:tc>
          <w:tcPr>
            <w:tcW w:w="465" w:type="pct"/>
            <w:tcBorders>
              <w:top w:val="nil"/>
              <w:left w:val="nil"/>
              <w:bottom w:val="single" w:sz="4" w:space="0" w:color="auto"/>
              <w:right w:val="single" w:sz="4" w:space="0" w:color="auto"/>
            </w:tcBorders>
            <w:shd w:val="clear" w:color="000000" w:fill="FFFFFF"/>
            <w:noWrap/>
            <w:vAlign w:val="bottom"/>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4</w:t>
            </w:r>
          </w:p>
        </w:tc>
        <w:tc>
          <w:tcPr>
            <w:tcW w:w="465" w:type="pct"/>
            <w:tcBorders>
              <w:top w:val="nil"/>
              <w:left w:val="nil"/>
              <w:bottom w:val="single" w:sz="4" w:space="0" w:color="auto"/>
              <w:right w:val="single" w:sz="4" w:space="0" w:color="auto"/>
            </w:tcBorders>
            <w:shd w:val="clear" w:color="000000" w:fill="FFFFFF"/>
            <w:noWrap/>
            <w:vAlign w:val="bottom"/>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5</w:t>
            </w:r>
          </w:p>
        </w:tc>
        <w:tc>
          <w:tcPr>
            <w:tcW w:w="420" w:type="pct"/>
            <w:tcBorders>
              <w:top w:val="nil"/>
              <w:left w:val="nil"/>
              <w:bottom w:val="single" w:sz="4" w:space="0" w:color="auto"/>
              <w:right w:val="single" w:sz="4" w:space="0" w:color="auto"/>
            </w:tcBorders>
            <w:shd w:val="clear" w:color="000000" w:fill="FFFFFF"/>
            <w:noWrap/>
            <w:vAlign w:val="bottom"/>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6</w:t>
            </w:r>
          </w:p>
        </w:tc>
        <w:tc>
          <w:tcPr>
            <w:tcW w:w="465" w:type="pct"/>
            <w:tcBorders>
              <w:top w:val="nil"/>
              <w:left w:val="nil"/>
              <w:bottom w:val="single" w:sz="4" w:space="0" w:color="auto"/>
              <w:right w:val="single" w:sz="4" w:space="0" w:color="auto"/>
            </w:tcBorders>
            <w:shd w:val="clear" w:color="000000" w:fill="FFFFFF"/>
            <w:noWrap/>
            <w:vAlign w:val="bottom"/>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7</w:t>
            </w:r>
          </w:p>
        </w:tc>
        <w:tc>
          <w:tcPr>
            <w:tcW w:w="420" w:type="pct"/>
            <w:tcBorders>
              <w:top w:val="nil"/>
              <w:left w:val="nil"/>
              <w:bottom w:val="single" w:sz="4" w:space="0" w:color="auto"/>
              <w:right w:val="single" w:sz="4" w:space="0" w:color="auto"/>
            </w:tcBorders>
            <w:shd w:val="clear" w:color="000000" w:fill="FFFFFF"/>
            <w:noWrap/>
            <w:vAlign w:val="bottom"/>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8</w:t>
            </w:r>
          </w:p>
        </w:tc>
        <w:tc>
          <w:tcPr>
            <w:tcW w:w="465" w:type="pct"/>
            <w:tcBorders>
              <w:top w:val="nil"/>
              <w:left w:val="nil"/>
              <w:bottom w:val="single" w:sz="4" w:space="0" w:color="auto"/>
              <w:right w:val="single" w:sz="4" w:space="0" w:color="auto"/>
            </w:tcBorders>
            <w:shd w:val="clear" w:color="000000" w:fill="FFFFFF"/>
            <w:noWrap/>
            <w:vAlign w:val="bottom"/>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9</w:t>
            </w:r>
          </w:p>
        </w:tc>
        <w:tc>
          <w:tcPr>
            <w:tcW w:w="495" w:type="pct"/>
            <w:tcBorders>
              <w:top w:val="nil"/>
              <w:left w:val="nil"/>
              <w:bottom w:val="single" w:sz="4" w:space="0" w:color="auto"/>
              <w:right w:val="single" w:sz="4" w:space="0" w:color="auto"/>
            </w:tcBorders>
            <w:shd w:val="clear" w:color="000000" w:fill="FFFFFF"/>
            <w:noWrap/>
            <w:vAlign w:val="bottom"/>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10</w:t>
            </w:r>
          </w:p>
        </w:tc>
      </w:tr>
      <w:tr w:rsidR="00EA1D91" w:rsidRPr="00612C95" w:rsidTr="00EA1D91">
        <w:trPr>
          <w:trHeight w:val="525"/>
        </w:trPr>
        <w:tc>
          <w:tcPr>
            <w:tcW w:w="1145" w:type="pct"/>
            <w:tcBorders>
              <w:top w:val="nil"/>
              <w:left w:val="single" w:sz="4" w:space="0" w:color="auto"/>
              <w:bottom w:val="single" w:sz="4" w:space="0" w:color="auto"/>
              <w:right w:val="single" w:sz="4" w:space="0" w:color="auto"/>
            </w:tcBorders>
            <w:vAlign w:val="bottom"/>
            <w:hideMark/>
          </w:tcPr>
          <w:p w:rsidR="00EA1D91" w:rsidRPr="00612C95" w:rsidRDefault="00EA1D91" w:rsidP="00EA1D91">
            <w:pPr>
              <w:spacing w:after="0" w:line="240" w:lineRule="auto"/>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Очистка земель, используемых под несанкционированными свалками</w:t>
            </w:r>
          </w:p>
        </w:tc>
        <w:tc>
          <w:tcPr>
            <w:tcW w:w="239" w:type="pct"/>
            <w:tcBorders>
              <w:top w:val="nil"/>
              <w:left w:val="nil"/>
              <w:bottom w:val="single" w:sz="4" w:space="0" w:color="auto"/>
              <w:right w:val="single" w:sz="4" w:space="0" w:color="auto"/>
            </w:tcBorders>
            <w:noWrap/>
            <w:vAlign w:val="bottom"/>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МБ</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2 024,00</w:t>
            </w:r>
          </w:p>
        </w:tc>
        <w:tc>
          <w:tcPr>
            <w:tcW w:w="46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4 500,00</w:t>
            </w:r>
          </w:p>
        </w:tc>
        <w:tc>
          <w:tcPr>
            <w:tcW w:w="46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4 500,00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2 500,00</w:t>
            </w:r>
          </w:p>
        </w:tc>
        <w:tc>
          <w:tcPr>
            <w:tcW w:w="46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4 500,00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900,00</w:t>
            </w:r>
          </w:p>
        </w:tc>
        <w:tc>
          <w:tcPr>
            <w:tcW w:w="46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4 500,00</w:t>
            </w:r>
          </w:p>
        </w:tc>
        <w:tc>
          <w:tcPr>
            <w:tcW w:w="49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900,00</w:t>
            </w:r>
          </w:p>
        </w:tc>
      </w:tr>
      <w:tr w:rsidR="00EA1D91" w:rsidRPr="00612C95" w:rsidTr="00EA1D91">
        <w:trPr>
          <w:trHeight w:val="780"/>
        </w:trPr>
        <w:tc>
          <w:tcPr>
            <w:tcW w:w="1145" w:type="pct"/>
            <w:tcBorders>
              <w:top w:val="nil"/>
              <w:left w:val="single" w:sz="4" w:space="0" w:color="auto"/>
              <w:bottom w:val="single" w:sz="4" w:space="0" w:color="auto"/>
              <w:right w:val="single" w:sz="4" w:space="0" w:color="auto"/>
            </w:tcBorders>
            <w:vAlign w:val="bottom"/>
            <w:hideMark/>
          </w:tcPr>
          <w:p w:rsidR="00EA1D91" w:rsidRPr="00612C95" w:rsidRDefault="00EA1D91" w:rsidP="00EA1D91">
            <w:pPr>
              <w:spacing w:after="0" w:line="240" w:lineRule="auto"/>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Выполнение работ по составлению схемы расположения контейнерных площадок для накопления ТКО, их установке и содержанию</w:t>
            </w:r>
          </w:p>
        </w:tc>
        <w:tc>
          <w:tcPr>
            <w:tcW w:w="239" w:type="pct"/>
            <w:tcBorders>
              <w:top w:val="nil"/>
              <w:left w:val="nil"/>
              <w:bottom w:val="single" w:sz="4" w:space="0" w:color="auto"/>
              <w:right w:val="single" w:sz="4" w:space="0" w:color="auto"/>
            </w:tcBorders>
            <w:noWrap/>
            <w:vAlign w:val="bottom"/>
            <w:hideMark/>
          </w:tcPr>
          <w:p w:rsidR="00EA1D91" w:rsidRPr="00612C95" w:rsidRDefault="00EA1D91" w:rsidP="00EA1D91">
            <w:pPr>
              <w:spacing w:after="0" w:line="240" w:lineRule="auto"/>
              <w:jc w:val="center"/>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МБ</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2 451,00</w:t>
            </w:r>
          </w:p>
        </w:tc>
        <w:tc>
          <w:tcPr>
            <w:tcW w:w="46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7 800,00</w:t>
            </w:r>
          </w:p>
        </w:tc>
        <w:tc>
          <w:tcPr>
            <w:tcW w:w="46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7 800,00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4 300,00</w:t>
            </w:r>
          </w:p>
        </w:tc>
        <w:tc>
          <w:tcPr>
            <w:tcW w:w="46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7 800,00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1 500,00</w:t>
            </w:r>
          </w:p>
        </w:tc>
        <w:tc>
          <w:tcPr>
            <w:tcW w:w="46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7 800,00</w:t>
            </w:r>
          </w:p>
        </w:tc>
        <w:tc>
          <w:tcPr>
            <w:tcW w:w="49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800,00</w:t>
            </w:r>
          </w:p>
        </w:tc>
      </w:tr>
      <w:tr w:rsidR="00EA1D91" w:rsidRPr="00612C95" w:rsidTr="00EA1D91">
        <w:trPr>
          <w:trHeight w:val="300"/>
        </w:trPr>
        <w:tc>
          <w:tcPr>
            <w:tcW w:w="1383" w:type="pct"/>
            <w:gridSpan w:val="2"/>
            <w:tcBorders>
              <w:top w:val="single" w:sz="4" w:space="0" w:color="auto"/>
              <w:left w:val="single" w:sz="4" w:space="0" w:color="auto"/>
              <w:bottom w:val="single" w:sz="4" w:space="0" w:color="auto"/>
              <w:right w:val="single" w:sz="4" w:space="0" w:color="000000"/>
            </w:tcBorders>
            <w:noWrap/>
            <w:vAlign w:val="bottom"/>
            <w:hideMark/>
          </w:tcPr>
          <w:p w:rsidR="00EA1D91" w:rsidRPr="00612C95" w:rsidRDefault="00EA1D91" w:rsidP="00EA1D91">
            <w:pPr>
              <w:spacing w:after="0" w:line="240" w:lineRule="auto"/>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Итого, в том числе:</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4 475,00</w:t>
            </w:r>
          </w:p>
        </w:tc>
        <w:tc>
          <w:tcPr>
            <w:tcW w:w="46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12 300,00</w:t>
            </w:r>
          </w:p>
        </w:tc>
        <w:tc>
          <w:tcPr>
            <w:tcW w:w="46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12 300,00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6 800,00</w:t>
            </w:r>
          </w:p>
        </w:tc>
        <w:tc>
          <w:tcPr>
            <w:tcW w:w="46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12 300,00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2 400,00</w:t>
            </w:r>
          </w:p>
        </w:tc>
        <w:tc>
          <w:tcPr>
            <w:tcW w:w="46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12 300,00</w:t>
            </w:r>
          </w:p>
        </w:tc>
        <w:tc>
          <w:tcPr>
            <w:tcW w:w="49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1 700,00</w:t>
            </w:r>
          </w:p>
        </w:tc>
      </w:tr>
      <w:tr w:rsidR="00EA1D91" w:rsidRPr="00612C95" w:rsidTr="00EA1D91">
        <w:trPr>
          <w:trHeight w:val="300"/>
        </w:trPr>
        <w:tc>
          <w:tcPr>
            <w:tcW w:w="1383" w:type="pct"/>
            <w:gridSpan w:val="2"/>
            <w:tcBorders>
              <w:top w:val="single" w:sz="4" w:space="0" w:color="auto"/>
              <w:left w:val="single" w:sz="4" w:space="0" w:color="auto"/>
              <w:bottom w:val="single" w:sz="4" w:space="0" w:color="auto"/>
              <w:right w:val="single" w:sz="4" w:space="0" w:color="000000"/>
            </w:tcBorders>
            <w:noWrap/>
            <w:vAlign w:val="bottom"/>
            <w:hideMark/>
          </w:tcPr>
          <w:p w:rsidR="00EA1D91" w:rsidRPr="00612C95" w:rsidRDefault="00EA1D91" w:rsidP="00EA1D91">
            <w:pPr>
              <w:spacing w:after="0" w:line="240" w:lineRule="auto"/>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местный бюджет</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4 475,00</w:t>
            </w:r>
          </w:p>
        </w:tc>
        <w:tc>
          <w:tcPr>
            <w:tcW w:w="46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12 300,00</w:t>
            </w:r>
          </w:p>
        </w:tc>
        <w:tc>
          <w:tcPr>
            <w:tcW w:w="46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12 300,00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6 800,00</w:t>
            </w:r>
          </w:p>
        </w:tc>
        <w:tc>
          <w:tcPr>
            <w:tcW w:w="46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12 300,00</w:t>
            </w:r>
          </w:p>
        </w:tc>
        <w:tc>
          <w:tcPr>
            <w:tcW w:w="420"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2 400,00</w:t>
            </w:r>
          </w:p>
        </w:tc>
        <w:tc>
          <w:tcPr>
            <w:tcW w:w="46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12 300,00</w:t>
            </w:r>
          </w:p>
        </w:tc>
        <w:tc>
          <w:tcPr>
            <w:tcW w:w="495" w:type="pct"/>
            <w:tcBorders>
              <w:top w:val="nil"/>
              <w:left w:val="nil"/>
              <w:bottom w:val="single" w:sz="4" w:space="0" w:color="auto"/>
              <w:right w:val="single" w:sz="4" w:space="0" w:color="auto"/>
            </w:tcBorders>
            <w:shd w:val="clear" w:color="000000" w:fill="FFFFFF"/>
            <w:noWrap/>
            <w:vAlign w:val="center"/>
            <w:hideMark/>
          </w:tcPr>
          <w:p w:rsidR="00EA1D91" w:rsidRPr="00612C95" w:rsidRDefault="00EA1D91" w:rsidP="00EA1D91">
            <w:pPr>
              <w:spacing w:after="0" w:line="240" w:lineRule="auto"/>
              <w:jc w:val="right"/>
              <w:rPr>
                <w:rFonts w:ascii="Times New Roman" w:eastAsia="Times New Roman" w:hAnsi="Times New Roman" w:cs="Times New Roman"/>
                <w:color w:val="000000"/>
                <w:sz w:val="18"/>
                <w:szCs w:val="18"/>
                <w:lang w:eastAsia="ru-RU"/>
              </w:rPr>
            </w:pPr>
            <w:r w:rsidRPr="00612C95">
              <w:rPr>
                <w:rFonts w:ascii="Times New Roman" w:eastAsia="Times New Roman" w:hAnsi="Times New Roman" w:cs="Times New Roman"/>
                <w:color w:val="000000"/>
                <w:sz w:val="18"/>
                <w:szCs w:val="18"/>
                <w:lang w:eastAsia="ru-RU"/>
              </w:rPr>
              <w:t>1 700,00</w:t>
            </w:r>
          </w:p>
        </w:tc>
      </w:tr>
    </w:tbl>
    <w:p w:rsidR="00EA1D91" w:rsidRPr="00B26D5F" w:rsidRDefault="00EA1D91" w:rsidP="00EA1D91">
      <w:pPr>
        <w:spacing w:after="0" w:line="240" w:lineRule="auto"/>
        <w:ind w:right="43" w:firstLine="851"/>
        <w:contextualSpacing/>
        <w:jc w:val="both"/>
        <w:rPr>
          <w:rFonts w:ascii="Times New Roman" w:eastAsia="Times New Roman" w:hAnsi="Times New Roman" w:cs="Times New Roman"/>
          <w:color w:val="7030A0"/>
          <w:sz w:val="24"/>
          <w:szCs w:val="24"/>
          <w:highlight w:val="yellow"/>
          <w:lang w:eastAsia="ru-RU"/>
        </w:rPr>
      </w:pPr>
    </w:p>
    <w:p w:rsidR="00EA1D91" w:rsidRPr="009447BF" w:rsidRDefault="00EA1D91" w:rsidP="00EA1D91">
      <w:pPr>
        <w:spacing w:after="0" w:line="240" w:lineRule="auto"/>
        <w:ind w:right="43" w:firstLine="851"/>
        <w:contextualSpacing/>
        <w:jc w:val="both"/>
        <w:rPr>
          <w:rFonts w:ascii="Times New Roman" w:eastAsia="Times New Roman" w:hAnsi="Times New Roman" w:cs="Times New Roman"/>
          <w:sz w:val="26"/>
          <w:szCs w:val="26"/>
          <w:lang w:eastAsia="ru-RU"/>
        </w:rPr>
      </w:pPr>
      <w:r w:rsidRPr="009447BF">
        <w:rPr>
          <w:rFonts w:ascii="Times New Roman" w:eastAsia="Times New Roman" w:hAnsi="Times New Roman" w:cs="Times New Roman"/>
          <w:sz w:val="26"/>
          <w:szCs w:val="26"/>
          <w:lang w:eastAsia="ru-RU"/>
        </w:rPr>
        <w:t xml:space="preserve">Проектом бюджета на 2026 год бюджетные ассигнования предусмотрены в объеме – 6 800,0 тыс. руб., что составляет 55,28% от необходимого объема муниципальной программы и на 2 325,0 тыс. руб. больше ассигнований текущего года. Из запланированных средств сумма в размере 5 800,0 тыс. руб. составят субсидии МБУ, на реализацию мероприятий программы. </w:t>
      </w:r>
    </w:p>
    <w:p w:rsidR="00EA1D91" w:rsidRPr="009447BF" w:rsidRDefault="00EA1D91" w:rsidP="00EA1D91">
      <w:pPr>
        <w:spacing w:after="0" w:line="240" w:lineRule="auto"/>
        <w:ind w:right="43" w:firstLine="851"/>
        <w:contextualSpacing/>
        <w:jc w:val="both"/>
        <w:rPr>
          <w:rFonts w:ascii="Times New Roman" w:eastAsia="Times New Roman" w:hAnsi="Times New Roman" w:cs="Times New Roman"/>
          <w:sz w:val="26"/>
          <w:szCs w:val="26"/>
          <w:lang w:eastAsia="ru-RU"/>
        </w:rPr>
      </w:pPr>
      <w:r w:rsidRPr="009447BF">
        <w:rPr>
          <w:rFonts w:ascii="Times New Roman" w:eastAsia="Times New Roman" w:hAnsi="Times New Roman" w:cs="Times New Roman"/>
          <w:sz w:val="26"/>
          <w:szCs w:val="26"/>
          <w:lang w:eastAsia="ru-RU"/>
        </w:rPr>
        <w:t xml:space="preserve">На плановый период запланировано муниципальной программой: </w:t>
      </w:r>
    </w:p>
    <w:p w:rsidR="00EA1D91" w:rsidRPr="009447BF" w:rsidRDefault="00EA1D91" w:rsidP="00EA1D91">
      <w:pPr>
        <w:spacing w:after="0" w:line="240" w:lineRule="auto"/>
        <w:ind w:right="43" w:firstLine="851"/>
        <w:contextualSpacing/>
        <w:jc w:val="both"/>
        <w:rPr>
          <w:rFonts w:ascii="Times New Roman" w:eastAsia="Times New Roman" w:hAnsi="Times New Roman" w:cs="Times New Roman"/>
          <w:sz w:val="26"/>
          <w:szCs w:val="26"/>
          <w:lang w:eastAsia="ru-RU"/>
        </w:rPr>
      </w:pPr>
      <w:r w:rsidRPr="009447BF">
        <w:rPr>
          <w:rFonts w:ascii="Times New Roman" w:eastAsia="Times New Roman" w:hAnsi="Times New Roman" w:cs="Times New Roman"/>
          <w:sz w:val="26"/>
          <w:szCs w:val="26"/>
          <w:lang w:eastAsia="ru-RU"/>
        </w:rPr>
        <w:t xml:space="preserve">- 2027 год – 12 300,0 тыс. руб. (проектом бюджета 2 400,0 тыс. руб.), </w:t>
      </w:r>
    </w:p>
    <w:p w:rsidR="00EA1D91" w:rsidRPr="009447BF" w:rsidRDefault="00EA1D91" w:rsidP="00EA1D91">
      <w:pPr>
        <w:spacing w:after="0" w:line="240" w:lineRule="auto"/>
        <w:ind w:right="43" w:firstLine="851"/>
        <w:contextualSpacing/>
        <w:jc w:val="both"/>
        <w:rPr>
          <w:rFonts w:ascii="Times New Roman" w:eastAsia="Times New Roman" w:hAnsi="Times New Roman" w:cs="Times New Roman"/>
          <w:sz w:val="26"/>
          <w:szCs w:val="26"/>
          <w:lang w:eastAsia="ru-RU"/>
        </w:rPr>
      </w:pPr>
      <w:r w:rsidRPr="009447BF">
        <w:rPr>
          <w:rFonts w:ascii="Times New Roman" w:eastAsia="Times New Roman" w:hAnsi="Times New Roman" w:cs="Times New Roman"/>
          <w:sz w:val="26"/>
          <w:szCs w:val="26"/>
          <w:lang w:eastAsia="ru-RU"/>
        </w:rPr>
        <w:t>- 2028 год – 12 300,0 тыс. руб. (проектом бюджета 1 700,0 тыс. руб.),</w:t>
      </w:r>
    </w:p>
    <w:p w:rsidR="00EA1D91" w:rsidRPr="00B26D5F" w:rsidRDefault="00EA1D91" w:rsidP="00EA1D91">
      <w:pPr>
        <w:spacing w:after="0" w:line="240" w:lineRule="auto"/>
        <w:ind w:right="43" w:firstLine="851"/>
        <w:contextualSpacing/>
        <w:jc w:val="both"/>
        <w:rPr>
          <w:rFonts w:ascii="Times New Roman" w:eastAsia="Times New Roman" w:hAnsi="Times New Roman" w:cs="Times New Roman"/>
          <w:b/>
          <w:bCs/>
          <w:color w:val="7030A0"/>
          <w:sz w:val="24"/>
          <w:szCs w:val="24"/>
          <w:highlight w:val="yellow"/>
          <w:lang w:eastAsia="ru-RU"/>
        </w:rPr>
      </w:pPr>
    </w:p>
    <w:p w:rsidR="00EA1D91" w:rsidRPr="00CA7CD4" w:rsidRDefault="00EA1D91" w:rsidP="00EA1D91">
      <w:pPr>
        <w:spacing w:after="0" w:line="240" w:lineRule="auto"/>
        <w:ind w:right="43" w:firstLine="708"/>
        <w:jc w:val="center"/>
        <w:rPr>
          <w:rFonts w:ascii="Times New Roman" w:eastAsia="Times New Roman" w:hAnsi="Times New Roman" w:cs="Times New Roman"/>
          <w:bCs/>
          <w:sz w:val="26"/>
          <w:szCs w:val="26"/>
          <w:lang w:eastAsia="ru-RU"/>
        </w:rPr>
      </w:pPr>
      <w:r w:rsidRPr="00CA7CD4">
        <w:rPr>
          <w:rFonts w:ascii="Times New Roman" w:eastAsia="Calibri" w:hAnsi="Times New Roman" w:cs="Times New Roman"/>
          <w:b/>
          <w:bCs/>
          <w:sz w:val="26"/>
          <w:szCs w:val="26"/>
        </w:rPr>
        <w:t xml:space="preserve">10. МП </w:t>
      </w:r>
      <w:r w:rsidRPr="00CA7CD4">
        <w:rPr>
          <w:rFonts w:ascii="Times New Roman" w:eastAsia="Times New Roman" w:hAnsi="Times New Roman" w:cs="Times New Roman"/>
          <w:b/>
          <w:bCs/>
          <w:sz w:val="26"/>
          <w:szCs w:val="26"/>
          <w:lang w:eastAsia="ru-RU"/>
        </w:rPr>
        <w:t>"Информатизация Лесозаводского городского округа</w:t>
      </w:r>
      <w:r w:rsidRPr="00CA7CD4">
        <w:rPr>
          <w:rFonts w:ascii="Times New Roman" w:eastAsia="Times New Roman" w:hAnsi="Times New Roman" w:cs="Times New Roman"/>
          <w:bCs/>
          <w:sz w:val="26"/>
          <w:szCs w:val="26"/>
          <w:lang w:eastAsia="ru-RU"/>
        </w:rPr>
        <w:t>"</w:t>
      </w:r>
    </w:p>
    <w:p w:rsidR="00EA1D91" w:rsidRPr="00B26D5F" w:rsidRDefault="00EA1D91" w:rsidP="00EA1D91">
      <w:pPr>
        <w:spacing w:after="0" w:line="240" w:lineRule="auto"/>
        <w:ind w:right="43" w:firstLine="708"/>
        <w:jc w:val="center"/>
        <w:rPr>
          <w:rFonts w:ascii="Times New Roman" w:eastAsia="Times New Roman" w:hAnsi="Times New Roman" w:cs="Times New Roman"/>
          <w:bCs/>
          <w:color w:val="7030A0"/>
          <w:sz w:val="24"/>
          <w:szCs w:val="24"/>
          <w:highlight w:val="yellow"/>
          <w:lang w:eastAsia="ru-RU"/>
        </w:rPr>
      </w:pPr>
    </w:p>
    <w:p w:rsidR="00EA1D91" w:rsidRPr="00CA7CD4"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CA7CD4">
        <w:rPr>
          <w:rFonts w:ascii="Times New Roman" w:eastAsia="Times New Roman" w:hAnsi="Times New Roman" w:cs="Times New Roman"/>
          <w:bCs/>
          <w:sz w:val="26"/>
          <w:szCs w:val="26"/>
          <w:lang w:eastAsia="ru-RU"/>
        </w:rPr>
        <w:t xml:space="preserve">Утверждена постановлением администрации Лесозаводского городского округа от 23.09.2020 № 1220. Ответственный исполнитель – Отдел информатизации администрации Лесозаводского муниципального округа. Срок реализации программы – с 2021 по 2027 годы. </w:t>
      </w:r>
    </w:p>
    <w:p w:rsidR="00EA1D91"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CA7CD4">
        <w:rPr>
          <w:rFonts w:ascii="Times New Roman" w:eastAsia="Times New Roman" w:hAnsi="Times New Roman" w:cs="Times New Roman"/>
          <w:bCs/>
          <w:sz w:val="26"/>
          <w:szCs w:val="26"/>
          <w:lang w:eastAsia="ru-RU"/>
        </w:rPr>
        <w:t>С целью совершенствования системы муниципального управления на основе использования современных информационных и телекоммуникационных технологий в деятельности администрации Лесозаводского муниципального округа реализуются следующие мероприятия программы: интеграция в региональные и федеральные информационные системы, приобретение и внедрение специального программного обеспечения в области электронного документооборота, электронного взаимодействия, защиты данных, приобретение, техническое обслуживание, ремонт и модернизация вычислительной техники, сетевого, телекоммуникационного и периферийного оборудования.</w:t>
      </w:r>
    </w:p>
    <w:p w:rsidR="008D2199" w:rsidRDefault="008D2199" w:rsidP="00EA1D91">
      <w:pPr>
        <w:spacing w:after="0" w:line="240" w:lineRule="auto"/>
        <w:ind w:right="43" w:firstLine="851"/>
        <w:jc w:val="both"/>
        <w:rPr>
          <w:rFonts w:ascii="Times New Roman" w:eastAsia="Times New Roman" w:hAnsi="Times New Roman" w:cs="Times New Roman"/>
          <w:bCs/>
          <w:sz w:val="26"/>
          <w:szCs w:val="26"/>
          <w:lang w:eastAsia="ru-RU"/>
        </w:rPr>
      </w:pPr>
    </w:p>
    <w:p w:rsidR="008D2199" w:rsidRDefault="008D2199" w:rsidP="00EA1D91">
      <w:pPr>
        <w:spacing w:after="0" w:line="240" w:lineRule="auto"/>
        <w:ind w:right="43" w:firstLine="851"/>
        <w:jc w:val="both"/>
        <w:rPr>
          <w:rFonts w:ascii="Times New Roman" w:eastAsia="Times New Roman" w:hAnsi="Times New Roman" w:cs="Times New Roman"/>
          <w:bCs/>
          <w:sz w:val="26"/>
          <w:szCs w:val="26"/>
          <w:lang w:eastAsia="ru-RU"/>
        </w:rPr>
      </w:pPr>
    </w:p>
    <w:p w:rsidR="008D2199" w:rsidRPr="00CA7CD4" w:rsidRDefault="008D2199" w:rsidP="00EA1D91">
      <w:pPr>
        <w:spacing w:after="0" w:line="240" w:lineRule="auto"/>
        <w:ind w:right="43" w:firstLine="851"/>
        <w:jc w:val="both"/>
        <w:rPr>
          <w:rFonts w:ascii="Times New Roman" w:eastAsia="Times New Roman" w:hAnsi="Times New Roman" w:cs="Times New Roman"/>
          <w:bCs/>
          <w:sz w:val="26"/>
          <w:szCs w:val="26"/>
          <w:lang w:eastAsia="ru-RU"/>
        </w:rPr>
      </w:pPr>
    </w:p>
    <w:p w:rsidR="00EA1D91" w:rsidRPr="00CA7CD4" w:rsidRDefault="00EA1D91" w:rsidP="00EA1D91">
      <w:pPr>
        <w:spacing w:after="0" w:line="240" w:lineRule="auto"/>
        <w:ind w:right="43" w:firstLine="708"/>
        <w:jc w:val="right"/>
        <w:rPr>
          <w:rFonts w:ascii="Times New Roman" w:eastAsia="Calibri" w:hAnsi="Times New Roman" w:cs="Times New Roman"/>
          <w:sz w:val="20"/>
          <w:szCs w:val="20"/>
        </w:rPr>
      </w:pPr>
      <w:r w:rsidRPr="00CA7CD4">
        <w:rPr>
          <w:rFonts w:ascii="Times New Roman" w:eastAsia="Times New Roman" w:hAnsi="Times New Roman" w:cs="Times New Roman"/>
          <w:bCs/>
          <w:color w:val="7030A0"/>
          <w:sz w:val="20"/>
          <w:szCs w:val="20"/>
          <w:lang w:eastAsia="ru-RU"/>
        </w:rPr>
        <w:t xml:space="preserve">                                                                                                           </w:t>
      </w:r>
      <w:r w:rsidRPr="00CA7CD4">
        <w:rPr>
          <w:rFonts w:ascii="Times New Roman" w:eastAsia="Times New Roman" w:hAnsi="Times New Roman" w:cs="Times New Roman"/>
          <w:bCs/>
          <w:sz w:val="20"/>
          <w:szCs w:val="20"/>
          <w:lang w:eastAsia="ru-RU"/>
        </w:rPr>
        <w:t>Таблица 14 (</w:t>
      </w:r>
      <w:r w:rsidRPr="00CA7CD4">
        <w:rPr>
          <w:rFonts w:ascii="Times New Roman" w:eastAsia="Calibri" w:hAnsi="Times New Roman" w:cs="Times New Roman"/>
          <w:sz w:val="20"/>
          <w:szCs w:val="20"/>
        </w:rPr>
        <w:t>тыс. руб.)</w:t>
      </w:r>
      <w:r w:rsidRPr="00CA7CD4">
        <w:rPr>
          <w:rFonts w:ascii="Times New Roman" w:eastAsia="Calibri" w:hAnsi="Times New Roman" w:cs="Times New Roman"/>
          <w:color w:val="7030A0"/>
          <w:sz w:val="20"/>
          <w:szCs w:val="20"/>
        </w:rPr>
        <w:t xml:space="preserve">                                               </w:t>
      </w:r>
    </w:p>
    <w:tbl>
      <w:tblPr>
        <w:tblpPr w:leftFromText="180" w:rightFromText="180" w:vertAnchor="text" w:horzAnchor="margin" w:tblpY="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584"/>
        <w:gridCol w:w="1166"/>
        <w:gridCol w:w="862"/>
        <w:gridCol w:w="852"/>
        <w:gridCol w:w="843"/>
        <w:gridCol w:w="852"/>
        <w:gridCol w:w="841"/>
        <w:gridCol w:w="852"/>
        <w:gridCol w:w="841"/>
      </w:tblGrid>
      <w:tr w:rsidR="00EA1D91" w:rsidRPr="00CA7CD4" w:rsidTr="00EA1D91">
        <w:trPr>
          <w:trHeight w:val="136"/>
        </w:trPr>
        <w:tc>
          <w:tcPr>
            <w:tcW w:w="1206" w:type="pct"/>
            <w:vMerge w:val="restart"/>
            <w:tcBorders>
              <w:top w:val="single" w:sz="4" w:space="0" w:color="auto"/>
              <w:left w:val="single" w:sz="4" w:space="0" w:color="auto"/>
              <w:bottom w:val="single" w:sz="4" w:space="0" w:color="auto"/>
              <w:right w:val="single" w:sz="4" w:space="0" w:color="auto"/>
            </w:tcBorders>
            <w:vAlign w:val="center"/>
            <w:hideMark/>
          </w:tcPr>
          <w:p w:rsidR="00EA1D91" w:rsidRPr="00CA7CD4" w:rsidRDefault="00EA1D91" w:rsidP="00EA1D91">
            <w:pPr>
              <w:spacing w:after="0" w:line="240" w:lineRule="auto"/>
              <w:jc w:val="center"/>
              <w:rPr>
                <w:rFonts w:ascii="Times New Roman" w:eastAsia="Times New Roman" w:hAnsi="Times New Roman" w:cs="Times New Roman"/>
                <w:bCs/>
                <w:sz w:val="18"/>
                <w:szCs w:val="18"/>
                <w:lang w:eastAsia="ru-RU"/>
              </w:rPr>
            </w:pPr>
            <w:r w:rsidRPr="00CA7CD4">
              <w:rPr>
                <w:rFonts w:ascii="Times New Roman" w:eastAsia="Times New Roman" w:hAnsi="Times New Roman" w:cs="Times New Roman"/>
                <w:bCs/>
                <w:sz w:val="18"/>
                <w:szCs w:val="18"/>
                <w:lang w:eastAsia="ru-RU"/>
              </w:rPr>
              <w:t>Наименование мероприятия (1100000000)</w:t>
            </w:r>
          </w:p>
        </w:tc>
        <w:tc>
          <w:tcPr>
            <w:tcW w:w="28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CA7CD4" w:rsidRDefault="00EA1D91" w:rsidP="00EA1D91">
            <w:pPr>
              <w:spacing w:after="0" w:line="240" w:lineRule="auto"/>
              <w:ind w:left="113" w:right="113"/>
              <w:jc w:val="center"/>
              <w:rPr>
                <w:rFonts w:ascii="Times New Roman" w:eastAsia="Times New Roman" w:hAnsi="Times New Roman" w:cs="Times New Roman"/>
                <w:bCs/>
                <w:sz w:val="18"/>
                <w:szCs w:val="18"/>
                <w:lang w:eastAsia="ru-RU"/>
              </w:rPr>
            </w:pPr>
            <w:r w:rsidRPr="00CA7CD4">
              <w:rPr>
                <w:rFonts w:ascii="Times New Roman" w:eastAsia="Times New Roman" w:hAnsi="Times New Roman" w:cs="Times New Roman"/>
                <w:bCs/>
                <w:sz w:val="18"/>
                <w:szCs w:val="18"/>
                <w:lang w:eastAsia="ru-RU"/>
              </w:rPr>
              <w:t>Бюджет</w:t>
            </w:r>
          </w:p>
        </w:tc>
        <w:tc>
          <w:tcPr>
            <w:tcW w:w="575" w:type="pct"/>
            <w:vMerge w:val="restart"/>
            <w:tcBorders>
              <w:top w:val="single" w:sz="4" w:space="0" w:color="auto"/>
              <w:left w:val="single" w:sz="4" w:space="0" w:color="auto"/>
              <w:right w:val="single" w:sz="4" w:space="0" w:color="auto"/>
            </w:tcBorders>
            <w:textDirection w:val="btLr"/>
            <w:vAlign w:val="center"/>
            <w:hideMark/>
          </w:tcPr>
          <w:p w:rsidR="00EA1D91" w:rsidRPr="00CA7CD4" w:rsidRDefault="00EA1D91" w:rsidP="00EA1D91">
            <w:pPr>
              <w:spacing w:after="0" w:line="240" w:lineRule="auto"/>
              <w:ind w:left="113" w:right="113"/>
              <w:jc w:val="center"/>
              <w:rPr>
                <w:rFonts w:ascii="Times New Roman" w:eastAsia="Times New Roman" w:hAnsi="Times New Roman" w:cs="Times New Roman"/>
                <w:bCs/>
                <w:sz w:val="18"/>
                <w:szCs w:val="18"/>
                <w:lang w:eastAsia="ru-RU"/>
              </w:rPr>
            </w:pPr>
            <w:r w:rsidRPr="00CA7CD4">
              <w:rPr>
                <w:rFonts w:ascii="Times New Roman" w:eastAsia="Times New Roman" w:hAnsi="Times New Roman" w:cs="Times New Roman"/>
                <w:bCs/>
                <w:sz w:val="18"/>
                <w:szCs w:val="18"/>
                <w:lang w:eastAsia="ru-RU"/>
              </w:rPr>
              <w:t>Бюджет на 2025 год в редакции Решения от 23.09.2025 № 322-НПА</w:t>
            </w:r>
          </w:p>
        </w:tc>
        <w:tc>
          <w:tcPr>
            <w:tcW w:w="1261" w:type="pct"/>
            <w:gridSpan w:val="3"/>
            <w:tcBorders>
              <w:top w:val="single" w:sz="4" w:space="0" w:color="auto"/>
              <w:left w:val="single" w:sz="4" w:space="0" w:color="auto"/>
              <w:right w:val="single" w:sz="4" w:space="0" w:color="auto"/>
            </w:tcBorders>
          </w:tcPr>
          <w:p w:rsidR="00EA1D91" w:rsidRPr="00CA7CD4" w:rsidRDefault="00EA1D91" w:rsidP="00EA1D91">
            <w:pPr>
              <w:spacing w:after="0" w:line="240" w:lineRule="auto"/>
              <w:jc w:val="center"/>
              <w:rPr>
                <w:rFonts w:ascii="Times New Roman" w:eastAsia="Times New Roman" w:hAnsi="Times New Roman" w:cs="Times New Roman"/>
                <w:bCs/>
                <w:sz w:val="18"/>
                <w:szCs w:val="18"/>
                <w:lang w:eastAsia="ru-RU"/>
              </w:rPr>
            </w:pPr>
            <w:r w:rsidRPr="00CA7CD4">
              <w:rPr>
                <w:rFonts w:ascii="Times New Roman" w:eastAsia="Times New Roman" w:hAnsi="Times New Roman" w:cs="Times New Roman"/>
                <w:bCs/>
                <w:sz w:val="18"/>
                <w:szCs w:val="18"/>
                <w:lang w:eastAsia="ru-RU"/>
              </w:rPr>
              <w:t>2026 год</w:t>
            </w:r>
          </w:p>
        </w:tc>
        <w:tc>
          <w:tcPr>
            <w:tcW w:w="835" w:type="pct"/>
            <w:gridSpan w:val="2"/>
            <w:tcBorders>
              <w:top w:val="single" w:sz="4" w:space="0" w:color="auto"/>
              <w:left w:val="single" w:sz="4" w:space="0" w:color="auto"/>
              <w:bottom w:val="single" w:sz="4" w:space="0" w:color="auto"/>
              <w:right w:val="single" w:sz="4" w:space="0" w:color="auto"/>
            </w:tcBorders>
            <w:vAlign w:val="center"/>
            <w:hideMark/>
          </w:tcPr>
          <w:p w:rsidR="00EA1D91" w:rsidRPr="00CA7CD4" w:rsidRDefault="00EA1D91" w:rsidP="00EA1D91">
            <w:pPr>
              <w:spacing w:after="0" w:line="240" w:lineRule="auto"/>
              <w:jc w:val="center"/>
              <w:rPr>
                <w:rFonts w:ascii="Times New Roman" w:eastAsia="Times New Roman" w:hAnsi="Times New Roman" w:cs="Times New Roman"/>
                <w:bCs/>
                <w:sz w:val="18"/>
                <w:szCs w:val="18"/>
                <w:lang w:eastAsia="ru-RU"/>
              </w:rPr>
            </w:pPr>
            <w:r w:rsidRPr="00CA7CD4">
              <w:rPr>
                <w:rFonts w:ascii="Times New Roman" w:eastAsia="Times New Roman" w:hAnsi="Times New Roman" w:cs="Times New Roman"/>
                <w:bCs/>
                <w:sz w:val="18"/>
                <w:szCs w:val="18"/>
                <w:lang w:eastAsia="ru-RU"/>
              </w:rPr>
              <w:t>2027 год</w:t>
            </w:r>
          </w:p>
        </w:tc>
        <w:tc>
          <w:tcPr>
            <w:tcW w:w="835" w:type="pct"/>
            <w:gridSpan w:val="2"/>
            <w:tcBorders>
              <w:top w:val="single" w:sz="4" w:space="0" w:color="auto"/>
              <w:left w:val="single" w:sz="4" w:space="0" w:color="auto"/>
              <w:bottom w:val="single" w:sz="4" w:space="0" w:color="auto"/>
              <w:right w:val="single" w:sz="4" w:space="0" w:color="auto"/>
            </w:tcBorders>
            <w:vAlign w:val="center"/>
            <w:hideMark/>
          </w:tcPr>
          <w:p w:rsidR="00EA1D91" w:rsidRPr="00CA7CD4" w:rsidRDefault="00EA1D91" w:rsidP="00EA1D91">
            <w:pPr>
              <w:spacing w:after="0" w:line="240" w:lineRule="auto"/>
              <w:jc w:val="center"/>
              <w:rPr>
                <w:rFonts w:ascii="Times New Roman" w:eastAsia="Times New Roman" w:hAnsi="Times New Roman" w:cs="Times New Roman"/>
                <w:bCs/>
                <w:sz w:val="18"/>
                <w:szCs w:val="18"/>
                <w:lang w:eastAsia="ru-RU"/>
              </w:rPr>
            </w:pPr>
            <w:r w:rsidRPr="00CA7CD4">
              <w:rPr>
                <w:rFonts w:ascii="Times New Roman" w:eastAsia="Times New Roman" w:hAnsi="Times New Roman" w:cs="Times New Roman"/>
                <w:bCs/>
                <w:sz w:val="18"/>
                <w:szCs w:val="18"/>
                <w:lang w:eastAsia="ru-RU"/>
              </w:rPr>
              <w:t>2028 год</w:t>
            </w:r>
          </w:p>
        </w:tc>
      </w:tr>
      <w:tr w:rsidR="00EA1D91" w:rsidRPr="00CA7CD4" w:rsidTr="00EA1D91">
        <w:trPr>
          <w:cantSplit/>
          <w:trHeight w:val="1059"/>
        </w:trPr>
        <w:tc>
          <w:tcPr>
            <w:tcW w:w="1206" w:type="pct"/>
            <w:vMerge/>
            <w:tcBorders>
              <w:top w:val="single" w:sz="4" w:space="0" w:color="auto"/>
              <w:left w:val="single" w:sz="4" w:space="0" w:color="auto"/>
              <w:bottom w:val="single" w:sz="4" w:space="0" w:color="auto"/>
              <w:right w:val="single" w:sz="4" w:space="0" w:color="auto"/>
            </w:tcBorders>
            <w:vAlign w:val="center"/>
            <w:hideMark/>
          </w:tcPr>
          <w:p w:rsidR="00EA1D91" w:rsidRPr="00CA7CD4" w:rsidRDefault="00EA1D91" w:rsidP="00EA1D91">
            <w:pPr>
              <w:spacing w:after="0" w:line="240" w:lineRule="auto"/>
              <w:jc w:val="center"/>
              <w:rPr>
                <w:rFonts w:ascii="Times New Roman" w:eastAsia="Times New Roman" w:hAnsi="Times New Roman" w:cs="Times New Roman"/>
                <w:bCs/>
                <w:sz w:val="18"/>
                <w:szCs w:val="18"/>
                <w:lang w:eastAsia="ru-RU"/>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rsidR="00EA1D91" w:rsidRPr="00CA7CD4" w:rsidRDefault="00EA1D91" w:rsidP="00EA1D91">
            <w:pPr>
              <w:spacing w:after="0" w:line="240" w:lineRule="auto"/>
              <w:jc w:val="center"/>
              <w:rPr>
                <w:rFonts w:ascii="Times New Roman" w:eastAsia="Times New Roman" w:hAnsi="Times New Roman" w:cs="Times New Roman"/>
                <w:bCs/>
                <w:sz w:val="18"/>
                <w:szCs w:val="18"/>
                <w:lang w:eastAsia="ru-RU"/>
              </w:rPr>
            </w:pPr>
          </w:p>
        </w:tc>
        <w:tc>
          <w:tcPr>
            <w:tcW w:w="575" w:type="pct"/>
            <w:vMerge/>
            <w:tcBorders>
              <w:left w:val="single" w:sz="4" w:space="0" w:color="auto"/>
              <w:bottom w:val="single" w:sz="4" w:space="0" w:color="auto"/>
              <w:right w:val="single" w:sz="4" w:space="0" w:color="auto"/>
            </w:tcBorders>
            <w:textDirection w:val="btLr"/>
            <w:vAlign w:val="center"/>
            <w:hideMark/>
          </w:tcPr>
          <w:p w:rsidR="00EA1D91" w:rsidRPr="00CA7CD4" w:rsidRDefault="00EA1D91" w:rsidP="00EA1D91">
            <w:pPr>
              <w:spacing w:after="0" w:line="240" w:lineRule="auto"/>
              <w:ind w:left="113" w:right="113"/>
              <w:jc w:val="center"/>
              <w:rPr>
                <w:rFonts w:ascii="Times New Roman" w:eastAsia="Times New Roman" w:hAnsi="Times New Roman" w:cs="Times New Roman"/>
                <w:bCs/>
                <w:sz w:val="18"/>
                <w:szCs w:val="18"/>
                <w:lang w:eastAsia="ru-RU"/>
              </w:rPr>
            </w:pPr>
          </w:p>
        </w:tc>
        <w:tc>
          <w:tcPr>
            <w:tcW w:w="425" w:type="pct"/>
            <w:tcBorders>
              <w:left w:val="single" w:sz="4" w:space="0" w:color="auto"/>
              <w:bottom w:val="single" w:sz="4" w:space="0" w:color="auto"/>
              <w:right w:val="single" w:sz="4" w:space="0" w:color="auto"/>
            </w:tcBorders>
            <w:vAlign w:val="center"/>
          </w:tcPr>
          <w:p w:rsidR="00EA1D91" w:rsidRPr="00CA7CD4" w:rsidRDefault="00EA1D91" w:rsidP="00EA1D91">
            <w:pPr>
              <w:spacing w:after="0" w:line="240" w:lineRule="auto"/>
              <w:jc w:val="center"/>
              <w:rPr>
                <w:rFonts w:ascii="Times New Roman" w:eastAsia="Times New Roman" w:hAnsi="Times New Roman" w:cs="Times New Roman"/>
                <w:bCs/>
                <w:sz w:val="18"/>
                <w:szCs w:val="18"/>
                <w:lang w:eastAsia="ru-RU"/>
              </w:rPr>
            </w:pPr>
            <w:r w:rsidRPr="00CA7CD4">
              <w:rPr>
                <w:rFonts w:ascii="Times New Roman" w:eastAsia="Times New Roman" w:hAnsi="Times New Roman" w:cs="Times New Roman"/>
                <w:bCs/>
                <w:sz w:val="18"/>
                <w:szCs w:val="18"/>
                <w:lang w:eastAsia="ru-RU"/>
              </w:rPr>
              <w:t>смета</w:t>
            </w:r>
          </w:p>
        </w:tc>
        <w:tc>
          <w:tcPr>
            <w:tcW w:w="420" w:type="pct"/>
            <w:tcBorders>
              <w:top w:val="single" w:sz="4" w:space="0" w:color="auto"/>
              <w:left w:val="single" w:sz="4" w:space="0" w:color="auto"/>
              <w:bottom w:val="single" w:sz="4" w:space="0" w:color="auto"/>
              <w:right w:val="single" w:sz="4" w:space="0" w:color="auto"/>
            </w:tcBorders>
            <w:vAlign w:val="center"/>
            <w:hideMark/>
          </w:tcPr>
          <w:p w:rsidR="00EA1D91" w:rsidRPr="00CA7CD4" w:rsidRDefault="00EA1D91" w:rsidP="00EA1D91">
            <w:pPr>
              <w:spacing w:after="0" w:line="240" w:lineRule="auto"/>
              <w:rPr>
                <w:rFonts w:ascii="Times New Roman" w:eastAsia="Times New Roman" w:hAnsi="Times New Roman" w:cs="Times New Roman"/>
                <w:bCs/>
                <w:sz w:val="18"/>
                <w:szCs w:val="18"/>
                <w:lang w:eastAsia="ru-RU"/>
              </w:rPr>
            </w:pPr>
            <w:r w:rsidRPr="00CA7CD4">
              <w:rPr>
                <w:rFonts w:ascii="Times New Roman" w:eastAsia="Times New Roman" w:hAnsi="Times New Roman" w:cs="Times New Roman"/>
                <w:bCs/>
                <w:sz w:val="18"/>
                <w:szCs w:val="18"/>
                <w:lang w:eastAsia="ru-RU"/>
              </w:rPr>
              <w:t>паспорт</w:t>
            </w:r>
          </w:p>
          <w:p w:rsidR="00EA1D91" w:rsidRPr="00CA7CD4" w:rsidRDefault="00EA1D91" w:rsidP="00EA1D91">
            <w:pPr>
              <w:spacing w:after="0" w:line="240" w:lineRule="auto"/>
              <w:jc w:val="center"/>
              <w:rPr>
                <w:rFonts w:ascii="Times New Roman" w:eastAsia="Times New Roman" w:hAnsi="Times New Roman" w:cs="Times New Roman"/>
                <w:bCs/>
                <w:sz w:val="18"/>
                <w:szCs w:val="18"/>
                <w:lang w:eastAsia="ru-RU"/>
              </w:rPr>
            </w:pPr>
          </w:p>
        </w:tc>
        <w:tc>
          <w:tcPr>
            <w:tcW w:w="415" w:type="pct"/>
            <w:tcBorders>
              <w:top w:val="single" w:sz="4" w:space="0" w:color="auto"/>
              <w:left w:val="single" w:sz="4" w:space="0" w:color="auto"/>
              <w:bottom w:val="single" w:sz="4" w:space="0" w:color="auto"/>
              <w:right w:val="single" w:sz="4" w:space="0" w:color="auto"/>
            </w:tcBorders>
            <w:vAlign w:val="center"/>
            <w:hideMark/>
          </w:tcPr>
          <w:p w:rsidR="00EA1D91" w:rsidRPr="00CA7CD4" w:rsidRDefault="00EA1D91" w:rsidP="00EA1D91">
            <w:pPr>
              <w:spacing w:after="0" w:line="240" w:lineRule="auto"/>
              <w:jc w:val="center"/>
              <w:rPr>
                <w:rFonts w:ascii="Times New Roman" w:eastAsia="Times New Roman" w:hAnsi="Times New Roman" w:cs="Times New Roman"/>
                <w:bCs/>
                <w:sz w:val="18"/>
                <w:szCs w:val="18"/>
                <w:lang w:eastAsia="ru-RU"/>
              </w:rPr>
            </w:pPr>
            <w:r w:rsidRPr="00CA7CD4">
              <w:rPr>
                <w:rFonts w:ascii="Times New Roman" w:eastAsia="Times New Roman" w:hAnsi="Times New Roman" w:cs="Times New Roman"/>
                <w:bCs/>
                <w:sz w:val="18"/>
                <w:szCs w:val="18"/>
                <w:lang w:eastAsia="ru-RU"/>
              </w:rPr>
              <w:t>бюджет</w:t>
            </w:r>
          </w:p>
        </w:tc>
        <w:tc>
          <w:tcPr>
            <w:tcW w:w="420" w:type="pct"/>
            <w:tcBorders>
              <w:top w:val="single" w:sz="4" w:space="0" w:color="auto"/>
              <w:left w:val="single" w:sz="4" w:space="0" w:color="auto"/>
              <w:bottom w:val="single" w:sz="4" w:space="0" w:color="auto"/>
              <w:right w:val="single" w:sz="4" w:space="0" w:color="auto"/>
            </w:tcBorders>
            <w:vAlign w:val="center"/>
            <w:hideMark/>
          </w:tcPr>
          <w:p w:rsidR="00EA1D91" w:rsidRPr="00CA7CD4" w:rsidRDefault="00EA1D91" w:rsidP="00EA1D91">
            <w:pPr>
              <w:spacing w:after="0" w:line="240" w:lineRule="auto"/>
              <w:rPr>
                <w:rFonts w:ascii="Times New Roman" w:eastAsia="Times New Roman" w:hAnsi="Times New Roman" w:cs="Times New Roman"/>
                <w:bCs/>
                <w:sz w:val="18"/>
                <w:szCs w:val="18"/>
                <w:lang w:eastAsia="ru-RU"/>
              </w:rPr>
            </w:pPr>
            <w:r w:rsidRPr="00CA7CD4">
              <w:rPr>
                <w:rFonts w:ascii="Times New Roman" w:eastAsia="Times New Roman" w:hAnsi="Times New Roman" w:cs="Times New Roman"/>
                <w:bCs/>
                <w:sz w:val="18"/>
                <w:szCs w:val="18"/>
                <w:lang w:eastAsia="ru-RU"/>
              </w:rPr>
              <w:t>паспорт</w:t>
            </w:r>
          </w:p>
          <w:p w:rsidR="00EA1D91" w:rsidRPr="00CA7CD4" w:rsidRDefault="00EA1D91" w:rsidP="00EA1D91">
            <w:pPr>
              <w:spacing w:after="0" w:line="240" w:lineRule="auto"/>
              <w:jc w:val="center"/>
              <w:rPr>
                <w:rFonts w:ascii="Times New Roman" w:eastAsia="Times New Roman" w:hAnsi="Times New Roman" w:cs="Times New Roman"/>
                <w:bCs/>
                <w:sz w:val="18"/>
                <w:szCs w:val="18"/>
                <w:lang w:eastAsia="ru-RU"/>
              </w:rPr>
            </w:pPr>
          </w:p>
        </w:tc>
        <w:tc>
          <w:tcPr>
            <w:tcW w:w="415" w:type="pct"/>
            <w:tcBorders>
              <w:top w:val="single" w:sz="4" w:space="0" w:color="auto"/>
              <w:left w:val="single" w:sz="4" w:space="0" w:color="auto"/>
              <w:bottom w:val="single" w:sz="4" w:space="0" w:color="auto"/>
              <w:right w:val="single" w:sz="4" w:space="0" w:color="auto"/>
            </w:tcBorders>
            <w:vAlign w:val="center"/>
            <w:hideMark/>
          </w:tcPr>
          <w:p w:rsidR="00EA1D91" w:rsidRPr="00CA7CD4" w:rsidRDefault="00EA1D91" w:rsidP="00EA1D91">
            <w:pPr>
              <w:spacing w:after="0" w:line="240" w:lineRule="auto"/>
              <w:jc w:val="center"/>
              <w:rPr>
                <w:rFonts w:ascii="Times New Roman" w:eastAsia="Times New Roman" w:hAnsi="Times New Roman" w:cs="Times New Roman"/>
                <w:bCs/>
                <w:sz w:val="18"/>
                <w:szCs w:val="18"/>
                <w:lang w:eastAsia="ru-RU"/>
              </w:rPr>
            </w:pPr>
            <w:r w:rsidRPr="00CA7CD4">
              <w:rPr>
                <w:rFonts w:ascii="Times New Roman" w:eastAsia="Times New Roman" w:hAnsi="Times New Roman" w:cs="Times New Roman"/>
                <w:bCs/>
                <w:sz w:val="18"/>
                <w:szCs w:val="18"/>
                <w:lang w:eastAsia="ru-RU"/>
              </w:rPr>
              <w:t>бюджет</w:t>
            </w:r>
          </w:p>
        </w:tc>
        <w:tc>
          <w:tcPr>
            <w:tcW w:w="420" w:type="pct"/>
            <w:tcBorders>
              <w:top w:val="single" w:sz="4" w:space="0" w:color="auto"/>
              <w:left w:val="single" w:sz="4" w:space="0" w:color="auto"/>
              <w:bottom w:val="single" w:sz="4" w:space="0" w:color="auto"/>
              <w:right w:val="single" w:sz="4" w:space="0" w:color="auto"/>
            </w:tcBorders>
            <w:vAlign w:val="center"/>
            <w:hideMark/>
          </w:tcPr>
          <w:p w:rsidR="00EA1D91" w:rsidRPr="00CA7CD4" w:rsidRDefault="00EA1D91" w:rsidP="00EA1D91">
            <w:pPr>
              <w:spacing w:after="0" w:line="240" w:lineRule="auto"/>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смета</w:t>
            </w:r>
          </w:p>
          <w:p w:rsidR="00EA1D91" w:rsidRPr="00CA7CD4" w:rsidRDefault="00EA1D91" w:rsidP="00EA1D91">
            <w:pPr>
              <w:spacing w:after="0" w:line="240" w:lineRule="auto"/>
              <w:jc w:val="center"/>
              <w:rPr>
                <w:rFonts w:ascii="Times New Roman" w:eastAsia="Times New Roman" w:hAnsi="Times New Roman" w:cs="Times New Roman"/>
                <w:bCs/>
                <w:sz w:val="18"/>
                <w:szCs w:val="18"/>
                <w:lang w:eastAsia="ru-RU"/>
              </w:rPr>
            </w:pPr>
          </w:p>
        </w:tc>
        <w:tc>
          <w:tcPr>
            <w:tcW w:w="415" w:type="pct"/>
            <w:tcBorders>
              <w:top w:val="single" w:sz="4" w:space="0" w:color="auto"/>
              <w:left w:val="single" w:sz="4" w:space="0" w:color="auto"/>
              <w:bottom w:val="single" w:sz="4" w:space="0" w:color="auto"/>
              <w:right w:val="single" w:sz="4" w:space="0" w:color="auto"/>
            </w:tcBorders>
            <w:vAlign w:val="center"/>
            <w:hideMark/>
          </w:tcPr>
          <w:p w:rsidR="00EA1D91" w:rsidRPr="00CA7CD4" w:rsidRDefault="00EA1D91" w:rsidP="00EA1D91">
            <w:pPr>
              <w:spacing w:after="0" w:line="240" w:lineRule="auto"/>
              <w:jc w:val="center"/>
              <w:rPr>
                <w:rFonts w:ascii="Times New Roman" w:eastAsia="Times New Roman" w:hAnsi="Times New Roman" w:cs="Times New Roman"/>
                <w:bCs/>
                <w:sz w:val="18"/>
                <w:szCs w:val="18"/>
                <w:lang w:eastAsia="ru-RU"/>
              </w:rPr>
            </w:pPr>
            <w:r w:rsidRPr="00CA7CD4">
              <w:rPr>
                <w:rFonts w:ascii="Times New Roman" w:eastAsia="Times New Roman" w:hAnsi="Times New Roman" w:cs="Times New Roman"/>
                <w:bCs/>
                <w:sz w:val="18"/>
                <w:szCs w:val="18"/>
                <w:lang w:eastAsia="ru-RU"/>
              </w:rPr>
              <w:t>бюджет</w:t>
            </w:r>
          </w:p>
        </w:tc>
      </w:tr>
      <w:tr w:rsidR="00EA1D91" w:rsidRPr="00CA7CD4" w:rsidTr="00EA1D91">
        <w:trPr>
          <w:trHeight w:val="187"/>
        </w:trPr>
        <w:tc>
          <w:tcPr>
            <w:tcW w:w="1206" w:type="pct"/>
            <w:tcBorders>
              <w:top w:val="single" w:sz="4" w:space="0" w:color="auto"/>
              <w:left w:val="single" w:sz="4" w:space="0" w:color="auto"/>
              <w:bottom w:val="single" w:sz="4" w:space="0" w:color="auto"/>
              <w:right w:val="single" w:sz="4" w:space="0" w:color="auto"/>
            </w:tcBorders>
          </w:tcPr>
          <w:p w:rsidR="00EA1D91" w:rsidRPr="00CA7CD4" w:rsidRDefault="00EA1D91" w:rsidP="00EA1D91">
            <w:pPr>
              <w:spacing w:after="0" w:line="240" w:lineRule="auto"/>
              <w:jc w:val="center"/>
              <w:rPr>
                <w:rFonts w:ascii="Times New Roman" w:eastAsia="Times New Roman" w:hAnsi="Times New Roman" w:cs="Times New Roman"/>
                <w:bCs/>
                <w:sz w:val="18"/>
                <w:szCs w:val="18"/>
                <w:lang w:eastAsia="ru-RU"/>
              </w:rPr>
            </w:pPr>
            <w:r w:rsidRPr="00CA7CD4">
              <w:rPr>
                <w:rFonts w:ascii="Times New Roman" w:eastAsia="Times New Roman" w:hAnsi="Times New Roman" w:cs="Times New Roman"/>
                <w:bCs/>
                <w:sz w:val="18"/>
                <w:szCs w:val="18"/>
                <w:lang w:eastAsia="ru-RU"/>
              </w:rPr>
              <w:t>1</w:t>
            </w:r>
          </w:p>
        </w:tc>
        <w:tc>
          <w:tcPr>
            <w:tcW w:w="288" w:type="pct"/>
            <w:tcBorders>
              <w:top w:val="single" w:sz="4" w:space="0" w:color="auto"/>
              <w:left w:val="single" w:sz="4" w:space="0" w:color="auto"/>
              <w:bottom w:val="single" w:sz="4" w:space="0" w:color="auto"/>
              <w:right w:val="single" w:sz="4" w:space="0" w:color="auto"/>
            </w:tcBorders>
          </w:tcPr>
          <w:p w:rsidR="00EA1D91" w:rsidRPr="00CA7CD4" w:rsidRDefault="00EA1D91" w:rsidP="00EA1D91">
            <w:pPr>
              <w:spacing w:after="0" w:line="240" w:lineRule="auto"/>
              <w:jc w:val="center"/>
              <w:rPr>
                <w:rFonts w:ascii="Times New Roman" w:eastAsia="Times New Roman" w:hAnsi="Times New Roman" w:cs="Times New Roman"/>
                <w:sz w:val="18"/>
                <w:szCs w:val="18"/>
                <w:lang w:eastAsia="ru-RU"/>
              </w:rPr>
            </w:pPr>
            <w:r w:rsidRPr="00CA7CD4">
              <w:rPr>
                <w:rFonts w:ascii="Times New Roman" w:eastAsia="Times New Roman" w:hAnsi="Times New Roman" w:cs="Times New Roman"/>
                <w:sz w:val="18"/>
                <w:szCs w:val="18"/>
                <w:lang w:eastAsia="ru-RU"/>
              </w:rPr>
              <w:t>2</w:t>
            </w:r>
          </w:p>
        </w:tc>
        <w:tc>
          <w:tcPr>
            <w:tcW w:w="575" w:type="pct"/>
            <w:tcBorders>
              <w:top w:val="single" w:sz="4" w:space="0" w:color="auto"/>
              <w:left w:val="single" w:sz="4" w:space="0" w:color="auto"/>
              <w:bottom w:val="single" w:sz="4" w:space="0" w:color="auto"/>
              <w:right w:val="single" w:sz="4" w:space="0" w:color="auto"/>
            </w:tcBorders>
          </w:tcPr>
          <w:p w:rsidR="00EA1D91" w:rsidRPr="00CA7CD4" w:rsidRDefault="00EA1D91" w:rsidP="00EA1D91">
            <w:pPr>
              <w:spacing w:after="0" w:line="240" w:lineRule="auto"/>
              <w:jc w:val="center"/>
              <w:rPr>
                <w:rFonts w:ascii="Times New Roman" w:eastAsia="Times New Roman" w:hAnsi="Times New Roman" w:cs="Times New Roman"/>
                <w:sz w:val="18"/>
                <w:szCs w:val="18"/>
                <w:lang w:eastAsia="ru-RU"/>
              </w:rPr>
            </w:pPr>
            <w:r w:rsidRPr="00CA7CD4">
              <w:rPr>
                <w:rFonts w:ascii="Times New Roman" w:eastAsia="Times New Roman" w:hAnsi="Times New Roman" w:cs="Times New Roman"/>
                <w:sz w:val="18"/>
                <w:szCs w:val="18"/>
                <w:lang w:eastAsia="ru-RU"/>
              </w:rPr>
              <w:t>3</w:t>
            </w:r>
          </w:p>
        </w:tc>
        <w:tc>
          <w:tcPr>
            <w:tcW w:w="425" w:type="pct"/>
            <w:tcBorders>
              <w:top w:val="single" w:sz="4" w:space="0" w:color="auto"/>
              <w:left w:val="single" w:sz="4" w:space="0" w:color="auto"/>
              <w:bottom w:val="single" w:sz="4" w:space="0" w:color="auto"/>
              <w:right w:val="single" w:sz="4" w:space="0" w:color="auto"/>
            </w:tcBorders>
          </w:tcPr>
          <w:p w:rsidR="00EA1D91" w:rsidRPr="00CA7CD4" w:rsidRDefault="00EA1D91" w:rsidP="00EA1D91">
            <w:pPr>
              <w:spacing w:after="0" w:line="240" w:lineRule="auto"/>
              <w:jc w:val="center"/>
              <w:rPr>
                <w:rFonts w:ascii="Times New Roman" w:eastAsia="Times New Roman" w:hAnsi="Times New Roman" w:cs="Times New Roman"/>
                <w:sz w:val="18"/>
                <w:szCs w:val="18"/>
                <w:lang w:eastAsia="ru-RU"/>
              </w:rPr>
            </w:pPr>
            <w:r w:rsidRPr="00CA7CD4">
              <w:rPr>
                <w:rFonts w:ascii="Times New Roman" w:eastAsia="Times New Roman" w:hAnsi="Times New Roman" w:cs="Times New Roman"/>
                <w:sz w:val="18"/>
                <w:szCs w:val="18"/>
                <w:lang w:eastAsia="ru-RU"/>
              </w:rPr>
              <w:t>4</w:t>
            </w:r>
          </w:p>
        </w:tc>
        <w:tc>
          <w:tcPr>
            <w:tcW w:w="420" w:type="pct"/>
            <w:tcBorders>
              <w:top w:val="single" w:sz="4" w:space="0" w:color="auto"/>
              <w:left w:val="single" w:sz="4" w:space="0" w:color="auto"/>
              <w:bottom w:val="single" w:sz="4" w:space="0" w:color="auto"/>
              <w:right w:val="single" w:sz="4" w:space="0" w:color="auto"/>
            </w:tcBorders>
          </w:tcPr>
          <w:p w:rsidR="00EA1D91" w:rsidRPr="00CA7CD4" w:rsidRDefault="00EA1D91" w:rsidP="00EA1D91">
            <w:pPr>
              <w:spacing w:after="0" w:line="240" w:lineRule="auto"/>
              <w:jc w:val="center"/>
              <w:rPr>
                <w:rFonts w:ascii="Times New Roman" w:eastAsia="Times New Roman" w:hAnsi="Times New Roman" w:cs="Times New Roman"/>
                <w:sz w:val="18"/>
                <w:szCs w:val="18"/>
                <w:lang w:eastAsia="ru-RU"/>
              </w:rPr>
            </w:pPr>
            <w:r w:rsidRPr="00CA7CD4">
              <w:rPr>
                <w:rFonts w:ascii="Times New Roman" w:eastAsia="Times New Roman" w:hAnsi="Times New Roman" w:cs="Times New Roman"/>
                <w:sz w:val="18"/>
                <w:szCs w:val="18"/>
                <w:lang w:eastAsia="ru-RU"/>
              </w:rPr>
              <w:t>5</w:t>
            </w:r>
          </w:p>
        </w:tc>
        <w:tc>
          <w:tcPr>
            <w:tcW w:w="415" w:type="pct"/>
            <w:tcBorders>
              <w:top w:val="single" w:sz="4" w:space="0" w:color="auto"/>
              <w:left w:val="single" w:sz="4" w:space="0" w:color="auto"/>
              <w:bottom w:val="single" w:sz="4" w:space="0" w:color="auto"/>
              <w:right w:val="single" w:sz="4" w:space="0" w:color="auto"/>
            </w:tcBorders>
          </w:tcPr>
          <w:p w:rsidR="00EA1D91" w:rsidRPr="00CA7CD4" w:rsidRDefault="00EA1D91" w:rsidP="00EA1D91">
            <w:pPr>
              <w:spacing w:after="0" w:line="240" w:lineRule="auto"/>
              <w:jc w:val="center"/>
              <w:rPr>
                <w:rFonts w:ascii="Times New Roman" w:eastAsia="Times New Roman" w:hAnsi="Times New Roman" w:cs="Times New Roman"/>
                <w:sz w:val="18"/>
                <w:szCs w:val="18"/>
                <w:lang w:eastAsia="ru-RU"/>
              </w:rPr>
            </w:pPr>
            <w:r w:rsidRPr="00CA7CD4">
              <w:rPr>
                <w:rFonts w:ascii="Times New Roman" w:eastAsia="Times New Roman" w:hAnsi="Times New Roman" w:cs="Times New Roman"/>
                <w:sz w:val="18"/>
                <w:szCs w:val="18"/>
                <w:lang w:eastAsia="ru-RU"/>
              </w:rPr>
              <w:t>6</w:t>
            </w:r>
          </w:p>
        </w:tc>
        <w:tc>
          <w:tcPr>
            <w:tcW w:w="420" w:type="pct"/>
            <w:tcBorders>
              <w:top w:val="single" w:sz="4" w:space="0" w:color="auto"/>
              <w:left w:val="single" w:sz="4" w:space="0" w:color="auto"/>
              <w:bottom w:val="single" w:sz="4" w:space="0" w:color="auto"/>
              <w:right w:val="single" w:sz="4" w:space="0" w:color="auto"/>
            </w:tcBorders>
          </w:tcPr>
          <w:p w:rsidR="00EA1D91" w:rsidRPr="00CA7CD4" w:rsidRDefault="00EA1D91" w:rsidP="00EA1D91">
            <w:pPr>
              <w:spacing w:after="0" w:line="240" w:lineRule="auto"/>
              <w:jc w:val="center"/>
              <w:rPr>
                <w:rFonts w:ascii="Times New Roman" w:eastAsia="Times New Roman" w:hAnsi="Times New Roman" w:cs="Times New Roman"/>
                <w:bCs/>
                <w:iCs/>
                <w:sz w:val="18"/>
                <w:szCs w:val="18"/>
                <w:lang w:eastAsia="ru-RU"/>
              </w:rPr>
            </w:pPr>
            <w:r w:rsidRPr="00CA7CD4">
              <w:rPr>
                <w:rFonts w:ascii="Times New Roman" w:eastAsia="Times New Roman" w:hAnsi="Times New Roman" w:cs="Times New Roman"/>
                <w:bCs/>
                <w:iCs/>
                <w:sz w:val="18"/>
                <w:szCs w:val="18"/>
                <w:lang w:eastAsia="ru-RU"/>
              </w:rPr>
              <w:t>7</w:t>
            </w:r>
          </w:p>
        </w:tc>
        <w:tc>
          <w:tcPr>
            <w:tcW w:w="415" w:type="pct"/>
            <w:tcBorders>
              <w:top w:val="single" w:sz="4" w:space="0" w:color="auto"/>
              <w:left w:val="single" w:sz="4" w:space="0" w:color="auto"/>
              <w:bottom w:val="single" w:sz="4" w:space="0" w:color="auto"/>
              <w:right w:val="single" w:sz="4" w:space="0" w:color="auto"/>
            </w:tcBorders>
          </w:tcPr>
          <w:p w:rsidR="00EA1D91" w:rsidRPr="00CA7CD4" w:rsidRDefault="00EA1D91" w:rsidP="00EA1D91">
            <w:pPr>
              <w:spacing w:after="0" w:line="240" w:lineRule="auto"/>
              <w:jc w:val="center"/>
              <w:rPr>
                <w:rFonts w:ascii="Times New Roman" w:eastAsia="Times New Roman" w:hAnsi="Times New Roman" w:cs="Times New Roman"/>
                <w:bCs/>
                <w:iCs/>
                <w:sz w:val="18"/>
                <w:szCs w:val="18"/>
                <w:lang w:eastAsia="ru-RU"/>
              </w:rPr>
            </w:pPr>
            <w:r w:rsidRPr="00CA7CD4">
              <w:rPr>
                <w:rFonts w:ascii="Times New Roman" w:eastAsia="Times New Roman" w:hAnsi="Times New Roman" w:cs="Times New Roman"/>
                <w:bCs/>
                <w:iCs/>
                <w:sz w:val="18"/>
                <w:szCs w:val="18"/>
                <w:lang w:eastAsia="ru-RU"/>
              </w:rPr>
              <w:t>8</w:t>
            </w:r>
          </w:p>
        </w:tc>
        <w:tc>
          <w:tcPr>
            <w:tcW w:w="420" w:type="pct"/>
            <w:tcBorders>
              <w:top w:val="single" w:sz="4" w:space="0" w:color="auto"/>
              <w:left w:val="single" w:sz="4" w:space="0" w:color="auto"/>
              <w:bottom w:val="single" w:sz="4" w:space="0" w:color="auto"/>
              <w:right w:val="single" w:sz="4" w:space="0" w:color="auto"/>
            </w:tcBorders>
          </w:tcPr>
          <w:p w:rsidR="00EA1D91" w:rsidRPr="00CA7CD4" w:rsidRDefault="00EA1D91" w:rsidP="00EA1D91">
            <w:pPr>
              <w:spacing w:after="0" w:line="240" w:lineRule="auto"/>
              <w:jc w:val="center"/>
              <w:rPr>
                <w:rFonts w:ascii="Times New Roman" w:eastAsia="Times New Roman" w:hAnsi="Times New Roman" w:cs="Times New Roman"/>
                <w:bCs/>
                <w:iCs/>
                <w:sz w:val="18"/>
                <w:szCs w:val="18"/>
                <w:lang w:eastAsia="ru-RU"/>
              </w:rPr>
            </w:pPr>
            <w:r w:rsidRPr="00CA7CD4">
              <w:rPr>
                <w:rFonts w:ascii="Times New Roman" w:eastAsia="Times New Roman" w:hAnsi="Times New Roman" w:cs="Times New Roman"/>
                <w:bCs/>
                <w:iCs/>
                <w:sz w:val="18"/>
                <w:szCs w:val="18"/>
                <w:lang w:eastAsia="ru-RU"/>
              </w:rPr>
              <w:t>9</w:t>
            </w:r>
          </w:p>
        </w:tc>
        <w:tc>
          <w:tcPr>
            <w:tcW w:w="415" w:type="pct"/>
            <w:tcBorders>
              <w:top w:val="single" w:sz="4" w:space="0" w:color="auto"/>
              <w:left w:val="single" w:sz="4" w:space="0" w:color="auto"/>
              <w:bottom w:val="single" w:sz="4" w:space="0" w:color="auto"/>
              <w:right w:val="single" w:sz="4" w:space="0" w:color="auto"/>
            </w:tcBorders>
          </w:tcPr>
          <w:p w:rsidR="00EA1D91" w:rsidRPr="00CA7CD4" w:rsidRDefault="00EA1D91" w:rsidP="00EA1D91">
            <w:pPr>
              <w:spacing w:after="0" w:line="240" w:lineRule="auto"/>
              <w:jc w:val="center"/>
              <w:rPr>
                <w:rFonts w:ascii="Times New Roman" w:eastAsia="Times New Roman" w:hAnsi="Times New Roman" w:cs="Times New Roman"/>
                <w:bCs/>
                <w:iCs/>
                <w:sz w:val="18"/>
                <w:szCs w:val="18"/>
                <w:lang w:eastAsia="ru-RU"/>
              </w:rPr>
            </w:pPr>
            <w:r w:rsidRPr="00CA7CD4">
              <w:rPr>
                <w:rFonts w:ascii="Times New Roman" w:eastAsia="Times New Roman" w:hAnsi="Times New Roman" w:cs="Times New Roman"/>
                <w:bCs/>
                <w:iCs/>
                <w:sz w:val="18"/>
                <w:szCs w:val="18"/>
                <w:lang w:eastAsia="ru-RU"/>
              </w:rPr>
              <w:t>10</w:t>
            </w:r>
          </w:p>
        </w:tc>
      </w:tr>
      <w:tr w:rsidR="00EA1D91" w:rsidRPr="00B26D5F" w:rsidTr="00EA1D91">
        <w:trPr>
          <w:trHeight w:val="138"/>
        </w:trPr>
        <w:tc>
          <w:tcPr>
            <w:tcW w:w="1206" w:type="pct"/>
            <w:tcBorders>
              <w:top w:val="single" w:sz="4" w:space="0" w:color="auto"/>
              <w:left w:val="single" w:sz="4" w:space="0" w:color="auto"/>
              <w:bottom w:val="single" w:sz="4" w:space="0" w:color="auto"/>
              <w:right w:val="single" w:sz="4" w:space="0" w:color="auto"/>
            </w:tcBorders>
            <w:hideMark/>
          </w:tcPr>
          <w:p w:rsidR="00EA1D91" w:rsidRPr="00CA7CD4" w:rsidRDefault="00EA1D91" w:rsidP="00EA1D91">
            <w:pPr>
              <w:spacing w:after="0" w:line="240" w:lineRule="auto"/>
              <w:rPr>
                <w:rFonts w:ascii="Times New Roman" w:eastAsia="Times New Roman" w:hAnsi="Times New Roman" w:cs="Times New Roman"/>
                <w:bCs/>
                <w:sz w:val="18"/>
                <w:szCs w:val="18"/>
                <w:lang w:eastAsia="ru-RU"/>
              </w:rPr>
            </w:pPr>
            <w:r w:rsidRPr="00CA7CD4">
              <w:rPr>
                <w:rFonts w:ascii="Times New Roman" w:eastAsia="Times New Roman" w:hAnsi="Times New Roman" w:cs="Times New Roman"/>
                <w:bCs/>
                <w:sz w:val="18"/>
                <w:szCs w:val="18"/>
                <w:lang w:eastAsia="ru-RU"/>
              </w:rPr>
              <w:t xml:space="preserve">Мероприятия </w:t>
            </w:r>
            <w:r w:rsidRPr="00CA7CD4">
              <w:rPr>
                <w:rFonts w:ascii="Times New Roman" w:eastAsia="Calibri" w:hAnsi="Times New Roman" w:cs="Times New Roman"/>
                <w:sz w:val="18"/>
                <w:szCs w:val="18"/>
              </w:rPr>
              <w:t>муниципальной</w:t>
            </w:r>
            <w:r w:rsidRPr="00CA7CD4">
              <w:rPr>
                <w:rFonts w:ascii="Times New Roman" w:eastAsia="Times New Roman" w:hAnsi="Times New Roman" w:cs="Times New Roman"/>
                <w:bCs/>
                <w:sz w:val="18"/>
                <w:szCs w:val="18"/>
                <w:lang w:eastAsia="ru-RU"/>
              </w:rPr>
              <w:t xml:space="preserve"> программы</w:t>
            </w:r>
          </w:p>
        </w:tc>
        <w:tc>
          <w:tcPr>
            <w:tcW w:w="288" w:type="pct"/>
            <w:tcBorders>
              <w:top w:val="single" w:sz="4" w:space="0" w:color="auto"/>
              <w:left w:val="single" w:sz="4" w:space="0" w:color="auto"/>
              <w:bottom w:val="single" w:sz="4" w:space="0" w:color="auto"/>
              <w:right w:val="single" w:sz="4" w:space="0" w:color="auto"/>
            </w:tcBorders>
          </w:tcPr>
          <w:p w:rsidR="00EA1D91" w:rsidRPr="00CA7CD4" w:rsidRDefault="00EA1D91" w:rsidP="00EA1D91">
            <w:pPr>
              <w:spacing w:after="0" w:line="240" w:lineRule="auto"/>
              <w:jc w:val="center"/>
              <w:rPr>
                <w:rFonts w:ascii="Times New Roman" w:eastAsia="Times New Roman" w:hAnsi="Times New Roman" w:cs="Times New Roman"/>
                <w:sz w:val="18"/>
                <w:szCs w:val="18"/>
                <w:lang w:eastAsia="ru-RU"/>
              </w:rPr>
            </w:pPr>
          </w:p>
          <w:p w:rsidR="00EA1D91" w:rsidRPr="00CA7CD4" w:rsidRDefault="00EA1D91" w:rsidP="00EA1D91">
            <w:pPr>
              <w:spacing w:after="0" w:line="240" w:lineRule="auto"/>
              <w:jc w:val="center"/>
              <w:rPr>
                <w:rFonts w:ascii="Times New Roman" w:eastAsia="Times New Roman" w:hAnsi="Times New Roman" w:cs="Times New Roman"/>
                <w:sz w:val="18"/>
                <w:szCs w:val="18"/>
                <w:lang w:eastAsia="ru-RU"/>
              </w:rPr>
            </w:pPr>
            <w:r w:rsidRPr="00CA7CD4">
              <w:rPr>
                <w:rFonts w:ascii="Times New Roman" w:eastAsia="Times New Roman" w:hAnsi="Times New Roman" w:cs="Times New Roman"/>
                <w:sz w:val="18"/>
                <w:szCs w:val="18"/>
                <w:lang w:eastAsia="ru-RU"/>
              </w:rPr>
              <w:t>МБ</w:t>
            </w:r>
          </w:p>
        </w:tc>
        <w:tc>
          <w:tcPr>
            <w:tcW w:w="575" w:type="pct"/>
            <w:tcBorders>
              <w:top w:val="single" w:sz="4" w:space="0" w:color="auto"/>
              <w:left w:val="single" w:sz="4" w:space="0" w:color="auto"/>
              <w:bottom w:val="single" w:sz="4" w:space="0" w:color="auto"/>
              <w:right w:val="single" w:sz="4" w:space="0" w:color="auto"/>
            </w:tcBorders>
            <w:vAlign w:val="center"/>
          </w:tcPr>
          <w:p w:rsidR="00EA1D91" w:rsidRPr="00CA7CD4" w:rsidRDefault="00EA1D91" w:rsidP="00EA1D91">
            <w:pPr>
              <w:spacing w:after="0" w:line="240" w:lineRule="auto"/>
              <w:jc w:val="right"/>
              <w:rPr>
                <w:rFonts w:ascii="Times New Roman" w:eastAsia="Times New Roman" w:hAnsi="Times New Roman" w:cs="Times New Roman"/>
                <w:sz w:val="18"/>
                <w:szCs w:val="18"/>
                <w:lang w:eastAsia="ru-RU"/>
              </w:rPr>
            </w:pPr>
          </w:p>
          <w:p w:rsidR="00EA1D91" w:rsidRPr="00CA7CD4" w:rsidRDefault="00EA1D91" w:rsidP="00EA1D91">
            <w:pPr>
              <w:spacing w:after="0" w:line="240" w:lineRule="auto"/>
              <w:jc w:val="right"/>
              <w:rPr>
                <w:rFonts w:ascii="Times New Roman" w:eastAsia="Times New Roman" w:hAnsi="Times New Roman" w:cs="Times New Roman"/>
                <w:sz w:val="18"/>
                <w:szCs w:val="18"/>
                <w:lang w:eastAsia="ru-RU"/>
              </w:rPr>
            </w:pPr>
            <w:r w:rsidRPr="00CA7CD4">
              <w:rPr>
                <w:rFonts w:ascii="Times New Roman" w:eastAsia="Times New Roman" w:hAnsi="Times New Roman" w:cs="Times New Roman"/>
                <w:sz w:val="18"/>
                <w:szCs w:val="18"/>
                <w:lang w:eastAsia="ru-RU"/>
              </w:rPr>
              <w:t>1 100,00</w:t>
            </w:r>
          </w:p>
        </w:tc>
        <w:tc>
          <w:tcPr>
            <w:tcW w:w="425" w:type="pct"/>
            <w:tcBorders>
              <w:top w:val="single" w:sz="4" w:space="0" w:color="auto"/>
              <w:left w:val="single" w:sz="4" w:space="0" w:color="auto"/>
              <w:bottom w:val="single" w:sz="4" w:space="0" w:color="auto"/>
              <w:right w:val="single" w:sz="4" w:space="0" w:color="auto"/>
            </w:tcBorders>
            <w:vAlign w:val="center"/>
          </w:tcPr>
          <w:p w:rsidR="00EA1D91" w:rsidRPr="00CA7CD4" w:rsidRDefault="00EA1D91" w:rsidP="00EA1D91">
            <w:pPr>
              <w:spacing w:after="0" w:line="240" w:lineRule="auto"/>
              <w:jc w:val="right"/>
              <w:rPr>
                <w:rFonts w:ascii="Times New Roman" w:eastAsia="Times New Roman" w:hAnsi="Times New Roman" w:cs="Times New Roman"/>
                <w:sz w:val="18"/>
                <w:szCs w:val="18"/>
                <w:lang w:eastAsia="ru-RU"/>
              </w:rPr>
            </w:pPr>
          </w:p>
          <w:p w:rsidR="00EA1D91" w:rsidRPr="00CA7CD4" w:rsidRDefault="00EA1D91" w:rsidP="00EA1D91">
            <w:pPr>
              <w:spacing w:after="0" w:line="240" w:lineRule="auto"/>
              <w:jc w:val="right"/>
              <w:rPr>
                <w:rFonts w:ascii="Times New Roman" w:eastAsia="Times New Roman" w:hAnsi="Times New Roman" w:cs="Times New Roman"/>
                <w:sz w:val="18"/>
                <w:szCs w:val="18"/>
                <w:lang w:eastAsia="ru-RU"/>
              </w:rPr>
            </w:pPr>
            <w:r w:rsidRPr="00CA7CD4">
              <w:rPr>
                <w:rFonts w:ascii="Times New Roman" w:eastAsia="Times New Roman" w:hAnsi="Times New Roman" w:cs="Times New Roman"/>
                <w:sz w:val="18"/>
                <w:szCs w:val="18"/>
                <w:lang w:eastAsia="ru-RU"/>
              </w:rPr>
              <w:t>900,00</w:t>
            </w:r>
          </w:p>
        </w:tc>
        <w:tc>
          <w:tcPr>
            <w:tcW w:w="420" w:type="pct"/>
            <w:tcBorders>
              <w:top w:val="single" w:sz="4" w:space="0" w:color="auto"/>
              <w:left w:val="single" w:sz="4" w:space="0" w:color="auto"/>
              <w:bottom w:val="single" w:sz="4" w:space="0" w:color="auto"/>
              <w:right w:val="single" w:sz="4" w:space="0" w:color="auto"/>
            </w:tcBorders>
          </w:tcPr>
          <w:p w:rsidR="00EA1D91" w:rsidRPr="00CA7CD4" w:rsidRDefault="00EA1D91" w:rsidP="00EA1D91">
            <w:pPr>
              <w:spacing w:after="0" w:line="240" w:lineRule="auto"/>
              <w:jc w:val="right"/>
              <w:rPr>
                <w:rFonts w:ascii="Times New Roman" w:eastAsia="Times New Roman" w:hAnsi="Times New Roman" w:cs="Times New Roman"/>
                <w:sz w:val="18"/>
                <w:szCs w:val="18"/>
                <w:lang w:eastAsia="ru-RU"/>
              </w:rPr>
            </w:pPr>
          </w:p>
          <w:p w:rsidR="00EA1D91" w:rsidRPr="00CA7CD4" w:rsidRDefault="00EA1D91" w:rsidP="00EA1D91">
            <w:pPr>
              <w:spacing w:after="0" w:line="240" w:lineRule="auto"/>
              <w:jc w:val="right"/>
              <w:rPr>
                <w:rFonts w:ascii="Times New Roman" w:eastAsia="Times New Roman" w:hAnsi="Times New Roman" w:cs="Times New Roman"/>
                <w:sz w:val="18"/>
                <w:szCs w:val="18"/>
                <w:lang w:eastAsia="ru-RU"/>
              </w:rPr>
            </w:pPr>
            <w:r w:rsidRPr="00CA7CD4">
              <w:rPr>
                <w:rFonts w:ascii="Times New Roman" w:eastAsia="Times New Roman" w:hAnsi="Times New Roman" w:cs="Times New Roman"/>
                <w:sz w:val="18"/>
                <w:szCs w:val="18"/>
                <w:lang w:eastAsia="ru-RU"/>
              </w:rPr>
              <w:t>900,00</w:t>
            </w:r>
          </w:p>
        </w:tc>
        <w:tc>
          <w:tcPr>
            <w:tcW w:w="415" w:type="pct"/>
            <w:tcBorders>
              <w:top w:val="single" w:sz="4" w:space="0" w:color="auto"/>
              <w:left w:val="single" w:sz="4" w:space="0" w:color="auto"/>
              <w:bottom w:val="single" w:sz="4" w:space="0" w:color="auto"/>
              <w:right w:val="single" w:sz="4" w:space="0" w:color="auto"/>
            </w:tcBorders>
          </w:tcPr>
          <w:p w:rsidR="00EA1D91" w:rsidRPr="00CA7CD4" w:rsidRDefault="00EA1D91" w:rsidP="00EA1D91">
            <w:pPr>
              <w:spacing w:after="0" w:line="240" w:lineRule="auto"/>
              <w:jc w:val="right"/>
              <w:rPr>
                <w:rFonts w:ascii="Times New Roman" w:eastAsia="Times New Roman" w:hAnsi="Times New Roman" w:cs="Times New Roman"/>
                <w:sz w:val="18"/>
                <w:szCs w:val="18"/>
                <w:lang w:eastAsia="ru-RU"/>
              </w:rPr>
            </w:pPr>
          </w:p>
          <w:p w:rsidR="00EA1D91" w:rsidRPr="00CA7CD4" w:rsidRDefault="00EA1D91" w:rsidP="00EA1D91">
            <w:pPr>
              <w:spacing w:after="0" w:line="240" w:lineRule="auto"/>
              <w:jc w:val="right"/>
              <w:rPr>
                <w:rFonts w:ascii="Times New Roman" w:eastAsia="Times New Roman" w:hAnsi="Times New Roman" w:cs="Times New Roman"/>
                <w:sz w:val="18"/>
                <w:szCs w:val="18"/>
                <w:lang w:eastAsia="ru-RU"/>
              </w:rPr>
            </w:pPr>
            <w:r w:rsidRPr="00CA7CD4">
              <w:rPr>
                <w:rFonts w:ascii="Times New Roman" w:eastAsia="Times New Roman" w:hAnsi="Times New Roman" w:cs="Times New Roman"/>
                <w:sz w:val="18"/>
                <w:szCs w:val="18"/>
                <w:lang w:eastAsia="ru-RU"/>
              </w:rPr>
              <w:t>900,00</w:t>
            </w:r>
          </w:p>
        </w:tc>
        <w:tc>
          <w:tcPr>
            <w:tcW w:w="420" w:type="pct"/>
            <w:tcBorders>
              <w:top w:val="single" w:sz="4" w:space="0" w:color="auto"/>
              <w:left w:val="single" w:sz="4" w:space="0" w:color="auto"/>
              <w:bottom w:val="single" w:sz="4" w:space="0" w:color="auto"/>
              <w:right w:val="single" w:sz="4" w:space="0" w:color="auto"/>
            </w:tcBorders>
          </w:tcPr>
          <w:p w:rsidR="00EA1D91" w:rsidRPr="00CA7CD4" w:rsidRDefault="00EA1D91" w:rsidP="00EA1D91">
            <w:pPr>
              <w:spacing w:after="0" w:line="240" w:lineRule="auto"/>
              <w:jc w:val="right"/>
              <w:rPr>
                <w:rFonts w:ascii="Times New Roman" w:eastAsia="Times New Roman" w:hAnsi="Times New Roman" w:cs="Times New Roman"/>
                <w:bCs/>
                <w:iCs/>
                <w:sz w:val="18"/>
                <w:szCs w:val="18"/>
                <w:lang w:eastAsia="ru-RU"/>
              </w:rPr>
            </w:pPr>
          </w:p>
          <w:p w:rsidR="00EA1D91" w:rsidRPr="00CA7CD4" w:rsidRDefault="00EA1D91" w:rsidP="00EA1D91">
            <w:pPr>
              <w:spacing w:after="0" w:line="240" w:lineRule="auto"/>
              <w:jc w:val="right"/>
              <w:rPr>
                <w:rFonts w:ascii="Times New Roman" w:eastAsia="Times New Roman" w:hAnsi="Times New Roman" w:cs="Times New Roman"/>
                <w:bCs/>
                <w:iCs/>
                <w:sz w:val="18"/>
                <w:szCs w:val="18"/>
                <w:lang w:eastAsia="ru-RU"/>
              </w:rPr>
            </w:pPr>
            <w:r w:rsidRPr="00CA7CD4">
              <w:rPr>
                <w:rFonts w:ascii="Times New Roman" w:eastAsia="Times New Roman" w:hAnsi="Times New Roman" w:cs="Times New Roman"/>
                <w:bCs/>
                <w:iCs/>
                <w:sz w:val="18"/>
                <w:szCs w:val="18"/>
                <w:lang w:eastAsia="ru-RU"/>
              </w:rPr>
              <w:t>900,00</w:t>
            </w:r>
          </w:p>
        </w:tc>
        <w:tc>
          <w:tcPr>
            <w:tcW w:w="415" w:type="pct"/>
            <w:tcBorders>
              <w:top w:val="single" w:sz="4" w:space="0" w:color="auto"/>
              <w:left w:val="single" w:sz="4" w:space="0" w:color="auto"/>
              <w:bottom w:val="single" w:sz="4" w:space="0" w:color="auto"/>
              <w:right w:val="single" w:sz="4" w:space="0" w:color="auto"/>
            </w:tcBorders>
          </w:tcPr>
          <w:p w:rsidR="00EA1D91" w:rsidRPr="00CA7CD4" w:rsidRDefault="00EA1D91" w:rsidP="00EA1D91">
            <w:pPr>
              <w:spacing w:after="0" w:line="240" w:lineRule="auto"/>
              <w:jc w:val="right"/>
              <w:rPr>
                <w:rFonts w:ascii="Times New Roman" w:eastAsia="Times New Roman" w:hAnsi="Times New Roman" w:cs="Times New Roman"/>
                <w:bCs/>
                <w:iCs/>
                <w:sz w:val="18"/>
                <w:szCs w:val="18"/>
                <w:lang w:eastAsia="ru-RU"/>
              </w:rPr>
            </w:pPr>
          </w:p>
          <w:p w:rsidR="00EA1D91" w:rsidRPr="00CA7CD4" w:rsidRDefault="00EA1D91" w:rsidP="00EA1D91">
            <w:pPr>
              <w:spacing w:after="0" w:line="240" w:lineRule="auto"/>
              <w:jc w:val="right"/>
              <w:rPr>
                <w:rFonts w:ascii="Times New Roman" w:eastAsia="Times New Roman" w:hAnsi="Times New Roman" w:cs="Times New Roman"/>
                <w:bCs/>
                <w:iCs/>
                <w:sz w:val="18"/>
                <w:szCs w:val="18"/>
                <w:lang w:eastAsia="ru-RU"/>
              </w:rPr>
            </w:pPr>
            <w:r w:rsidRPr="00CA7CD4">
              <w:rPr>
                <w:rFonts w:ascii="Times New Roman" w:eastAsia="Times New Roman" w:hAnsi="Times New Roman" w:cs="Times New Roman"/>
                <w:bCs/>
                <w:iCs/>
                <w:sz w:val="18"/>
                <w:szCs w:val="18"/>
                <w:lang w:eastAsia="ru-RU"/>
              </w:rPr>
              <w:t>900,00</w:t>
            </w:r>
          </w:p>
        </w:tc>
        <w:tc>
          <w:tcPr>
            <w:tcW w:w="420" w:type="pct"/>
            <w:tcBorders>
              <w:top w:val="single" w:sz="4" w:space="0" w:color="auto"/>
              <w:left w:val="single" w:sz="4" w:space="0" w:color="auto"/>
              <w:bottom w:val="single" w:sz="4" w:space="0" w:color="auto"/>
              <w:right w:val="single" w:sz="4" w:space="0" w:color="auto"/>
            </w:tcBorders>
          </w:tcPr>
          <w:p w:rsidR="00EA1D91" w:rsidRPr="00CA7CD4" w:rsidRDefault="00EA1D91" w:rsidP="00EA1D91">
            <w:pPr>
              <w:spacing w:after="0" w:line="240" w:lineRule="auto"/>
              <w:jc w:val="right"/>
              <w:rPr>
                <w:rFonts w:ascii="Times New Roman" w:eastAsia="Times New Roman" w:hAnsi="Times New Roman" w:cs="Times New Roman"/>
                <w:bCs/>
                <w:iCs/>
                <w:sz w:val="18"/>
                <w:szCs w:val="18"/>
                <w:lang w:eastAsia="ru-RU"/>
              </w:rPr>
            </w:pPr>
          </w:p>
          <w:p w:rsidR="00EA1D91" w:rsidRPr="00CA7CD4" w:rsidRDefault="00EA1D91" w:rsidP="00EA1D91">
            <w:pPr>
              <w:spacing w:after="0" w:line="240" w:lineRule="auto"/>
              <w:jc w:val="right"/>
              <w:rPr>
                <w:rFonts w:ascii="Times New Roman" w:eastAsia="Times New Roman" w:hAnsi="Times New Roman" w:cs="Times New Roman"/>
                <w:bCs/>
                <w:iCs/>
                <w:sz w:val="18"/>
                <w:szCs w:val="18"/>
                <w:lang w:eastAsia="ru-RU"/>
              </w:rPr>
            </w:pPr>
            <w:r w:rsidRPr="00CA7CD4">
              <w:rPr>
                <w:rFonts w:ascii="Times New Roman" w:eastAsia="Times New Roman" w:hAnsi="Times New Roman" w:cs="Times New Roman"/>
                <w:bCs/>
                <w:iCs/>
                <w:sz w:val="18"/>
                <w:szCs w:val="18"/>
                <w:lang w:eastAsia="ru-RU"/>
              </w:rPr>
              <w:t>900,00</w:t>
            </w:r>
          </w:p>
        </w:tc>
        <w:tc>
          <w:tcPr>
            <w:tcW w:w="415" w:type="pct"/>
            <w:tcBorders>
              <w:top w:val="single" w:sz="4" w:space="0" w:color="auto"/>
              <w:left w:val="single" w:sz="4" w:space="0" w:color="auto"/>
              <w:bottom w:val="single" w:sz="4" w:space="0" w:color="auto"/>
              <w:right w:val="single" w:sz="4" w:space="0" w:color="auto"/>
            </w:tcBorders>
          </w:tcPr>
          <w:p w:rsidR="00EA1D91" w:rsidRPr="00CA7CD4" w:rsidRDefault="00EA1D91" w:rsidP="00EA1D91">
            <w:pPr>
              <w:spacing w:after="0" w:line="240" w:lineRule="auto"/>
              <w:jc w:val="right"/>
              <w:rPr>
                <w:rFonts w:ascii="Times New Roman" w:eastAsia="Times New Roman" w:hAnsi="Times New Roman" w:cs="Times New Roman"/>
                <w:bCs/>
                <w:iCs/>
                <w:sz w:val="18"/>
                <w:szCs w:val="18"/>
                <w:lang w:eastAsia="ru-RU"/>
              </w:rPr>
            </w:pPr>
          </w:p>
          <w:p w:rsidR="00EA1D91" w:rsidRPr="00CA7CD4" w:rsidRDefault="00EA1D91" w:rsidP="00EA1D91">
            <w:pPr>
              <w:spacing w:after="0" w:line="240" w:lineRule="auto"/>
              <w:jc w:val="right"/>
              <w:rPr>
                <w:rFonts w:ascii="Times New Roman" w:eastAsia="Times New Roman" w:hAnsi="Times New Roman" w:cs="Times New Roman"/>
                <w:bCs/>
                <w:iCs/>
                <w:sz w:val="18"/>
                <w:szCs w:val="18"/>
                <w:lang w:eastAsia="ru-RU"/>
              </w:rPr>
            </w:pPr>
            <w:r w:rsidRPr="00CA7CD4">
              <w:rPr>
                <w:rFonts w:ascii="Times New Roman" w:eastAsia="Times New Roman" w:hAnsi="Times New Roman" w:cs="Times New Roman"/>
                <w:bCs/>
                <w:iCs/>
                <w:sz w:val="18"/>
                <w:szCs w:val="18"/>
                <w:lang w:eastAsia="ru-RU"/>
              </w:rPr>
              <w:t>900,00</w:t>
            </w:r>
          </w:p>
        </w:tc>
      </w:tr>
    </w:tbl>
    <w:p w:rsidR="00EA1D91" w:rsidRPr="00CA7CD4"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CA7CD4">
        <w:rPr>
          <w:rFonts w:ascii="Times New Roman" w:eastAsia="Times New Roman" w:hAnsi="Times New Roman" w:cs="Times New Roman"/>
          <w:bCs/>
          <w:sz w:val="26"/>
          <w:szCs w:val="26"/>
          <w:lang w:eastAsia="ru-RU"/>
        </w:rPr>
        <w:t xml:space="preserve">Проектом бюджета Лесозаводского </w:t>
      </w:r>
      <w:r>
        <w:rPr>
          <w:rFonts w:ascii="Times New Roman" w:eastAsia="Times New Roman" w:hAnsi="Times New Roman" w:cs="Times New Roman"/>
          <w:bCs/>
          <w:sz w:val="26"/>
          <w:szCs w:val="26"/>
          <w:lang w:eastAsia="ru-RU"/>
        </w:rPr>
        <w:t>муниципального</w:t>
      </w:r>
      <w:r w:rsidRPr="00CA7CD4">
        <w:rPr>
          <w:rFonts w:ascii="Times New Roman" w:eastAsia="Times New Roman" w:hAnsi="Times New Roman" w:cs="Times New Roman"/>
          <w:bCs/>
          <w:sz w:val="26"/>
          <w:szCs w:val="26"/>
          <w:lang w:eastAsia="ru-RU"/>
        </w:rPr>
        <w:t xml:space="preserve"> округа на 202</w:t>
      </w:r>
      <w:r>
        <w:rPr>
          <w:rFonts w:ascii="Times New Roman" w:eastAsia="Times New Roman" w:hAnsi="Times New Roman" w:cs="Times New Roman"/>
          <w:bCs/>
          <w:sz w:val="26"/>
          <w:szCs w:val="26"/>
          <w:lang w:eastAsia="ru-RU"/>
        </w:rPr>
        <w:t>6</w:t>
      </w:r>
      <w:r w:rsidRPr="00CA7CD4">
        <w:rPr>
          <w:rFonts w:ascii="Times New Roman" w:eastAsia="Times New Roman" w:hAnsi="Times New Roman" w:cs="Times New Roman"/>
          <w:bCs/>
          <w:sz w:val="26"/>
          <w:szCs w:val="26"/>
          <w:lang w:eastAsia="ru-RU"/>
        </w:rPr>
        <w:t xml:space="preserve"> год планируется </w:t>
      </w:r>
      <w:r>
        <w:rPr>
          <w:rFonts w:ascii="Times New Roman" w:eastAsia="Times New Roman" w:hAnsi="Times New Roman" w:cs="Times New Roman"/>
          <w:bCs/>
          <w:sz w:val="26"/>
          <w:szCs w:val="26"/>
          <w:lang w:eastAsia="ru-RU"/>
        </w:rPr>
        <w:t>9</w:t>
      </w:r>
      <w:r w:rsidRPr="00CA7CD4">
        <w:rPr>
          <w:rFonts w:ascii="Times New Roman" w:eastAsia="Times New Roman" w:hAnsi="Times New Roman" w:cs="Times New Roman"/>
          <w:bCs/>
          <w:sz w:val="26"/>
          <w:szCs w:val="26"/>
          <w:lang w:eastAsia="ru-RU"/>
        </w:rPr>
        <w:t xml:space="preserve">00,00 тыс. руб., что составляет </w:t>
      </w:r>
      <w:r>
        <w:rPr>
          <w:rFonts w:ascii="Times New Roman" w:eastAsia="Times New Roman" w:hAnsi="Times New Roman" w:cs="Times New Roman"/>
          <w:bCs/>
          <w:sz w:val="26"/>
          <w:szCs w:val="26"/>
          <w:lang w:eastAsia="ru-RU"/>
        </w:rPr>
        <w:t xml:space="preserve">100 </w:t>
      </w:r>
      <w:r w:rsidRPr="00CA7CD4">
        <w:rPr>
          <w:rFonts w:ascii="Times New Roman" w:eastAsia="Times New Roman" w:hAnsi="Times New Roman" w:cs="Times New Roman"/>
          <w:bCs/>
          <w:sz w:val="26"/>
          <w:szCs w:val="26"/>
          <w:lang w:eastAsia="ru-RU"/>
        </w:rPr>
        <w:t>% от необходимой суммы, на плановый период 202</w:t>
      </w:r>
      <w:r>
        <w:rPr>
          <w:rFonts w:ascii="Times New Roman" w:eastAsia="Times New Roman" w:hAnsi="Times New Roman" w:cs="Times New Roman"/>
          <w:bCs/>
          <w:sz w:val="26"/>
          <w:szCs w:val="26"/>
          <w:lang w:eastAsia="ru-RU"/>
        </w:rPr>
        <w:t>7</w:t>
      </w:r>
      <w:r w:rsidRPr="00CA7CD4">
        <w:rPr>
          <w:rFonts w:ascii="Times New Roman" w:eastAsia="Times New Roman" w:hAnsi="Times New Roman" w:cs="Times New Roman"/>
          <w:bCs/>
          <w:sz w:val="26"/>
          <w:szCs w:val="26"/>
          <w:lang w:eastAsia="ru-RU"/>
        </w:rPr>
        <w:t xml:space="preserve"> и 202</w:t>
      </w:r>
      <w:r>
        <w:rPr>
          <w:rFonts w:ascii="Times New Roman" w:eastAsia="Times New Roman" w:hAnsi="Times New Roman" w:cs="Times New Roman"/>
          <w:bCs/>
          <w:sz w:val="26"/>
          <w:szCs w:val="26"/>
          <w:lang w:eastAsia="ru-RU"/>
        </w:rPr>
        <w:t>8</w:t>
      </w:r>
      <w:r w:rsidRPr="00CA7CD4">
        <w:rPr>
          <w:rFonts w:ascii="Times New Roman" w:eastAsia="Times New Roman" w:hAnsi="Times New Roman" w:cs="Times New Roman"/>
          <w:bCs/>
          <w:sz w:val="26"/>
          <w:szCs w:val="26"/>
          <w:lang w:eastAsia="ru-RU"/>
        </w:rPr>
        <w:t xml:space="preserve"> годов планируется </w:t>
      </w:r>
      <w:r>
        <w:rPr>
          <w:rFonts w:ascii="Times New Roman" w:eastAsia="Times New Roman" w:hAnsi="Times New Roman" w:cs="Times New Roman"/>
          <w:bCs/>
          <w:sz w:val="26"/>
          <w:szCs w:val="26"/>
          <w:lang w:eastAsia="ru-RU"/>
        </w:rPr>
        <w:t xml:space="preserve">также </w:t>
      </w:r>
      <w:r w:rsidRPr="00CA7CD4">
        <w:rPr>
          <w:rFonts w:ascii="Times New Roman" w:eastAsia="Times New Roman" w:hAnsi="Times New Roman" w:cs="Times New Roman"/>
          <w:bCs/>
          <w:sz w:val="26"/>
          <w:szCs w:val="26"/>
          <w:lang w:eastAsia="ru-RU"/>
        </w:rPr>
        <w:t>по</w:t>
      </w:r>
      <w:r>
        <w:rPr>
          <w:rFonts w:ascii="Times New Roman" w:eastAsia="Times New Roman" w:hAnsi="Times New Roman" w:cs="Times New Roman"/>
          <w:bCs/>
          <w:sz w:val="26"/>
          <w:szCs w:val="26"/>
          <w:lang w:eastAsia="ru-RU"/>
        </w:rPr>
        <w:t xml:space="preserve"> 900</w:t>
      </w:r>
      <w:r w:rsidRPr="00CA7CD4">
        <w:rPr>
          <w:rFonts w:ascii="Times New Roman" w:eastAsia="Times New Roman" w:hAnsi="Times New Roman" w:cs="Times New Roman"/>
          <w:bCs/>
          <w:sz w:val="26"/>
          <w:szCs w:val="26"/>
          <w:lang w:eastAsia="ru-RU"/>
        </w:rPr>
        <w:t xml:space="preserve">,0 тыс. руб. ежегодно. </w:t>
      </w:r>
    </w:p>
    <w:p w:rsidR="00EA1D91" w:rsidRPr="00B26D5F" w:rsidRDefault="00EA1D91" w:rsidP="00EA1D91">
      <w:pPr>
        <w:spacing w:after="0" w:line="240" w:lineRule="auto"/>
        <w:ind w:right="43" w:firstLine="708"/>
        <w:jc w:val="both"/>
        <w:rPr>
          <w:rFonts w:ascii="Times New Roman" w:eastAsia="Times New Roman" w:hAnsi="Times New Roman" w:cs="Times New Roman"/>
          <w:bCs/>
          <w:color w:val="7030A0"/>
          <w:sz w:val="24"/>
          <w:szCs w:val="24"/>
          <w:highlight w:val="yellow"/>
          <w:lang w:eastAsia="ru-RU"/>
        </w:rPr>
      </w:pPr>
      <w:r w:rsidRPr="00B26D5F">
        <w:rPr>
          <w:rFonts w:ascii="Times New Roman" w:eastAsia="Times New Roman" w:hAnsi="Times New Roman" w:cs="Times New Roman"/>
          <w:bCs/>
          <w:color w:val="7030A0"/>
          <w:sz w:val="24"/>
          <w:szCs w:val="24"/>
          <w:highlight w:val="yellow"/>
          <w:lang w:eastAsia="ru-RU"/>
        </w:rPr>
        <w:t xml:space="preserve">                                                                                    </w:t>
      </w:r>
    </w:p>
    <w:p w:rsidR="00EA1D91" w:rsidRPr="00385DEE" w:rsidRDefault="00EA1D91" w:rsidP="00EA1D91">
      <w:pPr>
        <w:spacing w:after="0" w:line="240" w:lineRule="auto"/>
        <w:ind w:right="43" w:firstLine="709"/>
        <w:jc w:val="center"/>
        <w:rPr>
          <w:rFonts w:ascii="Times New Roman" w:eastAsia="Calibri" w:hAnsi="Times New Roman" w:cs="Times New Roman"/>
          <w:b/>
          <w:sz w:val="26"/>
          <w:szCs w:val="26"/>
        </w:rPr>
      </w:pPr>
      <w:r w:rsidRPr="00385DEE">
        <w:rPr>
          <w:rFonts w:ascii="Times New Roman" w:eastAsia="Calibri" w:hAnsi="Times New Roman" w:cs="Times New Roman"/>
          <w:b/>
          <w:sz w:val="26"/>
          <w:szCs w:val="26"/>
        </w:rPr>
        <w:t>11. МП «Экономическое развитие Лесозаводского городского округа»</w:t>
      </w:r>
    </w:p>
    <w:p w:rsidR="00EA1D91" w:rsidRPr="00385DEE" w:rsidRDefault="00EA1D91" w:rsidP="00EA1D91">
      <w:pPr>
        <w:spacing w:after="0" w:line="240" w:lineRule="auto"/>
        <w:ind w:right="43" w:firstLine="709"/>
        <w:jc w:val="center"/>
        <w:rPr>
          <w:rFonts w:ascii="Times New Roman" w:eastAsia="Calibri" w:hAnsi="Times New Roman" w:cs="Times New Roman"/>
          <w:b/>
          <w:sz w:val="26"/>
          <w:szCs w:val="26"/>
        </w:rPr>
      </w:pPr>
    </w:p>
    <w:p w:rsidR="00EA1D91" w:rsidRPr="00385DEE" w:rsidRDefault="00EA1D91" w:rsidP="00EA1D91">
      <w:pPr>
        <w:spacing w:after="0" w:line="240" w:lineRule="auto"/>
        <w:ind w:right="43" w:firstLine="851"/>
        <w:jc w:val="both"/>
        <w:rPr>
          <w:rFonts w:ascii="Times New Roman" w:eastAsia="Calibri" w:hAnsi="Times New Roman" w:cs="Times New Roman"/>
          <w:sz w:val="26"/>
          <w:szCs w:val="26"/>
        </w:rPr>
      </w:pPr>
      <w:r w:rsidRPr="00385DEE">
        <w:rPr>
          <w:rFonts w:ascii="Times New Roman" w:eastAsia="Calibri" w:hAnsi="Times New Roman" w:cs="Times New Roman"/>
          <w:sz w:val="26"/>
          <w:szCs w:val="26"/>
        </w:rPr>
        <w:t xml:space="preserve">Проектом муниципальной программы срок реализации программы установлен с 2021 по 2027 годы. Ответственным исполнителем программы является отдел экономики и работы с предпринимателями. </w:t>
      </w:r>
    </w:p>
    <w:p w:rsidR="00EA1D91" w:rsidRPr="00B26D5F" w:rsidRDefault="00EA1D91" w:rsidP="008D2199">
      <w:pPr>
        <w:spacing w:after="0" w:line="240" w:lineRule="auto"/>
        <w:ind w:right="43" w:firstLine="851"/>
        <w:jc w:val="right"/>
        <w:rPr>
          <w:rFonts w:ascii="Times New Roman" w:eastAsia="Times New Roman" w:hAnsi="Times New Roman" w:cs="Times New Roman"/>
          <w:color w:val="7030A0"/>
          <w:sz w:val="24"/>
          <w:szCs w:val="24"/>
          <w:highlight w:val="yellow"/>
          <w:lang w:eastAsia="ru-RU"/>
        </w:rPr>
      </w:pPr>
      <w:r w:rsidRPr="00385DEE">
        <w:rPr>
          <w:rFonts w:ascii="Times New Roman" w:eastAsia="Calibri" w:hAnsi="Times New Roman" w:cs="Times New Roman"/>
          <w:sz w:val="20"/>
          <w:szCs w:val="20"/>
        </w:rPr>
        <w:t>Таблица 15 (тыс. руб.)</w:t>
      </w:r>
    </w:p>
    <w:tbl>
      <w:tblPr>
        <w:tblW w:w="5364" w:type="pct"/>
        <w:tblInd w:w="-147" w:type="dxa"/>
        <w:tblLook w:val="04A0" w:firstRow="1" w:lastRow="0" w:firstColumn="1" w:lastColumn="0" w:noHBand="0" w:noVBand="1"/>
      </w:tblPr>
      <w:tblGrid>
        <w:gridCol w:w="2133"/>
        <w:gridCol w:w="493"/>
        <w:gridCol w:w="1141"/>
        <w:gridCol w:w="1016"/>
        <w:gridCol w:w="1016"/>
        <w:gridCol w:w="1014"/>
        <w:gridCol w:w="1016"/>
        <w:gridCol w:w="1014"/>
        <w:gridCol w:w="1016"/>
        <w:gridCol w:w="1016"/>
      </w:tblGrid>
      <w:tr w:rsidR="00EA1D91" w:rsidRPr="00FA17A3" w:rsidTr="00EA1D91">
        <w:trPr>
          <w:trHeight w:val="315"/>
        </w:trPr>
        <w:tc>
          <w:tcPr>
            <w:tcW w:w="981" w:type="pct"/>
            <w:vMerge w:val="restart"/>
            <w:tcBorders>
              <w:top w:val="single" w:sz="4" w:space="0" w:color="auto"/>
              <w:left w:val="single" w:sz="4" w:space="0" w:color="auto"/>
              <w:bottom w:val="single" w:sz="4" w:space="0" w:color="auto"/>
              <w:right w:val="single" w:sz="4" w:space="0" w:color="auto"/>
            </w:tcBorders>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Наименование мероприятия (1200000000)</w:t>
            </w:r>
          </w:p>
        </w:tc>
        <w:tc>
          <w:tcPr>
            <w:tcW w:w="227" w:type="pct"/>
            <w:vMerge w:val="restart"/>
            <w:tcBorders>
              <w:top w:val="single" w:sz="4" w:space="0" w:color="auto"/>
              <w:left w:val="single" w:sz="4" w:space="0" w:color="auto"/>
              <w:bottom w:val="single" w:sz="4" w:space="0" w:color="auto"/>
              <w:right w:val="single" w:sz="4" w:space="0" w:color="auto"/>
            </w:tcBorders>
            <w:textDirection w:val="btLr"/>
            <w:vAlign w:val="bottom"/>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Бюджет</w:t>
            </w:r>
          </w:p>
        </w:tc>
        <w:tc>
          <w:tcPr>
            <w:tcW w:w="525"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Бюджет на 2025 год в редакции Решения от 23.09.2025 № 322-НПА</w:t>
            </w:r>
          </w:p>
        </w:tc>
        <w:tc>
          <w:tcPr>
            <w:tcW w:w="1400" w:type="pct"/>
            <w:gridSpan w:val="3"/>
            <w:tcBorders>
              <w:top w:val="single" w:sz="4" w:space="0" w:color="auto"/>
              <w:left w:val="nil"/>
              <w:bottom w:val="single" w:sz="4" w:space="0" w:color="auto"/>
              <w:right w:val="single" w:sz="4" w:space="0" w:color="000000"/>
            </w:tcBorders>
            <w:shd w:val="clear" w:color="000000" w:fill="FFFFFF"/>
            <w:vAlign w:val="bottom"/>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2026 год</w:t>
            </w:r>
          </w:p>
        </w:tc>
        <w:tc>
          <w:tcPr>
            <w:tcW w:w="933" w:type="pct"/>
            <w:gridSpan w:val="2"/>
            <w:tcBorders>
              <w:top w:val="single" w:sz="4" w:space="0" w:color="auto"/>
              <w:left w:val="nil"/>
              <w:bottom w:val="single" w:sz="4" w:space="0" w:color="auto"/>
              <w:right w:val="single" w:sz="4" w:space="0" w:color="auto"/>
            </w:tcBorders>
            <w:shd w:val="clear" w:color="000000" w:fill="FFFFFF"/>
            <w:vAlign w:val="bottom"/>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2027 год</w:t>
            </w:r>
          </w:p>
        </w:tc>
        <w:tc>
          <w:tcPr>
            <w:tcW w:w="934" w:type="pct"/>
            <w:gridSpan w:val="2"/>
            <w:tcBorders>
              <w:top w:val="single" w:sz="4" w:space="0" w:color="auto"/>
              <w:left w:val="nil"/>
              <w:bottom w:val="single" w:sz="4" w:space="0" w:color="auto"/>
              <w:right w:val="single" w:sz="4" w:space="0" w:color="auto"/>
            </w:tcBorders>
            <w:shd w:val="clear" w:color="000000" w:fill="FFFFFF"/>
            <w:vAlign w:val="bottom"/>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2028 год</w:t>
            </w:r>
          </w:p>
        </w:tc>
      </w:tr>
      <w:tr w:rsidR="00EA1D91" w:rsidRPr="00FA17A3" w:rsidTr="00EA1D91">
        <w:trPr>
          <w:trHeight w:val="300"/>
        </w:trPr>
        <w:tc>
          <w:tcPr>
            <w:tcW w:w="981" w:type="pct"/>
            <w:vMerge/>
            <w:tcBorders>
              <w:top w:val="single" w:sz="4" w:space="0" w:color="auto"/>
              <w:left w:val="single" w:sz="4" w:space="0" w:color="auto"/>
              <w:bottom w:val="single" w:sz="4" w:space="0" w:color="auto"/>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6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смета</w:t>
            </w:r>
          </w:p>
        </w:tc>
        <w:tc>
          <w:tcPr>
            <w:tcW w:w="467" w:type="pct"/>
            <w:vMerge w:val="restart"/>
            <w:tcBorders>
              <w:top w:val="nil"/>
              <w:left w:val="single" w:sz="4" w:space="0" w:color="auto"/>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паспорт</w:t>
            </w:r>
          </w:p>
        </w:tc>
        <w:tc>
          <w:tcPr>
            <w:tcW w:w="466" w:type="pct"/>
            <w:vMerge w:val="restart"/>
            <w:tcBorders>
              <w:top w:val="nil"/>
              <w:left w:val="single" w:sz="4" w:space="0" w:color="auto"/>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бюджет</w:t>
            </w:r>
          </w:p>
        </w:tc>
        <w:tc>
          <w:tcPr>
            <w:tcW w:w="467" w:type="pct"/>
            <w:vMerge w:val="restart"/>
            <w:tcBorders>
              <w:top w:val="nil"/>
              <w:left w:val="single" w:sz="4" w:space="0" w:color="auto"/>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паспорт</w:t>
            </w:r>
          </w:p>
        </w:tc>
        <w:tc>
          <w:tcPr>
            <w:tcW w:w="466" w:type="pct"/>
            <w:vMerge w:val="restart"/>
            <w:tcBorders>
              <w:top w:val="nil"/>
              <w:left w:val="single" w:sz="4" w:space="0" w:color="auto"/>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бюджет</w:t>
            </w:r>
          </w:p>
        </w:tc>
        <w:tc>
          <w:tcPr>
            <w:tcW w:w="467" w:type="pct"/>
            <w:vMerge w:val="restart"/>
            <w:tcBorders>
              <w:top w:val="nil"/>
              <w:left w:val="single" w:sz="4" w:space="0" w:color="auto"/>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паспорт</w:t>
            </w:r>
          </w:p>
        </w:tc>
        <w:tc>
          <w:tcPr>
            <w:tcW w:w="467" w:type="pct"/>
            <w:vMerge w:val="restart"/>
            <w:tcBorders>
              <w:top w:val="nil"/>
              <w:left w:val="single" w:sz="4" w:space="0" w:color="auto"/>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бюджет</w:t>
            </w:r>
          </w:p>
        </w:tc>
      </w:tr>
      <w:tr w:rsidR="00EA1D91" w:rsidRPr="00FA17A3" w:rsidTr="00EA1D91">
        <w:trPr>
          <w:trHeight w:val="1560"/>
        </w:trPr>
        <w:tc>
          <w:tcPr>
            <w:tcW w:w="981" w:type="pct"/>
            <w:vMerge/>
            <w:tcBorders>
              <w:top w:val="single" w:sz="4" w:space="0" w:color="auto"/>
              <w:left w:val="single" w:sz="4" w:space="0" w:color="auto"/>
              <w:bottom w:val="single" w:sz="4" w:space="0" w:color="auto"/>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67" w:type="pct"/>
            <w:vMerge/>
            <w:tcBorders>
              <w:top w:val="nil"/>
              <w:left w:val="single" w:sz="4" w:space="0" w:color="auto"/>
              <w:bottom w:val="single" w:sz="4" w:space="0" w:color="000000"/>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67" w:type="pct"/>
            <w:vMerge/>
            <w:tcBorders>
              <w:top w:val="nil"/>
              <w:left w:val="single" w:sz="4" w:space="0" w:color="auto"/>
              <w:bottom w:val="single" w:sz="4" w:space="0" w:color="auto"/>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66" w:type="pct"/>
            <w:vMerge/>
            <w:tcBorders>
              <w:top w:val="nil"/>
              <w:left w:val="single" w:sz="4" w:space="0" w:color="auto"/>
              <w:bottom w:val="single" w:sz="4" w:space="0" w:color="auto"/>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67" w:type="pct"/>
            <w:vMerge/>
            <w:tcBorders>
              <w:top w:val="nil"/>
              <w:left w:val="single" w:sz="4" w:space="0" w:color="auto"/>
              <w:bottom w:val="single" w:sz="4" w:space="0" w:color="auto"/>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66" w:type="pct"/>
            <w:vMerge/>
            <w:tcBorders>
              <w:top w:val="nil"/>
              <w:left w:val="single" w:sz="4" w:space="0" w:color="auto"/>
              <w:bottom w:val="single" w:sz="4" w:space="0" w:color="auto"/>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67" w:type="pct"/>
            <w:vMerge/>
            <w:tcBorders>
              <w:top w:val="nil"/>
              <w:left w:val="single" w:sz="4" w:space="0" w:color="auto"/>
              <w:bottom w:val="single" w:sz="4" w:space="0" w:color="auto"/>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467" w:type="pct"/>
            <w:vMerge/>
            <w:tcBorders>
              <w:top w:val="nil"/>
              <w:left w:val="single" w:sz="4" w:space="0" w:color="auto"/>
              <w:bottom w:val="single" w:sz="4" w:space="0" w:color="auto"/>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r>
      <w:tr w:rsidR="00EA1D91" w:rsidRPr="00FA17A3" w:rsidTr="00EA1D91">
        <w:trPr>
          <w:trHeight w:val="315"/>
        </w:trPr>
        <w:tc>
          <w:tcPr>
            <w:tcW w:w="981" w:type="pct"/>
            <w:tcBorders>
              <w:top w:val="nil"/>
              <w:left w:val="single" w:sz="4" w:space="0" w:color="auto"/>
              <w:bottom w:val="single" w:sz="4" w:space="0" w:color="auto"/>
              <w:right w:val="single" w:sz="4" w:space="0" w:color="auto"/>
            </w:tcBorders>
            <w:vAlign w:val="bottom"/>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w:t>
            </w:r>
          </w:p>
        </w:tc>
        <w:tc>
          <w:tcPr>
            <w:tcW w:w="227" w:type="pct"/>
            <w:tcBorders>
              <w:top w:val="nil"/>
              <w:left w:val="nil"/>
              <w:bottom w:val="single" w:sz="4" w:space="0" w:color="auto"/>
              <w:right w:val="single" w:sz="4" w:space="0" w:color="auto"/>
            </w:tcBorders>
            <w:vAlign w:val="bottom"/>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2</w:t>
            </w:r>
          </w:p>
        </w:tc>
        <w:tc>
          <w:tcPr>
            <w:tcW w:w="525" w:type="pct"/>
            <w:tcBorders>
              <w:top w:val="nil"/>
              <w:left w:val="nil"/>
              <w:bottom w:val="single" w:sz="4" w:space="0" w:color="auto"/>
              <w:right w:val="single" w:sz="4" w:space="0" w:color="auto"/>
            </w:tcBorders>
            <w:shd w:val="clear" w:color="000000" w:fill="FFFFFF"/>
            <w:vAlign w:val="bottom"/>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3</w:t>
            </w:r>
          </w:p>
        </w:tc>
        <w:tc>
          <w:tcPr>
            <w:tcW w:w="467" w:type="pct"/>
            <w:tcBorders>
              <w:top w:val="nil"/>
              <w:left w:val="nil"/>
              <w:bottom w:val="single" w:sz="4" w:space="0" w:color="auto"/>
              <w:right w:val="single" w:sz="4" w:space="0" w:color="auto"/>
            </w:tcBorders>
            <w:shd w:val="clear" w:color="000000" w:fill="FFFFFF"/>
            <w:vAlign w:val="bottom"/>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4</w:t>
            </w:r>
          </w:p>
        </w:tc>
        <w:tc>
          <w:tcPr>
            <w:tcW w:w="467" w:type="pct"/>
            <w:tcBorders>
              <w:top w:val="nil"/>
              <w:left w:val="nil"/>
              <w:bottom w:val="single" w:sz="4" w:space="0" w:color="auto"/>
              <w:right w:val="single" w:sz="4" w:space="0" w:color="auto"/>
            </w:tcBorders>
            <w:shd w:val="clear" w:color="000000" w:fill="FFFFFF"/>
            <w:vAlign w:val="bottom"/>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w:t>
            </w:r>
          </w:p>
        </w:tc>
        <w:tc>
          <w:tcPr>
            <w:tcW w:w="466" w:type="pct"/>
            <w:tcBorders>
              <w:top w:val="nil"/>
              <w:left w:val="nil"/>
              <w:bottom w:val="single" w:sz="4" w:space="0" w:color="auto"/>
              <w:right w:val="single" w:sz="4" w:space="0" w:color="auto"/>
            </w:tcBorders>
            <w:shd w:val="clear" w:color="000000" w:fill="FFFFFF"/>
            <w:vAlign w:val="bottom"/>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6</w:t>
            </w:r>
          </w:p>
        </w:tc>
        <w:tc>
          <w:tcPr>
            <w:tcW w:w="467" w:type="pct"/>
            <w:tcBorders>
              <w:top w:val="nil"/>
              <w:left w:val="nil"/>
              <w:bottom w:val="single" w:sz="4" w:space="0" w:color="auto"/>
              <w:right w:val="single" w:sz="4" w:space="0" w:color="auto"/>
            </w:tcBorders>
            <w:shd w:val="clear" w:color="000000" w:fill="FFFFFF"/>
            <w:vAlign w:val="bottom"/>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7</w:t>
            </w:r>
          </w:p>
        </w:tc>
        <w:tc>
          <w:tcPr>
            <w:tcW w:w="466" w:type="pct"/>
            <w:tcBorders>
              <w:top w:val="nil"/>
              <w:left w:val="nil"/>
              <w:bottom w:val="single" w:sz="4" w:space="0" w:color="auto"/>
              <w:right w:val="single" w:sz="4" w:space="0" w:color="auto"/>
            </w:tcBorders>
            <w:shd w:val="clear" w:color="000000" w:fill="FFFFFF"/>
            <w:vAlign w:val="bottom"/>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8</w:t>
            </w:r>
          </w:p>
        </w:tc>
        <w:tc>
          <w:tcPr>
            <w:tcW w:w="467" w:type="pct"/>
            <w:tcBorders>
              <w:top w:val="nil"/>
              <w:left w:val="nil"/>
              <w:bottom w:val="single" w:sz="4" w:space="0" w:color="auto"/>
              <w:right w:val="single" w:sz="4" w:space="0" w:color="auto"/>
            </w:tcBorders>
            <w:shd w:val="clear" w:color="000000" w:fill="FFFFFF"/>
            <w:vAlign w:val="bottom"/>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9</w:t>
            </w:r>
          </w:p>
        </w:tc>
        <w:tc>
          <w:tcPr>
            <w:tcW w:w="467" w:type="pct"/>
            <w:tcBorders>
              <w:top w:val="nil"/>
              <w:left w:val="nil"/>
              <w:bottom w:val="single" w:sz="4" w:space="0" w:color="auto"/>
              <w:right w:val="single" w:sz="4" w:space="0" w:color="auto"/>
            </w:tcBorders>
            <w:shd w:val="clear" w:color="000000" w:fill="FFFFFF"/>
            <w:vAlign w:val="bottom"/>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10</w:t>
            </w:r>
          </w:p>
        </w:tc>
      </w:tr>
      <w:tr w:rsidR="00EA1D91" w:rsidRPr="00FA17A3" w:rsidTr="00EA1D91">
        <w:trPr>
          <w:trHeight w:val="752"/>
        </w:trPr>
        <w:tc>
          <w:tcPr>
            <w:tcW w:w="981" w:type="pct"/>
            <w:tcBorders>
              <w:top w:val="nil"/>
              <w:left w:val="single" w:sz="4" w:space="0" w:color="auto"/>
              <w:bottom w:val="nil"/>
              <w:right w:val="single" w:sz="4" w:space="0" w:color="auto"/>
            </w:tcBorders>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Подпрограмма № 1 "Улучшение инвестиционного климата в ЛГО"</w:t>
            </w:r>
          </w:p>
        </w:tc>
        <w:tc>
          <w:tcPr>
            <w:tcW w:w="227" w:type="pct"/>
            <w:tcBorders>
              <w:top w:val="nil"/>
              <w:left w:val="nil"/>
              <w:bottom w:val="single" w:sz="4" w:space="0" w:color="auto"/>
              <w:right w:val="single" w:sz="4" w:space="0" w:color="auto"/>
            </w:tcBorders>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МБ</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r>
      <w:tr w:rsidR="00EA1D91" w:rsidRPr="00FA17A3" w:rsidTr="00EA1D91">
        <w:trPr>
          <w:trHeight w:val="835"/>
        </w:trPr>
        <w:tc>
          <w:tcPr>
            <w:tcW w:w="981" w:type="pct"/>
            <w:tcBorders>
              <w:top w:val="single" w:sz="4" w:space="0" w:color="auto"/>
              <w:left w:val="single" w:sz="4" w:space="0" w:color="auto"/>
              <w:bottom w:val="nil"/>
              <w:right w:val="single" w:sz="4" w:space="0" w:color="auto"/>
            </w:tcBorders>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 xml:space="preserve">Подпрограмма2 «Развитие малого и среднего предпринимательства на территории ЛГО» </w:t>
            </w:r>
          </w:p>
        </w:tc>
        <w:tc>
          <w:tcPr>
            <w:tcW w:w="227" w:type="pct"/>
            <w:tcBorders>
              <w:top w:val="nil"/>
              <w:left w:val="nil"/>
              <w:bottom w:val="single" w:sz="4" w:space="0" w:color="auto"/>
              <w:right w:val="single" w:sz="4" w:space="0" w:color="auto"/>
            </w:tcBorders>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МБ</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500,00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500,00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500,00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500,00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500,00</w:t>
            </w:r>
          </w:p>
        </w:tc>
      </w:tr>
      <w:tr w:rsidR="00EA1D91" w:rsidRPr="00FA17A3" w:rsidTr="00EA1D91">
        <w:trPr>
          <w:trHeight w:val="1130"/>
        </w:trPr>
        <w:tc>
          <w:tcPr>
            <w:tcW w:w="981" w:type="pct"/>
            <w:tcBorders>
              <w:top w:val="single" w:sz="4" w:space="0" w:color="auto"/>
              <w:left w:val="single" w:sz="4" w:space="0" w:color="auto"/>
              <w:bottom w:val="nil"/>
              <w:right w:val="single" w:sz="4" w:space="0" w:color="auto"/>
            </w:tcBorders>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Подпрограмма3 "Управление муниципальными финансами Лесозаводского городского округа"</w:t>
            </w:r>
          </w:p>
        </w:tc>
        <w:tc>
          <w:tcPr>
            <w:tcW w:w="227" w:type="pct"/>
            <w:tcBorders>
              <w:top w:val="nil"/>
              <w:left w:val="nil"/>
              <w:bottom w:val="single" w:sz="4" w:space="0" w:color="auto"/>
              <w:right w:val="single" w:sz="4" w:space="0" w:color="auto"/>
            </w:tcBorders>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МБ</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12 972,50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12 691,00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12 691,00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12 691,00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16 721,00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16 721,00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16 720,00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16 720,00</w:t>
            </w:r>
          </w:p>
        </w:tc>
      </w:tr>
      <w:tr w:rsidR="00EA1D91" w:rsidRPr="00FA17A3" w:rsidTr="00EA1D91">
        <w:trPr>
          <w:trHeight w:val="409"/>
        </w:trPr>
        <w:tc>
          <w:tcPr>
            <w:tcW w:w="981" w:type="pct"/>
            <w:tcBorders>
              <w:top w:val="single" w:sz="4" w:space="0" w:color="auto"/>
              <w:left w:val="single" w:sz="4" w:space="0" w:color="auto"/>
              <w:bottom w:val="nil"/>
              <w:right w:val="single" w:sz="4" w:space="0" w:color="auto"/>
            </w:tcBorders>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совершенствование бюджетного процесса</w:t>
            </w:r>
          </w:p>
        </w:tc>
        <w:tc>
          <w:tcPr>
            <w:tcW w:w="227" w:type="pct"/>
            <w:tcBorders>
              <w:top w:val="nil"/>
              <w:left w:val="nil"/>
              <w:bottom w:val="single" w:sz="4" w:space="0" w:color="auto"/>
              <w:right w:val="single" w:sz="4" w:space="0" w:color="auto"/>
            </w:tcBorders>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МБ</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10 007,50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11 308,00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11 308,00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11 308,00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11 320,00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11 320,00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11 320,00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11 320,00</w:t>
            </w:r>
          </w:p>
        </w:tc>
      </w:tr>
      <w:tr w:rsidR="00EA1D91" w:rsidRPr="00FA17A3" w:rsidTr="00EA1D91">
        <w:trPr>
          <w:trHeight w:val="581"/>
        </w:trPr>
        <w:tc>
          <w:tcPr>
            <w:tcW w:w="981" w:type="pct"/>
            <w:tcBorders>
              <w:top w:val="single" w:sz="4" w:space="0" w:color="auto"/>
              <w:left w:val="single" w:sz="4" w:space="0" w:color="auto"/>
              <w:bottom w:val="nil"/>
              <w:right w:val="single" w:sz="4" w:space="0" w:color="auto"/>
            </w:tcBorders>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 xml:space="preserve">совершенствование управления муниципальным долгом </w:t>
            </w:r>
          </w:p>
        </w:tc>
        <w:tc>
          <w:tcPr>
            <w:tcW w:w="227" w:type="pct"/>
            <w:tcBorders>
              <w:top w:val="nil"/>
              <w:left w:val="nil"/>
              <w:bottom w:val="single" w:sz="4" w:space="0" w:color="auto"/>
              <w:right w:val="single" w:sz="4" w:space="0" w:color="auto"/>
            </w:tcBorders>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МБ</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2 965,00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1 383,00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1 383,00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1 383,00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5 401,00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5 401,00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5 400,00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5 400,00</w:t>
            </w:r>
          </w:p>
        </w:tc>
      </w:tr>
      <w:tr w:rsidR="00EA1D91" w:rsidRPr="00FA17A3" w:rsidTr="00EA1D91">
        <w:trPr>
          <w:trHeight w:val="450"/>
        </w:trPr>
        <w:tc>
          <w:tcPr>
            <w:tcW w:w="981" w:type="pct"/>
            <w:vMerge w:val="restart"/>
            <w:tcBorders>
              <w:top w:val="single" w:sz="4" w:space="0" w:color="auto"/>
              <w:left w:val="single" w:sz="4" w:space="0" w:color="auto"/>
              <w:bottom w:val="single" w:sz="4" w:space="0" w:color="000000"/>
              <w:right w:val="single" w:sz="4" w:space="0" w:color="auto"/>
            </w:tcBorders>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Подпрограмма 4 "Управление имуществом, находящимся в собственности и в ведении ЛГО"</w:t>
            </w:r>
          </w:p>
        </w:tc>
        <w:tc>
          <w:tcPr>
            <w:tcW w:w="227" w:type="pct"/>
            <w:tcBorders>
              <w:top w:val="nil"/>
              <w:left w:val="nil"/>
              <w:bottom w:val="single" w:sz="4" w:space="0" w:color="auto"/>
              <w:right w:val="single" w:sz="4" w:space="0" w:color="auto"/>
            </w:tcBorders>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ФБ</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r>
      <w:tr w:rsidR="00EA1D91" w:rsidRPr="00FA17A3" w:rsidTr="00EA1D91">
        <w:trPr>
          <w:trHeight w:val="347"/>
        </w:trPr>
        <w:tc>
          <w:tcPr>
            <w:tcW w:w="981" w:type="pct"/>
            <w:vMerge/>
            <w:tcBorders>
              <w:top w:val="single" w:sz="4" w:space="0" w:color="auto"/>
              <w:left w:val="single" w:sz="4" w:space="0" w:color="auto"/>
              <w:bottom w:val="single" w:sz="4" w:space="0" w:color="000000"/>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27" w:type="pct"/>
            <w:tcBorders>
              <w:top w:val="nil"/>
              <w:left w:val="nil"/>
              <w:bottom w:val="single" w:sz="4" w:space="0" w:color="auto"/>
              <w:right w:val="single" w:sz="4" w:space="0" w:color="auto"/>
            </w:tcBorders>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КБ</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95 613,28</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r>
      <w:tr w:rsidR="00EA1D91" w:rsidRPr="00FA17A3" w:rsidTr="00EA1D91">
        <w:trPr>
          <w:trHeight w:val="281"/>
        </w:trPr>
        <w:tc>
          <w:tcPr>
            <w:tcW w:w="981" w:type="pct"/>
            <w:vMerge/>
            <w:tcBorders>
              <w:top w:val="single" w:sz="4" w:space="0" w:color="auto"/>
              <w:left w:val="single" w:sz="4" w:space="0" w:color="auto"/>
              <w:bottom w:val="single" w:sz="4" w:space="0" w:color="000000"/>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27" w:type="pct"/>
            <w:tcBorders>
              <w:top w:val="nil"/>
              <w:left w:val="nil"/>
              <w:bottom w:val="single" w:sz="4" w:space="0" w:color="auto"/>
              <w:right w:val="single" w:sz="4" w:space="0" w:color="auto"/>
            </w:tcBorders>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МБ</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48 673,00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43 211,00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43 211,00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33 211,00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24 111,00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24 111,00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23 741,00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20 141,00</w:t>
            </w:r>
          </w:p>
        </w:tc>
      </w:tr>
      <w:tr w:rsidR="00EA1D91" w:rsidRPr="00FA17A3" w:rsidTr="00EA1D91">
        <w:trPr>
          <w:trHeight w:val="837"/>
        </w:trPr>
        <w:tc>
          <w:tcPr>
            <w:tcW w:w="981" w:type="pct"/>
            <w:tcBorders>
              <w:top w:val="nil"/>
              <w:left w:val="single" w:sz="4" w:space="0" w:color="auto"/>
              <w:bottom w:val="single" w:sz="4" w:space="0" w:color="auto"/>
              <w:right w:val="single" w:sz="4" w:space="0" w:color="auto"/>
            </w:tcBorders>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финансовое обеспечение Управления имущественных отношений</w:t>
            </w:r>
          </w:p>
        </w:tc>
        <w:tc>
          <w:tcPr>
            <w:tcW w:w="227" w:type="pct"/>
            <w:tcBorders>
              <w:top w:val="nil"/>
              <w:left w:val="nil"/>
              <w:bottom w:val="single" w:sz="4" w:space="0" w:color="auto"/>
              <w:right w:val="single" w:sz="4" w:space="0" w:color="auto"/>
            </w:tcBorders>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МБ</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18 034,70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18 845,00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18 845,00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18 845,00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18 845,00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18 845,00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18 845,00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18 845,00</w:t>
            </w:r>
          </w:p>
        </w:tc>
      </w:tr>
      <w:tr w:rsidR="00EA1D91" w:rsidRPr="00FA17A3" w:rsidTr="00EA1D91">
        <w:trPr>
          <w:trHeight w:val="565"/>
        </w:trPr>
        <w:tc>
          <w:tcPr>
            <w:tcW w:w="981" w:type="pct"/>
            <w:vMerge w:val="restart"/>
            <w:tcBorders>
              <w:top w:val="nil"/>
              <w:left w:val="single" w:sz="4" w:space="0" w:color="auto"/>
              <w:bottom w:val="nil"/>
              <w:right w:val="single" w:sz="4" w:space="0" w:color="auto"/>
            </w:tcBorders>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формирование земельных участков для организации проведения конкурсов и аукционов, предоставления гражданам, имеющим трех и более детей, молодым семьям и семьям с двумя детьми</w:t>
            </w:r>
          </w:p>
        </w:tc>
        <w:tc>
          <w:tcPr>
            <w:tcW w:w="227" w:type="pct"/>
            <w:tcBorders>
              <w:top w:val="nil"/>
              <w:left w:val="nil"/>
              <w:bottom w:val="single" w:sz="4" w:space="0" w:color="auto"/>
              <w:right w:val="single" w:sz="4" w:space="0" w:color="auto"/>
            </w:tcBorders>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ФБ</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r>
      <w:tr w:rsidR="00EA1D91" w:rsidRPr="00FA17A3" w:rsidTr="00EA1D91">
        <w:trPr>
          <w:trHeight w:val="1170"/>
        </w:trPr>
        <w:tc>
          <w:tcPr>
            <w:tcW w:w="981" w:type="pct"/>
            <w:vMerge/>
            <w:tcBorders>
              <w:top w:val="nil"/>
              <w:left w:val="single" w:sz="4" w:space="0" w:color="auto"/>
              <w:bottom w:val="single" w:sz="4" w:space="0" w:color="auto"/>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27" w:type="pct"/>
            <w:tcBorders>
              <w:top w:val="nil"/>
              <w:left w:val="nil"/>
              <w:bottom w:val="single" w:sz="4" w:space="0" w:color="auto"/>
              <w:right w:val="single" w:sz="4" w:space="0" w:color="auto"/>
            </w:tcBorders>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МБ</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1 000,00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1 000,00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500,00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1 000,00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500,00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100,00</w:t>
            </w:r>
          </w:p>
        </w:tc>
      </w:tr>
      <w:tr w:rsidR="00EA1D91" w:rsidRPr="00FA17A3" w:rsidTr="00EA1D91">
        <w:trPr>
          <w:trHeight w:val="660"/>
        </w:trPr>
        <w:tc>
          <w:tcPr>
            <w:tcW w:w="981" w:type="pct"/>
            <w:tcBorders>
              <w:top w:val="single" w:sz="4" w:space="0" w:color="auto"/>
              <w:left w:val="single" w:sz="4" w:space="0" w:color="auto"/>
              <w:bottom w:val="single" w:sz="4" w:space="0" w:color="auto"/>
              <w:right w:val="single" w:sz="4" w:space="0" w:color="auto"/>
            </w:tcBorders>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Приведение правил землепользования и застройки в соответствии с НПА, генеральный план</w:t>
            </w:r>
          </w:p>
        </w:tc>
        <w:tc>
          <w:tcPr>
            <w:tcW w:w="227" w:type="pct"/>
            <w:tcBorders>
              <w:top w:val="nil"/>
              <w:left w:val="nil"/>
              <w:bottom w:val="single" w:sz="4" w:space="0" w:color="auto"/>
              <w:right w:val="single" w:sz="4" w:space="0" w:color="auto"/>
            </w:tcBorders>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МБ</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243,24</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19 000,00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19 000,00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10 000,00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500,00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 </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500,00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 </w:t>
            </w:r>
          </w:p>
        </w:tc>
      </w:tr>
      <w:tr w:rsidR="00EA1D91" w:rsidRPr="00FA17A3" w:rsidTr="00EA1D91">
        <w:trPr>
          <w:trHeight w:val="320"/>
        </w:trPr>
        <w:tc>
          <w:tcPr>
            <w:tcW w:w="981" w:type="pct"/>
            <w:vMerge w:val="restart"/>
            <w:tcBorders>
              <w:top w:val="single" w:sz="4" w:space="0" w:color="auto"/>
              <w:left w:val="single" w:sz="4" w:space="0" w:color="auto"/>
              <w:bottom w:val="single" w:sz="4" w:space="0" w:color="auto"/>
              <w:right w:val="single" w:sz="4" w:space="0" w:color="auto"/>
            </w:tcBorders>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Проведение работ по постановке на учет мелиоративных систем</w:t>
            </w:r>
          </w:p>
        </w:tc>
        <w:tc>
          <w:tcPr>
            <w:tcW w:w="227" w:type="pct"/>
            <w:tcBorders>
              <w:top w:val="nil"/>
              <w:left w:val="nil"/>
              <w:bottom w:val="single" w:sz="4" w:space="0" w:color="auto"/>
              <w:right w:val="single" w:sz="4" w:space="0" w:color="auto"/>
            </w:tcBorders>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КБ</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5 649,28</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 </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 </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 </w:t>
            </w:r>
          </w:p>
        </w:tc>
      </w:tr>
      <w:tr w:rsidR="00EA1D91" w:rsidRPr="00FA17A3" w:rsidTr="00EA1D91">
        <w:trPr>
          <w:trHeight w:val="137"/>
        </w:trPr>
        <w:tc>
          <w:tcPr>
            <w:tcW w:w="981" w:type="pct"/>
            <w:vMerge/>
            <w:tcBorders>
              <w:top w:val="single" w:sz="4" w:space="0" w:color="auto"/>
              <w:left w:val="single" w:sz="4" w:space="0" w:color="auto"/>
              <w:bottom w:val="single" w:sz="4" w:space="0" w:color="auto"/>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27" w:type="pct"/>
            <w:tcBorders>
              <w:top w:val="nil"/>
              <w:left w:val="nil"/>
              <w:bottom w:val="single" w:sz="4" w:space="0" w:color="auto"/>
              <w:right w:val="single" w:sz="4" w:space="0" w:color="auto"/>
            </w:tcBorders>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МБ</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74,72</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 </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 </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 </w:t>
            </w:r>
          </w:p>
        </w:tc>
      </w:tr>
      <w:tr w:rsidR="00EA1D91" w:rsidRPr="00FA17A3" w:rsidTr="00EA1D91">
        <w:trPr>
          <w:trHeight w:val="495"/>
        </w:trPr>
        <w:tc>
          <w:tcPr>
            <w:tcW w:w="981" w:type="pct"/>
            <w:vMerge w:val="restart"/>
            <w:tcBorders>
              <w:top w:val="single" w:sz="4" w:space="0" w:color="auto"/>
              <w:left w:val="single" w:sz="4" w:space="0" w:color="auto"/>
              <w:bottom w:val="single" w:sz="4" w:space="0" w:color="000000"/>
              <w:right w:val="single" w:sz="4" w:space="0" w:color="auto"/>
            </w:tcBorders>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управление и распоряжение имуществом, находящимся в собственности ЛГО</w:t>
            </w:r>
          </w:p>
        </w:tc>
        <w:tc>
          <w:tcPr>
            <w:tcW w:w="227" w:type="pct"/>
            <w:tcBorders>
              <w:top w:val="nil"/>
              <w:left w:val="nil"/>
              <w:bottom w:val="single" w:sz="4" w:space="0" w:color="auto"/>
              <w:right w:val="single" w:sz="4" w:space="0" w:color="auto"/>
            </w:tcBorders>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КБ</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89 964,00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r>
      <w:tr w:rsidR="00EA1D91" w:rsidRPr="00FA17A3" w:rsidTr="00EA1D91">
        <w:trPr>
          <w:trHeight w:val="435"/>
        </w:trPr>
        <w:tc>
          <w:tcPr>
            <w:tcW w:w="981" w:type="pct"/>
            <w:vMerge/>
            <w:tcBorders>
              <w:top w:val="nil"/>
              <w:left w:val="single" w:sz="4" w:space="0" w:color="auto"/>
              <w:bottom w:val="single" w:sz="4" w:space="0" w:color="000000"/>
              <w:right w:val="single" w:sz="4" w:space="0" w:color="auto"/>
            </w:tcBorders>
            <w:vAlign w:val="center"/>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p>
        </w:tc>
        <w:tc>
          <w:tcPr>
            <w:tcW w:w="227" w:type="pct"/>
            <w:tcBorders>
              <w:top w:val="nil"/>
              <w:left w:val="nil"/>
              <w:bottom w:val="single" w:sz="4" w:space="0" w:color="auto"/>
              <w:right w:val="single" w:sz="4" w:space="0" w:color="auto"/>
            </w:tcBorders>
            <w:vAlign w:val="center"/>
            <w:hideMark/>
          </w:tcPr>
          <w:p w:rsidR="00EA1D91" w:rsidRPr="00FA17A3" w:rsidRDefault="00EA1D91" w:rsidP="00EA1D91">
            <w:pPr>
              <w:spacing w:after="0" w:line="240" w:lineRule="auto"/>
              <w:jc w:val="center"/>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МБ</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30 320,34</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4 366,00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4 366,00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4 366,00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4 266,00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4 266,00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3 896,00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1 196,00</w:t>
            </w:r>
          </w:p>
        </w:tc>
      </w:tr>
      <w:tr w:rsidR="00EA1D91" w:rsidRPr="00FA17A3" w:rsidTr="00EA1D91">
        <w:trPr>
          <w:trHeight w:val="345"/>
        </w:trPr>
        <w:tc>
          <w:tcPr>
            <w:tcW w:w="981" w:type="pct"/>
            <w:tcBorders>
              <w:top w:val="nil"/>
              <w:left w:val="single" w:sz="4" w:space="0" w:color="auto"/>
              <w:bottom w:val="single" w:sz="4" w:space="0" w:color="auto"/>
              <w:right w:val="single" w:sz="4" w:space="0" w:color="auto"/>
            </w:tcBorders>
            <w:vAlign w:val="bottom"/>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Итого в том числе</w:t>
            </w:r>
          </w:p>
        </w:tc>
        <w:tc>
          <w:tcPr>
            <w:tcW w:w="227" w:type="pct"/>
            <w:tcBorders>
              <w:top w:val="nil"/>
              <w:left w:val="nil"/>
              <w:bottom w:val="single" w:sz="4" w:space="0" w:color="auto"/>
              <w:right w:val="single" w:sz="4" w:space="0" w:color="auto"/>
            </w:tcBorders>
            <w:vAlign w:val="bottom"/>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 </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157 758,78</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56 402,00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55 902,00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46 402,00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40 832,00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41 332,00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40 461,00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37 361,00</w:t>
            </w:r>
          </w:p>
        </w:tc>
      </w:tr>
      <w:tr w:rsidR="00EA1D91" w:rsidRPr="00FA17A3" w:rsidTr="00EA1D91">
        <w:trPr>
          <w:trHeight w:val="345"/>
        </w:trPr>
        <w:tc>
          <w:tcPr>
            <w:tcW w:w="981" w:type="pct"/>
            <w:tcBorders>
              <w:top w:val="nil"/>
              <w:left w:val="single" w:sz="4" w:space="0" w:color="auto"/>
              <w:bottom w:val="single" w:sz="4" w:space="0" w:color="auto"/>
              <w:right w:val="single" w:sz="4" w:space="0" w:color="auto"/>
            </w:tcBorders>
            <w:vAlign w:val="bottom"/>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федеральный бюджет</w:t>
            </w:r>
          </w:p>
        </w:tc>
        <w:tc>
          <w:tcPr>
            <w:tcW w:w="227" w:type="pct"/>
            <w:tcBorders>
              <w:top w:val="nil"/>
              <w:left w:val="nil"/>
              <w:bottom w:val="single" w:sz="4" w:space="0" w:color="auto"/>
              <w:right w:val="single" w:sz="4" w:space="0" w:color="auto"/>
            </w:tcBorders>
            <w:vAlign w:val="bottom"/>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 </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r>
      <w:tr w:rsidR="00EA1D91" w:rsidRPr="00FA17A3" w:rsidTr="00EA1D91">
        <w:trPr>
          <w:trHeight w:val="345"/>
        </w:trPr>
        <w:tc>
          <w:tcPr>
            <w:tcW w:w="981" w:type="pct"/>
            <w:tcBorders>
              <w:top w:val="nil"/>
              <w:left w:val="single" w:sz="4" w:space="0" w:color="auto"/>
              <w:bottom w:val="single" w:sz="4" w:space="0" w:color="auto"/>
              <w:right w:val="single" w:sz="4" w:space="0" w:color="auto"/>
            </w:tcBorders>
            <w:vAlign w:val="bottom"/>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краевой бюджет</w:t>
            </w:r>
          </w:p>
        </w:tc>
        <w:tc>
          <w:tcPr>
            <w:tcW w:w="227" w:type="pct"/>
            <w:tcBorders>
              <w:top w:val="nil"/>
              <w:left w:val="nil"/>
              <w:bottom w:val="single" w:sz="4" w:space="0" w:color="auto"/>
              <w:right w:val="single" w:sz="4" w:space="0" w:color="auto"/>
            </w:tcBorders>
            <w:vAlign w:val="bottom"/>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 </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95 613,28</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0,00</w:t>
            </w:r>
          </w:p>
        </w:tc>
      </w:tr>
      <w:tr w:rsidR="00EA1D91" w:rsidRPr="00FA17A3" w:rsidTr="00EA1D91">
        <w:trPr>
          <w:trHeight w:val="375"/>
        </w:trPr>
        <w:tc>
          <w:tcPr>
            <w:tcW w:w="981" w:type="pct"/>
            <w:tcBorders>
              <w:top w:val="nil"/>
              <w:left w:val="single" w:sz="4" w:space="0" w:color="auto"/>
              <w:bottom w:val="single" w:sz="4" w:space="0" w:color="auto"/>
              <w:right w:val="single" w:sz="4" w:space="0" w:color="auto"/>
            </w:tcBorders>
            <w:vAlign w:val="bottom"/>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местный бюджет</w:t>
            </w:r>
          </w:p>
        </w:tc>
        <w:tc>
          <w:tcPr>
            <w:tcW w:w="227" w:type="pct"/>
            <w:tcBorders>
              <w:top w:val="nil"/>
              <w:left w:val="nil"/>
              <w:bottom w:val="single" w:sz="4" w:space="0" w:color="auto"/>
              <w:right w:val="single" w:sz="4" w:space="0" w:color="auto"/>
            </w:tcBorders>
            <w:vAlign w:val="bottom"/>
            <w:hideMark/>
          </w:tcPr>
          <w:p w:rsidR="00EA1D91" w:rsidRPr="00FA17A3" w:rsidRDefault="00EA1D91" w:rsidP="00EA1D91">
            <w:pPr>
              <w:spacing w:after="0" w:line="240" w:lineRule="auto"/>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 </w:t>
            </w:r>
          </w:p>
        </w:tc>
        <w:tc>
          <w:tcPr>
            <w:tcW w:w="525"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62 145,50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56 402,00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55 902,00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46 402,00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40 832,00</w:t>
            </w:r>
          </w:p>
        </w:tc>
        <w:tc>
          <w:tcPr>
            <w:tcW w:w="466"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41 332,00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40 461,00</w:t>
            </w:r>
          </w:p>
        </w:tc>
        <w:tc>
          <w:tcPr>
            <w:tcW w:w="467" w:type="pct"/>
            <w:tcBorders>
              <w:top w:val="nil"/>
              <w:left w:val="nil"/>
              <w:bottom w:val="single" w:sz="4" w:space="0" w:color="auto"/>
              <w:right w:val="single" w:sz="4" w:space="0" w:color="auto"/>
            </w:tcBorders>
            <w:shd w:val="clear" w:color="000000" w:fill="FFFFFF"/>
            <w:vAlign w:val="center"/>
            <w:hideMark/>
          </w:tcPr>
          <w:p w:rsidR="00EA1D91" w:rsidRPr="00FA17A3" w:rsidRDefault="00EA1D91" w:rsidP="00EA1D91">
            <w:pPr>
              <w:spacing w:after="0" w:line="240" w:lineRule="auto"/>
              <w:jc w:val="right"/>
              <w:rPr>
                <w:rFonts w:ascii="Times New Roman" w:eastAsia="Times New Roman" w:hAnsi="Times New Roman" w:cs="Times New Roman"/>
                <w:color w:val="000000"/>
                <w:sz w:val="16"/>
                <w:szCs w:val="16"/>
                <w:lang w:eastAsia="ru-RU"/>
              </w:rPr>
            </w:pPr>
            <w:r w:rsidRPr="00FA17A3">
              <w:rPr>
                <w:rFonts w:ascii="Times New Roman" w:eastAsia="Times New Roman" w:hAnsi="Times New Roman" w:cs="Times New Roman"/>
                <w:color w:val="000000"/>
                <w:sz w:val="16"/>
                <w:szCs w:val="16"/>
                <w:lang w:eastAsia="ru-RU"/>
              </w:rPr>
              <w:t>37 361,00</w:t>
            </w:r>
          </w:p>
        </w:tc>
      </w:tr>
    </w:tbl>
    <w:p w:rsidR="00EA1D91" w:rsidRPr="00B26D5F" w:rsidRDefault="00EA1D91" w:rsidP="00EA1D91">
      <w:pPr>
        <w:spacing w:after="0" w:line="240" w:lineRule="auto"/>
        <w:ind w:right="43" w:firstLine="851"/>
        <w:contextualSpacing/>
        <w:jc w:val="both"/>
        <w:rPr>
          <w:rFonts w:ascii="Times New Roman" w:eastAsia="Times New Roman" w:hAnsi="Times New Roman" w:cs="Times New Roman"/>
          <w:sz w:val="26"/>
          <w:szCs w:val="26"/>
          <w:highlight w:val="yellow"/>
          <w:lang w:eastAsia="ru-RU"/>
        </w:rPr>
      </w:pPr>
    </w:p>
    <w:p w:rsidR="00EA1D91" w:rsidRPr="00385DEE" w:rsidRDefault="00EA1D91" w:rsidP="00EA1D91">
      <w:pPr>
        <w:shd w:val="clear" w:color="auto" w:fill="FFFFFF" w:themeFill="background1"/>
        <w:spacing w:after="0" w:line="240" w:lineRule="auto"/>
        <w:ind w:right="43" w:firstLine="851"/>
        <w:jc w:val="both"/>
        <w:rPr>
          <w:rFonts w:ascii="Times New Roman" w:eastAsia="Calibri" w:hAnsi="Times New Roman" w:cs="Times New Roman"/>
          <w:sz w:val="26"/>
          <w:szCs w:val="26"/>
        </w:rPr>
      </w:pPr>
      <w:r w:rsidRPr="00385DEE">
        <w:rPr>
          <w:rFonts w:ascii="Times New Roman" w:eastAsia="Calibri" w:hAnsi="Times New Roman" w:cs="Times New Roman"/>
          <w:sz w:val="26"/>
          <w:szCs w:val="26"/>
        </w:rPr>
        <w:t>Паспортом программы запланирован объем финансового обеспечения в 2026 году в размере 55 902,0 тыс. руб., на 2027 в размере 40 832,0 тыс. руб., на 2028 в размере 40 461 тыс. руб.</w:t>
      </w:r>
    </w:p>
    <w:p w:rsidR="00EA1D91" w:rsidRPr="00385DEE" w:rsidRDefault="00EA1D91" w:rsidP="00EA1D91">
      <w:pPr>
        <w:shd w:val="clear" w:color="auto" w:fill="FFFFFF" w:themeFill="background1"/>
        <w:spacing w:after="0" w:line="240" w:lineRule="auto"/>
        <w:ind w:right="43" w:firstLine="851"/>
        <w:jc w:val="both"/>
        <w:rPr>
          <w:rFonts w:ascii="Times New Roman" w:eastAsia="Calibri" w:hAnsi="Times New Roman" w:cs="Times New Roman"/>
          <w:sz w:val="26"/>
          <w:szCs w:val="26"/>
        </w:rPr>
      </w:pPr>
      <w:r w:rsidRPr="00385DEE">
        <w:rPr>
          <w:rFonts w:ascii="Times New Roman" w:eastAsia="Calibri" w:hAnsi="Times New Roman" w:cs="Times New Roman"/>
          <w:sz w:val="26"/>
          <w:szCs w:val="26"/>
        </w:rPr>
        <w:t>Проектом бюджета муниципального округа планируются объемы бюджетных ассигнований в 2026 году в сумме 46 402,0 тыс. руб. или 82,27% от потребности.</w:t>
      </w:r>
    </w:p>
    <w:p w:rsidR="00EA1D91" w:rsidRPr="00385DEE" w:rsidRDefault="00EA1D91" w:rsidP="00EA1D91">
      <w:pPr>
        <w:shd w:val="clear" w:color="auto" w:fill="FFFFFF" w:themeFill="background1"/>
        <w:spacing w:after="0" w:line="240" w:lineRule="auto"/>
        <w:ind w:right="43" w:firstLine="851"/>
        <w:jc w:val="both"/>
        <w:rPr>
          <w:rFonts w:ascii="Times New Roman" w:eastAsia="Calibri" w:hAnsi="Times New Roman" w:cs="Times New Roman"/>
          <w:sz w:val="26"/>
          <w:szCs w:val="26"/>
        </w:rPr>
      </w:pPr>
      <w:r w:rsidRPr="00385DEE">
        <w:rPr>
          <w:rFonts w:ascii="Times New Roman" w:eastAsia="Calibri" w:hAnsi="Times New Roman" w:cs="Times New Roman"/>
          <w:sz w:val="26"/>
          <w:szCs w:val="26"/>
        </w:rPr>
        <w:t xml:space="preserve">На плановый период проектом бюджета запланированы бюджетные ассигнования в 2027 году в сумме 41 332,0 тыс. руб., в 2028 году – 37 361,0 тыс. руб.         </w:t>
      </w:r>
      <w:r w:rsidRPr="00385DEE">
        <w:rPr>
          <w:rFonts w:ascii="Times New Roman" w:eastAsia="Calibri" w:hAnsi="Times New Roman" w:cs="Times New Roman"/>
          <w:sz w:val="24"/>
          <w:szCs w:val="24"/>
        </w:rPr>
        <w:t xml:space="preserve">                                                                                                   </w:t>
      </w:r>
    </w:p>
    <w:p w:rsidR="00EA1D91" w:rsidRPr="00385DEE" w:rsidRDefault="00EA1D91" w:rsidP="00EA1D91">
      <w:pPr>
        <w:shd w:val="clear" w:color="auto" w:fill="FFFFFF" w:themeFill="background1"/>
        <w:spacing w:after="0" w:line="240" w:lineRule="auto"/>
        <w:ind w:right="43" w:firstLine="851"/>
        <w:contextualSpacing/>
        <w:jc w:val="both"/>
        <w:rPr>
          <w:rFonts w:ascii="Times New Roman" w:eastAsia="Times New Roman" w:hAnsi="Times New Roman" w:cs="Times New Roman"/>
          <w:sz w:val="26"/>
          <w:szCs w:val="26"/>
          <w:lang w:eastAsia="ru-RU"/>
        </w:rPr>
      </w:pPr>
      <w:r w:rsidRPr="00385DEE">
        <w:rPr>
          <w:rFonts w:ascii="Times New Roman" w:eastAsia="Times New Roman" w:hAnsi="Times New Roman" w:cs="Times New Roman"/>
          <w:sz w:val="26"/>
          <w:szCs w:val="26"/>
          <w:lang w:eastAsia="ru-RU"/>
        </w:rPr>
        <w:t>Подпрограмма № 1 «Улучшение инвестиционного климата в Лесозаводском городском округе» с проектом программы не предоставлена.</w:t>
      </w:r>
    </w:p>
    <w:p w:rsidR="00EA1D91" w:rsidRPr="00385DEE" w:rsidRDefault="00EA1D91" w:rsidP="00EA1D91">
      <w:pPr>
        <w:shd w:val="clear" w:color="auto" w:fill="FFFFFF" w:themeFill="background1"/>
        <w:spacing w:after="0" w:line="240" w:lineRule="auto"/>
        <w:ind w:right="43" w:firstLine="851"/>
        <w:contextualSpacing/>
        <w:jc w:val="both"/>
        <w:rPr>
          <w:rFonts w:ascii="Times New Roman" w:eastAsia="Times New Roman" w:hAnsi="Times New Roman" w:cs="Times New Roman"/>
          <w:sz w:val="26"/>
          <w:szCs w:val="26"/>
          <w:u w:val="single"/>
          <w:lang w:eastAsia="ru-RU"/>
        </w:rPr>
      </w:pPr>
      <w:r w:rsidRPr="00385DEE">
        <w:rPr>
          <w:rFonts w:ascii="Times New Roman" w:eastAsia="Times New Roman" w:hAnsi="Times New Roman" w:cs="Times New Roman"/>
          <w:sz w:val="26"/>
          <w:szCs w:val="26"/>
          <w:lang w:eastAsia="ru-RU"/>
        </w:rPr>
        <w:t>Подпрограмма № 2 «Развитие малого и среднего предпринимательства на территории Лесозаводского городского округа» с проектом не предоставлена.</w:t>
      </w:r>
    </w:p>
    <w:p w:rsidR="00EA1D91" w:rsidRPr="00385DEE" w:rsidRDefault="00EA1D91" w:rsidP="00EA1D91">
      <w:pPr>
        <w:shd w:val="clear" w:color="auto" w:fill="FFFFFF" w:themeFill="background1"/>
        <w:spacing w:after="0" w:line="240" w:lineRule="auto"/>
        <w:ind w:right="43" w:firstLine="851"/>
        <w:contextualSpacing/>
        <w:jc w:val="both"/>
        <w:rPr>
          <w:rFonts w:ascii="Times New Roman" w:eastAsia="Times New Roman" w:hAnsi="Times New Roman" w:cs="Times New Roman"/>
          <w:sz w:val="26"/>
          <w:szCs w:val="26"/>
          <w:lang w:eastAsia="ru-RU"/>
        </w:rPr>
      </w:pPr>
      <w:r w:rsidRPr="00385DEE">
        <w:rPr>
          <w:rFonts w:ascii="Times New Roman" w:eastAsia="Times New Roman" w:hAnsi="Times New Roman" w:cs="Times New Roman"/>
          <w:sz w:val="26"/>
          <w:szCs w:val="26"/>
          <w:lang w:eastAsia="ru-RU"/>
        </w:rPr>
        <w:t xml:space="preserve">Подпрограмма № 3 "Управление муниципальными финансами Лесозаводского городского округа" включает мероприятия по совершенствованию управления муниципальным долгом (процентные платежи по обслуживанию муниципального долга) и совершенствованию бюджетного процесса (расходы на обеспечение функций финансового управления администрации Лесозаводского городского округа). </w:t>
      </w:r>
    </w:p>
    <w:p w:rsidR="00EA1D91" w:rsidRPr="00385DEE" w:rsidRDefault="00EA1D91" w:rsidP="00EA1D91">
      <w:pPr>
        <w:shd w:val="clear" w:color="auto" w:fill="FFFFFF" w:themeFill="background1"/>
        <w:spacing w:after="0" w:line="240" w:lineRule="auto"/>
        <w:ind w:right="43" w:firstLine="851"/>
        <w:contextualSpacing/>
        <w:jc w:val="both"/>
        <w:rPr>
          <w:rFonts w:ascii="Times New Roman" w:eastAsia="Times New Roman" w:hAnsi="Times New Roman" w:cs="Times New Roman"/>
          <w:sz w:val="26"/>
          <w:szCs w:val="26"/>
          <w:lang w:eastAsia="ru-RU"/>
        </w:rPr>
      </w:pPr>
      <w:r w:rsidRPr="00385DEE">
        <w:rPr>
          <w:rFonts w:ascii="Times New Roman" w:eastAsia="Times New Roman" w:hAnsi="Times New Roman" w:cs="Times New Roman"/>
          <w:sz w:val="26"/>
          <w:szCs w:val="26"/>
          <w:lang w:eastAsia="ru-RU"/>
        </w:rPr>
        <w:t xml:space="preserve">Проектом бюджета на 2026 год запланированы расходы на оплату процентных платежей за пользование кредитом в сумме 1 383,0 тыс. руб. что обеспечивает 100% потребность. На плановый период запланировано привлечение коммерческого кредита в связи с чем процентные платежи увеличатся и в 2027 и 2028 годах составят 5 401,0 тыс. руб. и 5 400,0 тыс. руб. </w:t>
      </w:r>
    </w:p>
    <w:p w:rsidR="00EA1D91" w:rsidRPr="00CD56BE" w:rsidRDefault="00EA1D91" w:rsidP="00EA1D91">
      <w:pPr>
        <w:spacing w:after="0" w:line="240" w:lineRule="auto"/>
        <w:ind w:right="43" w:firstLine="851"/>
        <w:contextualSpacing/>
        <w:jc w:val="both"/>
        <w:rPr>
          <w:rFonts w:ascii="Times New Roman" w:eastAsia="Times New Roman" w:hAnsi="Times New Roman" w:cs="Times New Roman"/>
          <w:sz w:val="26"/>
          <w:szCs w:val="26"/>
          <w:lang w:eastAsia="ru-RU"/>
        </w:rPr>
      </w:pPr>
      <w:r w:rsidRPr="00CD56BE">
        <w:rPr>
          <w:rFonts w:ascii="Times New Roman" w:eastAsia="Times New Roman" w:hAnsi="Times New Roman" w:cs="Times New Roman"/>
          <w:sz w:val="26"/>
          <w:szCs w:val="26"/>
          <w:lang w:eastAsia="ru-RU"/>
        </w:rPr>
        <w:t>Подпрограмма № 4 «Управление имуществом, находящимся в собственности и в ведении Лесозаводского городского округа» включает мероприятия по оценке недвижимости, признание прав и регулирование отношений с муниципальной собственностью, мероприятия по землеустройству и землепользованию, руководство и управление в сфере установленных функций (расходы на обеспечение Управления имущественных отношений администрации Лесозаводского городского округа).</w:t>
      </w:r>
    </w:p>
    <w:p w:rsidR="00EA1D91" w:rsidRPr="00CD56BE" w:rsidRDefault="00EA1D91" w:rsidP="00EA1D91">
      <w:pPr>
        <w:spacing w:after="0" w:line="240" w:lineRule="auto"/>
        <w:ind w:right="43" w:firstLine="851"/>
        <w:contextualSpacing/>
        <w:jc w:val="both"/>
        <w:rPr>
          <w:rFonts w:ascii="Times New Roman" w:eastAsia="Times New Roman" w:hAnsi="Times New Roman" w:cs="Times New Roman"/>
          <w:sz w:val="26"/>
          <w:szCs w:val="26"/>
          <w:lang w:eastAsia="ru-RU"/>
        </w:rPr>
      </w:pPr>
      <w:r w:rsidRPr="00CD56BE">
        <w:rPr>
          <w:rFonts w:ascii="Times New Roman" w:eastAsia="Times New Roman" w:hAnsi="Times New Roman" w:cs="Times New Roman"/>
          <w:sz w:val="26"/>
          <w:szCs w:val="26"/>
          <w:lang w:eastAsia="ru-RU"/>
        </w:rPr>
        <w:t>Согласно представленным расчетам</w:t>
      </w:r>
      <w:r w:rsidRPr="00CD56BE">
        <w:rPr>
          <w:sz w:val="26"/>
          <w:szCs w:val="26"/>
        </w:rPr>
        <w:t xml:space="preserve"> </w:t>
      </w:r>
      <w:r w:rsidRPr="00CD56BE">
        <w:rPr>
          <w:rFonts w:ascii="Times New Roman" w:eastAsia="Times New Roman" w:hAnsi="Times New Roman" w:cs="Times New Roman"/>
          <w:sz w:val="26"/>
          <w:szCs w:val="26"/>
          <w:lang w:eastAsia="ru-RU"/>
        </w:rPr>
        <w:t>в 2026 году по подпрограмме 4 необходимо финансовое обеспечение на проведение указанных мероприятий в сумме 43 211,0 тыс. руб. Проектом бюджета в 2026 году предлагается направить</w:t>
      </w:r>
      <w:r w:rsidRPr="00CD56BE">
        <w:rPr>
          <w:sz w:val="26"/>
          <w:szCs w:val="26"/>
        </w:rPr>
        <w:t xml:space="preserve"> </w:t>
      </w:r>
      <w:r w:rsidRPr="00CD56BE">
        <w:rPr>
          <w:rFonts w:ascii="Times New Roman" w:eastAsia="Times New Roman" w:hAnsi="Times New Roman" w:cs="Times New Roman"/>
          <w:sz w:val="26"/>
          <w:szCs w:val="26"/>
          <w:lang w:eastAsia="ru-RU"/>
        </w:rPr>
        <w:t xml:space="preserve">бюджетные ассигнования на мероприятия подпрограммы в сумме 33 211,0 тыс. руб. </w:t>
      </w:r>
    </w:p>
    <w:p w:rsidR="00EA1D91" w:rsidRPr="00CD56BE" w:rsidRDefault="00EA1D91" w:rsidP="00EA1D91">
      <w:pPr>
        <w:spacing w:after="0" w:line="240" w:lineRule="auto"/>
        <w:ind w:firstLine="708"/>
        <w:jc w:val="both"/>
        <w:rPr>
          <w:rFonts w:ascii="Times New Roman" w:eastAsia="Times New Roman" w:hAnsi="Times New Roman" w:cs="Times New Roman"/>
          <w:color w:val="7030A0"/>
          <w:sz w:val="24"/>
          <w:szCs w:val="24"/>
          <w:lang w:eastAsia="ru-RU"/>
        </w:rPr>
      </w:pPr>
    </w:p>
    <w:p w:rsidR="00EA1D91" w:rsidRPr="00C67B93" w:rsidRDefault="00EA1D91" w:rsidP="00EA1D91">
      <w:pPr>
        <w:spacing w:after="0" w:line="240" w:lineRule="auto"/>
        <w:ind w:firstLine="708"/>
        <w:jc w:val="center"/>
        <w:rPr>
          <w:rFonts w:ascii="Times New Roman" w:eastAsia="Times New Roman" w:hAnsi="Times New Roman" w:cs="Times New Roman"/>
          <w:b/>
          <w:bCs/>
          <w:sz w:val="26"/>
          <w:szCs w:val="26"/>
          <w:lang w:eastAsia="ru-RU"/>
        </w:rPr>
      </w:pPr>
      <w:r w:rsidRPr="00C67B93">
        <w:rPr>
          <w:rFonts w:ascii="Times New Roman" w:eastAsia="Calibri" w:hAnsi="Times New Roman" w:cs="Times New Roman"/>
          <w:b/>
          <w:sz w:val="26"/>
          <w:szCs w:val="26"/>
        </w:rPr>
        <w:t xml:space="preserve">12. </w:t>
      </w:r>
      <w:r w:rsidRPr="00C67B93">
        <w:rPr>
          <w:rFonts w:ascii="Times New Roman" w:eastAsia="Times New Roman" w:hAnsi="Times New Roman" w:cs="Times New Roman"/>
          <w:b/>
          <w:sz w:val="26"/>
          <w:szCs w:val="26"/>
          <w:lang w:eastAsia="ru-RU"/>
        </w:rPr>
        <w:t>МП "Развитие муниципальной службы в администрации</w:t>
      </w:r>
      <w:r w:rsidRPr="00C67B93">
        <w:rPr>
          <w:rFonts w:ascii="Times New Roman" w:eastAsia="Times New Roman" w:hAnsi="Times New Roman" w:cs="Times New Roman"/>
          <w:b/>
          <w:bCs/>
          <w:sz w:val="26"/>
          <w:szCs w:val="26"/>
          <w:lang w:eastAsia="ru-RU"/>
        </w:rPr>
        <w:t xml:space="preserve"> Лесозаводского городского округа"</w:t>
      </w:r>
    </w:p>
    <w:p w:rsidR="00EA1D91" w:rsidRPr="00C67B93" w:rsidRDefault="00EA1D91" w:rsidP="00EA1D91">
      <w:pPr>
        <w:spacing w:after="0" w:line="240" w:lineRule="auto"/>
        <w:ind w:firstLine="708"/>
        <w:jc w:val="center"/>
        <w:rPr>
          <w:rFonts w:ascii="Times New Roman" w:eastAsia="Times New Roman" w:hAnsi="Times New Roman" w:cs="Times New Roman"/>
          <w:b/>
          <w:bCs/>
          <w:sz w:val="26"/>
          <w:szCs w:val="26"/>
          <w:lang w:eastAsia="ru-RU"/>
        </w:rPr>
      </w:pPr>
    </w:p>
    <w:p w:rsidR="00EA1D91" w:rsidRPr="00C67B93" w:rsidRDefault="00EA1D91" w:rsidP="00EA1D91">
      <w:pPr>
        <w:spacing w:after="0" w:line="240" w:lineRule="auto"/>
        <w:ind w:firstLine="851"/>
        <w:jc w:val="both"/>
        <w:rPr>
          <w:rFonts w:ascii="Times New Roman" w:eastAsia="Times New Roman" w:hAnsi="Times New Roman" w:cs="Times New Roman"/>
          <w:bCs/>
          <w:sz w:val="26"/>
          <w:szCs w:val="26"/>
          <w:lang w:eastAsia="ru-RU"/>
        </w:rPr>
      </w:pPr>
      <w:r w:rsidRPr="00C67B93">
        <w:rPr>
          <w:rFonts w:ascii="Times New Roman" w:eastAsia="Times New Roman" w:hAnsi="Times New Roman" w:cs="Times New Roman"/>
          <w:bCs/>
          <w:sz w:val="26"/>
          <w:szCs w:val="26"/>
          <w:lang w:eastAsia="ru-RU"/>
        </w:rPr>
        <w:t xml:space="preserve">Программа утверждена постановлением администрации Лесозаводского городского округа от 14.09.2020 № 1150. Ответственный исполнитель – общий отдел администрации Лесозаводского городского округа. Срок реализации программы установлен 2021-2027 годы. </w:t>
      </w:r>
    </w:p>
    <w:p w:rsidR="00EA1D91" w:rsidRPr="00C67B93" w:rsidRDefault="00EA1D91" w:rsidP="00EA1D91">
      <w:pPr>
        <w:spacing w:after="0" w:line="240" w:lineRule="auto"/>
        <w:ind w:firstLine="851"/>
        <w:jc w:val="both"/>
        <w:rPr>
          <w:rFonts w:ascii="Times New Roman" w:eastAsia="Times New Roman" w:hAnsi="Times New Roman" w:cs="Times New Roman"/>
          <w:bCs/>
          <w:sz w:val="26"/>
          <w:szCs w:val="26"/>
          <w:lang w:eastAsia="ru-RU"/>
        </w:rPr>
      </w:pPr>
      <w:r w:rsidRPr="00C67B93">
        <w:rPr>
          <w:rFonts w:ascii="Times New Roman" w:eastAsia="Times New Roman" w:hAnsi="Times New Roman" w:cs="Times New Roman"/>
          <w:bCs/>
          <w:sz w:val="26"/>
          <w:szCs w:val="26"/>
          <w:lang w:eastAsia="ru-RU"/>
        </w:rPr>
        <w:t>Целью программы является развитие и совершенствование муниципальной службы в администрации Лесозаводского городского округа.</w:t>
      </w:r>
    </w:p>
    <w:p w:rsidR="00EA1D91" w:rsidRPr="00C67B93" w:rsidRDefault="00EA1D91" w:rsidP="00EA1D91">
      <w:pPr>
        <w:spacing w:after="0" w:line="240" w:lineRule="auto"/>
        <w:ind w:firstLine="851"/>
        <w:jc w:val="both"/>
        <w:rPr>
          <w:rFonts w:ascii="Times New Roman" w:eastAsia="Times New Roman" w:hAnsi="Times New Roman" w:cs="Times New Roman"/>
          <w:bCs/>
          <w:sz w:val="26"/>
          <w:szCs w:val="26"/>
          <w:lang w:eastAsia="ru-RU"/>
        </w:rPr>
      </w:pPr>
      <w:r w:rsidRPr="00C67B93">
        <w:rPr>
          <w:rFonts w:ascii="Times New Roman" w:eastAsia="Times New Roman" w:hAnsi="Times New Roman" w:cs="Times New Roman"/>
          <w:bCs/>
          <w:sz w:val="26"/>
          <w:szCs w:val="26"/>
          <w:lang w:eastAsia="ru-RU"/>
        </w:rPr>
        <w:t xml:space="preserve">Муниципальная программа реализуется за счет средств местного бюджета посредством одного мероприятия: профессиональное развитие муниципальных служащих администрации Лесозаводского городского округа. </w:t>
      </w:r>
    </w:p>
    <w:p w:rsidR="00EA1D91" w:rsidRPr="00B26D5F" w:rsidRDefault="00EA1D91" w:rsidP="00EA1D91">
      <w:pPr>
        <w:spacing w:after="0" w:line="240" w:lineRule="auto"/>
        <w:ind w:firstLine="851"/>
        <w:jc w:val="right"/>
        <w:rPr>
          <w:rFonts w:ascii="Times New Roman" w:eastAsia="Times New Roman" w:hAnsi="Times New Roman" w:cs="Times New Roman"/>
          <w:bCs/>
          <w:sz w:val="20"/>
          <w:szCs w:val="20"/>
          <w:highlight w:val="yellow"/>
          <w:lang w:eastAsia="ru-RU"/>
        </w:rPr>
      </w:pPr>
      <w:r w:rsidRPr="00C67B93">
        <w:rPr>
          <w:rFonts w:ascii="Times New Roman" w:eastAsia="Times New Roman" w:hAnsi="Times New Roman" w:cs="Times New Roman"/>
          <w:bCs/>
          <w:color w:val="7030A0"/>
          <w:sz w:val="24"/>
          <w:szCs w:val="24"/>
          <w:lang w:eastAsia="ru-RU"/>
        </w:rPr>
        <w:t xml:space="preserve">                                                                                                          </w:t>
      </w:r>
      <w:r w:rsidR="008D2199">
        <w:rPr>
          <w:rFonts w:ascii="Times New Roman" w:eastAsia="Times New Roman" w:hAnsi="Times New Roman" w:cs="Times New Roman"/>
          <w:bCs/>
          <w:color w:val="7030A0"/>
          <w:sz w:val="24"/>
          <w:szCs w:val="24"/>
          <w:lang w:eastAsia="ru-RU"/>
        </w:rPr>
        <w:t xml:space="preserve">        </w:t>
      </w:r>
      <w:r w:rsidRPr="00C67B93">
        <w:rPr>
          <w:rFonts w:ascii="Times New Roman" w:eastAsia="Times New Roman" w:hAnsi="Times New Roman" w:cs="Times New Roman"/>
          <w:bCs/>
          <w:sz w:val="24"/>
          <w:szCs w:val="24"/>
          <w:lang w:eastAsia="ru-RU"/>
        </w:rPr>
        <w:t xml:space="preserve"> </w:t>
      </w:r>
      <w:r w:rsidRPr="00C67B93">
        <w:rPr>
          <w:rFonts w:ascii="Times New Roman" w:eastAsia="Times New Roman" w:hAnsi="Times New Roman" w:cs="Times New Roman"/>
          <w:bCs/>
          <w:sz w:val="20"/>
          <w:szCs w:val="20"/>
          <w:lang w:eastAsia="ru-RU"/>
        </w:rPr>
        <w:t xml:space="preserve">Таблица 16 </w:t>
      </w:r>
      <w:r w:rsidRPr="00C67B93">
        <w:rPr>
          <w:rFonts w:ascii="Times New Roman" w:eastAsia="Calibri" w:hAnsi="Times New Roman" w:cs="Times New Roman"/>
          <w:sz w:val="20"/>
          <w:szCs w:val="20"/>
        </w:rPr>
        <w:t>(тыс. руб.)</w:t>
      </w:r>
    </w:p>
    <w:tbl>
      <w:tblPr>
        <w:tblW w:w="5146" w:type="pct"/>
        <w:tblLayout w:type="fixed"/>
        <w:tblLook w:val="04A0" w:firstRow="1" w:lastRow="0" w:firstColumn="1" w:lastColumn="0" w:noHBand="0" w:noVBand="1"/>
      </w:tblPr>
      <w:tblGrid>
        <w:gridCol w:w="3041"/>
        <w:gridCol w:w="581"/>
        <w:gridCol w:w="1015"/>
        <w:gridCol w:w="724"/>
        <w:gridCol w:w="870"/>
        <w:gridCol w:w="870"/>
        <w:gridCol w:w="870"/>
        <w:gridCol w:w="870"/>
        <w:gridCol w:w="726"/>
        <w:gridCol w:w="866"/>
      </w:tblGrid>
      <w:tr w:rsidR="00EA1D91" w:rsidRPr="00842DEB" w:rsidTr="00EA1D91">
        <w:trPr>
          <w:trHeight w:val="614"/>
        </w:trPr>
        <w:tc>
          <w:tcPr>
            <w:tcW w:w="1457" w:type="pct"/>
            <w:vMerge w:val="restart"/>
            <w:tcBorders>
              <w:top w:val="single" w:sz="4" w:space="0" w:color="auto"/>
              <w:left w:val="single" w:sz="4" w:space="0" w:color="auto"/>
              <w:right w:val="single" w:sz="4" w:space="0" w:color="auto"/>
            </w:tcBorders>
            <w:vAlign w:val="center"/>
            <w:hideMark/>
          </w:tcPr>
          <w:p w:rsidR="00EA1D91" w:rsidRPr="00842DEB" w:rsidRDefault="00EA1D91" w:rsidP="00EA1D91">
            <w:pPr>
              <w:jc w:val="center"/>
              <w:rPr>
                <w:rFonts w:ascii="Times New Roman" w:eastAsia="Times New Roman" w:hAnsi="Times New Roman" w:cs="Times New Roman"/>
                <w:bCs/>
                <w:sz w:val="18"/>
                <w:szCs w:val="18"/>
                <w:lang w:eastAsia="ru-RU"/>
              </w:rPr>
            </w:pPr>
            <w:r w:rsidRPr="00842DEB">
              <w:rPr>
                <w:rFonts w:ascii="Times New Roman" w:eastAsia="Times New Roman" w:hAnsi="Times New Roman" w:cs="Times New Roman"/>
                <w:bCs/>
                <w:sz w:val="18"/>
                <w:szCs w:val="18"/>
                <w:lang w:eastAsia="ru-RU"/>
              </w:rPr>
              <w:t>Наименование мероприятия (1400000000)</w:t>
            </w:r>
          </w:p>
        </w:tc>
        <w:tc>
          <w:tcPr>
            <w:tcW w:w="278" w:type="pct"/>
            <w:vMerge w:val="restart"/>
            <w:tcBorders>
              <w:top w:val="single" w:sz="4" w:space="0" w:color="auto"/>
              <w:left w:val="single" w:sz="4" w:space="0" w:color="auto"/>
              <w:right w:val="single" w:sz="4" w:space="0" w:color="auto"/>
            </w:tcBorders>
            <w:textDirection w:val="btLr"/>
            <w:vAlign w:val="center"/>
            <w:hideMark/>
          </w:tcPr>
          <w:p w:rsidR="00EA1D91" w:rsidRPr="00842DEB" w:rsidRDefault="00EA1D91" w:rsidP="00EA1D91">
            <w:pPr>
              <w:spacing w:after="0" w:line="240" w:lineRule="auto"/>
              <w:ind w:left="113" w:right="113"/>
              <w:jc w:val="center"/>
              <w:rPr>
                <w:rFonts w:ascii="Times New Roman" w:eastAsia="Times New Roman" w:hAnsi="Times New Roman" w:cs="Times New Roman"/>
                <w:bCs/>
                <w:sz w:val="18"/>
                <w:szCs w:val="18"/>
                <w:lang w:eastAsia="ru-RU"/>
              </w:rPr>
            </w:pPr>
            <w:r w:rsidRPr="00842DEB">
              <w:rPr>
                <w:rFonts w:ascii="Times New Roman" w:eastAsia="Times New Roman" w:hAnsi="Times New Roman" w:cs="Times New Roman"/>
                <w:bCs/>
                <w:sz w:val="18"/>
                <w:szCs w:val="18"/>
                <w:lang w:eastAsia="ru-RU"/>
              </w:rPr>
              <w:t>Бюджет</w:t>
            </w:r>
          </w:p>
        </w:tc>
        <w:tc>
          <w:tcPr>
            <w:tcW w:w="486" w:type="pct"/>
            <w:vMerge w:val="restart"/>
            <w:tcBorders>
              <w:top w:val="single" w:sz="4" w:space="0" w:color="auto"/>
              <w:left w:val="nil"/>
              <w:right w:val="single" w:sz="4" w:space="0" w:color="auto"/>
            </w:tcBorders>
            <w:textDirection w:val="btLr"/>
            <w:vAlign w:val="center"/>
            <w:hideMark/>
          </w:tcPr>
          <w:p w:rsidR="00EA1D91" w:rsidRPr="00842DEB" w:rsidRDefault="00EA1D91" w:rsidP="00EA1D91">
            <w:pPr>
              <w:spacing w:after="0" w:line="240" w:lineRule="auto"/>
              <w:ind w:left="113" w:right="113"/>
              <w:jc w:val="center"/>
              <w:rPr>
                <w:rFonts w:ascii="Times New Roman" w:eastAsia="Times New Roman" w:hAnsi="Times New Roman" w:cs="Times New Roman"/>
                <w:bCs/>
                <w:sz w:val="18"/>
                <w:szCs w:val="18"/>
                <w:lang w:eastAsia="ru-RU"/>
              </w:rPr>
            </w:pPr>
            <w:r w:rsidRPr="00842DEB">
              <w:rPr>
                <w:rFonts w:ascii="Times New Roman" w:eastAsia="Times New Roman" w:hAnsi="Times New Roman" w:cs="Times New Roman"/>
                <w:bCs/>
                <w:sz w:val="18"/>
                <w:szCs w:val="18"/>
                <w:lang w:eastAsia="ru-RU"/>
              </w:rPr>
              <w:t>Бюджет на 2025 год в редакции Решения от 23.09.2025 № 322-НПА</w:t>
            </w:r>
          </w:p>
        </w:tc>
        <w:tc>
          <w:tcPr>
            <w:tcW w:w="1181" w:type="pct"/>
            <w:gridSpan w:val="3"/>
            <w:tcBorders>
              <w:top w:val="single" w:sz="4" w:space="0" w:color="auto"/>
              <w:left w:val="single" w:sz="4" w:space="0" w:color="auto"/>
              <w:bottom w:val="single" w:sz="4" w:space="0" w:color="auto"/>
              <w:right w:val="single" w:sz="4" w:space="0" w:color="auto"/>
            </w:tcBorders>
            <w:vAlign w:val="center"/>
            <w:hideMark/>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r w:rsidRPr="00842DEB">
              <w:rPr>
                <w:rFonts w:ascii="Times New Roman" w:eastAsia="Times New Roman" w:hAnsi="Times New Roman" w:cs="Times New Roman"/>
                <w:bCs/>
                <w:sz w:val="18"/>
                <w:szCs w:val="18"/>
                <w:lang w:eastAsia="ru-RU"/>
              </w:rPr>
              <w:t>2026 год</w:t>
            </w:r>
          </w:p>
        </w:tc>
        <w:tc>
          <w:tcPr>
            <w:tcW w:w="834" w:type="pct"/>
            <w:gridSpan w:val="2"/>
            <w:tcBorders>
              <w:top w:val="single" w:sz="4" w:space="0" w:color="auto"/>
              <w:left w:val="nil"/>
              <w:bottom w:val="single" w:sz="4" w:space="0" w:color="auto"/>
              <w:right w:val="single" w:sz="4" w:space="0" w:color="auto"/>
            </w:tcBorders>
            <w:vAlign w:val="center"/>
            <w:hideMark/>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r w:rsidRPr="00842DEB">
              <w:rPr>
                <w:rFonts w:ascii="Times New Roman" w:eastAsia="Times New Roman" w:hAnsi="Times New Roman" w:cs="Times New Roman"/>
                <w:bCs/>
                <w:sz w:val="18"/>
                <w:szCs w:val="18"/>
                <w:lang w:eastAsia="ru-RU"/>
              </w:rPr>
              <w:t>2027 год</w:t>
            </w:r>
          </w:p>
        </w:tc>
        <w:tc>
          <w:tcPr>
            <w:tcW w:w="763" w:type="pct"/>
            <w:gridSpan w:val="2"/>
            <w:tcBorders>
              <w:top w:val="single" w:sz="4" w:space="0" w:color="auto"/>
              <w:left w:val="nil"/>
              <w:bottom w:val="single" w:sz="4" w:space="0" w:color="auto"/>
              <w:right w:val="single" w:sz="4" w:space="0" w:color="auto"/>
            </w:tcBorders>
            <w:vAlign w:val="center"/>
            <w:hideMark/>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r w:rsidRPr="00842DEB">
              <w:rPr>
                <w:rFonts w:ascii="Times New Roman" w:eastAsia="Times New Roman" w:hAnsi="Times New Roman" w:cs="Times New Roman"/>
                <w:bCs/>
                <w:sz w:val="18"/>
                <w:szCs w:val="18"/>
                <w:lang w:eastAsia="ru-RU"/>
              </w:rPr>
              <w:t>2028 год</w:t>
            </w:r>
          </w:p>
        </w:tc>
      </w:tr>
      <w:tr w:rsidR="00EA1D91" w:rsidRPr="00842DEB" w:rsidTr="00EA1D91">
        <w:trPr>
          <w:cantSplit/>
          <w:trHeight w:val="269"/>
        </w:trPr>
        <w:tc>
          <w:tcPr>
            <w:tcW w:w="1457" w:type="pct"/>
            <w:vMerge/>
            <w:tcBorders>
              <w:left w:val="single" w:sz="4" w:space="0" w:color="auto"/>
              <w:right w:val="single" w:sz="4" w:space="0" w:color="auto"/>
            </w:tcBorders>
            <w:vAlign w:val="center"/>
            <w:hideMark/>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p>
        </w:tc>
        <w:tc>
          <w:tcPr>
            <w:tcW w:w="278" w:type="pct"/>
            <w:vMerge/>
            <w:tcBorders>
              <w:left w:val="single" w:sz="4" w:space="0" w:color="auto"/>
              <w:right w:val="single" w:sz="4" w:space="0" w:color="auto"/>
            </w:tcBorders>
            <w:vAlign w:val="center"/>
            <w:hideMark/>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p>
        </w:tc>
        <w:tc>
          <w:tcPr>
            <w:tcW w:w="486" w:type="pct"/>
            <w:vMerge/>
            <w:tcBorders>
              <w:left w:val="nil"/>
              <w:right w:val="single" w:sz="4" w:space="0" w:color="auto"/>
            </w:tcBorders>
            <w:textDirection w:val="btLr"/>
            <w:vAlign w:val="center"/>
            <w:hideMark/>
          </w:tcPr>
          <w:p w:rsidR="00EA1D91" w:rsidRPr="00842DEB" w:rsidRDefault="00EA1D91" w:rsidP="00EA1D91">
            <w:pPr>
              <w:spacing w:after="0" w:line="240" w:lineRule="auto"/>
              <w:ind w:left="113" w:right="113"/>
              <w:jc w:val="center"/>
              <w:rPr>
                <w:rFonts w:ascii="Times New Roman" w:eastAsia="Times New Roman" w:hAnsi="Times New Roman" w:cs="Times New Roman"/>
                <w:bCs/>
                <w:sz w:val="18"/>
                <w:szCs w:val="18"/>
                <w:lang w:eastAsia="ru-RU"/>
              </w:rPr>
            </w:pPr>
          </w:p>
        </w:tc>
        <w:tc>
          <w:tcPr>
            <w:tcW w:w="347" w:type="pct"/>
            <w:vMerge w:val="restart"/>
            <w:tcBorders>
              <w:top w:val="nil"/>
              <w:left w:val="single" w:sz="4"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r w:rsidRPr="00842DEB">
              <w:rPr>
                <w:rFonts w:ascii="Times New Roman" w:eastAsia="Times New Roman" w:hAnsi="Times New Roman" w:cs="Times New Roman"/>
                <w:bCs/>
                <w:sz w:val="18"/>
                <w:szCs w:val="18"/>
                <w:lang w:eastAsia="ru-RU"/>
              </w:rPr>
              <w:t>смета</w:t>
            </w:r>
          </w:p>
        </w:tc>
        <w:tc>
          <w:tcPr>
            <w:tcW w:w="417" w:type="pct"/>
            <w:vMerge w:val="restart"/>
            <w:tcBorders>
              <w:top w:val="nil"/>
              <w:left w:val="single" w:sz="4" w:space="0" w:color="auto"/>
              <w:right w:val="single" w:sz="4" w:space="0" w:color="auto"/>
            </w:tcBorders>
            <w:vAlign w:val="center"/>
          </w:tcPr>
          <w:p w:rsidR="00EA1D91" w:rsidRDefault="00EA1D91" w:rsidP="00EA1D91">
            <w:pPr>
              <w:spacing w:after="0" w:line="240" w:lineRule="auto"/>
              <w:jc w:val="center"/>
              <w:rPr>
                <w:rFonts w:ascii="Times New Roman" w:eastAsia="Times New Roman" w:hAnsi="Times New Roman" w:cs="Times New Roman"/>
                <w:bCs/>
                <w:sz w:val="18"/>
                <w:szCs w:val="18"/>
                <w:lang w:eastAsia="ru-RU"/>
              </w:rPr>
            </w:pPr>
          </w:p>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r w:rsidRPr="00842DEB">
              <w:rPr>
                <w:rFonts w:ascii="Times New Roman" w:eastAsia="Times New Roman" w:hAnsi="Times New Roman" w:cs="Times New Roman"/>
                <w:bCs/>
                <w:sz w:val="18"/>
                <w:szCs w:val="18"/>
                <w:lang w:eastAsia="ru-RU"/>
              </w:rPr>
              <w:t>паспорт</w:t>
            </w:r>
          </w:p>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p>
        </w:tc>
        <w:tc>
          <w:tcPr>
            <w:tcW w:w="417" w:type="pct"/>
            <w:vMerge w:val="restart"/>
            <w:tcBorders>
              <w:top w:val="nil"/>
              <w:left w:val="nil"/>
              <w:right w:val="single" w:sz="4" w:space="0" w:color="auto"/>
            </w:tcBorders>
            <w:vAlign w:val="center"/>
            <w:hideMark/>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r w:rsidRPr="00842DEB">
              <w:rPr>
                <w:rFonts w:ascii="Times New Roman" w:eastAsia="Times New Roman" w:hAnsi="Times New Roman" w:cs="Times New Roman"/>
                <w:bCs/>
                <w:sz w:val="18"/>
                <w:szCs w:val="18"/>
                <w:lang w:eastAsia="ru-RU"/>
              </w:rPr>
              <w:t>бюджет</w:t>
            </w:r>
          </w:p>
        </w:tc>
        <w:tc>
          <w:tcPr>
            <w:tcW w:w="417" w:type="pct"/>
            <w:vMerge w:val="restart"/>
            <w:tcBorders>
              <w:top w:val="nil"/>
              <w:left w:val="nil"/>
              <w:right w:val="single" w:sz="4" w:space="0" w:color="auto"/>
            </w:tcBorders>
            <w:vAlign w:val="center"/>
            <w:hideMark/>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r w:rsidRPr="00842DEB">
              <w:rPr>
                <w:rFonts w:ascii="Times New Roman" w:eastAsia="Times New Roman" w:hAnsi="Times New Roman" w:cs="Times New Roman"/>
                <w:bCs/>
                <w:sz w:val="18"/>
                <w:szCs w:val="18"/>
                <w:lang w:eastAsia="ru-RU"/>
              </w:rPr>
              <w:t>паспорт</w:t>
            </w:r>
          </w:p>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p>
        </w:tc>
        <w:tc>
          <w:tcPr>
            <w:tcW w:w="417" w:type="pct"/>
            <w:vMerge w:val="restart"/>
            <w:tcBorders>
              <w:top w:val="nil"/>
              <w:left w:val="nil"/>
              <w:right w:val="single" w:sz="4" w:space="0" w:color="auto"/>
            </w:tcBorders>
            <w:vAlign w:val="center"/>
            <w:hideMark/>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r w:rsidRPr="00842DEB">
              <w:rPr>
                <w:rFonts w:ascii="Times New Roman" w:eastAsia="Times New Roman" w:hAnsi="Times New Roman" w:cs="Times New Roman"/>
                <w:bCs/>
                <w:sz w:val="18"/>
                <w:szCs w:val="18"/>
                <w:lang w:eastAsia="ru-RU"/>
              </w:rPr>
              <w:t>бюджет</w:t>
            </w:r>
          </w:p>
        </w:tc>
        <w:tc>
          <w:tcPr>
            <w:tcW w:w="348" w:type="pct"/>
            <w:vMerge w:val="restart"/>
            <w:tcBorders>
              <w:top w:val="nil"/>
              <w:left w:val="nil"/>
              <w:right w:val="single" w:sz="4" w:space="0" w:color="auto"/>
            </w:tcBorders>
            <w:vAlign w:val="center"/>
            <w:hideMark/>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r w:rsidRPr="00842DEB">
              <w:rPr>
                <w:rFonts w:ascii="Times New Roman" w:eastAsia="Times New Roman" w:hAnsi="Times New Roman" w:cs="Times New Roman"/>
                <w:bCs/>
                <w:sz w:val="18"/>
                <w:szCs w:val="18"/>
                <w:lang w:eastAsia="ru-RU"/>
              </w:rPr>
              <w:t>смета</w:t>
            </w:r>
          </w:p>
        </w:tc>
        <w:tc>
          <w:tcPr>
            <w:tcW w:w="415" w:type="pct"/>
            <w:vMerge w:val="restart"/>
            <w:tcBorders>
              <w:top w:val="nil"/>
              <w:left w:val="nil"/>
              <w:right w:val="single" w:sz="4" w:space="0" w:color="auto"/>
            </w:tcBorders>
            <w:vAlign w:val="center"/>
            <w:hideMark/>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r w:rsidRPr="00842DEB">
              <w:rPr>
                <w:rFonts w:ascii="Times New Roman" w:eastAsia="Times New Roman" w:hAnsi="Times New Roman" w:cs="Times New Roman"/>
                <w:bCs/>
                <w:sz w:val="18"/>
                <w:szCs w:val="18"/>
                <w:lang w:eastAsia="ru-RU"/>
              </w:rPr>
              <w:t>паспорт</w:t>
            </w:r>
          </w:p>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p>
        </w:tc>
      </w:tr>
      <w:tr w:rsidR="00EA1D91" w:rsidRPr="00842DEB" w:rsidTr="00EA1D91">
        <w:trPr>
          <w:cantSplit/>
          <w:trHeight w:val="930"/>
        </w:trPr>
        <w:tc>
          <w:tcPr>
            <w:tcW w:w="1457" w:type="pct"/>
            <w:vMerge/>
            <w:tcBorders>
              <w:left w:val="single" w:sz="4" w:space="0" w:color="auto"/>
              <w:bottom w:val="single" w:sz="4"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p>
        </w:tc>
        <w:tc>
          <w:tcPr>
            <w:tcW w:w="278" w:type="pct"/>
            <w:vMerge/>
            <w:tcBorders>
              <w:left w:val="single" w:sz="4" w:space="0" w:color="auto"/>
              <w:bottom w:val="single" w:sz="4"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p>
        </w:tc>
        <w:tc>
          <w:tcPr>
            <w:tcW w:w="486" w:type="pct"/>
            <w:vMerge/>
            <w:tcBorders>
              <w:left w:val="nil"/>
              <w:bottom w:val="single" w:sz="4" w:space="0" w:color="auto"/>
              <w:right w:val="single" w:sz="4" w:space="0" w:color="auto"/>
            </w:tcBorders>
            <w:textDirection w:val="btLr"/>
            <w:vAlign w:val="center"/>
          </w:tcPr>
          <w:p w:rsidR="00EA1D91" w:rsidRPr="00842DEB" w:rsidRDefault="00EA1D91" w:rsidP="00EA1D91">
            <w:pPr>
              <w:spacing w:after="0" w:line="240" w:lineRule="auto"/>
              <w:ind w:left="113" w:right="113"/>
              <w:jc w:val="center"/>
              <w:rPr>
                <w:rFonts w:ascii="Times New Roman" w:eastAsia="Times New Roman" w:hAnsi="Times New Roman" w:cs="Times New Roman"/>
                <w:bCs/>
                <w:sz w:val="18"/>
                <w:szCs w:val="18"/>
                <w:lang w:eastAsia="ru-RU"/>
              </w:rPr>
            </w:pPr>
          </w:p>
        </w:tc>
        <w:tc>
          <w:tcPr>
            <w:tcW w:w="347" w:type="pct"/>
            <w:vMerge/>
            <w:tcBorders>
              <w:left w:val="single" w:sz="4" w:space="0" w:color="auto"/>
              <w:bottom w:val="single" w:sz="4"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p>
        </w:tc>
        <w:tc>
          <w:tcPr>
            <w:tcW w:w="417" w:type="pct"/>
            <w:vMerge/>
            <w:tcBorders>
              <w:left w:val="single" w:sz="4" w:space="0" w:color="auto"/>
              <w:bottom w:val="single" w:sz="4"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p>
        </w:tc>
        <w:tc>
          <w:tcPr>
            <w:tcW w:w="417" w:type="pct"/>
            <w:vMerge/>
            <w:tcBorders>
              <w:left w:val="nil"/>
              <w:bottom w:val="single" w:sz="4"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p>
        </w:tc>
        <w:tc>
          <w:tcPr>
            <w:tcW w:w="417" w:type="pct"/>
            <w:vMerge/>
            <w:tcBorders>
              <w:left w:val="nil"/>
              <w:bottom w:val="single" w:sz="4"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p>
        </w:tc>
        <w:tc>
          <w:tcPr>
            <w:tcW w:w="417" w:type="pct"/>
            <w:vMerge/>
            <w:tcBorders>
              <w:left w:val="nil"/>
              <w:bottom w:val="single" w:sz="4"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p>
        </w:tc>
        <w:tc>
          <w:tcPr>
            <w:tcW w:w="348" w:type="pct"/>
            <w:vMerge/>
            <w:tcBorders>
              <w:left w:val="nil"/>
              <w:bottom w:val="single" w:sz="4"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p>
        </w:tc>
        <w:tc>
          <w:tcPr>
            <w:tcW w:w="415" w:type="pct"/>
            <w:vMerge/>
            <w:tcBorders>
              <w:left w:val="nil"/>
              <w:bottom w:val="single" w:sz="4"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p>
        </w:tc>
      </w:tr>
      <w:tr w:rsidR="00EA1D91" w:rsidRPr="00842DEB" w:rsidTr="00EA1D91">
        <w:trPr>
          <w:trHeight w:val="239"/>
        </w:trPr>
        <w:tc>
          <w:tcPr>
            <w:tcW w:w="1457" w:type="pct"/>
            <w:tcBorders>
              <w:top w:val="single" w:sz="4" w:space="0" w:color="auto"/>
              <w:left w:val="single" w:sz="4" w:space="0" w:color="auto"/>
              <w:bottom w:val="outset" w:sz="6" w:space="0" w:color="auto"/>
              <w:right w:val="single" w:sz="4" w:space="0" w:color="auto"/>
            </w:tcBorders>
          </w:tcPr>
          <w:p w:rsidR="00EA1D91" w:rsidRPr="00842DEB" w:rsidRDefault="00EA1D91" w:rsidP="00EA1D91">
            <w:pPr>
              <w:spacing w:after="0" w:line="240" w:lineRule="auto"/>
              <w:jc w:val="center"/>
              <w:rPr>
                <w:rFonts w:ascii="Times New Roman" w:eastAsia="Times New Roman" w:hAnsi="Times New Roman" w:cs="Times New Roman"/>
                <w:bCs/>
                <w:sz w:val="18"/>
                <w:szCs w:val="18"/>
                <w:lang w:eastAsia="ru-RU"/>
              </w:rPr>
            </w:pPr>
            <w:r w:rsidRPr="00842DEB">
              <w:rPr>
                <w:rFonts w:ascii="Times New Roman" w:eastAsia="Times New Roman" w:hAnsi="Times New Roman" w:cs="Times New Roman"/>
                <w:bCs/>
                <w:sz w:val="18"/>
                <w:szCs w:val="18"/>
                <w:lang w:eastAsia="ru-RU"/>
              </w:rPr>
              <w:t>1</w:t>
            </w:r>
          </w:p>
        </w:tc>
        <w:tc>
          <w:tcPr>
            <w:tcW w:w="278" w:type="pct"/>
            <w:tcBorders>
              <w:top w:val="nil"/>
              <w:left w:val="nil"/>
              <w:bottom w:val="outset" w:sz="6"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2</w:t>
            </w:r>
          </w:p>
        </w:tc>
        <w:tc>
          <w:tcPr>
            <w:tcW w:w="486" w:type="pct"/>
            <w:tcBorders>
              <w:top w:val="single" w:sz="4" w:space="0" w:color="auto"/>
              <w:left w:val="nil"/>
              <w:bottom w:val="outset" w:sz="6"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3</w:t>
            </w:r>
          </w:p>
        </w:tc>
        <w:tc>
          <w:tcPr>
            <w:tcW w:w="347" w:type="pct"/>
            <w:tcBorders>
              <w:top w:val="nil"/>
              <w:left w:val="single" w:sz="4" w:space="0" w:color="auto"/>
              <w:bottom w:val="outset" w:sz="6"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4</w:t>
            </w:r>
          </w:p>
        </w:tc>
        <w:tc>
          <w:tcPr>
            <w:tcW w:w="417" w:type="pct"/>
            <w:tcBorders>
              <w:top w:val="nil"/>
              <w:left w:val="single" w:sz="4" w:space="0" w:color="auto"/>
              <w:bottom w:val="outset" w:sz="6"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5</w:t>
            </w:r>
          </w:p>
        </w:tc>
        <w:tc>
          <w:tcPr>
            <w:tcW w:w="417" w:type="pct"/>
            <w:tcBorders>
              <w:top w:val="nil"/>
              <w:left w:val="nil"/>
              <w:bottom w:val="outset" w:sz="6"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6</w:t>
            </w:r>
          </w:p>
        </w:tc>
        <w:tc>
          <w:tcPr>
            <w:tcW w:w="417" w:type="pct"/>
            <w:tcBorders>
              <w:top w:val="nil"/>
              <w:left w:val="nil"/>
              <w:bottom w:val="outset" w:sz="6"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7</w:t>
            </w:r>
          </w:p>
        </w:tc>
        <w:tc>
          <w:tcPr>
            <w:tcW w:w="417" w:type="pct"/>
            <w:tcBorders>
              <w:top w:val="nil"/>
              <w:left w:val="nil"/>
              <w:bottom w:val="outset" w:sz="6"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8</w:t>
            </w:r>
          </w:p>
        </w:tc>
        <w:tc>
          <w:tcPr>
            <w:tcW w:w="348" w:type="pct"/>
            <w:tcBorders>
              <w:top w:val="nil"/>
              <w:left w:val="nil"/>
              <w:bottom w:val="outset" w:sz="6"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9</w:t>
            </w:r>
          </w:p>
        </w:tc>
        <w:tc>
          <w:tcPr>
            <w:tcW w:w="415" w:type="pct"/>
            <w:tcBorders>
              <w:top w:val="nil"/>
              <w:left w:val="nil"/>
              <w:bottom w:val="outset" w:sz="6" w:space="0" w:color="auto"/>
              <w:right w:val="single" w:sz="4" w:space="0" w:color="auto"/>
            </w:tcBorders>
            <w:vAlign w:val="center"/>
          </w:tcPr>
          <w:p w:rsidR="00EA1D91" w:rsidRPr="00842DEB" w:rsidRDefault="00EA1D91" w:rsidP="00EA1D91">
            <w:pPr>
              <w:spacing w:after="0" w:line="240" w:lineRule="auto"/>
              <w:jc w:val="center"/>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10</w:t>
            </w:r>
          </w:p>
        </w:tc>
      </w:tr>
      <w:tr w:rsidR="00EA1D91" w:rsidRPr="00842DEB" w:rsidTr="00EA1D91">
        <w:trPr>
          <w:trHeight w:val="505"/>
        </w:trPr>
        <w:tc>
          <w:tcPr>
            <w:tcW w:w="1457" w:type="pct"/>
            <w:tcBorders>
              <w:top w:val="outset" w:sz="6" w:space="0" w:color="auto"/>
              <w:left w:val="outset" w:sz="6" w:space="0" w:color="auto"/>
              <w:bottom w:val="outset" w:sz="6" w:space="0" w:color="auto"/>
              <w:right w:val="outset" w:sz="6" w:space="0" w:color="auto"/>
            </w:tcBorders>
            <w:hideMark/>
          </w:tcPr>
          <w:p w:rsidR="00EA1D91" w:rsidRPr="00842DEB" w:rsidRDefault="00EA1D91" w:rsidP="00EA1D91">
            <w:pPr>
              <w:spacing w:after="0" w:line="240" w:lineRule="auto"/>
              <w:rPr>
                <w:rFonts w:ascii="Times New Roman" w:eastAsia="Times New Roman" w:hAnsi="Times New Roman" w:cs="Times New Roman"/>
                <w:bCs/>
                <w:sz w:val="18"/>
                <w:szCs w:val="18"/>
                <w:lang w:eastAsia="ru-RU"/>
              </w:rPr>
            </w:pPr>
            <w:r w:rsidRPr="00842DEB">
              <w:rPr>
                <w:rFonts w:ascii="Times New Roman" w:eastAsia="Times New Roman" w:hAnsi="Times New Roman" w:cs="Times New Roman"/>
                <w:bCs/>
                <w:sz w:val="18"/>
                <w:szCs w:val="18"/>
                <w:lang w:eastAsia="ru-RU"/>
              </w:rPr>
              <w:t>профессиональное развитие муниципальных служащих администрации Лесозаводского городского округа</w:t>
            </w:r>
          </w:p>
        </w:tc>
        <w:tc>
          <w:tcPr>
            <w:tcW w:w="278" w:type="pct"/>
            <w:tcBorders>
              <w:top w:val="outset" w:sz="6" w:space="0" w:color="auto"/>
              <w:left w:val="outset" w:sz="6" w:space="0" w:color="auto"/>
              <w:bottom w:val="outset" w:sz="6" w:space="0" w:color="auto"/>
              <w:right w:val="outset" w:sz="6" w:space="0" w:color="auto"/>
            </w:tcBorders>
            <w:vAlign w:val="center"/>
            <w:hideMark/>
          </w:tcPr>
          <w:p w:rsidR="00EA1D91" w:rsidRPr="00842DEB" w:rsidRDefault="00EA1D91" w:rsidP="00EA1D91">
            <w:pPr>
              <w:spacing w:after="0" w:line="240" w:lineRule="auto"/>
              <w:jc w:val="center"/>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МБ</w:t>
            </w:r>
          </w:p>
        </w:tc>
        <w:tc>
          <w:tcPr>
            <w:tcW w:w="486" w:type="pct"/>
            <w:tcBorders>
              <w:top w:val="outset" w:sz="6" w:space="0" w:color="auto"/>
              <w:left w:val="outset" w:sz="6" w:space="0" w:color="auto"/>
              <w:bottom w:val="outset" w:sz="6" w:space="0" w:color="auto"/>
              <w:right w:val="outset" w:sz="6" w:space="0" w:color="auto"/>
            </w:tcBorders>
            <w:vAlign w:val="center"/>
            <w:hideMark/>
          </w:tcPr>
          <w:p w:rsidR="00EA1D91" w:rsidRPr="00842DEB" w:rsidRDefault="00EA1D91" w:rsidP="00EA1D91">
            <w:pPr>
              <w:spacing w:after="0" w:line="240" w:lineRule="auto"/>
              <w:jc w:val="right"/>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70,0</w:t>
            </w:r>
          </w:p>
        </w:tc>
        <w:tc>
          <w:tcPr>
            <w:tcW w:w="347" w:type="pct"/>
            <w:tcBorders>
              <w:top w:val="outset" w:sz="6" w:space="0" w:color="auto"/>
              <w:left w:val="outset" w:sz="6" w:space="0" w:color="auto"/>
              <w:bottom w:val="outset" w:sz="6" w:space="0" w:color="auto"/>
              <w:right w:val="outset" w:sz="6" w:space="0" w:color="auto"/>
            </w:tcBorders>
            <w:vAlign w:val="center"/>
          </w:tcPr>
          <w:p w:rsidR="00EA1D91" w:rsidRPr="00842DEB" w:rsidRDefault="00EA1D91" w:rsidP="00EA1D91">
            <w:pPr>
              <w:spacing w:after="0" w:line="240" w:lineRule="auto"/>
              <w:jc w:val="right"/>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70,00</w:t>
            </w:r>
          </w:p>
        </w:tc>
        <w:tc>
          <w:tcPr>
            <w:tcW w:w="417" w:type="pct"/>
            <w:tcBorders>
              <w:top w:val="outset" w:sz="6" w:space="0" w:color="auto"/>
              <w:left w:val="outset" w:sz="6" w:space="0" w:color="auto"/>
              <w:bottom w:val="outset" w:sz="6" w:space="0" w:color="auto"/>
              <w:right w:val="outset" w:sz="6" w:space="0" w:color="auto"/>
            </w:tcBorders>
            <w:vAlign w:val="center"/>
          </w:tcPr>
          <w:p w:rsidR="00EA1D91" w:rsidRPr="00842DEB" w:rsidRDefault="00EA1D91" w:rsidP="00EA1D91">
            <w:pPr>
              <w:spacing w:after="0" w:line="240" w:lineRule="auto"/>
              <w:jc w:val="right"/>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70,00</w:t>
            </w:r>
          </w:p>
        </w:tc>
        <w:tc>
          <w:tcPr>
            <w:tcW w:w="417" w:type="pct"/>
            <w:tcBorders>
              <w:top w:val="outset" w:sz="6" w:space="0" w:color="auto"/>
              <w:left w:val="outset" w:sz="6" w:space="0" w:color="auto"/>
              <w:bottom w:val="outset" w:sz="6" w:space="0" w:color="auto"/>
              <w:right w:val="outset" w:sz="6" w:space="0" w:color="auto"/>
            </w:tcBorders>
            <w:vAlign w:val="center"/>
            <w:hideMark/>
          </w:tcPr>
          <w:p w:rsidR="00EA1D91" w:rsidRPr="00842DEB" w:rsidRDefault="00EA1D91" w:rsidP="00EA1D91">
            <w:pPr>
              <w:spacing w:after="0" w:line="240" w:lineRule="auto"/>
              <w:jc w:val="right"/>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70,00</w:t>
            </w:r>
          </w:p>
        </w:tc>
        <w:tc>
          <w:tcPr>
            <w:tcW w:w="417" w:type="pct"/>
            <w:tcBorders>
              <w:top w:val="outset" w:sz="6" w:space="0" w:color="auto"/>
              <w:left w:val="outset" w:sz="6" w:space="0" w:color="auto"/>
              <w:bottom w:val="outset" w:sz="6" w:space="0" w:color="auto"/>
              <w:right w:val="outset" w:sz="6" w:space="0" w:color="auto"/>
            </w:tcBorders>
            <w:vAlign w:val="center"/>
            <w:hideMark/>
          </w:tcPr>
          <w:p w:rsidR="00EA1D91" w:rsidRPr="00842DEB" w:rsidRDefault="00EA1D91" w:rsidP="00EA1D91">
            <w:pPr>
              <w:spacing w:after="0" w:line="240" w:lineRule="auto"/>
              <w:jc w:val="right"/>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70,00</w:t>
            </w:r>
          </w:p>
        </w:tc>
        <w:tc>
          <w:tcPr>
            <w:tcW w:w="417" w:type="pct"/>
            <w:tcBorders>
              <w:top w:val="outset" w:sz="6" w:space="0" w:color="auto"/>
              <w:left w:val="outset" w:sz="6" w:space="0" w:color="auto"/>
              <w:bottom w:val="outset" w:sz="6" w:space="0" w:color="auto"/>
              <w:right w:val="outset" w:sz="6" w:space="0" w:color="auto"/>
            </w:tcBorders>
            <w:vAlign w:val="center"/>
            <w:hideMark/>
          </w:tcPr>
          <w:p w:rsidR="00EA1D91" w:rsidRPr="00842DEB" w:rsidRDefault="00EA1D91" w:rsidP="00EA1D91">
            <w:pPr>
              <w:spacing w:after="0" w:line="240" w:lineRule="auto"/>
              <w:jc w:val="right"/>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70,00</w:t>
            </w:r>
          </w:p>
        </w:tc>
        <w:tc>
          <w:tcPr>
            <w:tcW w:w="348" w:type="pct"/>
            <w:tcBorders>
              <w:top w:val="outset" w:sz="6" w:space="0" w:color="auto"/>
              <w:left w:val="outset" w:sz="6" w:space="0" w:color="auto"/>
              <w:bottom w:val="outset" w:sz="6" w:space="0" w:color="auto"/>
              <w:right w:val="outset" w:sz="6" w:space="0" w:color="auto"/>
            </w:tcBorders>
            <w:vAlign w:val="center"/>
            <w:hideMark/>
          </w:tcPr>
          <w:p w:rsidR="00EA1D91" w:rsidRPr="00842DEB" w:rsidRDefault="00EA1D91" w:rsidP="00EA1D91">
            <w:pPr>
              <w:spacing w:after="0" w:line="240" w:lineRule="auto"/>
              <w:jc w:val="right"/>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70,00</w:t>
            </w:r>
          </w:p>
        </w:tc>
        <w:tc>
          <w:tcPr>
            <w:tcW w:w="415" w:type="pct"/>
            <w:tcBorders>
              <w:top w:val="outset" w:sz="6" w:space="0" w:color="auto"/>
              <w:left w:val="outset" w:sz="6" w:space="0" w:color="auto"/>
              <w:bottom w:val="outset" w:sz="6" w:space="0" w:color="auto"/>
              <w:right w:val="outset" w:sz="6" w:space="0" w:color="auto"/>
            </w:tcBorders>
            <w:vAlign w:val="center"/>
            <w:hideMark/>
          </w:tcPr>
          <w:p w:rsidR="00EA1D91" w:rsidRPr="00842DEB" w:rsidRDefault="00EA1D91" w:rsidP="00EA1D91">
            <w:pPr>
              <w:spacing w:after="0" w:line="240" w:lineRule="auto"/>
              <w:jc w:val="right"/>
              <w:rPr>
                <w:rFonts w:ascii="Times New Roman" w:eastAsia="Times New Roman" w:hAnsi="Times New Roman" w:cs="Times New Roman"/>
                <w:sz w:val="18"/>
                <w:szCs w:val="18"/>
                <w:lang w:eastAsia="ru-RU"/>
              </w:rPr>
            </w:pPr>
            <w:r w:rsidRPr="00842DEB">
              <w:rPr>
                <w:rFonts w:ascii="Times New Roman" w:eastAsia="Times New Roman" w:hAnsi="Times New Roman" w:cs="Times New Roman"/>
                <w:sz w:val="18"/>
                <w:szCs w:val="18"/>
                <w:lang w:eastAsia="ru-RU"/>
              </w:rPr>
              <w:t>70,00</w:t>
            </w:r>
          </w:p>
        </w:tc>
      </w:tr>
    </w:tbl>
    <w:p w:rsidR="00EA1D91" w:rsidRPr="00B26D5F" w:rsidRDefault="00EA1D91" w:rsidP="00EA1D91">
      <w:pPr>
        <w:spacing w:after="0" w:line="240" w:lineRule="auto"/>
        <w:ind w:firstLine="708"/>
        <w:jc w:val="both"/>
        <w:rPr>
          <w:rFonts w:ascii="Times New Roman" w:eastAsia="Times New Roman" w:hAnsi="Times New Roman" w:cs="Times New Roman"/>
          <w:bCs/>
          <w:color w:val="7030A0"/>
          <w:sz w:val="24"/>
          <w:szCs w:val="24"/>
          <w:highlight w:val="yellow"/>
          <w:lang w:eastAsia="ru-RU"/>
        </w:rPr>
      </w:pPr>
    </w:p>
    <w:p w:rsidR="00EA1D91" w:rsidRPr="00842DEB" w:rsidRDefault="00EA1D91" w:rsidP="00EA1D91">
      <w:pPr>
        <w:spacing w:after="0" w:line="240" w:lineRule="auto"/>
        <w:ind w:firstLine="851"/>
        <w:jc w:val="both"/>
        <w:rPr>
          <w:rFonts w:ascii="Times New Roman" w:eastAsia="Times New Roman" w:hAnsi="Times New Roman" w:cs="Times New Roman"/>
          <w:bCs/>
          <w:sz w:val="26"/>
          <w:szCs w:val="26"/>
          <w:lang w:eastAsia="ru-RU"/>
        </w:rPr>
      </w:pPr>
      <w:r w:rsidRPr="00842DEB">
        <w:rPr>
          <w:rFonts w:ascii="Times New Roman" w:eastAsia="Times New Roman" w:hAnsi="Times New Roman" w:cs="Times New Roman"/>
          <w:bCs/>
          <w:sz w:val="26"/>
          <w:szCs w:val="26"/>
          <w:lang w:eastAsia="ru-RU"/>
        </w:rPr>
        <w:t>Ресурсным обеспечением программы предусмотрены расходы на 2026 год и плановый период 2027-2028 годов по 70,0 тыс. руб. ежегодно.</w:t>
      </w:r>
    </w:p>
    <w:p w:rsidR="00EA1D91" w:rsidRPr="00842DEB" w:rsidRDefault="00EA1D91" w:rsidP="00EA1D91">
      <w:pPr>
        <w:spacing w:after="0" w:line="240" w:lineRule="auto"/>
        <w:ind w:firstLine="851"/>
        <w:jc w:val="both"/>
        <w:rPr>
          <w:rFonts w:ascii="Times New Roman" w:eastAsia="Times New Roman" w:hAnsi="Times New Roman" w:cs="Times New Roman"/>
          <w:bCs/>
          <w:sz w:val="26"/>
          <w:szCs w:val="26"/>
          <w:lang w:eastAsia="ru-RU"/>
        </w:rPr>
      </w:pPr>
      <w:r w:rsidRPr="00842DEB">
        <w:rPr>
          <w:rFonts w:ascii="Times New Roman" w:eastAsia="Times New Roman" w:hAnsi="Times New Roman" w:cs="Times New Roman"/>
          <w:bCs/>
          <w:sz w:val="26"/>
          <w:szCs w:val="26"/>
          <w:lang w:eastAsia="ru-RU"/>
        </w:rPr>
        <w:t>Проектом бюджета расходы запланированы в полном объеме по всем годам планового периода.</w:t>
      </w:r>
    </w:p>
    <w:p w:rsidR="00EA1D91" w:rsidRPr="00B26D5F" w:rsidRDefault="00EA1D91" w:rsidP="00EA1D91">
      <w:pPr>
        <w:spacing w:after="0" w:line="240" w:lineRule="auto"/>
        <w:ind w:firstLine="708"/>
        <w:jc w:val="both"/>
        <w:rPr>
          <w:rFonts w:ascii="Times New Roman" w:eastAsia="Calibri" w:hAnsi="Times New Roman" w:cs="Times New Roman"/>
          <w:b/>
          <w:color w:val="7030A0"/>
          <w:sz w:val="26"/>
          <w:szCs w:val="26"/>
          <w:highlight w:val="yellow"/>
        </w:rPr>
      </w:pPr>
    </w:p>
    <w:p w:rsidR="00EA1D91" w:rsidRPr="009F7734" w:rsidRDefault="00EA1D91" w:rsidP="00EA1D91">
      <w:pPr>
        <w:tabs>
          <w:tab w:val="left" w:pos="851"/>
        </w:tabs>
        <w:spacing w:after="0" w:line="240" w:lineRule="auto"/>
        <w:ind w:firstLine="851"/>
        <w:jc w:val="center"/>
        <w:rPr>
          <w:rFonts w:ascii="Times New Roman" w:eastAsia="Times New Roman" w:hAnsi="Times New Roman" w:cs="Times New Roman"/>
          <w:b/>
          <w:bCs/>
          <w:sz w:val="26"/>
          <w:szCs w:val="26"/>
          <w:lang w:eastAsia="ru-RU"/>
        </w:rPr>
      </w:pPr>
      <w:r w:rsidRPr="009F7734">
        <w:rPr>
          <w:rFonts w:ascii="Times New Roman" w:eastAsia="Calibri" w:hAnsi="Times New Roman" w:cs="Times New Roman"/>
          <w:b/>
          <w:sz w:val="26"/>
          <w:szCs w:val="26"/>
        </w:rPr>
        <w:t xml:space="preserve">13. </w:t>
      </w:r>
      <w:r w:rsidRPr="009F7734">
        <w:rPr>
          <w:rFonts w:ascii="Times New Roman" w:eastAsia="Times New Roman" w:hAnsi="Times New Roman" w:cs="Times New Roman"/>
          <w:b/>
          <w:bCs/>
          <w:sz w:val="26"/>
          <w:szCs w:val="26"/>
          <w:lang w:eastAsia="ru-RU"/>
        </w:rPr>
        <w:t>МП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w:t>
      </w:r>
    </w:p>
    <w:p w:rsidR="00EA1D91" w:rsidRPr="004C6226" w:rsidRDefault="00EA1D91" w:rsidP="00EA1D91">
      <w:pPr>
        <w:tabs>
          <w:tab w:val="left" w:pos="851"/>
        </w:tabs>
        <w:spacing w:after="0" w:line="240" w:lineRule="auto"/>
        <w:ind w:firstLine="851"/>
        <w:jc w:val="center"/>
        <w:rPr>
          <w:rFonts w:ascii="Times New Roman" w:eastAsia="Times New Roman" w:hAnsi="Times New Roman" w:cs="Times New Roman"/>
          <w:b/>
          <w:bCs/>
          <w:color w:val="FF0000"/>
          <w:sz w:val="26"/>
          <w:szCs w:val="26"/>
          <w:lang w:eastAsia="ru-RU"/>
        </w:rPr>
      </w:pPr>
    </w:p>
    <w:p w:rsidR="00EA1D91" w:rsidRPr="009F7734" w:rsidRDefault="00EA1D91" w:rsidP="00EA1D91">
      <w:pPr>
        <w:tabs>
          <w:tab w:val="left" w:pos="851"/>
        </w:tabs>
        <w:spacing w:after="0" w:line="240" w:lineRule="auto"/>
        <w:ind w:firstLine="851"/>
        <w:jc w:val="both"/>
        <w:rPr>
          <w:rFonts w:ascii="Times New Roman" w:eastAsia="Times New Roman" w:hAnsi="Times New Roman" w:cs="Times New Roman"/>
          <w:bCs/>
          <w:sz w:val="26"/>
          <w:szCs w:val="26"/>
          <w:lang w:eastAsia="ru-RU"/>
        </w:rPr>
      </w:pPr>
      <w:r w:rsidRPr="009F7734">
        <w:rPr>
          <w:rFonts w:ascii="Times New Roman" w:eastAsia="Times New Roman" w:hAnsi="Times New Roman" w:cs="Times New Roman"/>
          <w:bCs/>
          <w:sz w:val="26"/>
          <w:szCs w:val="26"/>
          <w:lang w:eastAsia="ru-RU"/>
        </w:rPr>
        <w:t xml:space="preserve">Муниципальная программа утверждена постановлением администрации Лесозаводского городского округа от 14.09.2020 № 1151. </w:t>
      </w:r>
    </w:p>
    <w:p w:rsidR="00EA1D91" w:rsidRPr="009F7734" w:rsidRDefault="00EA1D91" w:rsidP="00EA1D91">
      <w:pPr>
        <w:tabs>
          <w:tab w:val="left" w:pos="851"/>
        </w:tabs>
        <w:spacing w:after="0" w:line="240" w:lineRule="auto"/>
        <w:ind w:firstLine="851"/>
        <w:jc w:val="both"/>
        <w:rPr>
          <w:rFonts w:ascii="Times New Roman" w:eastAsia="Times New Roman" w:hAnsi="Times New Roman" w:cs="Times New Roman"/>
          <w:bCs/>
          <w:sz w:val="26"/>
          <w:szCs w:val="26"/>
          <w:lang w:eastAsia="ru-RU"/>
        </w:rPr>
      </w:pPr>
      <w:r w:rsidRPr="009F7734">
        <w:rPr>
          <w:rFonts w:ascii="Times New Roman" w:eastAsia="Times New Roman" w:hAnsi="Times New Roman" w:cs="Times New Roman"/>
          <w:bCs/>
          <w:sz w:val="26"/>
          <w:szCs w:val="26"/>
          <w:lang w:eastAsia="ru-RU"/>
        </w:rPr>
        <w:t>Программа реализуется с целью формирования условий для беспрепятственного доступа инвалидов и других маломобильных групп населения к объектам социальной, транспортной инфраструктуры, интеграции и социализации инвалидов и граждан с ограниченными возможностями здоровья, повышения качества и уровня жизни старшего поколения.</w:t>
      </w:r>
    </w:p>
    <w:p w:rsidR="00EA1D91" w:rsidRPr="00104166" w:rsidRDefault="00EA1D91" w:rsidP="00EA1D91">
      <w:pPr>
        <w:tabs>
          <w:tab w:val="left" w:pos="851"/>
        </w:tabs>
        <w:spacing w:after="0" w:line="240" w:lineRule="auto"/>
        <w:ind w:firstLine="851"/>
        <w:jc w:val="both"/>
        <w:rPr>
          <w:rFonts w:ascii="Times New Roman" w:eastAsia="Times New Roman" w:hAnsi="Times New Roman" w:cs="Times New Roman"/>
          <w:bCs/>
          <w:sz w:val="26"/>
          <w:szCs w:val="26"/>
          <w:lang w:eastAsia="ru-RU"/>
        </w:rPr>
      </w:pPr>
      <w:r w:rsidRPr="00104166">
        <w:rPr>
          <w:rFonts w:ascii="Times New Roman" w:eastAsia="Times New Roman" w:hAnsi="Times New Roman" w:cs="Times New Roman"/>
          <w:bCs/>
          <w:sz w:val="26"/>
          <w:szCs w:val="26"/>
          <w:lang w:eastAsia="ru-RU"/>
        </w:rPr>
        <w:t>Ответственным исполнителем программы является Отдел социальной работы администрации Лесозаводского муниципального округа. Срок реализации установлен на 2021-2027 годы.</w:t>
      </w:r>
    </w:p>
    <w:p w:rsidR="00EA1D91" w:rsidRPr="004C6226" w:rsidRDefault="00EA1D91" w:rsidP="00EA1D91">
      <w:pPr>
        <w:tabs>
          <w:tab w:val="left" w:pos="851"/>
        </w:tabs>
        <w:spacing w:after="0" w:line="240" w:lineRule="auto"/>
        <w:ind w:firstLine="851"/>
        <w:jc w:val="both"/>
        <w:rPr>
          <w:rFonts w:ascii="Times New Roman" w:eastAsia="Calibri" w:hAnsi="Times New Roman" w:cs="Times New Roman"/>
          <w:color w:val="FF0000"/>
          <w:sz w:val="24"/>
          <w:szCs w:val="24"/>
        </w:rPr>
      </w:pPr>
      <w:r w:rsidRPr="00104166">
        <w:rPr>
          <w:rFonts w:ascii="Times New Roman" w:eastAsia="Calibri" w:hAnsi="Times New Roman" w:cs="Times New Roman"/>
          <w:sz w:val="26"/>
          <w:szCs w:val="26"/>
        </w:rPr>
        <w:t xml:space="preserve">Муниципальная программа состоит из подпрограммы «Доступная среда на территории </w:t>
      </w:r>
      <w:r w:rsidRPr="00104166">
        <w:rPr>
          <w:rFonts w:ascii="Times New Roman" w:eastAsia="Times New Roman" w:hAnsi="Times New Roman" w:cs="Times New Roman"/>
          <w:bCs/>
          <w:sz w:val="26"/>
          <w:szCs w:val="26"/>
          <w:lang w:eastAsia="ru-RU"/>
        </w:rPr>
        <w:t>Лесозаводского городского округа</w:t>
      </w:r>
      <w:r w:rsidRPr="00104166">
        <w:rPr>
          <w:rFonts w:ascii="Times New Roman" w:eastAsia="Calibri" w:hAnsi="Times New Roman" w:cs="Times New Roman"/>
          <w:sz w:val="26"/>
          <w:szCs w:val="26"/>
        </w:rPr>
        <w:t>» и отдельных мероприятий.</w:t>
      </w:r>
      <w:r w:rsidRPr="00104166">
        <w:rPr>
          <w:rFonts w:ascii="Times New Roman" w:eastAsia="Calibri" w:hAnsi="Times New Roman" w:cs="Times New Roman"/>
          <w:sz w:val="26"/>
          <w:szCs w:val="26"/>
        </w:rPr>
        <w:tab/>
      </w:r>
      <w:r w:rsidRPr="004C6226">
        <w:rPr>
          <w:rFonts w:ascii="Times New Roman" w:eastAsia="Calibri" w:hAnsi="Times New Roman" w:cs="Times New Roman"/>
          <w:color w:val="FF0000"/>
          <w:sz w:val="24"/>
          <w:szCs w:val="24"/>
        </w:rPr>
        <w:t xml:space="preserve">                        </w:t>
      </w:r>
    </w:p>
    <w:p w:rsidR="00EA1D91" w:rsidRPr="004C6226" w:rsidRDefault="00EA1D91" w:rsidP="00EA1D91">
      <w:pPr>
        <w:tabs>
          <w:tab w:val="left" w:pos="851"/>
        </w:tabs>
        <w:spacing w:after="0" w:line="240" w:lineRule="auto"/>
        <w:ind w:firstLine="851"/>
        <w:jc w:val="both"/>
        <w:rPr>
          <w:rFonts w:ascii="Times New Roman" w:eastAsia="Calibri" w:hAnsi="Times New Roman" w:cs="Times New Roman"/>
          <w:color w:val="FF0000"/>
          <w:sz w:val="26"/>
          <w:szCs w:val="26"/>
        </w:rPr>
      </w:pPr>
    </w:p>
    <w:p w:rsidR="00EA1D91" w:rsidRPr="004C6226" w:rsidRDefault="00EA1D91" w:rsidP="00EA1D91">
      <w:pPr>
        <w:spacing w:after="0" w:line="240" w:lineRule="auto"/>
        <w:ind w:firstLine="851"/>
        <w:jc w:val="right"/>
        <w:rPr>
          <w:rFonts w:ascii="Times New Roman" w:eastAsia="Calibri" w:hAnsi="Times New Roman" w:cs="Times New Roman"/>
          <w:color w:val="FF0000"/>
          <w:sz w:val="20"/>
          <w:szCs w:val="20"/>
        </w:rPr>
      </w:pPr>
      <w:r w:rsidRPr="004C6226">
        <w:rPr>
          <w:rFonts w:ascii="Times New Roman" w:eastAsia="Calibri" w:hAnsi="Times New Roman" w:cs="Times New Roman"/>
          <w:color w:val="FF0000"/>
          <w:sz w:val="24"/>
          <w:szCs w:val="24"/>
        </w:rPr>
        <w:t xml:space="preserve">           </w:t>
      </w:r>
      <w:r w:rsidRPr="00104166">
        <w:rPr>
          <w:rFonts w:ascii="Times New Roman" w:eastAsia="Calibri" w:hAnsi="Times New Roman" w:cs="Times New Roman"/>
          <w:sz w:val="20"/>
          <w:szCs w:val="20"/>
        </w:rPr>
        <w:t xml:space="preserve">Таблица 17 (тыс. руб.)                                    </w:t>
      </w:r>
    </w:p>
    <w:p w:rsidR="00EA1D91" w:rsidRPr="004C6226" w:rsidRDefault="00EA1D91" w:rsidP="00EA1D91">
      <w:pPr>
        <w:spacing w:after="0" w:line="240" w:lineRule="auto"/>
        <w:ind w:right="43" w:firstLine="709"/>
        <w:contextualSpacing/>
        <w:jc w:val="both"/>
        <w:rPr>
          <w:rFonts w:ascii="Times New Roman" w:eastAsia="Times New Roman" w:hAnsi="Times New Roman" w:cs="Times New Roman"/>
          <w:color w:val="FF0000"/>
          <w:sz w:val="24"/>
          <w:szCs w:val="24"/>
          <w:lang w:eastAsia="ru-RU"/>
        </w:rPr>
      </w:pPr>
    </w:p>
    <w:tbl>
      <w:tblPr>
        <w:tblW w:w="10215" w:type="dxa"/>
        <w:tblInd w:w="93" w:type="dxa"/>
        <w:tblLook w:val="04A0" w:firstRow="1" w:lastRow="0" w:firstColumn="1" w:lastColumn="0" w:noHBand="0" w:noVBand="1"/>
      </w:tblPr>
      <w:tblGrid>
        <w:gridCol w:w="2981"/>
        <w:gridCol w:w="480"/>
        <w:gridCol w:w="845"/>
        <w:gridCol w:w="708"/>
        <w:gridCol w:w="850"/>
        <w:gridCol w:w="987"/>
        <w:gridCol w:w="850"/>
        <w:gridCol w:w="869"/>
        <w:gridCol w:w="828"/>
        <w:gridCol w:w="817"/>
      </w:tblGrid>
      <w:tr w:rsidR="00EA1D91" w:rsidRPr="004C6226" w:rsidTr="00EA1D91">
        <w:trPr>
          <w:trHeight w:val="315"/>
        </w:trPr>
        <w:tc>
          <w:tcPr>
            <w:tcW w:w="3021" w:type="dxa"/>
            <w:vMerge w:val="restart"/>
            <w:tcBorders>
              <w:top w:val="single" w:sz="4" w:space="0" w:color="auto"/>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Наименование мероприятия (1500000000)</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Бюджет</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Бюджет на 2025 год в редакции Решения от 23.09.2025 № 322-НПА</w:t>
            </w:r>
          </w:p>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p>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p>
        </w:tc>
        <w:tc>
          <w:tcPr>
            <w:tcW w:w="2551" w:type="dxa"/>
            <w:gridSpan w:val="3"/>
            <w:tcBorders>
              <w:top w:val="single" w:sz="4" w:space="0" w:color="auto"/>
              <w:left w:val="nil"/>
              <w:bottom w:val="single" w:sz="4" w:space="0" w:color="auto"/>
              <w:right w:val="single" w:sz="4" w:space="0" w:color="000000"/>
            </w:tcBorders>
            <w:vAlign w:val="bottom"/>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2026 год</w:t>
            </w:r>
          </w:p>
        </w:tc>
        <w:tc>
          <w:tcPr>
            <w:tcW w:w="1722" w:type="dxa"/>
            <w:gridSpan w:val="2"/>
            <w:tcBorders>
              <w:top w:val="single" w:sz="4" w:space="0" w:color="auto"/>
              <w:left w:val="nil"/>
              <w:bottom w:val="single" w:sz="4" w:space="0" w:color="auto"/>
              <w:right w:val="single" w:sz="4" w:space="0" w:color="auto"/>
            </w:tcBorders>
            <w:vAlign w:val="bottom"/>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2027 год</w:t>
            </w:r>
          </w:p>
        </w:tc>
        <w:tc>
          <w:tcPr>
            <w:tcW w:w="1645" w:type="dxa"/>
            <w:gridSpan w:val="2"/>
            <w:tcBorders>
              <w:top w:val="single" w:sz="4" w:space="0" w:color="auto"/>
              <w:left w:val="nil"/>
              <w:bottom w:val="single" w:sz="4" w:space="0" w:color="auto"/>
              <w:right w:val="single" w:sz="4" w:space="0" w:color="auto"/>
            </w:tcBorders>
            <w:vAlign w:val="bottom"/>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2028 год</w:t>
            </w:r>
          </w:p>
        </w:tc>
      </w:tr>
      <w:tr w:rsidR="00EA1D91" w:rsidRPr="004C6226" w:rsidTr="00EA1D91">
        <w:trPr>
          <w:trHeight w:val="300"/>
        </w:trPr>
        <w:tc>
          <w:tcPr>
            <w:tcW w:w="3021" w:type="dxa"/>
            <w:vMerge/>
            <w:tcBorders>
              <w:top w:val="single" w:sz="4" w:space="0" w:color="auto"/>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p>
        </w:tc>
        <w:tc>
          <w:tcPr>
            <w:tcW w:w="708" w:type="dxa"/>
            <w:vMerge w:val="restart"/>
            <w:tcBorders>
              <w:top w:val="nil"/>
              <w:left w:val="single" w:sz="4" w:space="0" w:color="auto"/>
              <w:bottom w:val="single" w:sz="4" w:space="0" w:color="000000"/>
              <w:right w:val="single" w:sz="4" w:space="0" w:color="auto"/>
            </w:tcBorders>
            <w:noWrap/>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смета</w:t>
            </w:r>
          </w:p>
        </w:tc>
        <w:tc>
          <w:tcPr>
            <w:tcW w:w="851" w:type="dxa"/>
            <w:vMerge w:val="restart"/>
            <w:tcBorders>
              <w:top w:val="nil"/>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паспорт</w:t>
            </w:r>
          </w:p>
        </w:tc>
        <w:tc>
          <w:tcPr>
            <w:tcW w:w="992" w:type="dxa"/>
            <w:vMerge w:val="restart"/>
            <w:tcBorders>
              <w:top w:val="nil"/>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бюджет</w:t>
            </w:r>
          </w:p>
        </w:tc>
        <w:tc>
          <w:tcPr>
            <w:tcW w:w="851" w:type="dxa"/>
            <w:vMerge w:val="restart"/>
            <w:tcBorders>
              <w:top w:val="nil"/>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паспорт</w:t>
            </w:r>
          </w:p>
        </w:tc>
        <w:tc>
          <w:tcPr>
            <w:tcW w:w="871" w:type="dxa"/>
            <w:vMerge w:val="restart"/>
            <w:tcBorders>
              <w:top w:val="nil"/>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бюджет</w:t>
            </w:r>
          </w:p>
        </w:tc>
        <w:tc>
          <w:tcPr>
            <w:tcW w:w="828" w:type="dxa"/>
            <w:vMerge w:val="restart"/>
            <w:tcBorders>
              <w:top w:val="nil"/>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паспорт</w:t>
            </w:r>
          </w:p>
        </w:tc>
        <w:tc>
          <w:tcPr>
            <w:tcW w:w="817" w:type="dxa"/>
            <w:vMerge w:val="restart"/>
            <w:tcBorders>
              <w:top w:val="nil"/>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бюджет</w:t>
            </w:r>
          </w:p>
        </w:tc>
      </w:tr>
      <w:tr w:rsidR="00EA1D91" w:rsidRPr="004C6226" w:rsidTr="00EA1D91">
        <w:trPr>
          <w:trHeight w:val="1188"/>
        </w:trPr>
        <w:tc>
          <w:tcPr>
            <w:tcW w:w="3021" w:type="dxa"/>
            <w:vMerge/>
            <w:tcBorders>
              <w:top w:val="single" w:sz="4" w:space="0" w:color="auto"/>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right"/>
              <w:rPr>
                <w:rFonts w:ascii="Times New Roman" w:eastAsia="Times New Roman" w:hAnsi="Times New Roman" w:cs="Times New Roman"/>
                <w:sz w:val="18"/>
                <w:szCs w:val="18"/>
                <w:lang w:eastAsia="ru-RU"/>
              </w:rPr>
            </w:pPr>
          </w:p>
        </w:tc>
        <w:tc>
          <w:tcPr>
            <w:tcW w:w="871" w:type="dxa"/>
            <w:vMerge/>
            <w:tcBorders>
              <w:top w:val="nil"/>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right"/>
              <w:rPr>
                <w:rFonts w:ascii="Times New Roman" w:eastAsia="Times New Roman" w:hAnsi="Times New Roman" w:cs="Times New Roman"/>
                <w:sz w:val="18"/>
                <w:szCs w:val="18"/>
                <w:lang w:eastAsia="ru-RU"/>
              </w:rPr>
            </w:pPr>
          </w:p>
        </w:tc>
        <w:tc>
          <w:tcPr>
            <w:tcW w:w="828" w:type="dxa"/>
            <w:vMerge/>
            <w:tcBorders>
              <w:top w:val="nil"/>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right"/>
              <w:rPr>
                <w:rFonts w:ascii="Times New Roman" w:eastAsia="Times New Roman" w:hAnsi="Times New Roman" w:cs="Times New Roman"/>
                <w:sz w:val="18"/>
                <w:szCs w:val="18"/>
                <w:lang w:eastAsia="ru-RU"/>
              </w:rPr>
            </w:pPr>
          </w:p>
        </w:tc>
        <w:tc>
          <w:tcPr>
            <w:tcW w:w="817" w:type="dxa"/>
            <w:vMerge/>
            <w:tcBorders>
              <w:top w:val="nil"/>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right"/>
              <w:rPr>
                <w:rFonts w:ascii="Times New Roman" w:eastAsia="Times New Roman" w:hAnsi="Times New Roman" w:cs="Times New Roman"/>
                <w:sz w:val="18"/>
                <w:szCs w:val="18"/>
                <w:lang w:eastAsia="ru-RU"/>
              </w:rPr>
            </w:pPr>
          </w:p>
        </w:tc>
      </w:tr>
      <w:tr w:rsidR="00EA1D91" w:rsidRPr="004C6226" w:rsidTr="00EA1D91">
        <w:trPr>
          <w:trHeight w:val="315"/>
        </w:trPr>
        <w:tc>
          <w:tcPr>
            <w:tcW w:w="3021" w:type="dxa"/>
            <w:tcBorders>
              <w:top w:val="nil"/>
              <w:left w:val="single" w:sz="4" w:space="0" w:color="auto"/>
              <w:bottom w:val="single" w:sz="4" w:space="0" w:color="auto"/>
              <w:right w:val="single" w:sz="4" w:space="0" w:color="auto"/>
            </w:tcBorders>
            <w:vAlign w:val="bottom"/>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1</w:t>
            </w:r>
          </w:p>
        </w:tc>
        <w:tc>
          <w:tcPr>
            <w:tcW w:w="425" w:type="dxa"/>
            <w:tcBorders>
              <w:top w:val="nil"/>
              <w:left w:val="nil"/>
              <w:bottom w:val="single" w:sz="4" w:space="0" w:color="auto"/>
              <w:right w:val="single" w:sz="4" w:space="0" w:color="auto"/>
            </w:tcBorders>
            <w:vAlign w:val="bottom"/>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2</w:t>
            </w:r>
          </w:p>
        </w:tc>
        <w:tc>
          <w:tcPr>
            <w:tcW w:w="851" w:type="dxa"/>
            <w:tcBorders>
              <w:top w:val="nil"/>
              <w:left w:val="nil"/>
              <w:bottom w:val="single" w:sz="4" w:space="0" w:color="auto"/>
              <w:right w:val="single" w:sz="4" w:space="0" w:color="auto"/>
            </w:tcBorders>
            <w:vAlign w:val="bottom"/>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3</w:t>
            </w:r>
          </w:p>
        </w:tc>
        <w:tc>
          <w:tcPr>
            <w:tcW w:w="708" w:type="dxa"/>
            <w:tcBorders>
              <w:top w:val="nil"/>
              <w:left w:val="nil"/>
              <w:bottom w:val="single" w:sz="4" w:space="0" w:color="auto"/>
              <w:right w:val="single" w:sz="4" w:space="0" w:color="auto"/>
            </w:tcBorders>
            <w:vAlign w:val="bottom"/>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4</w:t>
            </w:r>
          </w:p>
        </w:tc>
        <w:tc>
          <w:tcPr>
            <w:tcW w:w="851" w:type="dxa"/>
            <w:tcBorders>
              <w:top w:val="nil"/>
              <w:left w:val="nil"/>
              <w:bottom w:val="single" w:sz="4" w:space="0" w:color="auto"/>
              <w:right w:val="single" w:sz="4" w:space="0" w:color="auto"/>
            </w:tcBorders>
            <w:vAlign w:val="bottom"/>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5</w:t>
            </w:r>
          </w:p>
        </w:tc>
        <w:tc>
          <w:tcPr>
            <w:tcW w:w="992" w:type="dxa"/>
            <w:tcBorders>
              <w:top w:val="nil"/>
              <w:left w:val="nil"/>
              <w:bottom w:val="single" w:sz="4" w:space="0" w:color="auto"/>
              <w:right w:val="single" w:sz="4" w:space="0" w:color="auto"/>
            </w:tcBorders>
            <w:vAlign w:val="bottom"/>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6</w:t>
            </w:r>
          </w:p>
        </w:tc>
        <w:tc>
          <w:tcPr>
            <w:tcW w:w="851" w:type="dxa"/>
            <w:tcBorders>
              <w:top w:val="nil"/>
              <w:left w:val="nil"/>
              <w:bottom w:val="single" w:sz="4" w:space="0" w:color="auto"/>
              <w:right w:val="single" w:sz="4" w:space="0" w:color="auto"/>
            </w:tcBorders>
            <w:vAlign w:val="bottom"/>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7</w:t>
            </w:r>
          </w:p>
        </w:tc>
        <w:tc>
          <w:tcPr>
            <w:tcW w:w="871" w:type="dxa"/>
            <w:tcBorders>
              <w:top w:val="nil"/>
              <w:left w:val="nil"/>
              <w:bottom w:val="single" w:sz="4" w:space="0" w:color="auto"/>
              <w:right w:val="single" w:sz="4" w:space="0" w:color="auto"/>
            </w:tcBorders>
            <w:vAlign w:val="bottom"/>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8</w:t>
            </w:r>
          </w:p>
        </w:tc>
        <w:tc>
          <w:tcPr>
            <w:tcW w:w="828" w:type="dxa"/>
            <w:tcBorders>
              <w:top w:val="nil"/>
              <w:left w:val="nil"/>
              <w:bottom w:val="single" w:sz="4" w:space="0" w:color="auto"/>
              <w:right w:val="single" w:sz="4" w:space="0" w:color="auto"/>
            </w:tcBorders>
            <w:vAlign w:val="bottom"/>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9</w:t>
            </w:r>
          </w:p>
        </w:tc>
        <w:tc>
          <w:tcPr>
            <w:tcW w:w="817" w:type="dxa"/>
            <w:tcBorders>
              <w:top w:val="nil"/>
              <w:left w:val="nil"/>
              <w:bottom w:val="single" w:sz="4" w:space="0" w:color="auto"/>
              <w:right w:val="single" w:sz="4" w:space="0" w:color="auto"/>
            </w:tcBorders>
            <w:vAlign w:val="bottom"/>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10</w:t>
            </w:r>
          </w:p>
        </w:tc>
      </w:tr>
      <w:tr w:rsidR="00EA1D91" w:rsidRPr="004C6226" w:rsidTr="00EA1D91">
        <w:trPr>
          <w:trHeight w:val="658"/>
        </w:trPr>
        <w:tc>
          <w:tcPr>
            <w:tcW w:w="3021" w:type="dxa"/>
            <w:tcBorders>
              <w:top w:val="nil"/>
              <w:left w:val="single" w:sz="4" w:space="0" w:color="auto"/>
              <w:bottom w:val="single" w:sz="4" w:space="0" w:color="auto"/>
              <w:right w:val="single" w:sz="4" w:space="0" w:color="auto"/>
            </w:tcBorders>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Подпрограмма «Доступная среда на территории Лесозаводского городского округа»</w:t>
            </w:r>
          </w:p>
        </w:tc>
        <w:tc>
          <w:tcPr>
            <w:tcW w:w="425"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МБ</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50,00</w:t>
            </w:r>
          </w:p>
        </w:tc>
        <w:tc>
          <w:tcPr>
            <w:tcW w:w="70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100,00</w:t>
            </w:r>
          </w:p>
        </w:tc>
        <w:tc>
          <w:tcPr>
            <w:tcW w:w="992"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400,00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100,00</w:t>
            </w:r>
          </w:p>
        </w:tc>
        <w:tc>
          <w:tcPr>
            <w:tcW w:w="87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250,00</w:t>
            </w:r>
          </w:p>
        </w:tc>
        <w:tc>
          <w:tcPr>
            <w:tcW w:w="82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100,00</w:t>
            </w:r>
          </w:p>
        </w:tc>
        <w:tc>
          <w:tcPr>
            <w:tcW w:w="817"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r>
      <w:tr w:rsidR="00EA1D91" w:rsidRPr="004C6226" w:rsidTr="00EA1D91">
        <w:trPr>
          <w:trHeight w:val="290"/>
        </w:trPr>
        <w:tc>
          <w:tcPr>
            <w:tcW w:w="3021" w:type="dxa"/>
            <w:vMerge w:val="restart"/>
            <w:tcBorders>
              <w:top w:val="nil"/>
              <w:left w:val="single" w:sz="4" w:space="0" w:color="auto"/>
              <w:right w:val="single" w:sz="4" w:space="0" w:color="auto"/>
            </w:tcBorders>
            <w:vAlign w:val="center"/>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Отдельные мероприятия</w:t>
            </w:r>
          </w:p>
        </w:tc>
        <w:tc>
          <w:tcPr>
            <w:tcW w:w="425"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КБ</w:t>
            </w:r>
          </w:p>
        </w:tc>
        <w:tc>
          <w:tcPr>
            <w:tcW w:w="851"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1 351,07</w:t>
            </w:r>
          </w:p>
        </w:tc>
        <w:tc>
          <w:tcPr>
            <w:tcW w:w="708"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71"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28"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17"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r>
      <w:tr w:rsidR="00EA1D91" w:rsidRPr="004C6226" w:rsidTr="00EA1D91">
        <w:trPr>
          <w:trHeight w:val="303"/>
        </w:trPr>
        <w:tc>
          <w:tcPr>
            <w:tcW w:w="3021" w:type="dxa"/>
            <w:vMerge/>
            <w:tcBorders>
              <w:left w:val="single" w:sz="4" w:space="0" w:color="auto"/>
              <w:bottom w:val="single" w:sz="4" w:space="0" w:color="auto"/>
              <w:right w:val="single" w:sz="4" w:space="0" w:color="auto"/>
            </w:tcBorders>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МБ</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630,00</w:t>
            </w:r>
          </w:p>
        </w:tc>
        <w:tc>
          <w:tcPr>
            <w:tcW w:w="70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650,00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650,00</w:t>
            </w:r>
          </w:p>
        </w:tc>
        <w:tc>
          <w:tcPr>
            <w:tcW w:w="992"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650,00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650,00</w:t>
            </w:r>
          </w:p>
        </w:tc>
        <w:tc>
          <w:tcPr>
            <w:tcW w:w="87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650,00</w:t>
            </w:r>
          </w:p>
        </w:tc>
        <w:tc>
          <w:tcPr>
            <w:tcW w:w="82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650,00</w:t>
            </w:r>
          </w:p>
        </w:tc>
        <w:tc>
          <w:tcPr>
            <w:tcW w:w="817"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650,00</w:t>
            </w:r>
          </w:p>
        </w:tc>
      </w:tr>
      <w:tr w:rsidR="00EA1D91" w:rsidRPr="004C6226" w:rsidTr="00EA1D91">
        <w:trPr>
          <w:trHeight w:val="1011"/>
        </w:trPr>
        <w:tc>
          <w:tcPr>
            <w:tcW w:w="3021" w:type="dxa"/>
            <w:tcBorders>
              <w:top w:val="single" w:sz="4" w:space="0" w:color="auto"/>
              <w:left w:val="single" w:sz="4" w:space="0" w:color="auto"/>
              <w:bottom w:val="single" w:sz="4" w:space="0" w:color="auto"/>
              <w:right w:val="single" w:sz="4" w:space="0" w:color="auto"/>
            </w:tcBorders>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организация и осуществление направленных на поддержку отдельной категории граждан освобождение от уплаты земельного налога ветеранов ВОВ</w:t>
            </w:r>
          </w:p>
        </w:tc>
        <w:tc>
          <w:tcPr>
            <w:tcW w:w="425" w:type="dxa"/>
            <w:tcBorders>
              <w:top w:val="single" w:sz="4" w:space="0" w:color="auto"/>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МБ</w:t>
            </w:r>
          </w:p>
        </w:tc>
        <w:tc>
          <w:tcPr>
            <w:tcW w:w="851" w:type="dxa"/>
            <w:tcBorders>
              <w:top w:val="single" w:sz="4" w:space="0" w:color="auto"/>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71" w:type="dxa"/>
            <w:tcBorders>
              <w:top w:val="single" w:sz="4" w:space="0" w:color="auto"/>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28" w:type="dxa"/>
            <w:tcBorders>
              <w:top w:val="single" w:sz="4" w:space="0" w:color="auto"/>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17" w:type="dxa"/>
            <w:tcBorders>
              <w:top w:val="single" w:sz="4" w:space="0" w:color="auto"/>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r>
      <w:tr w:rsidR="00EA1D91" w:rsidRPr="004C6226" w:rsidTr="00EA1D91">
        <w:trPr>
          <w:trHeight w:val="728"/>
        </w:trPr>
        <w:tc>
          <w:tcPr>
            <w:tcW w:w="3021" w:type="dxa"/>
            <w:tcBorders>
              <w:top w:val="single" w:sz="4" w:space="0" w:color="auto"/>
              <w:left w:val="single" w:sz="4" w:space="0" w:color="auto"/>
              <w:bottom w:val="single" w:sz="4" w:space="0" w:color="auto"/>
              <w:right w:val="single" w:sz="4" w:space="0" w:color="auto"/>
            </w:tcBorders>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содействие деятельности общественным организациям инвалидов</w:t>
            </w:r>
          </w:p>
        </w:tc>
        <w:tc>
          <w:tcPr>
            <w:tcW w:w="425" w:type="dxa"/>
            <w:tcBorders>
              <w:top w:val="single" w:sz="4" w:space="0" w:color="auto"/>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МБ</w:t>
            </w:r>
          </w:p>
        </w:tc>
        <w:tc>
          <w:tcPr>
            <w:tcW w:w="851" w:type="dxa"/>
            <w:tcBorders>
              <w:top w:val="single" w:sz="4" w:space="0" w:color="auto"/>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708" w:type="dxa"/>
            <w:tcBorders>
              <w:top w:val="single" w:sz="4" w:space="0" w:color="auto"/>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51" w:type="dxa"/>
            <w:tcBorders>
              <w:top w:val="single" w:sz="4" w:space="0" w:color="auto"/>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51" w:type="dxa"/>
            <w:tcBorders>
              <w:top w:val="single" w:sz="4" w:space="0" w:color="auto"/>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71" w:type="dxa"/>
            <w:tcBorders>
              <w:top w:val="single" w:sz="4" w:space="0" w:color="auto"/>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28" w:type="dxa"/>
            <w:tcBorders>
              <w:top w:val="single" w:sz="4" w:space="0" w:color="auto"/>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17" w:type="dxa"/>
            <w:tcBorders>
              <w:top w:val="single" w:sz="4" w:space="0" w:color="auto"/>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r>
      <w:tr w:rsidR="00EA1D91" w:rsidRPr="004C6226" w:rsidTr="00EA1D91">
        <w:trPr>
          <w:trHeight w:val="586"/>
        </w:trPr>
        <w:tc>
          <w:tcPr>
            <w:tcW w:w="3021" w:type="dxa"/>
            <w:tcBorders>
              <w:top w:val="nil"/>
              <w:left w:val="single" w:sz="4" w:space="0" w:color="auto"/>
              <w:bottom w:val="single" w:sz="4" w:space="0" w:color="auto"/>
              <w:right w:val="single" w:sz="4" w:space="0" w:color="auto"/>
            </w:tcBorders>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содействие деятельности общественным организациям ветеранов</w:t>
            </w:r>
          </w:p>
        </w:tc>
        <w:tc>
          <w:tcPr>
            <w:tcW w:w="425"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МБ</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70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7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2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17"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r>
      <w:tr w:rsidR="00EA1D91" w:rsidRPr="004C6226" w:rsidTr="00EA1D91">
        <w:trPr>
          <w:trHeight w:val="808"/>
        </w:trPr>
        <w:tc>
          <w:tcPr>
            <w:tcW w:w="3021" w:type="dxa"/>
            <w:tcBorders>
              <w:top w:val="nil"/>
              <w:left w:val="single" w:sz="4" w:space="0" w:color="auto"/>
              <w:bottom w:val="single" w:sz="4" w:space="0" w:color="auto"/>
              <w:right w:val="single" w:sz="4" w:space="0" w:color="auto"/>
            </w:tcBorders>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предоставление мер социальной поддержки гражданам, удостоенным почетного звания «Почетный житель ЛГО»</w:t>
            </w:r>
          </w:p>
        </w:tc>
        <w:tc>
          <w:tcPr>
            <w:tcW w:w="425"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МБ</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200,00</w:t>
            </w:r>
          </w:p>
        </w:tc>
        <w:tc>
          <w:tcPr>
            <w:tcW w:w="70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200,00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200,00</w:t>
            </w:r>
          </w:p>
        </w:tc>
        <w:tc>
          <w:tcPr>
            <w:tcW w:w="992"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200,00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200,00</w:t>
            </w:r>
          </w:p>
        </w:tc>
        <w:tc>
          <w:tcPr>
            <w:tcW w:w="87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200,00</w:t>
            </w:r>
          </w:p>
        </w:tc>
        <w:tc>
          <w:tcPr>
            <w:tcW w:w="82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200,00</w:t>
            </w:r>
          </w:p>
        </w:tc>
        <w:tc>
          <w:tcPr>
            <w:tcW w:w="817"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200,00</w:t>
            </w:r>
          </w:p>
        </w:tc>
      </w:tr>
      <w:tr w:rsidR="00EA1D91" w:rsidRPr="004C6226" w:rsidTr="00EA1D91">
        <w:trPr>
          <w:trHeight w:val="1810"/>
        </w:trPr>
        <w:tc>
          <w:tcPr>
            <w:tcW w:w="3021" w:type="dxa"/>
            <w:tcBorders>
              <w:top w:val="nil"/>
              <w:left w:val="single" w:sz="4" w:space="0" w:color="auto"/>
              <w:bottom w:val="single" w:sz="4" w:space="0" w:color="auto"/>
              <w:right w:val="single" w:sz="4" w:space="0" w:color="auto"/>
            </w:tcBorders>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предоставление организациям, осуществляющим пассажирские перевозки, субсидий на возмещение затрат, связанных с доставкой беременных женщин, проживающих в сельской местности в медицинские учреждения</w:t>
            </w:r>
          </w:p>
        </w:tc>
        <w:tc>
          <w:tcPr>
            <w:tcW w:w="425"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МБ</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30,00</w:t>
            </w:r>
          </w:p>
        </w:tc>
        <w:tc>
          <w:tcPr>
            <w:tcW w:w="70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50,00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50,00</w:t>
            </w:r>
          </w:p>
        </w:tc>
        <w:tc>
          <w:tcPr>
            <w:tcW w:w="992"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50,00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50,00</w:t>
            </w:r>
          </w:p>
        </w:tc>
        <w:tc>
          <w:tcPr>
            <w:tcW w:w="87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50,00</w:t>
            </w:r>
          </w:p>
        </w:tc>
        <w:tc>
          <w:tcPr>
            <w:tcW w:w="82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50,00</w:t>
            </w:r>
          </w:p>
        </w:tc>
        <w:tc>
          <w:tcPr>
            <w:tcW w:w="817"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50,00</w:t>
            </w:r>
          </w:p>
        </w:tc>
      </w:tr>
      <w:tr w:rsidR="00EA1D91" w:rsidRPr="004C6226" w:rsidTr="00EA1D91">
        <w:trPr>
          <w:trHeight w:val="561"/>
        </w:trPr>
        <w:tc>
          <w:tcPr>
            <w:tcW w:w="3021" w:type="dxa"/>
            <w:tcBorders>
              <w:top w:val="nil"/>
              <w:left w:val="single" w:sz="4" w:space="0" w:color="auto"/>
              <w:bottom w:val="single" w:sz="4" w:space="0" w:color="auto"/>
              <w:right w:val="single" w:sz="4" w:space="0" w:color="auto"/>
            </w:tcBorders>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предоставление налоговых льгот многодетным семьям</w:t>
            </w:r>
          </w:p>
        </w:tc>
        <w:tc>
          <w:tcPr>
            <w:tcW w:w="425"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МБ</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70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7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2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17"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r>
      <w:tr w:rsidR="00EA1D91" w:rsidRPr="004C6226" w:rsidTr="00EA1D91">
        <w:trPr>
          <w:trHeight w:val="427"/>
        </w:trPr>
        <w:tc>
          <w:tcPr>
            <w:tcW w:w="3021" w:type="dxa"/>
            <w:vMerge w:val="restart"/>
            <w:tcBorders>
              <w:top w:val="nil"/>
              <w:left w:val="single" w:sz="4" w:space="0" w:color="auto"/>
              <w:right w:val="single" w:sz="4" w:space="0" w:color="auto"/>
            </w:tcBorders>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оказание мер финансовой поддержки социально-ориентированным некоммерческим организациям (СО НКО)</w:t>
            </w:r>
          </w:p>
        </w:tc>
        <w:tc>
          <w:tcPr>
            <w:tcW w:w="425"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КБ</w:t>
            </w:r>
          </w:p>
        </w:tc>
        <w:tc>
          <w:tcPr>
            <w:tcW w:w="851"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hAnsi="Times New Roman" w:cs="Times New Roman"/>
                <w:sz w:val="16"/>
                <w:szCs w:val="16"/>
              </w:rPr>
            </w:pPr>
            <w:r w:rsidRPr="0034497E">
              <w:rPr>
                <w:rFonts w:ascii="Times New Roman" w:hAnsi="Times New Roman" w:cs="Times New Roman"/>
                <w:sz w:val="16"/>
                <w:szCs w:val="16"/>
              </w:rPr>
              <w:t>1 351,07</w:t>
            </w:r>
          </w:p>
        </w:tc>
        <w:tc>
          <w:tcPr>
            <w:tcW w:w="708"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hAnsi="Times New Roman" w:cs="Times New Roman"/>
                <w:sz w:val="16"/>
                <w:szCs w:val="16"/>
              </w:rPr>
            </w:pPr>
            <w:r w:rsidRPr="0034497E">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hAnsi="Times New Roman" w:cs="Times New Roman"/>
                <w:sz w:val="16"/>
                <w:szCs w:val="16"/>
              </w:rPr>
            </w:pPr>
            <w:r w:rsidRPr="0034497E">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hAnsi="Times New Roman" w:cs="Times New Roman"/>
                <w:sz w:val="16"/>
                <w:szCs w:val="16"/>
              </w:rPr>
            </w:pPr>
            <w:r w:rsidRPr="0034497E">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hAnsi="Times New Roman" w:cs="Times New Roman"/>
                <w:sz w:val="16"/>
                <w:szCs w:val="16"/>
              </w:rPr>
            </w:pPr>
            <w:r w:rsidRPr="0034497E">
              <w:rPr>
                <w:rFonts w:ascii="Times New Roman" w:hAnsi="Times New Roman" w:cs="Times New Roman"/>
                <w:sz w:val="16"/>
                <w:szCs w:val="16"/>
              </w:rPr>
              <w:t>0,00</w:t>
            </w:r>
          </w:p>
        </w:tc>
        <w:tc>
          <w:tcPr>
            <w:tcW w:w="871"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hAnsi="Times New Roman" w:cs="Times New Roman"/>
                <w:sz w:val="16"/>
                <w:szCs w:val="16"/>
              </w:rPr>
            </w:pPr>
            <w:r w:rsidRPr="0034497E">
              <w:rPr>
                <w:rFonts w:ascii="Times New Roman" w:hAnsi="Times New Roman" w:cs="Times New Roman"/>
                <w:sz w:val="16"/>
                <w:szCs w:val="16"/>
              </w:rPr>
              <w:t>0,00</w:t>
            </w:r>
          </w:p>
        </w:tc>
        <w:tc>
          <w:tcPr>
            <w:tcW w:w="828"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hAnsi="Times New Roman" w:cs="Times New Roman"/>
                <w:sz w:val="16"/>
                <w:szCs w:val="16"/>
              </w:rPr>
            </w:pPr>
            <w:r w:rsidRPr="0034497E">
              <w:rPr>
                <w:rFonts w:ascii="Times New Roman" w:hAnsi="Times New Roman" w:cs="Times New Roman"/>
                <w:sz w:val="16"/>
                <w:szCs w:val="16"/>
              </w:rPr>
              <w:t>0,00</w:t>
            </w:r>
          </w:p>
        </w:tc>
        <w:tc>
          <w:tcPr>
            <w:tcW w:w="817"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hAnsi="Times New Roman" w:cs="Times New Roman"/>
                <w:sz w:val="16"/>
                <w:szCs w:val="16"/>
              </w:rPr>
            </w:pPr>
            <w:r w:rsidRPr="0034497E">
              <w:rPr>
                <w:rFonts w:ascii="Times New Roman" w:hAnsi="Times New Roman" w:cs="Times New Roman"/>
                <w:sz w:val="16"/>
                <w:szCs w:val="16"/>
              </w:rPr>
              <w:t>0,00</w:t>
            </w:r>
          </w:p>
        </w:tc>
      </w:tr>
      <w:tr w:rsidR="00EA1D91" w:rsidRPr="004C6226" w:rsidTr="00EA1D91">
        <w:trPr>
          <w:trHeight w:val="403"/>
        </w:trPr>
        <w:tc>
          <w:tcPr>
            <w:tcW w:w="3021" w:type="dxa"/>
            <w:vMerge/>
            <w:tcBorders>
              <w:left w:val="single" w:sz="4" w:space="0" w:color="auto"/>
              <w:bottom w:val="single" w:sz="4" w:space="0" w:color="auto"/>
              <w:right w:val="single" w:sz="4" w:space="0" w:color="auto"/>
            </w:tcBorders>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МБ</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400,00</w:t>
            </w:r>
          </w:p>
        </w:tc>
        <w:tc>
          <w:tcPr>
            <w:tcW w:w="70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400,00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400,00</w:t>
            </w:r>
          </w:p>
        </w:tc>
        <w:tc>
          <w:tcPr>
            <w:tcW w:w="992"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400,00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400,00</w:t>
            </w:r>
          </w:p>
        </w:tc>
        <w:tc>
          <w:tcPr>
            <w:tcW w:w="87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400,00</w:t>
            </w:r>
          </w:p>
        </w:tc>
        <w:tc>
          <w:tcPr>
            <w:tcW w:w="82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400,00</w:t>
            </w:r>
          </w:p>
        </w:tc>
        <w:tc>
          <w:tcPr>
            <w:tcW w:w="817"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400,00</w:t>
            </w:r>
          </w:p>
        </w:tc>
      </w:tr>
      <w:tr w:rsidR="00EA1D91" w:rsidRPr="004C6226" w:rsidTr="00EA1D91">
        <w:trPr>
          <w:trHeight w:val="709"/>
        </w:trPr>
        <w:tc>
          <w:tcPr>
            <w:tcW w:w="3021" w:type="dxa"/>
            <w:tcBorders>
              <w:top w:val="nil"/>
              <w:left w:val="single" w:sz="4" w:space="0" w:color="auto"/>
              <w:bottom w:val="single" w:sz="4" w:space="0" w:color="auto"/>
              <w:right w:val="single" w:sz="4" w:space="0" w:color="auto"/>
            </w:tcBorders>
            <w:hideMark/>
          </w:tcPr>
          <w:p w:rsidR="00EA1D91" w:rsidRPr="0034497E" w:rsidRDefault="00EA1D91" w:rsidP="00EA1D91">
            <w:pPr>
              <w:spacing w:after="0" w:line="240" w:lineRule="auto"/>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финансирование обучения врачей-ординаторов для работы в медучреждениях ЛГО</w:t>
            </w:r>
          </w:p>
        </w:tc>
        <w:tc>
          <w:tcPr>
            <w:tcW w:w="425"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МБ</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70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7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2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c>
          <w:tcPr>
            <w:tcW w:w="817"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0,00</w:t>
            </w:r>
          </w:p>
        </w:tc>
      </w:tr>
      <w:tr w:rsidR="00EA1D91" w:rsidRPr="004C6226" w:rsidTr="00EA1D91">
        <w:trPr>
          <w:trHeight w:val="315"/>
        </w:trPr>
        <w:tc>
          <w:tcPr>
            <w:tcW w:w="3446" w:type="dxa"/>
            <w:gridSpan w:val="2"/>
            <w:tcBorders>
              <w:top w:val="nil"/>
              <w:left w:val="single" w:sz="4" w:space="0" w:color="auto"/>
              <w:bottom w:val="single" w:sz="4" w:space="0" w:color="auto"/>
              <w:right w:val="single" w:sz="4" w:space="0" w:color="auto"/>
            </w:tcBorders>
            <w:vAlign w:val="bottom"/>
            <w:hideMark/>
          </w:tcPr>
          <w:p w:rsidR="00EA1D91" w:rsidRPr="0034497E" w:rsidRDefault="00EA1D91" w:rsidP="00EA1D91">
            <w:pPr>
              <w:spacing w:after="0" w:line="240" w:lineRule="auto"/>
              <w:rPr>
                <w:rFonts w:ascii="Times New Roman" w:eastAsia="Times New Roman" w:hAnsi="Times New Roman" w:cs="Times New Roman"/>
                <w:b/>
                <w:sz w:val="18"/>
                <w:szCs w:val="18"/>
                <w:lang w:eastAsia="ru-RU"/>
              </w:rPr>
            </w:pPr>
            <w:r w:rsidRPr="0034497E">
              <w:rPr>
                <w:rFonts w:ascii="Times New Roman" w:eastAsia="Times New Roman" w:hAnsi="Times New Roman" w:cs="Times New Roman"/>
                <w:b/>
                <w:sz w:val="18"/>
                <w:szCs w:val="18"/>
                <w:lang w:eastAsia="ru-RU"/>
              </w:rPr>
              <w:t>Итого, в том числе</w:t>
            </w:r>
          </w:p>
          <w:p w:rsidR="00EA1D91" w:rsidRPr="0034497E" w:rsidRDefault="00EA1D91" w:rsidP="00EA1D91">
            <w:pPr>
              <w:spacing w:after="0" w:line="240" w:lineRule="auto"/>
              <w:rPr>
                <w:rFonts w:ascii="Times New Roman" w:eastAsia="Times New Roman" w:hAnsi="Times New Roman" w:cs="Times New Roman"/>
                <w:b/>
                <w:sz w:val="18"/>
                <w:szCs w:val="18"/>
                <w:lang w:eastAsia="ru-RU"/>
              </w:rPr>
            </w:pPr>
            <w:r w:rsidRPr="0034497E">
              <w:rPr>
                <w:rFonts w:ascii="Times New Roman" w:eastAsia="Times New Roman" w:hAnsi="Times New Roman" w:cs="Times New Roman"/>
                <w:b/>
                <w:sz w:val="18"/>
                <w:szCs w:val="18"/>
                <w:lang w:eastAsia="ru-RU"/>
              </w:rPr>
              <w:t> </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34497E">
              <w:rPr>
                <w:rFonts w:ascii="Times New Roman" w:hAnsi="Times New Roman" w:cs="Times New Roman"/>
                <w:b/>
                <w:bCs/>
                <w:sz w:val="16"/>
                <w:szCs w:val="16"/>
              </w:rPr>
              <w:t>2 031,07</w:t>
            </w:r>
          </w:p>
        </w:tc>
        <w:tc>
          <w:tcPr>
            <w:tcW w:w="70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34497E">
              <w:rPr>
                <w:rFonts w:ascii="Times New Roman" w:hAnsi="Times New Roman" w:cs="Times New Roman"/>
                <w:b/>
                <w:bCs/>
                <w:sz w:val="16"/>
                <w:szCs w:val="16"/>
              </w:rPr>
              <w:t>650,00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34497E">
              <w:rPr>
                <w:rFonts w:ascii="Times New Roman" w:hAnsi="Times New Roman" w:cs="Times New Roman"/>
                <w:b/>
                <w:bCs/>
                <w:sz w:val="16"/>
                <w:szCs w:val="16"/>
              </w:rPr>
              <w:t>750,00</w:t>
            </w:r>
          </w:p>
        </w:tc>
        <w:tc>
          <w:tcPr>
            <w:tcW w:w="992"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34497E">
              <w:rPr>
                <w:rFonts w:ascii="Times New Roman" w:hAnsi="Times New Roman" w:cs="Times New Roman"/>
                <w:b/>
                <w:bCs/>
                <w:sz w:val="16"/>
                <w:szCs w:val="16"/>
              </w:rPr>
              <w:t>1 050,00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34497E">
              <w:rPr>
                <w:rFonts w:ascii="Times New Roman" w:hAnsi="Times New Roman" w:cs="Times New Roman"/>
                <w:b/>
                <w:bCs/>
                <w:sz w:val="16"/>
                <w:szCs w:val="16"/>
              </w:rPr>
              <w:t>750,00</w:t>
            </w:r>
          </w:p>
        </w:tc>
        <w:tc>
          <w:tcPr>
            <w:tcW w:w="87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34497E">
              <w:rPr>
                <w:rFonts w:ascii="Times New Roman" w:hAnsi="Times New Roman" w:cs="Times New Roman"/>
                <w:b/>
                <w:bCs/>
                <w:sz w:val="16"/>
                <w:szCs w:val="16"/>
              </w:rPr>
              <w:t>900,00</w:t>
            </w:r>
          </w:p>
        </w:tc>
        <w:tc>
          <w:tcPr>
            <w:tcW w:w="82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34497E">
              <w:rPr>
                <w:rFonts w:ascii="Times New Roman" w:hAnsi="Times New Roman" w:cs="Times New Roman"/>
                <w:b/>
                <w:bCs/>
                <w:sz w:val="16"/>
                <w:szCs w:val="16"/>
              </w:rPr>
              <w:t>750,00</w:t>
            </w:r>
          </w:p>
        </w:tc>
        <w:tc>
          <w:tcPr>
            <w:tcW w:w="817"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b/>
                <w:bCs/>
                <w:color w:val="FF0000"/>
                <w:sz w:val="16"/>
                <w:szCs w:val="16"/>
                <w:lang w:eastAsia="ru-RU"/>
              </w:rPr>
            </w:pPr>
            <w:r w:rsidRPr="0034497E">
              <w:rPr>
                <w:rFonts w:ascii="Times New Roman" w:hAnsi="Times New Roman" w:cs="Times New Roman"/>
                <w:b/>
                <w:bCs/>
                <w:sz w:val="16"/>
                <w:szCs w:val="16"/>
              </w:rPr>
              <w:t>650,00</w:t>
            </w:r>
          </w:p>
        </w:tc>
      </w:tr>
      <w:tr w:rsidR="00EA1D91" w:rsidRPr="004C6226" w:rsidTr="00EA1D91">
        <w:trPr>
          <w:trHeight w:val="315"/>
        </w:trPr>
        <w:tc>
          <w:tcPr>
            <w:tcW w:w="3446" w:type="dxa"/>
            <w:gridSpan w:val="2"/>
            <w:tcBorders>
              <w:top w:val="nil"/>
              <w:left w:val="single" w:sz="4" w:space="0" w:color="auto"/>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bCs/>
                <w:sz w:val="18"/>
                <w:szCs w:val="18"/>
                <w:lang w:eastAsia="ru-RU"/>
              </w:rPr>
            </w:pPr>
            <w:r w:rsidRPr="0034497E">
              <w:rPr>
                <w:rFonts w:ascii="Times New Roman" w:eastAsia="Times New Roman" w:hAnsi="Times New Roman" w:cs="Times New Roman"/>
                <w:bCs/>
                <w:sz w:val="18"/>
                <w:szCs w:val="18"/>
                <w:lang w:eastAsia="ru-RU"/>
              </w:rPr>
              <w:t>краевой бюджет</w:t>
            </w:r>
          </w:p>
        </w:tc>
        <w:tc>
          <w:tcPr>
            <w:tcW w:w="851"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4497E">
              <w:rPr>
                <w:rFonts w:ascii="Times New Roman" w:hAnsi="Times New Roman" w:cs="Times New Roman"/>
                <w:sz w:val="16"/>
                <w:szCs w:val="16"/>
              </w:rPr>
              <w:t>1 351,07</w:t>
            </w:r>
          </w:p>
        </w:tc>
        <w:tc>
          <w:tcPr>
            <w:tcW w:w="708"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4497E">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4497E">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4497E">
              <w:rPr>
                <w:rFonts w:ascii="Times New Roman" w:hAnsi="Times New Roman" w:cs="Times New Roman"/>
                <w:sz w:val="16"/>
                <w:szCs w:val="16"/>
              </w:rPr>
              <w:t>0,00</w:t>
            </w:r>
          </w:p>
        </w:tc>
        <w:tc>
          <w:tcPr>
            <w:tcW w:w="851"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4497E">
              <w:rPr>
                <w:rFonts w:ascii="Times New Roman" w:hAnsi="Times New Roman" w:cs="Times New Roman"/>
                <w:sz w:val="16"/>
                <w:szCs w:val="16"/>
              </w:rPr>
              <w:t>0,00</w:t>
            </w:r>
          </w:p>
        </w:tc>
        <w:tc>
          <w:tcPr>
            <w:tcW w:w="871"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4497E">
              <w:rPr>
                <w:rFonts w:ascii="Times New Roman" w:hAnsi="Times New Roman" w:cs="Times New Roman"/>
                <w:sz w:val="16"/>
                <w:szCs w:val="16"/>
              </w:rPr>
              <w:t>0,00</w:t>
            </w:r>
          </w:p>
        </w:tc>
        <w:tc>
          <w:tcPr>
            <w:tcW w:w="828"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4497E">
              <w:rPr>
                <w:rFonts w:ascii="Times New Roman" w:hAnsi="Times New Roman" w:cs="Times New Roman"/>
                <w:sz w:val="16"/>
                <w:szCs w:val="16"/>
              </w:rPr>
              <w:t>0,00</w:t>
            </w:r>
          </w:p>
        </w:tc>
        <w:tc>
          <w:tcPr>
            <w:tcW w:w="817" w:type="dxa"/>
            <w:tcBorders>
              <w:top w:val="nil"/>
              <w:left w:val="nil"/>
              <w:bottom w:val="single" w:sz="4" w:space="0" w:color="auto"/>
              <w:right w:val="single" w:sz="4" w:space="0" w:color="auto"/>
            </w:tcBorders>
            <w:vAlign w:val="center"/>
          </w:tcPr>
          <w:p w:rsidR="00EA1D91" w:rsidRPr="0034497E" w:rsidRDefault="00EA1D91" w:rsidP="00EA1D91">
            <w:pPr>
              <w:spacing w:after="0" w:line="240" w:lineRule="auto"/>
              <w:jc w:val="center"/>
              <w:rPr>
                <w:rFonts w:ascii="Times New Roman" w:eastAsia="Times New Roman" w:hAnsi="Times New Roman" w:cs="Times New Roman"/>
                <w:b/>
                <w:color w:val="FF0000"/>
                <w:sz w:val="16"/>
                <w:szCs w:val="16"/>
                <w:lang w:eastAsia="ru-RU"/>
              </w:rPr>
            </w:pPr>
            <w:r w:rsidRPr="0034497E">
              <w:rPr>
                <w:rFonts w:ascii="Times New Roman" w:hAnsi="Times New Roman" w:cs="Times New Roman"/>
                <w:sz w:val="16"/>
                <w:szCs w:val="16"/>
              </w:rPr>
              <w:t>0,00</w:t>
            </w:r>
          </w:p>
        </w:tc>
      </w:tr>
      <w:tr w:rsidR="00EA1D91" w:rsidRPr="004C6226" w:rsidTr="00EA1D91">
        <w:trPr>
          <w:trHeight w:val="272"/>
        </w:trPr>
        <w:tc>
          <w:tcPr>
            <w:tcW w:w="3446" w:type="dxa"/>
            <w:gridSpan w:val="2"/>
            <w:tcBorders>
              <w:top w:val="nil"/>
              <w:left w:val="single" w:sz="4" w:space="0" w:color="auto"/>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sz w:val="18"/>
                <w:szCs w:val="18"/>
                <w:lang w:eastAsia="ru-RU"/>
              </w:rPr>
            </w:pPr>
            <w:r w:rsidRPr="0034497E">
              <w:rPr>
                <w:rFonts w:ascii="Times New Roman" w:eastAsia="Times New Roman" w:hAnsi="Times New Roman" w:cs="Times New Roman"/>
                <w:sz w:val="18"/>
                <w:szCs w:val="18"/>
                <w:lang w:eastAsia="ru-RU"/>
              </w:rPr>
              <w:t>местный бюджет</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680,00</w:t>
            </w:r>
          </w:p>
        </w:tc>
        <w:tc>
          <w:tcPr>
            <w:tcW w:w="70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650,00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750,00</w:t>
            </w:r>
          </w:p>
        </w:tc>
        <w:tc>
          <w:tcPr>
            <w:tcW w:w="992"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1 050,00</w:t>
            </w:r>
          </w:p>
        </w:tc>
        <w:tc>
          <w:tcPr>
            <w:tcW w:w="85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750,00</w:t>
            </w:r>
          </w:p>
        </w:tc>
        <w:tc>
          <w:tcPr>
            <w:tcW w:w="871"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900,00</w:t>
            </w:r>
          </w:p>
        </w:tc>
        <w:tc>
          <w:tcPr>
            <w:tcW w:w="828"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750,00</w:t>
            </w:r>
          </w:p>
        </w:tc>
        <w:tc>
          <w:tcPr>
            <w:tcW w:w="817" w:type="dxa"/>
            <w:tcBorders>
              <w:top w:val="nil"/>
              <w:left w:val="nil"/>
              <w:bottom w:val="single" w:sz="4" w:space="0" w:color="auto"/>
              <w:right w:val="single" w:sz="4" w:space="0" w:color="auto"/>
            </w:tcBorders>
            <w:vAlign w:val="center"/>
            <w:hideMark/>
          </w:tcPr>
          <w:p w:rsidR="00EA1D91" w:rsidRPr="0034497E" w:rsidRDefault="00EA1D91" w:rsidP="00EA1D91">
            <w:pPr>
              <w:spacing w:after="0" w:line="240" w:lineRule="auto"/>
              <w:jc w:val="center"/>
              <w:rPr>
                <w:rFonts w:ascii="Times New Roman" w:eastAsia="Times New Roman" w:hAnsi="Times New Roman" w:cs="Times New Roman"/>
                <w:color w:val="FF0000"/>
                <w:sz w:val="16"/>
                <w:szCs w:val="16"/>
                <w:lang w:eastAsia="ru-RU"/>
              </w:rPr>
            </w:pPr>
            <w:r w:rsidRPr="0034497E">
              <w:rPr>
                <w:rFonts w:ascii="Times New Roman" w:hAnsi="Times New Roman" w:cs="Times New Roman"/>
                <w:sz w:val="16"/>
                <w:szCs w:val="16"/>
              </w:rPr>
              <w:t>650,00</w:t>
            </w:r>
          </w:p>
        </w:tc>
      </w:tr>
    </w:tbl>
    <w:p w:rsidR="00EA1D91" w:rsidRPr="004C6226" w:rsidRDefault="00EA1D91" w:rsidP="00EA1D91">
      <w:pPr>
        <w:spacing w:after="0" w:line="240" w:lineRule="auto"/>
        <w:ind w:right="43" w:firstLine="851"/>
        <w:contextualSpacing/>
        <w:jc w:val="both"/>
        <w:rPr>
          <w:rFonts w:ascii="Times New Roman" w:eastAsia="Times New Roman" w:hAnsi="Times New Roman" w:cs="Times New Roman"/>
          <w:color w:val="FF0000"/>
          <w:sz w:val="26"/>
          <w:szCs w:val="26"/>
          <w:lang w:eastAsia="ru-RU"/>
        </w:rPr>
      </w:pPr>
    </w:p>
    <w:p w:rsidR="00EA1D91" w:rsidRPr="00CE432F" w:rsidRDefault="00EA1D91" w:rsidP="00EA1D91">
      <w:pPr>
        <w:spacing w:after="0" w:line="240" w:lineRule="auto"/>
        <w:ind w:right="43" w:firstLine="851"/>
        <w:contextualSpacing/>
        <w:jc w:val="both"/>
        <w:rPr>
          <w:rFonts w:ascii="Times New Roman" w:eastAsia="Times New Roman" w:hAnsi="Times New Roman" w:cs="Times New Roman"/>
          <w:sz w:val="26"/>
          <w:szCs w:val="26"/>
          <w:lang w:eastAsia="ru-RU"/>
        </w:rPr>
      </w:pPr>
      <w:r w:rsidRPr="006F0330">
        <w:rPr>
          <w:rFonts w:ascii="Times New Roman" w:eastAsia="Times New Roman" w:hAnsi="Times New Roman" w:cs="Times New Roman"/>
          <w:sz w:val="26"/>
          <w:szCs w:val="26"/>
          <w:lang w:eastAsia="ru-RU"/>
        </w:rPr>
        <w:t xml:space="preserve">Подпрограммой «Доступная среда» предусматривается на 2026 год </w:t>
      </w:r>
      <w:r w:rsidRPr="00CE432F">
        <w:rPr>
          <w:rFonts w:ascii="Times New Roman" w:eastAsia="Times New Roman" w:hAnsi="Times New Roman" w:cs="Times New Roman"/>
          <w:sz w:val="26"/>
          <w:szCs w:val="26"/>
          <w:lang w:eastAsia="ru-RU"/>
        </w:rPr>
        <w:t xml:space="preserve">проведение мероприятий по оснащению специальным оборудованием и приспособлениями для маломобильных граждан, обеспечивающими доступность пользования помещениями учреждений (дом культуры с. </w:t>
      </w:r>
      <w:proofErr w:type="spellStart"/>
      <w:r w:rsidRPr="00CE432F">
        <w:rPr>
          <w:rFonts w:ascii="Times New Roman" w:eastAsia="Times New Roman" w:hAnsi="Times New Roman" w:cs="Times New Roman"/>
          <w:sz w:val="26"/>
          <w:szCs w:val="26"/>
          <w:lang w:eastAsia="ru-RU"/>
        </w:rPr>
        <w:t>Марково</w:t>
      </w:r>
      <w:proofErr w:type="spellEnd"/>
      <w:r w:rsidRPr="00CE432F">
        <w:rPr>
          <w:rFonts w:ascii="Times New Roman" w:eastAsia="Times New Roman" w:hAnsi="Times New Roman" w:cs="Times New Roman"/>
          <w:sz w:val="26"/>
          <w:szCs w:val="26"/>
          <w:lang w:eastAsia="ru-RU"/>
        </w:rPr>
        <w:t xml:space="preserve">). </w:t>
      </w:r>
    </w:p>
    <w:p w:rsidR="00EA1D91" w:rsidRPr="00CE432F" w:rsidRDefault="00EA1D91" w:rsidP="00EA1D91">
      <w:pPr>
        <w:spacing w:after="0" w:line="240" w:lineRule="auto"/>
        <w:ind w:right="43" w:firstLine="851"/>
        <w:contextualSpacing/>
        <w:jc w:val="both"/>
        <w:rPr>
          <w:rFonts w:ascii="Times New Roman" w:eastAsia="Times New Roman" w:hAnsi="Times New Roman" w:cs="Times New Roman"/>
          <w:sz w:val="26"/>
          <w:szCs w:val="26"/>
          <w:lang w:eastAsia="ru-RU"/>
        </w:rPr>
      </w:pPr>
      <w:r w:rsidRPr="00CE432F">
        <w:rPr>
          <w:rFonts w:ascii="Times New Roman" w:eastAsia="Times New Roman" w:hAnsi="Times New Roman" w:cs="Times New Roman"/>
          <w:sz w:val="26"/>
          <w:szCs w:val="26"/>
          <w:lang w:eastAsia="ru-RU"/>
        </w:rPr>
        <w:t>На реализацию указанной подпрограммы проектом бюджета запланировано средств местного бюджета в сумме 400,0 тыс. руб., или в 4 раза больше от потребности в 100,0 тыс. руб.</w:t>
      </w:r>
    </w:p>
    <w:p w:rsidR="00EA1D91" w:rsidRPr="005F3A86" w:rsidRDefault="00EA1D91" w:rsidP="00EA1D91">
      <w:pPr>
        <w:spacing w:after="0" w:line="240" w:lineRule="auto"/>
        <w:ind w:right="43" w:firstLine="851"/>
        <w:contextualSpacing/>
        <w:jc w:val="both"/>
        <w:rPr>
          <w:rFonts w:ascii="Times New Roman" w:eastAsia="Times New Roman" w:hAnsi="Times New Roman" w:cs="Times New Roman"/>
          <w:sz w:val="26"/>
          <w:szCs w:val="26"/>
          <w:lang w:eastAsia="ru-RU"/>
        </w:rPr>
      </w:pPr>
      <w:r w:rsidRPr="005F3A86">
        <w:rPr>
          <w:rFonts w:ascii="Times New Roman" w:eastAsia="Times New Roman" w:hAnsi="Times New Roman" w:cs="Times New Roman"/>
          <w:sz w:val="26"/>
          <w:szCs w:val="26"/>
          <w:lang w:eastAsia="ru-RU"/>
        </w:rPr>
        <w:t>Программой также предусмотрены меры социальной поддержки отдельных категорий граждан:</w:t>
      </w:r>
    </w:p>
    <w:p w:rsidR="00EA1D91" w:rsidRPr="005F3A86" w:rsidRDefault="00EA1D91" w:rsidP="00EA1D91">
      <w:pPr>
        <w:spacing w:after="0" w:line="240" w:lineRule="auto"/>
        <w:ind w:firstLine="851"/>
        <w:jc w:val="both"/>
        <w:rPr>
          <w:rFonts w:ascii="Times New Roman" w:eastAsia="Calibri" w:hAnsi="Times New Roman" w:cs="Times New Roman"/>
          <w:sz w:val="26"/>
          <w:szCs w:val="26"/>
        </w:rPr>
      </w:pPr>
      <w:r w:rsidRPr="005F3A86">
        <w:rPr>
          <w:rFonts w:ascii="Times New Roman" w:eastAsia="Calibri" w:hAnsi="Times New Roman" w:cs="Times New Roman"/>
          <w:sz w:val="26"/>
          <w:szCs w:val="26"/>
        </w:rPr>
        <w:t xml:space="preserve">- возмещение затрат, связанных с доставкой беременных женщин в медицинские учреждения запланированы проектом бюджета на очередной год и плановый период в полном объеме по 50,00 тыс. руб. на каждый год. </w:t>
      </w:r>
    </w:p>
    <w:p w:rsidR="00EA1D91" w:rsidRPr="005F3A86" w:rsidRDefault="00EA1D91" w:rsidP="00EA1D91">
      <w:pPr>
        <w:spacing w:after="0" w:line="240" w:lineRule="auto"/>
        <w:ind w:firstLine="851"/>
        <w:jc w:val="both"/>
        <w:rPr>
          <w:rFonts w:ascii="Times New Roman" w:eastAsia="Calibri" w:hAnsi="Times New Roman" w:cs="Times New Roman"/>
          <w:sz w:val="26"/>
          <w:szCs w:val="26"/>
        </w:rPr>
      </w:pPr>
      <w:r w:rsidRPr="005F3A86">
        <w:rPr>
          <w:rFonts w:ascii="Times New Roman" w:eastAsia="Calibri" w:hAnsi="Times New Roman" w:cs="Times New Roman"/>
          <w:sz w:val="26"/>
          <w:szCs w:val="26"/>
        </w:rPr>
        <w:t>- выплаты Почетным жителям в проекте бюджета определено финансирование в сумме 200,0 тыс. руб. ежегодно.</w:t>
      </w:r>
    </w:p>
    <w:p w:rsidR="00EA1D91" w:rsidRPr="005F3A86" w:rsidRDefault="00EA1D91" w:rsidP="00EA1D91">
      <w:pPr>
        <w:spacing w:after="0" w:line="240" w:lineRule="auto"/>
        <w:ind w:firstLine="851"/>
        <w:jc w:val="both"/>
        <w:rPr>
          <w:rFonts w:ascii="Times New Roman" w:eastAsia="Times New Roman" w:hAnsi="Times New Roman" w:cs="Times New Roman"/>
          <w:sz w:val="26"/>
          <w:szCs w:val="26"/>
          <w:lang w:eastAsia="ru-RU"/>
        </w:rPr>
      </w:pPr>
      <w:r w:rsidRPr="005F3A86">
        <w:rPr>
          <w:rFonts w:ascii="Times New Roman" w:eastAsia="Times New Roman" w:hAnsi="Times New Roman" w:cs="Times New Roman"/>
          <w:sz w:val="26"/>
          <w:szCs w:val="26"/>
          <w:lang w:eastAsia="ru-RU"/>
        </w:rPr>
        <w:t>- оказание мер финансовой поддержки социально-ориентированным некоммерческим организациям (СО НКО) в сумме 400,00 тыс. руб. ежегодно.</w:t>
      </w:r>
    </w:p>
    <w:p w:rsidR="00EA1D91" w:rsidRPr="002F2EC0" w:rsidRDefault="00EA1D91" w:rsidP="00EA1D91">
      <w:pPr>
        <w:spacing w:after="0" w:line="240" w:lineRule="auto"/>
        <w:ind w:firstLine="708"/>
        <w:jc w:val="both"/>
        <w:rPr>
          <w:rFonts w:ascii="Times New Roman" w:eastAsia="Calibri" w:hAnsi="Times New Roman" w:cs="Times New Roman"/>
          <w:bCs/>
          <w:sz w:val="26"/>
          <w:szCs w:val="26"/>
        </w:rPr>
      </w:pPr>
      <w:r w:rsidRPr="002F2EC0">
        <w:rPr>
          <w:rFonts w:ascii="Times New Roman" w:eastAsia="Calibri" w:hAnsi="Times New Roman" w:cs="Times New Roman"/>
          <w:b/>
          <w:sz w:val="26"/>
          <w:szCs w:val="26"/>
        </w:rPr>
        <w:t xml:space="preserve"> </w:t>
      </w:r>
      <w:r w:rsidRPr="002F2EC0">
        <w:rPr>
          <w:rFonts w:ascii="Times New Roman" w:eastAsia="Calibri" w:hAnsi="Times New Roman" w:cs="Times New Roman"/>
          <w:bCs/>
          <w:sz w:val="26"/>
          <w:szCs w:val="26"/>
        </w:rPr>
        <w:t>Однако, стоит отметить, что в представленном проекте данной муниципальной программы в приложении №6 «Ресурсное обеспечение реализации программы за счёт средств бюджета Лесозаводского городского округа» по некоторым мероприятиям отсутствуют коды бюджетной классификации. Не представлено приложение №7 «Ресурсное обеспечение муниципальной программы за счёт средств бюджета Лесозаводского городского округа и прогнозная оценка привлекаемых на реализацию её целей средств федерального бюджета, краевого бюджета, внебюджетных источников»</w:t>
      </w:r>
      <w:r>
        <w:rPr>
          <w:rFonts w:ascii="Times New Roman" w:eastAsia="Calibri" w:hAnsi="Times New Roman" w:cs="Times New Roman"/>
          <w:bCs/>
          <w:sz w:val="26"/>
          <w:szCs w:val="26"/>
        </w:rPr>
        <w:t xml:space="preserve">, что не позволяет проверить планирование расходов </w:t>
      </w:r>
      <w:r w:rsidRPr="002F2EC0">
        <w:rPr>
          <w:rFonts w:ascii="Times New Roman" w:eastAsia="Calibri" w:hAnsi="Times New Roman" w:cs="Times New Roman"/>
          <w:bCs/>
          <w:sz w:val="26"/>
          <w:szCs w:val="26"/>
        </w:rPr>
        <w:t>средств краевого бюджета.</w:t>
      </w:r>
    </w:p>
    <w:p w:rsidR="00EA1D91" w:rsidRPr="005F3A86" w:rsidRDefault="00EA1D91" w:rsidP="00EA1D91">
      <w:pPr>
        <w:spacing w:after="0" w:line="240" w:lineRule="auto"/>
        <w:ind w:firstLine="708"/>
        <w:rPr>
          <w:rFonts w:ascii="Times New Roman" w:eastAsia="Calibri" w:hAnsi="Times New Roman" w:cs="Times New Roman"/>
          <w:bCs/>
          <w:color w:val="FF0000"/>
          <w:sz w:val="26"/>
          <w:szCs w:val="26"/>
        </w:rPr>
      </w:pPr>
    </w:p>
    <w:p w:rsidR="00EA1D91" w:rsidRPr="007D1F9F" w:rsidRDefault="00EA1D91" w:rsidP="00EA1D91">
      <w:pPr>
        <w:spacing w:after="0" w:line="240" w:lineRule="auto"/>
        <w:ind w:firstLine="708"/>
        <w:jc w:val="center"/>
        <w:rPr>
          <w:rFonts w:ascii="Times New Roman" w:eastAsia="Times New Roman" w:hAnsi="Times New Roman" w:cs="Times New Roman"/>
          <w:b/>
          <w:bCs/>
          <w:sz w:val="26"/>
          <w:szCs w:val="26"/>
          <w:lang w:eastAsia="ru-RU"/>
        </w:rPr>
      </w:pPr>
      <w:r w:rsidRPr="007D1F9F">
        <w:rPr>
          <w:rFonts w:ascii="Times New Roman" w:eastAsia="Calibri" w:hAnsi="Times New Roman" w:cs="Times New Roman"/>
          <w:b/>
          <w:sz w:val="26"/>
          <w:szCs w:val="26"/>
        </w:rPr>
        <w:t xml:space="preserve">14. </w:t>
      </w:r>
      <w:r w:rsidRPr="007D1F9F">
        <w:rPr>
          <w:rFonts w:ascii="Times New Roman" w:eastAsia="Times New Roman" w:hAnsi="Times New Roman" w:cs="Times New Roman"/>
          <w:b/>
          <w:bCs/>
          <w:sz w:val="26"/>
          <w:szCs w:val="26"/>
          <w:lang w:eastAsia="ru-RU"/>
        </w:rPr>
        <w:t>МП «Формирование современной городской среды на территории Лесозаводского городского округа"</w:t>
      </w:r>
    </w:p>
    <w:p w:rsidR="00EA1D91" w:rsidRPr="007D1F9F" w:rsidRDefault="00EA1D91" w:rsidP="00462961">
      <w:pPr>
        <w:spacing w:after="0"/>
        <w:ind w:firstLine="708"/>
        <w:jc w:val="center"/>
        <w:rPr>
          <w:rFonts w:ascii="Times New Roman" w:eastAsia="Times New Roman" w:hAnsi="Times New Roman" w:cs="Times New Roman"/>
          <w:b/>
          <w:bCs/>
          <w:sz w:val="26"/>
          <w:szCs w:val="26"/>
          <w:lang w:eastAsia="ru-RU"/>
        </w:rPr>
      </w:pPr>
    </w:p>
    <w:p w:rsidR="00EA1D91" w:rsidRPr="007D1F9F" w:rsidRDefault="00EA1D91" w:rsidP="00462961">
      <w:pPr>
        <w:spacing w:after="0"/>
        <w:ind w:firstLine="851"/>
        <w:jc w:val="both"/>
        <w:rPr>
          <w:rFonts w:ascii="Times New Roman" w:eastAsia="Times New Roman" w:hAnsi="Times New Roman" w:cs="Times New Roman"/>
          <w:bCs/>
          <w:sz w:val="26"/>
          <w:szCs w:val="26"/>
          <w:lang w:eastAsia="ru-RU"/>
        </w:rPr>
      </w:pPr>
      <w:r w:rsidRPr="007D1F9F">
        <w:rPr>
          <w:rFonts w:ascii="Times New Roman" w:eastAsia="Times New Roman" w:hAnsi="Times New Roman" w:cs="Times New Roman"/>
          <w:bCs/>
          <w:sz w:val="26"/>
          <w:szCs w:val="26"/>
          <w:lang w:eastAsia="ru-RU"/>
        </w:rPr>
        <w:t xml:space="preserve">Утверждена постановлением администрации Лесозаводского городского округа от 15.09.2020 № 1172. </w:t>
      </w:r>
    </w:p>
    <w:p w:rsidR="00EA1D91" w:rsidRPr="007D1F9F" w:rsidRDefault="00EA1D91" w:rsidP="00462961">
      <w:pPr>
        <w:spacing w:after="0"/>
        <w:ind w:firstLine="851"/>
        <w:jc w:val="both"/>
        <w:rPr>
          <w:rFonts w:ascii="Times New Roman" w:eastAsia="Times New Roman" w:hAnsi="Times New Roman" w:cs="Times New Roman"/>
          <w:bCs/>
          <w:sz w:val="26"/>
          <w:szCs w:val="26"/>
          <w:lang w:eastAsia="ru-RU"/>
        </w:rPr>
      </w:pPr>
      <w:r w:rsidRPr="007D1F9F">
        <w:rPr>
          <w:rFonts w:ascii="Times New Roman" w:eastAsia="Times New Roman" w:hAnsi="Times New Roman" w:cs="Times New Roman"/>
          <w:bCs/>
          <w:sz w:val="26"/>
          <w:szCs w:val="26"/>
          <w:lang w:eastAsia="ru-RU"/>
        </w:rPr>
        <w:t xml:space="preserve">Срок реализации программы установлен с 2021 по 2027 годы. </w:t>
      </w:r>
    </w:p>
    <w:p w:rsidR="00EA1D91" w:rsidRPr="007D1F9F" w:rsidRDefault="00EA1D91" w:rsidP="00462961">
      <w:pPr>
        <w:spacing w:after="0"/>
        <w:ind w:firstLine="851"/>
        <w:jc w:val="both"/>
        <w:rPr>
          <w:rFonts w:ascii="Times New Roman" w:eastAsia="Times New Roman" w:hAnsi="Times New Roman" w:cs="Times New Roman"/>
          <w:bCs/>
          <w:sz w:val="26"/>
          <w:szCs w:val="26"/>
          <w:lang w:eastAsia="ru-RU"/>
        </w:rPr>
      </w:pPr>
      <w:r w:rsidRPr="007D1F9F">
        <w:rPr>
          <w:rFonts w:ascii="Times New Roman" w:eastAsia="Times New Roman" w:hAnsi="Times New Roman" w:cs="Times New Roman"/>
          <w:bCs/>
          <w:sz w:val="26"/>
          <w:szCs w:val="26"/>
          <w:lang w:eastAsia="ru-RU"/>
        </w:rPr>
        <w:t xml:space="preserve">Ответственный исполнитель программы – Управление жизнеобеспечения администрации Лесозаводского городского округа. </w:t>
      </w:r>
    </w:p>
    <w:p w:rsidR="00EA1D91" w:rsidRPr="007D1F9F" w:rsidRDefault="00EA1D91" w:rsidP="00462961">
      <w:pPr>
        <w:spacing w:after="0"/>
        <w:ind w:firstLine="851"/>
        <w:jc w:val="both"/>
        <w:rPr>
          <w:rFonts w:ascii="Times New Roman" w:eastAsia="Calibri" w:hAnsi="Times New Roman" w:cs="Times New Roman"/>
          <w:sz w:val="26"/>
          <w:szCs w:val="26"/>
        </w:rPr>
      </w:pPr>
      <w:r w:rsidRPr="007D1F9F">
        <w:rPr>
          <w:rFonts w:ascii="Times New Roman" w:eastAsia="Calibri" w:hAnsi="Times New Roman" w:cs="Times New Roman"/>
          <w:sz w:val="26"/>
          <w:szCs w:val="26"/>
        </w:rPr>
        <w:t>Муниципальная программа направлена на повышение уровня благоустройства территорий общего пользования, мест массового отдыха населения и дворовых территорий многоквартирных домов.</w:t>
      </w:r>
    </w:p>
    <w:p w:rsidR="00EA1D91" w:rsidRPr="007D1F9F" w:rsidRDefault="00EA1D91" w:rsidP="00462961">
      <w:pPr>
        <w:spacing w:after="0"/>
        <w:ind w:firstLine="851"/>
        <w:jc w:val="both"/>
        <w:rPr>
          <w:rFonts w:ascii="Times New Roman" w:eastAsia="Calibri" w:hAnsi="Times New Roman" w:cs="Times New Roman"/>
          <w:sz w:val="26"/>
          <w:szCs w:val="26"/>
        </w:rPr>
      </w:pPr>
      <w:r w:rsidRPr="007D1F9F">
        <w:rPr>
          <w:rFonts w:ascii="Times New Roman" w:eastAsia="Calibri" w:hAnsi="Times New Roman" w:cs="Times New Roman"/>
          <w:sz w:val="26"/>
          <w:szCs w:val="26"/>
        </w:rPr>
        <w:t>Структура муниципальной программы состоит из:</w:t>
      </w:r>
    </w:p>
    <w:p w:rsidR="00EA1D91" w:rsidRPr="007D1F9F" w:rsidRDefault="00EA1D91" w:rsidP="00462961">
      <w:pPr>
        <w:spacing w:after="0"/>
        <w:ind w:firstLine="851"/>
        <w:jc w:val="both"/>
        <w:rPr>
          <w:rFonts w:ascii="Times New Roman" w:eastAsia="Calibri" w:hAnsi="Times New Roman" w:cs="Times New Roman"/>
          <w:sz w:val="26"/>
          <w:szCs w:val="26"/>
        </w:rPr>
      </w:pPr>
      <w:r w:rsidRPr="007D1F9F">
        <w:rPr>
          <w:rFonts w:ascii="Times New Roman" w:eastAsia="Calibri" w:hAnsi="Times New Roman" w:cs="Times New Roman"/>
          <w:sz w:val="26"/>
          <w:szCs w:val="26"/>
        </w:rPr>
        <w:t xml:space="preserve">- подпрограммы «Благоустройство территорий, детских и спортивных площадок на территории Лесозаводского городского округа» </w:t>
      </w:r>
    </w:p>
    <w:p w:rsidR="00EA1D91" w:rsidRPr="007D1F9F" w:rsidRDefault="00EA1D91" w:rsidP="00462961">
      <w:pPr>
        <w:spacing w:after="0"/>
        <w:ind w:firstLine="851"/>
        <w:jc w:val="both"/>
        <w:rPr>
          <w:rFonts w:ascii="Times New Roman" w:eastAsia="Calibri" w:hAnsi="Times New Roman" w:cs="Times New Roman"/>
          <w:sz w:val="26"/>
          <w:szCs w:val="26"/>
        </w:rPr>
      </w:pPr>
      <w:r w:rsidRPr="007D1F9F">
        <w:rPr>
          <w:rFonts w:ascii="Times New Roman" w:eastAsia="Calibri" w:hAnsi="Times New Roman" w:cs="Times New Roman"/>
          <w:sz w:val="26"/>
          <w:szCs w:val="26"/>
        </w:rPr>
        <w:t>- основное мероприятие «Благоустройство дворовых территорий и территорий общего пользования»,</w:t>
      </w:r>
    </w:p>
    <w:p w:rsidR="00EA1D91" w:rsidRPr="007D1F9F" w:rsidRDefault="00EA1D91" w:rsidP="00462961">
      <w:pPr>
        <w:spacing w:after="0"/>
        <w:ind w:firstLine="851"/>
        <w:jc w:val="both"/>
        <w:rPr>
          <w:rFonts w:ascii="Times New Roman" w:eastAsia="Calibri" w:hAnsi="Times New Roman" w:cs="Times New Roman"/>
          <w:sz w:val="26"/>
          <w:szCs w:val="26"/>
        </w:rPr>
      </w:pPr>
      <w:r w:rsidRPr="007D1F9F">
        <w:rPr>
          <w:rFonts w:ascii="Times New Roman" w:eastAsia="Calibri" w:hAnsi="Times New Roman" w:cs="Times New Roman"/>
          <w:sz w:val="26"/>
          <w:szCs w:val="26"/>
        </w:rPr>
        <w:t>- основное мероприятие «благоустройство мест массового отдыха населения (городских парков)»,</w:t>
      </w:r>
    </w:p>
    <w:p w:rsidR="00EA1D91" w:rsidRPr="00462961" w:rsidRDefault="00EA1D91" w:rsidP="00462961">
      <w:pPr>
        <w:spacing w:after="0"/>
        <w:ind w:firstLine="851"/>
        <w:jc w:val="both"/>
        <w:rPr>
          <w:rFonts w:ascii="Times New Roman" w:eastAsia="Times New Roman" w:hAnsi="Times New Roman" w:cs="Times New Roman"/>
          <w:sz w:val="26"/>
          <w:szCs w:val="26"/>
          <w:lang w:eastAsia="ru-RU"/>
        </w:rPr>
      </w:pPr>
      <w:r w:rsidRPr="00462961">
        <w:rPr>
          <w:rFonts w:ascii="Times New Roman" w:eastAsia="Times New Roman" w:hAnsi="Times New Roman" w:cs="Times New Roman"/>
          <w:sz w:val="26"/>
          <w:szCs w:val="26"/>
          <w:lang w:eastAsia="ru-RU"/>
        </w:rPr>
        <w:t>- отдельное мероприятие «создание цифровой платформы вовлечения граждан в решение вопросов развития городской среды Лесозаводского городского округа «Активный горожанин)».</w:t>
      </w:r>
    </w:p>
    <w:p w:rsidR="00EA1D91" w:rsidRPr="00462961" w:rsidRDefault="00EA1D91" w:rsidP="00462961">
      <w:pPr>
        <w:spacing w:after="0"/>
        <w:ind w:firstLine="851"/>
        <w:jc w:val="both"/>
        <w:rPr>
          <w:rFonts w:ascii="Times New Roman" w:eastAsia="Times New Roman" w:hAnsi="Times New Roman" w:cs="Times New Roman"/>
          <w:sz w:val="26"/>
          <w:szCs w:val="26"/>
          <w:lang w:eastAsia="ru-RU"/>
        </w:rPr>
      </w:pPr>
      <w:r w:rsidRPr="00462961">
        <w:rPr>
          <w:rFonts w:ascii="Times New Roman" w:eastAsia="Times New Roman" w:hAnsi="Times New Roman" w:cs="Times New Roman"/>
          <w:sz w:val="26"/>
          <w:szCs w:val="26"/>
          <w:lang w:eastAsia="ru-RU"/>
        </w:rPr>
        <w:t>Мероприятия муниципальной программы финансируются с привлечением средств федерального, краевого бюджетов и бюджета городского округа. В проекте программы на 2026 год и последующие годы предусмотрены краевые, федеральные средства и средства городского округа.</w:t>
      </w:r>
    </w:p>
    <w:p w:rsidR="00EA1D91" w:rsidRPr="007D1F9F" w:rsidRDefault="00EA1D91" w:rsidP="00EA1D91">
      <w:pPr>
        <w:spacing w:after="0" w:line="240" w:lineRule="auto"/>
        <w:ind w:firstLine="851"/>
        <w:jc w:val="right"/>
        <w:rPr>
          <w:rFonts w:ascii="Times New Roman" w:eastAsia="Calibri" w:hAnsi="Times New Roman" w:cs="Times New Roman"/>
          <w:sz w:val="26"/>
          <w:szCs w:val="26"/>
        </w:rPr>
      </w:pPr>
      <w:r w:rsidRPr="007D1F9F">
        <w:rPr>
          <w:rFonts w:ascii="Times New Roman" w:eastAsia="Calibri" w:hAnsi="Times New Roman" w:cs="Times New Roman"/>
          <w:sz w:val="26"/>
          <w:szCs w:val="26"/>
        </w:rPr>
        <w:t xml:space="preserve">                                                                                                                           </w:t>
      </w:r>
      <w:r w:rsidRPr="007D1F9F">
        <w:rPr>
          <w:rFonts w:ascii="Times New Roman" w:eastAsia="Calibri" w:hAnsi="Times New Roman" w:cs="Times New Roman"/>
          <w:sz w:val="20"/>
          <w:szCs w:val="20"/>
        </w:rPr>
        <w:t xml:space="preserve">                                                                                                                   Таблица 18 (тыс. руб.)</w:t>
      </w:r>
    </w:p>
    <w:tbl>
      <w:tblPr>
        <w:tblW w:w="10505" w:type="dxa"/>
        <w:tblInd w:w="93" w:type="dxa"/>
        <w:tblLook w:val="04A0" w:firstRow="1" w:lastRow="0" w:firstColumn="1" w:lastColumn="0" w:noHBand="0" w:noVBand="1"/>
      </w:tblPr>
      <w:tblGrid>
        <w:gridCol w:w="1853"/>
        <w:gridCol w:w="451"/>
        <w:gridCol w:w="1016"/>
        <w:gridCol w:w="1108"/>
        <w:gridCol w:w="990"/>
        <w:gridCol w:w="989"/>
        <w:gridCol w:w="990"/>
        <w:gridCol w:w="1130"/>
        <w:gridCol w:w="986"/>
        <w:gridCol w:w="992"/>
      </w:tblGrid>
      <w:tr w:rsidR="00EA1D91" w:rsidRPr="004C6226" w:rsidTr="00EA1D91">
        <w:trPr>
          <w:trHeight w:val="315"/>
        </w:trPr>
        <w:tc>
          <w:tcPr>
            <w:tcW w:w="1853" w:type="dxa"/>
            <w:vMerge w:val="restart"/>
            <w:tcBorders>
              <w:top w:val="single" w:sz="4" w:space="0" w:color="auto"/>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Наименование мероприятия (1600000000)</w:t>
            </w:r>
          </w:p>
        </w:tc>
        <w:tc>
          <w:tcPr>
            <w:tcW w:w="4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Бюджет</w:t>
            </w:r>
          </w:p>
        </w:tc>
        <w:tc>
          <w:tcPr>
            <w:tcW w:w="101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Бюджет на 2025 год в редакции Решения от 23.09.2025 № 322-НПА</w:t>
            </w:r>
          </w:p>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c>
          <w:tcPr>
            <w:tcW w:w="3087" w:type="dxa"/>
            <w:gridSpan w:val="3"/>
            <w:tcBorders>
              <w:top w:val="single" w:sz="4" w:space="0" w:color="auto"/>
              <w:left w:val="nil"/>
              <w:bottom w:val="single" w:sz="4" w:space="0" w:color="auto"/>
              <w:right w:val="single" w:sz="4" w:space="0" w:color="000000"/>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2026 год</w:t>
            </w:r>
          </w:p>
        </w:tc>
        <w:tc>
          <w:tcPr>
            <w:tcW w:w="2120" w:type="dxa"/>
            <w:gridSpan w:val="2"/>
            <w:tcBorders>
              <w:top w:val="single" w:sz="4" w:space="0" w:color="auto"/>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2027 год</w:t>
            </w:r>
          </w:p>
        </w:tc>
        <w:tc>
          <w:tcPr>
            <w:tcW w:w="1978" w:type="dxa"/>
            <w:gridSpan w:val="2"/>
            <w:tcBorders>
              <w:top w:val="single" w:sz="4" w:space="0" w:color="auto"/>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2028 год</w:t>
            </w:r>
          </w:p>
        </w:tc>
      </w:tr>
      <w:tr w:rsidR="00EA1D91" w:rsidRPr="004C6226" w:rsidTr="00EA1D91">
        <w:trPr>
          <w:trHeight w:val="300"/>
        </w:trPr>
        <w:tc>
          <w:tcPr>
            <w:tcW w:w="1853" w:type="dxa"/>
            <w:vMerge/>
            <w:tcBorders>
              <w:top w:val="single" w:sz="4" w:space="0" w:color="auto"/>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c>
          <w:tcPr>
            <w:tcW w:w="451" w:type="dxa"/>
            <w:vMerge/>
            <w:tcBorders>
              <w:top w:val="single" w:sz="4" w:space="0" w:color="auto"/>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c>
          <w:tcPr>
            <w:tcW w:w="1108" w:type="dxa"/>
            <w:vMerge w:val="restart"/>
            <w:tcBorders>
              <w:top w:val="nil"/>
              <w:left w:val="single" w:sz="4" w:space="0" w:color="auto"/>
              <w:bottom w:val="single" w:sz="4" w:space="0" w:color="000000"/>
              <w:right w:val="single" w:sz="4" w:space="0" w:color="auto"/>
            </w:tcBorders>
            <w:noWrap/>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смета</w:t>
            </w:r>
          </w:p>
        </w:tc>
        <w:tc>
          <w:tcPr>
            <w:tcW w:w="990" w:type="dxa"/>
            <w:vMerge w:val="restart"/>
            <w:tcBorders>
              <w:top w:val="nil"/>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паспорт</w:t>
            </w:r>
          </w:p>
        </w:tc>
        <w:tc>
          <w:tcPr>
            <w:tcW w:w="989" w:type="dxa"/>
            <w:vMerge w:val="restart"/>
            <w:tcBorders>
              <w:top w:val="nil"/>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бюджет</w:t>
            </w:r>
          </w:p>
        </w:tc>
        <w:tc>
          <w:tcPr>
            <w:tcW w:w="990" w:type="dxa"/>
            <w:vMerge w:val="restart"/>
            <w:tcBorders>
              <w:top w:val="nil"/>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паспорт</w:t>
            </w:r>
          </w:p>
        </w:tc>
        <w:tc>
          <w:tcPr>
            <w:tcW w:w="1130" w:type="dxa"/>
            <w:vMerge w:val="restart"/>
            <w:tcBorders>
              <w:top w:val="nil"/>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бюджет</w:t>
            </w:r>
          </w:p>
        </w:tc>
        <w:tc>
          <w:tcPr>
            <w:tcW w:w="986" w:type="dxa"/>
            <w:vMerge w:val="restart"/>
            <w:tcBorders>
              <w:top w:val="nil"/>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паспорт</w:t>
            </w:r>
          </w:p>
        </w:tc>
        <w:tc>
          <w:tcPr>
            <w:tcW w:w="992" w:type="dxa"/>
            <w:vMerge w:val="restart"/>
            <w:tcBorders>
              <w:top w:val="nil"/>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бюджет</w:t>
            </w:r>
          </w:p>
        </w:tc>
      </w:tr>
      <w:tr w:rsidR="00EA1D91" w:rsidRPr="004C6226" w:rsidTr="00EA1D91">
        <w:trPr>
          <w:trHeight w:val="1066"/>
        </w:trPr>
        <w:tc>
          <w:tcPr>
            <w:tcW w:w="1853" w:type="dxa"/>
            <w:vMerge/>
            <w:tcBorders>
              <w:top w:val="single" w:sz="4" w:space="0" w:color="auto"/>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c>
          <w:tcPr>
            <w:tcW w:w="451" w:type="dxa"/>
            <w:vMerge/>
            <w:tcBorders>
              <w:top w:val="single" w:sz="4" w:space="0" w:color="auto"/>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c>
          <w:tcPr>
            <w:tcW w:w="1108" w:type="dxa"/>
            <w:vMerge/>
            <w:tcBorders>
              <w:top w:val="nil"/>
              <w:left w:val="single" w:sz="4" w:space="0" w:color="auto"/>
              <w:bottom w:val="single" w:sz="4" w:space="0" w:color="000000"/>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c>
          <w:tcPr>
            <w:tcW w:w="990" w:type="dxa"/>
            <w:vMerge/>
            <w:tcBorders>
              <w:top w:val="nil"/>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c>
          <w:tcPr>
            <w:tcW w:w="989" w:type="dxa"/>
            <w:vMerge/>
            <w:tcBorders>
              <w:top w:val="nil"/>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c>
          <w:tcPr>
            <w:tcW w:w="990" w:type="dxa"/>
            <w:vMerge/>
            <w:tcBorders>
              <w:top w:val="nil"/>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c>
          <w:tcPr>
            <w:tcW w:w="1130" w:type="dxa"/>
            <w:vMerge/>
            <w:tcBorders>
              <w:top w:val="nil"/>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r>
      <w:tr w:rsidR="00EA1D91" w:rsidRPr="004C6226" w:rsidTr="00EA1D91">
        <w:trPr>
          <w:trHeight w:val="315"/>
        </w:trPr>
        <w:tc>
          <w:tcPr>
            <w:tcW w:w="1853" w:type="dxa"/>
            <w:tcBorders>
              <w:top w:val="nil"/>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1</w:t>
            </w:r>
          </w:p>
        </w:tc>
        <w:tc>
          <w:tcPr>
            <w:tcW w:w="451"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2</w:t>
            </w:r>
          </w:p>
        </w:tc>
        <w:tc>
          <w:tcPr>
            <w:tcW w:w="1016"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3</w:t>
            </w:r>
          </w:p>
        </w:tc>
        <w:tc>
          <w:tcPr>
            <w:tcW w:w="1108"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4</w:t>
            </w:r>
          </w:p>
        </w:tc>
        <w:tc>
          <w:tcPr>
            <w:tcW w:w="990"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5</w:t>
            </w:r>
          </w:p>
        </w:tc>
        <w:tc>
          <w:tcPr>
            <w:tcW w:w="989"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6</w:t>
            </w:r>
          </w:p>
        </w:tc>
        <w:tc>
          <w:tcPr>
            <w:tcW w:w="990"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7</w:t>
            </w:r>
          </w:p>
        </w:tc>
        <w:tc>
          <w:tcPr>
            <w:tcW w:w="1130"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8</w:t>
            </w:r>
          </w:p>
        </w:tc>
        <w:tc>
          <w:tcPr>
            <w:tcW w:w="986"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9</w:t>
            </w:r>
          </w:p>
        </w:tc>
        <w:tc>
          <w:tcPr>
            <w:tcW w:w="992"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10</w:t>
            </w:r>
          </w:p>
        </w:tc>
      </w:tr>
      <w:tr w:rsidR="00EA1D91" w:rsidRPr="004C6226" w:rsidTr="00EA1D91">
        <w:trPr>
          <w:trHeight w:val="499"/>
        </w:trPr>
        <w:tc>
          <w:tcPr>
            <w:tcW w:w="1853" w:type="dxa"/>
            <w:vMerge w:val="restart"/>
            <w:tcBorders>
              <w:top w:val="nil"/>
              <w:left w:val="single" w:sz="4" w:space="0" w:color="auto"/>
              <w:bottom w:val="single" w:sz="4" w:space="0" w:color="000000"/>
              <w:right w:val="single" w:sz="4" w:space="0" w:color="auto"/>
            </w:tcBorders>
            <w:hideMark/>
          </w:tcPr>
          <w:p w:rsidR="00EA1D91" w:rsidRPr="00B52C9C" w:rsidRDefault="00EA1D91" w:rsidP="00EA1D91">
            <w:pPr>
              <w:spacing w:after="0" w:line="240" w:lineRule="auto"/>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Подпрограмма «Благоустройство территорий, детских и спортивных площадок на территории ЛГО»</w:t>
            </w:r>
          </w:p>
        </w:tc>
        <w:tc>
          <w:tcPr>
            <w:tcW w:w="451"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МБ</w:t>
            </w:r>
          </w:p>
        </w:tc>
        <w:tc>
          <w:tcPr>
            <w:tcW w:w="1016"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850,00</w:t>
            </w:r>
          </w:p>
        </w:tc>
        <w:tc>
          <w:tcPr>
            <w:tcW w:w="1108"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817,07</w:t>
            </w:r>
          </w:p>
        </w:tc>
        <w:tc>
          <w:tcPr>
            <w:tcW w:w="990"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right"/>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817,07</w:t>
            </w:r>
          </w:p>
        </w:tc>
        <w:tc>
          <w:tcPr>
            <w:tcW w:w="989"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right"/>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817,07</w:t>
            </w:r>
          </w:p>
        </w:tc>
        <w:tc>
          <w:tcPr>
            <w:tcW w:w="990"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right"/>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850,00</w:t>
            </w:r>
          </w:p>
        </w:tc>
        <w:tc>
          <w:tcPr>
            <w:tcW w:w="1130"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right"/>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850,00</w:t>
            </w:r>
          </w:p>
        </w:tc>
        <w:tc>
          <w:tcPr>
            <w:tcW w:w="986"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right"/>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850,00</w:t>
            </w:r>
          </w:p>
        </w:tc>
        <w:tc>
          <w:tcPr>
            <w:tcW w:w="992"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right"/>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850,00</w:t>
            </w:r>
          </w:p>
        </w:tc>
      </w:tr>
      <w:tr w:rsidR="00EA1D91" w:rsidRPr="004C6226" w:rsidTr="00EA1D91">
        <w:trPr>
          <w:trHeight w:val="413"/>
        </w:trPr>
        <w:tc>
          <w:tcPr>
            <w:tcW w:w="1853" w:type="dxa"/>
            <w:vMerge/>
            <w:tcBorders>
              <w:top w:val="nil"/>
              <w:left w:val="single" w:sz="4" w:space="0" w:color="auto"/>
              <w:bottom w:val="single" w:sz="4" w:space="0" w:color="000000"/>
              <w:right w:val="single" w:sz="4" w:space="0" w:color="auto"/>
            </w:tcBorders>
            <w:vAlign w:val="center"/>
            <w:hideMark/>
          </w:tcPr>
          <w:p w:rsidR="00EA1D91" w:rsidRPr="00B52C9C" w:rsidRDefault="00EA1D91" w:rsidP="00EA1D91">
            <w:pPr>
              <w:spacing w:after="0" w:line="240" w:lineRule="auto"/>
              <w:rPr>
                <w:rFonts w:ascii="Times New Roman" w:eastAsia="Times New Roman" w:hAnsi="Times New Roman" w:cs="Times New Roman"/>
                <w:sz w:val="16"/>
                <w:szCs w:val="16"/>
                <w:lang w:eastAsia="ru-RU"/>
              </w:rPr>
            </w:pPr>
          </w:p>
        </w:tc>
        <w:tc>
          <w:tcPr>
            <w:tcW w:w="451"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КБ</w:t>
            </w:r>
          </w:p>
        </w:tc>
        <w:tc>
          <w:tcPr>
            <w:tcW w:w="1016"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0,00</w:t>
            </w:r>
          </w:p>
        </w:tc>
        <w:tc>
          <w:tcPr>
            <w:tcW w:w="1108"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12 593,06</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26 418,67</w:t>
            </w:r>
          </w:p>
        </w:tc>
        <w:tc>
          <w:tcPr>
            <w:tcW w:w="989"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12 593,06</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26 418,67</w:t>
            </w:r>
          </w:p>
        </w:tc>
        <w:tc>
          <w:tcPr>
            <w:tcW w:w="113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26 203,63</w:t>
            </w:r>
          </w:p>
        </w:tc>
        <w:tc>
          <w:tcPr>
            <w:tcW w:w="986"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26 203,63</w:t>
            </w:r>
          </w:p>
        </w:tc>
      </w:tr>
      <w:tr w:rsidR="00EA1D91" w:rsidRPr="004C6226" w:rsidTr="00EA1D91">
        <w:trPr>
          <w:trHeight w:val="360"/>
        </w:trPr>
        <w:tc>
          <w:tcPr>
            <w:tcW w:w="1853" w:type="dxa"/>
            <w:vMerge w:val="restart"/>
            <w:tcBorders>
              <w:top w:val="nil"/>
              <w:left w:val="single" w:sz="4" w:space="0" w:color="auto"/>
              <w:bottom w:val="single" w:sz="4" w:space="0" w:color="000000"/>
              <w:right w:val="single" w:sz="4" w:space="0" w:color="auto"/>
            </w:tcBorders>
            <w:hideMark/>
          </w:tcPr>
          <w:p w:rsidR="00EA1D91" w:rsidRPr="00B52C9C" w:rsidRDefault="00EA1D91" w:rsidP="00EA1D91">
            <w:pPr>
              <w:spacing w:after="0" w:line="240" w:lineRule="auto"/>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Мероприятия муниципальной программы "Формирование современной городской среды на территории ЛГО"</w:t>
            </w:r>
          </w:p>
        </w:tc>
        <w:tc>
          <w:tcPr>
            <w:tcW w:w="451"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ФБ</w:t>
            </w:r>
          </w:p>
        </w:tc>
        <w:tc>
          <w:tcPr>
            <w:tcW w:w="1016"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11 365,75</w:t>
            </w:r>
          </w:p>
        </w:tc>
        <w:tc>
          <w:tcPr>
            <w:tcW w:w="1108"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10 414,64</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11 365,75</w:t>
            </w:r>
          </w:p>
        </w:tc>
        <w:tc>
          <w:tcPr>
            <w:tcW w:w="989"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10 471,17</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11 107,22</w:t>
            </w:r>
          </w:p>
        </w:tc>
        <w:tc>
          <w:tcPr>
            <w:tcW w:w="113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10 743,41</w:t>
            </w:r>
          </w:p>
        </w:tc>
        <w:tc>
          <w:tcPr>
            <w:tcW w:w="986"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10 854,10</w:t>
            </w:r>
          </w:p>
        </w:tc>
      </w:tr>
      <w:tr w:rsidR="00EA1D91" w:rsidRPr="004C6226" w:rsidTr="00EA1D91">
        <w:trPr>
          <w:trHeight w:val="480"/>
        </w:trPr>
        <w:tc>
          <w:tcPr>
            <w:tcW w:w="1853" w:type="dxa"/>
            <w:vMerge/>
            <w:tcBorders>
              <w:top w:val="nil"/>
              <w:left w:val="single" w:sz="4" w:space="0" w:color="auto"/>
              <w:bottom w:val="single" w:sz="4" w:space="0" w:color="000000"/>
              <w:right w:val="single" w:sz="4" w:space="0" w:color="auto"/>
            </w:tcBorders>
            <w:vAlign w:val="center"/>
            <w:hideMark/>
          </w:tcPr>
          <w:p w:rsidR="00EA1D91" w:rsidRPr="00B52C9C" w:rsidRDefault="00EA1D91" w:rsidP="00EA1D91">
            <w:pPr>
              <w:spacing w:after="0" w:line="240" w:lineRule="auto"/>
              <w:rPr>
                <w:rFonts w:ascii="Times New Roman" w:eastAsia="Times New Roman" w:hAnsi="Times New Roman" w:cs="Times New Roman"/>
                <w:sz w:val="16"/>
                <w:szCs w:val="16"/>
                <w:lang w:eastAsia="ru-RU"/>
              </w:rPr>
            </w:pPr>
          </w:p>
        </w:tc>
        <w:tc>
          <w:tcPr>
            <w:tcW w:w="451"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КБ</w:t>
            </w:r>
          </w:p>
        </w:tc>
        <w:tc>
          <w:tcPr>
            <w:tcW w:w="1016"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231,95</w:t>
            </w:r>
          </w:p>
        </w:tc>
        <w:tc>
          <w:tcPr>
            <w:tcW w:w="1108"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214,73</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232,02</w:t>
            </w:r>
          </w:p>
        </w:tc>
        <w:tc>
          <w:tcPr>
            <w:tcW w:w="989"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215,90</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226,68</w:t>
            </w:r>
          </w:p>
        </w:tc>
        <w:tc>
          <w:tcPr>
            <w:tcW w:w="113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221,51</w:t>
            </w:r>
          </w:p>
        </w:tc>
        <w:tc>
          <w:tcPr>
            <w:tcW w:w="986"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223,80</w:t>
            </w:r>
          </w:p>
        </w:tc>
      </w:tr>
      <w:tr w:rsidR="00EA1D91" w:rsidRPr="004C6226" w:rsidTr="00EA1D91">
        <w:trPr>
          <w:trHeight w:val="404"/>
        </w:trPr>
        <w:tc>
          <w:tcPr>
            <w:tcW w:w="1853" w:type="dxa"/>
            <w:vMerge/>
            <w:tcBorders>
              <w:top w:val="nil"/>
              <w:left w:val="single" w:sz="4" w:space="0" w:color="auto"/>
              <w:bottom w:val="single" w:sz="4" w:space="0" w:color="000000"/>
              <w:right w:val="single" w:sz="4" w:space="0" w:color="auto"/>
            </w:tcBorders>
            <w:vAlign w:val="center"/>
            <w:hideMark/>
          </w:tcPr>
          <w:p w:rsidR="00EA1D91" w:rsidRPr="00B52C9C" w:rsidRDefault="00EA1D91" w:rsidP="00EA1D91">
            <w:pPr>
              <w:spacing w:after="0" w:line="240" w:lineRule="auto"/>
              <w:rPr>
                <w:rFonts w:ascii="Times New Roman" w:eastAsia="Times New Roman" w:hAnsi="Times New Roman" w:cs="Times New Roman"/>
                <w:sz w:val="16"/>
                <w:szCs w:val="16"/>
                <w:lang w:eastAsia="ru-RU"/>
              </w:rPr>
            </w:pPr>
          </w:p>
        </w:tc>
        <w:tc>
          <w:tcPr>
            <w:tcW w:w="451"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МБ</w:t>
            </w:r>
          </w:p>
        </w:tc>
        <w:tc>
          <w:tcPr>
            <w:tcW w:w="1016"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1 120,00</w:t>
            </w:r>
          </w:p>
        </w:tc>
        <w:tc>
          <w:tcPr>
            <w:tcW w:w="1108"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9 471,02</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9 363,65</w:t>
            </w:r>
          </w:p>
        </w:tc>
        <w:tc>
          <w:tcPr>
            <w:tcW w:w="989"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8 613,32</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620,00</w:t>
            </w:r>
          </w:p>
        </w:tc>
        <w:tc>
          <w:tcPr>
            <w:tcW w:w="113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610,76</w:t>
            </w:r>
          </w:p>
        </w:tc>
        <w:tc>
          <w:tcPr>
            <w:tcW w:w="986"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620,00</w:t>
            </w:r>
          </w:p>
        </w:tc>
        <w:tc>
          <w:tcPr>
            <w:tcW w:w="992"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611,90</w:t>
            </w:r>
          </w:p>
        </w:tc>
      </w:tr>
      <w:tr w:rsidR="00EA1D91" w:rsidRPr="004C6226" w:rsidTr="00EA1D91">
        <w:trPr>
          <w:trHeight w:val="261"/>
        </w:trPr>
        <w:tc>
          <w:tcPr>
            <w:tcW w:w="1853" w:type="dxa"/>
            <w:vMerge w:val="restart"/>
            <w:tcBorders>
              <w:top w:val="nil"/>
              <w:left w:val="single" w:sz="4" w:space="0" w:color="auto"/>
              <w:bottom w:val="single" w:sz="4" w:space="0" w:color="000000"/>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Благоустройство</w:t>
            </w:r>
          </w:p>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c>
          <w:tcPr>
            <w:tcW w:w="451"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ФБ</w:t>
            </w:r>
          </w:p>
        </w:tc>
        <w:tc>
          <w:tcPr>
            <w:tcW w:w="1016"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0,00</w:t>
            </w:r>
          </w:p>
        </w:tc>
        <w:tc>
          <w:tcPr>
            <w:tcW w:w="1108"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89"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113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86"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r>
      <w:tr w:rsidR="00EA1D91" w:rsidRPr="004C6226" w:rsidTr="00EA1D91">
        <w:trPr>
          <w:trHeight w:val="280"/>
        </w:trPr>
        <w:tc>
          <w:tcPr>
            <w:tcW w:w="1853" w:type="dxa"/>
            <w:vMerge/>
            <w:tcBorders>
              <w:top w:val="nil"/>
              <w:left w:val="single" w:sz="4" w:space="0" w:color="auto"/>
              <w:bottom w:val="single" w:sz="4" w:space="0" w:color="000000"/>
              <w:right w:val="single" w:sz="4" w:space="0" w:color="auto"/>
            </w:tcBorders>
            <w:vAlign w:val="center"/>
            <w:hideMark/>
          </w:tcPr>
          <w:p w:rsidR="00EA1D91" w:rsidRPr="00B52C9C" w:rsidRDefault="00EA1D91" w:rsidP="00EA1D91">
            <w:pPr>
              <w:spacing w:after="0" w:line="240" w:lineRule="auto"/>
              <w:rPr>
                <w:rFonts w:ascii="Times New Roman" w:eastAsia="Times New Roman" w:hAnsi="Times New Roman" w:cs="Times New Roman"/>
                <w:sz w:val="16"/>
                <w:szCs w:val="16"/>
                <w:lang w:eastAsia="ru-RU"/>
              </w:rPr>
            </w:pPr>
          </w:p>
        </w:tc>
        <w:tc>
          <w:tcPr>
            <w:tcW w:w="451"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КБ</w:t>
            </w:r>
          </w:p>
        </w:tc>
        <w:tc>
          <w:tcPr>
            <w:tcW w:w="1016"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0,00</w:t>
            </w:r>
          </w:p>
        </w:tc>
        <w:tc>
          <w:tcPr>
            <w:tcW w:w="1108"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89"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113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86"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r>
      <w:tr w:rsidR="00EA1D91" w:rsidRPr="004C6226" w:rsidTr="00EA1D91">
        <w:trPr>
          <w:trHeight w:val="269"/>
        </w:trPr>
        <w:tc>
          <w:tcPr>
            <w:tcW w:w="1853" w:type="dxa"/>
            <w:vMerge/>
            <w:tcBorders>
              <w:top w:val="nil"/>
              <w:left w:val="single" w:sz="4" w:space="0" w:color="auto"/>
              <w:bottom w:val="single" w:sz="4" w:space="0" w:color="000000"/>
              <w:right w:val="single" w:sz="4" w:space="0" w:color="auto"/>
            </w:tcBorders>
            <w:vAlign w:val="center"/>
            <w:hideMark/>
          </w:tcPr>
          <w:p w:rsidR="00EA1D91" w:rsidRPr="00B52C9C" w:rsidRDefault="00EA1D91" w:rsidP="00EA1D91">
            <w:pPr>
              <w:spacing w:after="0" w:line="240" w:lineRule="auto"/>
              <w:rPr>
                <w:rFonts w:ascii="Times New Roman" w:eastAsia="Times New Roman" w:hAnsi="Times New Roman" w:cs="Times New Roman"/>
                <w:sz w:val="16"/>
                <w:szCs w:val="16"/>
                <w:lang w:eastAsia="ru-RU"/>
              </w:rPr>
            </w:pPr>
          </w:p>
        </w:tc>
        <w:tc>
          <w:tcPr>
            <w:tcW w:w="451"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МБ</w:t>
            </w:r>
          </w:p>
        </w:tc>
        <w:tc>
          <w:tcPr>
            <w:tcW w:w="1016"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1 000,00</w:t>
            </w:r>
          </w:p>
        </w:tc>
        <w:tc>
          <w:tcPr>
            <w:tcW w:w="1108"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9 305,37</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9 305,37</w:t>
            </w:r>
          </w:p>
        </w:tc>
        <w:tc>
          <w:tcPr>
            <w:tcW w:w="989"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8 505,37</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500,00</w:t>
            </w:r>
          </w:p>
        </w:tc>
        <w:tc>
          <w:tcPr>
            <w:tcW w:w="113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500,00</w:t>
            </w:r>
          </w:p>
        </w:tc>
        <w:tc>
          <w:tcPr>
            <w:tcW w:w="986"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500,00</w:t>
            </w:r>
          </w:p>
        </w:tc>
        <w:tc>
          <w:tcPr>
            <w:tcW w:w="992"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500,00</w:t>
            </w:r>
          </w:p>
        </w:tc>
      </w:tr>
      <w:tr w:rsidR="00EA1D91" w:rsidRPr="004C6226" w:rsidTr="00EA1D91">
        <w:trPr>
          <w:trHeight w:val="274"/>
        </w:trPr>
        <w:tc>
          <w:tcPr>
            <w:tcW w:w="1853" w:type="dxa"/>
            <w:vMerge w:val="restart"/>
            <w:tcBorders>
              <w:top w:val="nil"/>
              <w:left w:val="single" w:sz="4" w:space="0" w:color="auto"/>
              <w:bottom w:val="single" w:sz="4" w:space="0" w:color="000000"/>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Реализация программ формирования современной городской среды</w:t>
            </w:r>
          </w:p>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c>
          <w:tcPr>
            <w:tcW w:w="451"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ФБ</w:t>
            </w:r>
          </w:p>
        </w:tc>
        <w:tc>
          <w:tcPr>
            <w:tcW w:w="1016"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11 365,75</w:t>
            </w:r>
          </w:p>
        </w:tc>
        <w:tc>
          <w:tcPr>
            <w:tcW w:w="1108"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10 414,64</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11 365,75</w:t>
            </w:r>
          </w:p>
        </w:tc>
        <w:tc>
          <w:tcPr>
            <w:tcW w:w="989"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10 471,17</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11 107,22</w:t>
            </w:r>
          </w:p>
        </w:tc>
        <w:tc>
          <w:tcPr>
            <w:tcW w:w="113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10 743,41</w:t>
            </w:r>
          </w:p>
        </w:tc>
        <w:tc>
          <w:tcPr>
            <w:tcW w:w="986"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10 854,10</w:t>
            </w:r>
          </w:p>
        </w:tc>
      </w:tr>
      <w:tr w:rsidR="00EA1D91" w:rsidRPr="004C6226" w:rsidTr="00EA1D91">
        <w:trPr>
          <w:trHeight w:val="277"/>
        </w:trPr>
        <w:tc>
          <w:tcPr>
            <w:tcW w:w="1853" w:type="dxa"/>
            <w:vMerge/>
            <w:tcBorders>
              <w:top w:val="nil"/>
              <w:left w:val="single" w:sz="4" w:space="0" w:color="auto"/>
              <w:bottom w:val="single" w:sz="4" w:space="0" w:color="000000"/>
              <w:right w:val="single" w:sz="4" w:space="0" w:color="auto"/>
            </w:tcBorders>
            <w:vAlign w:val="center"/>
            <w:hideMark/>
          </w:tcPr>
          <w:p w:rsidR="00EA1D91" w:rsidRPr="00B52C9C" w:rsidRDefault="00EA1D91" w:rsidP="00EA1D91">
            <w:pPr>
              <w:spacing w:after="0" w:line="240" w:lineRule="auto"/>
              <w:jc w:val="right"/>
              <w:rPr>
                <w:rFonts w:ascii="Times New Roman" w:eastAsia="Times New Roman" w:hAnsi="Times New Roman" w:cs="Times New Roman"/>
                <w:sz w:val="16"/>
                <w:szCs w:val="16"/>
                <w:lang w:eastAsia="ru-RU"/>
              </w:rPr>
            </w:pPr>
          </w:p>
        </w:tc>
        <w:tc>
          <w:tcPr>
            <w:tcW w:w="451"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КБ</w:t>
            </w:r>
          </w:p>
        </w:tc>
        <w:tc>
          <w:tcPr>
            <w:tcW w:w="1016"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231,95</w:t>
            </w:r>
          </w:p>
        </w:tc>
        <w:tc>
          <w:tcPr>
            <w:tcW w:w="1108"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214,73</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232,02</w:t>
            </w:r>
          </w:p>
        </w:tc>
        <w:tc>
          <w:tcPr>
            <w:tcW w:w="989"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215,90</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226,68</w:t>
            </w:r>
          </w:p>
        </w:tc>
        <w:tc>
          <w:tcPr>
            <w:tcW w:w="113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221,51</w:t>
            </w:r>
          </w:p>
        </w:tc>
        <w:tc>
          <w:tcPr>
            <w:tcW w:w="986"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223,80</w:t>
            </w:r>
          </w:p>
        </w:tc>
      </w:tr>
      <w:tr w:rsidR="00EA1D91" w:rsidRPr="004C6226" w:rsidTr="00EA1D91">
        <w:trPr>
          <w:trHeight w:val="140"/>
        </w:trPr>
        <w:tc>
          <w:tcPr>
            <w:tcW w:w="1853" w:type="dxa"/>
            <w:vMerge/>
            <w:tcBorders>
              <w:top w:val="nil"/>
              <w:left w:val="single" w:sz="4" w:space="0" w:color="auto"/>
              <w:bottom w:val="single" w:sz="4" w:space="0" w:color="000000"/>
              <w:right w:val="single" w:sz="4" w:space="0" w:color="auto"/>
            </w:tcBorders>
            <w:vAlign w:val="center"/>
            <w:hideMark/>
          </w:tcPr>
          <w:p w:rsidR="00EA1D91" w:rsidRPr="00B52C9C" w:rsidRDefault="00EA1D91" w:rsidP="00EA1D91">
            <w:pPr>
              <w:spacing w:after="0" w:line="240" w:lineRule="auto"/>
              <w:jc w:val="right"/>
              <w:rPr>
                <w:rFonts w:ascii="Times New Roman" w:eastAsia="Times New Roman" w:hAnsi="Times New Roman" w:cs="Times New Roman"/>
                <w:sz w:val="16"/>
                <w:szCs w:val="16"/>
                <w:lang w:eastAsia="ru-RU"/>
              </w:rPr>
            </w:pPr>
          </w:p>
        </w:tc>
        <w:tc>
          <w:tcPr>
            <w:tcW w:w="451" w:type="dxa"/>
            <w:tcBorders>
              <w:top w:val="nil"/>
              <w:left w:val="nil"/>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МБ</w:t>
            </w:r>
          </w:p>
        </w:tc>
        <w:tc>
          <w:tcPr>
            <w:tcW w:w="1016"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120,00</w:t>
            </w:r>
          </w:p>
        </w:tc>
        <w:tc>
          <w:tcPr>
            <w:tcW w:w="1108"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165,65</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58,28</w:t>
            </w:r>
          </w:p>
        </w:tc>
        <w:tc>
          <w:tcPr>
            <w:tcW w:w="989"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107,95</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120,00</w:t>
            </w:r>
          </w:p>
        </w:tc>
        <w:tc>
          <w:tcPr>
            <w:tcW w:w="113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110,76</w:t>
            </w:r>
          </w:p>
        </w:tc>
        <w:tc>
          <w:tcPr>
            <w:tcW w:w="986"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111,90</w:t>
            </w:r>
          </w:p>
        </w:tc>
      </w:tr>
      <w:tr w:rsidR="00EA1D91" w:rsidRPr="004C6226" w:rsidTr="00EA1D91">
        <w:trPr>
          <w:trHeight w:val="345"/>
        </w:trPr>
        <w:tc>
          <w:tcPr>
            <w:tcW w:w="2304" w:type="dxa"/>
            <w:gridSpan w:val="2"/>
            <w:tcBorders>
              <w:top w:val="nil"/>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b/>
                <w:sz w:val="16"/>
                <w:szCs w:val="16"/>
                <w:lang w:eastAsia="ru-RU"/>
              </w:rPr>
            </w:pPr>
            <w:r w:rsidRPr="00B52C9C">
              <w:rPr>
                <w:rFonts w:ascii="Times New Roman" w:eastAsia="Times New Roman" w:hAnsi="Times New Roman" w:cs="Times New Roman"/>
                <w:b/>
                <w:sz w:val="16"/>
                <w:szCs w:val="16"/>
                <w:lang w:eastAsia="ru-RU"/>
              </w:rPr>
              <w:t>Итого в том числе</w:t>
            </w:r>
          </w:p>
          <w:p w:rsidR="00EA1D91" w:rsidRPr="00B52C9C" w:rsidRDefault="00EA1D91" w:rsidP="00EA1D91">
            <w:pPr>
              <w:spacing w:after="0" w:line="240" w:lineRule="auto"/>
              <w:jc w:val="center"/>
              <w:rPr>
                <w:rFonts w:ascii="Times New Roman" w:eastAsia="Times New Roman" w:hAnsi="Times New Roman" w:cs="Times New Roman"/>
                <w:b/>
                <w:sz w:val="16"/>
                <w:szCs w:val="16"/>
                <w:lang w:eastAsia="ru-RU"/>
              </w:rPr>
            </w:pPr>
          </w:p>
        </w:tc>
        <w:tc>
          <w:tcPr>
            <w:tcW w:w="1016"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center"/>
              <w:rPr>
                <w:rFonts w:ascii="Times New Roman" w:eastAsia="Times New Roman" w:hAnsi="Times New Roman" w:cs="Times New Roman"/>
                <w:b/>
                <w:bCs/>
                <w:sz w:val="16"/>
                <w:szCs w:val="16"/>
                <w:lang w:eastAsia="ru-RU"/>
              </w:rPr>
            </w:pPr>
            <w:r w:rsidRPr="00B52C9C">
              <w:rPr>
                <w:rFonts w:ascii="Times New Roman" w:hAnsi="Times New Roman" w:cs="Times New Roman"/>
                <w:b/>
                <w:bCs/>
                <w:sz w:val="16"/>
                <w:szCs w:val="16"/>
              </w:rPr>
              <w:t>13 567,70</w:t>
            </w:r>
          </w:p>
        </w:tc>
        <w:tc>
          <w:tcPr>
            <w:tcW w:w="1108"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b/>
                <w:bCs/>
                <w:color w:val="FF0000"/>
                <w:sz w:val="16"/>
                <w:szCs w:val="16"/>
                <w:lang w:eastAsia="ru-RU"/>
              </w:rPr>
            </w:pPr>
            <w:r w:rsidRPr="007D1F9F">
              <w:rPr>
                <w:rFonts w:ascii="Times New Roman" w:hAnsi="Times New Roman" w:cs="Times New Roman"/>
                <w:b/>
                <w:bCs/>
                <w:sz w:val="16"/>
                <w:szCs w:val="16"/>
              </w:rPr>
              <w:t>33 510,52</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b/>
                <w:bCs/>
                <w:color w:val="FF0000"/>
                <w:sz w:val="16"/>
                <w:szCs w:val="16"/>
                <w:lang w:eastAsia="ru-RU"/>
              </w:rPr>
            </w:pPr>
            <w:r w:rsidRPr="007D1F9F">
              <w:rPr>
                <w:rFonts w:ascii="Times New Roman" w:hAnsi="Times New Roman" w:cs="Times New Roman"/>
                <w:b/>
                <w:bCs/>
                <w:sz w:val="16"/>
                <w:szCs w:val="16"/>
              </w:rPr>
              <w:t>48 197,16</w:t>
            </w:r>
          </w:p>
        </w:tc>
        <w:tc>
          <w:tcPr>
            <w:tcW w:w="989"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b/>
                <w:bCs/>
                <w:color w:val="FF0000"/>
                <w:sz w:val="16"/>
                <w:szCs w:val="16"/>
                <w:lang w:eastAsia="ru-RU"/>
              </w:rPr>
            </w:pPr>
            <w:r w:rsidRPr="007D1F9F">
              <w:rPr>
                <w:rFonts w:ascii="Times New Roman" w:hAnsi="Times New Roman" w:cs="Times New Roman"/>
                <w:b/>
                <w:bCs/>
                <w:sz w:val="16"/>
                <w:szCs w:val="16"/>
              </w:rPr>
              <w:t>32 710,52</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b/>
                <w:bCs/>
                <w:color w:val="FF0000"/>
                <w:sz w:val="16"/>
                <w:szCs w:val="16"/>
                <w:lang w:eastAsia="ru-RU"/>
              </w:rPr>
            </w:pPr>
            <w:r w:rsidRPr="007D1F9F">
              <w:rPr>
                <w:rFonts w:ascii="Times New Roman" w:hAnsi="Times New Roman" w:cs="Times New Roman"/>
                <w:b/>
                <w:bCs/>
                <w:sz w:val="16"/>
                <w:szCs w:val="16"/>
              </w:rPr>
              <w:t>39 222,57</w:t>
            </w:r>
          </w:p>
        </w:tc>
        <w:tc>
          <w:tcPr>
            <w:tcW w:w="113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b/>
                <w:bCs/>
                <w:color w:val="FF0000"/>
                <w:sz w:val="16"/>
                <w:szCs w:val="16"/>
                <w:lang w:eastAsia="ru-RU"/>
              </w:rPr>
            </w:pPr>
            <w:r w:rsidRPr="007D1F9F">
              <w:rPr>
                <w:rFonts w:ascii="Times New Roman" w:hAnsi="Times New Roman" w:cs="Times New Roman"/>
                <w:b/>
                <w:bCs/>
                <w:sz w:val="16"/>
                <w:szCs w:val="16"/>
              </w:rPr>
              <w:t>38 629,31</w:t>
            </w:r>
          </w:p>
        </w:tc>
        <w:tc>
          <w:tcPr>
            <w:tcW w:w="986"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b/>
                <w:bCs/>
                <w:color w:val="FF0000"/>
                <w:sz w:val="16"/>
                <w:szCs w:val="16"/>
                <w:lang w:eastAsia="ru-RU"/>
              </w:rPr>
            </w:pPr>
            <w:r w:rsidRPr="007D1F9F">
              <w:rPr>
                <w:rFonts w:ascii="Times New Roman" w:hAnsi="Times New Roman" w:cs="Times New Roman"/>
                <w:b/>
                <w:bCs/>
                <w:sz w:val="16"/>
                <w:szCs w:val="16"/>
              </w:rPr>
              <w:t>1 470,00</w:t>
            </w:r>
          </w:p>
        </w:tc>
        <w:tc>
          <w:tcPr>
            <w:tcW w:w="992"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b/>
                <w:bCs/>
                <w:color w:val="FF0000"/>
                <w:sz w:val="16"/>
                <w:szCs w:val="16"/>
                <w:lang w:eastAsia="ru-RU"/>
              </w:rPr>
            </w:pPr>
            <w:r w:rsidRPr="007D1F9F">
              <w:rPr>
                <w:rFonts w:ascii="Times New Roman" w:hAnsi="Times New Roman" w:cs="Times New Roman"/>
                <w:b/>
                <w:bCs/>
                <w:sz w:val="16"/>
                <w:szCs w:val="16"/>
              </w:rPr>
              <w:t>38 743,43</w:t>
            </w:r>
          </w:p>
        </w:tc>
      </w:tr>
      <w:tr w:rsidR="00EA1D91" w:rsidRPr="004C6226" w:rsidTr="00EA1D91">
        <w:trPr>
          <w:trHeight w:val="345"/>
        </w:trPr>
        <w:tc>
          <w:tcPr>
            <w:tcW w:w="2304" w:type="dxa"/>
            <w:gridSpan w:val="2"/>
            <w:tcBorders>
              <w:top w:val="nil"/>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краевой бюджет</w:t>
            </w:r>
          </w:p>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c>
          <w:tcPr>
            <w:tcW w:w="1016"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11 365,75</w:t>
            </w:r>
          </w:p>
        </w:tc>
        <w:tc>
          <w:tcPr>
            <w:tcW w:w="1108"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10 414,64</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11 365,75</w:t>
            </w:r>
          </w:p>
        </w:tc>
        <w:tc>
          <w:tcPr>
            <w:tcW w:w="989"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10 471,17</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11 107,22</w:t>
            </w:r>
          </w:p>
        </w:tc>
        <w:tc>
          <w:tcPr>
            <w:tcW w:w="113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10 743,41</w:t>
            </w:r>
          </w:p>
        </w:tc>
        <w:tc>
          <w:tcPr>
            <w:tcW w:w="986"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10 854,10</w:t>
            </w:r>
          </w:p>
        </w:tc>
      </w:tr>
      <w:tr w:rsidR="00EA1D91" w:rsidRPr="004C6226" w:rsidTr="00EA1D91">
        <w:trPr>
          <w:trHeight w:val="375"/>
        </w:trPr>
        <w:tc>
          <w:tcPr>
            <w:tcW w:w="2304" w:type="dxa"/>
            <w:gridSpan w:val="2"/>
            <w:tcBorders>
              <w:top w:val="nil"/>
              <w:left w:val="single" w:sz="4" w:space="0" w:color="auto"/>
              <w:bottom w:val="single" w:sz="4" w:space="0" w:color="auto"/>
              <w:right w:val="single" w:sz="4" w:space="0" w:color="auto"/>
            </w:tcBorders>
            <w:vAlign w:val="center"/>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eastAsia="Times New Roman" w:hAnsi="Times New Roman" w:cs="Times New Roman"/>
                <w:sz w:val="16"/>
                <w:szCs w:val="16"/>
                <w:lang w:eastAsia="ru-RU"/>
              </w:rPr>
              <w:t>местный бюджет</w:t>
            </w:r>
          </w:p>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p>
        </w:tc>
        <w:tc>
          <w:tcPr>
            <w:tcW w:w="1016" w:type="dxa"/>
            <w:tcBorders>
              <w:top w:val="nil"/>
              <w:left w:val="nil"/>
              <w:bottom w:val="single" w:sz="4" w:space="0" w:color="auto"/>
              <w:right w:val="single" w:sz="4" w:space="0" w:color="auto"/>
            </w:tcBorders>
            <w:hideMark/>
          </w:tcPr>
          <w:p w:rsidR="00EA1D91" w:rsidRPr="00B52C9C" w:rsidRDefault="00EA1D91" w:rsidP="00EA1D91">
            <w:pPr>
              <w:spacing w:after="0" w:line="240" w:lineRule="auto"/>
              <w:jc w:val="center"/>
              <w:rPr>
                <w:rFonts w:ascii="Times New Roman" w:eastAsia="Times New Roman" w:hAnsi="Times New Roman" w:cs="Times New Roman"/>
                <w:sz w:val="16"/>
                <w:szCs w:val="16"/>
                <w:lang w:eastAsia="ru-RU"/>
              </w:rPr>
            </w:pPr>
            <w:r w:rsidRPr="00B52C9C">
              <w:rPr>
                <w:rFonts w:ascii="Times New Roman" w:hAnsi="Times New Roman" w:cs="Times New Roman"/>
                <w:sz w:val="16"/>
                <w:szCs w:val="16"/>
              </w:rPr>
              <w:t>231,95</w:t>
            </w:r>
          </w:p>
        </w:tc>
        <w:tc>
          <w:tcPr>
            <w:tcW w:w="1108"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12 807,79</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26 650,69</w:t>
            </w:r>
          </w:p>
        </w:tc>
        <w:tc>
          <w:tcPr>
            <w:tcW w:w="989"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12 808,96</w:t>
            </w:r>
          </w:p>
        </w:tc>
        <w:tc>
          <w:tcPr>
            <w:tcW w:w="99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26 645,35</w:t>
            </w:r>
          </w:p>
        </w:tc>
        <w:tc>
          <w:tcPr>
            <w:tcW w:w="1130"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26 425,14</w:t>
            </w:r>
          </w:p>
        </w:tc>
        <w:tc>
          <w:tcPr>
            <w:tcW w:w="986"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0,00</w:t>
            </w:r>
          </w:p>
        </w:tc>
        <w:tc>
          <w:tcPr>
            <w:tcW w:w="992" w:type="dxa"/>
            <w:tcBorders>
              <w:top w:val="nil"/>
              <w:left w:val="nil"/>
              <w:bottom w:val="single" w:sz="4" w:space="0" w:color="auto"/>
              <w:right w:val="single" w:sz="4" w:space="0" w:color="auto"/>
            </w:tcBorders>
            <w:hideMark/>
          </w:tcPr>
          <w:p w:rsidR="00EA1D91" w:rsidRPr="007D1F9F" w:rsidRDefault="00EA1D91" w:rsidP="00EA1D91">
            <w:pPr>
              <w:spacing w:after="0" w:line="240" w:lineRule="auto"/>
              <w:jc w:val="right"/>
              <w:rPr>
                <w:rFonts w:ascii="Times New Roman" w:eastAsia="Times New Roman" w:hAnsi="Times New Roman" w:cs="Times New Roman"/>
                <w:color w:val="FF0000"/>
                <w:sz w:val="16"/>
                <w:szCs w:val="16"/>
                <w:lang w:eastAsia="ru-RU"/>
              </w:rPr>
            </w:pPr>
            <w:r w:rsidRPr="007D1F9F">
              <w:rPr>
                <w:rFonts w:ascii="Times New Roman" w:hAnsi="Times New Roman" w:cs="Times New Roman"/>
                <w:sz w:val="16"/>
                <w:szCs w:val="16"/>
              </w:rPr>
              <w:t>26 427,43</w:t>
            </w:r>
          </w:p>
        </w:tc>
      </w:tr>
    </w:tbl>
    <w:p w:rsidR="00EA1D91" w:rsidRPr="004C6226" w:rsidRDefault="00EA1D91" w:rsidP="00EA1D91">
      <w:pPr>
        <w:spacing w:after="0" w:line="240" w:lineRule="auto"/>
        <w:jc w:val="right"/>
        <w:rPr>
          <w:rFonts w:ascii="Times New Roman" w:eastAsia="Times New Roman" w:hAnsi="Times New Roman" w:cs="Times New Roman"/>
          <w:color w:val="FF0000"/>
          <w:sz w:val="16"/>
          <w:szCs w:val="16"/>
          <w:lang w:eastAsia="ru-RU"/>
        </w:rPr>
      </w:pPr>
    </w:p>
    <w:p w:rsidR="00EA1D91" w:rsidRPr="004C6226" w:rsidRDefault="00EA1D91" w:rsidP="00EA1D91">
      <w:pPr>
        <w:spacing w:after="0"/>
        <w:ind w:firstLine="851"/>
        <w:jc w:val="both"/>
        <w:rPr>
          <w:rFonts w:ascii="Times New Roman" w:eastAsia="Calibri" w:hAnsi="Times New Roman" w:cs="Times New Roman"/>
          <w:color w:val="FF0000"/>
          <w:sz w:val="26"/>
          <w:szCs w:val="26"/>
        </w:rPr>
      </w:pPr>
    </w:p>
    <w:p w:rsidR="00EA1D91" w:rsidRPr="00B52C9C" w:rsidRDefault="00EA1D91" w:rsidP="00EA1D91">
      <w:pPr>
        <w:spacing w:after="0" w:line="240" w:lineRule="auto"/>
        <w:ind w:right="43" w:firstLine="851"/>
        <w:contextualSpacing/>
        <w:jc w:val="both"/>
        <w:rPr>
          <w:rFonts w:ascii="Times New Roman" w:eastAsia="Times New Roman" w:hAnsi="Times New Roman" w:cs="Times New Roman"/>
          <w:sz w:val="26"/>
          <w:szCs w:val="26"/>
          <w:lang w:eastAsia="ru-RU"/>
        </w:rPr>
      </w:pPr>
      <w:r w:rsidRPr="00B52C9C">
        <w:rPr>
          <w:rFonts w:ascii="Times New Roman" w:eastAsia="Times New Roman" w:hAnsi="Times New Roman" w:cs="Times New Roman"/>
          <w:sz w:val="26"/>
          <w:szCs w:val="26"/>
          <w:lang w:eastAsia="ru-RU"/>
        </w:rPr>
        <w:t>На 2026 год в рамках программы запланированы мероприятия по благоустройству территорий, детских и спортивных площадок на территории Лесозаводского городского округа (подпрограмма №1) в объеме 817,07 тыс. руб. из средств местного бюджета.</w:t>
      </w:r>
    </w:p>
    <w:p w:rsidR="00EA1D91" w:rsidRPr="00B52C9C" w:rsidRDefault="00EA1D91" w:rsidP="00EA1D91">
      <w:pPr>
        <w:spacing w:after="0" w:line="240" w:lineRule="auto"/>
        <w:ind w:right="43" w:firstLine="709"/>
        <w:contextualSpacing/>
        <w:jc w:val="both"/>
        <w:rPr>
          <w:rFonts w:ascii="Times New Roman" w:eastAsia="Times New Roman" w:hAnsi="Times New Roman" w:cs="Times New Roman"/>
          <w:sz w:val="26"/>
          <w:szCs w:val="26"/>
          <w:lang w:eastAsia="ru-RU"/>
        </w:rPr>
      </w:pPr>
      <w:r w:rsidRPr="00B52C9C">
        <w:rPr>
          <w:rFonts w:ascii="Times New Roman" w:eastAsia="Times New Roman" w:hAnsi="Times New Roman" w:cs="Times New Roman"/>
          <w:sz w:val="26"/>
          <w:szCs w:val="26"/>
          <w:lang w:eastAsia="ru-RU"/>
        </w:rPr>
        <w:t xml:space="preserve">На мероприятия </w:t>
      </w:r>
      <w:r>
        <w:rPr>
          <w:rFonts w:ascii="Times New Roman" w:eastAsia="Times New Roman" w:hAnsi="Times New Roman" w:cs="Times New Roman"/>
          <w:sz w:val="26"/>
          <w:szCs w:val="26"/>
          <w:lang w:eastAsia="ru-RU"/>
        </w:rPr>
        <w:t xml:space="preserve">муниципальной программы «Формирование современной городской среды на территории ЛГО» </w:t>
      </w:r>
      <w:r w:rsidRPr="00B52C9C">
        <w:rPr>
          <w:rFonts w:ascii="Times New Roman" w:eastAsia="Times New Roman" w:hAnsi="Times New Roman" w:cs="Times New Roman"/>
          <w:sz w:val="26"/>
          <w:szCs w:val="26"/>
          <w:lang w:eastAsia="ru-RU"/>
        </w:rPr>
        <w:t xml:space="preserve">запланировано ресурсное обеспечение в размере 9 363,63 тыс. руб. местного бюджета.  </w:t>
      </w:r>
    </w:p>
    <w:p w:rsidR="00EA1D91" w:rsidRPr="00B26D5F" w:rsidRDefault="00EA1D91" w:rsidP="00EA1D91">
      <w:pPr>
        <w:spacing w:after="0" w:line="240" w:lineRule="auto"/>
        <w:ind w:right="43" w:firstLine="708"/>
        <w:contextualSpacing/>
        <w:jc w:val="center"/>
        <w:rPr>
          <w:rFonts w:ascii="Times New Roman" w:eastAsia="Calibri" w:hAnsi="Times New Roman" w:cs="Times New Roman"/>
          <w:b/>
          <w:sz w:val="26"/>
          <w:szCs w:val="26"/>
          <w:highlight w:val="yellow"/>
        </w:rPr>
      </w:pPr>
    </w:p>
    <w:p w:rsidR="00EA1D91" w:rsidRPr="00621765" w:rsidRDefault="00EA1D91" w:rsidP="00EA1D91">
      <w:pPr>
        <w:spacing w:after="0" w:line="240" w:lineRule="auto"/>
        <w:ind w:right="43" w:firstLine="708"/>
        <w:contextualSpacing/>
        <w:jc w:val="center"/>
        <w:rPr>
          <w:rFonts w:ascii="Times New Roman" w:eastAsia="Calibri" w:hAnsi="Times New Roman" w:cs="Times New Roman"/>
          <w:b/>
          <w:sz w:val="26"/>
          <w:szCs w:val="26"/>
        </w:rPr>
      </w:pPr>
      <w:r w:rsidRPr="00621765">
        <w:rPr>
          <w:rFonts w:ascii="Times New Roman" w:eastAsia="Calibri" w:hAnsi="Times New Roman" w:cs="Times New Roman"/>
          <w:b/>
          <w:sz w:val="26"/>
          <w:szCs w:val="26"/>
        </w:rPr>
        <w:t xml:space="preserve">15. </w:t>
      </w:r>
      <w:r w:rsidRPr="00621765">
        <w:rPr>
          <w:rFonts w:ascii="Times New Roman" w:eastAsia="Times New Roman" w:hAnsi="Times New Roman" w:cs="Times New Roman"/>
          <w:b/>
          <w:sz w:val="26"/>
          <w:szCs w:val="26"/>
          <w:lang w:eastAsia="ru-RU"/>
        </w:rPr>
        <w:t>МП «Нет наркотикам»</w:t>
      </w:r>
    </w:p>
    <w:p w:rsidR="00EA1D91" w:rsidRPr="00621765" w:rsidRDefault="00EA1D91" w:rsidP="00EA1D91">
      <w:pPr>
        <w:spacing w:after="0" w:line="240" w:lineRule="auto"/>
        <w:ind w:right="43" w:firstLine="708"/>
        <w:contextualSpacing/>
        <w:jc w:val="center"/>
        <w:rPr>
          <w:rFonts w:ascii="Times New Roman" w:eastAsia="Calibri" w:hAnsi="Times New Roman" w:cs="Times New Roman"/>
          <w:bCs/>
          <w:sz w:val="26"/>
          <w:szCs w:val="26"/>
        </w:rPr>
      </w:pPr>
    </w:p>
    <w:p w:rsidR="00EA1D91" w:rsidRPr="00621765" w:rsidRDefault="00EA1D91" w:rsidP="00EA1D91">
      <w:pPr>
        <w:spacing w:after="0" w:line="240" w:lineRule="auto"/>
        <w:ind w:right="43" w:firstLine="851"/>
        <w:jc w:val="both"/>
        <w:rPr>
          <w:rFonts w:ascii="Times New Roman" w:eastAsia="Times New Roman" w:hAnsi="Times New Roman" w:cs="Times New Roman"/>
          <w:bCs/>
          <w:sz w:val="26"/>
          <w:szCs w:val="26"/>
          <w:lang w:eastAsia="ru-RU"/>
        </w:rPr>
      </w:pPr>
      <w:r w:rsidRPr="00621765">
        <w:rPr>
          <w:rFonts w:ascii="Times New Roman" w:eastAsia="Calibri" w:hAnsi="Times New Roman" w:cs="Times New Roman"/>
          <w:bCs/>
          <w:sz w:val="26"/>
          <w:szCs w:val="26"/>
        </w:rPr>
        <w:t xml:space="preserve">Муниципальная программа утверждена постановлением </w:t>
      </w:r>
      <w:r w:rsidRPr="00621765">
        <w:rPr>
          <w:rFonts w:ascii="Times New Roman" w:eastAsia="Times New Roman" w:hAnsi="Times New Roman" w:cs="Times New Roman"/>
          <w:bCs/>
          <w:sz w:val="26"/>
          <w:szCs w:val="26"/>
          <w:lang w:eastAsia="ru-RU"/>
        </w:rPr>
        <w:t xml:space="preserve">администрации Лесозаводского городского округа от 15.09.2020 № 1166. Ответственный исполнитель программы – МКУ «Управление культуры, молодежной политики и спорта Лесозаводского </w:t>
      </w:r>
      <w:r>
        <w:rPr>
          <w:rFonts w:ascii="Times New Roman" w:eastAsia="Times New Roman" w:hAnsi="Times New Roman" w:cs="Times New Roman"/>
          <w:bCs/>
          <w:sz w:val="26"/>
          <w:szCs w:val="26"/>
          <w:lang w:eastAsia="ru-RU"/>
        </w:rPr>
        <w:t>муниципального</w:t>
      </w:r>
      <w:r w:rsidRPr="00621765">
        <w:rPr>
          <w:rFonts w:ascii="Times New Roman" w:eastAsia="Times New Roman" w:hAnsi="Times New Roman" w:cs="Times New Roman"/>
          <w:bCs/>
          <w:sz w:val="26"/>
          <w:szCs w:val="26"/>
          <w:lang w:eastAsia="ru-RU"/>
        </w:rPr>
        <w:t xml:space="preserve"> округа». Срок реализации установлен с 2021 по 2027 год.</w:t>
      </w:r>
    </w:p>
    <w:p w:rsidR="00EA1D91" w:rsidRPr="00621765" w:rsidRDefault="00EA1D91" w:rsidP="00EA1D91">
      <w:pPr>
        <w:spacing w:after="0" w:line="240" w:lineRule="auto"/>
        <w:ind w:right="43" w:firstLine="851"/>
        <w:contextualSpacing/>
        <w:jc w:val="both"/>
        <w:rPr>
          <w:rFonts w:ascii="Times New Roman" w:eastAsia="Calibri" w:hAnsi="Times New Roman" w:cs="Times New Roman"/>
          <w:bCs/>
          <w:sz w:val="26"/>
          <w:szCs w:val="26"/>
        </w:rPr>
      </w:pPr>
      <w:r w:rsidRPr="00621765">
        <w:rPr>
          <w:rFonts w:ascii="Times New Roman" w:eastAsia="Calibri" w:hAnsi="Times New Roman" w:cs="Times New Roman"/>
          <w:bCs/>
          <w:sz w:val="26"/>
          <w:szCs w:val="26"/>
        </w:rPr>
        <w:t xml:space="preserve">Согласно паспорту программы в 2026-2028 годах для выполнения программных мероприятий необходимо </w:t>
      </w:r>
      <w:r>
        <w:rPr>
          <w:rFonts w:ascii="Times New Roman" w:eastAsia="Calibri" w:hAnsi="Times New Roman" w:cs="Times New Roman"/>
          <w:bCs/>
          <w:sz w:val="26"/>
          <w:szCs w:val="26"/>
        </w:rPr>
        <w:t xml:space="preserve">по </w:t>
      </w:r>
      <w:r w:rsidRPr="00621765">
        <w:rPr>
          <w:rFonts w:ascii="Times New Roman" w:eastAsia="Calibri" w:hAnsi="Times New Roman" w:cs="Times New Roman"/>
          <w:bCs/>
          <w:sz w:val="26"/>
          <w:szCs w:val="26"/>
        </w:rPr>
        <w:t>128,0 тыс. руб. ежегодно.</w:t>
      </w:r>
    </w:p>
    <w:p w:rsidR="00EA1D91" w:rsidRPr="00621765" w:rsidRDefault="00EA1D91" w:rsidP="00EA1D91">
      <w:pPr>
        <w:spacing w:after="0" w:line="240" w:lineRule="auto"/>
        <w:ind w:right="43" w:firstLine="708"/>
        <w:contextualSpacing/>
        <w:jc w:val="both"/>
        <w:rPr>
          <w:rFonts w:ascii="Times New Roman" w:eastAsia="Calibri" w:hAnsi="Times New Roman" w:cs="Times New Roman"/>
          <w:bCs/>
          <w:sz w:val="26"/>
          <w:szCs w:val="26"/>
        </w:rPr>
      </w:pPr>
      <w:r w:rsidRPr="00621765">
        <w:rPr>
          <w:rFonts w:ascii="Times New Roman" w:eastAsia="Calibri" w:hAnsi="Times New Roman" w:cs="Times New Roman"/>
          <w:bCs/>
          <w:sz w:val="26"/>
          <w:szCs w:val="26"/>
        </w:rPr>
        <w:t xml:space="preserve">Проектом бюджета в 2026 году на реализацию мероприятий муниципальной программы планируется направить средства местного бюджета в сумме 128,0 тыс. руб., или 100,0 % от расчетной и программной потребности. На плановый период 2027 и 2028 годов бюджетом </w:t>
      </w:r>
      <w:r>
        <w:rPr>
          <w:rFonts w:ascii="Times New Roman" w:eastAsia="Calibri" w:hAnsi="Times New Roman" w:cs="Times New Roman"/>
          <w:bCs/>
          <w:sz w:val="26"/>
          <w:szCs w:val="26"/>
        </w:rPr>
        <w:t xml:space="preserve">также </w:t>
      </w:r>
      <w:r w:rsidRPr="00621765">
        <w:rPr>
          <w:rFonts w:ascii="Times New Roman" w:eastAsia="Calibri" w:hAnsi="Times New Roman" w:cs="Times New Roman"/>
          <w:bCs/>
          <w:sz w:val="26"/>
          <w:szCs w:val="26"/>
        </w:rPr>
        <w:t>предусмотрено по 128,0 тыс. руб.</w:t>
      </w:r>
      <w:r>
        <w:rPr>
          <w:rFonts w:ascii="Times New Roman" w:eastAsia="Calibri" w:hAnsi="Times New Roman" w:cs="Times New Roman"/>
          <w:bCs/>
          <w:sz w:val="26"/>
          <w:szCs w:val="26"/>
        </w:rPr>
        <w:t xml:space="preserve"> ежегодно.</w:t>
      </w:r>
    </w:p>
    <w:p w:rsidR="00EA1D91" w:rsidRPr="00B26D5F" w:rsidRDefault="00EA1D91" w:rsidP="00EA1D91">
      <w:pPr>
        <w:spacing w:after="0" w:line="240" w:lineRule="auto"/>
        <w:ind w:right="43" w:firstLine="708"/>
        <w:contextualSpacing/>
        <w:jc w:val="both"/>
        <w:rPr>
          <w:rFonts w:ascii="Times New Roman" w:eastAsia="Calibri" w:hAnsi="Times New Roman" w:cs="Times New Roman"/>
          <w:bCs/>
          <w:sz w:val="26"/>
          <w:szCs w:val="26"/>
          <w:highlight w:val="yellow"/>
        </w:rPr>
      </w:pPr>
    </w:p>
    <w:p w:rsidR="00772DDE" w:rsidRPr="00772DDE" w:rsidRDefault="00772DDE" w:rsidP="00772DDE">
      <w:pPr>
        <w:spacing w:after="0" w:line="240" w:lineRule="auto"/>
        <w:ind w:right="43" w:firstLine="708"/>
        <w:contextualSpacing/>
        <w:jc w:val="center"/>
        <w:rPr>
          <w:rFonts w:ascii="Times New Roman" w:eastAsia="Calibri" w:hAnsi="Times New Roman" w:cs="Times New Roman"/>
          <w:b/>
          <w:sz w:val="26"/>
          <w:szCs w:val="26"/>
        </w:rPr>
      </w:pPr>
      <w:r w:rsidRPr="00772DDE">
        <w:rPr>
          <w:rFonts w:ascii="Times New Roman" w:eastAsia="Calibri" w:hAnsi="Times New Roman" w:cs="Times New Roman"/>
          <w:b/>
          <w:sz w:val="26"/>
          <w:szCs w:val="26"/>
        </w:rPr>
        <w:t xml:space="preserve">16. МП </w:t>
      </w:r>
      <w:r w:rsidRPr="00772DDE">
        <w:rPr>
          <w:rFonts w:ascii="Times New Roman" w:eastAsia="Times New Roman" w:hAnsi="Times New Roman" w:cs="Times New Roman"/>
          <w:b/>
          <w:sz w:val="26"/>
          <w:szCs w:val="26"/>
          <w:lang w:eastAsia="ru-RU"/>
        </w:rPr>
        <w:t>«Комплексное развитие коммунальной инфраструктуры сельских территорий Лесозаводского городского округа»</w:t>
      </w:r>
    </w:p>
    <w:p w:rsidR="00E31D8D" w:rsidRDefault="00E31D8D" w:rsidP="00851996">
      <w:pPr>
        <w:spacing w:after="0" w:line="240" w:lineRule="auto"/>
        <w:ind w:right="43" w:firstLine="709"/>
        <w:contextualSpacing/>
        <w:jc w:val="both"/>
        <w:rPr>
          <w:rFonts w:ascii="Times New Roman" w:eastAsia="Times New Roman" w:hAnsi="Times New Roman" w:cs="Times New Roman"/>
          <w:color w:val="7030A0"/>
          <w:sz w:val="24"/>
          <w:szCs w:val="24"/>
          <w:lang w:eastAsia="ru-RU"/>
        </w:rPr>
      </w:pPr>
    </w:p>
    <w:p w:rsidR="00E31D8D" w:rsidRPr="00E31D8D" w:rsidRDefault="00772DDE" w:rsidP="00E31D8D">
      <w:pPr>
        <w:spacing w:after="0" w:line="240" w:lineRule="auto"/>
        <w:ind w:right="43" w:firstLine="851"/>
        <w:contextualSpacing/>
        <w:jc w:val="both"/>
        <w:rPr>
          <w:rFonts w:ascii="Times New Roman" w:hAnsi="Times New Roman" w:cs="Times New Roman"/>
          <w:sz w:val="26"/>
          <w:szCs w:val="26"/>
        </w:rPr>
      </w:pPr>
      <w:r w:rsidRPr="00E31D8D">
        <w:rPr>
          <w:rFonts w:ascii="Times New Roman" w:eastAsia="Times New Roman" w:hAnsi="Times New Roman" w:cs="Times New Roman"/>
          <w:sz w:val="26"/>
          <w:szCs w:val="26"/>
          <w:lang w:eastAsia="ru-RU"/>
        </w:rPr>
        <w:t>На дату подготовки заключения на проект бюджета Л</w:t>
      </w:r>
      <w:r w:rsidR="00E31D8D">
        <w:rPr>
          <w:rFonts w:ascii="Times New Roman" w:eastAsia="Times New Roman" w:hAnsi="Times New Roman" w:cs="Times New Roman"/>
          <w:sz w:val="26"/>
          <w:szCs w:val="26"/>
          <w:lang w:eastAsia="ru-RU"/>
        </w:rPr>
        <w:t>есозаводского городского округа</w:t>
      </w:r>
      <w:r w:rsidRPr="00E31D8D">
        <w:rPr>
          <w:rFonts w:ascii="Times New Roman" w:eastAsia="Times New Roman" w:hAnsi="Times New Roman" w:cs="Times New Roman"/>
          <w:sz w:val="26"/>
          <w:szCs w:val="26"/>
          <w:lang w:eastAsia="ru-RU"/>
        </w:rPr>
        <w:t xml:space="preserve"> на 202</w:t>
      </w:r>
      <w:r w:rsidR="00462961">
        <w:rPr>
          <w:rFonts w:ascii="Times New Roman" w:eastAsia="Times New Roman" w:hAnsi="Times New Roman" w:cs="Times New Roman"/>
          <w:sz w:val="26"/>
          <w:szCs w:val="26"/>
          <w:lang w:eastAsia="ru-RU"/>
        </w:rPr>
        <w:t>6</w:t>
      </w:r>
      <w:r w:rsidRPr="00E31D8D">
        <w:rPr>
          <w:rFonts w:ascii="Times New Roman" w:eastAsia="Times New Roman" w:hAnsi="Times New Roman" w:cs="Times New Roman"/>
          <w:sz w:val="26"/>
          <w:szCs w:val="26"/>
          <w:lang w:eastAsia="ru-RU"/>
        </w:rPr>
        <w:t xml:space="preserve"> год и плановый период 202</w:t>
      </w:r>
      <w:r w:rsidR="00462961">
        <w:rPr>
          <w:rFonts w:ascii="Times New Roman" w:eastAsia="Times New Roman" w:hAnsi="Times New Roman" w:cs="Times New Roman"/>
          <w:sz w:val="26"/>
          <w:szCs w:val="26"/>
          <w:lang w:eastAsia="ru-RU"/>
        </w:rPr>
        <w:t>7</w:t>
      </w:r>
      <w:r w:rsidRPr="00E31D8D">
        <w:rPr>
          <w:rFonts w:ascii="Times New Roman" w:eastAsia="Times New Roman" w:hAnsi="Times New Roman" w:cs="Times New Roman"/>
          <w:sz w:val="26"/>
          <w:szCs w:val="26"/>
          <w:lang w:eastAsia="ru-RU"/>
        </w:rPr>
        <w:t xml:space="preserve"> и 202</w:t>
      </w:r>
      <w:r w:rsidR="00462961">
        <w:rPr>
          <w:rFonts w:ascii="Times New Roman" w:eastAsia="Times New Roman" w:hAnsi="Times New Roman" w:cs="Times New Roman"/>
          <w:sz w:val="26"/>
          <w:szCs w:val="26"/>
          <w:lang w:eastAsia="ru-RU"/>
        </w:rPr>
        <w:t>8</w:t>
      </w:r>
      <w:r w:rsidRPr="00E31D8D">
        <w:rPr>
          <w:rFonts w:ascii="Times New Roman" w:eastAsia="Times New Roman" w:hAnsi="Times New Roman" w:cs="Times New Roman"/>
          <w:sz w:val="26"/>
          <w:szCs w:val="26"/>
          <w:lang w:eastAsia="ru-RU"/>
        </w:rPr>
        <w:t xml:space="preserve"> годов данная муниципальная программа не утверждена и не исключена из перечня муниципальных программ</w:t>
      </w:r>
      <w:r w:rsidR="00E31D8D" w:rsidRPr="00E31D8D">
        <w:rPr>
          <w:rFonts w:ascii="Times New Roman" w:hAnsi="Times New Roman" w:cs="Times New Roman"/>
          <w:sz w:val="26"/>
          <w:szCs w:val="26"/>
        </w:rPr>
        <w:t>, утвержденного Постановлением администрации Лесозаводского городского округа от 30.06.2020 № 788 «Об утверждении перечня муниципальных программ Лесозаводского городского округа на 2021-2027 годы» (в редакции постановления администрации Лесозаводского городского округа от 27.06.2022 № 1368)</w:t>
      </w:r>
    </w:p>
    <w:p w:rsidR="00772DDE" w:rsidRDefault="00B62BD4" w:rsidP="00B62BD4">
      <w:pPr>
        <w:spacing w:after="0" w:line="240" w:lineRule="auto"/>
        <w:ind w:right="43" w:firstLine="851"/>
        <w:contextualSpacing/>
        <w:jc w:val="both"/>
        <w:rPr>
          <w:rFonts w:ascii="Times New Roman" w:hAnsi="Times New Roman" w:cs="Times New Roman"/>
          <w:sz w:val="26"/>
          <w:szCs w:val="26"/>
        </w:rPr>
      </w:pPr>
      <w:r>
        <w:rPr>
          <w:rFonts w:ascii="Times New Roman" w:hAnsi="Times New Roman" w:cs="Times New Roman"/>
          <w:sz w:val="26"/>
          <w:szCs w:val="26"/>
        </w:rPr>
        <w:t>П</w:t>
      </w:r>
      <w:r w:rsidR="00E31D8D">
        <w:rPr>
          <w:rFonts w:ascii="Times New Roman" w:hAnsi="Times New Roman" w:cs="Times New Roman"/>
          <w:sz w:val="26"/>
          <w:szCs w:val="26"/>
        </w:rPr>
        <w:t>редложение</w:t>
      </w:r>
      <w:r w:rsidR="00D55E1F">
        <w:rPr>
          <w:rFonts w:ascii="Times New Roman" w:hAnsi="Times New Roman" w:cs="Times New Roman"/>
          <w:sz w:val="26"/>
          <w:szCs w:val="26"/>
        </w:rPr>
        <w:t xml:space="preserve"> (Замечание)</w:t>
      </w:r>
      <w:r>
        <w:rPr>
          <w:rFonts w:ascii="Times New Roman" w:hAnsi="Times New Roman" w:cs="Times New Roman"/>
          <w:sz w:val="26"/>
          <w:szCs w:val="26"/>
        </w:rPr>
        <w:t xml:space="preserve">об утверждении данной муниципальной программы </w:t>
      </w:r>
      <w:r w:rsidRPr="00E31D8D">
        <w:rPr>
          <w:rFonts w:ascii="Times New Roman" w:hAnsi="Times New Roman" w:cs="Times New Roman"/>
          <w:sz w:val="26"/>
          <w:szCs w:val="26"/>
        </w:rPr>
        <w:t>в срок до принятия бюджета городского округа на 2024 и плановый период 2025 и 2026 годов</w:t>
      </w:r>
      <w:r w:rsidR="00D55E1F">
        <w:rPr>
          <w:rFonts w:ascii="Times New Roman" w:hAnsi="Times New Roman" w:cs="Times New Roman"/>
          <w:sz w:val="26"/>
          <w:szCs w:val="26"/>
        </w:rPr>
        <w:t>,</w:t>
      </w:r>
      <w:r>
        <w:rPr>
          <w:rFonts w:ascii="Times New Roman" w:hAnsi="Times New Roman" w:cs="Times New Roman"/>
          <w:sz w:val="26"/>
          <w:szCs w:val="26"/>
        </w:rPr>
        <w:t xml:space="preserve"> либо исключении данной программы из перечня муниципальных программ </w:t>
      </w:r>
      <w:r w:rsidR="00E31D8D">
        <w:rPr>
          <w:rFonts w:ascii="Times New Roman" w:hAnsi="Times New Roman" w:cs="Times New Roman"/>
          <w:sz w:val="26"/>
          <w:szCs w:val="26"/>
        </w:rPr>
        <w:t>внесено</w:t>
      </w:r>
      <w:r w:rsidR="00E31D8D" w:rsidRPr="00E31D8D">
        <w:rPr>
          <w:rFonts w:ascii="Times New Roman" w:hAnsi="Times New Roman" w:cs="Times New Roman"/>
          <w:sz w:val="26"/>
          <w:szCs w:val="26"/>
        </w:rPr>
        <w:t xml:space="preserve"> Контрольно-счётной палатой Лесозаводского городского округа в Информации </w:t>
      </w:r>
      <w:r w:rsidR="00E31D8D" w:rsidRPr="00E31D8D">
        <w:rPr>
          <w:rFonts w:ascii="Times New Roman" w:eastAsia="Times New Roman" w:hAnsi="Times New Roman" w:cs="Times New Roman"/>
          <w:sz w:val="26"/>
          <w:szCs w:val="26"/>
          <w:lang w:eastAsia="ru-RU"/>
        </w:rPr>
        <w:t>о ходе исполнения бюджета Лесозаводского городского округа за 9 месяцев 2023 года</w:t>
      </w:r>
      <w:r w:rsidR="00462961">
        <w:rPr>
          <w:rFonts w:ascii="Times New Roman" w:eastAsia="Times New Roman" w:hAnsi="Times New Roman" w:cs="Times New Roman"/>
          <w:sz w:val="26"/>
          <w:szCs w:val="26"/>
          <w:lang w:eastAsia="ru-RU"/>
        </w:rPr>
        <w:t xml:space="preserve"> </w:t>
      </w:r>
      <w:r w:rsidR="00E31D8D" w:rsidRPr="00E31D8D">
        <w:rPr>
          <w:rFonts w:ascii="Times New Roman" w:hAnsi="Times New Roman" w:cs="Times New Roman"/>
          <w:sz w:val="26"/>
          <w:szCs w:val="26"/>
        </w:rPr>
        <w:t>от 07.11.2023 № 25</w:t>
      </w:r>
      <w:r w:rsidR="00462961">
        <w:rPr>
          <w:rFonts w:ascii="Times New Roman" w:hAnsi="Times New Roman" w:cs="Times New Roman"/>
          <w:sz w:val="26"/>
          <w:szCs w:val="26"/>
        </w:rPr>
        <w:t>, по прошествии трех лет администрацией Лесозаводского муниципального округа никакие действия не предприняты.</w:t>
      </w:r>
    </w:p>
    <w:p w:rsidR="00112ADF" w:rsidRPr="00B62BD4" w:rsidRDefault="00112ADF" w:rsidP="00B62BD4">
      <w:pPr>
        <w:spacing w:after="0" w:line="240" w:lineRule="auto"/>
        <w:ind w:right="43" w:firstLine="851"/>
        <w:contextualSpacing/>
        <w:jc w:val="both"/>
        <w:rPr>
          <w:rFonts w:ascii="Times New Roman" w:hAnsi="Times New Roman" w:cs="Times New Roman"/>
          <w:sz w:val="26"/>
          <w:szCs w:val="26"/>
        </w:rPr>
      </w:pPr>
    </w:p>
    <w:p w:rsidR="00AE1A2C" w:rsidRPr="00112ADF" w:rsidRDefault="00462961" w:rsidP="00AE1A2C">
      <w:pPr>
        <w:widowControl w:val="0"/>
        <w:spacing w:after="0" w:line="240" w:lineRule="auto"/>
        <w:ind w:firstLine="720"/>
        <w:jc w:val="center"/>
        <w:rPr>
          <w:rFonts w:ascii="Times New Roman" w:eastAsia="Times New Roman" w:hAnsi="Times New Roman" w:cs="Times New Roman"/>
          <w:b/>
          <w:bCs/>
          <w:sz w:val="26"/>
          <w:szCs w:val="26"/>
          <w:lang w:eastAsia="ru-RU"/>
        </w:rPr>
      </w:pPr>
      <w:r w:rsidRPr="00112ADF">
        <w:rPr>
          <w:rFonts w:ascii="Times New Roman" w:eastAsia="Times New Roman" w:hAnsi="Times New Roman" w:cs="Times New Roman"/>
          <w:b/>
          <w:bCs/>
          <w:sz w:val="26"/>
          <w:szCs w:val="26"/>
          <w:lang w:eastAsia="ru-RU"/>
        </w:rPr>
        <w:t>5</w:t>
      </w:r>
      <w:r w:rsidR="00197BB2" w:rsidRPr="00112ADF">
        <w:rPr>
          <w:rFonts w:ascii="Times New Roman" w:eastAsia="Times New Roman" w:hAnsi="Times New Roman" w:cs="Times New Roman"/>
          <w:b/>
          <w:bCs/>
          <w:sz w:val="26"/>
          <w:szCs w:val="26"/>
          <w:lang w:eastAsia="ru-RU"/>
        </w:rPr>
        <w:t xml:space="preserve">. </w:t>
      </w:r>
      <w:r w:rsidR="00AE1A2C" w:rsidRPr="00112ADF">
        <w:rPr>
          <w:rFonts w:ascii="Times New Roman" w:eastAsia="Times New Roman" w:hAnsi="Times New Roman" w:cs="Times New Roman"/>
          <w:b/>
          <w:bCs/>
          <w:sz w:val="26"/>
          <w:szCs w:val="26"/>
          <w:lang w:eastAsia="ru-RU"/>
        </w:rPr>
        <w:t xml:space="preserve"> Публично-нормативные обязательства</w:t>
      </w:r>
    </w:p>
    <w:p w:rsidR="00AE1A2C" w:rsidRPr="00112ADF" w:rsidRDefault="00AE1A2C" w:rsidP="000645DA">
      <w:pPr>
        <w:widowControl w:val="0"/>
        <w:spacing w:after="0" w:line="240" w:lineRule="auto"/>
        <w:ind w:firstLine="720"/>
        <w:rPr>
          <w:rFonts w:ascii="Times New Roman" w:eastAsia="Calibri" w:hAnsi="Times New Roman" w:cs="Times New Roman"/>
          <w:sz w:val="26"/>
          <w:szCs w:val="26"/>
        </w:rPr>
      </w:pPr>
      <w:r w:rsidRPr="00112ADF">
        <w:rPr>
          <w:rFonts w:ascii="Times New Roman" w:eastAsia="Calibri" w:hAnsi="Times New Roman" w:cs="Times New Roman"/>
          <w:sz w:val="26"/>
          <w:szCs w:val="26"/>
        </w:rPr>
        <w:t>Расходы на исполнение публично-нормативных обязательств Лесозаводского городского округа  составят:</w:t>
      </w:r>
    </w:p>
    <w:p w:rsidR="00AE1A2C" w:rsidRPr="00112ADF" w:rsidRDefault="00AE1A2C" w:rsidP="000645DA">
      <w:pPr>
        <w:widowControl w:val="0"/>
        <w:spacing w:after="0" w:line="240" w:lineRule="auto"/>
        <w:ind w:firstLine="720"/>
        <w:rPr>
          <w:rFonts w:ascii="Times New Roman" w:eastAsia="Calibri" w:hAnsi="Times New Roman" w:cs="Times New Roman"/>
          <w:sz w:val="26"/>
          <w:szCs w:val="26"/>
        </w:rPr>
      </w:pPr>
      <w:r w:rsidRPr="00112ADF">
        <w:rPr>
          <w:rFonts w:ascii="Times New Roman" w:eastAsia="Calibri" w:hAnsi="Times New Roman" w:cs="Times New Roman"/>
          <w:sz w:val="26"/>
          <w:szCs w:val="26"/>
        </w:rPr>
        <w:t>-  в 202</w:t>
      </w:r>
      <w:r w:rsidR="00FC4890" w:rsidRPr="00112ADF">
        <w:rPr>
          <w:rFonts w:ascii="Times New Roman" w:eastAsia="Calibri" w:hAnsi="Times New Roman" w:cs="Times New Roman"/>
          <w:sz w:val="26"/>
          <w:szCs w:val="26"/>
        </w:rPr>
        <w:t>6</w:t>
      </w:r>
      <w:r w:rsidRPr="00112ADF">
        <w:rPr>
          <w:rFonts w:ascii="Times New Roman" w:eastAsia="Calibri" w:hAnsi="Times New Roman" w:cs="Times New Roman"/>
          <w:sz w:val="26"/>
          <w:szCs w:val="26"/>
        </w:rPr>
        <w:t xml:space="preserve"> году </w:t>
      </w:r>
      <w:r w:rsidR="00112ADF" w:rsidRPr="00112ADF">
        <w:rPr>
          <w:rFonts w:ascii="Times New Roman" w:eastAsia="Calibri" w:hAnsi="Times New Roman" w:cs="Times New Roman"/>
          <w:sz w:val="26"/>
          <w:szCs w:val="26"/>
        </w:rPr>
        <w:t xml:space="preserve">45419,2 </w:t>
      </w:r>
      <w:r w:rsidRPr="00112ADF">
        <w:rPr>
          <w:rFonts w:ascii="Times New Roman" w:eastAsia="Calibri" w:hAnsi="Times New Roman" w:cs="Times New Roman"/>
          <w:sz w:val="26"/>
          <w:szCs w:val="26"/>
        </w:rPr>
        <w:t xml:space="preserve">тыс. руб., из них социальная поддержка детей, оставшихся без попечения родителей – </w:t>
      </w:r>
      <w:r w:rsidR="00112ADF" w:rsidRPr="00112ADF">
        <w:rPr>
          <w:rFonts w:ascii="Times New Roman" w:eastAsia="Calibri" w:hAnsi="Times New Roman" w:cs="Times New Roman"/>
          <w:sz w:val="26"/>
          <w:szCs w:val="26"/>
        </w:rPr>
        <w:t>41918,3</w:t>
      </w:r>
      <w:r w:rsidRPr="00112ADF">
        <w:rPr>
          <w:rFonts w:ascii="Times New Roman" w:eastAsia="Calibri" w:hAnsi="Times New Roman" w:cs="Times New Roman"/>
          <w:sz w:val="26"/>
          <w:szCs w:val="26"/>
        </w:rPr>
        <w:t xml:space="preserve"> тыс. руб., компенсация части родительской платы за содержание детей в дошкольных учреждениях – </w:t>
      </w:r>
      <w:r w:rsidR="00112ADF" w:rsidRPr="00112ADF">
        <w:rPr>
          <w:rFonts w:ascii="Times New Roman" w:eastAsia="Calibri" w:hAnsi="Times New Roman" w:cs="Times New Roman"/>
          <w:sz w:val="26"/>
          <w:szCs w:val="26"/>
        </w:rPr>
        <w:t>2300,9</w:t>
      </w:r>
      <w:r w:rsidRPr="00112ADF">
        <w:rPr>
          <w:rFonts w:ascii="Times New Roman" w:eastAsia="Calibri" w:hAnsi="Times New Roman" w:cs="Times New Roman"/>
          <w:sz w:val="26"/>
          <w:szCs w:val="26"/>
        </w:rPr>
        <w:t xml:space="preserve"> тыс. руб.;</w:t>
      </w:r>
    </w:p>
    <w:p w:rsidR="00AE1A2C" w:rsidRPr="00112ADF" w:rsidRDefault="00AE1A2C" w:rsidP="00AE1A2C">
      <w:pPr>
        <w:widowControl w:val="0"/>
        <w:spacing w:after="0" w:line="240" w:lineRule="auto"/>
        <w:ind w:firstLine="720"/>
        <w:rPr>
          <w:rFonts w:ascii="Times New Roman" w:eastAsia="Calibri" w:hAnsi="Times New Roman" w:cs="Times New Roman"/>
          <w:sz w:val="26"/>
          <w:szCs w:val="26"/>
        </w:rPr>
      </w:pPr>
      <w:r w:rsidRPr="00112ADF">
        <w:rPr>
          <w:rFonts w:ascii="Times New Roman" w:eastAsia="Calibri" w:hAnsi="Times New Roman" w:cs="Times New Roman"/>
          <w:sz w:val="26"/>
          <w:szCs w:val="26"/>
        </w:rPr>
        <w:t>-  в 202</w:t>
      </w:r>
      <w:r w:rsidR="00FC4890" w:rsidRPr="00112ADF">
        <w:rPr>
          <w:rFonts w:ascii="Times New Roman" w:eastAsia="Calibri" w:hAnsi="Times New Roman" w:cs="Times New Roman"/>
          <w:sz w:val="26"/>
          <w:szCs w:val="26"/>
        </w:rPr>
        <w:t>7</w:t>
      </w:r>
      <w:r w:rsidRPr="00112ADF">
        <w:rPr>
          <w:rFonts w:ascii="Times New Roman" w:eastAsia="Calibri" w:hAnsi="Times New Roman" w:cs="Times New Roman"/>
          <w:sz w:val="26"/>
          <w:szCs w:val="26"/>
        </w:rPr>
        <w:t xml:space="preserve"> году – </w:t>
      </w:r>
      <w:r w:rsidR="00112ADF" w:rsidRPr="00112ADF">
        <w:rPr>
          <w:rFonts w:ascii="Times New Roman" w:eastAsia="Calibri" w:hAnsi="Times New Roman" w:cs="Times New Roman"/>
          <w:sz w:val="26"/>
          <w:szCs w:val="26"/>
        </w:rPr>
        <w:t>46907,3</w:t>
      </w:r>
      <w:r w:rsidRPr="00112ADF">
        <w:rPr>
          <w:rFonts w:ascii="Times New Roman" w:eastAsia="Calibri" w:hAnsi="Times New Roman" w:cs="Times New Roman"/>
          <w:sz w:val="26"/>
          <w:szCs w:val="26"/>
        </w:rPr>
        <w:t xml:space="preserve"> тыс. руб., из них социальная поддержка детей, оставшихся без попечения родителей – </w:t>
      </w:r>
      <w:r w:rsidR="00112ADF" w:rsidRPr="00112ADF">
        <w:rPr>
          <w:rFonts w:ascii="Times New Roman" w:eastAsia="Calibri" w:hAnsi="Times New Roman" w:cs="Times New Roman"/>
          <w:sz w:val="26"/>
          <w:szCs w:val="26"/>
        </w:rPr>
        <w:t>43176,4</w:t>
      </w:r>
      <w:r w:rsidRPr="00112ADF">
        <w:rPr>
          <w:rFonts w:ascii="Times New Roman" w:eastAsia="Calibri" w:hAnsi="Times New Roman" w:cs="Times New Roman"/>
          <w:sz w:val="26"/>
          <w:szCs w:val="26"/>
        </w:rPr>
        <w:t xml:space="preserve"> тыс. руб., компенсация части родительской платы за содержание детей в дошкольных учреждениях – </w:t>
      </w:r>
      <w:r w:rsidR="00112ADF" w:rsidRPr="00112ADF">
        <w:rPr>
          <w:rFonts w:ascii="Times New Roman" w:eastAsia="Calibri" w:hAnsi="Times New Roman" w:cs="Times New Roman"/>
          <w:sz w:val="26"/>
          <w:szCs w:val="26"/>
        </w:rPr>
        <w:t>2530,8</w:t>
      </w:r>
      <w:r w:rsidRPr="00112ADF">
        <w:rPr>
          <w:rFonts w:ascii="Times New Roman" w:eastAsia="Calibri" w:hAnsi="Times New Roman" w:cs="Times New Roman"/>
          <w:sz w:val="26"/>
          <w:szCs w:val="26"/>
        </w:rPr>
        <w:t xml:space="preserve"> тыс. руб.;</w:t>
      </w:r>
    </w:p>
    <w:p w:rsidR="00AE1A2C" w:rsidRDefault="00AE1A2C" w:rsidP="00AE1A2C">
      <w:pPr>
        <w:widowControl w:val="0"/>
        <w:spacing w:after="0" w:line="240" w:lineRule="auto"/>
        <w:ind w:firstLine="720"/>
        <w:rPr>
          <w:rFonts w:ascii="Times New Roman" w:eastAsia="Calibri" w:hAnsi="Times New Roman" w:cs="Times New Roman"/>
          <w:sz w:val="26"/>
          <w:szCs w:val="26"/>
        </w:rPr>
      </w:pPr>
      <w:r w:rsidRPr="00112ADF">
        <w:rPr>
          <w:rFonts w:ascii="Times New Roman" w:eastAsia="Calibri" w:hAnsi="Times New Roman" w:cs="Times New Roman"/>
          <w:sz w:val="26"/>
          <w:szCs w:val="26"/>
        </w:rPr>
        <w:t>-  в 202</w:t>
      </w:r>
      <w:r w:rsidR="00FC4890" w:rsidRPr="00112ADF">
        <w:rPr>
          <w:rFonts w:ascii="Times New Roman" w:eastAsia="Calibri" w:hAnsi="Times New Roman" w:cs="Times New Roman"/>
          <w:sz w:val="26"/>
          <w:szCs w:val="26"/>
        </w:rPr>
        <w:t>8</w:t>
      </w:r>
      <w:r w:rsidRPr="00112ADF">
        <w:rPr>
          <w:rFonts w:ascii="Times New Roman" w:eastAsia="Calibri" w:hAnsi="Times New Roman" w:cs="Times New Roman"/>
          <w:sz w:val="26"/>
          <w:szCs w:val="26"/>
        </w:rPr>
        <w:t xml:space="preserve"> году – </w:t>
      </w:r>
      <w:r w:rsidR="00112ADF" w:rsidRPr="00112ADF">
        <w:rPr>
          <w:rFonts w:ascii="Times New Roman" w:eastAsia="Calibri" w:hAnsi="Times New Roman" w:cs="Times New Roman"/>
          <w:sz w:val="26"/>
          <w:szCs w:val="26"/>
        </w:rPr>
        <w:t>41654,9</w:t>
      </w:r>
      <w:r w:rsidRPr="00112ADF">
        <w:rPr>
          <w:rFonts w:ascii="Times New Roman" w:eastAsia="Calibri" w:hAnsi="Times New Roman" w:cs="Times New Roman"/>
          <w:sz w:val="26"/>
          <w:szCs w:val="26"/>
        </w:rPr>
        <w:t xml:space="preserve"> тыс. руб., из них социальная поддержка детей, оставшихся без попечения родителей – </w:t>
      </w:r>
      <w:r w:rsidR="00112ADF" w:rsidRPr="00112ADF">
        <w:rPr>
          <w:rFonts w:ascii="Times New Roman" w:eastAsia="Calibri" w:hAnsi="Times New Roman" w:cs="Times New Roman"/>
          <w:sz w:val="26"/>
          <w:szCs w:val="26"/>
        </w:rPr>
        <w:t>37823,3</w:t>
      </w:r>
      <w:r w:rsidRPr="00112ADF">
        <w:rPr>
          <w:rFonts w:ascii="Times New Roman" w:eastAsia="Calibri" w:hAnsi="Times New Roman" w:cs="Times New Roman"/>
          <w:sz w:val="26"/>
          <w:szCs w:val="26"/>
        </w:rPr>
        <w:t xml:space="preserve"> тыс. руб., компенсация части родительской платы за содержание детей в дошкольных учреждениях – </w:t>
      </w:r>
      <w:r w:rsidR="00112ADF" w:rsidRPr="00112ADF">
        <w:rPr>
          <w:rFonts w:ascii="Times New Roman" w:eastAsia="Calibri" w:hAnsi="Times New Roman" w:cs="Times New Roman"/>
          <w:sz w:val="26"/>
          <w:szCs w:val="26"/>
        </w:rPr>
        <w:t>1200,0</w:t>
      </w:r>
      <w:r w:rsidR="00112ADF">
        <w:rPr>
          <w:rFonts w:ascii="Times New Roman" w:eastAsia="Calibri" w:hAnsi="Times New Roman" w:cs="Times New Roman"/>
          <w:sz w:val="26"/>
          <w:szCs w:val="26"/>
        </w:rPr>
        <w:t xml:space="preserve"> тыс. руб.</w:t>
      </w:r>
    </w:p>
    <w:p w:rsidR="00677A6D" w:rsidRDefault="00677A6D" w:rsidP="00AE1A2C">
      <w:pPr>
        <w:widowControl w:val="0"/>
        <w:spacing w:after="0" w:line="240" w:lineRule="auto"/>
        <w:ind w:firstLine="720"/>
        <w:rPr>
          <w:rFonts w:ascii="Times New Roman" w:eastAsia="Calibri" w:hAnsi="Times New Roman" w:cs="Times New Roman"/>
          <w:sz w:val="26"/>
          <w:szCs w:val="26"/>
        </w:rPr>
      </w:pPr>
    </w:p>
    <w:p w:rsidR="00112ADF" w:rsidRDefault="00677A6D" w:rsidP="00677A6D">
      <w:pPr>
        <w:widowControl w:val="0"/>
        <w:spacing w:after="0" w:line="240" w:lineRule="auto"/>
        <w:ind w:firstLine="720"/>
        <w:jc w:val="center"/>
        <w:rPr>
          <w:rFonts w:ascii="Times New Roman" w:eastAsia="Times New Roman" w:hAnsi="Times New Roman" w:cs="Times New Roman"/>
          <w:b/>
          <w:bCs/>
          <w:sz w:val="26"/>
          <w:szCs w:val="26"/>
          <w:lang w:eastAsia="ru-RU"/>
        </w:rPr>
      </w:pPr>
      <w:r w:rsidRPr="00677A6D">
        <w:rPr>
          <w:rFonts w:ascii="Times New Roman" w:eastAsia="Times New Roman" w:hAnsi="Times New Roman" w:cs="Times New Roman"/>
          <w:b/>
          <w:bCs/>
          <w:sz w:val="26"/>
          <w:szCs w:val="26"/>
          <w:lang w:eastAsia="ru-RU"/>
        </w:rPr>
        <w:t>6. Дорожный фонд</w:t>
      </w:r>
    </w:p>
    <w:p w:rsidR="00677A6D" w:rsidRPr="00677A6D" w:rsidRDefault="00677A6D" w:rsidP="00677A6D">
      <w:pPr>
        <w:widowControl w:val="0"/>
        <w:spacing w:after="0" w:line="240" w:lineRule="auto"/>
        <w:ind w:firstLine="720"/>
        <w:jc w:val="center"/>
        <w:rPr>
          <w:rFonts w:ascii="Times New Roman" w:eastAsia="Calibri" w:hAnsi="Times New Roman" w:cs="Times New Roman"/>
          <w:sz w:val="26"/>
          <w:szCs w:val="26"/>
        </w:rPr>
      </w:pPr>
    </w:p>
    <w:p w:rsidR="00677A6D" w:rsidRDefault="00677A6D" w:rsidP="00677A6D">
      <w:pPr>
        <w:widowControl w:val="0"/>
        <w:spacing w:after="0" w:line="240" w:lineRule="auto"/>
        <w:ind w:firstLine="720"/>
        <w:rPr>
          <w:rFonts w:ascii="Times New Roman" w:eastAsia="Calibri" w:hAnsi="Times New Roman" w:cs="Times New Roman"/>
          <w:sz w:val="26"/>
          <w:szCs w:val="26"/>
        </w:rPr>
      </w:pPr>
      <w:r w:rsidRPr="00677A6D">
        <w:rPr>
          <w:rFonts w:ascii="Times New Roman" w:eastAsia="Calibri" w:hAnsi="Times New Roman" w:cs="Times New Roman"/>
          <w:sz w:val="26"/>
          <w:szCs w:val="26"/>
        </w:rPr>
        <w:t>Средства дорожного фонда  запланированы на 2026 год в сумме – 48278,0 тыс. руб., на 2027 год в сумме 65070,0 тыс. руб., на 2028 год в сумме 69104,0 тыс. руб. плановые ассигнования учтены в размере сумм доходов от акцизов на автомобильный и прямогонный бензин, дизельное топливо.</w:t>
      </w:r>
    </w:p>
    <w:p w:rsidR="00677A6D" w:rsidRDefault="00677A6D" w:rsidP="00677A6D">
      <w:pPr>
        <w:widowControl w:val="0"/>
        <w:spacing w:after="0" w:line="240" w:lineRule="auto"/>
        <w:ind w:firstLine="720"/>
        <w:rPr>
          <w:rFonts w:ascii="Times New Roman" w:eastAsia="Calibri" w:hAnsi="Times New Roman" w:cs="Times New Roman"/>
          <w:sz w:val="26"/>
          <w:szCs w:val="26"/>
        </w:rPr>
      </w:pPr>
    </w:p>
    <w:p w:rsidR="00677A6D" w:rsidRDefault="00677A6D" w:rsidP="00677A6D">
      <w:pPr>
        <w:widowControl w:val="0"/>
        <w:spacing w:after="0" w:line="240" w:lineRule="auto"/>
        <w:ind w:firstLine="720"/>
        <w:rPr>
          <w:rFonts w:ascii="Times New Roman" w:eastAsia="Calibri" w:hAnsi="Times New Roman" w:cs="Times New Roman"/>
          <w:sz w:val="26"/>
          <w:szCs w:val="26"/>
        </w:rPr>
      </w:pPr>
    </w:p>
    <w:p w:rsidR="00B20FF0" w:rsidRPr="00677A6D" w:rsidRDefault="00B20FF0" w:rsidP="00677A6D">
      <w:pPr>
        <w:widowControl w:val="0"/>
        <w:spacing w:after="0" w:line="240" w:lineRule="auto"/>
        <w:ind w:firstLine="720"/>
        <w:rPr>
          <w:rFonts w:ascii="Times New Roman" w:eastAsia="Calibri" w:hAnsi="Times New Roman" w:cs="Times New Roman"/>
          <w:sz w:val="26"/>
          <w:szCs w:val="26"/>
        </w:rPr>
      </w:pPr>
    </w:p>
    <w:p w:rsidR="00AE1A2C" w:rsidRDefault="00677A6D" w:rsidP="00677A6D">
      <w:pPr>
        <w:widowControl w:val="0"/>
        <w:spacing w:after="0" w:line="240" w:lineRule="auto"/>
        <w:ind w:firstLine="720"/>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7. Муниципальные гарантии</w:t>
      </w:r>
    </w:p>
    <w:p w:rsidR="00677A6D" w:rsidRDefault="00677A6D" w:rsidP="00677A6D">
      <w:pPr>
        <w:widowControl w:val="0"/>
        <w:spacing w:after="0" w:line="240" w:lineRule="auto"/>
        <w:ind w:firstLine="720"/>
        <w:jc w:val="center"/>
        <w:rPr>
          <w:rFonts w:ascii="Times New Roman" w:eastAsia="Times New Roman" w:hAnsi="Times New Roman" w:cs="Times New Roman"/>
          <w:b/>
          <w:bCs/>
          <w:sz w:val="26"/>
          <w:szCs w:val="26"/>
          <w:lang w:eastAsia="ru-RU"/>
        </w:rPr>
      </w:pPr>
    </w:p>
    <w:p w:rsidR="00677A6D" w:rsidRDefault="00677A6D" w:rsidP="00677A6D">
      <w:pPr>
        <w:ind w:firstLine="708"/>
        <w:rPr>
          <w:rFonts w:ascii="Times New Roman" w:eastAsia="Calibri" w:hAnsi="Times New Roman" w:cs="Times New Roman"/>
          <w:sz w:val="26"/>
          <w:szCs w:val="26"/>
        </w:rPr>
      </w:pPr>
      <w:r w:rsidRPr="00677A6D">
        <w:rPr>
          <w:rFonts w:ascii="Times New Roman" w:eastAsia="Calibri" w:hAnsi="Times New Roman" w:cs="Times New Roman"/>
          <w:sz w:val="26"/>
          <w:szCs w:val="26"/>
        </w:rPr>
        <w:t>Согласно приложению 14 к проекту бюджета на 2026 год и плановый период 2027-2028 годов Программой муниципальных гарантий Лесозаводского муниципального округа в валюте Российской Федерации предоставление муниципальных гарантий не предусмотрено.</w:t>
      </w:r>
    </w:p>
    <w:p w:rsidR="00B20FF0" w:rsidRPr="00B20FF0" w:rsidRDefault="00B20FF0" w:rsidP="00B20FF0">
      <w:pPr>
        <w:widowControl w:val="0"/>
        <w:spacing w:after="0" w:line="240" w:lineRule="auto"/>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r w:rsidRPr="00B20FF0">
        <w:rPr>
          <w:rFonts w:ascii="Times New Roman" w:eastAsia="Times New Roman" w:hAnsi="Times New Roman" w:cs="Times New Roman"/>
          <w:b/>
          <w:bCs/>
          <w:sz w:val="26"/>
          <w:szCs w:val="26"/>
          <w:lang w:eastAsia="ru-RU"/>
        </w:rPr>
        <w:t>8. Муниципальные заимствования</w:t>
      </w:r>
    </w:p>
    <w:p w:rsidR="00B20FF0" w:rsidRPr="00E55AC7" w:rsidRDefault="00B20FF0" w:rsidP="00B20FF0">
      <w:pPr>
        <w:suppressAutoHyphens/>
        <w:spacing w:after="0" w:line="240" w:lineRule="auto"/>
        <w:ind w:firstLine="851"/>
        <w:jc w:val="both"/>
        <w:rPr>
          <w:rFonts w:ascii="Times New Roman" w:eastAsia="Times New Roman" w:hAnsi="Times New Roman" w:cs="Times New Roman"/>
          <w:sz w:val="26"/>
          <w:szCs w:val="26"/>
          <w:lang w:eastAsia="ru-RU"/>
        </w:rPr>
      </w:pPr>
      <w:r w:rsidRPr="00E55AC7">
        <w:rPr>
          <w:rFonts w:ascii="Times New Roman" w:eastAsia="Times New Roman" w:hAnsi="Times New Roman" w:cs="Times New Roman"/>
          <w:sz w:val="26"/>
          <w:szCs w:val="26"/>
          <w:lang w:eastAsia="ru-RU"/>
        </w:rPr>
        <w:t xml:space="preserve">Бюджет Лесозаводского </w:t>
      </w:r>
      <w:r>
        <w:rPr>
          <w:rFonts w:ascii="Times New Roman" w:eastAsia="Times New Roman" w:hAnsi="Times New Roman" w:cs="Times New Roman"/>
          <w:sz w:val="26"/>
          <w:szCs w:val="26"/>
          <w:lang w:eastAsia="ru-RU"/>
        </w:rPr>
        <w:t>муниципального</w:t>
      </w:r>
      <w:r w:rsidRPr="00E55AC7">
        <w:rPr>
          <w:rFonts w:ascii="Times New Roman" w:eastAsia="Times New Roman" w:hAnsi="Times New Roman" w:cs="Times New Roman"/>
          <w:sz w:val="26"/>
          <w:szCs w:val="26"/>
          <w:lang w:eastAsia="ru-RU"/>
        </w:rPr>
        <w:t xml:space="preserve"> округа планируется в 202</w:t>
      </w:r>
      <w:r>
        <w:rPr>
          <w:rFonts w:ascii="Times New Roman" w:eastAsia="Times New Roman" w:hAnsi="Times New Roman" w:cs="Times New Roman"/>
          <w:sz w:val="26"/>
          <w:szCs w:val="26"/>
          <w:lang w:eastAsia="ru-RU"/>
        </w:rPr>
        <w:t>6</w:t>
      </w:r>
      <w:r w:rsidRPr="00E55AC7">
        <w:rPr>
          <w:rFonts w:ascii="Times New Roman" w:eastAsia="Times New Roman" w:hAnsi="Times New Roman" w:cs="Times New Roman"/>
          <w:sz w:val="26"/>
          <w:szCs w:val="26"/>
          <w:lang w:eastAsia="ru-RU"/>
        </w:rPr>
        <w:t xml:space="preserve"> году с дефицитом </w:t>
      </w:r>
      <w:r>
        <w:rPr>
          <w:rFonts w:ascii="Times New Roman" w:eastAsia="Times New Roman" w:hAnsi="Times New Roman" w:cs="Times New Roman"/>
          <w:sz w:val="26"/>
          <w:szCs w:val="26"/>
          <w:lang w:eastAsia="ru-RU"/>
        </w:rPr>
        <w:t>17</w:t>
      </w:r>
      <w:r w:rsidRPr="00E55AC7">
        <w:rPr>
          <w:rFonts w:ascii="Times New Roman" w:eastAsia="Times New Roman" w:hAnsi="Times New Roman" w:cs="Times New Roman"/>
          <w:sz w:val="26"/>
          <w:szCs w:val="26"/>
          <w:lang w:eastAsia="ru-RU"/>
        </w:rPr>
        <w:t>000,00 тыс. руб., в 202</w:t>
      </w:r>
      <w:r>
        <w:rPr>
          <w:rFonts w:ascii="Times New Roman" w:eastAsia="Times New Roman" w:hAnsi="Times New Roman" w:cs="Times New Roman"/>
          <w:sz w:val="26"/>
          <w:szCs w:val="26"/>
          <w:lang w:eastAsia="ru-RU"/>
        </w:rPr>
        <w:t>7</w:t>
      </w:r>
      <w:r w:rsidRPr="00E55AC7">
        <w:rPr>
          <w:rFonts w:ascii="Times New Roman" w:eastAsia="Times New Roman" w:hAnsi="Times New Roman" w:cs="Times New Roman"/>
          <w:sz w:val="26"/>
          <w:szCs w:val="26"/>
          <w:lang w:eastAsia="ru-RU"/>
        </w:rPr>
        <w:t>-202</w:t>
      </w:r>
      <w:r>
        <w:rPr>
          <w:rFonts w:ascii="Times New Roman" w:eastAsia="Times New Roman" w:hAnsi="Times New Roman" w:cs="Times New Roman"/>
          <w:sz w:val="26"/>
          <w:szCs w:val="26"/>
          <w:lang w:eastAsia="ru-RU"/>
        </w:rPr>
        <w:t>8</w:t>
      </w:r>
      <w:r w:rsidRPr="00E55AC7">
        <w:rPr>
          <w:rFonts w:ascii="Times New Roman" w:eastAsia="Times New Roman" w:hAnsi="Times New Roman" w:cs="Times New Roman"/>
          <w:sz w:val="26"/>
          <w:szCs w:val="26"/>
          <w:lang w:eastAsia="ru-RU"/>
        </w:rPr>
        <w:t xml:space="preserve"> годах с нулевым дефицитом.</w:t>
      </w:r>
    </w:p>
    <w:p w:rsidR="00B20FF0" w:rsidRPr="00742D96" w:rsidRDefault="00B20FF0" w:rsidP="00B20FF0">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В таблице 3 представлены виды источников </w:t>
      </w:r>
      <w:r w:rsidRPr="00E55AC7">
        <w:rPr>
          <w:rFonts w:ascii="Times New Roman" w:hAnsi="Times New Roman" w:cs="Times New Roman"/>
          <w:bCs/>
          <w:sz w:val="26"/>
          <w:szCs w:val="26"/>
        </w:rPr>
        <w:t>внутреннего финансирования дефицита бюджета</w:t>
      </w:r>
      <w:r>
        <w:rPr>
          <w:rFonts w:ascii="Times New Roman" w:hAnsi="Times New Roman" w:cs="Times New Roman"/>
          <w:bCs/>
          <w:sz w:val="26"/>
          <w:szCs w:val="26"/>
        </w:rPr>
        <w:t xml:space="preserve"> </w:t>
      </w:r>
      <w:r>
        <w:rPr>
          <w:rFonts w:ascii="Times New Roman" w:hAnsi="Times New Roman" w:cs="Times New Roman"/>
          <w:sz w:val="26"/>
          <w:szCs w:val="26"/>
        </w:rPr>
        <w:t>Лесозаводского муниципального округа (с</w:t>
      </w:r>
      <w:r w:rsidRPr="00E55AC7">
        <w:rPr>
          <w:rFonts w:ascii="Times New Roman" w:hAnsi="Times New Roman" w:cs="Times New Roman"/>
          <w:sz w:val="26"/>
          <w:szCs w:val="26"/>
        </w:rPr>
        <w:t>огласно приложени</w:t>
      </w:r>
      <w:r>
        <w:rPr>
          <w:rFonts w:ascii="Times New Roman" w:hAnsi="Times New Roman" w:cs="Times New Roman"/>
          <w:sz w:val="26"/>
          <w:szCs w:val="26"/>
        </w:rPr>
        <w:t>ю</w:t>
      </w:r>
      <w:r w:rsidRPr="00E55AC7">
        <w:rPr>
          <w:rFonts w:ascii="Times New Roman" w:hAnsi="Times New Roman" w:cs="Times New Roman"/>
          <w:sz w:val="26"/>
          <w:szCs w:val="26"/>
        </w:rPr>
        <w:t xml:space="preserve"> №1, к проекту бюджета</w:t>
      </w:r>
      <w:r>
        <w:rPr>
          <w:rFonts w:ascii="Times New Roman" w:hAnsi="Times New Roman" w:cs="Times New Roman"/>
          <w:sz w:val="26"/>
          <w:szCs w:val="26"/>
        </w:rPr>
        <w:t>).</w:t>
      </w:r>
    </w:p>
    <w:p w:rsidR="00B20FF0" w:rsidRPr="002B259A" w:rsidRDefault="00B20FF0" w:rsidP="00B20FF0">
      <w:pPr>
        <w:autoSpaceDE w:val="0"/>
        <w:autoSpaceDN w:val="0"/>
        <w:adjustRightInd w:val="0"/>
        <w:spacing w:after="0" w:line="240" w:lineRule="auto"/>
        <w:jc w:val="right"/>
        <w:rPr>
          <w:rFonts w:ascii="Times New Roman" w:hAnsi="Times New Roman" w:cs="Times New Roman"/>
          <w:bCs/>
          <w:iCs/>
        </w:rPr>
      </w:pPr>
      <w:r w:rsidRPr="002B259A">
        <w:rPr>
          <w:rFonts w:ascii="Times New Roman" w:hAnsi="Times New Roman" w:cs="Times New Roman"/>
          <w:bCs/>
          <w:iCs/>
        </w:rPr>
        <w:t xml:space="preserve">Таблица </w:t>
      </w:r>
      <w:r>
        <w:rPr>
          <w:rFonts w:ascii="Times New Roman" w:hAnsi="Times New Roman" w:cs="Times New Roman"/>
          <w:bCs/>
          <w:iCs/>
        </w:rPr>
        <w:t>18</w:t>
      </w:r>
      <w:r w:rsidRPr="002B259A">
        <w:rPr>
          <w:rFonts w:ascii="Times New Roman" w:hAnsi="Times New Roman" w:cs="Times New Roman"/>
          <w:bCs/>
          <w:iCs/>
        </w:rPr>
        <w:t xml:space="preserve">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19"/>
        <w:gridCol w:w="1604"/>
        <w:gridCol w:w="1458"/>
        <w:gridCol w:w="1275"/>
      </w:tblGrid>
      <w:tr w:rsidR="00B20FF0" w:rsidRPr="003269FD" w:rsidTr="00392843">
        <w:trPr>
          <w:trHeight w:val="291"/>
          <w:tblHeader/>
        </w:trPr>
        <w:tc>
          <w:tcPr>
            <w:tcW w:w="1964" w:type="pct"/>
            <w:vMerge w:val="restart"/>
            <w:vAlign w:val="center"/>
          </w:tcPr>
          <w:p w:rsidR="00B20FF0" w:rsidRPr="003269FD" w:rsidRDefault="00B20FF0" w:rsidP="00392843">
            <w:pPr>
              <w:spacing w:after="0" w:line="240" w:lineRule="auto"/>
              <w:jc w:val="center"/>
              <w:rPr>
                <w:rFonts w:ascii="Times New Roman" w:hAnsi="Times New Roman" w:cs="Times New Roman"/>
                <w:iCs/>
              </w:rPr>
            </w:pPr>
            <w:r w:rsidRPr="003269FD">
              <w:rPr>
                <w:rFonts w:ascii="Times New Roman" w:hAnsi="Times New Roman" w:cs="Times New Roman"/>
                <w:iCs/>
              </w:rPr>
              <w:t>Наименование вида источника финансирования дефицита</w:t>
            </w:r>
          </w:p>
        </w:tc>
        <w:tc>
          <w:tcPr>
            <w:tcW w:w="897" w:type="pct"/>
            <w:vMerge w:val="restart"/>
            <w:vAlign w:val="center"/>
          </w:tcPr>
          <w:p w:rsidR="00B20FF0" w:rsidRPr="003269FD" w:rsidRDefault="00B20FF0" w:rsidP="00392843">
            <w:pPr>
              <w:spacing w:after="0" w:line="240" w:lineRule="auto"/>
              <w:jc w:val="center"/>
              <w:rPr>
                <w:rFonts w:ascii="Times New Roman" w:hAnsi="Times New Roman" w:cs="Times New Roman"/>
                <w:iCs/>
              </w:rPr>
            </w:pPr>
          </w:p>
          <w:p w:rsidR="00B20FF0" w:rsidRPr="003269FD" w:rsidRDefault="00B20FF0" w:rsidP="00392843">
            <w:pPr>
              <w:spacing w:after="0" w:line="240" w:lineRule="auto"/>
              <w:jc w:val="center"/>
              <w:rPr>
                <w:rFonts w:ascii="Times New Roman" w:hAnsi="Times New Roman" w:cs="Times New Roman"/>
                <w:iCs/>
              </w:rPr>
            </w:pPr>
            <w:r w:rsidRPr="003269FD">
              <w:rPr>
                <w:rFonts w:ascii="Times New Roman" w:hAnsi="Times New Roman" w:cs="Times New Roman"/>
                <w:iCs/>
              </w:rPr>
              <w:t>202</w:t>
            </w:r>
            <w:r>
              <w:rPr>
                <w:rFonts w:ascii="Times New Roman" w:hAnsi="Times New Roman" w:cs="Times New Roman"/>
                <w:iCs/>
              </w:rPr>
              <w:t xml:space="preserve">5 </w:t>
            </w:r>
            <w:r w:rsidRPr="003269FD">
              <w:rPr>
                <w:rFonts w:ascii="Times New Roman" w:hAnsi="Times New Roman" w:cs="Times New Roman"/>
                <w:iCs/>
              </w:rPr>
              <w:t>год</w:t>
            </w:r>
            <w:r>
              <w:rPr>
                <w:rFonts w:ascii="Times New Roman" w:hAnsi="Times New Roman" w:cs="Times New Roman"/>
                <w:iCs/>
              </w:rPr>
              <w:t>, по состоянию на 01.10.2025</w:t>
            </w:r>
          </w:p>
        </w:tc>
        <w:tc>
          <w:tcPr>
            <w:tcW w:w="2139" w:type="pct"/>
            <w:gridSpan w:val="3"/>
            <w:vAlign w:val="center"/>
          </w:tcPr>
          <w:p w:rsidR="00B20FF0" w:rsidRPr="003269FD" w:rsidRDefault="00B20FF0" w:rsidP="00392843">
            <w:pPr>
              <w:spacing w:after="0" w:line="240" w:lineRule="auto"/>
              <w:jc w:val="center"/>
              <w:rPr>
                <w:rFonts w:ascii="Times New Roman" w:hAnsi="Times New Roman" w:cs="Times New Roman"/>
                <w:iCs/>
              </w:rPr>
            </w:pPr>
            <w:r w:rsidRPr="003269FD">
              <w:rPr>
                <w:rFonts w:ascii="Times New Roman" w:hAnsi="Times New Roman" w:cs="Times New Roman"/>
                <w:iCs/>
              </w:rPr>
              <w:t>Проект бюджета</w:t>
            </w:r>
          </w:p>
        </w:tc>
      </w:tr>
      <w:tr w:rsidR="00B20FF0" w:rsidRPr="003269FD" w:rsidTr="00392843">
        <w:trPr>
          <w:trHeight w:val="311"/>
          <w:tblHeader/>
        </w:trPr>
        <w:tc>
          <w:tcPr>
            <w:tcW w:w="1964" w:type="pct"/>
            <w:vMerge/>
            <w:vAlign w:val="center"/>
          </w:tcPr>
          <w:p w:rsidR="00B20FF0" w:rsidRPr="003269FD" w:rsidRDefault="00B20FF0" w:rsidP="00392843">
            <w:pPr>
              <w:spacing w:after="0" w:line="240" w:lineRule="auto"/>
              <w:jc w:val="center"/>
              <w:rPr>
                <w:rFonts w:ascii="Times New Roman" w:hAnsi="Times New Roman" w:cs="Times New Roman"/>
                <w:i/>
              </w:rPr>
            </w:pPr>
          </w:p>
        </w:tc>
        <w:tc>
          <w:tcPr>
            <w:tcW w:w="897" w:type="pct"/>
            <w:vMerge/>
            <w:vAlign w:val="center"/>
          </w:tcPr>
          <w:p w:rsidR="00B20FF0" w:rsidRPr="003269FD" w:rsidRDefault="00B20FF0" w:rsidP="00392843">
            <w:pPr>
              <w:spacing w:after="0" w:line="240" w:lineRule="auto"/>
              <w:jc w:val="center"/>
              <w:rPr>
                <w:rFonts w:ascii="Times New Roman" w:hAnsi="Times New Roman" w:cs="Times New Roman"/>
                <w:i/>
                <w:iCs/>
              </w:rPr>
            </w:pPr>
          </w:p>
        </w:tc>
        <w:tc>
          <w:tcPr>
            <w:tcW w:w="791" w:type="pct"/>
            <w:vAlign w:val="center"/>
          </w:tcPr>
          <w:p w:rsidR="00B20FF0" w:rsidRPr="003269FD" w:rsidRDefault="00B20FF0" w:rsidP="00392843">
            <w:pPr>
              <w:spacing w:after="0" w:line="240" w:lineRule="auto"/>
              <w:jc w:val="center"/>
              <w:rPr>
                <w:rFonts w:ascii="Times New Roman" w:hAnsi="Times New Roman" w:cs="Times New Roman"/>
                <w:iCs/>
              </w:rPr>
            </w:pPr>
            <w:r w:rsidRPr="003269FD">
              <w:rPr>
                <w:rFonts w:ascii="Times New Roman" w:hAnsi="Times New Roman" w:cs="Times New Roman"/>
                <w:iCs/>
              </w:rPr>
              <w:t>202</w:t>
            </w:r>
            <w:r>
              <w:rPr>
                <w:rFonts w:ascii="Times New Roman" w:hAnsi="Times New Roman" w:cs="Times New Roman"/>
                <w:iCs/>
              </w:rPr>
              <w:t>6</w:t>
            </w:r>
            <w:r w:rsidRPr="003269FD">
              <w:rPr>
                <w:rFonts w:ascii="Times New Roman" w:hAnsi="Times New Roman" w:cs="Times New Roman"/>
                <w:iCs/>
              </w:rPr>
              <w:t>год</w:t>
            </w:r>
          </w:p>
        </w:tc>
        <w:tc>
          <w:tcPr>
            <w:tcW w:w="719" w:type="pct"/>
            <w:vAlign w:val="center"/>
          </w:tcPr>
          <w:p w:rsidR="00B20FF0" w:rsidRPr="003269FD" w:rsidRDefault="00B20FF0" w:rsidP="00392843">
            <w:pPr>
              <w:spacing w:after="0" w:line="240" w:lineRule="auto"/>
              <w:jc w:val="center"/>
              <w:rPr>
                <w:rFonts w:ascii="Times New Roman" w:hAnsi="Times New Roman" w:cs="Times New Roman"/>
                <w:iCs/>
              </w:rPr>
            </w:pPr>
            <w:r w:rsidRPr="003269FD">
              <w:rPr>
                <w:rFonts w:ascii="Times New Roman" w:hAnsi="Times New Roman" w:cs="Times New Roman"/>
                <w:iCs/>
              </w:rPr>
              <w:t>202</w:t>
            </w:r>
            <w:r>
              <w:rPr>
                <w:rFonts w:ascii="Times New Roman" w:hAnsi="Times New Roman" w:cs="Times New Roman"/>
                <w:iCs/>
              </w:rPr>
              <w:t>7</w:t>
            </w:r>
            <w:r w:rsidRPr="003269FD">
              <w:rPr>
                <w:rFonts w:ascii="Times New Roman" w:hAnsi="Times New Roman" w:cs="Times New Roman"/>
                <w:iCs/>
              </w:rPr>
              <w:t xml:space="preserve"> год</w:t>
            </w:r>
          </w:p>
        </w:tc>
        <w:tc>
          <w:tcPr>
            <w:tcW w:w="629" w:type="pct"/>
            <w:vAlign w:val="center"/>
          </w:tcPr>
          <w:p w:rsidR="00B20FF0" w:rsidRPr="003269FD" w:rsidRDefault="00B20FF0" w:rsidP="00392843">
            <w:pPr>
              <w:spacing w:after="0" w:line="240" w:lineRule="auto"/>
              <w:jc w:val="center"/>
              <w:rPr>
                <w:rFonts w:ascii="Times New Roman" w:hAnsi="Times New Roman" w:cs="Times New Roman"/>
                <w:iCs/>
              </w:rPr>
            </w:pPr>
            <w:r w:rsidRPr="003269FD">
              <w:rPr>
                <w:rFonts w:ascii="Times New Roman" w:hAnsi="Times New Roman" w:cs="Times New Roman"/>
                <w:iCs/>
              </w:rPr>
              <w:t>202</w:t>
            </w:r>
            <w:r>
              <w:rPr>
                <w:rFonts w:ascii="Times New Roman" w:hAnsi="Times New Roman" w:cs="Times New Roman"/>
                <w:iCs/>
              </w:rPr>
              <w:t>8</w:t>
            </w:r>
            <w:r w:rsidRPr="003269FD">
              <w:rPr>
                <w:rFonts w:ascii="Times New Roman" w:hAnsi="Times New Roman" w:cs="Times New Roman"/>
                <w:iCs/>
              </w:rPr>
              <w:t xml:space="preserve"> год</w:t>
            </w:r>
          </w:p>
        </w:tc>
      </w:tr>
      <w:tr w:rsidR="00B20FF0" w:rsidRPr="003269FD" w:rsidTr="00392843">
        <w:trPr>
          <w:tblHeader/>
        </w:trPr>
        <w:tc>
          <w:tcPr>
            <w:tcW w:w="1964" w:type="pct"/>
            <w:vAlign w:val="center"/>
          </w:tcPr>
          <w:p w:rsidR="00B20FF0" w:rsidRPr="003269FD" w:rsidRDefault="00B20FF0" w:rsidP="00392843">
            <w:pPr>
              <w:spacing w:after="0" w:line="240" w:lineRule="auto"/>
              <w:jc w:val="center"/>
              <w:rPr>
                <w:rFonts w:ascii="Times New Roman" w:hAnsi="Times New Roman" w:cs="Times New Roman"/>
              </w:rPr>
            </w:pPr>
            <w:r w:rsidRPr="003269FD">
              <w:rPr>
                <w:rFonts w:ascii="Times New Roman" w:hAnsi="Times New Roman" w:cs="Times New Roman"/>
              </w:rPr>
              <w:t>1</w:t>
            </w:r>
          </w:p>
        </w:tc>
        <w:tc>
          <w:tcPr>
            <w:tcW w:w="897" w:type="pct"/>
            <w:vAlign w:val="center"/>
          </w:tcPr>
          <w:p w:rsidR="00B20FF0" w:rsidRPr="003269FD" w:rsidRDefault="00B20FF0" w:rsidP="00392843">
            <w:pPr>
              <w:spacing w:after="0" w:line="240" w:lineRule="auto"/>
              <w:jc w:val="center"/>
              <w:rPr>
                <w:rFonts w:ascii="Times New Roman" w:hAnsi="Times New Roman" w:cs="Times New Roman"/>
              </w:rPr>
            </w:pPr>
            <w:r w:rsidRPr="003269FD">
              <w:rPr>
                <w:rFonts w:ascii="Times New Roman" w:hAnsi="Times New Roman" w:cs="Times New Roman"/>
              </w:rPr>
              <w:t>2</w:t>
            </w:r>
          </w:p>
        </w:tc>
        <w:tc>
          <w:tcPr>
            <w:tcW w:w="791" w:type="pct"/>
            <w:vAlign w:val="center"/>
          </w:tcPr>
          <w:p w:rsidR="00B20FF0" w:rsidRPr="003269FD" w:rsidRDefault="00B20FF0" w:rsidP="00392843">
            <w:pPr>
              <w:spacing w:after="0" w:line="240" w:lineRule="auto"/>
              <w:jc w:val="center"/>
              <w:rPr>
                <w:rFonts w:ascii="Times New Roman" w:hAnsi="Times New Roman" w:cs="Times New Roman"/>
              </w:rPr>
            </w:pPr>
            <w:r w:rsidRPr="003269FD">
              <w:rPr>
                <w:rFonts w:ascii="Times New Roman" w:hAnsi="Times New Roman" w:cs="Times New Roman"/>
              </w:rPr>
              <w:t>3</w:t>
            </w:r>
          </w:p>
        </w:tc>
        <w:tc>
          <w:tcPr>
            <w:tcW w:w="719" w:type="pct"/>
            <w:vAlign w:val="center"/>
          </w:tcPr>
          <w:p w:rsidR="00B20FF0" w:rsidRPr="003269FD" w:rsidRDefault="00B20FF0" w:rsidP="00392843">
            <w:pPr>
              <w:spacing w:after="0" w:line="240" w:lineRule="auto"/>
              <w:jc w:val="center"/>
              <w:rPr>
                <w:rFonts w:ascii="Times New Roman" w:hAnsi="Times New Roman" w:cs="Times New Roman"/>
              </w:rPr>
            </w:pPr>
            <w:r w:rsidRPr="003269FD">
              <w:rPr>
                <w:rFonts w:ascii="Times New Roman" w:hAnsi="Times New Roman" w:cs="Times New Roman"/>
              </w:rPr>
              <w:t>4</w:t>
            </w:r>
          </w:p>
        </w:tc>
        <w:tc>
          <w:tcPr>
            <w:tcW w:w="629" w:type="pct"/>
          </w:tcPr>
          <w:p w:rsidR="00B20FF0" w:rsidRPr="003269FD" w:rsidRDefault="00B20FF0" w:rsidP="00392843">
            <w:pPr>
              <w:spacing w:after="0" w:line="240" w:lineRule="auto"/>
              <w:jc w:val="center"/>
              <w:rPr>
                <w:rFonts w:ascii="Times New Roman" w:hAnsi="Times New Roman" w:cs="Times New Roman"/>
              </w:rPr>
            </w:pPr>
            <w:r w:rsidRPr="003269FD">
              <w:rPr>
                <w:rFonts w:ascii="Times New Roman" w:hAnsi="Times New Roman" w:cs="Times New Roman"/>
              </w:rPr>
              <w:t>5</w:t>
            </w:r>
          </w:p>
        </w:tc>
      </w:tr>
      <w:tr w:rsidR="00B20FF0" w:rsidRPr="003269FD" w:rsidTr="00392843">
        <w:tc>
          <w:tcPr>
            <w:tcW w:w="1964" w:type="pct"/>
          </w:tcPr>
          <w:p w:rsidR="00B20FF0" w:rsidRPr="003269FD" w:rsidRDefault="00B20FF0" w:rsidP="00392843">
            <w:pPr>
              <w:spacing w:after="0" w:line="240" w:lineRule="auto"/>
              <w:rPr>
                <w:rFonts w:ascii="Times New Roman" w:hAnsi="Times New Roman" w:cs="Times New Roman"/>
              </w:rPr>
            </w:pPr>
            <w:r w:rsidRPr="003269FD">
              <w:rPr>
                <w:rFonts w:ascii="Times New Roman" w:hAnsi="Times New Roman" w:cs="Times New Roman"/>
              </w:rPr>
              <w:t>Источники внутреннего финансирования дефицита, в том числе:</w:t>
            </w:r>
          </w:p>
        </w:tc>
        <w:tc>
          <w:tcPr>
            <w:tcW w:w="897"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-94881,8</w:t>
            </w:r>
          </w:p>
        </w:tc>
        <w:tc>
          <w:tcPr>
            <w:tcW w:w="791"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17000</w:t>
            </w:r>
          </w:p>
        </w:tc>
        <w:tc>
          <w:tcPr>
            <w:tcW w:w="719"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p>
        </w:tc>
        <w:tc>
          <w:tcPr>
            <w:tcW w:w="629"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p>
        </w:tc>
      </w:tr>
      <w:tr w:rsidR="00B20FF0" w:rsidRPr="003269FD" w:rsidTr="00392843">
        <w:tc>
          <w:tcPr>
            <w:tcW w:w="1964" w:type="pct"/>
          </w:tcPr>
          <w:p w:rsidR="00B20FF0" w:rsidRPr="003269FD" w:rsidRDefault="00B20FF0" w:rsidP="00392843">
            <w:pPr>
              <w:spacing w:after="0" w:line="240" w:lineRule="auto"/>
              <w:rPr>
                <w:rFonts w:ascii="Times New Roman" w:hAnsi="Times New Roman" w:cs="Times New Roman"/>
              </w:rPr>
            </w:pPr>
            <w:r w:rsidRPr="003269FD">
              <w:rPr>
                <w:rFonts w:ascii="Times New Roman" w:hAnsi="Times New Roman" w:cs="Times New Roman"/>
              </w:rPr>
              <w:t>Кредиты кредитных организаций, в том числе:</w:t>
            </w:r>
          </w:p>
        </w:tc>
        <w:tc>
          <w:tcPr>
            <w:tcW w:w="897"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p>
        </w:tc>
        <w:tc>
          <w:tcPr>
            <w:tcW w:w="791"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36562,2</w:t>
            </w:r>
          </w:p>
        </w:tc>
        <w:tc>
          <w:tcPr>
            <w:tcW w:w="719"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1121,2</w:t>
            </w:r>
          </w:p>
        </w:tc>
        <w:tc>
          <w:tcPr>
            <w:tcW w:w="629"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37683,4</w:t>
            </w:r>
          </w:p>
        </w:tc>
      </w:tr>
      <w:tr w:rsidR="00B20FF0" w:rsidRPr="003269FD" w:rsidTr="00392843">
        <w:tc>
          <w:tcPr>
            <w:tcW w:w="1964" w:type="pct"/>
          </w:tcPr>
          <w:p w:rsidR="00B20FF0" w:rsidRPr="003269FD" w:rsidRDefault="00B20FF0" w:rsidP="00392843">
            <w:pPr>
              <w:spacing w:after="0" w:line="240" w:lineRule="auto"/>
              <w:rPr>
                <w:rFonts w:ascii="Times New Roman" w:hAnsi="Times New Roman" w:cs="Times New Roman"/>
                <w:i/>
              </w:rPr>
            </w:pPr>
            <w:r w:rsidRPr="003269FD">
              <w:rPr>
                <w:rFonts w:ascii="Times New Roman" w:hAnsi="Times New Roman" w:cs="Times New Roman"/>
                <w:i/>
              </w:rPr>
              <w:t>получение</w:t>
            </w:r>
          </w:p>
        </w:tc>
        <w:tc>
          <w:tcPr>
            <w:tcW w:w="897" w:type="pct"/>
            <w:vAlign w:val="center"/>
          </w:tcPr>
          <w:p w:rsidR="00B20FF0" w:rsidRPr="003269FD" w:rsidRDefault="00B20FF0" w:rsidP="0039284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w:t>
            </w:r>
          </w:p>
        </w:tc>
        <w:tc>
          <w:tcPr>
            <w:tcW w:w="791" w:type="pct"/>
            <w:vAlign w:val="center"/>
          </w:tcPr>
          <w:p w:rsidR="00B20FF0" w:rsidRPr="003269FD" w:rsidRDefault="00B20FF0" w:rsidP="0039284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36562,2</w:t>
            </w:r>
          </w:p>
        </w:tc>
        <w:tc>
          <w:tcPr>
            <w:tcW w:w="719" w:type="pct"/>
            <w:vAlign w:val="center"/>
          </w:tcPr>
          <w:p w:rsidR="00B20FF0" w:rsidRPr="003269FD" w:rsidRDefault="00B20FF0" w:rsidP="0039284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37683,4</w:t>
            </w:r>
          </w:p>
        </w:tc>
        <w:tc>
          <w:tcPr>
            <w:tcW w:w="629" w:type="pct"/>
            <w:vAlign w:val="center"/>
          </w:tcPr>
          <w:p w:rsidR="00B20FF0" w:rsidRPr="003269FD" w:rsidRDefault="00B20FF0" w:rsidP="0039284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-37683,4</w:t>
            </w:r>
          </w:p>
        </w:tc>
      </w:tr>
      <w:tr w:rsidR="00B20FF0" w:rsidRPr="003269FD" w:rsidTr="00392843">
        <w:tc>
          <w:tcPr>
            <w:tcW w:w="1964" w:type="pct"/>
          </w:tcPr>
          <w:p w:rsidR="00B20FF0" w:rsidRPr="003269FD" w:rsidRDefault="00B20FF0" w:rsidP="00392843">
            <w:pPr>
              <w:spacing w:after="0" w:line="240" w:lineRule="auto"/>
              <w:rPr>
                <w:rFonts w:ascii="Times New Roman" w:hAnsi="Times New Roman" w:cs="Times New Roman"/>
                <w:i/>
              </w:rPr>
            </w:pPr>
            <w:r w:rsidRPr="003269FD">
              <w:rPr>
                <w:rFonts w:ascii="Times New Roman" w:hAnsi="Times New Roman" w:cs="Times New Roman"/>
                <w:i/>
              </w:rPr>
              <w:t>погашение</w:t>
            </w:r>
          </w:p>
        </w:tc>
        <w:tc>
          <w:tcPr>
            <w:tcW w:w="897" w:type="pct"/>
            <w:vAlign w:val="center"/>
          </w:tcPr>
          <w:p w:rsidR="00B20FF0" w:rsidRPr="003269FD" w:rsidRDefault="00B20FF0" w:rsidP="0039284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w:t>
            </w:r>
          </w:p>
        </w:tc>
        <w:tc>
          <w:tcPr>
            <w:tcW w:w="791" w:type="pct"/>
            <w:vAlign w:val="center"/>
          </w:tcPr>
          <w:p w:rsidR="00B20FF0" w:rsidRPr="003269FD" w:rsidRDefault="00B20FF0" w:rsidP="0039284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w:t>
            </w:r>
          </w:p>
        </w:tc>
        <w:tc>
          <w:tcPr>
            <w:tcW w:w="719" w:type="pct"/>
            <w:vAlign w:val="center"/>
          </w:tcPr>
          <w:p w:rsidR="00B20FF0" w:rsidRPr="003269FD" w:rsidRDefault="00B20FF0" w:rsidP="0039284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-36562,2</w:t>
            </w:r>
          </w:p>
        </w:tc>
        <w:tc>
          <w:tcPr>
            <w:tcW w:w="629" w:type="pct"/>
            <w:vAlign w:val="center"/>
          </w:tcPr>
          <w:p w:rsidR="00B20FF0" w:rsidRPr="003269FD" w:rsidRDefault="00B20FF0" w:rsidP="0039284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w:t>
            </w:r>
          </w:p>
        </w:tc>
      </w:tr>
      <w:tr w:rsidR="00B20FF0" w:rsidRPr="003269FD" w:rsidTr="00392843">
        <w:tc>
          <w:tcPr>
            <w:tcW w:w="1964" w:type="pct"/>
          </w:tcPr>
          <w:p w:rsidR="00B20FF0" w:rsidRPr="003269FD" w:rsidRDefault="00B20FF0" w:rsidP="00392843">
            <w:pPr>
              <w:spacing w:after="0" w:line="240" w:lineRule="auto"/>
              <w:rPr>
                <w:rFonts w:ascii="Times New Roman" w:hAnsi="Times New Roman" w:cs="Times New Roman"/>
              </w:rPr>
            </w:pPr>
            <w:r w:rsidRPr="003269FD">
              <w:rPr>
                <w:rFonts w:ascii="Times New Roman" w:hAnsi="Times New Roman" w:cs="Times New Roman"/>
              </w:rPr>
              <w:t>Бюджетные кредиты от других бюджетов бюджетной системы РФ, в том числе:</w:t>
            </w:r>
          </w:p>
        </w:tc>
        <w:tc>
          <w:tcPr>
            <w:tcW w:w="897"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-19562,2</w:t>
            </w:r>
          </w:p>
        </w:tc>
        <w:tc>
          <w:tcPr>
            <w:tcW w:w="791"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-19562,2</w:t>
            </w:r>
          </w:p>
        </w:tc>
        <w:tc>
          <w:tcPr>
            <w:tcW w:w="719"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-1121,2</w:t>
            </w:r>
          </w:p>
        </w:tc>
        <w:tc>
          <w:tcPr>
            <w:tcW w:w="629"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p>
        </w:tc>
      </w:tr>
      <w:tr w:rsidR="00B20FF0" w:rsidRPr="003269FD" w:rsidTr="00392843">
        <w:tc>
          <w:tcPr>
            <w:tcW w:w="1964" w:type="pct"/>
          </w:tcPr>
          <w:p w:rsidR="00B20FF0" w:rsidRPr="003269FD" w:rsidRDefault="00B20FF0" w:rsidP="00392843">
            <w:pPr>
              <w:spacing w:after="0" w:line="240" w:lineRule="auto"/>
              <w:rPr>
                <w:rFonts w:ascii="Times New Roman" w:hAnsi="Times New Roman" w:cs="Times New Roman"/>
              </w:rPr>
            </w:pPr>
            <w:r w:rsidRPr="003269FD">
              <w:rPr>
                <w:rFonts w:ascii="Times New Roman" w:hAnsi="Times New Roman" w:cs="Times New Roman"/>
                <w:i/>
              </w:rPr>
              <w:t>получение</w:t>
            </w:r>
          </w:p>
        </w:tc>
        <w:tc>
          <w:tcPr>
            <w:tcW w:w="897" w:type="pct"/>
            <w:vAlign w:val="center"/>
          </w:tcPr>
          <w:p w:rsidR="00B20FF0" w:rsidRPr="003269FD" w:rsidRDefault="00B20FF0" w:rsidP="0039284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w:t>
            </w:r>
          </w:p>
        </w:tc>
        <w:tc>
          <w:tcPr>
            <w:tcW w:w="791" w:type="pct"/>
            <w:vAlign w:val="center"/>
          </w:tcPr>
          <w:p w:rsidR="00B20FF0" w:rsidRPr="003269FD" w:rsidRDefault="00B20FF0" w:rsidP="0039284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w:t>
            </w:r>
          </w:p>
        </w:tc>
        <w:tc>
          <w:tcPr>
            <w:tcW w:w="719" w:type="pct"/>
            <w:vAlign w:val="center"/>
          </w:tcPr>
          <w:p w:rsidR="00B20FF0" w:rsidRPr="003269FD" w:rsidRDefault="00B20FF0" w:rsidP="0039284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w:t>
            </w:r>
          </w:p>
        </w:tc>
        <w:tc>
          <w:tcPr>
            <w:tcW w:w="629" w:type="pct"/>
            <w:vAlign w:val="center"/>
          </w:tcPr>
          <w:p w:rsidR="00B20FF0" w:rsidRPr="003269FD" w:rsidRDefault="00B20FF0" w:rsidP="0039284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w:t>
            </w:r>
          </w:p>
        </w:tc>
      </w:tr>
      <w:tr w:rsidR="00B20FF0" w:rsidRPr="003269FD" w:rsidTr="00392843">
        <w:tc>
          <w:tcPr>
            <w:tcW w:w="1964" w:type="pct"/>
          </w:tcPr>
          <w:p w:rsidR="00B20FF0" w:rsidRPr="003269FD" w:rsidRDefault="00B20FF0" w:rsidP="00392843">
            <w:pPr>
              <w:spacing w:after="0" w:line="240" w:lineRule="auto"/>
              <w:rPr>
                <w:rFonts w:ascii="Times New Roman" w:hAnsi="Times New Roman" w:cs="Times New Roman"/>
                <w:i/>
              </w:rPr>
            </w:pPr>
            <w:r w:rsidRPr="003269FD">
              <w:rPr>
                <w:rFonts w:ascii="Times New Roman" w:hAnsi="Times New Roman" w:cs="Times New Roman"/>
                <w:i/>
              </w:rPr>
              <w:t>погашение</w:t>
            </w:r>
          </w:p>
        </w:tc>
        <w:tc>
          <w:tcPr>
            <w:tcW w:w="897" w:type="pct"/>
            <w:vAlign w:val="center"/>
          </w:tcPr>
          <w:p w:rsidR="00B20FF0" w:rsidRPr="003269FD" w:rsidRDefault="00B20FF0" w:rsidP="0039284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-19562,2</w:t>
            </w:r>
          </w:p>
        </w:tc>
        <w:tc>
          <w:tcPr>
            <w:tcW w:w="791" w:type="pct"/>
            <w:vAlign w:val="center"/>
          </w:tcPr>
          <w:p w:rsidR="00B20FF0" w:rsidRPr="003269FD" w:rsidRDefault="00B20FF0" w:rsidP="0039284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-19562,2</w:t>
            </w:r>
          </w:p>
        </w:tc>
        <w:tc>
          <w:tcPr>
            <w:tcW w:w="719" w:type="pct"/>
            <w:vAlign w:val="center"/>
          </w:tcPr>
          <w:p w:rsidR="00B20FF0" w:rsidRPr="003269FD" w:rsidRDefault="00B20FF0" w:rsidP="0039284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-1121,2</w:t>
            </w:r>
          </w:p>
        </w:tc>
        <w:tc>
          <w:tcPr>
            <w:tcW w:w="629" w:type="pct"/>
            <w:vAlign w:val="center"/>
          </w:tcPr>
          <w:p w:rsidR="00B20FF0" w:rsidRPr="003269FD" w:rsidRDefault="00B20FF0" w:rsidP="0039284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w:t>
            </w:r>
          </w:p>
        </w:tc>
      </w:tr>
      <w:tr w:rsidR="00B20FF0" w:rsidRPr="003269FD" w:rsidTr="00392843">
        <w:tc>
          <w:tcPr>
            <w:tcW w:w="1964" w:type="pct"/>
          </w:tcPr>
          <w:p w:rsidR="00B20FF0" w:rsidRPr="003269FD" w:rsidRDefault="00B20FF0" w:rsidP="00392843">
            <w:pPr>
              <w:spacing w:after="0" w:line="240" w:lineRule="auto"/>
              <w:rPr>
                <w:rFonts w:ascii="Times New Roman" w:hAnsi="Times New Roman" w:cs="Times New Roman"/>
              </w:rPr>
            </w:pPr>
            <w:r w:rsidRPr="003269FD">
              <w:rPr>
                <w:rFonts w:ascii="Times New Roman" w:hAnsi="Times New Roman" w:cs="Times New Roman"/>
              </w:rPr>
              <w:t>Изменения остатков средств на счетах по учету средств бюджета</w:t>
            </w:r>
          </w:p>
        </w:tc>
        <w:tc>
          <w:tcPr>
            <w:tcW w:w="897"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-75319,6</w:t>
            </w:r>
          </w:p>
        </w:tc>
        <w:tc>
          <w:tcPr>
            <w:tcW w:w="791"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719"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p>
        </w:tc>
        <w:tc>
          <w:tcPr>
            <w:tcW w:w="629"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p>
        </w:tc>
      </w:tr>
      <w:tr w:rsidR="00B20FF0" w:rsidRPr="003269FD" w:rsidTr="00392843">
        <w:tc>
          <w:tcPr>
            <w:tcW w:w="1964" w:type="pct"/>
          </w:tcPr>
          <w:p w:rsidR="00B20FF0" w:rsidRPr="003269FD" w:rsidRDefault="00B20FF0" w:rsidP="00392843">
            <w:pPr>
              <w:spacing w:after="0" w:line="240" w:lineRule="auto"/>
              <w:rPr>
                <w:rFonts w:ascii="Times New Roman" w:hAnsi="Times New Roman" w:cs="Times New Roman"/>
              </w:rPr>
            </w:pPr>
            <w:r w:rsidRPr="003269FD">
              <w:rPr>
                <w:rFonts w:ascii="Times New Roman" w:hAnsi="Times New Roman" w:cs="Times New Roman"/>
              </w:rPr>
              <w:t>Увеличение прочих остатков денежных средств бюджетов городских округов</w:t>
            </w:r>
          </w:p>
        </w:tc>
        <w:tc>
          <w:tcPr>
            <w:tcW w:w="897"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-1487165,7</w:t>
            </w:r>
          </w:p>
        </w:tc>
        <w:tc>
          <w:tcPr>
            <w:tcW w:w="791"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2197528,5</w:t>
            </w:r>
          </w:p>
        </w:tc>
        <w:tc>
          <w:tcPr>
            <w:tcW w:w="719"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2160526,2</w:t>
            </w:r>
          </w:p>
        </w:tc>
        <w:tc>
          <w:tcPr>
            <w:tcW w:w="629" w:type="pct"/>
            <w:vAlign w:val="center"/>
          </w:tcPr>
          <w:p w:rsidR="00B20FF0" w:rsidRPr="003269FD"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2220225,1</w:t>
            </w:r>
          </w:p>
        </w:tc>
      </w:tr>
      <w:tr w:rsidR="00B20FF0" w:rsidRPr="002D2A76" w:rsidTr="00392843">
        <w:tc>
          <w:tcPr>
            <w:tcW w:w="1964" w:type="pct"/>
          </w:tcPr>
          <w:p w:rsidR="00B20FF0" w:rsidRPr="002D2A76" w:rsidRDefault="00B20FF0" w:rsidP="00392843">
            <w:pPr>
              <w:spacing w:after="0" w:line="240" w:lineRule="auto"/>
              <w:rPr>
                <w:rFonts w:ascii="Times New Roman" w:hAnsi="Times New Roman" w:cs="Times New Roman"/>
              </w:rPr>
            </w:pPr>
            <w:r w:rsidRPr="002D2A76">
              <w:rPr>
                <w:rFonts w:ascii="Times New Roman" w:hAnsi="Times New Roman" w:cs="Times New Roman"/>
              </w:rPr>
              <w:t>Уменьшение прочих остатков денежных средств городских округов</w:t>
            </w:r>
          </w:p>
        </w:tc>
        <w:tc>
          <w:tcPr>
            <w:tcW w:w="897" w:type="pct"/>
            <w:vAlign w:val="center"/>
          </w:tcPr>
          <w:p w:rsidR="00B20FF0" w:rsidRPr="002D2A76"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1411846,1</w:t>
            </w:r>
          </w:p>
        </w:tc>
        <w:tc>
          <w:tcPr>
            <w:tcW w:w="791" w:type="pct"/>
            <w:vAlign w:val="center"/>
          </w:tcPr>
          <w:p w:rsidR="00B20FF0" w:rsidRPr="002D2A76"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2197528,5</w:t>
            </w:r>
          </w:p>
        </w:tc>
        <w:tc>
          <w:tcPr>
            <w:tcW w:w="719" w:type="pct"/>
            <w:vAlign w:val="center"/>
          </w:tcPr>
          <w:p w:rsidR="00B20FF0" w:rsidRPr="002D2A76"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2160526,2</w:t>
            </w:r>
          </w:p>
        </w:tc>
        <w:tc>
          <w:tcPr>
            <w:tcW w:w="629" w:type="pct"/>
            <w:vAlign w:val="center"/>
          </w:tcPr>
          <w:p w:rsidR="00B20FF0" w:rsidRPr="002D2A76" w:rsidRDefault="00B20FF0" w:rsidP="0039284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2220225,1</w:t>
            </w:r>
          </w:p>
        </w:tc>
      </w:tr>
    </w:tbl>
    <w:p w:rsidR="00B20FF0" w:rsidRPr="0079226F" w:rsidRDefault="00B20FF0" w:rsidP="00B20FF0">
      <w:pPr>
        <w:tabs>
          <w:tab w:val="left" w:pos="567"/>
        </w:tabs>
        <w:spacing w:after="0" w:line="240" w:lineRule="auto"/>
        <w:ind w:firstLine="851"/>
        <w:jc w:val="both"/>
        <w:rPr>
          <w:rFonts w:ascii="Times New Roman" w:eastAsia="Times New Roman" w:hAnsi="Times New Roman" w:cs="Times New Roman"/>
          <w:sz w:val="26"/>
          <w:szCs w:val="26"/>
          <w:lang w:eastAsia="ru-RU"/>
        </w:rPr>
      </w:pPr>
      <w:r w:rsidRPr="0079226F">
        <w:rPr>
          <w:rFonts w:ascii="Times New Roman" w:hAnsi="Times New Roman" w:cs="Times New Roman"/>
          <w:sz w:val="26"/>
          <w:szCs w:val="26"/>
        </w:rPr>
        <w:t>На момент формирования проекта бюджета о</w:t>
      </w:r>
      <w:r w:rsidRPr="0079226F">
        <w:rPr>
          <w:rFonts w:ascii="Times New Roman" w:hAnsi="Times New Roman" w:cs="Times New Roman"/>
          <w:bCs/>
          <w:sz w:val="26"/>
          <w:szCs w:val="26"/>
        </w:rPr>
        <w:t xml:space="preserve">сновным источником внутреннего финансирования дефицита бюджета Лесозаводского </w:t>
      </w:r>
      <w:r>
        <w:rPr>
          <w:rFonts w:ascii="Times New Roman" w:hAnsi="Times New Roman" w:cs="Times New Roman"/>
          <w:bCs/>
          <w:sz w:val="26"/>
          <w:szCs w:val="26"/>
        </w:rPr>
        <w:t xml:space="preserve">муниципального </w:t>
      </w:r>
      <w:r w:rsidRPr="0079226F">
        <w:rPr>
          <w:rFonts w:ascii="Times New Roman" w:hAnsi="Times New Roman" w:cs="Times New Roman"/>
          <w:bCs/>
          <w:sz w:val="26"/>
          <w:szCs w:val="26"/>
        </w:rPr>
        <w:t>округа являются кредиты кредитных организаций.</w:t>
      </w:r>
    </w:p>
    <w:p w:rsidR="00B20FF0" w:rsidRPr="0079226F" w:rsidRDefault="00B20FF0" w:rsidP="00B20FF0">
      <w:pPr>
        <w:tabs>
          <w:tab w:val="left" w:pos="0"/>
        </w:tabs>
        <w:spacing w:after="0" w:line="240" w:lineRule="auto"/>
        <w:ind w:firstLine="851"/>
        <w:jc w:val="both"/>
        <w:rPr>
          <w:rFonts w:ascii="Times New Roman" w:hAnsi="Times New Roman" w:cs="Times New Roman"/>
          <w:sz w:val="26"/>
          <w:szCs w:val="26"/>
        </w:rPr>
      </w:pPr>
      <w:r w:rsidRPr="0079226F">
        <w:rPr>
          <w:rFonts w:ascii="Times New Roman" w:eastAsia="Times New Roman" w:hAnsi="Times New Roman" w:cs="Times New Roman"/>
          <w:sz w:val="26"/>
          <w:szCs w:val="26"/>
          <w:lang w:eastAsia="ru-RU"/>
        </w:rPr>
        <w:t xml:space="preserve">На </w:t>
      </w:r>
      <w:r w:rsidRPr="0079226F">
        <w:rPr>
          <w:rFonts w:ascii="Times New Roman" w:eastAsia="Times New Roman" w:hAnsi="Times New Roman" w:cs="Times New Roman"/>
          <w:sz w:val="26"/>
          <w:szCs w:val="26"/>
          <w:u w:val="single"/>
          <w:lang w:eastAsia="ru-RU"/>
        </w:rPr>
        <w:t>2026 год</w:t>
      </w:r>
      <w:r w:rsidRPr="0079226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 </w:t>
      </w:r>
      <w:r w:rsidRPr="0079226F">
        <w:rPr>
          <w:rFonts w:ascii="Times New Roman" w:eastAsia="Times New Roman" w:hAnsi="Times New Roman" w:cs="Times New Roman"/>
          <w:sz w:val="26"/>
          <w:szCs w:val="26"/>
          <w:lang w:eastAsia="ru-RU"/>
        </w:rPr>
        <w:t>качестве источников внутреннего финансирования дефицита местного бюджета планируется привлечение коммерческих кредитов в сумме 36562,2 тыс.</w:t>
      </w:r>
      <w:r>
        <w:rPr>
          <w:rFonts w:ascii="Times New Roman" w:eastAsia="Times New Roman" w:hAnsi="Times New Roman" w:cs="Times New Roman"/>
          <w:sz w:val="26"/>
          <w:szCs w:val="26"/>
          <w:lang w:eastAsia="ru-RU"/>
        </w:rPr>
        <w:t xml:space="preserve"> </w:t>
      </w:r>
      <w:r w:rsidRPr="0079226F">
        <w:rPr>
          <w:rFonts w:ascii="Times New Roman" w:eastAsia="Times New Roman" w:hAnsi="Times New Roman" w:cs="Times New Roman"/>
          <w:sz w:val="26"/>
          <w:szCs w:val="26"/>
          <w:lang w:eastAsia="ru-RU"/>
        </w:rPr>
        <w:t>руб. Погашение обязательств по коммерческим кредитам не предусмотрено, по бюджетным кредитам погашение предусмотрено в сумме – 19562,2 тыс.</w:t>
      </w:r>
      <w:r>
        <w:rPr>
          <w:rFonts w:ascii="Times New Roman" w:eastAsia="Times New Roman" w:hAnsi="Times New Roman" w:cs="Times New Roman"/>
          <w:sz w:val="26"/>
          <w:szCs w:val="26"/>
          <w:lang w:eastAsia="ru-RU"/>
        </w:rPr>
        <w:t xml:space="preserve"> </w:t>
      </w:r>
      <w:r w:rsidRPr="0079226F">
        <w:rPr>
          <w:rFonts w:ascii="Times New Roman" w:eastAsia="Times New Roman" w:hAnsi="Times New Roman" w:cs="Times New Roman"/>
          <w:sz w:val="26"/>
          <w:szCs w:val="26"/>
          <w:lang w:eastAsia="ru-RU"/>
        </w:rPr>
        <w:t>руб.</w:t>
      </w:r>
      <w:r>
        <w:rPr>
          <w:rFonts w:ascii="Times New Roman" w:eastAsia="Times New Roman" w:hAnsi="Times New Roman" w:cs="Times New Roman"/>
          <w:sz w:val="26"/>
          <w:szCs w:val="26"/>
          <w:lang w:eastAsia="ru-RU"/>
        </w:rPr>
        <w:t xml:space="preserve"> </w:t>
      </w:r>
      <w:r w:rsidRPr="0079226F">
        <w:rPr>
          <w:rFonts w:ascii="Times New Roman" w:eastAsia="Times New Roman" w:hAnsi="Times New Roman" w:cs="Times New Roman"/>
          <w:sz w:val="26"/>
          <w:szCs w:val="26"/>
          <w:lang w:eastAsia="ru-RU"/>
        </w:rPr>
        <w:t xml:space="preserve">В изменениях остатков средств на счетах по учету средств бюджета отражена разница между увеличением и уменьшением прочих остатков денежных средств местного бюджета в сумме </w:t>
      </w:r>
      <w:r>
        <w:rPr>
          <w:rFonts w:ascii="Times New Roman" w:eastAsia="Times New Roman" w:hAnsi="Times New Roman" w:cs="Times New Roman"/>
          <w:sz w:val="26"/>
          <w:szCs w:val="26"/>
          <w:lang w:eastAsia="ru-RU"/>
        </w:rPr>
        <w:t xml:space="preserve">- </w:t>
      </w:r>
      <w:r w:rsidRPr="0079226F">
        <w:rPr>
          <w:rFonts w:ascii="Times New Roman" w:eastAsia="Times New Roman" w:hAnsi="Times New Roman" w:cs="Times New Roman"/>
          <w:sz w:val="26"/>
          <w:szCs w:val="26"/>
          <w:lang w:eastAsia="ru-RU"/>
        </w:rPr>
        <w:t>0,0 тыс.</w:t>
      </w:r>
      <w:r>
        <w:rPr>
          <w:rFonts w:ascii="Times New Roman" w:eastAsia="Times New Roman" w:hAnsi="Times New Roman" w:cs="Times New Roman"/>
          <w:sz w:val="26"/>
          <w:szCs w:val="26"/>
          <w:lang w:eastAsia="ru-RU"/>
        </w:rPr>
        <w:t xml:space="preserve"> </w:t>
      </w:r>
      <w:r w:rsidRPr="0079226F">
        <w:rPr>
          <w:rFonts w:ascii="Times New Roman" w:eastAsia="Times New Roman" w:hAnsi="Times New Roman" w:cs="Times New Roman"/>
          <w:sz w:val="26"/>
          <w:szCs w:val="26"/>
          <w:lang w:eastAsia="ru-RU"/>
        </w:rPr>
        <w:t xml:space="preserve">руб. </w:t>
      </w:r>
    </w:p>
    <w:p w:rsidR="00B20FF0" w:rsidRPr="0079226F" w:rsidRDefault="00B20FF0" w:rsidP="00B20FF0">
      <w:pPr>
        <w:tabs>
          <w:tab w:val="left" w:pos="0"/>
        </w:tabs>
        <w:spacing w:after="0" w:line="240" w:lineRule="auto"/>
        <w:ind w:firstLine="851"/>
        <w:jc w:val="both"/>
        <w:rPr>
          <w:rFonts w:ascii="Times New Roman" w:hAnsi="Times New Roman" w:cs="Times New Roman"/>
          <w:sz w:val="26"/>
          <w:szCs w:val="26"/>
        </w:rPr>
      </w:pPr>
      <w:r w:rsidRPr="0079226F">
        <w:rPr>
          <w:rFonts w:ascii="Times New Roman" w:eastAsia="Times New Roman" w:hAnsi="Times New Roman" w:cs="Times New Roman"/>
          <w:sz w:val="26"/>
          <w:szCs w:val="26"/>
          <w:lang w:eastAsia="ru-RU"/>
        </w:rPr>
        <w:t xml:space="preserve">На </w:t>
      </w:r>
      <w:r w:rsidRPr="0079226F">
        <w:rPr>
          <w:rFonts w:ascii="Times New Roman" w:eastAsia="Times New Roman" w:hAnsi="Times New Roman" w:cs="Times New Roman"/>
          <w:sz w:val="26"/>
          <w:szCs w:val="26"/>
          <w:u w:val="single"/>
          <w:lang w:eastAsia="ru-RU"/>
        </w:rPr>
        <w:t>2027</w:t>
      </w:r>
      <w:r>
        <w:rPr>
          <w:rFonts w:ascii="Times New Roman" w:eastAsia="Times New Roman" w:hAnsi="Times New Roman" w:cs="Times New Roman"/>
          <w:sz w:val="26"/>
          <w:szCs w:val="26"/>
          <w:u w:val="single"/>
          <w:lang w:eastAsia="ru-RU"/>
        </w:rPr>
        <w:t xml:space="preserve"> </w:t>
      </w:r>
      <w:r w:rsidRPr="0079226F">
        <w:rPr>
          <w:rFonts w:ascii="Times New Roman" w:eastAsia="Times New Roman" w:hAnsi="Times New Roman" w:cs="Times New Roman"/>
          <w:sz w:val="26"/>
          <w:szCs w:val="26"/>
          <w:lang w:eastAsia="ru-RU"/>
        </w:rPr>
        <w:t xml:space="preserve">год планируется получение коммерческих кредитов в сумме 37683,4 </w:t>
      </w:r>
      <w:r w:rsidRPr="0079226F">
        <w:rPr>
          <w:rFonts w:ascii="Times New Roman" w:hAnsi="Times New Roman" w:cs="Times New Roman"/>
          <w:sz w:val="26"/>
          <w:szCs w:val="26"/>
        </w:rPr>
        <w:t>тыс.</w:t>
      </w:r>
      <w:r>
        <w:rPr>
          <w:rFonts w:ascii="Times New Roman" w:hAnsi="Times New Roman" w:cs="Times New Roman"/>
          <w:sz w:val="26"/>
          <w:szCs w:val="26"/>
        </w:rPr>
        <w:t xml:space="preserve"> </w:t>
      </w:r>
      <w:r w:rsidRPr="0079226F">
        <w:rPr>
          <w:rFonts w:ascii="Times New Roman" w:hAnsi="Times New Roman" w:cs="Times New Roman"/>
          <w:sz w:val="26"/>
          <w:szCs w:val="26"/>
        </w:rPr>
        <w:t>руб.</w:t>
      </w:r>
      <w:r>
        <w:rPr>
          <w:rFonts w:ascii="Times New Roman" w:hAnsi="Times New Roman" w:cs="Times New Roman"/>
          <w:sz w:val="26"/>
          <w:szCs w:val="26"/>
        </w:rPr>
        <w:t xml:space="preserve"> </w:t>
      </w:r>
      <w:r w:rsidRPr="0079226F">
        <w:rPr>
          <w:rFonts w:ascii="Times New Roman" w:eastAsia="Times New Roman" w:hAnsi="Times New Roman" w:cs="Times New Roman"/>
          <w:sz w:val="26"/>
          <w:szCs w:val="26"/>
          <w:lang w:eastAsia="ru-RU"/>
        </w:rPr>
        <w:t xml:space="preserve">Погашение обязательств предусмотрено в сумме 37683,4 </w:t>
      </w:r>
      <w:r w:rsidRPr="0079226F">
        <w:rPr>
          <w:rFonts w:ascii="Times New Roman" w:hAnsi="Times New Roman" w:cs="Times New Roman"/>
          <w:sz w:val="26"/>
          <w:szCs w:val="26"/>
        </w:rPr>
        <w:t>тыс.</w:t>
      </w:r>
      <w:r>
        <w:rPr>
          <w:rFonts w:ascii="Times New Roman" w:hAnsi="Times New Roman" w:cs="Times New Roman"/>
          <w:sz w:val="26"/>
          <w:szCs w:val="26"/>
        </w:rPr>
        <w:t xml:space="preserve"> </w:t>
      </w:r>
      <w:r w:rsidRPr="0079226F">
        <w:rPr>
          <w:rFonts w:ascii="Times New Roman" w:hAnsi="Times New Roman" w:cs="Times New Roman"/>
          <w:sz w:val="26"/>
          <w:szCs w:val="26"/>
        </w:rPr>
        <w:t>руб.</w:t>
      </w:r>
      <w:r w:rsidRPr="0079226F">
        <w:rPr>
          <w:rFonts w:ascii="Times New Roman" w:eastAsia="Times New Roman" w:hAnsi="Times New Roman" w:cs="Times New Roman"/>
          <w:sz w:val="26"/>
          <w:szCs w:val="26"/>
          <w:lang w:eastAsia="ru-RU"/>
        </w:rPr>
        <w:t>, в том числе коммерческих кредитов –</w:t>
      </w:r>
      <w:r>
        <w:rPr>
          <w:rFonts w:ascii="Times New Roman" w:eastAsia="Times New Roman" w:hAnsi="Times New Roman" w:cs="Times New Roman"/>
          <w:sz w:val="26"/>
          <w:szCs w:val="26"/>
          <w:lang w:eastAsia="ru-RU"/>
        </w:rPr>
        <w:t xml:space="preserve"> </w:t>
      </w:r>
      <w:r w:rsidRPr="0079226F">
        <w:rPr>
          <w:rFonts w:ascii="Times New Roman" w:eastAsia="Times New Roman" w:hAnsi="Times New Roman" w:cs="Times New Roman"/>
          <w:sz w:val="26"/>
          <w:szCs w:val="26"/>
          <w:lang w:eastAsia="ru-RU"/>
        </w:rPr>
        <w:t xml:space="preserve">36562,2 </w:t>
      </w:r>
      <w:r w:rsidRPr="0079226F">
        <w:rPr>
          <w:rFonts w:ascii="Times New Roman" w:hAnsi="Times New Roman" w:cs="Times New Roman"/>
          <w:sz w:val="26"/>
          <w:szCs w:val="26"/>
        </w:rPr>
        <w:t>тыс.</w:t>
      </w:r>
      <w:r>
        <w:rPr>
          <w:rFonts w:ascii="Times New Roman" w:hAnsi="Times New Roman" w:cs="Times New Roman"/>
          <w:sz w:val="26"/>
          <w:szCs w:val="26"/>
        </w:rPr>
        <w:t xml:space="preserve"> </w:t>
      </w:r>
      <w:r w:rsidRPr="0079226F">
        <w:rPr>
          <w:rFonts w:ascii="Times New Roman" w:hAnsi="Times New Roman" w:cs="Times New Roman"/>
          <w:sz w:val="26"/>
          <w:szCs w:val="26"/>
        </w:rPr>
        <w:t>руб.</w:t>
      </w:r>
      <w:r w:rsidRPr="0079226F">
        <w:rPr>
          <w:rFonts w:ascii="Times New Roman" w:eastAsia="Times New Roman" w:hAnsi="Times New Roman" w:cs="Times New Roman"/>
          <w:sz w:val="26"/>
          <w:szCs w:val="26"/>
          <w:lang w:eastAsia="ru-RU"/>
        </w:rPr>
        <w:t>, бюджетных кредитов – 1121,2</w:t>
      </w:r>
      <w:r>
        <w:rPr>
          <w:rFonts w:ascii="Times New Roman" w:eastAsia="Times New Roman" w:hAnsi="Times New Roman" w:cs="Times New Roman"/>
          <w:sz w:val="26"/>
          <w:szCs w:val="26"/>
          <w:lang w:eastAsia="ru-RU"/>
        </w:rPr>
        <w:t xml:space="preserve"> </w:t>
      </w:r>
      <w:r w:rsidRPr="0079226F">
        <w:rPr>
          <w:rFonts w:ascii="Times New Roman" w:hAnsi="Times New Roman" w:cs="Times New Roman"/>
          <w:sz w:val="26"/>
          <w:szCs w:val="26"/>
        </w:rPr>
        <w:t>тыс.</w:t>
      </w:r>
      <w:r>
        <w:rPr>
          <w:rFonts w:ascii="Times New Roman" w:hAnsi="Times New Roman" w:cs="Times New Roman"/>
          <w:sz w:val="26"/>
          <w:szCs w:val="26"/>
        </w:rPr>
        <w:t xml:space="preserve"> </w:t>
      </w:r>
      <w:r w:rsidRPr="0079226F">
        <w:rPr>
          <w:rFonts w:ascii="Times New Roman" w:hAnsi="Times New Roman" w:cs="Times New Roman"/>
          <w:sz w:val="26"/>
          <w:szCs w:val="26"/>
        </w:rPr>
        <w:t>руб.</w:t>
      </w:r>
      <w:r>
        <w:rPr>
          <w:rFonts w:ascii="Times New Roman" w:hAnsi="Times New Roman" w:cs="Times New Roman"/>
          <w:sz w:val="26"/>
          <w:szCs w:val="26"/>
        </w:rPr>
        <w:t xml:space="preserve"> </w:t>
      </w:r>
      <w:r w:rsidRPr="0079226F">
        <w:rPr>
          <w:rFonts w:ascii="Times New Roman" w:eastAsia="Times New Roman" w:hAnsi="Times New Roman" w:cs="Times New Roman"/>
          <w:sz w:val="26"/>
          <w:szCs w:val="26"/>
          <w:lang w:eastAsia="ru-RU"/>
        </w:rPr>
        <w:t>Изменения остатков средств на счетах по учету средств бюджета составят 0,0 тыс.</w:t>
      </w:r>
      <w:r>
        <w:rPr>
          <w:rFonts w:ascii="Times New Roman" w:eastAsia="Times New Roman" w:hAnsi="Times New Roman" w:cs="Times New Roman"/>
          <w:sz w:val="26"/>
          <w:szCs w:val="26"/>
          <w:lang w:eastAsia="ru-RU"/>
        </w:rPr>
        <w:t xml:space="preserve"> </w:t>
      </w:r>
      <w:r w:rsidRPr="0079226F">
        <w:rPr>
          <w:rFonts w:ascii="Times New Roman" w:eastAsia="Times New Roman" w:hAnsi="Times New Roman" w:cs="Times New Roman"/>
          <w:sz w:val="26"/>
          <w:szCs w:val="26"/>
          <w:lang w:eastAsia="ru-RU"/>
        </w:rPr>
        <w:t>руб.</w:t>
      </w:r>
    </w:p>
    <w:p w:rsidR="00B20FF0" w:rsidRPr="00E55AC7" w:rsidRDefault="00B20FF0" w:rsidP="00B20FF0">
      <w:pPr>
        <w:tabs>
          <w:tab w:val="left" w:pos="0"/>
        </w:tabs>
        <w:spacing w:after="0" w:line="240" w:lineRule="auto"/>
        <w:ind w:firstLine="851"/>
        <w:jc w:val="both"/>
        <w:rPr>
          <w:rFonts w:ascii="Times New Roman" w:eastAsia="Times New Roman" w:hAnsi="Times New Roman" w:cs="Times New Roman"/>
          <w:sz w:val="26"/>
          <w:szCs w:val="26"/>
          <w:lang w:eastAsia="ru-RU"/>
        </w:rPr>
      </w:pPr>
      <w:r w:rsidRPr="0079226F">
        <w:rPr>
          <w:rFonts w:ascii="Times New Roman" w:hAnsi="Times New Roman" w:cs="Times New Roman"/>
          <w:sz w:val="26"/>
          <w:szCs w:val="26"/>
        </w:rPr>
        <w:t xml:space="preserve">На </w:t>
      </w:r>
      <w:r w:rsidRPr="0079226F">
        <w:rPr>
          <w:rFonts w:ascii="Times New Roman" w:hAnsi="Times New Roman" w:cs="Times New Roman"/>
          <w:sz w:val="26"/>
          <w:szCs w:val="26"/>
          <w:u w:val="single"/>
        </w:rPr>
        <w:t xml:space="preserve">2028 год </w:t>
      </w:r>
      <w:r w:rsidRPr="0079226F">
        <w:rPr>
          <w:rFonts w:ascii="Times New Roman" w:hAnsi="Times New Roman" w:cs="Times New Roman"/>
          <w:sz w:val="26"/>
          <w:szCs w:val="26"/>
        </w:rPr>
        <w:t>п</w:t>
      </w:r>
      <w:r w:rsidRPr="0079226F">
        <w:rPr>
          <w:rFonts w:ascii="Times New Roman" w:eastAsia="Times New Roman" w:hAnsi="Times New Roman" w:cs="Times New Roman"/>
          <w:sz w:val="26"/>
          <w:szCs w:val="26"/>
          <w:lang w:eastAsia="ru-RU"/>
        </w:rPr>
        <w:t xml:space="preserve">ланируется получение коммерческих кредитов в сумме </w:t>
      </w:r>
      <w:r w:rsidRPr="0079226F">
        <w:rPr>
          <w:rFonts w:ascii="Times New Roman" w:hAnsi="Times New Roman" w:cs="Times New Roman"/>
          <w:bCs/>
          <w:sz w:val="26"/>
          <w:szCs w:val="26"/>
        </w:rPr>
        <w:t>37683,4</w:t>
      </w:r>
      <w:r>
        <w:rPr>
          <w:rFonts w:ascii="Times New Roman" w:hAnsi="Times New Roman" w:cs="Times New Roman"/>
          <w:bCs/>
          <w:sz w:val="26"/>
          <w:szCs w:val="26"/>
        </w:rPr>
        <w:t xml:space="preserve"> </w:t>
      </w:r>
      <w:r w:rsidRPr="0079226F">
        <w:rPr>
          <w:rFonts w:ascii="Times New Roman" w:hAnsi="Times New Roman" w:cs="Times New Roman"/>
          <w:sz w:val="26"/>
          <w:szCs w:val="26"/>
        </w:rPr>
        <w:t>тыс.</w:t>
      </w:r>
      <w:r>
        <w:rPr>
          <w:rFonts w:ascii="Times New Roman" w:hAnsi="Times New Roman" w:cs="Times New Roman"/>
          <w:sz w:val="26"/>
          <w:szCs w:val="26"/>
        </w:rPr>
        <w:t xml:space="preserve"> </w:t>
      </w:r>
      <w:r w:rsidRPr="0079226F">
        <w:rPr>
          <w:rFonts w:ascii="Times New Roman" w:hAnsi="Times New Roman" w:cs="Times New Roman"/>
          <w:sz w:val="26"/>
          <w:szCs w:val="26"/>
        </w:rPr>
        <w:t>руб.</w:t>
      </w:r>
      <w:r>
        <w:rPr>
          <w:rFonts w:ascii="Times New Roman" w:hAnsi="Times New Roman" w:cs="Times New Roman"/>
          <w:sz w:val="26"/>
          <w:szCs w:val="26"/>
        </w:rPr>
        <w:t xml:space="preserve"> </w:t>
      </w:r>
      <w:r w:rsidRPr="0079226F">
        <w:rPr>
          <w:rFonts w:ascii="Times New Roman" w:eastAsia="Times New Roman" w:hAnsi="Times New Roman" w:cs="Times New Roman"/>
          <w:sz w:val="26"/>
          <w:szCs w:val="26"/>
          <w:lang w:eastAsia="ru-RU"/>
        </w:rPr>
        <w:t>Погашение кредитов предусмотрено в сумме 37683,4 тыс. руб. Вся сумма предназначена для погашения коммерческих кредитов</w:t>
      </w:r>
      <w:r w:rsidRPr="0079226F">
        <w:rPr>
          <w:rFonts w:ascii="Times New Roman" w:hAnsi="Times New Roman" w:cs="Times New Roman"/>
          <w:sz w:val="26"/>
          <w:szCs w:val="26"/>
        </w:rPr>
        <w:t>.</w:t>
      </w:r>
      <w:r>
        <w:rPr>
          <w:rFonts w:ascii="Times New Roman" w:hAnsi="Times New Roman" w:cs="Times New Roman"/>
          <w:sz w:val="26"/>
          <w:szCs w:val="26"/>
        </w:rPr>
        <w:t xml:space="preserve"> </w:t>
      </w:r>
      <w:r w:rsidRPr="0079226F">
        <w:rPr>
          <w:rFonts w:ascii="Times New Roman" w:eastAsia="Times New Roman" w:hAnsi="Times New Roman" w:cs="Times New Roman"/>
          <w:sz w:val="26"/>
          <w:szCs w:val="26"/>
          <w:lang w:eastAsia="ru-RU"/>
        </w:rPr>
        <w:t>Изменения остатков средств на счетах по учету средств бюджета составят 0,0 тыс.</w:t>
      </w:r>
      <w:r>
        <w:rPr>
          <w:rFonts w:ascii="Times New Roman" w:eastAsia="Times New Roman" w:hAnsi="Times New Roman" w:cs="Times New Roman"/>
          <w:sz w:val="26"/>
          <w:szCs w:val="26"/>
          <w:lang w:eastAsia="ru-RU"/>
        </w:rPr>
        <w:t xml:space="preserve"> </w:t>
      </w:r>
      <w:r w:rsidRPr="0079226F">
        <w:rPr>
          <w:rFonts w:ascii="Times New Roman" w:eastAsia="Times New Roman" w:hAnsi="Times New Roman" w:cs="Times New Roman"/>
          <w:sz w:val="26"/>
          <w:szCs w:val="26"/>
          <w:lang w:eastAsia="ru-RU"/>
        </w:rPr>
        <w:t>руб.</w:t>
      </w:r>
    </w:p>
    <w:p w:rsidR="00B20FF0" w:rsidRPr="00520548" w:rsidRDefault="00B20FF0" w:rsidP="00B20FF0">
      <w:pPr>
        <w:tabs>
          <w:tab w:val="left" w:pos="0"/>
        </w:tabs>
        <w:autoSpaceDE w:val="0"/>
        <w:autoSpaceDN w:val="0"/>
        <w:adjustRightInd w:val="0"/>
        <w:spacing w:after="0" w:line="240" w:lineRule="auto"/>
        <w:ind w:firstLine="851"/>
        <w:jc w:val="both"/>
        <w:rPr>
          <w:rFonts w:ascii="Times New Roman" w:eastAsia="Calibri" w:hAnsi="Times New Roman" w:cs="Times New Roman"/>
          <w:sz w:val="26"/>
          <w:szCs w:val="26"/>
        </w:rPr>
      </w:pPr>
      <w:r w:rsidRPr="00520548">
        <w:rPr>
          <w:rFonts w:ascii="Times New Roman" w:eastAsia="Calibri" w:hAnsi="Times New Roman" w:cs="Times New Roman"/>
          <w:sz w:val="26"/>
          <w:szCs w:val="26"/>
        </w:rPr>
        <w:t xml:space="preserve">Статьей 3 Проекта бюджета на 2026 год и плановый период 2027 и 2028 годов установлены </w:t>
      </w:r>
      <w:r>
        <w:rPr>
          <w:rFonts w:ascii="Times New Roman" w:eastAsia="Calibri" w:hAnsi="Times New Roman" w:cs="Times New Roman"/>
          <w:sz w:val="26"/>
          <w:szCs w:val="26"/>
        </w:rPr>
        <w:t xml:space="preserve">следующие </w:t>
      </w:r>
      <w:r w:rsidRPr="00520548">
        <w:rPr>
          <w:rFonts w:ascii="Times New Roman" w:eastAsia="Calibri" w:hAnsi="Times New Roman" w:cs="Times New Roman"/>
          <w:sz w:val="26"/>
          <w:szCs w:val="26"/>
        </w:rPr>
        <w:t>показатели:</w:t>
      </w:r>
    </w:p>
    <w:p w:rsidR="00B20FF0" w:rsidRPr="00520548" w:rsidRDefault="00B20FF0" w:rsidP="00B20FF0">
      <w:pPr>
        <w:tabs>
          <w:tab w:val="left" w:pos="0"/>
        </w:tabs>
        <w:autoSpaceDE w:val="0"/>
        <w:autoSpaceDN w:val="0"/>
        <w:adjustRightInd w:val="0"/>
        <w:spacing w:after="0" w:line="240" w:lineRule="auto"/>
        <w:ind w:firstLine="851"/>
        <w:jc w:val="both"/>
        <w:rPr>
          <w:rFonts w:ascii="Times New Roman" w:hAnsi="Times New Roman" w:cs="Times New Roman"/>
          <w:sz w:val="26"/>
          <w:szCs w:val="26"/>
        </w:rPr>
      </w:pPr>
      <w:r w:rsidRPr="00520548">
        <w:rPr>
          <w:rFonts w:ascii="Times New Roman" w:eastAsia="Calibri" w:hAnsi="Times New Roman" w:cs="Times New Roman"/>
          <w:sz w:val="26"/>
          <w:szCs w:val="26"/>
        </w:rPr>
        <w:t>1. П</w:t>
      </w:r>
      <w:r w:rsidRPr="00520548">
        <w:rPr>
          <w:rFonts w:ascii="Times New Roman" w:hAnsi="Times New Roman" w:cs="Times New Roman"/>
          <w:sz w:val="26"/>
          <w:szCs w:val="26"/>
        </w:rPr>
        <w:t xml:space="preserve">редельный объем муниципального внутреннего долга Лесозаводского </w:t>
      </w:r>
      <w:r>
        <w:rPr>
          <w:rFonts w:ascii="Times New Roman" w:hAnsi="Times New Roman" w:cs="Times New Roman"/>
          <w:sz w:val="26"/>
          <w:szCs w:val="26"/>
        </w:rPr>
        <w:t>муниципального</w:t>
      </w:r>
      <w:r w:rsidRPr="00520548">
        <w:rPr>
          <w:rFonts w:ascii="Times New Roman" w:hAnsi="Times New Roman" w:cs="Times New Roman"/>
          <w:sz w:val="26"/>
          <w:szCs w:val="26"/>
        </w:rPr>
        <w:t xml:space="preserve"> округа:</w:t>
      </w:r>
    </w:p>
    <w:p w:rsidR="00B20FF0" w:rsidRPr="00520548" w:rsidRDefault="00B20FF0" w:rsidP="00B20FF0">
      <w:pPr>
        <w:tabs>
          <w:tab w:val="left" w:pos="0"/>
        </w:tabs>
        <w:autoSpaceDE w:val="0"/>
        <w:autoSpaceDN w:val="0"/>
        <w:adjustRightInd w:val="0"/>
        <w:spacing w:after="0" w:line="240" w:lineRule="auto"/>
        <w:ind w:firstLine="851"/>
        <w:jc w:val="both"/>
        <w:rPr>
          <w:rFonts w:ascii="Times New Roman" w:hAnsi="Times New Roman" w:cs="Times New Roman"/>
          <w:sz w:val="26"/>
          <w:szCs w:val="26"/>
        </w:rPr>
      </w:pPr>
      <w:r w:rsidRPr="00520548">
        <w:rPr>
          <w:rFonts w:ascii="Times New Roman" w:hAnsi="Times New Roman" w:cs="Times New Roman"/>
          <w:sz w:val="26"/>
          <w:szCs w:val="26"/>
        </w:rPr>
        <w:t xml:space="preserve">- на 2026 год в сумме 170000,0 </w:t>
      </w:r>
      <w:proofErr w:type="spellStart"/>
      <w:r w:rsidRPr="00520548">
        <w:rPr>
          <w:rFonts w:ascii="Times New Roman" w:hAnsi="Times New Roman" w:cs="Times New Roman"/>
          <w:sz w:val="26"/>
          <w:szCs w:val="26"/>
        </w:rPr>
        <w:t>тыс.руб</w:t>
      </w:r>
      <w:proofErr w:type="spellEnd"/>
      <w:r w:rsidRPr="00520548">
        <w:rPr>
          <w:rFonts w:ascii="Times New Roman" w:hAnsi="Times New Roman" w:cs="Times New Roman"/>
          <w:sz w:val="26"/>
          <w:szCs w:val="26"/>
        </w:rPr>
        <w:t xml:space="preserve">.; </w:t>
      </w:r>
    </w:p>
    <w:p w:rsidR="00B20FF0" w:rsidRPr="00520548" w:rsidRDefault="00B20FF0" w:rsidP="00B20FF0">
      <w:pPr>
        <w:tabs>
          <w:tab w:val="left" w:pos="0"/>
        </w:tabs>
        <w:autoSpaceDE w:val="0"/>
        <w:autoSpaceDN w:val="0"/>
        <w:adjustRightInd w:val="0"/>
        <w:spacing w:after="0" w:line="240" w:lineRule="auto"/>
        <w:ind w:firstLine="851"/>
        <w:rPr>
          <w:rFonts w:ascii="Times New Roman" w:hAnsi="Times New Roman" w:cs="Times New Roman"/>
          <w:sz w:val="26"/>
          <w:szCs w:val="26"/>
        </w:rPr>
      </w:pPr>
      <w:r w:rsidRPr="00520548">
        <w:rPr>
          <w:rFonts w:ascii="Times New Roman" w:hAnsi="Times New Roman" w:cs="Times New Roman"/>
          <w:sz w:val="26"/>
          <w:szCs w:val="26"/>
        </w:rPr>
        <w:t xml:space="preserve">- на 2027 год в сумме 170000,0 </w:t>
      </w:r>
      <w:proofErr w:type="spellStart"/>
      <w:r w:rsidRPr="00520548">
        <w:rPr>
          <w:rFonts w:ascii="Times New Roman" w:hAnsi="Times New Roman" w:cs="Times New Roman"/>
          <w:sz w:val="26"/>
          <w:szCs w:val="26"/>
        </w:rPr>
        <w:t>тыс.руб</w:t>
      </w:r>
      <w:proofErr w:type="spellEnd"/>
      <w:r w:rsidRPr="00520548">
        <w:rPr>
          <w:rFonts w:ascii="Times New Roman" w:hAnsi="Times New Roman" w:cs="Times New Roman"/>
          <w:sz w:val="26"/>
          <w:szCs w:val="26"/>
        </w:rPr>
        <w:t xml:space="preserve">.; </w:t>
      </w:r>
    </w:p>
    <w:p w:rsidR="00B20FF0" w:rsidRPr="00520548" w:rsidRDefault="00B20FF0" w:rsidP="00B20FF0">
      <w:pPr>
        <w:tabs>
          <w:tab w:val="left" w:pos="0"/>
        </w:tabs>
        <w:autoSpaceDE w:val="0"/>
        <w:autoSpaceDN w:val="0"/>
        <w:adjustRightInd w:val="0"/>
        <w:spacing w:after="0" w:line="240" w:lineRule="auto"/>
        <w:ind w:firstLine="851"/>
        <w:rPr>
          <w:rFonts w:ascii="Times New Roman" w:hAnsi="Times New Roman" w:cs="Times New Roman"/>
          <w:sz w:val="26"/>
          <w:szCs w:val="26"/>
        </w:rPr>
      </w:pPr>
      <w:r w:rsidRPr="00520548">
        <w:rPr>
          <w:rFonts w:ascii="Times New Roman" w:hAnsi="Times New Roman" w:cs="Times New Roman"/>
          <w:sz w:val="26"/>
          <w:szCs w:val="26"/>
        </w:rPr>
        <w:t xml:space="preserve">- на 2028 год в сумме 170000,0 </w:t>
      </w:r>
      <w:proofErr w:type="spellStart"/>
      <w:r w:rsidRPr="00520548">
        <w:rPr>
          <w:rFonts w:ascii="Times New Roman" w:hAnsi="Times New Roman" w:cs="Times New Roman"/>
          <w:sz w:val="26"/>
          <w:szCs w:val="26"/>
        </w:rPr>
        <w:t>тыс.руб</w:t>
      </w:r>
      <w:proofErr w:type="spellEnd"/>
      <w:r w:rsidRPr="00520548">
        <w:rPr>
          <w:rFonts w:ascii="Times New Roman" w:hAnsi="Times New Roman" w:cs="Times New Roman"/>
          <w:sz w:val="26"/>
          <w:szCs w:val="26"/>
        </w:rPr>
        <w:t xml:space="preserve">.             </w:t>
      </w:r>
    </w:p>
    <w:p w:rsidR="00B20FF0" w:rsidRPr="00520548" w:rsidRDefault="00B20FF0" w:rsidP="00B20FF0">
      <w:pPr>
        <w:autoSpaceDE w:val="0"/>
        <w:autoSpaceDN w:val="0"/>
        <w:adjustRightInd w:val="0"/>
        <w:spacing w:after="0" w:line="240" w:lineRule="auto"/>
        <w:ind w:firstLine="851"/>
        <w:jc w:val="both"/>
        <w:rPr>
          <w:rFonts w:ascii="Times New Roman" w:hAnsi="Times New Roman" w:cs="Times New Roman"/>
          <w:sz w:val="26"/>
          <w:szCs w:val="26"/>
        </w:rPr>
      </w:pPr>
      <w:r w:rsidRPr="00520548">
        <w:rPr>
          <w:rFonts w:ascii="Times New Roman" w:hAnsi="Times New Roman" w:cs="Times New Roman"/>
          <w:sz w:val="26"/>
          <w:szCs w:val="26"/>
        </w:rPr>
        <w:t xml:space="preserve">2. Верхний предел муниципального внутреннего долга Лесозаводского </w:t>
      </w:r>
      <w:r>
        <w:rPr>
          <w:rFonts w:ascii="Times New Roman" w:hAnsi="Times New Roman" w:cs="Times New Roman"/>
          <w:sz w:val="26"/>
          <w:szCs w:val="26"/>
        </w:rPr>
        <w:t>муниципального</w:t>
      </w:r>
      <w:r w:rsidRPr="00520548">
        <w:rPr>
          <w:rFonts w:ascii="Times New Roman" w:hAnsi="Times New Roman" w:cs="Times New Roman"/>
          <w:sz w:val="26"/>
          <w:szCs w:val="26"/>
        </w:rPr>
        <w:t xml:space="preserve"> округа: </w:t>
      </w:r>
    </w:p>
    <w:p w:rsidR="00B20FF0" w:rsidRPr="00520548" w:rsidRDefault="00B20FF0" w:rsidP="00B20FF0">
      <w:pPr>
        <w:autoSpaceDE w:val="0"/>
        <w:autoSpaceDN w:val="0"/>
        <w:adjustRightInd w:val="0"/>
        <w:spacing w:after="0" w:line="240" w:lineRule="auto"/>
        <w:ind w:firstLine="851"/>
        <w:jc w:val="both"/>
        <w:rPr>
          <w:rFonts w:ascii="Times New Roman" w:hAnsi="Times New Roman" w:cs="Times New Roman"/>
          <w:sz w:val="26"/>
          <w:szCs w:val="26"/>
        </w:rPr>
      </w:pPr>
      <w:r w:rsidRPr="00520548">
        <w:rPr>
          <w:rFonts w:ascii="Times New Roman" w:hAnsi="Times New Roman" w:cs="Times New Roman"/>
          <w:sz w:val="26"/>
          <w:szCs w:val="26"/>
        </w:rPr>
        <w:t xml:space="preserve">- на 1 января 2027 года в сумме 37683,4 </w:t>
      </w:r>
      <w:proofErr w:type="spellStart"/>
      <w:r w:rsidRPr="00520548">
        <w:rPr>
          <w:rFonts w:ascii="Times New Roman" w:hAnsi="Times New Roman" w:cs="Times New Roman"/>
          <w:sz w:val="26"/>
          <w:szCs w:val="26"/>
        </w:rPr>
        <w:t>тыс.руб</w:t>
      </w:r>
      <w:proofErr w:type="spellEnd"/>
      <w:r w:rsidRPr="00520548">
        <w:rPr>
          <w:rFonts w:ascii="Times New Roman" w:hAnsi="Times New Roman" w:cs="Times New Roman"/>
          <w:sz w:val="26"/>
          <w:szCs w:val="26"/>
        </w:rPr>
        <w:t xml:space="preserve">.; </w:t>
      </w:r>
    </w:p>
    <w:p w:rsidR="00B20FF0" w:rsidRPr="00520548" w:rsidRDefault="00B20FF0" w:rsidP="00B20FF0">
      <w:pPr>
        <w:autoSpaceDE w:val="0"/>
        <w:autoSpaceDN w:val="0"/>
        <w:adjustRightInd w:val="0"/>
        <w:spacing w:after="0" w:line="240" w:lineRule="auto"/>
        <w:ind w:firstLine="851"/>
        <w:jc w:val="both"/>
        <w:rPr>
          <w:rFonts w:ascii="Times New Roman" w:hAnsi="Times New Roman" w:cs="Times New Roman"/>
          <w:sz w:val="26"/>
          <w:szCs w:val="26"/>
        </w:rPr>
      </w:pPr>
      <w:r w:rsidRPr="00520548">
        <w:rPr>
          <w:rFonts w:ascii="Times New Roman" w:hAnsi="Times New Roman" w:cs="Times New Roman"/>
          <w:sz w:val="26"/>
          <w:szCs w:val="26"/>
        </w:rPr>
        <w:t xml:space="preserve">- на 1 января 2028 года в сумме 37683,4 </w:t>
      </w:r>
      <w:proofErr w:type="spellStart"/>
      <w:r w:rsidRPr="00520548">
        <w:rPr>
          <w:rFonts w:ascii="Times New Roman" w:hAnsi="Times New Roman" w:cs="Times New Roman"/>
          <w:sz w:val="26"/>
          <w:szCs w:val="26"/>
        </w:rPr>
        <w:t>тыс.руб</w:t>
      </w:r>
      <w:proofErr w:type="spellEnd"/>
      <w:r w:rsidRPr="00520548">
        <w:rPr>
          <w:rFonts w:ascii="Times New Roman" w:hAnsi="Times New Roman" w:cs="Times New Roman"/>
          <w:sz w:val="26"/>
          <w:szCs w:val="26"/>
        </w:rPr>
        <w:t xml:space="preserve">.; </w:t>
      </w:r>
    </w:p>
    <w:p w:rsidR="00B20FF0" w:rsidRPr="00520548" w:rsidRDefault="00B20FF0" w:rsidP="00B20FF0">
      <w:pPr>
        <w:spacing w:after="0" w:line="240" w:lineRule="auto"/>
        <w:ind w:firstLine="851"/>
        <w:jc w:val="both"/>
        <w:rPr>
          <w:rFonts w:ascii="Times New Roman" w:hAnsi="Times New Roman" w:cs="Times New Roman"/>
          <w:sz w:val="26"/>
          <w:szCs w:val="26"/>
        </w:rPr>
      </w:pPr>
      <w:r w:rsidRPr="00520548">
        <w:rPr>
          <w:rFonts w:ascii="Times New Roman" w:hAnsi="Times New Roman" w:cs="Times New Roman"/>
          <w:sz w:val="26"/>
          <w:szCs w:val="26"/>
        </w:rPr>
        <w:t xml:space="preserve">- на 1 января 2029 года в сумме 37683,4 </w:t>
      </w:r>
      <w:proofErr w:type="spellStart"/>
      <w:r w:rsidRPr="00520548">
        <w:rPr>
          <w:rFonts w:ascii="Times New Roman" w:hAnsi="Times New Roman" w:cs="Times New Roman"/>
          <w:sz w:val="26"/>
          <w:szCs w:val="26"/>
        </w:rPr>
        <w:t>тыс.руб</w:t>
      </w:r>
      <w:proofErr w:type="spellEnd"/>
      <w:r w:rsidRPr="00520548">
        <w:rPr>
          <w:rFonts w:ascii="Times New Roman" w:hAnsi="Times New Roman" w:cs="Times New Roman"/>
          <w:sz w:val="26"/>
          <w:szCs w:val="26"/>
        </w:rPr>
        <w:t xml:space="preserve">. </w:t>
      </w:r>
    </w:p>
    <w:p w:rsidR="00B20FF0" w:rsidRPr="00520548" w:rsidRDefault="00B20FF0" w:rsidP="00B20FF0">
      <w:pPr>
        <w:widowControl w:val="0"/>
        <w:suppressAutoHyphens/>
        <w:spacing w:after="0" w:line="240" w:lineRule="auto"/>
        <w:ind w:firstLine="851"/>
        <w:jc w:val="both"/>
        <w:rPr>
          <w:rFonts w:ascii="Times New Roman" w:eastAsia="Times New Roman" w:hAnsi="Times New Roman" w:cs="Times New Roman"/>
          <w:sz w:val="26"/>
          <w:szCs w:val="26"/>
          <w:lang w:eastAsia="ru-RU"/>
        </w:rPr>
      </w:pPr>
      <w:r w:rsidRPr="00520548">
        <w:rPr>
          <w:rFonts w:ascii="Times New Roman" w:eastAsia="Times New Roman" w:hAnsi="Times New Roman" w:cs="Times New Roman"/>
          <w:sz w:val="26"/>
          <w:szCs w:val="26"/>
          <w:lang w:eastAsia="ru-RU"/>
        </w:rPr>
        <w:t>Показатели соответствуют ограничениям, установленным</w:t>
      </w:r>
      <w:r>
        <w:rPr>
          <w:rFonts w:ascii="Times New Roman" w:eastAsia="Times New Roman" w:hAnsi="Times New Roman" w:cs="Times New Roman"/>
          <w:sz w:val="26"/>
          <w:szCs w:val="26"/>
          <w:lang w:eastAsia="ru-RU"/>
        </w:rPr>
        <w:t xml:space="preserve"> статьями </w:t>
      </w:r>
      <w:r w:rsidRPr="00520548">
        <w:rPr>
          <w:rFonts w:ascii="Times New Roman" w:eastAsia="Times New Roman" w:hAnsi="Times New Roman" w:cs="Times New Roman"/>
          <w:sz w:val="26"/>
          <w:szCs w:val="26"/>
          <w:lang w:eastAsia="ru-RU"/>
        </w:rPr>
        <w:t>106,107,111</w:t>
      </w:r>
      <w:r>
        <w:rPr>
          <w:rFonts w:ascii="Times New Roman" w:eastAsia="Times New Roman" w:hAnsi="Times New Roman" w:cs="Times New Roman"/>
          <w:sz w:val="26"/>
          <w:szCs w:val="26"/>
          <w:lang w:eastAsia="ru-RU"/>
        </w:rPr>
        <w:t xml:space="preserve"> </w:t>
      </w:r>
      <w:r w:rsidRPr="00520548">
        <w:rPr>
          <w:rFonts w:ascii="Times New Roman" w:eastAsia="Times New Roman" w:hAnsi="Times New Roman" w:cs="Times New Roman"/>
          <w:sz w:val="26"/>
          <w:szCs w:val="26"/>
          <w:lang w:eastAsia="ru-RU"/>
        </w:rPr>
        <w:t>Бюджетного кодекса Российской Федерации.</w:t>
      </w:r>
    </w:p>
    <w:p w:rsidR="00B20FF0" w:rsidRPr="00520548" w:rsidRDefault="00B20FF0" w:rsidP="00B20FF0">
      <w:pPr>
        <w:widowControl w:val="0"/>
        <w:suppressAutoHyphens/>
        <w:spacing w:after="0" w:line="240" w:lineRule="auto"/>
        <w:ind w:firstLine="851"/>
        <w:jc w:val="both"/>
        <w:rPr>
          <w:rFonts w:ascii="Times New Roman" w:hAnsi="Times New Roman" w:cs="Times New Roman"/>
          <w:sz w:val="26"/>
          <w:szCs w:val="26"/>
        </w:rPr>
      </w:pPr>
      <w:r w:rsidRPr="00520548">
        <w:rPr>
          <w:rFonts w:ascii="Times New Roman" w:hAnsi="Times New Roman" w:cs="Times New Roman"/>
          <w:sz w:val="26"/>
          <w:szCs w:val="26"/>
        </w:rPr>
        <w:t>Объем муниципального долга не превыша</w:t>
      </w:r>
      <w:r>
        <w:rPr>
          <w:rFonts w:ascii="Times New Roman" w:hAnsi="Times New Roman" w:cs="Times New Roman"/>
          <w:sz w:val="26"/>
          <w:szCs w:val="26"/>
        </w:rPr>
        <w:t>е</w:t>
      </w:r>
      <w:r w:rsidRPr="00520548">
        <w:rPr>
          <w:rFonts w:ascii="Times New Roman" w:hAnsi="Times New Roman" w:cs="Times New Roman"/>
          <w:sz w:val="26"/>
          <w:szCs w:val="26"/>
        </w:rPr>
        <w:t>т утвержденный решением о бюджете на очередной финансовый год и плановый период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20FF0" w:rsidRPr="00677A6D" w:rsidRDefault="00B20FF0" w:rsidP="00677A6D">
      <w:pPr>
        <w:ind w:firstLine="708"/>
        <w:rPr>
          <w:rFonts w:ascii="Times New Roman" w:eastAsia="Calibri" w:hAnsi="Times New Roman" w:cs="Times New Roman"/>
          <w:sz w:val="26"/>
          <w:szCs w:val="26"/>
        </w:rPr>
      </w:pPr>
    </w:p>
    <w:p w:rsidR="00677A6D" w:rsidRPr="00677A6D" w:rsidRDefault="00677A6D" w:rsidP="00677A6D">
      <w:pPr>
        <w:widowControl w:val="0"/>
        <w:spacing w:after="0" w:line="240" w:lineRule="auto"/>
        <w:ind w:firstLine="720"/>
        <w:jc w:val="center"/>
        <w:rPr>
          <w:rFonts w:ascii="Times New Roman" w:eastAsia="Calibri" w:hAnsi="Times New Roman" w:cs="Times New Roman"/>
          <w:sz w:val="26"/>
          <w:szCs w:val="26"/>
        </w:rPr>
      </w:pPr>
    </w:p>
    <w:p w:rsidR="00AE1A2C" w:rsidRDefault="00AE1A2C" w:rsidP="000645DA">
      <w:pPr>
        <w:widowControl w:val="0"/>
        <w:spacing w:after="0" w:line="240" w:lineRule="auto"/>
        <w:ind w:firstLine="720"/>
        <w:rPr>
          <w:rFonts w:ascii="Times New Roman" w:eastAsia="Calibri" w:hAnsi="Times New Roman" w:cs="Times New Roman"/>
          <w:sz w:val="26"/>
          <w:szCs w:val="26"/>
        </w:rPr>
      </w:pPr>
    </w:p>
    <w:p w:rsidR="00851996" w:rsidRPr="00FC022C" w:rsidRDefault="00851996" w:rsidP="00851996">
      <w:pPr>
        <w:widowControl w:val="0"/>
        <w:spacing w:after="0" w:line="240" w:lineRule="auto"/>
        <w:ind w:firstLine="720"/>
        <w:rPr>
          <w:rFonts w:ascii="Times New Roman" w:eastAsia="Times New Roman" w:hAnsi="Times New Roman" w:cs="Times New Roman"/>
          <w:b/>
          <w:bCs/>
          <w:sz w:val="26"/>
          <w:szCs w:val="26"/>
          <w:lang w:eastAsia="ru-RU"/>
        </w:rPr>
      </w:pPr>
      <w:r w:rsidRPr="00FC022C">
        <w:rPr>
          <w:rFonts w:ascii="Times New Roman" w:eastAsia="Times New Roman" w:hAnsi="Times New Roman" w:cs="Times New Roman"/>
          <w:b/>
          <w:bCs/>
          <w:sz w:val="26"/>
          <w:szCs w:val="26"/>
          <w:lang w:eastAsia="ru-RU"/>
        </w:rPr>
        <w:t>Выводы и предложения:</w:t>
      </w:r>
    </w:p>
    <w:p w:rsidR="00851996" w:rsidRPr="00494E1B" w:rsidRDefault="00851996" w:rsidP="00851996">
      <w:pPr>
        <w:widowControl w:val="0"/>
        <w:spacing w:after="0" w:line="240" w:lineRule="auto"/>
        <w:ind w:firstLine="720"/>
        <w:rPr>
          <w:rFonts w:ascii="Times New Roman" w:eastAsia="Times New Roman" w:hAnsi="Times New Roman" w:cs="Times New Roman"/>
          <w:b/>
          <w:bCs/>
          <w:color w:val="FF0000"/>
          <w:sz w:val="24"/>
          <w:szCs w:val="24"/>
          <w:highlight w:val="yellow"/>
          <w:lang w:eastAsia="ru-RU"/>
        </w:rPr>
      </w:pPr>
    </w:p>
    <w:p w:rsidR="008D0FA2" w:rsidRPr="00313FC5" w:rsidRDefault="00E5423D" w:rsidP="002149C5">
      <w:pPr>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bCs/>
          <w:sz w:val="24"/>
          <w:szCs w:val="24"/>
        </w:rPr>
        <w:t>1</w:t>
      </w:r>
      <w:r w:rsidR="00851996" w:rsidRPr="00934DA6">
        <w:rPr>
          <w:rFonts w:ascii="Times New Roman" w:eastAsia="Calibri" w:hAnsi="Times New Roman" w:cs="Times New Roman"/>
          <w:bCs/>
          <w:sz w:val="24"/>
          <w:szCs w:val="24"/>
        </w:rPr>
        <w:t>.</w:t>
      </w:r>
      <w:r w:rsidR="008D0FA2" w:rsidRPr="008D0FA2">
        <w:rPr>
          <w:rFonts w:ascii="Times New Roman" w:eastAsia="Calibri" w:hAnsi="Times New Roman" w:cs="Times New Roman"/>
          <w:sz w:val="26"/>
          <w:szCs w:val="26"/>
        </w:rPr>
        <w:t xml:space="preserve"> </w:t>
      </w:r>
      <w:r w:rsidR="008D0FA2">
        <w:rPr>
          <w:rFonts w:ascii="Times New Roman" w:eastAsia="Calibri" w:hAnsi="Times New Roman" w:cs="Times New Roman"/>
          <w:sz w:val="26"/>
          <w:szCs w:val="26"/>
        </w:rPr>
        <w:t>Проектом решения о бюджете н</w:t>
      </w:r>
      <w:r w:rsidR="008D0FA2" w:rsidRPr="00313FC5">
        <w:rPr>
          <w:rFonts w:ascii="Times New Roman" w:eastAsia="Calibri" w:hAnsi="Times New Roman" w:cs="Times New Roman"/>
          <w:sz w:val="26"/>
          <w:szCs w:val="26"/>
        </w:rPr>
        <w:t>а 202</w:t>
      </w:r>
      <w:r w:rsidR="008D0FA2">
        <w:rPr>
          <w:rFonts w:ascii="Times New Roman" w:eastAsia="Calibri" w:hAnsi="Times New Roman" w:cs="Times New Roman"/>
          <w:sz w:val="26"/>
          <w:szCs w:val="26"/>
        </w:rPr>
        <w:t>6</w:t>
      </w:r>
      <w:r w:rsidR="008D0FA2" w:rsidRPr="00313FC5">
        <w:rPr>
          <w:rFonts w:ascii="Times New Roman" w:eastAsia="Calibri" w:hAnsi="Times New Roman" w:cs="Times New Roman"/>
          <w:sz w:val="26"/>
          <w:szCs w:val="26"/>
        </w:rPr>
        <w:t xml:space="preserve"> год расходы бюджета Лесозаводского </w:t>
      </w:r>
      <w:r w:rsidR="008D0FA2">
        <w:rPr>
          <w:rFonts w:ascii="Times New Roman" w:eastAsia="Calibri" w:hAnsi="Times New Roman" w:cs="Times New Roman"/>
          <w:sz w:val="26"/>
          <w:szCs w:val="26"/>
        </w:rPr>
        <w:t xml:space="preserve">муниципального </w:t>
      </w:r>
      <w:r w:rsidR="008D0FA2" w:rsidRPr="00313FC5">
        <w:rPr>
          <w:rFonts w:ascii="Times New Roman" w:eastAsia="Calibri" w:hAnsi="Times New Roman" w:cs="Times New Roman"/>
          <w:sz w:val="26"/>
          <w:szCs w:val="26"/>
        </w:rPr>
        <w:t xml:space="preserve">округа запланированы в сумме </w:t>
      </w:r>
      <w:r w:rsidR="00B20FF0">
        <w:rPr>
          <w:rFonts w:ascii="Times New Roman" w:eastAsia="Calibri" w:hAnsi="Times New Roman" w:cs="Times New Roman"/>
          <w:sz w:val="26"/>
          <w:szCs w:val="26"/>
        </w:rPr>
        <w:t>2177966,3</w:t>
      </w:r>
      <w:r w:rsidR="008D0FA2">
        <w:rPr>
          <w:rFonts w:ascii="Times New Roman" w:eastAsia="Calibri" w:hAnsi="Times New Roman" w:cs="Times New Roman"/>
          <w:sz w:val="26"/>
          <w:szCs w:val="26"/>
        </w:rPr>
        <w:t xml:space="preserve"> </w:t>
      </w:r>
      <w:r w:rsidR="008D0FA2" w:rsidRPr="00313FC5">
        <w:rPr>
          <w:rFonts w:ascii="Times New Roman" w:eastAsia="Calibri" w:hAnsi="Times New Roman" w:cs="Times New Roman"/>
          <w:sz w:val="26"/>
          <w:szCs w:val="26"/>
        </w:rPr>
        <w:t>тыс. руб.</w:t>
      </w:r>
    </w:p>
    <w:p w:rsidR="008D0FA2" w:rsidRPr="00313FC5" w:rsidRDefault="008D0FA2" w:rsidP="002149C5">
      <w:pPr>
        <w:spacing w:after="0" w:line="240" w:lineRule="auto"/>
        <w:ind w:firstLine="851"/>
        <w:jc w:val="both"/>
        <w:rPr>
          <w:rFonts w:ascii="Times New Roman" w:eastAsia="Calibri" w:hAnsi="Times New Roman" w:cs="Times New Roman"/>
          <w:sz w:val="26"/>
          <w:szCs w:val="26"/>
        </w:rPr>
      </w:pPr>
      <w:r w:rsidRPr="00B21578">
        <w:rPr>
          <w:rFonts w:ascii="Times New Roman" w:eastAsia="Calibri" w:hAnsi="Times New Roman" w:cs="Times New Roman"/>
          <w:sz w:val="26"/>
          <w:szCs w:val="26"/>
        </w:rPr>
        <w:t xml:space="preserve">В сравнении с действующей редакцией бюджета на 2025 год </w:t>
      </w:r>
      <w:r>
        <w:rPr>
          <w:rFonts w:ascii="Times New Roman" w:eastAsia="Calibri" w:hAnsi="Times New Roman" w:cs="Times New Roman"/>
          <w:sz w:val="26"/>
          <w:szCs w:val="26"/>
        </w:rPr>
        <w:t xml:space="preserve">от 23.09.2025 </w:t>
      </w:r>
      <w:r w:rsidRPr="00B21578">
        <w:rPr>
          <w:rFonts w:ascii="Times New Roman" w:eastAsia="Calibri" w:hAnsi="Times New Roman" w:cs="Times New Roman"/>
          <w:sz w:val="26"/>
          <w:szCs w:val="26"/>
        </w:rPr>
        <w:t xml:space="preserve">(2211046,2 тыс. руб.) плановые расходы бюджета </w:t>
      </w:r>
      <w:r w:rsidR="00B20FF0">
        <w:rPr>
          <w:rFonts w:ascii="Times New Roman" w:eastAsia="Calibri" w:hAnsi="Times New Roman" w:cs="Times New Roman"/>
          <w:sz w:val="26"/>
          <w:szCs w:val="26"/>
        </w:rPr>
        <w:t>на 2026 год уменьшены на 33080,0</w:t>
      </w:r>
      <w:r w:rsidRPr="00B21578">
        <w:rPr>
          <w:rFonts w:ascii="Times New Roman" w:eastAsia="Calibri" w:hAnsi="Times New Roman" w:cs="Times New Roman"/>
          <w:sz w:val="26"/>
          <w:szCs w:val="26"/>
        </w:rPr>
        <w:t xml:space="preserve"> тыс. руб.</w:t>
      </w:r>
      <w:r>
        <w:rPr>
          <w:rFonts w:ascii="Times New Roman" w:eastAsia="Calibri" w:hAnsi="Times New Roman" w:cs="Times New Roman"/>
          <w:sz w:val="26"/>
          <w:szCs w:val="26"/>
        </w:rPr>
        <w:t xml:space="preserve"> </w:t>
      </w:r>
      <w:r w:rsidRPr="00B21578">
        <w:rPr>
          <w:rFonts w:ascii="Times New Roman" w:eastAsia="Calibri" w:hAnsi="Times New Roman" w:cs="Times New Roman"/>
          <w:sz w:val="26"/>
          <w:szCs w:val="26"/>
        </w:rPr>
        <w:t>или на 1,5%.</w:t>
      </w:r>
    </w:p>
    <w:p w:rsidR="008D0FA2" w:rsidRDefault="008D0FA2" w:rsidP="002149C5">
      <w:pPr>
        <w:autoSpaceDE w:val="0"/>
        <w:autoSpaceDN w:val="0"/>
        <w:adjustRightInd w:val="0"/>
        <w:spacing w:after="0" w:line="240" w:lineRule="auto"/>
        <w:ind w:firstLine="851"/>
        <w:jc w:val="both"/>
        <w:rPr>
          <w:rFonts w:ascii="Times New Roman" w:eastAsia="Calibri" w:hAnsi="Times New Roman" w:cs="Times New Roman"/>
          <w:sz w:val="26"/>
          <w:szCs w:val="26"/>
        </w:rPr>
      </w:pPr>
      <w:r w:rsidRPr="00313FC5">
        <w:rPr>
          <w:rFonts w:ascii="Times New Roman" w:eastAsia="Calibri" w:hAnsi="Times New Roman" w:cs="Times New Roman"/>
          <w:sz w:val="26"/>
          <w:szCs w:val="26"/>
        </w:rPr>
        <w:t xml:space="preserve">В плановом периоде расходы бюджета городского округа прогнозируются в следующих объемах: </w:t>
      </w:r>
    </w:p>
    <w:p w:rsidR="008D0FA2" w:rsidRDefault="008D0FA2" w:rsidP="002149C5">
      <w:pPr>
        <w:autoSpaceDE w:val="0"/>
        <w:autoSpaceDN w:val="0"/>
        <w:adjustRightInd w:val="0"/>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313FC5">
        <w:rPr>
          <w:rFonts w:ascii="Times New Roman" w:eastAsia="Calibri" w:hAnsi="Times New Roman" w:cs="Times New Roman"/>
          <w:sz w:val="26"/>
          <w:szCs w:val="26"/>
        </w:rPr>
        <w:t>202</w:t>
      </w:r>
      <w:r>
        <w:rPr>
          <w:rFonts w:ascii="Times New Roman" w:eastAsia="Calibri" w:hAnsi="Times New Roman" w:cs="Times New Roman"/>
          <w:sz w:val="26"/>
          <w:szCs w:val="26"/>
        </w:rPr>
        <w:t>6</w:t>
      </w:r>
      <w:r w:rsidRPr="00313FC5">
        <w:rPr>
          <w:rFonts w:ascii="Times New Roman" w:eastAsia="Calibri" w:hAnsi="Times New Roman" w:cs="Times New Roman"/>
          <w:sz w:val="26"/>
          <w:szCs w:val="26"/>
        </w:rPr>
        <w:t xml:space="preserve"> год </w:t>
      </w:r>
      <w:r>
        <w:rPr>
          <w:rFonts w:ascii="Times New Roman" w:eastAsia="Calibri" w:hAnsi="Times New Roman" w:cs="Times New Roman"/>
          <w:sz w:val="26"/>
          <w:szCs w:val="26"/>
        </w:rPr>
        <w:t>–2095842,8</w:t>
      </w:r>
      <w:r w:rsidRPr="00313FC5">
        <w:rPr>
          <w:rFonts w:ascii="Times New Roman" w:eastAsia="Calibri" w:hAnsi="Times New Roman" w:cs="Times New Roman"/>
          <w:sz w:val="26"/>
          <w:szCs w:val="26"/>
        </w:rPr>
        <w:t xml:space="preserve"> тыс. руб.</w:t>
      </w:r>
      <w:r>
        <w:rPr>
          <w:rFonts w:ascii="Times New Roman" w:eastAsia="Calibri" w:hAnsi="Times New Roman" w:cs="Times New Roman"/>
          <w:sz w:val="26"/>
          <w:szCs w:val="26"/>
        </w:rPr>
        <w:t>;</w:t>
      </w:r>
    </w:p>
    <w:p w:rsidR="008D0FA2" w:rsidRDefault="008D0FA2" w:rsidP="002149C5">
      <w:pPr>
        <w:autoSpaceDE w:val="0"/>
        <w:autoSpaceDN w:val="0"/>
        <w:adjustRightInd w:val="0"/>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313FC5">
        <w:rPr>
          <w:rFonts w:ascii="Times New Roman" w:eastAsia="Calibri" w:hAnsi="Times New Roman" w:cs="Times New Roman"/>
          <w:sz w:val="26"/>
          <w:szCs w:val="26"/>
        </w:rPr>
        <w:t>202</w:t>
      </w:r>
      <w:r>
        <w:rPr>
          <w:rFonts w:ascii="Times New Roman" w:eastAsia="Calibri" w:hAnsi="Times New Roman" w:cs="Times New Roman"/>
          <w:sz w:val="26"/>
          <w:szCs w:val="26"/>
        </w:rPr>
        <w:t>7</w:t>
      </w:r>
      <w:r w:rsidRPr="00313FC5">
        <w:rPr>
          <w:rFonts w:ascii="Times New Roman" w:eastAsia="Calibri" w:hAnsi="Times New Roman" w:cs="Times New Roman"/>
          <w:sz w:val="26"/>
          <w:szCs w:val="26"/>
        </w:rPr>
        <w:t xml:space="preserve"> год </w:t>
      </w:r>
      <w:r>
        <w:rPr>
          <w:rFonts w:ascii="Times New Roman" w:eastAsia="Calibri" w:hAnsi="Times New Roman" w:cs="Times New Roman"/>
          <w:sz w:val="26"/>
          <w:szCs w:val="26"/>
        </w:rPr>
        <w:t xml:space="preserve"> - 2127541,7</w:t>
      </w:r>
      <w:r w:rsidRPr="00313FC5">
        <w:rPr>
          <w:rFonts w:ascii="Times New Roman" w:eastAsia="Calibri" w:hAnsi="Times New Roman" w:cs="Times New Roman"/>
          <w:sz w:val="26"/>
          <w:szCs w:val="26"/>
        </w:rPr>
        <w:t xml:space="preserve"> тыс. руб. </w:t>
      </w:r>
    </w:p>
    <w:p w:rsidR="00851996" w:rsidRPr="00A82106" w:rsidRDefault="008D0FA2" w:rsidP="002149C5">
      <w:pPr>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bCs/>
          <w:sz w:val="26"/>
          <w:szCs w:val="26"/>
        </w:rPr>
        <w:t>2</w:t>
      </w:r>
      <w:r w:rsidR="00851996" w:rsidRPr="00934DA6">
        <w:rPr>
          <w:rFonts w:ascii="Times New Roman" w:eastAsia="Calibri" w:hAnsi="Times New Roman" w:cs="Times New Roman"/>
          <w:bCs/>
          <w:sz w:val="26"/>
          <w:szCs w:val="26"/>
        </w:rPr>
        <w:t>.</w:t>
      </w:r>
      <w:r>
        <w:rPr>
          <w:rFonts w:ascii="Times New Roman" w:eastAsia="Calibri" w:hAnsi="Times New Roman" w:cs="Times New Roman"/>
          <w:bCs/>
          <w:sz w:val="26"/>
          <w:szCs w:val="26"/>
        </w:rPr>
        <w:t xml:space="preserve"> </w:t>
      </w:r>
      <w:r w:rsidR="006F7E89" w:rsidRPr="008335C6">
        <w:rPr>
          <w:rFonts w:ascii="Times New Roman" w:eastAsia="Calibri" w:hAnsi="Times New Roman" w:cs="Times New Roman"/>
          <w:sz w:val="26"/>
          <w:szCs w:val="26"/>
        </w:rPr>
        <w:t xml:space="preserve">Расходы на социально-культурную сферу </w:t>
      </w:r>
      <w:r w:rsidR="006F7E89">
        <w:rPr>
          <w:rFonts w:ascii="Times New Roman" w:eastAsia="Calibri" w:hAnsi="Times New Roman" w:cs="Times New Roman"/>
          <w:sz w:val="26"/>
          <w:szCs w:val="26"/>
        </w:rPr>
        <w:t>остаются</w:t>
      </w:r>
      <w:r w:rsidR="006F7E89" w:rsidRPr="008335C6">
        <w:rPr>
          <w:rFonts w:ascii="Times New Roman" w:eastAsia="Calibri" w:hAnsi="Times New Roman" w:cs="Times New Roman"/>
          <w:sz w:val="26"/>
          <w:szCs w:val="26"/>
        </w:rPr>
        <w:t xml:space="preserve"> приоритетными. В 202</w:t>
      </w:r>
      <w:r>
        <w:rPr>
          <w:rFonts w:ascii="Times New Roman" w:eastAsia="Calibri" w:hAnsi="Times New Roman" w:cs="Times New Roman"/>
          <w:sz w:val="26"/>
          <w:szCs w:val="26"/>
        </w:rPr>
        <w:t>6</w:t>
      </w:r>
      <w:r w:rsidR="006F7E89" w:rsidRPr="008335C6">
        <w:rPr>
          <w:rFonts w:ascii="Times New Roman" w:eastAsia="Calibri" w:hAnsi="Times New Roman" w:cs="Times New Roman"/>
          <w:sz w:val="26"/>
          <w:szCs w:val="26"/>
        </w:rPr>
        <w:t xml:space="preserve"> году на финансирование социально-культурной сферы планируется направить </w:t>
      </w:r>
      <w:r>
        <w:rPr>
          <w:rFonts w:ascii="Times New Roman" w:eastAsia="Calibri" w:hAnsi="Times New Roman" w:cs="Times New Roman"/>
          <w:sz w:val="26"/>
          <w:szCs w:val="26"/>
        </w:rPr>
        <w:t>1642903,5</w:t>
      </w:r>
      <w:r w:rsidR="006F7E89" w:rsidRPr="008335C6">
        <w:rPr>
          <w:rFonts w:ascii="Times New Roman" w:eastAsia="Calibri" w:hAnsi="Times New Roman" w:cs="Times New Roman"/>
          <w:sz w:val="26"/>
          <w:szCs w:val="26"/>
        </w:rPr>
        <w:t xml:space="preserve"> тыс. руб.  или </w:t>
      </w:r>
      <w:r>
        <w:rPr>
          <w:rFonts w:ascii="Times New Roman" w:eastAsia="Calibri" w:hAnsi="Times New Roman" w:cs="Times New Roman"/>
          <w:sz w:val="26"/>
          <w:szCs w:val="26"/>
        </w:rPr>
        <w:t>75,4</w:t>
      </w:r>
      <w:r w:rsidR="006F7E89">
        <w:rPr>
          <w:rFonts w:ascii="Times New Roman" w:eastAsia="Calibri" w:hAnsi="Times New Roman" w:cs="Times New Roman"/>
          <w:sz w:val="26"/>
          <w:szCs w:val="26"/>
        </w:rPr>
        <w:t xml:space="preserve"> </w:t>
      </w:r>
      <w:r w:rsidR="006F7E89" w:rsidRPr="008335C6">
        <w:rPr>
          <w:rFonts w:ascii="Times New Roman" w:eastAsia="Calibri" w:hAnsi="Times New Roman" w:cs="Times New Roman"/>
          <w:sz w:val="26"/>
          <w:szCs w:val="26"/>
        </w:rPr>
        <w:t>% от общей суммы расходов бюджета.</w:t>
      </w:r>
      <w:r w:rsidR="00A96A4D">
        <w:rPr>
          <w:rFonts w:ascii="Times New Roman" w:eastAsia="Calibri" w:hAnsi="Times New Roman" w:cs="Times New Roman"/>
          <w:sz w:val="26"/>
          <w:szCs w:val="26"/>
        </w:rPr>
        <w:t xml:space="preserve"> </w:t>
      </w:r>
      <w:r w:rsidR="00851996" w:rsidRPr="00A82106">
        <w:rPr>
          <w:rFonts w:ascii="Times New Roman" w:eastAsia="Calibri" w:hAnsi="Times New Roman" w:cs="Times New Roman"/>
          <w:sz w:val="26"/>
          <w:szCs w:val="26"/>
        </w:rPr>
        <w:t xml:space="preserve">Основной объем бюджетных </w:t>
      </w:r>
      <w:r w:rsidR="006F7E89">
        <w:rPr>
          <w:rFonts w:ascii="Times New Roman" w:eastAsia="Calibri" w:hAnsi="Times New Roman" w:cs="Times New Roman"/>
          <w:sz w:val="26"/>
          <w:szCs w:val="26"/>
        </w:rPr>
        <w:t>расходов</w:t>
      </w:r>
      <w:r w:rsidR="00851996" w:rsidRPr="00A82106">
        <w:rPr>
          <w:rFonts w:ascii="Times New Roman" w:eastAsia="Calibri" w:hAnsi="Times New Roman" w:cs="Times New Roman"/>
          <w:sz w:val="26"/>
          <w:szCs w:val="26"/>
        </w:rPr>
        <w:t xml:space="preserve"> в 202</w:t>
      </w:r>
      <w:r>
        <w:rPr>
          <w:rFonts w:ascii="Times New Roman" w:eastAsia="Calibri" w:hAnsi="Times New Roman" w:cs="Times New Roman"/>
          <w:sz w:val="26"/>
          <w:szCs w:val="26"/>
        </w:rPr>
        <w:t>6</w:t>
      </w:r>
      <w:r w:rsidR="00851996" w:rsidRPr="00A82106">
        <w:rPr>
          <w:rFonts w:ascii="Times New Roman" w:eastAsia="Calibri" w:hAnsi="Times New Roman" w:cs="Times New Roman"/>
          <w:sz w:val="26"/>
          <w:szCs w:val="26"/>
        </w:rPr>
        <w:t xml:space="preserve"> году приходится на раздел</w:t>
      </w:r>
      <w:r w:rsidR="006F7E89">
        <w:rPr>
          <w:rFonts w:ascii="Times New Roman" w:eastAsia="Calibri" w:hAnsi="Times New Roman" w:cs="Times New Roman"/>
          <w:sz w:val="26"/>
          <w:szCs w:val="26"/>
        </w:rPr>
        <w:t>ы</w:t>
      </w:r>
      <w:r w:rsidR="00851996" w:rsidRPr="00A82106">
        <w:rPr>
          <w:rFonts w:ascii="Times New Roman" w:eastAsia="Calibri" w:hAnsi="Times New Roman" w:cs="Times New Roman"/>
          <w:sz w:val="26"/>
          <w:szCs w:val="26"/>
        </w:rPr>
        <w:t xml:space="preserve"> «Образование» – </w:t>
      </w:r>
      <w:r>
        <w:rPr>
          <w:rFonts w:ascii="Times New Roman" w:eastAsia="Calibri" w:hAnsi="Times New Roman" w:cs="Times New Roman"/>
          <w:sz w:val="26"/>
          <w:szCs w:val="26"/>
        </w:rPr>
        <w:t>65,2</w:t>
      </w:r>
      <w:r w:rsidR="00851996" w:rsidRPr="00A82106">
        <w:rPr>
          <w:rFonts w:ascii="Times New Roman" w:eastAsia="Calibri" w:hAnsi="Times New Roman" w:cs="Times New Roman"/>
          <w:sz w:val="26"/>
          <w:szCs w:val="26"/>
        </w:rPr>
        <w:t>% общего объема средств, «</w:t>
      </w:r>
      <w:r>
        <w:rPr>
          <w:rFonts w:ascii="Times New Roman" w:eastAsia="Calibri" w:hAnsi="Times New Roman" w:cs="Times New Roman"/>
          <w:sz w:val="26"/>
          <w:szCs w:val="26"/>
        </w:rPr>
        <w:t>Общегосударственные вопросы</w:t>
      </w:r>
      <w:r w:rsidR="00851996" w:rsidRPr="00A82106">
        <w:rPr>
          <w:rFonts w:ascii="Times New Roman" w:eastAsia="Calibri" w:hAnsi="Times New Roman" w:cs="Times New Roman"/>
          <w:sz w:val="26"/>
          <w:szCs w:val="26"/>
        </w:rPr>
        <w:t xml:space="preserve">» - </w:t>
      </w:r>
      <w:r>
        <w:rPr>
          <w:rFonts w:ascii="Times New Roman" w:eastAsia="Calibri" w:hAnsi="Times New Roman" w:cs="Times New Roman"/>
          <w:sz w:val="26"/>
          <w:szCs w:val="26"/>
        </w:rPr>
        <w:t>10,4</w:t>
      </w:r>
      <w:r w:rsidR="00851996" w:rsidRPr="00A82106">
        <w:rPr>
          <w:rFonts w:ascii="Times New Roman" w:eastAsia="Calibri" w:hAnsi="Times New Roman" w:cs="Times New Roman"/>
          <w:sz w:val="26"/>
          <w:szCs w:val="26"/>
        </w:rPr>
        <w:t>%, «</w:t>
      </w:r>
      <w:r>
        <w:rPr>
          <w:rFonts w:ascii="Times New Roman" w:eastAsia="Calibri" w:hAnsi="Times New Roman" w:cs="Times New Roman"/>
          <w:sz w:val="26"/>
          <w:szCs w:val="26"/>
        </w:rPr>
        <w:t>Жилищно-коммунальное хозяйство</w:t>
      </w:r>
      <w:r w:rsidR="00851996" w:rsidRPr="00A82106">
        <w:rPr>
          <w:rFonts w:ascii="Times New Roman" w:eastAsia="Calibri" w:hAnsi="Times New Roman" w:cs="Times New Roman"/>
          <w:sz w:val="26"/>
          <w:szCs w:val="26"/>
        </w:rPr>
        <w:t xml:space="preserve">» - </w:t>
      </w:r>
      <w:r>
        <w:rPr>
          <w:rFonts w:ascii="Times New Roman" w:eastAsia="Calibri" w:hAnsi="Times New Roman" w:cs="Times New Roman"/>
          <w:sz w:val="26"/>
          <w:szCs w:val="26"/>
        </w:rPr>
        <w:t>7,8</w:t>
      </w:r>
      <w:r w:rsidR="00851996" w:rsidRPr="00A82106">
        <w:rPr>
          <w:rFonts w:ascii="Times New Roman" w:eastAsia="Calibri" w:hAnsi="Times New Roman" w:cs="Times New Roman"/>
          <w:sz w:val="26"/>
          <w:szCs w:val="26"/>
        </w:rPr>
        <w:t>%.</w:t>
      </w:r>
    </w:p>
    <w:p w:rsidR="00E13423" w:rsidRPr="00C664F6" w:rsidRDefault="00E13423" w:rsidP="002149C5">
      <w:pPr>
        <w:autoSpaceDE w:val="0"/>
        <w:autoSpaceDN w:val="0"/>
        <w:adjustRightInd w:val="0"/>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bCs/>
          <w:sz w:val="26"/>
          <w:szCs w:val="26"/>
        </w:rPr>
        <w:t>3</w:t>
      </w:r>
      <w:r w:rsidR="00851996" w:rsidRPr="00934DA6">
        <w:rPr>
          <w:rFonts w:ascii="Times New Roman" w:eastAsia="Calibri" w:hAnsi="Times New Roman" w:cs="Times New Roman"/>
          <w:bCs/>
          <w:sz w:val="26"/>
          <w:szCs w:val="26"/>
        </w:rPr>
        <w:t>.</w:t>
      </w:r>
      <w:r w:rsidR="00851996" w:rsidRPr="008335C6">
        <w:rPr>
          <w:rFonts w:ascii="Times New Roman" w:eastAsia="Calibri" w:hAnsi="Times New Roman" w:cs="Times New Roman"/>
          <w:sz w:val="26"/>
          <w:szCs w:val="26"/>
        </w:rPr>
        <w:t xml:space="preserve"> </w:t>
      </w:r>
      <w:r w:rsidRPr="00C664F6">
        <w:rPr>
          <w:rFonts w:ascii="Times New Roman" w:eastAsia="Calibri" w:hAnsi="Times New Roman" w:cs="Times New Roman"/>
          <w:sz w:val="26"/>
          <w:szCs w:val="26"/>
        </w:rPr>
        <w:t>Ведомственной структурой расходов местного бюджета на 202</w:t>
      </w:r>
      <w:r>
        <w:rPr>
          <w:rFonts w:ascii="Times New Roman" w:eastAsia="Calibri" w:hAnsi="Times New Roman" w:cs="Times New Roman"/>
          <w:sz w:val="26"/>
          <w:szCs w:val="26"/>
        </w:rPr>
        <w:t>6</w:t>
      </w:r>
      <w:r w:rsidRPr="00C664F6">
        <w:rPr>
          <w:rFonts w:ascii="Times New Roman" w:eastAsia="Calibri" w:hAnsi="Times New Roman" w:cs="Times New Roman"/>
          <w:sz w:val="26"/>
          <w:szCs w:val="26"/>
        </w:rPr>
        <w:t xml:space="preserve"> год бюджетные ассигнования установлены </w:t>
      </w:r>
      <w:r>
        <w:rPr>
          <w:rFonts w:ascii="Times New Roman" w:eastAsia="Calibri" w:hAnsi="Times New Roman" w:cs="Times New Roman"/>
          <w:sz w:val="26"/>
          <w:szCs w:val="26"/>
        </w:rPr>
        <w:t>8</w:t>
      </w:r>
      <w:r w:rsidRPr="00C664F6">
        <w:rPr>
          <w:rFonts w:ascii="Times New Roman" w:eastAsia="Calibri" w:hAnsi="Times New Roman" w:cs="Times New Roman"/>
          <w:sz w:val="26"/>
          <w:szCs w:val="26"/>
        </w:rPr>
        <w:t xml:space="preserve"> главным распорядителям бюджетных средств (ГРБС).</w:t>
      </w:r>
      <w:r>
        <w:rPr>
          <w:rFonts w:ascii="Times New Roman" w:eastAsia="Calibri" w:hAnsi="Times New Roman" w:cs="Times New Roman"/>
          <w:sz w:val="26"/>
          <w:szCs w:val="26"/>
        </w:rPr>
        <w:t xml:space="preserve"> Наибольший объем расходов исполняется МКУ «Управлением образования»  -1364384,7  тыс. руб. или  </w:t>
      </w:r>
      <w:r w:rsidR="00B20FF0">
        <w:rPr>
          <w:rFonts w:ascii="Times New Roman" w:eastAsia="Calibri" w:hAnsi="Times New Roman" w:cs="Times New Roman"/>
          <w:sz w:val="26"/>
          <w:szCs w:val="26"/>
        </w:rPr>
        <w:t>62,6</w:t>
      </w:r>
      <w:r>
        <w:rPr>
          <w:rFonts w:ascii="Times New Roman" w:eastAsia="Calibri" w:hAnsi="Times New Roman" w:cs="Times New Roman"/>
          <w:sz w:val="26"/>
          <w:szCs w:val="26"/>
        </w:rPr>
        <w:t>%, Администрацией ЛМО – 521676,1 тыс. руб. или 2</w:t>
      </w:r>
      <w:r w:rsidR="00B20FF0">
        <w:rPr>
          <w:rFonts w:ascii="Times New Roman" w:eastAsia="Calibri" w:hAnsi="Times New Roman" w:cs="Times New Roman"/>
          <w:sz w:val="26"/>
          <w:szCs w:val="26"/>
        </w:rPr>
        <w:t>4</w:t>
      </w:r>
      <w:r>
        <w:rPr>
          <w:rFonts w:ascii="Times New Roman" w:eastAsia="Calibri" w:hAnsi="Times New Roman" w:cs="Times New Roman"/>
          <w:sz w:val="26"/>
          <w:szCs w:val="26"/>
        </w:rPr>
        <w:t>%.</w:t>
      </w:r>
    </w:p>
    <w:p w:rsidR="00A96A4D" w:rsidRDefault="00A96A4D" w:rsidP="00A96A4D">
      <w:pPr>
        <w:spacing w:after="0" w:line="240" w:lineRule="auto"/>
        <w:ind w:firstLine="851"/>
        <w:jc w:val="both"/>
        <w:rPr>
          <w:rFonts w:ascii="Times New Roman" w:eastAsia="Calibri" w:hAnsi="Times New Roman" w:cs="Times New Roman"/>
          <w:bCs/>
          <w:sz w:val="26"/>
          <w:szCs w:val="26"/>
        </w:rPr>
      </w:pPr>
      <w:r>
        <w:rPr>
          <w:rFonts w:ascii="Times New Roman" w:eastAsia="Calibri" w:hAnsi="Times New Roman" w:cs="Times New Roman"/>
          <w:bCs/>
          <w:sz w:val="26"/>
          <w:szCs w:val="26"/>
        </w:rPr>
        <w:t>4. Постановлением Администрации Лесозаводского городского округа  от 30.06.2020 № 788 утвержден перечень муниципальных программ, реализуемых в период 2021-2027 годов на территории Лесозаводского городского округа</w:t>
      </w:r>
      <w:r w:rsidR="00FB27F4">
        <w:rPr>
          <w:rFonts w:ascii="Times New Roman" w:eastAsia="Calibri" w:hAnsi="Times New Roman" w:cs="Times New Roman"/>
          <w:bCs/>
          <w:sz w:val="26"/>
          <w:szCs w:val="26"/>
        </w:rPr>
        <w:t>,</w:t>
      </w:r>
      <w:r>
        <w:rPr>
          <w:rFonts w:ascii="Times New Roman" w:eastAsia="Calibri" w:hAnsi="Times New Roman" w:cs="Times New Roman"/>
          <w:bCs/>
          <w:sz w:val="26"/>
          <w:szCs w:val="26"/>
        </w:rPr>
        <w:t xml:space="preserve"> в  количестве 16 программ. </w:t>
      </w:r>
    </w:p>
    <w:p w:rsidR="00A96A4D" w:rsidRDefault="00A96A4D" w:rsidP="00A96A4D">
      <w:pPr>
        <w:spacing w:after="0" w:line="240" w:lineRule="auto"/>
        <w:ind w:firstLine="851"/>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При подготовке проекта бюджета были представлены паспорта 14 муниципальных программ. </w:t>
      </w:r>
      <w:r>
        <w:rPr>
          <w:rFonts w:ascii="Times New Roman" w:eastAsia="Calibri" w:hAnsi="Times New Roman" w:cs="Times New Roman"/>
          <w:sz w:val="26"/>
          <w:szCs w:val="26"/>
        </w:rPr>
        <w:t>Программные расходы бюджета сформированы в разрезе</w:t>
      </w:r>
      <w:r w:rsidRPr="001E0364">
        <w:rPr>
          <w:rFonts w:ascii="Times New Roman" w:eastAsia="Times New Roman" w:hAnsi="Times New Roman" w:cs="Times New Roman"/>
          <w:sz w:val="26"/>
          <w:szCs w:val="26"/>
          <w:lang w:eastAsia="ru-RU"/>
        </w:rPr>
        <w:t xml:space="preserve"> 1</w:t>
      </w:r>
      <w:r>
        <w:rPr>
          <w:rFonts w:ascii="Times New Roman" w:eastAsia="Times New Roman" w:hAnsi="Times New Roman" w:cs="Times New Roman"/>
          <w:sz w:val="26"/>
          <w:szCs w:val="26"/>
          <w:lang w:eastAsia="ru-RU"/>
        </w:rPr>
        <w:t>5</w:t>
      </w:r>
      <w:r w:rsidRPr="001E0364">
        <w:rPr>
          <w:rFonts w:ascii="Times New Roman" w:eastAsia="Times New Roman" w:hAnsi="Times New Roman" w:cs="Times New Roman"/>
          <w:sz w:val="26"/>
          <w:szCs w:val="26"/>
          <w:lang w:eastAsia="ru-RU"/>
        </w:rPr>
        <w:t xml:space="preserve"> муниципальных програ</w:t>
      </w:r>
      <w:r>
        <w:rPr>
          <w:rFonts w:ascii="Times New Roman" w:eastAsia="Times New Roman" w:hAnsi="Times New Roman" w:cs="Times New Roman"/>
          <w:sz w:val="26"/>
          <w:szCs w:val="26"/>
          <w:lang w:eastAsia="ru-RU"/>
        </w:rPr>
        <w:t>мм. П</w:t>
      </w:r>
      <w:r w:rsidRPr="001E0364">
        <w:rPr>
          <w:rFonts w:ascii="Times New Roman" w:eastAsia="Times New Roman" w:hAnsi="Times New Roman" w:cs="Times New Roman"/>
          <w:sz w:val="26"/>
          <w:szCs w:val="26"/>
          <w:lang w:eastAsia="ru-RU"/>
        </w:rPr>
        <w:t>рограмм</w:t>
      </w:r>
      <w:r>
        <w:rPr>
          <w:rFonts w:ascii="Times New Roman" w:eastAsia="Times New Roman" w:hAnsi="Times New Roman" w:cs="Times New Roman"/>
          <w:sz w:val="26"/>
          <w:szCs w:val="26"/>
          <w:lang w:eastAsia="ru-RU"/>
        </w:rPr>
        <w:t>а</w:t>
      </w:r>
      <w:r w:rsidRPr="001E0364">
        <w:rPr>
          <w:rFonts w:ascii="Times New Roman" w:eastAsia="Times New Roman" w:hAnsi="Times New Roman" w:cs="Times New Roman"/>
          <w:sz w:val="26"/>
          <w:szCs w:val="26"/>
          <w:lang w:eastAsia="ru-RU"/>
        </w:rPr>
        <w:t xml:space="preserve"> «Комплексное развитие коммунальной инфраструктуры сельских территорий Лесозаводского город</w:t>
      </w:r>
      <w:r>
        <w:rPr>
          <w:rFonts w:ascii="Times New Roman" w:eastAsia="Times New Roman" w:hAnsi="Times New Roman" w:cs="Times New Roman"/>
          <w:sz w:val="26"/>
          <w:szCs w:val="26"/>
          <w:lang w:eastAsia="ru-RU"/>
        </w:rPr>
        <w:t xml:space="preserve">ского округа» на 2024-2029 годы финансированием не обеспечена и при этом не исключена их перечня муниципальных программ. Информация о данном факте доводится до администрации Лесозаводского городского округа, начиная с формирования бюджета на 2024 год. </w:t>
      </w:r>
    </w:p>
    <w:p w:rsidR="00E57CFE" w:rsidRPr="001E0364" w:rsidRDefault="00A96A4D" w:rsidP="00331AF0">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Calibri" w:hAnsi="Times New Roman" w:cs="Times New Roman"/>
          <w:bCs/>
          <w:sz w:val="26"/>
          <w:szCs w:val="26"/>
        </w:rPr>
        <w:t>П</w:t>
      </w:r>
      <w:r>
        <w:rPr>
          <w:rFonts w:ascii="Times New Roman" w:eastAsia="Calibri" w:hAnsi="Times New Roman" w:cs="Times New Roman"/>
          <w:sz w:val="26"/>
          <w:szCs w:val="26"/>
          <w:lang w:eastAsia="ru-RU"/>
        </w:rPr>
        <w:t>роект бюджета предусматривает плановый период 2028 год. В некоторые проекты муниципальных программ, представленные с проектом бюджета добавлен срок реализации 2028 год, при этом новый срок реализации не утвержден администрацией Лесозаводского муниципального округа. Наименование проектов муниципальных программ, представленных с проектом бюджета не соответствуют наименованиям муниципальных программ указанных в бюджете.</w:t>
      </w:r>
      <w:r>
        <w:rPr>
          <w:sz w:val="26"/>
          <w:szCs w:val="26"/>
        </w:rPr>
        <w:t xml:space="preserve"> </w:t>
      </w:r>
    </w:p>
    <w:p w:rsidR="00E13423" w:rsidRPr="004E566E" w:rsidRDefault="00E13423" w:rsidP="002149C5">
      <w:pPr>
        <w:spacing w:after="0" w:line="240" w:lineRule="auto"/>
        <w:ind w:firstLine="851"/>
        <w:jc w:val="both"/>
        <w:rPr>
          <w:rFonts w:ascii="Times New Roman" w:hAnsi="Times New Roman" w:cs="Times New Roman"/>
          <w:sz w:val="26"/>
          <w:szCs w:val="26"/>
        </w:rPr>
      </w:pPr>
      <w:r>
        <w:rPr>
          <w:rFonts w:ascii="Times New Roman" w:eastAsia="Times New Roman" w:hAnsi="Times New Roman" w:cs="Times New Roman"/>
          <w:sz w:val="26"/>
          <w:szCs w:val="26"/>
          <w:lang w:eastAsia="ru-RU"/>
        </w:rPr>
        <w:t>5</w:t>
      </w:r>
      <w:r w:rsidR="00E57CFE">
        <w:rPr>
          <w:rFonts w:ascii="Times New Roman" w:eastAsia="Times New Roman" w:hAnsi="Times New Roman" w:cs="Times New Roman"/>
          <w:sz w:val="26"/>
          <w:szCs w:val="26"/>
          <w:lang w:eastAsia="ru-RU"/>
        </w:rPr>
        <w:t xml:space="preserve">. </w:t>
      </w:r>
      <w:r w:rsidR="00C852DC">
        <w:rPr>
          <w:rFonts w:ascii="Times New Roman" w:eastAsia="Times New Roman" w:hAnsi="Times New Roman" w:cs="Times New Roman"/>
          <w:sz w:val="26"/>
          <w:szCs w:val="26"/>
          <w:lang w:eastAsia="ru-RU"/>
        </w:rPr>
        <w:t xml:space="preserve">6. </w:t>
      </w:r>
      <w:r w:rsidR="00C852DC" w:rsidRPr="00F21208">
        <w:rPr>
          <w:rFonts w:ascii="Times New Roman" w:eastAsia="Times New Roman" w:hAnsi="Times New Roman" w:cs="Times New Roman"/>
          <w:sz w:val="26"/>
          <w:szCs w:val="26"/>
          <w:lang w:eastAsia="ru-RU"/>
        </w:rPr>
        <w:t>Согласно статье 15 Положения о бюджетном процессе в Лесозаводском городском округе, утвержденном решением Думы Лесозаводского городского округа от 25.07.2019 № 107-НПА, муниципальные программы подлежат приведению в соответствие с решением о бюджете городского округа на очередной финансовый год и плановый период не позднее трех месяцев со дня вступления его в силу.</w:t>
      </w:r>
      <w:r w:rsidR="00C852DC">
        <w:rPr>
          <w:rFonts w:ascii="Times New Roman" w:eastAsia="Times New Roman" w:hAnsi="Times New Roman" w:cs="Times New Roman"/>
          <w:sz w:val="26"/>
          <w:szCs w:val="26"/>
          <w:lang w:eastAsia="ru-RU"/>
        </w:rPr>
        <w:t xml:space="preserve"> При этом и</w:t>
      </w:r>
      <w:r w:rsidRPr="00FD0C33">
        <w:rPr>
          <w:rFonts w:ascii="Times New Roman" w:eastAsia="Times New Roman" w:hAnsi="Times New Roman" w:cs="Times New Roman"/>
          <w:sz w:val="26"/>
          <w:szCs w:val="26"/>
          <w:lang w:eastAsia="ru-RU"/>
        </w:rPr>
        <w:t xml:space="preserve">з 15 Муниципальных программ, представленных с проектом бюджета на 2026 год и плановый период 2027 и 2028 годов, </w:t>
      </w:r>
      <w:r w:rsidR="00C852DC">
        <w:rPr>
          <w:rFonts w:ascii="Times New Roman" w:eastAsia="Times New Roman" w:hAnsi="Times New Roman" w:cs="Times New Roman"/>
          <w:sz w:val="26"/>
          <w:szCs w:val="26"/>
          <w:lang w:eastAsia="ru-RU"/>
        </w:rPr>
        <w:t>в</w:t>
      </w:r>
      <w:r w:rsidRPr="00FD0C33">
        <w:rPr>
          <w:rFonts w:ascii="Times New Roman" w:eastAsia="Times New Roman" w:hAnsi="Times New Roman" w:cs="Times New Roman"/>
          <w:sz w:val="26"/>
          <w:szCs w:val="26"/>
          <w:lang w:eastAsia="ru-RU"/>
        </w:rPr>
        <w:t xml:space="preserve"> 10 </w:t>
      </w:r>
      <w:r w:rsidR="00C852DC">
        <w:rPr>
          <w:rFonts w:ascii="Times New Roman" w:eastAsia="Times New Roman" w:hAnsi="Times New Roman" w:cs="Times New Roman"/>
          <w:sz w:val="26"/>
          <w:szCs w:val="26"/>
          <w:lang w:eastAsia="ru-RU"/>
        </w:rPr>
        <w:t>случаях  и</w:t>
      </w:r>
      <w:r w:rsidRPr="00FD0C33">
        <w:rPr>
          <w:rFonts w:ascii="Times New Roman" w:eastAsia="Times New Roman" w:hAnsi="Times New Roman" w:cs="Times New Roman"/>
          <w:sz w:val="26"/>
          <w:szCs w:val="26"/>
          <w:lang w:eastAsia="ru-RU"/>
        </w:rPr>
        <w:t>нформация, представленная в приложениях к муниципальным программа</w:t>
      </w:r>
      <w:r w:rsidR="00FC4890">
        <w:rPr>
          <w:rFonts w:ascii="Times New Roman" w:eastAsia="Times New Roman" w:hAnsi="Times New Roman" w:cs="Times New Roman"/>
          <w:sz w:val="26"/>
          <w:szCs w:val="26"/>
          <w:lang w:eastAsia="ru-RU"/>
        </w:rPr>
        <w:t>м,</w:t>
      </w:r>
      <w:r w:rsidRPr="00FD0C33">
        <w:rPr>
          <w:rFonts w:ascii="Times New Roman" w:eastAsia="Times New Roman" w:hAnsi="Times New Roman" w:cs="Times New Roman"/>
          <w:sz w:val="26"/>
          <w:szCs w:val="26"/>
          <w:lang w:eastAsia="ru-RU"/>
        </w:rPr>
        <w:t xml:space="preserve"> не соответствует паспортам муниципальных программ, расчеты, произведенные в приложениях, содержат ошибки. Кроме того, объемы бюджетных ассигнований на финансовое обеспечение реализации муниципальных программ не соответствует утвержденному бюджету на 2023, 2024 и 2025 годы.</w:t>
      </w:r>
      <w:r>
        <w:rPr>
          <w:rFonts w:ascii="Times New Roman" w:eastAsia="Times New Roman" w:hAnsi="Times New Roman" w:cs="Times New Roman"/>
          <w:sz w:val="26"/>
          <w:szCs w:val="26"/>
          <w:lang w:eastAsia="ru-RU"/>
        </w:rPr>
        <w:t xml:space="preserve"> </w:t>
      </w:r>
      <w:r w:rsidR="00C852DC">
        <w:rPr>
          <w:rFonts w:ascii="Times New Roman" w:eastAsia="Times New Roman" w:hAnsi="Times New Roman" w:cs="Times New Roman"/>
          <w:sz w:val="26"/>
          <w:szCs w:val="26"/>
          <w:lang w:eastAsia="ru-RU"/>
        </w:rPr>
        <w:t xml:space="preserve"> В сведениях о ресурсном о</w:t>
      </w:r>
      <w:r w:rsidRPr="004E566E">
        <w:rPr>
          <w:rFonts w:ascii="Times New Roman" w:hAnsi="Times New Roman" w:cs="Times New Roman"/>
          <w:sz w:val="26"/>
          <w:szCs w:val="26"/>
        </w:rPr>
        <w:t>беспечени</w:t>
      </w:r>
      <w:r w:rsidR="00C852DC">
        <w:rPr>
          <w:rFonts w:ascii="Times New Roman" w:hAnsi="Times New Roman" w:cs="Times New Roman"/>
          <w:sz w:val="26"/>
          <w:szCs w:val="26"/>
        </w:rPr>
        <w:t xml:space="preserve">и </w:t>
      </w:r>
      <w:r w:rsidRPr="004E566E">
        <w:rPr>
          <w:rFonts w:ascii="Times New Roman" w:hAnsi="Times New Roman" w:cs="Times New Roman"/>
          <w:sz w:val="26"/>
          <w:szCs w:val="26"/>
        </w:rPr>
        <w:t xml:space="preserve">муниципальной программы </w:t>
      </w:r>
      <w:r w:rsidR="00C852DC">
        <w:rPr>
          <w:rFonts w:ascii="Times New Roman" w:hAnsi="Times New Roman" w:cs="Times New Roman"/>
          <w:sz w:val="26"/>
          <w:szCs w:val="26"/>
        </w:rPr>
        <w:t xml:space="preserve">отсутствуют </w:t>
      </w:r>
      <w:r>
        <w:rPr>
          <w:rFonts w:ascii="Times New Roman" w:hAnsi="Times New Roman" w:cs="Times New Roman"/>
          <w:sz w:val="26"/>
          <w:szCs w:val="26"/>
        </w:rPr>
        <w:t>расшифровк</w:t>
      </w:r>
      <w:r w:rsidR="00C852DC">
        <w:rPr>
          <w:rFonts w:ascii="Times New Roman" w:hAnsi="Times New Roman" w:cs="Times New Roman"/>
          <w:sz w:val="26"/>
          <w:szCs w:val="26"/>
        </w:rPr>
        <w:t xml:space="preserve">и по кодам бюджетной классификации. </w:t>
      </w:r>
    </w:p>
    <w:p w:rsidR="00B71548" w:rsidRDefault="00331AF0" w:rsidP="002149C5">
      <w:pPr>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6</w:t>
      </w:r>
      <w:r w:rsidR="00B71548" w:rsidRPr="00FC4890">
        <w:rPr>
          <w:rFonts w:ascii="Times New Roman" w:eastAsia="Calibri" w:hAnsi="Times New Roman" w:cs="Times New Roman"/>
          <w:sz w:val="26"/>
          <w:szCs w:val="26"/>
        </w:rPr>
        <w:t xml:space="preserve">. </w:t>
      </w:r>
      <w:r w:rsidR="00851996" w:rsidRPr="00FC4890">
        <w:rPr>
          <w:rFonts w:ascii="Times New Roman" w:eastAsia="Calibri" w:hAnsi="Times New Roman" w:cs="Times New Roman"/>
          <w:sz w:val="26"/>
          <w:szCs w:val="26"/>
        </w:rPr>
        <w:t>На долю программной части в 202</w:t>
      </w:r>
      <w:r w:rsidR="00C852DC" w:rsidRPr="00FC4890">
        <w:rPr>
          <w:rFonts w:ascii="Times New Roman" w:eastAsia="Calibri" w:hAnsi="Times New Roman" w:cs="Times New Roman"/>
          <w:sz w:val="26"/>
          <w:szCs w:val="26"/>
        </w:rPr>
        <w:t>6</w:t>
      </w:r>
      <w:r w:rsidR="00851996" w:rsidRPr="00FC4890">
        <w:rPr>
          <w:rFonts w:ascii="Times New Roman" w:eastAsia="Calibri" w:hAnsi="Times New Roman" w:cs="Times New Roman"/>
          <w:sz w:val="26"/>
          <w:szCs w:val="26"/>
        </w:rPr>
        <w:t xml:space="preserve"> году приходится </w:t>
      </w:r>
      <w:r w:rsidR="00FC4890" w:rsidRPr="00FC4890">
        <w:rPr>
          <w:rFonts w:ascii="Times New Roman" w:eastAsia="Calibri" w:hAnsi="Times New Roman" w:cs="Times New Roman"/>
          <w:sz w:val="26"/>
          <w:szCs w:val="26"/>
        </w:rPr>
        <w:t>1766145,9</w:t>
      </w:r>
      <w:r w:rsidR="006F7E89" w:rsidRPr="00FC4890">
        <w:rPr>
          <w:rFonts w:ascii="Times New Roman" w:eastAsia="Calibri" w:hAnsi="Times New Roman" w:cs="Times New Roman"/>
          <w:sz w:val="26"/>
          <w:szCs w:val="26"/>
        </w:rPr>
        <w:t xml:space="preserve"> тыс. руб. или </w:t>
      </w:r>
      <w:r w:rsidR="00FC4890" w:rsidRPr="00FC4890">
        <w:rPr>
          <w:rFonts w:ascii="Times New Roman" w:eastAsia="Calibri" w:hAnsi="Times New Roman" w:cs="Times New Roman"/>
          <w:sz w:val="26"/>
          <w:szCs w:val="26"/>
        </w:rPr>
        <w:t>81,1</w:t>
      </w:r>
      <w:r w:rsidR="00851996" w:rsidRPr="00FC4890">
        <w:rPr>
          <w:rFonts w:ascii="Times New Roman" w:eastAsia="Calibri" w:hAnsi="Times New Roman" w:cs="Times New Roman"/>
          <w:sz w:val="26"/>
          <w:szCs w:val="26"/>
        </w:rPr>
        <w:t>% всего объёма бюджетных ассигнований,</w:t>
      </w:r>
      <w:r w:rsidR="000B6886">
        <w:rPr>
          <w:rFonts w:ascii="Times New Roman" w:eastAsia="Calibri" w:hAnsi="Times New Roman" w:cs="Times New Roman"/>
          <w:sz w:val="26"/>
          <w:szCs w:val="26"/>
        </w:rPr>
        <w:t xml:space="preserve"> </w:t>
      </w:r>
      <w:r w:rsidR="00851996" w:rsidRPr="00FC4890">
        <w:rPr>
          <w:rFonts w:ascii="Times New Roman" w:eastAsia="Calibri" w:hAnsi="Times New Roman" w:cs="Times New Roman"/>
          <w:sz w:val="26"/>
          <w:szCs w:val="26"/>
        </w:rPr>
        <w:t>в том числе:</w:t>
      </w:r>
      <w:r w:rsidR="000B6886">
        <w:rPr>
          <w:rFonts w:ascii="Times New Roman" w:eastAsia="Calibri" w:hAnsi="Times New Roman" w:cs="Times New Roman"/>
          <w:sz w:val="26"/>
          <w:szCs w:val="26"/>
        </w:rPr>
        <w:t xml:space="preserve"> </w:t>
      </w:r>
      <w:r w:rsidR="00851996" w:rsidRPr="000B6886">
        <w:rPr>
          <w:rFonts w:ascii="Times New Roman" w:eastAsia="Calibri" w:hAnsi="Times New Roman" w:cs="Times New Roman"/>
          <w:sz w:val="26"/>
          <w:szCs w:val="26"/>
        </w:rPr>
        <w:t xml:space="preserve">средства федерального и краевого бюджета в сумме </w:t>
      </w:r>
      <w:r w:rsidR="000B6886" w:rsidRPr="000B6886">
        <w:rPr>
          <w:rFonts w:ascii="Times New Roman" w:eastAsia="Calibri" w:hAnsi="Times New Roman" w:cs="Times New Roman"/>
          <w:sz w:val="26"/>
          <w:szCs w:val="26"/>
        </w:rPr>
        <w:t>936597,39</w:t>
      </w:r>
      <w:r w:rsidR="00851996" w:rsidRPr="000B6886">
        <w:rPr>
          <w:rFonts w:ascii="Times New Roman" w:eastAsia="Calibri" w:hAnsi="Times New Roman" w:cs="Times New Roman"/>
          <w:sz w:val="26"/>
          <w:szCs w:val="26"/>
        </w:rPr>
        <w:t xml:space="preserve"> тыс. руб., местного бюджета в сумме </w:t>
      </w:r>
      <w:r w:rsidR="000B6886" w:rsidRPr="000B6886">
        <w:rPr>
          <w:rFonts w:ascii="Times New Roman" w:eastAsia="Calibri" w:hAnsi="Times New Roman" w:cs="Times New Roman"/>
          <w:sz w:val="26"/>
          <w:szCs w:val="26"/>
        </w:rPr>
        <w:t>829548,51</w:t>
      </w:r>
      <w:r w:rsidR="00851996" w:rsidRPr="000B6886">
        <w:rPr>
          <w:rFonts w:ascii="Times New Roman" w:eastAsia="Calibri" w:hAnsi="Times New Roman" w:cs="Times New Roman"/>
          <w:sz w:val="26"/>
          <w:szCs w:val="26"/>
        </w:rPr>
        <w:t xml:space="preserve"> тыс. руб.</w:t>
      </w:r>
    </w:p>
    <w:p w:rsidR="00172AD2" w:rsidRDefault="00331AF0" w:rsidP="002149C5">
      <w:pPr>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7</w:t>
      </w:r>
      <w:r w:rsidR="00FC4890">
        <w:rPr>
          <w:rFonts w:ascii="Times New Roman" w:eastAsia="Calibri" w:hAnsi="Times New Roman" w:cs="Times New Roman"/>
          <w:sz w:val="26"/>
          <w:szCs w:val="26"/>
        </w:rPr>
        <w:t xml:space="preserve">. </w:t>
      </w:r>
      <w:r w:rsidR="00851996" w:rsidRPr="00934DA6">
        <w:rPr>
          <w:rFonts w:ascii="Times New Roman" w:eastAsia="Calibri" w:hAnsi="Times New Roman" w:cs="Times New Roman"/>
          <w:sz w:val="26"/>
          <w:szCs w:val="26"/>
        </w:rPr>
        <w:t>В Проекте бюджета на 202</w:t>
      </w:r>
      <w:r w:rsidR="00FC4890">
        <w:rPr>
          <w:rFonts w:ascii="Times New Roman" w:eastAsia="Calibri" w:hAnsi="Times New Roman" w:cs="Times New Roman"/>
          <w:sz w:val="26"/>
          <w:szCs w:val="26"/>
        </w:rPr>
        <w:t>6</w:t>
      </w:r>
      <w:r w:rsidR="00851996" w:rsidRPr="00934DA6">
        <w:rPr>
          <w:rFonts w:ascii="Times New Roman" w:eastAsia="Calibri" w:hAnsi="Times New Roman" w:cs="Times New Roman"/>
          <w:sz w:val="26"/>
          <w:szCs w:val="26"/>
        </w:rPr>
        <w:t xml:space="preserve"> год </w:t>
      </w:r>
      <w:r w:rsidR="006F7E89">
        <w:rPr>
          <w:rFonts w:ascii="Times New Roman" w:eastAsia="Calibri" w:hAnsi="Times New Roman" w:cs="Times New Roman"/>
          <w:sz w:val="26"/>
          <w:szCs w:val="26"/>
        </w:rPr>
        <w:t xml:space="preserve">расходы местного бюджета запланированы меньше, предусмотренных паспортами муниципальных программ на </w:t>
      </w:r>
      <w:r w:rsidR="00FC4890">
        <w:rPr>
          <w:rFonts w:ascii="Times New Roman" w:eastAsia="Calibri" w:hAnsi="Times New Roman" w:cs="Times New Roman"/>
          <w:sz w:val="26"/>
          <w:szCs w:val="26"/>
        </w:rPr>
        <w:t xml:space="preserve">324243,96 </w:t>
      </w:r>
      <w:r w:rsidR="006F7E89">
        <w:rPr>
          <w:rFonts w:ascii="Times New Roman" w:eastAsia="Calibri" w:hAnsi="Times New Roman" w:cs="Times New Roman"/>
          <w:sz w:val="26"/>
          <w:szCs w:val="26"/>
        </w:rPr>
        <w:t xml:space="preserve"> тыс. руб. </w:t>
      </w:r>
      <w:r w:rsidR="000B6886">
        <w:rPr>
          <w:rFonts w:ascii="Times New Roman" w:eastAsia="Calibri" w:hAnsi="Times New Roman" w:cs="Times New Roman"/>
          <w:sz w:val="26"/>
          <w:szCs w:val="26"/>
        </w:rPr>
        <w:t>По 4-м муниципальны</w:t>
      </w:r>
      <w:r w:rsidR="00112ADF">
        <w:rPr>
          <w:rFonts w:ascii="Times New Roman" w:eastAsia="Calibri" w:hAnsi="Times New Roman" w:cs="Times New Roman"/>
          <w:sz w:val="26"/>
          <w:szCs w:val="26"/>
        </w:rPr>
        <w:t>м программам</w:t>
      </w:r>
      <w:r w:rsidR="00B20FF0">
        <w:rPr>
          <w:rFonts w:ascii="Times New Roman" w:eastAsia="Calibri" w:hAnsi="Times New Roman" w:cs="Times New Roman"/>
          <w:sz w:val="26"/>
          <w:szCs w:val="26"/>
        </w:rPr>
        <w:t xml:space="preserve"> финансирование полностью соответствует сметным расчетам и плановым объемам бюджетного финансирования</w:t>
      </w:r>
    </w:p>
    <w:p w:rsidR="00E1346C" w:rsidRPr="008335C6" w:rsidRDefault="00331AF0" w:rsidP="002149C5">
      <w:pPr>
        <w:widowControl w:val="0"/>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bCs/>
          <w:sz w:val="26"/>
          <w:szCs w:val="26"/>
        </w:rPr>
        <w:t>8</w:t>
      </w:r>
      <w:r w:rsidR="00E1346C" w:rsidRPr="00FA0060">
        <w:rPr>
          <w:rFonts w:ascii="Times New Roman" w:eastAsia="Calibri" w:hAnsi="Times New Roman" w:cs="Times New Roman"/>
          <w:bCs/>
          <w:sz w:val="26"/>
          <w:szCs w:val="26"/>
        </w:rPr>
        <w:t>.</w:t>
      </w:r>
      <w:r w:rsidR="00E1346C" w:rsidRPr="008335C6">
        <w:rPr>
          <w:rFonts w:ascii="Times New Roman" w:eastAsia="Calibri" w:hAnsi="Times New Roman" w:cs="Times New Roman"/>
          <w:sz w:val="26"/>
          <w:szCs w:val="26"/>
        </w:rPr>
        <w:t xml:space="preserve"> Проектом бюджета </w:t>
      </w:r>
      <w:r w:rsidR="00E1346C">
        <w:rPr>
          <w:rFonts w:ascii="Times New Roman" w:eastAsia="Calibri" w:hAnsi="Times New Roman" w:cs="Times New Roman"/>
          <w:sz w:val="26"/>
          <w:szCs w:val="26"/>
        </w:rPr>
        <w:t xml:space="preserve">на 2026 год </w:t>
      </w:r>
      <w:r w:rsidR="00E1346C" w:rsidRPr="008335C6">
        <w:rPr>
          <w:rFonts w:ascii="Times New Roman" w:eastAsia="Calibri" w:hAnsi="Times New Roman" w:cs="Times New Roman"/>
          <w:sz w:val="26"/>
          <w:szCs w:val="26"/>
        </w:rPr>
        <w:t xml:space="preserve">предусмотрены бюджетные ассигнования на осуществление непрограммных направлений деятельности </w:t>
      </w:r>
      <w:r w:rsidR="00E1346C">
        <w:rPr>
          <w:rFonts w:ascii="Times New Roman" w:eastAsia="Calibri" w:hAnsi="Times New Roman" w:cs="Times New Roman"/>
          <w:sz w:val="26"/>
          <w:szCs w:val="26"/>
        </w:rPr>
        <w:t>для 8 главных распорядителей бюджетных средств</w:t>
      </w:r>
      <w:r w:rsidR="00E1346C" w:rsidRPr="008335C6">
        <w:rPr>
          <w:rFonts w:ascii="Times New Roman" w:eastAsia="Calibri" w:hAnsi="Times New Roman" w:cs="Times New Roman"/>
          <w:sz w:val="26"/>
          <w:szCs w:val="26"/>
        </w:rPr>
        <w:t xml:space="preserve"> общем объеме </w:t>
      </w:r>
      <w:r w:rsidR="00E1346C">
        <w:rPr>
          <w:rFonts w:ascii="Times New Roman" w:eastAsia="Calibri" w:hAnsi="Times New Roman" w:cs="Times New Roman"/>
          <w:sz w:val="26"/>
          <w:szCs w:val="26"/>
        </w:rPr>
        <w:t>411820,4</w:t>
      </w:r>
      <w:r w:rsidR="00E1346C" w:rsidRPr="008335C6">
        <w:rPr>
          <w:rFonts w:ascii="Times New Roman" w:eastAsia="Calibri" w:hAnsi="Times New Roman" w:cs="Times New Roman"/>
          <w:sz w:val="26"/>
          <w:szCs w:val="26"/>
        </w:rPr>
        <w:t xml:space="preserve"> тыс. руб., что на </w:t>
      </w:r>
      <w:r w:rsidR="00E1346C">
        <w:rPr>
          <w:rFonts w:ascii="Times New Roman" w:eastAsia="Calibri" w:hAnsi="Times New Roman" w:cs="Times New Roman"/>
          <w:sz w:val="26"/>
          <w:szCs w:val="26"/>
        </w:rPr>
        <w:t>41339,3</w:t>
      </w:r>
      <w:r w:rsidR="00E1346C" w:rsidRPr="008335C6">
        <w:rPr>
          <w:rFonts w:ascii="Times New Roman" w:eastAsia="Calibri" w:hAnsi="Times New Roman" w:cs="Times New Roman"/>
          <w:sz w:val="26"/>
          <w:szCs w:val="26"/>
        </w:rPr>
        <w:t xml:space="preserve"> тыс. руб. или на </w:t>
      </w:r>
      <w:r w:rsidR="00E1346C">
        <w:rPr>
          <w:rFonts w:ascii="Times New Roman" w:eastAsia="Calibri" w:hAnsi="Times New Roman" w:cs="Times New Roman"/>
          <w:sz w:val="26"/>
          <w:szCs w:val="26"/>
        </w:rPr>
        <w:t>11,2</w:t>
      </w:r>
      <w:r w:rsidR="00E1346C" w:rsidRPr="008335C6">
        <w:rPr>
          <w:rFonts w:ascii="Times New Roman" w:eastAsia="Calibri" w:hAnsi="Times New Roman" w:cs="Times New Roman"/>
          <w:sz w:val="26"/>
          <w:szCs w:val="26"/>
        </w:rPr>
        <w:t xml:space="preserve">% </w:t>
      </w:r>
      <w:r w:rsidR="00E1346C">
        <w:rPr>
          <w:rFonts w:ascii="Times New Roman" w:eastAsia="Calibri" w:hAnsi="Times New Roman" w:cs="Times New Roman"/>
          <w:sz w:val="26"/>
          <w:szCs w:val="26"/>
        </w:rPr>
        <w:t xml:space="preserve">больше </w:t>
      </w:r>
      <w:r w:rsidR="00E1346C" w:rsidRPr="008335C6">
        <w:rPr>
          <w:rFonts w:ascii="Times New Roman" w:eastAsia="Calibri" w:hAnsi="Times New Roman" w:cs="Times New Roman"/>
          <w:sz w:val="26"/>
          <w:szCs w:val="26"/>
        </w:rPr>
        <w:t>суммы непрограммных расходов действующего бюджета на 202</w:t>
      </w:r>
      <w:r w:rsidR="00E1346C">
        <w:rPr>
          <w:rFonts w:ascii="Times New Roman" w:eastAsia="Calibri" w:hAnsi="Times New Roman" w:cs="Times New Roman"/>
          <w:sz w:val="26"/>
          <w:szCs w:val="26"/>
        </w:rPr>
        <w:t>5</w:t>
      </w:r>
      <w:r w:rsidR="00E1346C" w:rsidRPr="008335C6">
        <w:rPr>
          <w:rFonts w:ascii="Times New Roman" w:eastAsia="Calibri" w:hAnsi="Times New Roman" w:cs="Times New Roman"/>
          <w:sz w:val="26"/>
          <w:szCs w:val="26"/>
        </w:rPr>
        <w:t xml:space="preserve"> год (</w:t>
      </w:r>
      <w:r w:rsidR="00E1346C">
        <w:rPr>
          <w:rFonts w:ascii="Times New Roman" w:eastAsia="Calibri" w:hAnsi="Times New Roman" w:cs="Times New Roman"/>
          <w:sz w:val="26"/>
          <w:szCs w:val="26"/>
        </w:rPr>
        <w:t>370481,1</w:t>
      </w:r>
      <w:r w:rsidR="00E1346C" w:rsidRPr="008335C6">
        <w:rPr>
          <w:rFonts w:ascii="Times New Roman" w:eastAsia="Calibri" w:hAnsi="Times New Roman" w:cs="Times New Roman"/>
          <w:sz w:val="26"/>
          <w:szCs w:val="26"/>
        </w:rPr>
        <w:t xml:space="preserve"> тыс. руб.).</w:t>
      </w:r>
      <w:r w:rsidR="00E1346C">
        <w:rPr>
          <w:rFonts w:ascii="Times New Roman" w:eastAsia="Calibri" w:hAnsi="Times New Roman" w:cs="Times New Roman"/>
          <w:sz w:val="26"/>
          <w:szCs w:val="26"/>
        </w:rPr>
        <w:t xml:space="preserve"> </w:t>
      </w:r>
      <w:r w:rsidR="00E1346C" w:rsidRPr="008335C6">
        <w:rPr>
          <w:rFonts w:ascii="Times New Roman" w:eastAsia="Calibri" w:hAnsi="Times New Roman" w:cs="Times New Roman"/>
          <w:sz w:val="26"/>
          <w:szCs w:val="26"/>
        </w:rPr>
        <w:t>Финансирование непрограммных расходов на 202</w:t>
      </w:r>
      <w:r w:rsidR="00E1346C">
        <w:rPr>
          <w:rFonts w:ascii="Times New Roman" w:eastAsia="Calibri" w:hAnsi="Times New Roman" w:cs="Times New Roman"/>
          <w:sz w:val="26"/>
          <w:szCs w:val="26"/>
        </w:rPr>
        <w:t>7</w:t>
      </w:r>
      <w:r w:rsidR="00E1346C" w:rsidRPr="008335C6">
        <w:rPr>
          <w:rFonts w:ascii="Times New Roman" w:eastAsia="Calibri" w:hAnsi="Times New Roman" w:cs="Times New Roman"/>
          <w:sz w:val="26"/>
          <w:szCs w:val="26"/>
        </w:rPr>
        <w:t xml:space="preserve"> год составляет </w:t>
      </w:r>
      <w:r w:rsidR="00E1346C">
        <w:rPr>
          <w:rFonts w:ascii="Times New Roman" w:eastAsia="Calibri" w:hAnsi="Times New Roman" w:cs="Times New Roman"/>
          <w:sz w:val="26"/>
          <w:szCs w:val="26"/>
        </w:rPr>
        <w:t>– 363654,3</w:t>
      </w:r>
      <w:r w:rsidR="00E1346C" w:rsidRPr="008335C6">
        <w:rPr>
          <w:rFonts w:ascii="Times New Roman" w:eastAsia="Calibri" w:hAnsi="Times New Roman" w:cs="Times New Roman"/>
          <w:sz w:val="26"/>
          <w:szCs w:val="26"/>
        </w:rPr>
        <w:t xml:space="preserve"> тыс. руб., на 202</w:t>
      </w:r>
      <w:r w:rsidR="00E1346C">
        <w:rPr>
          <w:rFonts w:ascii="Times New Roman" w:eastAsia="Calibri" w:hAnsi="Times New Roman" w:cs="Times New Roman"/>
          <w:sz w:val="26"/>
          <w:szCs w:val="26"/>
        </w:rPr>
        <w:t>8</w:t>
      </w:r>
      <w:r w:rsidR="00E1346C" w:rsidRPr="008335C6">
        <w:rPr>
          <w:rFonts w:ascii="Times New Roman" w:eastAsia="Calibri" w:hAnsi="Times New Roman" w:cs="Times New Roman"/>
          <w:sz w:val="26"/>
          <w:szCs w:val="26"/>
        </w:rPr>
        <w:t xml:space="preserve"> год в сумме </w:t>
      </w:r>
      <w:r w:rsidR="00E1346C">
        <w:rPr>
          <w:rFonts w:ascii="Times New Roman" w:eastAsia="Calibri" w:hAnsi="Times New Roman" w:cs="Times New Roman"/>
          <w:sz w:val="26"/>
          <w:szCs w:val="26"/>
        </w:rPr>
        <w:t>– 350973,0</w:t>
      </w:r>
      <w:r w:rsidR="00E1346C" w:rsidRPr="008335C6">
        <w:rPr>
          <w:rFonts w:ascii="Times New Roman" w:eastAsia="Calibri" w:hAnsi="Times New Roman" w:cs="Times New Roman"/>
          <w:sz w:val="26"/>
          <w:szCs w:val="26"/>
        </w:rPr>
        <w:t xml:space="preserve"> тыс. руб.</w:t>
      </w:r>
    </w:p>
    <w:p w:rsidR="00E1346C" w:rsidRDefault="00E1346C" w:rsidP="002149C5">
      <w:pPr>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Основную часть непрограммных расходов бюджета составляют расходы на выплату заработной платы и начисления на фонд оплаты труда. Расходы фонда оплаты труда, в бюджете Лесозаводского муниципального округа учтены в целом в размере 80-100% от представленных сметных расчетов, однако расходы учтены, без индексации оплаты труда, проведенной 01.10.2025 года. </w:t>
      </w:r>
    </w:p>
    <w:p w:rsidR="00F37A69" w:rsidRDefault="00F37A69" w:rsidP="002149C5">
      <w:pPr>
        <w:autoSpaceDE w:val="0"/>
        <w:autoSpaceDN w:val="0"/>
        <w:adjustRightInd w:val="0"/>
        <w:spacing w:after="0" w:line="240" w:lineRule="auto"/>
        <w:ind w:firstLine="708"/>
        <w:jc w:val="both"/>
        <w:rPr>
          <w:rFonts w:ascii="Times New Roman" w:eastAsia="Calibri" w:hAnsi="Times New Roman" w:cs="Times New Roman"/>
          <w:sz w:val="26"/>
          <w:szCs w:val="26"/>
        </w:rPr>
      </w:pPr>
      <w:r>
        <w:rPr>
          <w:rFonts w:ascii="Times New Roman" w:hAnsi="Times New Roman" w:cs="Times New Roman"/>
          <w:sz w:val="26"/>
          <w:szCs w:val="26"/>
        </w:rPr>
        <w:t xml:space="preserve">В соответствии с нормами статьи 78.1 бюджетного Кодекса Российской Федерации: -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 </w:t>
      </w:r>
      <w:r>
        <w:rPr>
          <w:rFonts w:ascii="Times New Roman" w:eastAsia="Calibri" w:hAnsi="Times New Roman" w:cs="Times New Roman"/>
          <w:sz w:val="26"/>
          <w:szCs w:val="26"/>
        </w:rPr>
        <w:t xml:space="preserve">Следует отметить, что в Лесозаводском муниципальном округе нормативные затраты на оказание муниципальных услуг, а также выполнение работ услуг для бюджетных учреждений не установлены. Что является нарушением бюджетного законодательства, а также не позволяет </w:t>
      </w:r>
      <w:r w:rsidR="00FB27F4">
        <w:rPr>
          <w:rFonts w:ascii="Times New Roman" w:eastAsia="Calibri" w:hAnsi="Times New Roman" w:cs="Times New Roman"/>
          <w:sz w:val="26"/>
          <w:szCs w:val="26"/>
        </w:rPr>
        <w:t xml:space="preserve">в полном объеме </w:t>
      </w:r>
      <w:r>
        <w:rPr>
          <w:rFonts w:ascii="Times New Roman" w:eastAsia="Calibri" w:hAnsi="Times New Roman" w:cs="Times New Roman"/>
          <w:sz w:val="26"/>
          <w:szCs w:val="26"/>
        </w:rPr>
        <w:t>оценить достоверность сметных расчетов бюджетных учреждений.</w:t>
      </w:r>
    </w:p>
    <w:p w:rsidR="00E1346C" w:rsidRDefault="00331AF0" w:rsidP="002149C5">
      <w:pPr>
        <w:spacing w:after="0" w:line="240" w:lineRule="auto"/>
        <w:ind w:firstLine="851"/>
        <w:jc w:val="both"/>
        <w:rPr>
          <w:rFonts w:ascii="Times New Roman" w:eastAsia="Calibri" w:hAnsi="Times New Roman" w:cs="Times New Roman"/>
          <w:sz w:val="26"/>
          <w:szCs w:val="26"/>
        </w:rPr>
      </w:pPr>
      <w:r w:rsidRPr="00FB27F4">
        <w:rPr>
          <w:rFonts w:ascii="Times New Roman" w:eastAsia="Calibri" w:hAnsi="Times New Roman" w:cs="Times New Roman"/>
          <w:sz w:val="26"/>
          <w:szCs w:val="26"/>
        </w:rPr>
        <w:t>По бюджетным учреждениям МКУ «Управление культуры,</w:t>
      </w:r>
      <w:r w:rsidR="00F37A69" w:rsidRPr="00FB27F4">
        <w:rPr>
          <w:rFonts w:ascii="Times New Roman" w:eastAsia="Calibri" w:hAnsi="Times New Roman" w:cs="Times New Roman"/>
          <w:sz w:val="26"/>
          <w:szCs w:val="26"/>
        </w:rPr>
        <w:t xml:space="preserve"> молодежной политики</w:t>
      </w:r>
      <w:r w:rsidRPr="00FB27F4">
        <w:rPr>
          <w:rFonts w:ascii="Times New Roman" w:eastAsia="Calibri" w:hAnsi="Times New Roman" w:cs="Times New Roman"/>
          <w:sz w:val="26"/>
          <w:szCs w:val="26"/>
        </w:rPr>
        <w:t xml:space="preserve"> и спорта</w:t>
      </w:r>
      <w:r w:rsidR="00F37A69" w:rsidRPr="00FB27F4">
        <w:rPr>
          <w:rFonts w:ascii="Times New Roman" w:eastAsia="Calibri" w:hAnsi="Times New Roman" w:cs="Times New Roman"/>
          <w:sz w:val="26"/>
          <w:szCs w:val="26"/>
        </w:rPr>
        <w:t>», а также подведомственным им учреждениям все расходы на оплату труда учтены по деятельности, осуществляемой за счет средств муниципального задания, только стимулирующие выплаты(премия)  отнесены на расходы за счет средств от деятельности приносящей доход. Что является неправомерным расходованием средств бюджета.</w:t>
      </w:r>
    </w:p>
    <w:p w:rsidR="009242B6" w:rsidRDefault="00FB27F4" w:rsidP="002149C5">
      <w:pPr>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9242B6">
        <w:rPr>
          <w:rFonts w:ascii="Times New Roman" w:eastAsia="Times New Roman" w:hAnsi="Times New Roman" w:cs="Times New Roman"/>
          <w:sz w:val="26"/>
          <w:szCs w:val="26"/>
          <w:lang w:eastAsia="ru-RU"/>
        </w:rPr>
        <w:t>. В</w:t>
      </w:r>
      <w:r w:rsidR="006C6280" w:rsidRPr="00A82106">
        <w:rPr>
          <w:rFonts w:ascii="Times New Roman" w:eastAsia="Times New Roman" w:hAnsi="Times New Roman" w:cs="Times New Roman"/>
          <w:sz w:val="26"/>
          <w:szCs w:val="26"/>
          <w:lang w:eastAsia="ru-RU"/>
        </w:rPr>
        <w:t xml:space="preserve"> связи с тем, что проектом бюджета запланированы</w:t>
      </w:r>
      <w:r w:rsidR="000C1585" w:rsidRPr="00A82106">
        <w:rPr>
          <w:rFonts w:ascii="Times New Roman" w:eastAsia="Times New Roman" w:hAnsi="Times New Roman" w:cs="Times New Roman"/>
          <w:sz w:val="26"/>
          <w:szCs w:val="26"/>
          <w:lang w:eastAsia="ru-RU"/>
        </w:rPr>
        <w:t xml:space="preserve"> расходы в недостаточном объеме от сумм</w:t>
      </w:r>
      <w:r w:rsidR="00B71548">
        <w:rPr>
          <w:rFonts w:ascii="Times New Roman" w:eastAsia="Times New Roman" w:hAnsi="Times New Roman" w:cs="Times New Roman"/>
          <w:sz w:val="26"/>
          <w:szCs w:val="26"/>
          <w:lang w:eastAsia="ru-RU"/>
        </w:rPr>
        <w:t xml:space="preserve">, </w:t>
      </w:r>
      <w:r w:rsidR="000C1585" w:rsidRPr="00A82106">
        <w:rPr>
          <w:rFonts w:ascii="Times New Roman" w:eastAsia="Times New Roman" w:hAnsi="Times New Roman" w:cs="Times New Roman"/>
          <w:sz w:val="26"/>
          <w:szCs w:val="26"/>
          <w:lang w:eastAsia="ru-RU"/>
        </w:rPr>
        <w:t xml:space="preserve"> представленных в расчетах-обоснованиях к проектам бюджетных смет</w:t>
      </w:r>
      <w:r w:rsidR="006C6280" w:rsidRPr="00A82106">
        <w:rPr>
          <w:rFonts w:ascii="Times New Roman" w:eastAsia="Times New Roman" w:hAnsi="Times New Roman" w:cs="Times New Roman"/>
          <w:sz w:val="26"/>
          <w:szCs w:val="26"/>
          <w:lang w:eastAsia="ru-RU"/>
        </w:rPr>
        <w:t xml:space="preserve">, </w:t>
      </w:r>
      <w:r w:rsidR="000C1585" w:rsidRPr="00A82106">
        <w:rPr>
          <w:rFonts w:ascii="Times New Roman" w:eastAsia="Times New Roman" w:hAnsi="Times New Roman" w:cs="Times New Roman"/>
          <w:sz w:val="26"/>
          <w:szCs w:val="26"/>
          <w:lang w:eastAsia="ru-RU"/>
        </w:rPr>
        <w:t>дости</w:t>
      </w:r>
      <w:r w:rsidR="003622C6">
        <w:rPr>
          <w:rFonts w:ascii="Times New Roman" w:eastAsia="Times New Roman" w:hAnsi="Times New Roman" w:cs="Times New Roman"/>
          <w:sz w:val="26"/>
          <w:szCs w:val="26"/>
          <w:lang w:eastAsia="ru-RU"/>
        </w:rPr>
        <w:t>жение</w:t>
      </w:r>
      <w:r w:rsidR="000C1585" w:rsidRPr="00A82106">
        <w:rPr>
          <w:rFonts w:ascii="Times New Roman" w:eastAsia="Times New Roman" w:hAnsi="Times New Roman" w:cs="Times New Roman"/>
          <w:sz w:val="26"/>
          <w:szCs w:val="26"/>
          <w:lang w:eastAsia="ru-RU"/>
        </w:rPr>
        <w:t xml:space="preserve"> целей муниципальных программ и результативност</w:t>
      </w:r>
      <w:r w:rsidR="003622C6">
        <w:rPr>
          <w:rFonts w:ascii="Times New Roman" w:eastAsia="Times New Roman" w:hAnsi="Times New Roman" w:cs="Times New Roman"/>
          <w:sz w:val="26"/>
          <w:szCs w:val="26"/>
          <w:lang w:eastAsia="ru-RU"/>
        </w:rPr>
        <w:t>и</w:t>
      </w:r>
      <w:r w:rsidR="000C1585" w:rsidRPr="00A82106">
        <w:rPr>
          <w:rFonts w:ascii="Times New Roman" w:eastAsia="Times New Roman" w:hAnsi="Times New Roman" w:cs="Times New Roman"/>
          <w:sz w:val="26"/>
          <w:szCs w:val="26"/>
          <w:lang w:eastAsia="ru-RU"/>
        </w:rPr>
        <w:t xml:space="preserve"> использования финансовых ресурсов, </w:t>
      </w:r>
      <w:r w:rsidR="00FC4890">
        <w:rPr>
          <w:rFonts w:ascii="Times New Roman" w:eastAsia="Times New Roman" w:hAnsi="Times New Roman" w:cs="Times New Roman"/>
          <w:sz w:val="26"/>
          <w:szCs w:val="26"/>
          <w:lang w:eastAsia="ru-RU"/>
        </w:rPr>
        <w:t xml:space="preserve">может привести </w:t>
      </w:r>
      <w:r w:rsidR="000C1585" w:rsidRPr="00A82106">
        <w:rPr>
          <w:rFonts w:ascii="Times New Roman" w:eastAsia="Times New Roman" w:hAnsi="Times New Roman" w:cs="Times New Roman"/>
          <w:sz w:val="26"/>
          <w:szCs w:val="26"/>
          <w:lang w:eastAsia="ru-RU"/>
        </w:rPr>
        <w:t xml:space="preserve">приведет </w:t>
      </w:r>
      <w:r w:rsidR="00FC4890">
        <w:rPr>
          <w:rFonts w:ascii="Times New Roman" w:eastAsia="Times New Roman" w:hAnsi="Times New Roman" w:cs="Times New Roman"/>
          <w:sz w:val="26"/>
          <w:szCs w:val="26"/>
          <w:lang w:eastAsia="ru-RU"/>
        </w:rPr>
        <w:t xml:space="preserve">к росту </w:t>
      </w:r>
      <w:r w:rsidR="000C1585" w:rsidRPr="00A82106">
        <w:rPr>
          <w:rFonts w:ascii="Times New Roman" w:eastAsia="Times New Roman" w:hAnsi="Times New Roman" w:cs="Times New Roman"/>
          <w:sz w:val="26"/>
          <w:szCs w:val="26"/>
          <w:lang w:eastAsia="ru-RU"/>
        </w:rPr>
        <w:t>кредиторской задолженности и</w:t>
      </w:r>
      <w:r w:rsidR="003622C6">
        <w:rPr>
          <w:rFonts w:ascii="Times New Roman" w:eastAsia="Times New Roman" w:hAnsi="Times New Roman" w:cs="Times New Roman"/>
          <w:sz w:val="26"/>
          <w:szCs w:val="26"/>
          <w:lang w:eastAsia="ru-RU"/>
        </w:rPr>
        <w:t xml:space="preserve"> как следствие </w:t>
      </w:r>
      <w:r w:rsidR="00FC4890">
        <w:rPr>
          <w:rFonts w:ascii="Times New Roman" w:eastAsia="Times New Roman" w:hAnsi="Times New Roman" w:cs="Times New Roman"/>
          <w:sz w:val="26"/>
          <w:szCs w:val="26"/>
          <w:lang w:eastAsia="ru-RU"/>
        </w:rPr>
        <w:t xml:space="preserve">повлечет за собой </w:t>
      </w:r>
      <w:r w:rsidR="000C1585" w:rsidRPr="00A82106">
        <w:rPr>
          <w:rFonts w:ascii="Times New Roman" w:eastAsia="Times New Roman" w:hAnsi="Times New Roman" w:cs="Times New Roman"/>
          <w:sz w:val="26"/>
          <w:szCs w:val="26"/>
          <w:lang w:eastAsia="ru-RU"/>
        </w:rPr>
        <w:t>неэффективны</w:t>
      </w:r>
      <w:r w:rsidR="00FC4890">
        <w:rPr>
          <w:rFonts w:ascii="Times New Roman" w:eastAsia="Times New Roman" w:hAnsi="Times New Roman" w:cs="Times New Roman"/>
          <w:sz w:val="26"/>
          <w:szCs w:val="26"/>
          <w:lang w:eastAsia="ru-RU"/>
        </w:rPr>
        <w:t>е</w:t>
      </w:r>
      <w:r w:rsidR="000C1585" w:rsidRPr="00A82106">
        <w:rPr>
          <w:rFonts w:ascii="Times New Roman" w:eastAsia="Times New Roman" w:hAnsi="Times New Roman" w:cs="Times New Roman"/>
          <w:sz w:val="26"/>
          <w:szCs w:val="26"/>
          <w:lang w:eastAsia="ru-RU"/>
        </w:rPr>
        <w:t xml:space="preserve"> расходам по оплате пеней, штрафов и судебных пошлин.</w:t>
      </w:r>
    </w:p>
    <w:p w:rsidR="00E1346C" w:rsidRDefault="00E1346C" w:rsidP="002149C5">
      <w:pPr>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1</w:t>
      </w:r>
      <w:r w:rsidR="00FB27F4">
        <w:rPr>
          <w:rFonts w:ascii="Times New Roman" w:eastAsia="Calibri" w:hAnsi="Times New Roman" w:cs="Times New Roman"/>
          <w:sz w:val="26"/>
          <w:szCs w:val="26"/>
        </w:rPr>
        <w:t>0</w:t>
      </w:r>
      <w:r w:rsidR="002149C5">
        <w:rPr>
          <w:rFonts w:ascii="Times New Roman" w:eastAsia="Calibri" w:hAnsi="Times New Roman" w:cs="Times New Roman"/>
          <w:sz w:val="26"/>
          <w:szCs w:val="26"/>
        </w:rPr>
        <w:t xml:space="preserve">. </w:t>
      </w:r>
      <w:r w:rsidRPr="00677A6D">
        <w:rPr>
          <w:rFonts w:ascii="Times New Roman" w:eastAsia="Calibri" w:hAnsi="Times New Roman" w:cs="Times New Roman"/>
          <w:sz w:val="26"/>
          <w:szCs w:val="26"/>
        </w:rPr>
        <w:t>Средства дорожного фонда  запланированы на 2026 год в сумме – 48278,0 тыс. руб., на 2027 год в сумме 65070,0 тыс. руб., на 2028 год в сумме 69104,0 тыс. руб. плановые ассигнования учтены в размере сумм доходов от акцизов на автомобильный и прямогонный бензин, дизельное топливо.</w:t>
      </w:r>
    </w:p>
    <w:p w:rsidR="002149C5" w:rsidRDefault="002149C5" w:rsidP="002149C5">
      <w:pPr>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1</w:t>
      </w:r>
      <w:r w:rsidR="00FB27F4">
        <w:rPr>
          <w:rFonts w:ascii="Times New Roman" w:eastAsia="Calibri" w:hAnsi="Times New Roman" w:cs="Times New Roman"/>
          <w:sz w:val="26"/>
          <w:szCs w:val="26"/>
        </w:rPr>
        <w:t>1</w:t>
      </w:r>
      <w:r>
        <w:rPr>
          <w:rFonts w:ascii="Times New Roman" w:eastAsia="Calibri" w:hAnsi="Times New Roman" w:cs="Times New Roman"/>
          <w:sz w:val="26"/>
          <w:szCs w:val="26"/>
        </w:rPr>
        <w:t>. Н</w:t>
      </w:r>
      <w:r w:rsidRPr="00677A6D">
        <w:rPr>
          <w:rFonts w:ascii="Times New Roman" w:eastAsia="Calibri" w:hAnsi="Times New Roman" w:cs="Times New Roman"/>
          <w:sz w:val="26"/>
          <w:szCs w:val="26"/>
        </w:rPr>
        <w:t xml:space="preserve">а 2026 год и плановый период 2027-2028 годов </w:t>
      </w:r>
      <w:r>
        <w:rPr>
          <w:rFonts w:ascii="Times New Roman" w:eastAsia="Calibri" w:hAnsi="Times New Roman" w:cs="Times New Roman"/>
          <w:sz w:val="26"/>
          <w:szCs w:val="26"/>
        </w:rPr>
        <w:t xml:space="preserve">Лесозаводским муниципальным округом  </w:t>
      </w:r>
      <w:r w:rsidRPr="00677A6D">
        <w:rPr>
          <w:rFonts w:ascii="Times New Roman" w:eastAsia="Calibri" w:hAnsi="Times New Roman" w:cs="Times New Roman"/>
          <w:sz w:val="26"/>
          <w:szCs w:val="26"/>
        </w:rPr>
        <w:t>предоставление муниципальных гарантий не предусмотрено.</w:t>
      </w:r>
    </w:p>
    <w:p w:rsidR="002149C5" w:rsidRPr="002149C5" w:rsidRDefault="002149C5" w:rsidP="002149C5">
      <w:pPr>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1</w:t>
      </w:r>
      <w:r w:rsidR="00FB27F4">
        <w:rPr>
          <w:rFonts w:ascii="Times New Roman" w:eastAsia="Calibri" w:hAnsi="Times New Roman" w:cs="Times New Roman"/>
          <w:sz w:val="26"/>
          <w:szCs w:val="26"/>
        </w:rPr>
        <w:t>2</w:t>
      </w:r>
      <w:r>
        <w:rPr>
          <w:rFonts w:ascii="Times New Roman" w:eastAsia="Calibri" w:hAnsi="Times New Roman" w:cs="Times New Roman"/>
          <w:sz w:val="26"/>
          <w:szCs w:val="26"/>
        </w:rPr>
        <w:t xml:space="preserve">. </w:t>
      </w:r>
      <w:r w:rsidRPr="00520548">
        <w:rPr>
          <w:rFonts w:ascii="Times New Roman" w:eastAsia="Calibri" w:hAnsi="Times New Roman" w:cs="Times New Roman"/>
          <w:sz w:val="26"/>
          <w:szCs w:val="26"/>
        </w:rPr>
        <w:t>П</w:t>
      </w:r>
      <w:r w:rsidRPr="002149C5">
        <w:rPr>
          <w:rFonts w:ascii="Times New Roman" w:eastAsia="Calibri" w:hAnsi="Times New Roman" w:cs="Times New Roman"/>
          <w:sz w:val="26"/>
          <w:szCs w:val="26"/>
        </w:rPr>
        <w:t>редельный объем муниципального внутреннего долга Лесозаводского муниципального округа, верхний предел муниципального внутреннего долга Лесозаводского муниципального округа и планируемый объем расходов  на обслуживание  долговых обязательств соответствуют ограничениям, установленным статьями 106,107,111 Бюджетного кодекса Российской Федерации.</w:t>
      </w:r>
    </w:p>
    <w:p w:rsidR="002149C5" w:rsidRDefault="002149C5" w:rsidP="002149C5">
      <w:pPr>
        <w:spacing w:after="0" w:line="240" w:lineRule="auto"/>
        <w:ind w:firstLine="851"/>
        <w:jc w:val="both"/>
        <w:rPr>
          <w:rFonts w:ascii="Times New Roman" w:eastAsia="Calibri" w:hAnsi="Times New Roman" w:cs="Times New Roman"/>
          <w:sz w:val="26"/>
          <w:szCs w:val="26"/>
        </w:rPr>
      </w:pPr>
    </w:p>
    <w:p w:rsidR="00E1346C" w:rsidRDefault="00E1346C" w:rsidP="002149C5">
      <w:pPr>
        <w:spacing w:after="0" w:line="240" w:lineRule="auto"/>
        <w:ind w:firstLine="851"/>
        <w:jc w:val="both"/>
        <w:rPr>
          <w:rFonts w:ascii="Times New Roman" w:eastAsia="Times New Roman" w:hAnsi="Times New Roman" w:cs="Times New Roman"/>
          <w:sz w:val="26"/>
          <w:szCs w:val="26"/>
          <w:lang w:eastAsia="ru-RU"/>
        </w:rPr>
      </w:pPr>
    </w:p>
    <w:p w:rsidR="002149C5" w:rsidRDefault="002149C5" w:rsidP="002149C5">
      <w:pPr>
        <w:autoSpaceDE w:val="0"/>
        <w:autoSpaceDN w:val="0"/>
        <w:adjustRightInd w:val="0"/>
        <w:spacing w:after="0" w:line="240" w:lineRule="auto"/>
        <w:ind w:firstLine="851"/>
        <w:contextualSpacing/>
        <w:jc w:val="both"/>
        <w:rPr>
          <w:rFonts w:ascii="Times New Roman" w:eastAsia="Times New Roman" w:hAnsi="Times New Roman" w:cs="Times New Roman"/>
          <w:b/>
          <w:sz w:val="26"/>
          <w:szCs w:val="26"/>
          <w:lang w:eastAsia="ru-RU"/>
        </w:rPr>
      </w:pPr>
      <w:r w:rsidRPr="00D941A4">
        <w:rPr>
          <w:rFonts w:ascii="Times New Roman" w:eastAsia="Times New Roman" w:hAnsi="Times New Roman" w:cs="Times New Roman"/>
          <w:b/>
          <w:sz w:val="26"/>
          <w:szCs w:val="26"/>
          <w:lang w:eastAsia="ru-RU"/>
        </w:rPr>
        <w:t>Предложения:</w:t>
      </w:r>
    </w:p>
    <w:p w:rsidR="002E3B53" w:rsidRPr="00D941A4" w:rsidRDefault="002E3B53" w:rsidP="002149C5">
      <w:pPr>
        <w:autoSpaceDE w:val="0"/>
        <w:autoSpaceDN w:val="0"/>
        <w:adjustRightInd w:val="0"/>
        <w:spacing w:after="0" w:line="240" w:lineRule="auto"/>
        <w:ind w:firstLine="851"/>
        <w:contextualSpacing/>
        <w:jc w:val="both"/>
        <w:rPr>
          <w:rFonts w:ascii="Times New Roman" w:eastAsia="Times New Roman" w:hAnsi="Times New Roman" w:cs="Times New Roman"/>
          <w:b/>
          <w:sz w:val="26"/>
          <w:szCs w:val="26"/>
          <w:lang w:eastAsia="ru-RU"/>
        </w:rPr>
      </w:pPr>
    </w:p>
    <w:p w:rsidR="002149C5" w:rsidRPr="00D941A4" w:rsidRDefault="002149C5" w:rsidP="002149C5">
      <w:pPr>
        <w:tabs>
          <w:tab w:val="num" w:pos="0"/>
        </w:tabs>
        <w:spacing w:after="0" w:line="240" w:lineRule="auto"/>
        <w:ind w:firstLine="851"/>
        <w:jc w:val="both"/>
        <w:rPr>
          <w:rFonts w:ascii="Times New Roman" w:eastAsia="Times New Roman" w:hAnsi="Times New Roman" w:cs="Times New Roman"/>
          <w:b/>
          <w:bCs/>
          <w:i/>
          <w:sz w:val="26"/>
          <w:szCs w:val="26"/>
          <w:lang w:eastAsia="ru-RU"/>
        </w:rPr>
      </w:pPr>
      <w:r w:rsidRPr="00D941A4">
        <w:rPr>
          <w:rFonts w:ascii="Times New Roman" w:eastAsia="Times New Roman" w:hAnsi="Times New Roman" w:cs="Times New Roman"/>
          <w:b/>
          <w:bCs/>
          <w:sz w:val="26"/>
          <w:szCs w:val="26"/>
          <w:lang w:eastAsia="ru-RU"/>
        </w:rPr>
        <w:t xml:space="preserve">Думе Лесозаводского </w:t>
      </w:r>
      <w:r>
        <w:rPr>
          <w:rFonts w:ascii="Times New Roman" w:eastAsia="Times New Roman" w:hAnsi="Times New Roman" w:cs="Times New Roman"/>
          <w:b/>
          <w:bCs/>
          <w:sz w:val="26"/>
          <w:szCs w:val="26"/>
          <w:lang w:eastAsia="ru-RU"/>
        </w:rPr>
        <w:t>муниципального</w:t>
      </w:r>
      <w:r w:rsidRPr="00D941A4">
        <w:rPr>
          <w:rFonts w:ascii="Times New Roman" w:eastAsia="Times New Roman" w:hAnsi="Times New Roman" w:cs="Times New Roman"/>
          <w:b/>
          <w:bCs/>
          <w:sz w:val="26"/>
          <w:szCs w:val="26"/>
          <w:lang w:eastAsia="ru-RU"/>
        </w:rPr>
        <w:t xml:space="preserve"> округа:</w:t>
      </w:r>
    </w:p>
    <w:p w:rsidR="002149C5" w:rsidRDefault="002149C5" w:rsidP="002149C5">
      <w:pPr>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0762FA">
        <w:rPr>
          <w:rFonts w:ascii="Times New Roman" w:eastAsia="Times New Roman" w:hAnsi="Times New Roman" w:cs="Times New Roman"/>
          <w:sz w:val="26"/>
          <w:szCs w:val="26"/>
          <w:lang w:eastAsia="ru-RU"/>
        </w:rPr>
        <w:t xml:space="preserve">рассмотреть проект решения </w:t>
      </w:r>
      <w:r>
        <w:rPr>
          <w:rFonts w:ascii="Times New Roman" w:eastAsia="Times New Roman" w:hAnsi="Times New Roman" w:cs="Times New Roman"/>
          <w:sz w:val="26"/>
          <w:szCs w:val="26"/>
          <w:lang w:eastAsia="ru-RU"/>
        </w:rPr>
        <w:t xml:space="preserve">Думы Лесозаводского муниципального округа </w:t>
      </w:r>
      <w:r w:rsidRPr="000762FA">
        <w:rPr>
          <w:rFonts w:ascii="Times New Roman" w:eastAsia="Times New Roman" w:hAnsi="Times New Roman" w:cs="Times New Roman"/>
          <w:sz w:val="26"/>
          <w:szCs w:val="26"/>
          <w:lang w:eastAsia="ru-RU"/>
        </w:rPr>
        <w:t xml:space="preserve">«О бюджете Лесозаводского </w:t>
      </w:r>
      <w:r>
        <w:rPr>
          <w:rFonts w:ascii="Times New Roman" w:eastAsia="Times New Roman" w:hAnsi="Times New Roman" w:cs="Times New Roman"/>
          <w:sz w:val="26"/>
          <w:szCs w:val="26"/>
          <w:lang w:eastAsia="ru-RU"/>
        </w:rPr>
        <w:t xml:space="preserve">муниципального </w:t>
      </w:r>
      <w:r w:rsidRPr="000762FA">
        <w:rPr>
          <w:rFonts w:ascii="Times New Roman" w:eastAsia="Times New Roman" w:hAnsi="Times New Roman" w:cs="Times New Roman"/>
          <w:sz w:val="26"/>
          <w:szCs w:val="26"/>
          <w:lang w:eastAsia="ru-RU"/>
        </w:rPr>
        <w:t>округа на 202</w:t>
      </w:r>
      <w:r>
        <w:rPr>
          <w:rFonts w:ascii="Times New Roman" w:eastAsia="Times New Roman" w:hAnsi="Times New Roman" w:cs="Times New Roman"/>
          <w:sz w:val="26"/>
          <w:szCs w:val="26"/>
          <w:lang w:eastAsia="ru-RU"/>
        </w:rPr>
        <w:t>6</w:t>
      </w:r>
      <w:r w:rsidRPr="000762FA">
        <w:rPr>
          <w:rFonts w:ascii="Times New Roman" w:eastAsia="Times New Roman" w:hAnsi="Times New Roman" w:cs="Times New Roman"/>
          <w:sz w:val="26"/>
          <w:szCs w:val="26"/>
          <w:lang w:eastAsia="ru-RU"/>
        </w:rPr>
        <w:t xml:space="preserve"> год и плановый период 202</w:t>
      </w:r>
      <w:r>
        <w:rPr>
          <w:rFonts w:ascii="Times New Roman" w:eastAsia="Times New Roman" w:hAnsi="Times New Roman" w:cs="Times New Roman"/>
          <w:sz w:val="26"/>
          <w:szCs w:val="26"/>
          <w:lang w:eastAsia="ru-RU"/>
        </w:rPr>
        <w:t>7</w:t>
      </w:r>
      <w:r w:rsidRPr="000762FA">
        <w:rPr>
          <w:rFonts w:ascii="Times New Roman" w:eastAsia="Times New Roman" w:hAnsi="Times New Roman" w:cs="Times New Roman"/>
          <w:sz w:val="26"/>
          <w:szCs w:val="26"/>
          <w:lang w:eastAsia="ru-RU"/>
        </w:rPr>
        <w:t xml:space="preserve"> и 202</w:t>
      </w:r>
      <w:r>
        <w:rPr>
          <w:rFonts w:ascii="Times New Roman" w:eastAsia="Times New Roman" w:hAnsi="Times New Roman" w:cs="Times New Roman"/>
          <w:sz w:val="26"/>
          <w:szCs w:val="26"/>
          <w:lang w:eastAsia="ru-RU"/>
        </w:rPr>
        <w:t>8</w:t>
      </w:r>
      <w:r w:rsidRPr="000762FA">
        <w:rPr>
          <w:rFonts w:ascii="Times New Roman" w:eastAsia="Times New Roman" w:hAnsi="Times New Roman" w:cs="Times New Roman"/>
          <w:sz w:val="26"/>
          <w:szCs w:val="26"/>
          <w:lang w:eastAsia="ru-RU"/>
        </w:rPr>
        <w:t xml:space="preserve"> годов»</w:t>
      </w:r>
      <w:r>
        <w:rPr>
          <w:rFonts w:ascii="Times New Roman" w:eastAsia="Times New Roman" w:hAnsi="Times New Roman" w:cs="Times New Roman"/>
          <w:sz w:val="26"/>
          <w:szCs w:val="26"/>
          <w:lang w:eastAsia="ru-RU"/>
        </w:rPr>
        <w:t xml:space="preserve"> во втором чтении.</w:t>
      </w:r>
    </w:p>
    <w:p w:rsidR="00FB27F4" w:rsidRDefault="00FB27F4" w:rsidP="002149C5">
      <w:pPr>
        <w:spacing w:after="0" w:line="240" w:lineRule="auto"/>
        <w:ind w:firstLine="851"/>
        <w:jc w:val="both"/>
        <w:rPr>
          <w:rFonts w:ascii="Times New Roman" w:eastAsia="Times New Roman" w:hAnsi="Times New Roman" w:cs="Times New Roman"/>
          <w:sz w:val="26"/>
          <w:szCs w:val="26"/>
          <w:lang w:eastAsia="ru-RU"/>
        </w:rPr>
      </w:pPr>
    </w:p>
    <w:p w:rsidR="002149C5" w:rsidRDefault="002149C5" w:rsidP="002149C5">
      <w:pPr>
        <w:spacing w:after="0" w:line="240" w:lineRule="auto"/>
        <w:ind w:firstLine="851"/>
        <w:jc w:val="both"/>
        <w:rPr>
          <w:rFonts w:ascii="Times New Roman" w:eastAsia="Times New Roman" w:hAnsi="Times New Roman" w:cs="Times New Roman"/>
          <w:sz w:val="26"/>
          <w:szCs w:val="26"/>
          <w:lang w:eastAsia="ru-RU"/>
        </w:rPr>
      </w:pPr>
    </w:p>
    <w:p w:rsidR="002149C5" w:rsidRPr="002149C5" w:rsidRDefault="002149C5" w:rsidP="002149C5">
      <w:pPr>
        <w:spacing w:after="0" w:line="240" w:lineRule="auto"/>
        <w:ind w:firstLine="851"/>
        <w:jc w:val="both"/>
        <w:rPr>
          <w:rFonts w:ascii="Times New Roman" w:eastAsia="Times New Roman" w:hAnsi="Times New Roman" w:cs="Times New Roman"/>
          <w:b/>
          <w:sz w:val="26"/>
          <w:szCs w:val="26"/>
          <w:lang w:eastAsia="ru-RU"/>
        </w:rPr>
      </w:pPr>
      <w:r w:rsidRPr="002149C5">
        <w:rPr>
          <w:rFonts w:ascii="Times New Roman" w:eastAsia="Times New Roman" w:hAnsi="Times New Roman" w:cs="Times New Roman"/>
          <w:b/>
          <w:sz w:val="26"/>
          <w:szCs w:val="26"/>
          <w:lang w:eastAsia="ru-RU"/>
        </w:rPr>
        <w:t>Администрации Лесозаводского муниципального округа</w:t>
      </w:r>
      <w:r>
        <w:rPr>
          <w:rFonts w:ascii="Times New Roman" w:eastAsia="Times New Roman" w:hAnsi="Times New Roman" w:cs="Times New Roman"/>
          <w:b/>
          <w:sz w:val="26"/>
          <w:szCs w:val="26"/>
          <w:lang w:eastAsia="ru-RU"/>
        </w:rPr>
        <w:t>:</w:t>
      </w:r>
    </w:p>
    <w:p w:rsidR="002149C5" w:rsidRDefault="002E3B53" w:rsidP="002149C5">
      <w:pPr>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2149C5" w:rsidRPr="002E3B5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целях исключения неэффективного расходования бюджетных средств, у</w:t>
      </w:r>
      <w:r w:rsidR="002149C5" w:rsidRPr="002E3B53">
        <w:rPr>
          <w:rFonts w:ascii="Times New Roman" w:eastAsia="Times New Roman" w:hAnsi="Times New Roman" w:cs="Times New Roman"/>
          <w:sz w:val="26"/>
          <w:szCs w:val="26"/>
          <w:lang w:eastAsia="ru-RU"/>
        </w:rPr>
        <w:t xml:space="preserve">твердить </w:t>
      </w:r>
      <w:r w:rsidRPr="002E3B53">
        <w:rPr>
          <w:rFonts w:ascii="Times New Roman" w:eastAsia="Times New Roman" w:hAnsi="Times New Roman" w:cs="Times New Roman"/>
          <w:sz w:val="26"/>
          <w:szCs w:val="26"/>
          <w:lang w:eastAsia="ru-RU"/>
        </w:rPr>
        <w:t xml:space="preserve">для бюджетных учреждений Лесозаводского муниципального округа </w:t>
      </w:r>
      <w:r w:rsidR="002149C5" w:rsidRPr="002E3B53">
        <w:rPr>
          <w:rFonts w:ascii="Times New Roman" w:eastAsia="Times New Roman" w:hAnsi="Times New Roman" w:cs="Times New Roman"/>
          <w:sz w:val="26"/>
          <w:szCs w:val="26"/>
          <w:lang w:eastAsia="ru-RU"/>
        </w:rPr>
        <w:t xml:space="preserve">нормативные затраты на </w:t>
      </w:r>
      <w:r w:rsidRPr="002E3B53">
        <w:rPr>
          <w:rFonts w:ascii="Times New Roman" w:eastAsia="Times New Roman" w:hAnsi="Times New Roman" w:cs="Times New Roman"/>
          <w:sz w:val="26"/>
          <w:szCs w:val="26"/>
          <w:lang w:eastAsia="ru-RU"/>
        </w:rPr>
        <w:t xml:space="preserve">оказание </w:t>
      </w:r>
      <w:r w:rsidR="002149C5" w:rsidRPr="002E3B53">
        <w:rPr>
          <w:rFonts w:ascii="Times New Roman" w:eastAsia="Times New Roman" w:hAnsi="Times New Roman" w:cs="Times New Roman"/>
          <w:sz w:val="26"/>
          <w:szCs w:val="26"/>
          <w:lang w:eastAsia="ru-RU"/>
        </w:rPr>
        <w:t xml:space="preserve">муниципальных услуг, выполнение работ. </w:t>
      </w:r>
    </w:p>
    <w:p w:rsidR="002E3B53" w:rsidRPr="002E3B53" w:rsidRDefault="002E3B53" w:rsidP="002149C5">
      <w:pPr>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при исполнении бюджета исключить из расходов на оплату труда расходы на  оплату труда персонала, задействованного в деятельности по оказанию платных услуг.</w:t>
      </w:r>
    </w:p>
    <w:p w:rsidR="002E3B53" w:rsidRPr="002E3B53" w:rsidRDefault="002E3B53" w:rsidP="002E3B53">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исполнить требование статьи </w:t>
      </w:r>
      <w:r w:rsidRPr="00F21208">
        <w:rPr>
          <w:rFonts w:ascii="Times New Roman" w:eastAsia="Times New Roman" w:hAnsi="Times New Roman" w:cs="Times New Roman"/>
          <w:sz w:val="26"/>
          <w:szCs w:val="26"/>
          <w:lang w:eastAsia="ru-RU"/>
        </w:rPr>
        <w:t xml:space="preserve">179 Бюджетного кодекса Российской Федерации </w:t>
      </w:r>
      <w:r>
        <w:rPr>
          <w:rFonts w:ascii="Times New Roman" w:eastAsia="Times New Roman" w:hAnsi="Times New Roman" w:cs="Times New Roman"/>
          <w:sz w:val="26"/>
          <w:szCs w:val="26"/>
          <w:lang w:eastAsia="ru-RU"/>
        </w:rPr>
        <w:t>и о</w:t>
      </w:r>
      <w:r w:rsidRPr="002E3B53">
        <w:rPr>
          <w:rFonts w:ascii="Times New Roman" w:eastAsia="Times New Roman" w:hAnsi="Times New Roman" w:cs="Times New Roman"/>
          <w:sz w:val="26"/>
          <w:szCs w:val="26"/>
          <w:lang w:eastAsia="ru-RU"/>
        </w:rPr>
        <w:t>бязать ответственных исполнителей муниципальных программ п</w:t>
      </w:r>
      <w:r w:rsidR="002149C5" w:rsidRPr="002E3B53">
        <w:rPr>
          <w:rFonts w:ascii="Times New Roman" w:eastAsia="Times New Roman" w:hAnsi="Times New Roman" w:cs="Times New Roman"/>
          <w:sz w:val="26"/>
          <w:szCs w:val="26"/>
          <w:lang w:eastAsia="ru-RU"/>
        </w:rPr>
        <w:t xml:space="preserve">ривести муниципальные программы в соответствие с бюджетом </w:t>
      </w:r>
      <w:r w:rsidRPr="002E3B53">
        <w:rPr>
          <w:rFonts w:ascii="Times New Roman" w:eastAsia="Times New Roman" w:hAnsi="Times New Roman" w:cs="Times New Roman"/>
          <w:sz w:val="26"/>
          <w:szCs w:val="26"/>
          <w:lang w:eastAsia="ru-RU"/>
        </w:rPr>
        <w:t>не позднее 1 февраля текущего финансового года.</w:t>
      </w:r>
    </w:p>
    <w:p w:rsidR="00E1346C" w:rsidRDefault="00E1346C" w:rsidP="002149C5">
      <w:pPr>
        <w:spacing w:after="0" w:line="240" w:lineRule="auto"/>
        <w:ind w:firstLine="851"/>
        <w:jc w:val="both"/>
        <w:rPr>
          <w:rFonts w:ascii="Times New Roman" w:eastAsia="Times New Roman" w:hAnsi="Times New Roman" w:cs="Times New Roman"/>
          <w:sz w:val="26"/>
          <w:szCs w:val="26"/>
          <w:lang w:eastAsia="ru-RU"/>
        </w:rPr>
      </w:pPr>
    </w:p>
    <w:p w:rsidR="00E1346C" w:rsidRDefault="00E1346C" w:rsidP="002149C5">
      <w:pPr>
        <w:spacing w:after="0" w:line="240" w:lineRule="auto"/>
        <w:ind w:firstLine="851"/>
        <w:jc w:val="both"/>
        <w:rPr>
          <w:rFonts w:ascii="Times New Roman" w:eastAsia="Times New Roman" w:hAnsi="Times New Roman" w:cs="Times New Roman"/>
          <w:sz w:val="26"/>
          <w:szCs w:val="26"/>
          <w:lang w:eastAsia="ru-RU"/>
        </w:rPr>
      </w:pPr>
    </w:p>
    <w:p w:rsidR="00E1346C" w:rsidRPr="00A82106" w:rsidRDefault="00E1346C" w:rsidP="002149C5">
      <w:pPr>
        <w:spacing w:after="0" w:line="240" w:lineRule="auto"/>
        <w:ind w:firstLine="851"/>
        <w:jc w:val="both"/>
        <w:rPr>
          <w:rFonts w:ascii="Times New Roman" w:eastAsia="Times New Roman" w:hAnsi="Times New Roman" w:cs="Times New Roman"/>
          <w:sz w:val="26"/>
          <w:szCs w:val="26"/>
          <w:lang w:eastAsia="ru-RU"/>
        </w:rPr>
      </w:pPr>
    </w:p>
    <w:p w:rsidR="006C6280" w:rsidRPr="00E208BE" w:rsidRDefault="006C6280" w:rsidP="000F47A3">
      <w:pPr>
        <w:spacing w:after="0" w:line="240" w:lineRule="auto"/>
        <w:ind w:firstLine="851"/>
        <w:jc w:val="both"/>
        <w:rPr>
          <w:rFonts w:ascii="Times New Roman" w:eastAsia="Times New Roman" w:hAnsi="Times New Roman" w:cs="Times New Roman"/>
          <w:sz w:val="24"/>
          <w:szCs w:val="24"/>
          <w:lang w:eastAsia="ru-RU"/>
        </w:rPr>
      </w:pPr>
    </w:p>
    <w:p w:rsidR="00B71548" w:rsidRDefault="00B71548" w:rsidP="000F47A3">
      <w:pPr>
        <w:spacing w:after="0" w:line="240" w:lineRule="auto"/>
        <w:ind w:firstLine="851"/>
        <w:jc w:val="both"/>
        <w:rPr>
          <w:rFonts w:ascii="Times New Roman" w:eastAsia="Times New Roman" w:hAnsi="Times New Roman" w:cs="Times New Roman"/>
          <w:color w:val="FF0000"/>
          <w:sz w:val="24"/>
          <w:szCs w:val="24"/>
          <w:lang w:eastAsia="ru-RU"/>
        </w:rPr>
      </w:pPr>
    </w:p>
    <w:p w:rsidR="00FC4890" w:rsidRDefault="00FC4890" w:rsidP="000F47A3">
      <w:pPr>
        <w:spacing w:after="0" w:line="240" w:lineRule="auto"/>
        <w:ind w:firstLine="851"/>
        <w:jc w:val="both"/>
        <w:rPr>
          <w:rFonts w:ascii="Times New Roman" w:eastAsia="Times New Roman" w:hAnsi="Times New Roman" w:cs="Times New Roman"/>
          <w:color w:val="FF0000"/>
          <w:sz w:val="24"/>
          <w:szCs w:val="24"/>
          <w:lang w:eastAsia="ru-RU"/>
        </w:rPr>
      </w:pPr>
    </w:p>
    <w:p w:rsidR="00FC4890" w:rsidRPr="005375A3" w:rsidRDefault="00FC4890" w:rsidP="000F47A3">
      <w:pPr>
        <w:spacing w:after="0" w:line="240" w:lineRule="auto"/>
        <w:ind w:firstLine="851"/>
        <w:jc w:val="both"/>
        <w:rPr>
          <w:rFonts w:ascii="Times New Roman" w:eastAsia="Times New Roman" w:hAnsi="Times New Roman" w:cs="Times New Roman"/>
          <w:color w:val="FF0000"/>
          <w:sz w:val="24"/>
          <w:szCs w:val="24"/>
          <w:lang w:eastAsia="ru-RU"/>
        </w:rPr>
      </w:pPr>
    </w:p>
    <w:p w:rsidR="006C6280" w:rsidRPr="00402D6A" w:rsidRDefault="00114BFA" w:rsidP="00E208BE">
      <w:pPr>
        <w:spacing w:after="0" w:line="240" w:lineRule="auto"/>
        <w:jc w:val="both"/>
        <w:rPr>
          <w:rFonts w:ascii="Times New Roman" w:eastAsia="Times New Roman" w:hAnsi="Times New Roman" w:cs="Times New Roman"/>
          <w:sz w:val="26"/>
          <w:szCs w:val="26"/>
          <w:lang w:eastAsia="ru-RU"/>
        </w:rPr>
      </w:pPr>
      <w:r w:rsidRPr="00402D6A">
        <w:rPr>
          <w:rFonts w:ascii="Times New Roman" w:eastAsia="Times New Roman" w:hAnsi="Times New Roman" w:cs="Times New Roman"/>
          <w:sz w:val="26"/>
          <w:szCs w:val="26"/>
          <w:lang w:eastAsia="ru-RU"/>
        </w:rPr>
        <w:t>Председатель</w:t>
      </w:r>
      <w:r w:rsidR="006C6280" w:rsidRPr="00402D6A">
        <w:rPr>
          <w:rFonts w:ascii="Times New Roman" w:eastAsia="Times New Roman" w:hAnsi="Times New Roman" w:cs="Times New Roman"/>
          <w:sz w:val="26"/>
          <w:szCs w:val="26"/>
          <w:lang w:eastAsia="ru-RU"/>
        </w:rPr>
        <w:t xml:space="preserve"> Контрольно-счетной палаты</w:t>
      </w:r>
    </w:p>
    <w:p w:rsidR="006C6280" w:rsidRPr="00F043AD" w:rsidRDefault="006C6280" w:rsidP="00E208BE">
      <w:pPr>
        <w:spacing w:after="0" w:line="240" w:lineRule="auto"/>
        <w:jc w:val="both"/>
        <w:rPr>
          <w:rFonts w:ascii="Times New Roman" w:eastAsia="Times New Roman" w:hAnsi="Times New Roman" w:cs="Times New Roman"/>
          <w:color w:val="000000"/>
          <w:sz w:val="26"/>
          <w:szCs w:val="26"/>
          <w:lang w:eastAsia="ru-RU"/>
        </w:rPr>
      </w:pPr>
      <w:r w:rsidRPr="00402D6A">
        <w:rPr>
          <w:rFonts w:ascii="Times New Roman" w:eastAsia="Times New Roman" w:hAnsi="Times New Roman" w:cs="Times New Roman"/>
          <w:sz w:val="26"/>
          <w:szCs w:val="26"/>
          <w:lang w:eastAsia="ru-RU"/>
        </w:rPr>
        <w:t xml:space="preserve">Лесозаводского </w:t>
      </w:r>
      <w:r w:rsidR="00EA1D91">
        <w:rPr>
          <w:rFonts w:ascii="Times New Roman" w:eastAsia="Times New Roman" w:hAnsi="Times New Roman" w:cs="Times New Roman"/>
          <w:sz w:val="26"/>
          <w:szCs w:val="26"/>
          <w:lang w:eastAsia="ru-RU"/>
        </w:rPr>
        <w:t xml:space="preserve">муниципального </w:t>
      </w:r>
      <w:r w:rsidRPr="00402D6A">
        <w:rPr>
          <w:rFonts w:ascii="Times New Roman" w:eastAsia="Times New Roman" w:hAnsi="Times New Roman" w:cs="Times New Roman"/>
          <w:sz w:val="26"/>
          <w:szCs w:val="26"/>
          <w:lang w:eastAsia="ru-RU"/>
        </w:rPr>
        <w:t xml:space="preserve">округа  </w:t>
      </w:r>
      <w:r w:rsidR="00EA1D91">
        <w:rPr>
          <w:rFonts w:ascii="Times New Roman" w:eastAsia="Times New Roman" w:hAnsi="Times New Roman" w:cs="Times New Roman"/>
          <w:sz w:val="26"/>
          <w:szCs w:val="26"/>
          <w:lang w:eastAsia="ru-RU"/>
        </w:rPr>
        <w:t xml:space="preserve">                                                  </w:t>
      </w:r>
      <w:r w:rsidRPr="00402D6A">
        <w:rPr>
          <w:rFonts w:ascii="Times New Roman" w:eastAsia="Times New Roman" w:hAnsi="Times New Roman" w:cs="Times New Roman"/>
          <w:sz w:val="26"/>
          <w:szCs w:val="26"/>
          <w:lang w:eastAsia="ru-RU"/>
        </w:rPr>
        <w:t xml:space="preserve">     </w:t>
      </w:r>
      <w:r w:rsidR="00F043AD">
        <w:rPr>
          <w:rFonts w:ascii="Times New Roman" w:eastAsia="Times New Roman" w:hAnsi="Times New Roman" w:cs="Times New Roman"/>
          <w:color w:val="000000"/>
          <w:sz w:val="26"/>
          <w:szCs w:val="26"/>
          <w:lang w:eastAsia="ru-RU"/>
        </w:rPr>
        <w:t>И.В Гуменная</w:t>
      </w:r>
    </w:p>
    <w:sectPr w:rsidR="006C6280" w:rsidRPr="00F043AD" w:rsidSect="006A126B">
      <w:headerReference w:type="default" r:id="rId11"/>
      <w:footerReference w:type="default" r:id="rId12"/>
      <w:pgSz w:w="11906" w:h="16838"/>
      <w:pgMar w:top="1134" w:right="851" w:bottom="709" w:left="1134" w:header="709"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11C" w:rsidRDefault="0006311C" w:rsidP="00B908F3">
      <w:pPr>
        <w:spacing w:after="0" w:line="240" w:lineRule="auto"/>
      </w:pPr>
      <w:r>
        <w:separator/>
      </w:r>
    </w:p>
  </w:endnote>
  <w:endnote w:type="continuationSeparator" w:id="0">
    <w:p w:rsidR="0006311C" w:rsidRDefault="0006311C" w:rsidP="00B9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578824"/>
      <w:docPartObj>
        <w:docPartGallery w:val="Page Numbers (Bottom of Page)"/>
        <w:docPartUnique/>
      </w:docPartObj>
    </w:sdtPr>
    <w:sdtEndPr>
      <w:rPr>
        <w:rFonts w:ascii="Times New Roman" w:hAnsi="Times New Roman" w:cs="Times New Roman"/>
        <w:sz w:val="20"/>
        <w:szCs w:val="20"/>
      </w:rPr>
    </w:sdtEndPr>
    <w:sdtContent>
      <w:p w:rsidR="0006311C" w:rsidRDefault="0006311C">
        <w:pPr>
          <w:pStyle w:val="af2"/>
          <w:jc w:val="center"/>
        </w:pPr>
      </w:p>
      <w:p w:rsidR="0006311C" w:rsidRPr="00D55E1F" w:rsidRDefault="0006311C">
        <w:pPr>
          <w:pStyle w:val="af2"/>
          <w:jc w:val="center"/>
          <w:rPr>
            <w:rFonts w:ascii="Times New Roman" w:hAnsi="Times New Roman" w:cs="Times New Roman"/>
            <w:sz w:val="20"/>
            <w:szCs w:val="20"/>
          </w:rPr>
        </w:pPr>
        <w:r w:rsidRPr="00D55E1F">
          <w:rPr>
            <w:rFonts w:ascii="Times New Roman" w:hAnsi="Times New Roman" w:cs="Times New Roman"/>
            <w:sz w:val="20"/>
            <w:szCs w:val="20"/>
          </w:rPr>
          <w:fldChar w:fldCharType="begin"/>
        </w:r>
        <w:r w:rsidRPr="00D55E1F">
          <w:rPr>
            <w:rFonts w:ascii="Times New Roman" w:hAnsi="Times New Roman" w:cs="Times New Roman"/>
            <w:sz w:val="20"/>
            <w:szCs w:val="20"/>
          </w:rPr>
          <w:instrText>PAGE   \* MERGEFORMAT</w:instrText>
        </w:r>
        <w:r w:rsidRPr="00D55E1F">
          <w:rPr>
            <w:rFonts w:ascii="Times New Roman" w:hAnsi="Times New Roman" w:cs="Times New Roman"/>
            <w:sz w:val="20"/>
            <w:szCs w:val="20"/>
          </w:rPr>
          <w:fldChar w:fldCharType="separate"/>
        </w:r>
        <w:r w:rsidR="00FB27F4">
          <w:rPr>
            <w:rFonts w:ascii="Times New Roman" w:hAnsi="Times New Roman" w:cs="Times New Roman"/>
            <w:noProof/>
            <w:sz w:val="20"/>
            <w:szCs w:val="20"/>
          </w:rPr>
          <w:t>43</w:t>
        </w:r>
        <w:r w:rsidRPr="00D55E1F">
          <w:rPr>
            <w:rFonts w:ascii="Times New Roman" w:hAnsi="Times New Roman" w:cs="Times New Roman"/>
            <w:sz w:val="20"/>
            <w:szCs w:val="20"/>
          </w:rPr>
          <w:fldChar w:fldCharType="end"/>
        </w:r>
      </w:p>
    </w:sdtContent>
  </w:sdt>
  <w:p w:rsidR="0006311C" w:rsidRDefault="0006311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11C" w:rsidRDefault="0006311C" w:rsidP="00B908F3">
      <w:pPr>
        <w:spacing w:after="0" w:line="240" w:lineRule="auto"/>
      </w:pPr>
      <w:r>
        <w:separator/>
      </w:r>
    </w:p>
  </w:footnote>
  <w:footnote w:type="continuationSeparator" w:id="0">
    <w:p w:rsidR="0006311C" w:rsidRDefault="0006311C" w:rsidP="00B90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11C" w:rsidRDefault="0006311C" w:rsidP="00DA61B9">
    <w:pPr>
      <w:pStyle w:val="af0"/>
      <w:jc w:val="right"/>
      <w:rPr>
        <w:noProof/>
      </w:rPr>
    </w:pPr>
  </w:p>
  <w:p w:rsidR="0006311C" w:rsidRDefault="0006311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2AD2"/>
    <w:multiLevelType w:val="multilevel"/>
    <w:tmpl w:val="EA321CB8"/>
    <w:lvl w:ilvl="0">
      <w:start w:val="3"/>
      <w:numFmt w:val="decimal"/>
      <w:lvlText w:val="%1."/>
      <w:lvlJc w:val="left"/>
      <w:pPr>
        <w:ind w:left="1506" w:hanging="360"/>
      </w:pPr>
      <w:rPr>
        <w:rFonts w:hint="default"/>
        <w:b/>
        <w:i/>
      </w:rPr>
    </w:lvl>
    <w:lvl w:ilvl="1">
      <w:start w:val="1"/>
      <w:numFmt w:val="decimal"/>
      <w:isLgl/>
      <w:lvlText w:val="%1.%2."/>
      <w:lvlJc w:val="left"/>
      <w:pPr>
        <w:ind w:left="1637" w:hanging="360"/>
      </w:pPr>
      <w:rPr>
        <w:rFonts w:hint="default"/>
        <w:i/>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1" w15:restartNumberingAfterBreak="0">
    <w:nsid w:val="19DE0676"/>
    <w:multiLevelType w:val="multilevel"/>
    <w:tmpl w:val="D73CD65A"/>
    <w:lvl w:ilvl="0">
      <w:start w:val="1"/>
      <w:numFmt w:val="decimal"/>
      <w:lvlText w:val="%1."/>
      <w:lvlJc w:val="left"/>
      <w:pPr>
        <w:ind w:left="3054" w:hanging="360"/>
      </w:pPr>
      <w:rPr>
        <w:rFonts w:hint="default"/>
      </w:rPr>
    </w:lvl>
    <w:lvl w:ilvl="1">
      <w:start w:val="2"/>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2" w15:restartNumberingAfterBreak="0">
    <w:nsid w:val="19E81CBE"/>
    <w:multiLevelType w:val="hybridMultilevel"/>
    <w:tmpl w:val="15EC5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94BF3"/>
    <w:multiLevelType w:val="multilevel"/>
    <w:tmpl w:val="D5D624DE"/>
    <w:lvl w:ilvl="0">
      <w:start w:val="3"/>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15:restartNumberingAfterBreak="0">
    <w:nsid w:val="21EF14AA"/>
    <w:multiLevelType w:val="hybridMultilevel"/>
    <w:tmpl w:val="43E28A3A"/>
    <w:lvl w:ilvl="0" w:tplc="66FAEAA4">
      <w:start w:val="1"/>
      <w:numFmt w:val="decimal"/>
      <w:lvlText w:val="%1."/>
      <w:lvlJc w:val="left"/>
      <w:pPr>
        <w:ind w:left="540" w:hanging="360"/>
      </w:pPr>
      <w:rPr>
        <w:rFonts w:hint="default"/>
        <w:b/>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 w15:restartNumberingAfterBreak="0">
    <w:nsid w:val="247A0E95"/>
    <w:multiLevelType w:val="hybridMultilevel"/>
    <w:tmpl w:val="3406182C"/>
    <w:lvl w:ilvl="0" w:tplc="04190005">
      <w:start w:val="1"/>
      <w:numFmt w:val="bullet"/>
      <w:lvlText w:val=""/>
      <w:lvlJc w:val="left"/>
      <w:pPr>
        <w:tabs>
          <w:tab w:val="num" w:pos="1800"/>
        </w:tabs>
        <w:ind w:left="1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00C0762"/>
    <w:multiLevelType w:val="hybridMultilevel"/>
    <w:tmpl w:val="E902B5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32CA1CF6"/>
    <w:multiLevelType w:val="hybridMultilevel"/>
    <w:tmpl w:val="67082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D101EC"/>
    <w:multiLevelType w:val="hybridMultilevel"/>
    <w:tmpl w:val="FAA40AE4"/>
    <w:lvl w:ilvl="0" w:tplc="3C54B346">
      <w:start w:val="2"/>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9" w15:restartNumberingAfterBreak="0">
    <w:nsid w:val="36935692"/>
    <w:multiLevelType w:val="hybridMultilevel"/>
    <w:tmpl w:val="3A66BD04"/>
    <w:lvl w:ilvl="0" w:tplc="197C2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4A4B1E"/>
    <w:multiLevelType w:val="multilevel"/>
    <w:tmpl w:val="E380628A"/>
    <w:lvl w:ilvl="0">
      <w:start w:val="1"/>
      <w:numFmt w:val="bullet"/>
      <w:lvlText w:val=""/>
      <w:lvlJc w:val="left"/>
      <w:pPr>
        <w:tabs>
          <w:tab w:val="num" w:pos="1145"/>
        </w:tabs>
        <w:ind w:left="1145" w:hanging="360"/>
      </w:pPr>
      <w:rPr>
        <w:rFonts w:ascii="Symbol" w:hAnsi="Symbol" w:hint="default"/>
        <w:color w:val="auto"/>
        <w:sz w:val="24"/>
        <w:szCs w:val="24"/>
      </w:rPr>
    </w:lvl>
    <w:lvl w:ilvl="1">
      <w:start w:val="1"/>
      <w:numFmt w:val="bullet"/>
      <w:lvlText w:val="◦"/>
      <w:lvlJc w:val="left"/>
      <w:pPr>
        <w:tabs>
          <w:tab w:val="num" w:pos="1505"/>
        </w:tabs>
        <w:ind w:left="1505" w:hanging="360"/>
      </w:pPr>
      <w:rPr>
        <w:rFonts w:ascii="OpenSymbol" w:hAnsi="OpenSymbol" w:cs="OpenSymbol"/>
      </w:rPr>
    </w:lvl>
    <w:lvl w:ilvl="2">
      <w:start w:val="1"/>
      <w:numFmt w:val="bullet"/>
      <w:lvlText w:val="▪"/>
      <w:lvlJc w:val="left"/>
      <w:pPr>
        <w:tabs>
          <w:tab w:val="num" w:pos="1865"/>
        </w:tabs>
        <w:ind w:left="1865" w:hanging="360"/>
      </w:pPr>
      <w:rPr>
        <w:rFonts w:ascii="OpenSymbol" w:hAnsi="OpenSymbol" w:cs="OpenSymbol"/>
      </w:rPr>
    </w:lvl>
    <w:lvl w:ilvl="3">
      <w:start w:val="1"/>
      <w:numFmt w:val="bullet"/>
      <w:lvlText w:val=""/>
      <w:lvlJc w:val="left"/>
      <w:pPr>
        <w:tabs>
          <w:tab w:val="num" w:pos="2225"/>
        </w:tabs>
        <w:ind w:left="2225" w:hanging="360"/>
      </w:pPr>
      <w:rPr>
        <w:rFonts w:ascii="Wingdings 2" w:hAnsi="Wingdings 2"/>
      </w:rPr>
    </w:lvl>
    <w:lvl w:ilvl="4">
      <w:start w:val="1"/>
      <w:numFmt w:val="bullet"/>
      <w:lvlText w:val="◦"/>
      <w:lvlJc w:val="left"/>
      <w:pPr>
        <w:tabs>
          <w:tab w:val="num" w:pos="2585"/>
        </w:tabs>
        <w:ind w:left="2585" w:hanging="360"/>
      </w:pPr>
      <w:rPr>
        <w:rFonts w:ascii="OpenSymbol" w:hAnsi="OpenSymbol" w:cs="OpenSymbol"/>
      </w:rPr>
    </w:lvl>
    <w:lvl w:ilvl="5">
      <w:start w:val="1"/>
      <w:numFmt w:val="bullet"/>
      <w:lvlText w:val="▪"/>
      <w:lvlJc w:val="left"/>
      <w:pPr>
        <w:tabs>
          <w:tab w:val="num" w:pos="2945"/>
        </w:tabs>
        <w:ind w:left="2945" w:hanging="360"/>
      </w:pPr>
      <w:rPr>
        <w:rFonts w:ascii="OpenSymbol" w:hAnsi="OpenSymbol" w:cs="OpenSymbol"/>
      </w:rPr>
    </w:lvl>
    <w:lvl w:ilvl="6">
      <w:start w:val="1"/>
      <w:numFmt w:val="bullet"/>
      <w:lvlText w:val=""/>
      <w:lvlJc w:val="left"/>
      <w:pPr>
        <w:tabs>
          <w:tab w:val="num" w:pos="3305"/>
        </w:tabs>
        <w:ind w:left="3305" w:hanging="360"/>
      </w:pPr>
      <w:rPr>
        <w:rFonts w:ascii="Wingdings 2" w:hAnsi="Wingdings 2"/>
      </w:rPr>
    </w:lvl>
    <w:lvl w:ilvl="7">
      <w:start w:val="1"/>
      <w:numFmt w:val="bullet"/>
      <w:lvlText w:val="◦"/>
      <w:lvlJc w:val="left"/>
      <w:pPr>
        <w:tabs>
          <w:tab w:val="num" w:pos="3665"/>
        </w:tabs>
        <w:ind w:left="3665" w:hanging="360"/>
      </w:pPr>
      <w:rPr>
        <w:rFonts w:ascii="OpenSymbol" w:hAnsi="OpenSymbol" w:cs="OpenSymbol"/>
      </w:rPr>
    </w:lvl>
    <w:lvl w:ilvl="8">
      <w:start w:val="1"/>
      <w:numFmt w:val="bullet"/>
      <w:lvlText w:val="▪"/>
      <w:lvlJc w:val="left"/>
      <w:pPr>
        <w:tabs>
          <w:tab w:val="num" w:pos="4025"/>
        </w:tabs>
        <w:ind w:left="4025" w:hanging="360"/>
      </w:pPr>
      <w:rPr>
        <w:rFonts w:ascii="OpenSymbol" w:hAnsi="OpenSymbol" w:cs="OpenSymbol"/>
      </w:rPr>
    </w:lvl>
  </w:abstractNum>
  <w:abstractNum w:abstractNumId="11" w15:restartNumberingAfterBreak="0">
    <w:nsid w:val="3FEF6C41"/>
    <w:multiLevelType w:val="hybridMultilevel"/>
    <w:tmpl w:val="472E2AFE"/>
    <w:lvl w:ilvl="0" w:tplc="CC962386">
      <w:start w:val="1"/>
      <w:numFmt w:val="decimal"/>
      <w:lvlText w:val="%1."/>
      <w:lvlJc w:val="left"/>
      <w:pPr>
        <w:ind w:left="1068" w:hanging="360"/>
      </w:pPr>
      <w:rPr>
        <w:rFonts w:eastAsia="Calibri"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0497FE6"/>
    <w:multiLevelType w:val="hybridMultilevel"/>
    <w:tmpl w:val="F976EB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404C77D4"/>
    <w:multiLevelType w:val="hybridMultilevel"/>
    <w:tmpl w:val="A84863AE"/>
    <w:lvl w:ilvl="0" w:tplc="4AD8D05A">
      <w:start w:val="1"/>
      <w:numFmt w:val="decimal"/>
      <w:lvlText w:val="%1."/>
      <w:lvlJc w:val="left"/>
      <w:pPr>
        <w:ind w:left="720" w:hanging="360"/>
      </w:pPr>
      <w:rPr>
        <w:rFonts w:asciiTheme="minorHAnsi" w:eastAsia="Calibr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03181F"/>
    <w:multiLevelType w:val="hybridMultilevel"/>
    <w:tmpl w:val="7DE2A7CE"/>
    <w:lvl w:ilvl="0" w:tplc="C3E00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A024D64"/>
    <w:multiLevelType w:val="hybridMultilevel"/>
    <w:tmpl w:val="85989BC2"/>
    <w:lvl w:ilvl="0" w:tplc="C74ADB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F0C0E4A"/>
    <w:multiLevelType w:val="hybridMultilevel"/>
    <w:tmpl w:val="EAD8FF36"/>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7" w15:restartNumberingAfterBreak="0">
    <w:nsid w:val="6B026CDC"/>
    <w:multiLevelType w:val="hybridMultilevel"/>
    <w:tmpl w:val="B9A0B2E0"/>
    <w:lvl w:ilvl="0" w:tplc="EFCAAC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FF29DF"/>
    <w:multiLevelType w:val="multilevel"/>
    <w:tmpl w:val="20A253A2"/>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6F9870ED"/>
    <w:multiLevelType w:val="hybridMultilevel"/>
    <w:tmpl w:val="1F9C1E90"/>
    <w:lvl w:ilvl="0" w:tplc="04190001">
      <w:start w:val="1"/>
      <w:numFmt w:val="bullet"/>
      <w:lvlText w:val=""/>
      <w:lvlJc w:val="left"/>
      <w:pPr>
        <w:ind w:left="1668" w:hanging="360"/>
      </w:pPr>
      <w:rPr>
        <w:rFonts w:ascii="Symbol" w:hAnsi="Symbol" w:hint="default"/>
      </w:rPr>
    </w:lvl>
    <w:lvl w:ilvl="1" w:tplc="04190003" w:tentative="1">
      <w:start w:val="1"/>
      <w:numFmt w:val="bullet"/>
      <w:lvlText w:val="o"/>
      <w:lvlJc w:val="left"/>
      <w:pPr>
        <w:ind w:left="2388" w:hanging="360"/>
      </w:pPr>
      <w:rPr>
        <w:rFonts w:ascii="Courier New" w:hAnsi="Courier New" w:cs="Courier New" w:hint="default"/>
      </w:rPr>
    </w:lvl>
    <w:lvl w:ilvl="2" w:tplc="04190005" w:tentative="1">
      <w:start w:val="1"/>
      <w:numFmt w:val="bullet"/>
      <w:lvlText w:val=""/>
      <w:lvlJc w:val="left"/>
      <w:pPr>
        <w:ind w:left="3108" w:hanging="360"/>
      </w:pPr>
      <w:rPr>
        <w:rFonts w:ascii="Wingdings" w:hAnsi="Wingdings" w:hint="default"/>
      </w:rPr>
    </w:lvl>
    <w:lvl w:ilvl="3" w:tplc="04190001" w:tentative="1">
      <w:start w:val="1"/>
      <w:numFmt w:val="bullet"/>
      <w:lvlText w:val=""/>
      <w:lvlJc w:val="left"/>
      <w:pPr>
        <w:ind w:left="3828" w:hanging="360"/>
      </w:pPr>
      <w:rPr>
        <w:rFonts w:ascii="Symbol" w:hAnsi="Symbol" w:hint="default"/>
      </w:rPr>
    </w:lvl>
    <w:lvl w:ilvl="4" w:tplc="04190003" w:tentative="1">
      <w:start w:val="1"/>
      <w:numFmt w:val="bullet"/>
      <w:lvlText w:val="o"/>
      <w:lvlJc w:val="left"/>
      <w:pPr>
        <w:ind w:left="4548" w:hanging="360"/>
      </w:pPr>
      <w:rPr>
        <w:rFonts w:ascii="Courier New" w:hAnsi="Courier New" w:cs="Courier New" w:hint="default"/>
      </w:rPr>
    </w:lvl>
    <w:lvl w:ilvl="5" w:tplc="04190005" w:tentative="1">
      <w:start w:val="1"/>
      <w:numFmt w:val="bullet"/>
      <w:lvlText w:val=""/>
      <w:lvlJc w:val="left"/>
      <w:pPr>
        <w:ind w:left="5268" w:hanging="360"/>
      </w:pPr>
      <w:rPr>
        <w:rFonts w:ascii="Wingdings" w:hAnsi="Wingdings" w:hint="default"/>
      </w:rPr>
    </w:lvl>
    <w:lvl w:ilvl="6" w:tplc="04190001" w:tentative="1">
      <w:start w:val="1"/>
      <w:numFmt w:val="bullet"/>
      <w:lvlText w:val=""/>
      <w:lvlJc w:val="left"/>
      <w:pPr>
        <w:ind w:left="5988" w:hanging="360"/>
      </w:pPr>
      <w:rPr>
        <w:rFonts w:ascii="Symbol" w:hAnsi="Symbol" w:hint="default"/>
      </w:rPr>
    </w:lvl>
    <w:lvl w:ilvl="7" w:tplc="04190003" w:tentative="1">
      <w:start w:val="1"/>
      <w:numFmt w:val="bullet"/>
      <w:lvlText w:val="o"/>
      <w:lvlJc w:val="left"/>
      <w:pPr>
        <w:ind w:left="6708" w:hanging="360"/>
      </w:pPr>
      <w:rPr>
        <w:rFonts w:ascii="Courier New" w:hAnsi="Courier New" w:cs="Courier New" w:hint="default"/>
      </w:rPr>
    </w:lvl>
    <w:lvl w:ilvl="8" w:tplc="04190005" w:tentative="1">
      <w:start w:val="1"/>
      <w:numFmt w:val="bullet"/>
      <w:lvlText w:val=""/>
      <w:lvlJc w:val="left"/>
      <w:pPr>
        <w:ind w:left="7428" w:hanging="360"/>
      </w:pPr>
      <w:rPr>
        <w:rFonts w:ascii="Wingdings" w:hAnsi="Wingdings" w:hint="default"/>
      </w:rPr>
    </w:lvl>
  </w:abstractNum>
  <w:abstractNum w:abstractNumId="20" w15:restartNumberingAfterBreak="0">
    <w:nsid w:val="70693D94"/>
    <w:multiLevelType w:val="multilevel"/>
    <w:tmpl w:val="5462C9C2"/>
    <w:lvl w:ilvl="0">
      <w:start w:val="3"/>
      <w:numFmt w:val="decimal"/>
      <w:lvlText w:val="%1."/>
      <w:lvlJc w:val="left"/>
      <w:pPr>
        <w:ind w:left="1495" w:hanging="360"/>
      </w:pPr>
      <w:rPr>
        <w:rFonts w:hint="default"/>
        <w:b/>
      </w:rPr>
    </w:lvl>
    <w:lvl w:ilvl="1">
      <w:start w:val="1"/>
      <w:numFmt w:val="decimal"/>
      <w:isLgl/>
      <w:lvlText w:val="%1.%2"/>
      <w:lvlJc w:val="left"/>
      <w:pPr>
        <w:ind w:left="1987" w:hanging="360"/>
      </w:pPr>
      <w:rPr>
        <w:rFonts w:hint="default"/>
        <w:i/>
      </w:rPr>
    </w:lvl>
    <w:lvl w:ilvl="2">
      <w:start w:val="1"/>
      <w:numFmt w:val="decimal"/>
      <w:isLgl/>
      <w:lvlText w:val="%1.%2.%3"/>
      <w:lvlJc w:val="left"/>
      <w:pPr>
        <w:ind w:left="3264" w:hanging="720"/>
      </w:pPr>
      <w:rPr>
        <w:rFonts w:hint="default"/>
        <w:i/>
      </w:rPr>
    </w:lvl>
    <w:lvl w:ilvl="3">
      <w:start w:val="1"/>
      <w:numFmt w:val="decimal"/>
      <w:isLgl/>
      <w:lvlText w:val="%1.%2.%3.%4"/>
      <w:lvlJc w:val="left"/>
      <w:pPr>
        <w:ind w:left="4181" w:hanging="720"/>
      </w:pPr>
      <w:rPr>
        <w:rFonts w:hint="default"/>
        <w:i/>
      </w:rPr>
    </w:lvl>
    <w:lvl w:ilvl="4">
      <w:start w:val="1"/>
      <w:numFmt w:val="decimal"/>
      <w:isLgl/>
      <w:lvlText w:val="%1.%2.%3.%4.%5"/>
      <w:lvlJc w:val="left"/>
      <w:pPr>
        <w:ind w:left="5458" w:hanging="1080"/>
      </w:pPr>
      <w:rPr>
        <w:rFonts w:hint="default"/>
        <w:i/>
      </w:rPr>
    </w:lvl>
    <w:lvl w:ilvl="5">
      <w:start w:val="1"/>
      <w:numFmt w:val="decimal"/>
      <w:isLgl/>
      <w:lvlText w:val="%1.%2.%3.%4.%5.%6"/>
      <w:lvlJc w:val="left"/>
      <w:pPr>
        <w:ind w:left="6375" w:hanging="1080"/>
      </w:pPr>
      <w:rPr>
        <w:rFonts w:hint="default"/>
        <w:i/>
      </w:rPr>
    </w:lvl>
    <w:lvl w:ilvl="6">
      <w:start w:val="1"/>
      <w:numFmt w:val="decimal"/>
      <w:isLgl/>
      <w:lvlText w:val="%1.%2.%3.%4.%5.%6.%7"/>
      <w:lvlJc w:val="left"/>
      <w:pPr>
        <w:ind w:left="7652" w:hanging="1440"/>
      </w:pPr>
      <w:rPr>
        <w:rFonts w:hint="default"/>
        <w:i/>
      </w:rPr>
    </w:lvl>
    <w:lvl w:ilvl="7">
      <w:start w:val="1"/>
      <w:numFmt w:val="decimal"/>
      <w:isLgl/>
      <w:lvlText w:val="%1.%2.%3.%4.%5.%6.%7.%8"/>
      <w:lvlJc w:val="left"/>
      <w:pPr>
        <w:ind w:left="8569" w:hanging="1440"/>
      </w:pPr>
      <w:rPr>
        <w:rFonts w:hint="default"/>
        <w:i/>
      </w:rPr>
    </w:lvl>
    <w:lvl w:ilvl="8">
      <w:start w:val="1"/>
      <w:numFmt w:val="decimal"/>
      <w:isLgl/>
      <w:lvlText w:val="%1.%2.%3.%4.%5.%6.%7.%8.%9"/>
      <w:lvlJc w:val="left"/>
      <w:pPr>
        <w:ind w:left="9846" w:hanging="1800"/>
      </w:pPr>
      <w:rPr>
        <w:rFonts w:hint="default"/>
        <w:i/>
      </w:rPr>
    </w:lvl>
  </w:abstractNum>
  <w:abstractNum w:abstractNumId="21" w15:restartNumberingAfterBreak="0">
    <w:nsid w:val="7D0B6D77"/>
    <w:multiLevelType w:val="multilevel"/>
    <w:tmpl w:val="D73CD65A"/>
    <w:lvl w:ilvl="0">
      <w:start w:val="1"/>
      <w:numFmt w:val="decimal"/>
      <w:lvlText w:val="%1."/>
      <w:lvlJc w:val="left"/>
      <w:pPr>
        <w:ind w:left="3054" w:hanging="360"/>
      </w:pPr>
      <w:rPr>
        <w:rFonts w:hint="default"/>
      </w:rPr>
    </w:lvl>
    <w:lvl w:ilvl="1">
      <w:start w:val="2"/>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num w:numId="1">
    <w:abstractNumId w:val="20"/>
  </w:num>
  <w:num w:numId="2">
    <w:abstractNumId w:val="12"/>
  </w:num>
  <w:num w:numId="3">
    <w:abstractNumId w:val="10"/>
  </w:num>
  <w:num w:numId="4">
    <w:abstractNumId w:val="19"/>
  </w:num>
  <w:num w:numId="5">
    <w:abstractNumId w:val="18"/>
  </w:num>
  <w:num w:numId="6">
    <w:abstractNumId w:val="21"/>
  </w:num>
  <w:num w:numId="7">
    <w:abstractNumId w:val="4"/>
  </w:num>
  <w:num w:numId="8">
    <w:abstractNumId w:val="13"/>
  </w:num>
  <w:num w:numId="9">
    <w:abstractNumId w:val="9"/>
  </w:num>
  <w:num w:numId="10">
    <w:abstractNumId w:val="0"/>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5"/>
  </w:num>
  <w:num w:numId="14">
    <w:abstractNumId w:val="7"/>
  </w:num>
  <w:num w:numId="15">
    <w:abstractNumId w:val="17"/>
  </w:num>
  <w:num w:numId="16">
    <w:abstractNumId w:val="3"/>
  </w:num>
  <w:num w:numId="17">
    <w:abstractNumId w:val="1"/>
  </w:num>
  <w:num w:numId="18">
    <w:abstractNumId w:val="14"/>
  </w:num>
  <w:num w:numId="19">
    <w:abstractNumId w:val="11"/>
  </w:num>
  <w:num w:numId="20">
    <w:abstractNumId w:val="8"/>
  </w:num>
  <w:num w:numId="2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536F"/>
    <w:rsid w:val="00000E19"/>
    <w:rsid w:val="0000110D"/>
    <w:rsid w:val="0000159A"/>
    <w:rsid w:val="0000180A"/>
    <w:rsid w:val="000019FA"/>
    <w:rsid w:val="00001D8C"/>
    <w:rsid w:val="00002D7F"/>
    <w:rsid w:val="0000327D"/>
    <w:rsid w:val="0000330C"/>
    <w:rsid w:val="00003B61"/>
    <w:rsid w:val="0000499E"/>
    <w:rsid w:val="00005133"/>
    <w:rsid w:val="00005307"/>
    <w:rsid w:val="00005633"/>
    <w:rsid w:val="00005CC5"/>
    <w:rsid w:val="00005DCF"/>
    <w:rsid w:val="00006880"/>
    <w:rsid w:val="00006D84"/>
    <w:rsid w:val="00007382"/>
    <w:rsid w:val="000073B9"/>
    <w:rsid w:val="00007472"/>
    <w:rsid w:val="00007A5F"/>
    <w:rsid w:val="00007EF8"/>
    <w:rsid w:val="00010534"/>
    <w:rsid w:val="000109D6"/>
    <w:rsid w:val="00010FB6"/>
    <w:rsid w:val="0001191A"/>
    <w:rsid w:val="000119C6"/>
    <w:rsid w:val="0001209B"/>
    <w:rsid w:val="000124D6"/>
    <w:rsid w:val="000125CE"/>
    <w:rsid w:val="000126B6"/>
    <w:rsid w:val="0001288E"/>
    <w:rsid w:val="0001290A"/>
    <w:rsid w:val="00013371"/>
    <w:rsid w:val="00013C79"/>
    <w:rsid w:val="0001427F"/>
    <w:rsid w:val="00014288"/>
    <w:rsid w:val="0001430C"/>
    <w:rsid w:val="00014318"/>
    <w:rsid w:val="00014554"/>
    <w:rsid w:val="000145A7"/>
    <w:rsid w:val="000146B8"/>
    <w:rsid w:val="00014E89"/>
    <w:rsid w:val="000154D7"/>
    <w:rsid w:val="00015BA5"/>
    <w:rsid w:val="00015F58"/>
    <w:rsid w:val="00016D0B"/>
    <w:rsid w:val="00016DFD"/>
    <w:rsid w:val="000170F6"/>
    <w:rsid w:val="0001788B"/>
    <w:rsid w:val="000179E4"/>
    <w:rsid w:val="00020647"/>
    <w:rsid w:val="00020749"/>
    <w:rsid w:val="00020F6F"/>
    <w:rsid w:val="000210E3"/>
    <w:rsid w:val="000217EC"/>
    <w:rsid w:val="00022165"/>
    <w:rsid w:val="000223A0"/>
    <w:rsid w:val="00022952"/>
    <w:rsid w:val="00022D9B"/>
    <w:rsid w:val="00023B87"/>
    <w:rsid w:val="000254E8"/>
    <w:rsid w:val="000257F7"/>
    <w:rsid w:val="00025B54"/>
    <w:rsid w:val="00026EB9"/>
    <w:rsid w:val="0002731C"/>
    <w:rsid w:val="000273DE"/>
    <w:rsid w:val="00027A09"/>
    <w:rsid w:val="000303EE"/>
    <w:rsid w:val="00030772"/>
    <w:rsid w:val="00030F1C"/>
    <w:rsid w:val="00031DC7"/>
    <w:rsid w:val="00031E6B"/>
    <w:rsid w:val="00032A58"/>
    <w:rsid w:val="00032B13"/>
    <w:rsid w:val="0003336B"/>
    <w:rsid w:val="0003343A"/>
    <w:rsid w:val="000335E1"/>
    <w:rsid w:val="00033620"/>
    <w:rsid w:val="00033B6C"/>
    <w:rsid w:val="000344A2"/>
    <w:rsid w:val="00034773"/>
    <w:rsid w:val="00034932"/>
    <w:rsid w:val="00034AC9"/>
    <w:rsid w:val="0003500E"/>
    <w:rsid w:val="000369C0"/>
    <w:rsid w:val="00037109"/>
    <w:rsid w:val="00037149"/>
    <w:rsid w:val="00037FB7"/>
    <w:rsid w:val="00041263"/>
    <w:rsid w:val="00041574"/>
    <w:rsid w:val="0004215F"/>
    <w:rsid w:val="000422CA"/>
    <w:rsid w:val="000423D4"/>
    <w:rsid w:val="00042951"/>
    <w:rsid w:val="00042979"/>
    <w:rsid w:val="00042A45"/>
    <w:rsid w:val="00043515"/>
    <w:rsid w:val="0004396D"/>
    <w:rsid w:val="0004419E"/>
    <w:rsid w:val="000445BA"/>
    <w:rsid w:val="000450DC"/>
    <w:rsid w:val="00045202"/>
    <w:rsid w:val="00046D4E"/>
    <w:rsid w:val="00047022"/>
    <w:rsid w:val="00047D6B"/>
    <w:rsid w:val="0005022C"/>
    <w:rsid w:val="00050D50"/>
    <w:rsid w:val="00050DF3"/>
    <w:rsid w:val="0005148E"/>
    <w:rsid w:val="00051939"/>
    <w:rsid w:val="000520C1"/>
    <w:rsid w:val="00052510"/>
    <w:rsid w:val="00052B00"/>
    <w:rsid w:val="00052EA2"/>
    <w:rsid w:val="00053241"/>
    <w:rsid w:val="00053963"/>
    <w:rsid w:val="00053CBC"/>
    <w:rsid w:val="00054345"/>
    <w:rsid w:val="00054935"/>
    <w:rsid w:val="00054E90"/>
    <w:rsid w:val="00054FA5"/>
    <w:rsid w:val="0005527F"/>
    <w:rsid w:val="00055294"/>
    <w:rsid w:val="00055A6F"/>
    <w:rsid w:val="00055AFB"/>
    <w:rsid w:val="000561CE"/>
    <w:rsid w:val="000568D4"/>
    <w:rsid w:val="00056DB2"/>
    <w:rsid w:val="00057C06"/>
    <w:rsid w:val="00057D91"/>
    <w:rsid w:val="0006155D"/>
    <w:rsid w:val="000617FC"/>
    <w:rsid w:val="00061E87"/>
    <w:rsid w:val="00062155"/>
    <w:rsid w:val="00062162"/>
    <w:rsid w:val="000622C1"/>
    <w:rsid w:val="00062C68"/>
    <w:rsid w:val="0006311C"/>
    <w:rsid w:val="00063269"/>
    <w:rsid w:val="00063D0A"/>
    <w:rsid w:val="0006424E"/>
    <w:rsid w:val="000645DA"/>
    <w:rsid w:val="000646F2"/>
    <w:rsid w:val="00064EE1"/>
    <w:rsid w:val="00065B3E"/>
    <w:rsid w:val="00065C1C"/>
    <w:rsid w:val="000660A4"/>
    <w:rsid w:val="000667B4"/>
    <w:rsid w:val="00066891"/>
    <w:rsid w:val="00066C62"/>
    <w:rsid w:val="00067C72"/>
    <w:rsid w:val="0007126E"/>
    <w:rsid w:val="000716C4"/>
    <w:rsid w:val="00071B3A"/>
    <w:rsid w:val="00072301"/>
    <w:rsid w:val="00073220"/>
    <w:rsid w:val="00073F42"/>
    <w:rsid w:val="00075A07"/>
    <w:rsid w:val="00075D4D"/>
    <w:rsid w:val="00075FD7"/>
    <w:rsid w:val="0007615D"/>
    <w:rsid w:val="00076A57"/>
    <w:rsid w:val="00076C46"/>
    <w:rsid w:val="000772E0"/>
    <w:rsid w:val="00077762"/>
    <w:rsid w:val="00077A96"/>
    <w:rsid w:val="00077B17"/>
    <w:rsid w:val="00077DD3"/>
    <w:rsid w:val="00077E67"/>
    <w:rsid w:val="00080070"/>
    <w:rsid w:val="00080765"/>
    <w:rsid w:val="00082106"/>
    <w:rsid w:val="0008258A"/>
    <w:rsid w:val="00082994"/>
    <w:rsid w:val="00082D44"/>
    <w:rsid w:val="00082E6A"/>
    <w:rsid w:val="000831E8"/>
    <w:rsid w:val="00083208"/>
    <w:rsid w:val="00083D22"/>
    <w:rsid w:val="000841FD"/>
    <w:rsid w:val="00084434"/>
    <w:rsid w:val="00084731"/>
    <w:rsid w:val="0008482F"/>
    <w:rsid w:val="00084F9A"/>
    <w:rsid w:val="00085370"/>
    <w:rsid w:val="00085489"/>
    <w:rsid w:val="000857AF"/>
    <w:rsid w:val="00085A1B"/>
    <w:rsid w:val="00086750"/>
    <w:rsid w:val="0008677C"/>
    <w:rsid w:val="00086812"/>
    <w:rsid w:val="00086C7D"/>
    <w:rsid w:val="00087052"/>
    <w:rsid w:val="0008730F"/>
    <w:rsid w:val="00087E0B"/>
    <w:rsid w:val="000905A2"/>
    <w:rsid w:val="00090660"/>
    <w:rsid w:val="0009073D"/>
    <w:rsid w:val="00090C1A"/>
    <w:rsid w:val="000912B1"/>
    <w:rsid w:val="00091534"/>
    <w:rsid w:val="0009158D"/>
    <w:rsid w:val="00092A60"/>
    <w:rsid w:val="00092E62"/>
    <w:rsid w:val="00092FF5"/>
    <w:rsid w:val="000940DA"/>
    <w:rsid w:val="00095621"/>
    <w:rsid w:val="0009576A"/>
    <w:rsid w:val="00095825"/>
    <w:rsid w:val="000958ED"/>
    <w:rsid w:val="00095B95"/>
    <w:rsid w:val="00096401"/>
    <w:rsid w:val="00096A77"/>
    <w:rsid w:val="00096D2F"/>
    <w:rsid w:val="00096D3B"/>
    <w:rsid w:val="00097006"/>
    <w:rsid w:val="00097459"/>
    <w:rsid w:val="00097676"/>
    <w:rsid w:val="00097679"/>
    <w:rsid w:val="00097A6C"/>
    <w:rsid w:val="00097B0C"/>
    <w:rsid w:val="000A02F3"/>
    <w:rsid w:val="000A031E"/>
    <w:rsid w:val="000A082E"/>
    <w:rsid w:val="000A1BE1"/>
    <w:rsid w:val="000A2472"/>
    <w:rsid w:val="000A29A1"/>
    <w:rsid w:val="000A2F84"/>
    <w:rsid w:val="000A3072"/>
    <w:rsid w:val="000A3F88"/>
    <w:rsid w:val="000A405D"/>
    <w:rsid w:val="000A4474"/>
    <w:rsid w:val="000A44DF"/>
    <w:rsid w:val="000A45C9"/>
    <w:rsid w:val="000A4901"/>
    <w:rsid w:val="000A58D3"/>
    <w:rsid w:val="000A5C6E"/>
    <w:rsid w:val="000A5D53"/>
    <w:rsid w:val="000A65DF"/>
    <w:rsid w:val="000A6F7F"/>
    <w:rsid w:val="000B0FD4"/>
    <w:rsid w:val="000B1A8F"/>
    <w:rsid w:val="000B1E7F"/>
    <w:rsid w:val="000B1FD0"/>
    <w:rsid w:val="000B3ED3"/>
    <w:rsid w:val="000B40D4"/>
    <w:rsid w:val="000B4A48"/>
    <w:rsid w:val="000B55E7"/>
    <w:rsid w:val="000B5AEB"/>
    <w:rsid w:val="000B6886"/>
    <w:rsid w:val="000B6896"/>
    <w:rsid w:val="000B6981"/>
    <w:rsid w:val="000B7586"/>
    <w:rsid w:val="000C0107"/>
    <w:rsid w:val="000C07F6"/>
    <w:rsid w:val="000C0A8A"/>
    <w:rsid w:val="000C0EBA"/>
    <w:rsid w:val="000C11C5"/>
    <w:rsid w:val="000C1585"/>
    <w:rsid w:val="000C1727"/>
    <w:rsid w:val="000C22D7"/>
    <w:rsid w:val="000C288A"/>
    <w:rsid w:val="000C2D4C"/>
    <w:rsid w:val="000C36A2"/>
    <w:rsid w:val="000C3940"/>
    <w:rsid w:val="000C39E1"/>
    <w:rsid w:val="000C44F9"/>
    <w:rsid w:val="000C486E"/>
    <w:rsid w:val="000C4910"/>
    <w:rsid w:val="000C4AFF"/>
    <w:rsid w:val="000C54C4"/>
    <w:rsid w:val="000C55A4"/>
    <w:rsid w:val="000C56CB"/>
    <w:rsid w:val="000C5C27"/>
    <w:rsid w:val="000C5DAF"/>
    <w:rsid w:val="000C6032"/>
    <w:rsid w:val="000C64ED"/>
    <w:rsid w:val="000C7C5F"/>
    <w:rsid w:val="000D074E"/>
    <w:rsid w:val="000D16B3"/>
    <w:rsid w:val="000D173D"/>
    <w:rsid w:val="000D193C"/>
    <w:rsid w:val="000D1A29"/>
    <w:rsid w:val="000D2C02"/>
    <w:rsid w:val="000D3059"/>
    <w:rsid w:val="000D345F"/>
    <w:rsid w:val="000D348B"/>
    <w:rsid w:val="000D37A1"/>
    <w:rsid w:val="000D37E6"/>
    <w:rsid w:val="000D397D"/>
    <w:rsid w:val="000D3B37"/>
    <w:rsid w:val="000D3DE8"/>
    <w:rsid w:val="000D3DF9"/>
    <w:rsid w:val="000D454B"/>
    <w:rsid w:val="000D4927"/>
    <w:rsid w:val="000D57E1"/>
    <w:rsid w:val="000D5A86"/>
    <w:rsid w:val="000D6841"/>
    <w:rsid w:val="000D691C"/>
    <w:rsid w:val="000D7596"/>
    <w:rsid w:val="000D7A1C"/>
    <w:rsid w:val="000D7BC3"/>
    <w:rsid w:val="000D7E55"/>
    <w:rsid w:val="000E0332"/>
    <w:rsid w:val="000E053D"/>
    <w:rsid w:val="000E05F9"/>
    <w:rsid w:val="000E0BEE"/>
    <w:rsid w:val="000E1060"/>
    <w:rsid w:val="000E10B4"/>
    <w:rsid w:val="000E165A"/>
    <w:rsid w:val="000E1A11"/>
    <w:rsid w:val="000E1B4B"/>
    <w:rsid w:val="000E2041"/>
    <w:rsid w:val="000E2AB5"/>
    <w:rsid w:val="000E2B92"/>
    <w:rsid w:val="000E2BC1"/>
    <w:rsid w:val="000E36BA"/>
    <w:rsid w:val="000E3C0E"/>
    <w:rsid w:val="000E4368"/>
    <w:rsid w:val="000E44AD"/>
    <w:rsid w:val="000E4B07"/>
    <w:rsid w:val="000E4B7B"/>
    <w:rsid w:val="000E5337"/>
    <w:rsid w:val="000E53AB"/>
    <w:rsid w:val="000E57C6"/>
    <w:rsid w:val="000E58C2"/>
    <w:rsid w:val="000E6638"/>
    <w:rsid w:val="000E69C2"/>
    <w:rsid w:val="000E6A35"/>
    <w:rsid w:val="000E731C"/>
    <w:rsid w:val="000E7B33"/>
    <w:rsid w:val="000E7CF0"/>
    <w:rsid w:val="000F01D4"/>
    <w:rsid w:val="000F07FF"/>
    <w:rsid w:val="000F0859"/>
    <w:rsid w:val="000F0B18"/>
    <w:rsid w:val="000F1206"/>
    <w:rsid w:val="000F179A"/>
    <w:rsid w:val="000F1CD4"/>
    <w:rsid w:val="000F1FB6"/>
    <w:rsid w:val="000F275C"/>
    <w:rsid w:val="000F286A"/>
    <w:rsid w:val="000F2910"/>
    <w:rsid w:val="000F394D"/>
    <w:rsid w:val="000F3AC0"/>
    <w:rsid w:val="000F420E"/>
    <w:rsid w:val="000F4326"/>
    <w:rsid w:val="000F44AE"/>
    <w:rsid w:val="000F44E0"/>
    <w:rsid w:val="000F47A3"/>
    <w:rsid w:val="000F5686"/>
    <w:rsid w:val="000F57F8"/>
    <w:rsid w:val="000F5B5D"/>
    <w:rsid w:val="000F6BD7"/>
    <w:rsid w:val="000F6F7D"/>
    <w:rsid w:val="000F74D7"/>
    <w:rsid w:val="000F7D5E"/>
    <w:rsid w:val="00100C77"/>
    <w:rsid w:val="0010124D"/>
    <w:rsid w:val="0010134D"/>
    <w:rsid w:val="00101427"/>
    <w:rsid w:val="0010198C"/>
    <w:rsid w:val="00102ED0"/>
    <w:rsid w:val="00103013"/>
    <w:rsid w:val="00103372"/>
    <w:rsid w:val="0010339C"/>
    <w:rsid w:val="00103BD5"/>
    <w:rsid w:val="00104671"/>
    <w:rsid w:val="00104AB6"/>
    <w:rsid w:val="00104B0B"/>
    <w:rsid w:val="00104C37"/>
    <w:rsid w:val="00105077"/>
    <w:rsid w:val="00105690"/>
    <w:rsid w:val="001063BC"/>
    <w:rsid w:val="00106A04"/>
    <w:rsid w:val="00106CE0"/>
    <w:rsid w:val="0010751E"/>
    <w:rsid w:val="0010758C"/>
    <w:rsid w:val="0010777F"/>
    <w:rsid w:val="001077D0"/>
    <w:rsid w:val="0011041C"/>
    <w:rsid w:val="00110A1D"/>
    <w:rsid w:val="00110ED3"/>
    <w:rsid w:val="001113A5"/>
    <w:rsid w:val="0011285A"/>
    <w:rsid w:val="00112ADF"/>
    <w:rsid w:val="0011304D"/>
    <w:rsid w:val="0011343E"/>
    <w:rsid w:val="00113A44"/>
    <w:rsid w:val="0011418D"/>
    <w:rsid w:val="00114BFA"/>
    <w:rsid w:val="00115387"/>
    <w:rsid w:val="00115390"/>
    <w:rsid w:val="00115FBE"/>
    <w:rsid w:val="00116015"/>
    <w:rsid w:val="00116044"/>
    <w:rsid w:val="001165E6"/>
    <w:rsid w:val="00117539"/>
    <w:rsid w:val="00117B22"/>
    <w:rsid w:val="001206F5"/>
    <w:rsid w:val="0012087B"/>
    <w:rsid w:val="00121686"/>
    <w:rsid w:val="00121E5C"/>
    <w:rsid w:val="00122613"/>
    <w:rsid w:val="00122870"/>
    <w:rsid w:val="0012297D"/>
    <w:rsid w:val="001230C1"/>
    <w:rsid w:val="00123A83"/>
    <w:rsid w:val="00123AA0"/>
    <w:rsid w:val="00124DC5"/>
    <w:rsid w:val="00125AC9"/>
    <w:rsid w:val="00125D51"/>
    <w:rsid w:val="0012613B"/>
    <w:rsid w:val="001269EA"/>
    <w:rsid w:val="00126CEF"/>
    <w:rsid w:val="0012785A"/>
    <w:rsid w:val="001304AA"/>
    <w:rsid w:val="00130A1A"/>
    <w:rsid w:val="00130FF7"/>
    <w:rsid w:val="00131190"/>
    <w:rsid w:val="0013138E"/>
    <w:rsid w:val="001314AC"/>
    <w:rsid w:val="001317BC"/>
    <w:rsid w:val="00131847"/>
    <w:rsid w:val="00131CA6"/>
    <w:rsid w:val="00131D42"/>
    <w:rsid w:val="00131E60"/>
    <w:rsid w:val="0013217D"/>
    <w:rsid w:val="001326BD"/>
    <w:rsid w:val="001331CA"/>
    <w:rsid w:val="00133BE3"/>
    <w:rsid w:val="00134D03"/>
    <w:rsid w:val="00135A6A"/>
    <w:rsid w:val="00135C56"/>
    <w:rsid w:val="00135EE5"/>
    <w:rsid w:val="001367D0"/>
    <w:rsid w:val="00136D9E"/>
    <w:rsid w:val="00136E72"/>
    <w:rsid w:val="001371E6"/>
    <w:rsid w:val="00137734"/>
    <w:rsid w:val="00137799"/>
    <w:rsid w:val="001379FD"/>
    <w:rsid w:val="00137C25"/>
    <w:rsid w:val="0014078A"/>
    <w:rsid w:val="00140933"/>
    <w:rsid w:val="00141651"/>
    <w:rsid w:val="0014199E"/>
    <w:rsid w:val="001419A3"/>
    <w:rsid w:val="00142745"/>
    <w:rsid w:val="0014289D"/>
    <w:rsid w:val="00143684"/>
    <w:rsid w:val="00143CC6"/>
    <w:rsid w:val="00145294"/>
    <w:rsid w:val="00145A87"/>
    <w:rsid w:val="001462FF"/>
    <w:rsid w:val="00146E0E"/>
    <w:rsid w:val="001470B2"/>
    <w:rsid w:val="00147349"/>
    <w:rsid w:val="001473DB"/>
    <w:rsid w:val="001473FD"/>
    <w:rsid w:val="0014762C"/>
    <w:rsid w:val="00150416"/>
    <w:rsid w:val="001505AF"/>
    <w:rsid w:val="001507DC"/>
    <w:rsid w:val="001508DE"/>
    <w:rsid w:val="00151118"/>
    <w:rsid w:val="00151238"/>
    <w:rsid w:val="00151477"/>
    <w:rsid w:val="0015150B"/>
    <w:rsid w:val="0015159C"/>
    <w:rsid w:val="00151F8B"/>
    <w:rsid w:val="00152D9E"/>
    <w:rsid w:val="00152DCD"/>
    <w:rsid w:val="001535A2"/>
    <w:rsid w:val="00153867"/>
    <w:rsid w:val="00153D1A"/>
    <w:rsid w:val="00154560"/>
    <w:rsid w:val="0015458E"/>
    <w:rsid w:val="001550A0"/>
    <w:rsid w:val="00155105"/>
    <w:rsid w:val="001552F8"/>
    <w:rsid w:val="001554E2"/>
    <w:rsid w:val="00155CC3"/>
    <w:rsid w:val="00155E56"/>
    <w:rsid w:val="00156116"/>
    <w:rsid w:val="00156207"/>
    <w:rsid w:val="0015642F"/>
    <w:rsid w:val="001568C2"/>
    <w:rsid w:val="00156ADE"/>
    <w:rsid w:val="00156EA5"/>
    <w:rsid w:val="001570C5"/>
    <w:rsid w:val="00157120"/>
    <w:rsid w:val="00157805"/>
    <w:rsid w:val="00157B22"/>
    <w:rsid w:val="00157D74"/>
    <w:rsid w:val="00160500"/>
    <w:rsid w:val="001607D2"/>
    <w:rsid w:val="00161809"/>
    <w:rsid w:val="00161B2F"/>
    <w:rsid w:val="00161B96"/>
    <w:rsid w:val="00161E26"/>
    <w:rsid w:val="00162936"/>
    <w:rsid w:val="001629EF"/>
    <w:rsid w:val="00162A77"/>
    <w:rsid w:val="001641A6"/>
    <w:rsid w:val="001642D8"/>
    <w:rsid w:val="001647DA"/>
    <w:rsid w:val="00164B78"/>
    <w:rsid w:val="001651B0"/>
    <w:rsid w:val="0016588E"/>
    <w:rsid w:val="00165AD2"/>
    <w:rsid w:val="00165B0E"/>
    <w:rsid w:val="00165DC6"/>
    <w:rsid w:val="00165DD3"/>
    <w:rsid w:val="001667E4"/>
    <w:rsid w:val="00166A13"/>
    <w:rsid w:val="0016727B"/>
    <w:rsid w:val="00167885"/>
    <w:rsid w:val="00167BCB"/>
    <w:rsid w:val="00167DB6"/>
    <w:rsid w:val="00170607"/>
    <w:rsid w:val="00171B3C"/>
    <w:rsid w:val="00171C9C"/>
    <w:rsid w:val="001726F9"/>
    <w:rsid w:val="00172AD2"/>
    <w:rsid w:val="00173371"/>
    <w:rsid w:val="0017383F"/>
    <w:rsid w:val="00173954"/>
    <w:rsid w:val="001739D5"/>
    <w:rsid w:val="001739E6"/>
    <w:rsid w:val="00174634"/>
    <w:rsid w:val="0017730D"/>
    <w:rsid w:val="00177746"/>
    <w:rsid w:val="001777D7"/>
    <w:rsid w:val="00177828"/>
    <w:rsid w:val="001778F6"/>
    <w:rsid w:val="00177B55"/>
    <w:rsid w:val="00177D61"/>
    <w:rsid w:val="00177DB8"/>
    <w:rsid w:val="00180183"/>
    <w:rsid w:val="001805A1"/>
    <w:rsid w:val="001805DB"/>
    <w:rsid w:val="00180655"/>
    <w:rsid w:val="00181874"/>
    <w:rsid w:val="00181A48"/>
    <w:rsid w:val="0018213C"/>
    <w:rsid w:val="0018228E"/>
    <w:rsid w:val="00182324"/>
    <w:rsid w:val="001825C5"/>
    <w:rsid w:val="00182984"/>
    <w:rsid w:val="00183589"/>
    <w:rsid w:val="00183732"/>
    <w:rsid w:val="00183781"/>
    <w:rsid w:val="0018461C"/>
    <w:rsid w:val="00185020"/>
    <w:rsid w:val="001853A6"/>
    <w:rsid w:val="00186119"/>
    <w:rsid w:val="001865AA"/>
    <w:rsid w:val="00186874"/>
    <w:rsid w:val="001869A1"/>
    <w:rsid w:val="00187576"/>
    <w:rsid w:val="001877F0"/>
    <w:rsid w:val="001877FA"/>
    <w:rsid w:val="00187821"/>
    <w:rsid w:val="00187C40"/>
    <w:rsid w:val="001906B8"/>
    <w:rsid w:val="00190D9F"/>
    <w:rsid w:val="0019142A"/>
    <w:rsid w:val="00191710"/>
    <w:rsid w:val="001920A5"/>
    <w:rsid w:val="00192911"/>
    <w:rsid w:val="00192B33"/>
    <w:rsid w:val="0019430B"/>
    <w:rsid w:val="001949C7"/>
    <w:rsid w:val="00195883"/>
    <w:rsid w:val="00196A4F"/>
    <w:rsid w:val="00196A65"/>
    <w:rsid w:val="00196B45"/>
    <w:rsid w:val="00196E6A"/>
    <w:rsid w:val="00196F79"/>
    <w:rsid w:val="00196FCA"/>
    <w:rsid w:val="00197BB2"/>
    <w:rsid w:val="00197C2A"/>
    <w:rsid w:val="00197D30"/>
    <w:rsid w:val="00197F8A"/>
    <w:rsid w:val="001A0D2A"/>
    <w:rsid w:val="001A3B8E"/>
    <w:rsid w:val="001A4603"/>
    <w:rsid w:val="001A479D"/>
    <w:rsid w:val="001A5720"/>
    <w:rsid w:val="001A63BB"/>
    <w:rsid w:val="001A7015"/>
    <w:rsid w:val="001A7037"/>
    <w:rsid w:val="001A705C"/>
    <w:rsid w:val="001A7A90"/>
    <w:rsid w:val="001A7B0A"/>
    <w:rsid w:val="001B0663"/>
    <w:rsid w:val="001B0867"/>
    <w:rsid w:val="001B10D6"/>
    <w:rsid w:val="001B1363"/>
    <w:rsid w:val="001B1636"/>
    <w:rsid w:val="001B19D8"/>
    <w:rsid w:val="001B1A74"/>
    <w:rsid w:val="001B1AA7"/>
    <w:rsid w:val="001B20F0"/>
    <w:rsid w:val="001B268D"/>
    <w:rsid w:val="001B26EC"/>
    <w:rsid w:val="001B28E9"/>
    <w:rsid w:val="001B2A12"/>
    <w:rsid w:val="001B3274"/>
    <w:rsid w:val="001B32DD"/>
    <w:rsid w:val="001B37FB"/>
    <w:rsid w:val="001B4CA8"/>
    <w:rsid w:val="001B5082"/>
    <w:rsid w:val="001B558C"/>
    <w:rsid w:val="001B597E"/>
    <w:rsid w:val="001B5B0A"/>
    <w:rsid w:val="001B5C55"/>
    <w:rsid w:val="001B62B0"/>
    <w:rsid w:val="001B63CD"/>
    <w:rsid w:val="001B6A47"/>
    <w:rsid w:val="001B6C2A"/>
    <w:rsid w:val="001B6ED3"/>
    <w:rsid w:val="001B78C2"/>
    <w:rsid w:val="001C0157"/>
    <w:rsid w:val="001C19EC"/>
    <w:rsid w:val="001C22A3"/>
    <w:rsid w:val="001C26F8"/>
    <w:rsid w:val="001C2707"/>
    <w:rsid w:val="001C2AEB"/>
    <w:rsid w:val="001C2C87"/>
    <w:rsid w:val="001C30B4"/>
    <w:rsid w:val="001C31FD"/>
    <w:rsid w:val="001C3C75"/>
    <w:rsid w:val="001C3D96"/>
    <w:rsid w:val="001C3EC3"/>
    <w:rsid w:val="001C44B7"/>
    <w:rsid w:val="001C45FE"/>
    <w:rsid w:val="001C5D2F"/>
    <w:rsid w:val="001C5E8D"/>
    <w:rsid w:val="001C5EB4"/>
    <w:rsid w:val="001C5F1A"/>
    <w:rsid w:val="001C6041"/>
    <w:rsid w:val="001C6B75"/>
    <w:rsid w:val="001C6CF2"/>
    <w:rsid w:val="001C72B2"/>
    <w:rsid w:val="001C7513"/>
    <w:rsid w:val="001C751A"/>
    <w:rsid w:val="001C755B"/>
    <w:rsid w:val="001C7A1B"/>
    <w:rsid w:val="001C7D9D"/>
    <w:rsid w:val="001C7F2A"/>
    <w:rsid w:val="001D07C6"/>
    <w:rsid w:val="001D1062"/>
    <w:rsid w:val="001D1348"/>
    <w:rsid w:val="001D2933"/>
    <w:rsid w:val="001D2E4D"/>
    <w:rsid w:val="001D2FF0"/>
    <w:rsid w:val="001D3D6D"/>
    <w:rsid w:val="001D42A7"/>
    <w:rsid w:val="001D4B89"/>
    <w:rsid w:val="001D5AA5"/>
    <w:rsid w:val="001D69FA"/>
    <w:rsid w:val="001D711D"/>
    <w:rsid w:val="001D7228"/>
    <w:rsid w:val="001D78AC"/>
    <w:rsid w:val="001D7AAF"/>
    <w:rsid w:val="001E0028"/>
    <w:rsid w:val="001E00C8"/>
    <w:rsid w:val="001E0364"/>
    <w:rsid w:val="001E0430"/>
    <w:rsid w:val="001E123D"/>
    <w:rsid w:val="001E19C6"/>
    <w:rsid w:val="001E2131"/>
    <w:rsid w:val="001E22EF"/>
    <w:rsid w:val="001E282F"/>
    <w:rsid w:val="001E2FBD"/>
    <w:rsid w:val="001E3793"/>
    <w:rsid w:val="001E4185"/>
    <w:rsid w:val="001E4386"/>
    <w:rsid w:val="001E568E"/>
    <w:rsid w:val="001E6300"/>
    <w:rsid w:val="001E649C"/>
    <w:rsid w:val="001E69EE"/>
    <w:rsid w:val="001E6E75"/>
    <w:rsid w:val="001E713B"/>
    <w:rsid w:val="001F2685"/>
    <w:rsid w:val="001F2DD8"/>
    <w:rsid w:val="001F3996"/>
    <w:rsid w:val="001F4216"/>
    <w:rsid w:val="001F5AAA"/>
    <w:rsid w:val="001F5B3E"/>
    <w:rsid w:val="001F5C5F"/>
    <w:rsid w:val="001F6062"/>
    <w:rsid w:val="001F61BA"/>
    <w:rsid w:val="001F64B8"/>
    <w:rsid w:val="001F6573"/>
    <w:rsid w:val="001F6DB8"/>
    <w:rsid w:val="001F734C"/>
    <w:rsid w:val="001F73F6"/>
    <w:rsid w:val="001F75E6"/>
    <w:rsid w:val="001F75ED"/>
    <w:rsid w:val="001F7DA1"/>
    <w:rsid w:val="00200096"/>
    <w:rsid w:val="00200194"/>
    <w:rsid w:val="0020116F"/>
    <w:rsid w:val="002012A3"/>
    <w:rsid w:val="0020180E"/>
    <w:rsid w:val="002019F0"/>
    <w:rsid w:val="0020259C"/>
    <w:rsid w:val="0020357C"/>
    <w:rsid w:val="002036C6"/>
    <w:rsid w:val="00203CF6"/>
    <w:rsid w:val="00204984"/>
    <w:rsid w:val="00204AF8"/>
    <w:rsid w:val="00204C5D"/>
    <w:rsid w:val="00205029"/>
    <w:rsid w:val="00205782"/>
    <w:rsid w:val="00205A2E"/>
    <w:rsid w:val="00205CAA"/>
    <w:rsid w:val="002061BC"/>
    <w:rsid w:val="00206687"/>
    <w:rsid w:val="00206BB7"/>
    <w:rsid w:val="00206F6D"/>
    <w:rsid w:val="00207879"/>
    <w:rsid w:val="00207C0C"/>
    <w:rsid w:val="002105C7"/>
    <w:rsid w:val="00210860"/>
    <w:rsid w:val="00210985"/>
    <w:rsid w:val="00210CC9"/>
    <w:rsid w:val="0021111D"/>
    <w:rsid w:val="002114A3"/>
    <w:rsid w:val="00211F6E"/>
    <w:rsid w:val="00212DE1"/>
    <w:rsid w:val="0021345B"/>
    <w:rsid w:val="0021392F"/>
    <w:rsid w:val="0021476A"/>
    <w:rsid w:val="002149C5"/>
    <w:rsid w:val="00214BE3"/>
    <w:rsid w:val="00214CD7"/>
    <w:rsid w:val="00215387"/>
    <w:rsid w:val="002162D6"/>
    <w:rsid w:val="002168F5"/>
    <w:rsid w:val="00216C04"/>
    <w:rsid w:val="00217BB7"/>
    <w:rsid w:val="0022056A"/>
    <w:rsid w:val="0022076C"/>
    <w:rsid w:val="00220A0E"/>
    <w:rsid w:val="00220E75"/>
    <w:rsid w:val="00222112"/>
    <w:rsid w:val="00222442"/>
    <w:rsid w:val="0022269D"/>
    <w:rsid w:val="00222C72"/>
    <w:rsid w:val="00223820"/>
    <w:rsid w:val="002240A5"/>
    <w:rsid w:val="00224125"/>
    <w:rsid w:val="0022413C"/>
    <w:rsid w:val="00224B47"/>
    <w:rsid w:val="0022510E"/>
    <w:rsid w:val="00225A93"/>
    <w:rsid w:val="00225ADA"/>
    <w:rsid w:val="00227025"/>
    <w:rsid w:val="002270C9"/>
    <w:rsid w:val="0022736A"/>
    <w:rsid w:val="00227E0E"/>
    <w:rsid w:val="00230CB3"/>
    <w:rsid w:val="00230CC0"/>
    <w:rsid w:val="0023130E"/>
    <w:rsid w:val="00231330"/>
    <w:rsid w:val="00231337"/>
    <w:rsid w:val="00231946"/>
    <w:rsid w:val="00231BA7"/>
    <w:rsid w:val="0023296B"/>
    <w:rsid w:val="00232CBB"/>
    <w:rsid w:val="00232D01"/>
    <w:rsid w:val="00232F86"/>
    <w:rsid w:val="002338E0"/>
    <w:rsid w:val="00233B43"/>
    <w:rsid w:val="00233E87"/>
    <w:rsid w:val="0023460B"/>
    <w:rsid w:val="00234704"/>
    <w:rsid w:val="00234806"/>
    <w:rsid w:val="002352F8"/>
    <w:rsid w:val="00235326"/>
    <w:rsid w:val="0023590B"/>
    <w:rsid w:val="002367D8"/>
    <w:rsid w:val="002368AF"/>
    <w:rsid w:val="002368D2"/>
    <w:rsid w:val="00236C17"/>
    <w:rsid w:val="00237009"/>
    <w:rsid w:val="002379BB"/>
    <w:rsid w:val="00237B3C"/>
    <w:rsid w:val="0024035B"/>
    <w:rsid w:val="002405AA"/>
    <w:rsid w:val="002411B2"/>
    <w:rsid w:val="002414E7"/>
    <w:rsid w:val="0024189B"/>
    <w:rsid w:val="0024226C"/>
    <w:rsid w:val="00242A7E"/>
    <w:rsid w:val="00243500"/>
    <w:rsid w:val="002439C4"/>
    <w:rsid w:val="00243DBE"/>
    <w:rsid w:val="002446C7"/>
    <w:rsid w:val="00244CED"/>
    <w:rsid w:val="00244FD9"/>
    <w:rsid w:val="00245301"/>
    <w:rsid w:val="00246656"/>
    <w:rsid w:val="00246A46"/>
    <w:rsid w:val="002471F4"/>
    <w:rsid w:val="00247675"/>
    <w:rsid w:val="00247967"/>
    <w:rsid w:val="0025054A"/>
    <w:rsid w:val="00250DD0"/>
    <w:rsid w:val="002511B5"/>
    <w:rsid w:val="00251346"/>
    <w:rsid w:val="0025176D"/>
    <w:rsid w:val="002517EC"/>
    <w:rsid w:val="00251927"/>
    <w:rsid w:val="00251C70"/>
    <w:rsid w:val="0025264D"/>
    <w:rsid w:val="00252916"/>
    <w:rsid w:val="00252986"/>
    <w:rsid w:val="00252A99"/>
    <w:rsid w:val="00252BD4"/>
    <w:rsid w:val="00252ED1"/>
    <w:rsid w:val="00252F73"/>
    <w:rsid w:val="00253187"/>
    <w:rsid w:val="00254359"/>
    <w:rsid w:val="002553BF"/>
    <w:rsid w:val="00255889"/>
    <w:rsid w:val="00255BBC"/>
    <w:rsid w:val="00256141"/>
    <w:rsid w:val="00256146"/>
    <w:rsid w:val="00256F23"/>
    <w:rsid w:val="00256F9F"/>
    <w:rsid w:val="002572FF"/>
    <w:rsid w:val="00257812"/>
    <w:rsid w:val="002578CD"/>
    <w:rsid w:val="0025798F"/>
    <w:rsid w:val="00257A35"/>
    <w:rsid w:val="002609B7"/>
    <w:rsid w:val="00260A02"/>
    <w:rsid w:val="00260ABF"/>
    <w:rsid w:val="00260E6B"/>
    <w:rsid w:val="00261080"/>
    <w:rsid w:val="00261495"/>
    <w:rsid w:val="00261F35"/>
    <w:rsid w:val="002633D7"/>
    <w:rsid w:val="0026361D"/>
    <w:rsid w:val="002641BF"/>
    <w:rsid w:val="00264B7D"/>
    <w:rsid w:val="00264FEC"/>
    <w:rsid w:val="0026525B"/>
    <w:rsid w:val="0026528F"/>
    <w:rsid w:val="002653E6"/>
    <w:rsid w:val="00265587"/>
    <w:rsid w:val="00267168"/>
    <w:rsid w:val="002673B8"/>
    <w:rsid w:val="00267532"/>
    <w:rsid w:val="00267E06"/>
    <w:rsid w:val="00267ED2"/>
    <w:rsid w:val="002702C8"/>
    <w:rsid w:val="002711D1"/>
    <w:rsid w:val="002713AD"/>
    <w:rsid w:val="0027148E"/>
    <w:rsid w:val="002715AA"/>
    <w:rsid w:val="002715FA"/>
    <w:rsid w:val="00271FC4"/>
    <w:rsid w:val="002732D0"/>
    <w:rsid w:val="002736F2"/>
    <w:rsid w:val="002743E3"/>
    <w:rsid w:val="00274C1A"/>
    <w:rsid w:val="00274E66"/>
    <w:rsid w:val="00274F13"/>
    <w:rsid w:val="002753FC"/>
    <w:rsid w:val="002754C6"/>
    <w:rsid w:val="002756C8"/>
    <w:rsid w:val="00275BA9"/>
    <w:rsid w:val="00275C27"/>
    <w:rsid w:val="00275FC6"/>
    <w:rsid w:val="0027619C"/>
    <w:rsid w:val="002762D7"/>
    <w:rsid w:val="0027669B"/>
    <w:rsid w:val="00276974"/>
    <w:rsid w:val="00276BE7"/>
    <w:rsid w:val="00277CFA"/>
    <w:rsid w:val="002805A3"/>
    <w:rsid w:val="00280F1D"/>
    <w:rsid w:val="002810CE"/>
    <w:rsid w:val="00281E1B"/>
    <w:rsid w:val="00281F91"/>
    <w:rsid w:val="00281FAB"/>
    <w:rsid w:val="00282342"/>
    <w:rsid w:val="00282746"/>
    <w:rsid w:val="00282951"/>
    <w:rsid w:val="00282D80"/>
    <w:rsid w:val="00282DDA"/>
    <w:rsid w:val="0028449E"/>
    <w:rsid w:val="002846D9"/>
    <w:rsid w:val="00285E6D"/>
    <w:rsid w:val="00286A8D"/>
    <w:rsid w:val="00286AB4"/>
    <w:rsid w:val="00287DAB"/>
    <w:rsid w:val="00290695"/>
    <w:rsid w:val="002906F1"/>
    <w:rsid w:val="00290A57"/>
    <w:rsid w:val="00291056"/>
    <w:rsid w:val="0029110E"/>
    <w:rsid w:val="0029155B"/>
    <w:rsid w:val="00291EA3"/>
    <w:rsid w:val="00292357"/>
    <w:rsid w:val="00292A84"/>
    <w:rsid w:val="00293177"/>
    <w:rsid w:val="0029434C"/>
    <w:rsid w:val="0029481C"/>
    <w:rsid w:val="00294AA6"/>
    <w:rsid w:val="00294B2F"/>
    <w:rsid w:val="00294D06"/>
    <w:rsid w:val="00294E27"/>
    <w:rsid w:val="00295AD5"/>
    <w:rsid w:val="00296E9E"/>
    <w:rsid w:val="00296FFF"/>
    <w:rsid w:val="00297348"/>
    <w:rsid w:val="00297861"/>
    <w:rsid w:val="00297CCC"/>
    <w:rsid w:val="002A0B19"/>
    <w:rsid w:val="002A19A7"/>
    <w:rsid w:val="002A19EA"/>
    <w:rsid w:val="002A1A53"/>
    <w:rsid w:val="002A1EDE"/>
    <w:rsid w:val="002A2B30"/>
    <w:rsid w:val="002A2DE0"/>
    <w:rsid w:val="002A2F53"/>
    <w:rsid w:val="002A32E0"/>
    <w:rsid w:val="002A3912"/>
    <w:rsid w:val="002A3C1D"/>
    <w:rsid w:val="002A41D4"/>
    <w:rsid w:val="002A4998"/>
    <w:rsid w:val="002A4B69"/>
    <w:rsid w:val="002A5178"/>
    <w:rsid w:val="002A5AEB"/>
    <w:rsid w:val="002A5E62"/>
    <w:rsid w:val="002A610A"/>
    <w:rsid w:val="002A6753"/>
    <w:rsid w:val="002A6839"/>
    <w:rsid w:val="002A764E"/>
    <w:rsid w:val="002A79D9"/>
    <w:rsid w:val="002A7D45"/>
    <w:rsid w:val="002B1126"/>
    <w:rsid w:val="002B11CA"/>
    <w:rsid w:val="002B160A"/>
    <w:rsid w:val="002B17C7"/>
    <w:rsid w:val="002B18E5"/>
    <w:rsid w:val="002B2153"/>
    <w:rsid w:val="002B270C"/>
    <w:rsid w:val="002B29B5"/>
    <w:rsid w:val="002B2EFA"/>
    <w:rsid w:val="002B3C15"/>
    <w:rsid w:val="002B45B4"/>
    <w:rsid w:val="002B4C70"/>
    <w:rsid w:val="002B53E2"/>
    <w:rsid w:val="002B57BB"/>
    <w:rsid w:val="002B6B8B"/>
    <w:rsid w:val="002B7DCC"/>
    <w:rsid w:val="002C06C5"/>
    <w:rsid w:val="002C06D6"/>
    <w:rsid w:val="002C1A59"/>
    <w:rsid w:val="002C1AC2"/>
    <w:rsid w:val="002C1C5A"/>
    <w:rsid w:val="002C1CCB"/>
    <w:rsid w:val="002C2A94"/>
    <w:rsid w:val="002C3148"/>
    <w:rsid w:val="002C4352"/>
    <w:rsid w:val="002C4671"/>
    <w:rsid w:val="002C46EE"/>
    <w:rsid w:val="002C4911"/>
    <w:rsid w:val="002C50E3"/>
    <w:rsid w:val="002C5570"/>
    <w:rsid w:val="002C5F7D"/>
    <w:rsid w:val="002C61CC"/>
    <w:rsid w:val="002C62A4"/>
    <w:rsid w:val="002C68B2"/>
    <w:rsid w:val="002C7BB5"/>
    <w:rsid w:val="002D00A3"/>
    <w:rsid w:val="002D0DA1"/>
    <w:rsid w:val="002D1235"/>
    <w:rsid w:val="002D1582"/>
    <w:rsid w:val="002D1C84"/>
    <w:rsid w:val="002D1F04"/>
    <w:rsid w:val="002D214B"/>
    <w:rsid w:val="002D230D"/>
    <w:rsid w:val="002D24AD"/>
    <w:rsid w:val="002D2514"/>
    <w:rsid w:val="002D252E"/>
    <w:rsid w:val="002D255A"/>
    <w:rsid w:val="002D2836"/>
    <w:rsid w:val="002D295C"/>
    <w:rsid w:val="002D2E36"/>
    <w:rsid w:val="002D2F70"/>
    <w:rsid w:val="002D3091"/>
    <w:rsid w:val="002D320C"/>
    <w:rsid w:val="002D38EC"/>
    <w:rsid w:val="002D3DFD"/>
    <w:rsid w:val="002D4190"/>
    <w:rsid w:val="002D4B22"/>
    <w:rsid w:val="002D4CA8"/>
    <w:rsid w:val="002D5C09"/>
    <w:rsid w:val="002D61EE"/>
    <w:rsid w:val="002D77F0"/>
    <w:rsid w:val="002D7A89"/>
    <w:rsid w:val="002D7FF1"/>
    <w:rsid w:val="002E0302"/>
    <w:rsid w:val="002E08CD"/>
    <w:rsid w:val="002E0CEA"/>
    <w:rsid w:val="002E0DF2"/>
    <w:rsid w:val="002E0FDB"/>
    <w:rsid w:val="002E11F8"/>
    <w:rsid w:val="002E1489"/>
    <w:rsid w:val="002E1A6C"/>
    <w:rsid w:val="002E1FC4"/>
    <w:rsid w:val="002E206A"/>
    <w:rsid w:val="002E28C5"/>
    <w:rsid w:val="002E2D68"/>
    <w:rsid w:val="002E3B53"/>
    <w:rsid w:val="002E3FCD"/>
    <w:rsid w:val="002E4396"/>
    <w:rsid w:val="002E43EE"/>
    <w:rsid w:val="002E4EB8"/>
    <w:rsid w:val="002E545B"/>
    <w:rsid w:val="002E54C8"/>
    <w:rsid w:val="002E6394"/>
    <w:rsid w:val="002E6B61"/>
    <w:rsid w:val="002E70F5"/>
    <w:rsid w:val="002E7B0E"/>
    <w:rsid w:val="002E7BCD"/>
    <w:rsid w:val="002E7D7F"/>
    <w:rsid w:val="002F0247"/>
    <w:rsid w:val="002F033F"/>
    <w:rsid w:val="002F0FB1"/>
    <w:rsid w:val="002F1447"/>
    <w:rsid w:val="002F27B3"/>
    <w:rsid w:val="002F2858"/>
    <w:rsid w:val="002F2AA3"/>
    <w:rsid w:val="002F2D40"/>
    <w:rsid w:val="002F359E"/>
    <w:rsid w:val="002F35D2"/>
    <w:rsid w:val="002F3649"/>
    <w:rsid w:val="002F3B41"/>
    <w:rsid w:val="002F3D4F"/>
    <w:rsid w:val="002F5512"/>
    <w:rsid w:val="002F573B"/>
    <w:rsid w:val="002F6716"/>
    <w:rsid w:val="002F75A0"/>
    <w:rsid w:val="002F76B3"/>
    <w:rsid w:val="002F7B8F"/>
    <w:rsid w:val="002F7F30"/>
    <w:rsid w:val="002F7FDE"/>
    <w:rsid w:val="00300040"/>
    <w:rsid w:val="003003FA"/>
    <w:rsid w:val="00301EAC"/>
    <w:rsid w:val="00302079"/>
    <w:rsid w:val="00302709"/>
    <w:rsid w:val="00302784"/>
    <w:rsid w:val="00302DA4"/>
    <w:rsid w:val="00302E71"/>
    <w:rsid w:val="00303C4E"/>
    <w:rsid w:val="00303CE2"/>
    <w:rsid w:val="00303F1A"/>
    <w:rsid w:val="00303F47"/>
    <w:rsid w:val="003044D4"/>
    <w:rsid w:val="00304DB1"/>
    <w:rsid w:val="00304FD1"/>
    <w:rsid w:val="00305212"/>
    <w:rsid w:val="00305923"/>
    <w:rsid w:val="00306449"/>
    <w:rsid w:val="0030670D"/>
    <w:rsid w:val="00306D49"/>
    <w:rsid w:val="00307657"/>
    <w:rsid w:val="0030798E"/>
    <w:rsid w:val="00307B1D"/>
    <w:rsid w:val="00307B6D"/>
    <w:rsid w:val="00307D43"/>
    <w:rsid w:val="00307D56"/>
    <w:rsid w:val="00307DDF"/>
    <w:rsid w:val="00310261"/>
    <w:rsid w:val="003102C6"/>
    <w:rsid w:val="00310536"/>
    <w:rsid w:val="00310730"/>
    <w:rsid w:val="00310AC3"/>
    <w:rsid w:val="00310CC5"/>
    <w:rsid w:val="00311070"/>
    <w:rsid w:val="0031226E"/>
    <w:rsid w:val="00312DCE"/>
    <w:rsid w:val="00313FC5"/>
    <w:rsid w:val="00314507"/>
    <w:rsid w:val="0031502E"/>
    <w:rsid w:val="003158F0"/>
    <w:rsid w:val="00316083"/>
    <w:rsid w:val="0031713A"/>
    <w:rsid w:val="00317228"/>
    <w:rsid w:val="0031776D"/>
    <w:rsid w:val="00317BED"/>
    <w:rsid w:val="0032149C"/>
    <w:rsid w:val="00321B95"/>
    <w:rsid w:val="00321BD8"/>
    <w:rsid w:val="00321E05"/>
    <w:rsid w:val="00322472"/>
    <w:rsid w:val="00322674"/>
    <w:rsid w:val="00322851"/>
    <w:rsid w:val="00322B0E"/>
    <w:rsid w:val="00323007"/>
    <w:rsid w:val="00323086"/>
    <w:rsid w:val="003230F5"/>
    <w:rsid w:val="00323789"/>
    <w:rsid w:val="00323EC4"/>
    <w:rsid w:val="00323F40"/>
    <w:rsid w:val="0032501E"/>
    <w:rsid w:val="0032531B"/>
    <w:rsid w:val="003255C0"/>
    <w:rsid w:val="003258D8"/>
    <w:rsid w:val="00325AAF"/>
    <w:rsid w:val="00325BB0"/>
    <w:rsid w:val="00327206"/>
    <w:rsid w:val="00327990"/>
    <w:rsid w:val="00327A11"/>
    <w:rsid w:val="00327AD7"/>
    <w:rsid w:val="00327C7C"/>
    <w:rsid w:val="0033014B"/>
    <w:rsid w:val="0033020D"/>
    <w:rsid w:val="003302EC"/>
    <w:rsid w:val="003305C3"/>
    <w:rsid w:val="00330FE4"/>
    <w:rsid w:val="00331245"/>
    <w:rsid w:val="00331686"/>
    <w:rsid w:val="00331AF0"/>
    <w:rsid w:val="00331CB9"/>
    <w:rsid w:val="00331E68"/>
    <w:rsid w:val="00331ED4"/>
    <w:rsid w:val="00332755"/>
    <w:rsid w:val="00332950"/>
    <w:rsid w:val="003329AE"/>
    <w:rsid w:val="00332F8A"/>
    <w:rsid w:val="00333DF4"/>
    <w:rsid w:val="00334256"/>
    <w:rsid w:val="00334E4E"/>
    <w:rsid w:val="003351F2"/>
    <w:rsid w:val="003353F2"/>
    <w:rsid w:val="00336084"/>
    <w:rsid w:val="003360CF"/>
    <w:rsid w:val="0033622D"/>
    <w:rsid w:val="0033632F"/>
    <w:rsid w:val="003369D3"/>
    <w:rsid w:val="00340578"/>
    <w:rsid w:val="003415ED"/>
    <w:rsid w:val="0034169A"/>
    <w:rsid w:val="0034296E"/>
    <w:rsid w:val="00342D4D"/>
    <w:rsid w:val="00342FDA"/>
    <w:rsid w:val="00343FBC"/>
    <w:rsid w:val="003443ED"/>
    <w:rsid w:val="00344D11"/>
    <w:rsid w:val="00344E18"/>
    <w:rsid w:val="00345093"/>
    <w:rsid w:val="00345264"/>
    <w:rsid w:val="00345555"/>
    <w:rsid w:val="0034576E"/>
    <w:rsid w:val="0034592C"/>
    <w:rsid w:val="003459E5"/>
    <w:rsid w:val="00345BC0"/>
    <w:rsid w:val="00346BD6"/>
    <w:rsid w:val="003471DB"/>
    <w:rsid w:val="0035025E"/>
    <w:rsid w:val="0035026C"/>
    <w:rsid w:val="00350705"/>
    <w:rsid w:val="0035074A"/>
    <w:rsid w:val="003507B0"/>
    <w:rsid w:val="0035113B"/>
    <w:rsid w:val="00351CEA"/>
    <w:rsid w:val="00352590"/>
    <w:rsid w:val="00352E8B"/>
    <w:rsid w:val="00352F55"/>
    <w:rsid w:val="00353490"/>
    <w:rsid w:val="00353872"/>
    <w:rsid w:val="00353E02"/>
    <w:rsid w:val="0035450A"/>
    <w:rsid w:val="0035493A"/>
    <w:rsid w:val="00354C9A"/>
    <w:rsid w:val="00355891"/>
    <w:rsid w:val="003559E7"/>
    <w:rsid w:val="00355A14"/>
    <w:rsid w:val="00355AE9"/>
    <w:rsid w:val="0035616E"/>
    <w:rsid w:val="00360208"/>
    <w:rsid w:val="0036036B"/>
    <w:rsid w:val="00360C2B"/>
    <w:rsid w:val="0036164E"/>
    <w:rsid w:val="003622C6"/>
    <w:rsid w:val="00362CC7"/>
    <w:rsid w:val="003634D7"/>
    <w:rsid w:val="00363F92"/>
    <w:rsid w:val="00364616"/>
    <w:rsid w:val="003646F7"/>
    <w:rsid w:val="00365CF0"/>
    <w:rsid w:val="003661A0"/>
    <w:rsid w:val="00366516"/>
    <w:rsid w:val="00366BE2"/>
    <w:rsid w:val="0036735C"/>
    <w:rsid w:val="00367379"/>
    <w:rsid w:val="003677AE"/>
    <w:rsid w:val="0037011B"/>
    <w:rsid w:val="00370433"/>
    <w:rsid w:val="003709A2"/>
    <w:rsid w:val="00370CC6"/>
    <w:rsid w:val="0037132E"/>
    <w:rsid w:val="003717C6"/>
    <w:rsid w:val="003719BC"/>
    <w:rsid w:val="00372100"/>
    <w:rsid w:val="00372424"/>
    <w:rsid w:val="00372755"/>
    <w:rsid w:val="00372B2C"/>
    <w:rsid w:val="00372C46"/>
    <w:rsid w:val="00372CC6"/>
    <w:rsid w:val="0037305D"/>
    <w:rsid w:val="00373FB2"/>
    <w:rsid w:val="0037420D"/>
    <w:rsid w:val="0037477A"/>
    <w:rsid w:val="00374812"/>
    <w:rsid w:val="003756B7"/>
    <w:rsid w:val="00375ED7"/>
    <w:rsid w:val="00376147"/>
    <w:rsid w:val="00376D26"/>
    <w:rsid w:val="00377141"/>
    <w:rsid w:val="00377559"/>
    <w:rsid w:val="0037769E"/>
    <w:rsid w:val="00380031"/>
    <w:rsid w:val="003803CA"/>
    <w:rsid w:val="0038199B"/>
    <w:rsid w:val="00382565"/>
    <w:rsid w:val="0038310E"/>
    <w:rsid w:val="00383515"/>
    <w:rsid w:val="00383C9B"/>
    <w:rsid w:val="00384242"/>
    <w:rsid w:val="00384495"/>
    <w:rsid w:val="0038529E"/>
    <w:rsid w:val="00385BB0"/>
    <w:rsid w:val="00386C34"/>
    <w:rsid w:val="00386D04"/>
    <w:rsid w:val="00386DEA"/>
    <w:rsid w:val="00386FDA"/>
    <w:rsid w:val="00387587"/>
    <w:rsid w:val="00390247"/>
    <w:rsid w:val="0039057F"/>
    <w:rsid w:val="0039148C"/>
    <w:rsid w:val="00391B39"/>
    <w:rsid w:val="00391BB1"/>
    <w:rsid w:val="00392B3F"/>
    <w:rsid w:val="00392C19"/>
    <w:rsid w:val="00392F43"/>
    <w:rsid w:val="00393094"/>
    <w:rsid w:val="00393850"/>
    <w:rsid w:val="00393A8C"/>
    <w:rsid w:val="00393C44"/>
    <w:rsid w:val="00394C2E"/>
    <w:rsid w:val="00394ECC"/>
    <w:rsid w:val="0039619A"/>
    <w:rsid w:val="0039661A"/>
    <w:rsid w:val="003967BE"/>
    <w:rsid w:val="003967D2"/>
    <w:rsid w:val="0039739C"/>
    <w:rsid w:val="0039761F"/>
    <w:rsid w:val="0039796F"/>
    <w:rsid w:val="003A0126"/>
    <w:rsid w:val="003A012A"/>
    <w:rsid w:val="003A021A"/>
    <w:rsid w:val="003A0873"/>
    <w:rsid w:val="003A08C7"/>
    <w:rsid w:val="003A0985"/>
    <w:rsid w:val="003A09F7"/>
    <w:rsid w:val="003A0AE0"/>
    <w:rsid w:val="003A13FD"/>
    <w:rsid w:val="003A16F2"/>
    <w:rsid w:val="003A17C2"/>
    <w:rsid w:val="003A1811"/>
    <w:rsid w:val="003A1E3B"/>
    <w:rsid w:val="003A204A"/>
    <w:rsid w:val="003A2324"/>
    <w:rsid w:val="003A238C"/>
    <w:rsid w:val="003A297E"/>
    <w:rsid w:val="003A316C"/>
    <w:rsid w:val="003A397C"/>
    <w:rsid w:val="003A3995"/>
    <w:rsid w:val="003A3D24"/>
    <w:rsid w:val="003A3F71"/>
    <w:rsid w:val="003A4E43"/>
    <w:rsid w:val="003A4F33"/>
    <w:rsid w:val="003A52EB"/>
    <w:rsid w:val="003A6560"/>
    <w:rsid w:val="003A66EC"/>
    <w:rsid w:val="003A6C7D"/>
    <w:rsid w:val="003A6FEE"/>
    <w:rsid w:val="003A711F"/>
    <w:rsid w:val="003A725A"/>
    <w:rsid w:val="003A7390"/>
    <w:rsid w:val="003A740F"/>
    <w:rsid w:val="003B096F"/>
    <w:rsid w:val="003B09CD"/>
    <w:rsid w:val="003B0C38"/>
    <w:rsid w:val="003B152B"/>
    <w:rsid w:val="003B15F0"/>
    <w:rsid w:val="003B20FD"/>
    <w:rsid w:val="003B28C0"/>
    <w:rsid w:val="003B46A5"/>
    <w:rsid w:val="003B59E8"/>
    <w:rsid w:val="003B5FEA"/>
    <w:rsid w:val="003B76B2"/>
    <w:rsid w:val="003B7A93"/>
    <w:rsid w:val="003C00F0"/>
    <w:rsid w:val="003C0C96"/>
    <w:rsid w:val="003C0FEB"/>
    <w:rsid w:val="003C1377"/>
    <w:rsid w:val="003C139E"/>
    <w:rsid w:val="003C159E"/>
    <w:rsid w:val="003C1F23"/>
    <w:rsid w:val="003C25A0"/>
    <w:rsid w:val="003C2650"/>
    <w:rsid w:val="003C3A4F"/>
    <w:rsid w:val="003C3DC8"/>
    <w:rsid w:val="003C3F54"/>
    <w:rsid w:val="003C43C0"/>
    <w:rsid w:val="003C44A2"/>
    <w:rsid w:val="003C5405"/>
    <w:rsid w:val="003C575B"/>
    <w:rsid w:val="003C5ADE"/>
    <w:rsid w:val="003C6247"/>
    <w:rsid w:val="003C6534"/>
    <w:rsid w:val="003C6B1D"/>
    <w:rsid w:val="003C6BCB"/>
    <w:rsid w:val="003C6DE8"/>
    <w:rsid w:val="003C786A"/>
    <w:rsid w:val="003C7AA7"/>
    <w:rsid w:val="003C7D26"/>
    <w:rsid w:val="003C7DDD"/>
    <w:rsid w:val="003D0382"/>
    <w:rsid w:val="003D0D76"/>
    <w:rsid w:val="003D0F68"/>
    <w:rsid w:val="003D1025"/>
    <w:rsid w:val="003D121D"/>
    <w:rsid w:val="003D1301"/>
    <w:rsid w:val="003D1693"/>
    <w:rsid w:val="003D18B9"/>
    <w:rsid w:val="003D1E9C"/>
    <w:rsid w:val="003D2247"/>
    <w:rsid w:val="003D2A43"/>
    <w:rsid w:val="003D2D5E"/>
    <w:rsid w:val="003D2D8C"/>
    <w:rsid w:val="003D3A17"/>
    <w:rsid w:val="003D47A5"/>
    <w:rsid w:val="003D4B80"/>
    <w:rsid w:val="003D4E76"/>
    <w:rsid w:val="003D5148"/>
    <w:rsid w:val="003D52E3"/>
    <w:rsid w:val="003D59D6"/>
    <w:rsid w:val="003D5A74"/>
    <w:rsid w:val="003D5ED9"/>
    <w:rsid w:val="003D64D5"/>
    <w:rsid w:val="003D793B"/>
    <w:rsid w:val="003D7E3E"/>
    <w:rsid w:val="003E0046"/>
    <w:rsid w:val="003E048E"/>
    <w:rsid w:val="003E121D"/>
    <w:rsid w:val="003E1477"/>
    <w:rsid w:val="003E14A7"/>
    <w:rsid w:val="003E1595"/>
    <w:rsid w:val="003E15FF"/>
    <w:rsid w:val="003E1779"/>
    <w:rsid w:val="003E196E"/>
    <w:rsid w:val="003E2120"/>
    <w:rsid w:val="003E2452"/>
    <w:rsid w:val="003E32E5"/>
    <w:rsid w:val="003E3C82"/>
    <w:rsid w:val="003E3D4A"/>
    <w:rsid w:val="003E4082"/>
    <w:rsid w:val="003E40FA"/>
    <w:rsid w:val="003E43D3"/>
    <w:rsid w:val="003E464C"/>
    <w:rsid w:val="003E474F"/>
    <w:rsid w:val="003E537D"/>
    <w:rsid w:val="003E54BE"/>
    <w:rsid w:val="003E55FC"/>
    <w:rsid w:val="003E5857"/>
    <w:rsid w:val="003E5DEA"/>
    <w:rsid w:val="003E602D"/>
    <w:rsid w:val="003E6273"/>
    <w:rsid w:val="003E6E82"/>
    <w:rsid w:val="003E70DC"/>
    <w:rsid w:val="003E7393"/>
    <w:rsid w:val="003E79C5"/>
    <w:rsid w:val="003E7E2F"/>
    <w:rsid w:val="003E7EDA"/>
    <w:rsid w:val="003F020C"/>
    <w:rsid w:val="003F0881"/>
    <w:rsid w:val="003F0BAC"/>
    <w:rsid w:val="003F130F"/>
    <w:rsid w:val="003F163B"/>
    <w:rsid w:val="003F18A2"/>
    <w:rsid w:val="003F25A0"/>
    <w:rsid w:val="003F2807"/>
    <w:rsid w:val="003F36C5"/>
    <w:rsid w:val="003F3954"/>
    <w:rsid w:val="003F3980"/>
    <w:rsid w:val="003F3ADC"/>
    <w:rsid w:val="003F40B3"/>
    <w:rsid w:val="003F410A"/>
    <w:rsid w:val="003F49A4"/>
    <w:rsid w:val="003F4DE9"/>
    <w:rsid w:val="003F5BEE"/>
    <w:rsid w:val="003F6AC7"/>
    <w:rsid w:val="003F7886"/>
    <w:rsid w:val="004009BC"/>
    <w:rsid w:val="00400BE7"/>
    <w:rsid w:val="00400DAE"/>
    <w:rsid w:val="004017BA"/>
    <w:rsid w:val="00401E51"/>
    <w:rsid w:val="00401F5B"/>
    <w:rsid w:val="00402536"/>
    <w:rsid w:val="00402A16"/>
    <w:rsid w:val="00402D6A"/>
    <w:rsid w:val="00402F76"/>
    <w:rsid w:val="00403003"/>
    <w:rsid w:val="0040347B"/>
    <w:rsid w:val="00403687"/>
    <w:rsid w:val="00403C4D"/>
    <w:rsid w:val="00403FA5"/>
    <w:rsid w:val="00404165"/>
    <w:rsid w:val="00404E99"/>
    <w:rsid w:val="00405217"/>
    <w:rsid w:val="00405654"/>
    <w:rsid w:val="004059D8"/>
    <w:rsid w:val="00406452"/>
    <w:rsid w:val="00406A7F"/>
    <w:rsid w:val="00406B05"/>
    <w:rsid w:val="004072B6"/>
    <w:rsid w:val="00407339"/>
    <w:rsid w:val="0040747C"/>
    <w:rsid w:val="00410105"/>
    <w:rsid w:val="004102FF"/>
    <w:rsid w:val="00410C89"/>
    <w:rsid w:val="0041129D"/>
    <w:rsid w:val="004119BC"/>
    <w:rsid w:val="004123A8"/>
    <w:rsid w:val="00412853"/>
    <w:rsid w:val="004132AB"/>
    <w:rsid w:val="004137EB"/>
    <w:rsid w:val="00414AAD"/>
    <w:rsid w:val="00414D78"/>
    <w:rsid w:val="004162B9"/>
    <w:rsid w:val="00416307"/>
    <w:rsid w:val="0041680D"/>
    <w:rsid w:val="00417388"/>
    <w:rsid w:val="004175E2"/>
    <w:rsid w:val="00417B9E"/>
    <w:rsid w:val="00420312"/>
    <w:rsid w:val="004208BF"/>
    <w:rsid w:val="00420F1D"/>
    <w:rsid w:val="004217DB"/>
    <w:rsid w:val="00422038"/>
    <w:rsid w:val="00422723"/>
    <w:rsid w:val="004229D5"/>
    <w:rsid w:val="00422E1D"/>
    <w:rsid w:val="00423AB5"/>
    <w:rsid w:val="0042515E"/>
    <w:rsid w:val="00425EFB"/>
    <w:rsid w:val="00426449"/>
    <w:rsid w:val="00426796"/>
    <w:rsid w:val="00427FAD"/>
    <w:rsid w:val="004306CF"/>
    <w:rsid w:val="004310BA"/>
    <w:rsid w:val="00431405"/>
    <w:rsid w:val="00431555"/>
    <w:rsid w:val="00431762"/>
    <w:rsid w:val="0043217D"/>
    <w:rsid w:val="004323FC"/>
    <w:rsid w:val="004325D5"/>
    <w:rsid w:val="004328C9"/>
    <w:rsid w:val="00432BC5"/>
    <w:rsid w:val="00432D50"/>
    <w:rsid w:val="00432E4B"/>
    <w:rsid w:val="0043345F"/>
    <w:rsid w:val="00433F1D"/>
    <w:rsid w:val="00435095"/>
    <w:rsid w:val="00435393"/>
    <w:rsid w:val="004357E6"/>
    <w:rsid w:val="00435B25"/>
    <w:rsid w:val="0043641A"/>
    <w:rsid w:val="00436883"/>
    <w:rsid w:val="00436A1B"/>
    <w:rsid w:val="00436DDA"/>
    <w:rsid w:val="00437014"/>
    <w:rsid w:val="00437167"/>
    <w:rsid w:val="0043754E"/>
    <w:rsid w:val="00437650"/>
    <w:rsid w:val="0043779E"/>
    <w:rsid w:val="004379ED"/>
    <w:rsid w:val="00437D2B"/>
    <w:rsid w:val="00437FF4"/>
    <w:rsid w:val="00440423"/>
    <w:rsid w:val="00440C57"/>
    <w:rsid w:val="004414C8"/>
    <w:rsid w:val="0044263F"/>
    <w:rsid w:val="00442CA6"/>
    <w:rsid w:val="00443790"/>
    <w:rsid w:val="00443B30"/>
    <w:rsid w:val="00443B6E"/>
    <w:rsid w:val="00443E6A"/>
    <w:rsid w:val="00443F49"/>
    <w:rsid w:val="004449D6"/>
    <w:rsid w:val="00445438"/>
    <w:rsid w:val="00445489"/>
    <w:rsid w:val="00445890"/>
    <w:rsid w:val="004458C9"/>
    <w:rsid w:val="0044622E"/>
    <w:rsid w:val="00446681"/>
    <w:rsid w:val="004467AD"/>
    <w:rsid w:val="00446FEE"/>
    <w:rsid w:val="004477BA"/>
    <w:rsid w:val="00447EF4"/>
    <w:rsid w:val="00450065"/>
    <w:rsid w:val="004502E6"/>
    <w:rsid w:val="004506EF"/>
    <w:rsid w:val="00451151"/>
    <w:rsid w:val="00451296"/>
    <w:rsid w:val="004516D9"/>
    <w:rsid w:val="0045279B"/>
    <w:rsid w:val="00452886"/>
    <w:rsid w:val="00452B4D"/>
    <w:rsid w:val="00455389"/>
    <w:rsid w:val="0045567E"/>
    <w:rsid w:val="00455A26"/>
    <w:rsid w:val="00455AF9"/>
    <w:rsid w:val="00455D42"/>
    <w:rsid w:val="004566C3"/>
    <w:rsid w:val="004569F1"/>
    <w:rsid w:val="00456DA1"/>
    <w:rsid w:val="0045703F"/>
    <w:rsid w:val="00457C02"/>
    <w:rsid w:val="00461C69"/>
    <w:rsid w:val="00462961"/>
    <w:rsid w:val="00462E46"/>
    <w:rsid w:val="0046359E"/>
    <w:rsid w:val="00463782"/>
    <w:rsid w:val="00463976"/>
    <w:rsid w:val="00464AB3"/>
    <w:rsid w:val="00464BD9"/>
    <w:rsid w:val="0046527F"/>
    <w:rsid w:val="004656FF"/>
    <w:rsid w:val="00465713"/>
    <w:rsid w:val="004658B9"/>
    <w:rsid w:val="00465A7D"/>
    <w:rsid w:val="00466122"/>
    <w:rsid w:val="00466394"/>
    <w:rsid w:val="00466D85"/>
    <w:rsid w:val="00467181"/>
    <w:rsid w:val="004674C4"/>
    <w:rsid w:val="004679A6"/>
    <w:rsid w:val="004679F0"/>
    <w:rsid w:val="00467C5D"/>
    <w:rsid w:val="00470BA5"/>
    <w:rsid w:val="00470EB7"/>
    <w:rsid w:val="0047177D"/>
    <w:rsid w:val="004719E4"/>
    <w:rsid w:val="00472CA7"/>
    <w:rsid w:val="00473606"/>
    <w:rsid w:val="004749BB"/>
    <w:rsid w:val="00475576"/>
    <w:rsid w:val="00475A83"/>
    <w:rsid w:val="00475C63"/>
    <w:rsid w:val="00475D43"/>
    <w:rsid w:val="004765BE"/>
    <w:rsid w:val="00476B96"/>
    <w:rsid w:val="00477715"/>
    <w:rsid w:val="00477F9B"/>
    <w:rsid w:val="004800FC"/>
    <w:rsid w:val="0048027A"/>
    <w:rsid w:val="00481741"/>
    <w:rsid w:val="0048186F"/>
    <w:rsid w:val="004826E7"/>
    <w:rsid w:val="0048295E"/>
    <w:rsid w:val="00483169"/>
    <w:rsid w:val="004833CE"/>
    <w:rsid w:val="00483E0A"/>
    <w:rsid w:val="00483EDE"/>
    <w:rsid w:val="004843EE"/>
    <w:rsid w:val="00485711"/>
    <w:rsid w:val="00485D19"/>
    <w:rsid w:val="004868D1"/>
    <w:rsid w:val="00486911"/>
    <w:rsid w:val="00487167"/>
    <w:rsid w:val="00487232"/>
    <w:rsid w:val="004879B9"/>
    <w:rsid w:val="00490061"/>
    <w:rsid w:val="00490077"/>
    <w:rsid w:val="00490474"/>
    <w:rsid w:val="00490DD3"/>
    <w:rsid w:val="00490E2F"/>
    <w:rsid w:val="0049123B"/>
    <w:rsid w:val="0049164E"/>
    <w:rsid w:val="00491A02"/>
    <w:rsid w:val="00491EE5"/>
    <w:rsid w:val="00492CEF"/>
    <w:rsid w:val="00493432"/>
    <w:rsid w:val="00493A65"/>
    <w:rsid w:val="00494880"/>
    <w:rsid w:val="00494A6E"/>
    <w:rsid w:val="00494E1B"/>
    <w:rsid w:val="0049501C"/>
    <w:rsid w:val="00495E2E"/>
    <w:rsid w:val="00496DAA"/>
    <w:rsid w:val="00496E60"/>
    <w:rsid w:val="00496E8E"/>
    <w:rsid w:val="00496F5D"/>
    <w:rsid w:val="004972E5"/>
    <w:rsid w:val="00497560"/>
    <w:rsid w:val="004978A2"/>
    <w:rsid w:val="00497FBD"/>
    <w:rsid w:val="004A09B0"/>
    <w:rsid w:val="004A0B08"/>
    <w:rsid w:val="004A116C"/>
    <w:rsid w:val="004A1ADF"/>
    <w:rsid w:val="004A1DC9"/>
    <w:rsid w:val="004A2079"/>
    <w:rsid w:val="004A32E1"/>
    <w:rsid w:val="004A33AF"/>
    <w:rsid w:val="004A4588"/>
    <w:rsid w:val="004A49F5"/>
    <w:rsid w:val="004A4E73"/>
    <w:rsid w:val="004A52C9"/>
    <w:rsid w:val="004A5C18"/>
    <w:rsid w:val="004A5E2B"/>
    <w:rsid w:val="004A6237"/>
    <w:rsid w:val="004A69D0"/>
    <w:rsid w:val="004A6A97"/>
    <w:rsid w:val="004A6F16"/>
    <w:rsid w:val="004A72BB"/>
    <w:rsid w:val="004A758F"/>
    <w:rsid w:val="004A7B26"/>
    <w:rsid w:val="004A7E99"/>
    <w:rsid w:val="004B03FB"/>
    <w:rsid w:val="004B054C"/>
    <w:rsid w:val="004B1E60"/>
    <w:rsid w:val="004B2434"/>
    <w:rsid w:val="004B294A"/>
    <w:rsid w:val="004B310B"/>
    <w:rsid w:val="004B397B"/>
    <w:rsid w:val="004B47D6"/>
    <w:rsid w:val="004B49CA"/>
    <w:rsid w:val="004B4C9D"/>
    <w:rsid w:val="004B4CDF"/>
    <w:rsid w:val="004B4EED"/>
    <w:rsid w:val="004B4F1D"/>
    <w:rsid w:val="004B51B4"/>
    <w:rsid w:val="004B527E"/>
    <w:rsid w:val="004B685F"/>
    <w:rsid w:val="004B72C6"/>
    <w:rsid w:val="004B747A"/>
    <w:rsid w:val="004B7938"/>
    <w:rsid w:val="004B7D86"/>
    <w:rsid w:val="004B7F5D"/>
    <w:rsid w:val="004C032F"/>
    <w:rsid w:val="004C0A5C"/>
    <w:rsid w:val="004C0F1D"/>
    <w:rsid w:val="004C1686"/>
    <w:rsid w:val="004C1A0A"/>
    <w:rsid w:val="004C2B09"/>
    <w:rsid w:val="004C32C6"/>
    <w:rsid w:val="004C3F6B"/>
    <w:rsid w:val="004C3FA9"/>
    <w:rsid w:val="004C408C"/>
    <w:rsid w:val="004C4428"/>
    <w:rsid w:val="004C5101"/>
    <w:rsid w:val="004C5565"/>
    <w:rsid w:val="004C5769"/>
    <w:rsid w:val="004C5C2B"/>
    <w:rsid w:val="004C6149"/>
    <w:rsid w:val="004C63F3"/>
    <w:rsid w:val="004C65DC"/>
    <w:rsid w:val="004C6686"/>
    <w:rsid w:val="004C6A9D"/>
    <w:rsid w:val="004C6C90"/>
    <w:rsid w:val="004C6FA3"/>
    <w:rsid w:val="004C78C4"/>
    <w:rsid w:val="004D1022"/>
    <w:rsid w:val="004D16AA"/>
    <w:rsid w:val="004D19B3"/>
    <w:rsid w:val="004D1B4C"/>
    <w:rsid w:val="004D2019"/>
    <w:rsid w:val="004D27C0"/>
    <w:rsid w:val="004D27E6"/>
    <w:rsid w:val="004D2AE3"/>
    <w:rsid w:val="004D3296"/>
    <w:rsid w:val="004D3A3E"/>
    <w:rsid w:val="004D405C"/>
    <w:rsid w:val="004D4531"/>
    <w:rsid w:val="004D4E61"/>
    <w:rsid w:val="004D5394"/>
    <w:rsid w:val="004D54A6"/>
    <w:rsid w:val="004D55DC"/>
    <w:rsid w:val="004D59E4"/>
    <w:rsid w:val="004D6326"/>
    <w:rsid w:val="004D6EBE"/>
    <w:rsid w:val="004D784F"/>
    <w:rsid w:val="004D7BAA"/>
    <w:rsid w:val="004E0727"/>
    <w:rsid w:val="004E082F"/>
    <w:rsid w:val="004E112F"/>
    <w:rsid w:val="004E179E"/>
    <w:rsid w:val="004E17B1"/>
    <w:rsid w:val="004E1945"/>
    <w:rsid w:val="004E1C64"/>
    <w:rsid w:val="004E21B7"/>
    <w:rsid w:val="004E27D4"/>
    <w:rsid w:val="004E28FC"/>
    <w:rsid w:val="004E29D3"/>
    <w:rsid w:val="004E3014"/>
    <w:rsid w:val="004E3098"/>
    <w:rsid w:val="004E3E28"/>
    <w:rsid w:val="004E4738"/>
    <w:rsid w:val="004E479D"/>
    <w:rsid w:val="004E4A11"/>
    <w:rsid w:val="004E54AB"/>
    <w:rsid w:val="004E54CC"/>
    <w:rsid w:val="004E584C"/>
    <w:rsid w:val="004E5D61"/>
    <w:rsid w:val="004E649B"/>
    <w:rsid w:val="004E6C08"/>
    <w:rsid w:val="004E6D27"/>
    <w:rsid w:val="004E7A18"/>
    <w:rsid w:val="004E7CE3"/>
    <w:rsid w:val="004E7E8D"/>
    <w:rsid w:val="004F0298"/>
    <w:rsid w:val="004F03F7"/>
    <w:rsid w:val="004F095C"/>
    <w:rsid w:val="004F0BD4"/>
    <w:rsid w:val="004F0BEB"/>
    <w:rsid w:val="004F1B47"/>
    <w:rsid w:val="004F239C"/>
    <w:rsid w:val="004F2520"/>
    <w:rsid w:val="004F2A36"/>
    <w:rsid w:val="004F2A41"/>
    <w:rsid w:val="004F2F02"/>
    <w:rsid w:val="004F3BE5"/>
    <w:rsid w:val="004F4231"/>
    <w:rsid w:val="004F47E9"/>
    <w:rsid w:val="004F4D76"/>
    <w:rsid w:val="004F534E"/>
    <w:rsid w:val="004F5E11"/>
    <w:rsid w:val="004F61DD"/>
    <w:rsid w:val="004F6423"/>
    <w:rsid w:val="004F66FC"/>
    <w:rsid w:val="004F7157"/>
    <w:rsid w:val="004F7871"/>
    <w:rsid w:val="00500789"/>
    <w:rsid w:val="00500DFD"/>
    <w:rsid w:val="00500F3C"/>
    <w:rsid w:val="005011F5"/>
    <w:rsid w:val="005022F4"/>
    <w:rsid w:val="00502BD9"/>
    <w:rsid w:val="00502E5B"/>
    <w:rsid w:val="00503881"/>
    <w:rsid w:val="005047C1"/>
    <w:rsid w:val="00504BB7"/>
    <w:rsid w:val="0050524D"/>
    <w:rsid w:val="00505FD7"/>
    <w:rsid w:val="005061E8"/>
    <w:rsid w:val="0050782A"/>
    <w:rsid w:val="00507ED7"/>
    <w:rsid w:val="00510ECE"/>
    <w:rsid w:val="00511459"/>
    <w:rsid w:val="00511705"/>
    <w:rsid w:val="005138A1"/>
    <w:rsid w:val="00513AAE"/>
    <w:rsid w:val="00513C6B"/>
    <w:rsid w:val="0051420A"/>
    <w:rsid w:val="00514355"/>
    <w:rsid w:val="005145FE"/>
    <w:rsid w:val="00515DBF"/>
    <w:rsid w:val="00515DC3"/>
    <w:rsid w:val="00515E0C"/>
    <w:rsid w:val="005161B0"/>
    <w:rsid w:val="00516780"/>
    <w:rsid w:val="00516A9C"/>
    <w:rsid w:val="00516D70"/>
    <w:rsid w:val="00517636"/>
    <w:rsid w:val="00517C3E"/>
    <w:rsid w:val="00520F32"/>
    <w:rsid w:val="00521066"/>
    <w:rsid w:val="00521152"/>
    <w:rsid w:val="00521AEE"/>
    <w:rsid w:val="00522762"/>
    <w:rsid w:val="00523406"/>
    <w:rsid w:val="00523755"/>
    <w:rsid w:val="005238D6"/>
    <w:rsid w:val="00523D6A"/>
    <w:rsid w:val="00523DD2"/>
    <w:rsid w:val="005241E6"/>
    <w:rsid w:val="005243A6"/>
    <w:rsid w:val="0052457E"/>
    <w:rsid w:val="00524697"/>
    <w:rsid w:val="00524A14"/>
    <w:rsid w:val="00524ABF"/>
    <w:rsid w:val="00525398"/>
    <w:rsid w:val="00525DC1"/>
    <w:rsid w:val="00525DE0"/>
    <w:rsid w:val="00526002"/>
    <w:rsid w:val="00526C32"/>
    <w:rsid w:val="00526C95"/>
    <w:rsid w:val="005279B3"/>
    <w:rsid w:val="00527E8C"/>
    <w:rsid w:val="00530244"/>
    <w:rsid w:val="0053084E"/>
    <w:rsid w:val="00530D1C"/>
    <w:rsid w:val="00531538"/>
    <w:rsid w:val="00531D5A"/>
    <w:rsid w:val="00531E27"/>
    <w:rsid w:val="005321A9"/>
    <w:rsid w:val="00532893"/>
    <w:rsid w:val="00532BA6"/>
    <w:rsid w:val="00533CDC"/>
    <w:rsid w:val="00534362"/>
    <w:rsid w:val="00534770"/>
    <w:rsid w:val="00534F76"/>
    <w:rsid w:val="0053541D"/>
    <w:rsid w:val="00535A0B"/>
    <w:rsid w:val="00535F66"/>
    <w:rsid w:val="00536037"/>
    <w:rsid w:val="0053611C"/>
    <w:rsid w:val="0053635D"/>
    <w:rsid w:val="00537518"/>
    <w:rsid w:val="005375A3"/>
    <w:rsid w:val="00537785"/>
    <w:rsid w:val="005379B8"/>
    <w:rsid w:val="00540B6C"/>
    <w:rsid w:val="00540F27"/>
    <w:rsid w:val="00541398"/>
    <w:rsid w:val="00541576"/>
    <w:rsid w:val="00541ACB"/>
    <w:rsid w:val="005427AE"/>
    <w:rsid w:val="005436B9"/>
    <w:rsid w:val="00543974"/>
    <w:rsid w:val="00543BA5"/>
    <w:rsid w:val="00543D84"/>
    <w:rsid w:val="0054535B"/>
    <w:rsid w:val="00545755"/>
    <w:rsid w:val="00545870"/>
    <w:rsid w:val="00545D43"/>
    <w:rsid w:val="005460E7"/>
    <w:rsid w:val="005462E3"/>
    <w:rsid w:val="005464B4"/>
    <w:rsid w:val="005465C9"/>
    <w:rsid w:val="00547542"/>
    <w:rsid w:val="00547EE5"/>
    <w:rsid w:val="00550F88"/>
    <w:rsid w:val="005510E0"/>
    <w:rsid w:val="005512EC"/>
    <w:rsid w:val="00551AD8"/>
    <w:rsid w:val="00551DFA"/>
    <w:rsid w:val="005525C1"/>
    <w:rsid w:val="0055289C"/>
    <w:rsid w:val="00552B79"/>
    <w:rsid w:val="00552C55"/>
    <w:rsid w:val="0055379A"/>
    <w:rsid w:val="00553814"/>
    <w:rsid w:val="00553C04"/>
    <w:rsid w:val="00554820"/>
    <w:rsid w:val="00554B08"/>
    <w:rsid w:val="005559F1"/>
    <w:rsid w:val="00556856"/>
    <w:rsid w:val="0055753A"/>
    <w:rsid w:val="00557803"/>
    <w:rsid w:val="00557CD9"/>
    <w:rsid w:val="00560542"/>
    <w:rsid w:val="005607D5"/>
    <w:rsid w:val="005607F2"/>
    <w:rsid w:val="00560A75"/>
    <w:rsid w:val="00560B7F"/>
    <w:rsid w:val="00561168"/>
    <w:rsid w:val="0056121B"/>
    <w:rsid w:val="00561944"/>
    <w:rsid w:val="00561A4B"/>
    <w:rsid w:val="00561E34"/>
    <w:rsid w:val="00562517"/>
    <w:rsid w:val="005627FE"/>
    <w:rsid w:val="00562817"/>
    <w:rsid w:val="00562DD3"/>
    <w:rsid w:val="00562E0C"/>
    <w:rsid w:val="00563708"/>
    <w:rsid w:val="0056407E"/>
    <w:rsid w:val="00564A3D"/>
    <w:rsid w:val="00564CEF"/>
    <w:rsid w:val="0056512D"/>
    <w:rsid w:val="0056592C"/>
    <w:rsid w:val="00565DB8"/>
    <w:rsid w:val="00566ADD"/>
    <w:rsid w:val="005673A0"/>
    <w:rsid w:val="00567E14"/>
    <w:rsid w:val="00570360"/>
    <w:rsid w:val="00570CB2"/>
    <w:rsid w:val="00571300"/>
    <w:rsid w:val="00571343"/>
    <w:rsid w:val="0057267F"/>
    <w:rsid w:val="00572A41"/>
    <w:rsid w:val="00572BB0"/>
    <w:rsid w:val="00572D19"/>
    <w:rsid w:val="00574668"/>
    <w:rsid w:val="00574F01"/>
    <w:rsid w:val="00575FA3"/>
    <w:rsid w:val="00576888"/>
    <w:rsid w:val="00576A66"/>
    <w:rsid w:val="00577122"/>
    <w:rsid w:val="005775EA"/>
    <w:rsid w:val="00577C66"/>
    <w:rsid w:val="0058041E"/>
    <w:rsid w:val="0058065B"/>
    <w:rsid w:val="00581750"/>
    <w:rsid w:val="00581828"/>
    <w:rsid w:val="005818B2"/>
    <w:rsid w:val="005818E6"/>
    <w:rsid w:val="00581DF1"/>
    <w:rsid w:val="00582581"/>
    <w:rsid w:val="005831D1"/>
    <w:rsid w:val="00583C99"/>
    <w:rsid w:val="00583DA2"/>
    <w:rsid w:val="00583DD5"/>
    <w:rsid w:val="00583FF1"/>
    <w:rsid w:val="0058432E"/>
    <w:rsid w:val="005844E2"/>
    <w:rsid w:val="00584801"/>
    <w:rsid w:val="00584910"/>
    <w:rsid w:val="00584A7D"/>
    <w:rsid w:val="00584BA6"/>
    <w:rsid w:val="00584C6D"/>
    <w:rsid w:val="00584CF6"/>
    <w:rsid w:val="0058547A"/>
    <w:rsid w:val="00585915"/>
    <w:rsid w:val="0058681C"/>
    <w:rsid w:val="00586850"/>
    <w:rsid w:val="00586E0C"/>
    <w:rsid w:val="00587E07"/>
    <w:rsid w:val="005901D2"/>
    <w:rsid w:val="00592123"/>
    <w:rsid w:val="00592470"/>
    <w:rsid w:val="005928DF"/>
    <w:rsid w:val="00592F47"/>
    <w:rsid w:val="0059407E"/>
    <w:rsid w:val="005944D6"/>
    <w:rsid w:val="00594AA8"/>
    <w:rsid w:val="00594B1B"/>
    <w:rsid w:val="00594CDD"/>
    <w:rsid w:val="00594F12"/>
    <w:rsid w:val="00595099"/>
    <w:rsid w:val="005954DC"/>
    <w:rsid w:val="00595BBC"/>
    <w:rsid w:val="005970A8"/>
    <w:rsid w:val="005976ED"/>
    <w:rsid w:val="005A0507"/>
    <w:rsid w:val="005A0CBD"/>
    <w:rsid w:val="005A0D53"/>
    <w:rsid w:val="005A0D5D"/>
    <w:rsid w:val="005A0E3B"/>
    <w:rsid w:val="005A144F"/>
    <w:rsid w:val="005A189D"/>
    <w:rsid w:val="005A237E"/>
    <w:rsid w:val="005A25F1"/>
    <w:rsid w:val="005A2A4A"/>
    <w:rsid w:val="005A3652"/>
    <w:rsid w:val="005A395B"/>
    <w:rsid w:val="005A4AB1"/>
    <w:rsid w:val="005A501F"/>
    <w:rsid w:val="005A55C7"/>
    <w:rsid w:val="005A5816"/>
    <w:rsid w:val="005A5E82"/>
    <w:rsid w:val="005A5F92"/>
    <w:rsid w:val="005A6917"/>
    <w:rsid w:val="005A7005"/>
    <w:rsid w:val="005A7355"/>
    <w:rsid w:val="005B003F"/>
    <w:rsid w:val="005B06F0"/>
    <w:rsid w:val="005B13A7"/>
    <w:rsid w:val="005B1AC0"/>
    <w:rsid w:val="005B219B"/>
    <w:rsid w:val="005B2EE4"/>
    <w:rsid w:val="005B4280"/>
    <w:rsid w:val="005B46A3"/>
    <w:rsid w:val="005B4A04"/>
    <w:rsid w:val="005B4A4E"/>
    <w:rsid w:val="005B4C70"/>
    <w:rsid w:val="005B4EB0"/>
    <w:rsid w:val="005B550E"/>
    <w:rsid w:val="005B56A7"/>
    <w:rsid w:val="005B5778"/>
    <w:rsid w:val="005B60EA"/>
    <w:rsid w:val="005B627B"/>
    <w:rsid w:val="005B638B"/>
    <w:rsid w:val="005B65D4"/>
    <w:rsid w:val="005B6D45"/>
    <w:rsid w:val="005B73BA"/>
    <w:rsid w:val="005B78A2"/>
    <w:rsid w:val="005B7C51"/>
    <w:rsid w:val="005B7D97"/>
    <w:rsid w:val="005C0072"/>
    <w:rsid w:val="005C059E"/>
    <w:rsid w:val="005C0859"/>
    <w:rsid w:val="005C0C8F"/>
    <w:rsid w:val="005C159D"/>
    <w:rsid w:val="005C19AA"/>
    <w:rsid w:val="005C3E0B"/>
    <w:rsid w:val="005C4BF4"/>
    <w:rsid w:val="005C4C5E"/>
    <w:rsid w:val="005C504D"/>
    <w:rsid w:val="005C553C"/>
    <w:rsid w:val="005C5BD7"/>
    <w:rsid w:val="005C6061"/>
    <w:rsid w:val="005C662B"/>
    <w:rsid w:val="005C665A"/>
    <w:rsid w:val="005C66F5"/>
    <w:rsid w:val="005C69DD"/>
    <w:rsid w:val="005C7230"/>
    <w:rsid w:val="005C746F"/>
    <w:rsid w:val="005C74DB"/>
    <w:rsid w:val="005C74F4"/>
    <w:rsid w:val="005C7C5A"/>
    <w:rsid w:val="005C7CF5"/>
    <w:rsid w:val="005D083D"/>
    <w:rsid w:val="005D11AD"/>
    <w:rsid w:val="005D1269"/>
    <w:rsid w:val="005D1495"/>
    <w:rsid w:val="005D17DE"/>
    <w:rsid w:val="005D197A"/>
    <w:rsid w:val="005D283F"/>
    <w:rsid w:val="005D2ADE"/>
    <w:rsid w:val="005D2CF8"/>
    <w:rsid w:val="005D2FF6"/>
    <w:rsid w:val="005D353E"/>
    <w:rsid w:val="005D35D5"/>
    <w:rsid w:val="005D3EDA"/>
    <w:rsid w:val="005D4594"/>
    <w:rsid w:val="005D4FA2"/>
    <w:rsid w:val="005D5358"/>
    <w:rsid w:val="005D5598"/>
    <w:rsid w:val="005D58DF"/>
    <w:rsid w:val="005D5EBB"/>
    <w:rsid w:val="005D5F93"/>
    <w:rsid w:val="005D657B"/>
    <w:rsid w:val="005D658C"/>
    <w:rsid w:val="005D6ADC"/>
    <w:rsid w:val="005D6CF1"/>
    <w:rsid w:val="005D79BA"/>
    <w:rsid w:val="005D79F2"/>
    <w:rsid w:val="005D7B06"/>
    <w:rsid w:val="005E0526"/>
    <w:rsid w:val="005E165C"/>
    <w:rsid w:val="005E1746"/>
    <w:rsid w:val="005E1815"/>
    <w:rsid w:val="005E1A4E"/>
    <w:rsid w:val="005E1CFF"/>
    <w:rsid w:val="005E2630"/>
    <w:rsid w:val="005E2FC5"/>
    <w:rsid w:val="005E3313"/>
    <w:rsid w:val="005E3E40"/>
    <w:rsid w:val="005E3F93"/>
    <w:rsid w:val="005E40E0"/>
    <w:rsid w:val="005E51A9"/>
    <w:rsid w:val="005E5211"/>
    <w:rsid w:val="005E55F5"/>
    <w:rsid w:val="005E5D50"/>
    <w:rsid w:val="005E6182"/>
    <w:rsid w:val="005E6212"/>
    <w:rsid w:val="005E64D0"/>
    <w:rsid w:val="005E6D6C"/>
    <w:rsid w:val="005E6E77"/>
    <w:rsid w:val="005E7251"/>
    <w:rsid w:val="005E7514"/>
    <w:rsid w:val="005E7B22"/>
    <w:rsid w:val="005F0185"/>
    <w:rsid w:val="005F054A"/>
    <w:rsid w:val="005F0570"/>
    <w:rsid w:val="005F10AE"/>
    <w:rsid w:val="005F13C9"/>
    <w:rsid w:val="005F195B"/>
    <w:rsid w:val="005F32BF"/>
    <w:rsid w:val="005F3322"/>
    <w:rsid w:val="005F33E7"/>
    <w:rsid w:val="005F41A8"/>
    <w:rsid w:val="005F4852"/>
    <w:rsid w:val="005F534E"/>
    <w:rsid w:val="005F597C"/>
    <w:rsid w:val="005F5A71"/>
    <w:rsid w:val="005F5D91"/>
    <w:rsid w:val="005F6393"/>
    <w:rsid w:val="005F6776"/>
    <w:rsid w:val="005F6C05"/>
    <w:rsid w:val="005F6C11"/>
    <w:rsid w:val="005F6DB0"/>
    <w:rsid w:val="005F6F76"/>
    <w:rsid w:val="005F7610"/>
    <w:rsid w:val="005F78A0"/>
    <w:rsid w:val="005F7BDF"/>
    <w:rsid w:val="005F7E29"/>
    <w:rsid w:val="005F7EA3"/>
    <w:rsid w:val="00600C74"/>
    <w:rsid w:val="00600CB4"/>
    <w:rsid w:val="0060179B"/>
    <w:rsid w:val="00601BDB"/>
    <w:rsid w:val="00601D39"/>
    <w:rsid w:val="00601F3E"/>
    <w:rsid w:val="006025CA"/>
    <w:rsid w:val="006026BC"/>
    <w:rsid w:val="00602751"/>
    <w:rsid w:val="00602CA4"/>
    <w:rsid w:val="00602D2D"/>
    <w:rsid w:val="00603153"/>
    <w:rsid w:val="006036A6"/>
    <w:rsid w:val="00603D63"/>
    <w:rsid w:val="0060427B"/>
    <w:rsid w:val="006042F8"/>
    <w:rsid w:val="0060447F"/>
    <w:rsid w:val="0060458D"/>
    <w:rsid w:val="00604763"/>
    <w:rsid w:val="0060495A"/>
    <w:rsid w:val="00604F66"/>
    <w:rsid w:val="0060504F"/>
    <w:rsid w:val="00605058"/>
    <w:rsid w:val="00605508"/>
    <w:rsid w:val="006057EF"/>
    <w:rsid w:val="0060584E"/>
    <w:rsid w:val="00605ADE"/>
    <w:rsid w:val="00605C3E"/>
    <w:rsid w:val="00605D25"/>
    <w:rsid w:val="00605F76"/>
    <w:rsid w:val="006060AA"/>
    <w:rsid w:val="006064CD"/>
    <w:rsid w:val="00606620"/>
    <w:rsid w:val="00606F50"/>
    <w:rsid w:val="00606FC7"/>
    <w:rsid w:val="00607E2D"/>
    <w:rsid w:val="0061053E"/>
    <w:rsid w:val="00611145"/>
    <w:rsid w:val="00611A47"/>
    <w:rsid w:val="00611BE0"/>
    <w:rsid w:val="00611FE7"/>
    <w:rsid w:val="0061268B"/>
    <w:rsid w:val="006126E3"/>
    <w:rsid w:val="00612A75"/>
    <w:rsid w:val="00612BE3"/>
    <w:rsid w:val="00612EB6"/>
    <w:rsid w:val="00613D50"/>
    <w:rsid w:val="00614352"/>
    <w:rsid w:val="00614472"/>
    <w:rsid w:val="0061456B"/>
    <w:rsid w:val="006146D1"/>
    <w:rsid w:val="00614702"/>
    <w:rsid w:val="00614D27"/>
    <w:rsid w:val="00614E1E"/>
    <w:rsid w:val="0061533E"/>
    <w:rsid w:val="006154E4"/>
    <w:rsid w:val="0061575D"/>
    <w:rsid w:val="006159AC"/>
    <w:rsid w:val="00616494"/>
    <w:rsid w:val="006168B6"/>
    <w:rsid w:val="006169C8"/>
    <w:rsid w:val="00617249"/>
    <w:rsid w:val="00617AB0"/>
    <w:rsid w:val="006201C6"/>
    <w:rsid w:val="006207C9"/>
    <w:rsid w:val="006212CB"/>
    <w:rsid w:val="0062138A"/>
    <w:rsid w:val="00621699"/>
    <w:rsid w:val="00621C45"/>
    <w:rsid w:val="00621DE0"/>
    <w:rsid w:val="00622033"/>
    <w:rsid w:val="00622C9A"/>
    <w:rsid w:val="00622D41"/>
    <w:rsid w:val="00622DBE"/>
    <w:rsid w:val="00622EFE"/>
    <w:rsid w:val="006230FA"/>
    <w:rsid w:val="00623112"/>
    <w:rsid w:val="00623751"/>
    <w:rsid w:val="00623C48"/>
    <w:rsid w:val="00623E59"/>
    <w:rsid w:val="0062436D"/>
    <w:rsid w:val="00624CBA"/>
    <w:rsid w:val="00625BAE"/>
    <w:rsid w:val="006260B7"/>
    <w:rsid w:val="00626586"/>
    <w:rsid w:val="00626720"/>
    <w:rsid w:val="0062687A"/>
    <w:rsid w:val="00626A8E"/>
    <w:rsid w:val="00627190"/>
    <w:rsid w:val="00627F8D"/>
    <w:rsid w:val="0063010B"/>
    <w:rsid w:val="0063066F"/>
    <w:rsid w:val="00630982"/>
    <w:rsid w:val="006309F1"/>
    <w:rsid w:val="00630CA5"/>
    <w:rsid w:val="00630D21"/>
    <w:rsid w:val="006310CE"/>
    <w:rsid w:val="00632688"/>
    <w:rsid w:val="00632873"/>
    <w:rsid w:val="006336CA"/>
    <w:rsid w:val="00633943"/>
    <w:rsid w:val="006340EF"/>
    <w:rsid w:val="00634BC1"/>
    <w:rsid w:val="00635031"/>
    <w:rsid w:val="006353A2"/>
    <w:rsid w:val="00635440"/>
    <w:rsid w:val="0063584B"/>
    <w:rsid w:val="006358A2"/>
    <w:rsid w:val="00635FDA"/>
    <w:rsid w:val="00636370"/>
    <w:rsid w:val="006372B2"/>
    <w:rsid w:val="00637ED3"/>
    <w:rsid w:val="00637F93"/>
    <w:rsid w:val="0064086A"/>
    <w:rsid w:val="00640CE1"/>
    <w:rsid w:val="00640EA6"/>
    <w:rsid w:val="0064113D"/>
    <w:rsid w:val="00641E63"/>
    <w:rsid w:val="006428B6"/>
    <w:rsid w:val="00644CE8"/>
    <w:rsid w:val="00644EF9"/>
    <w:rsid w:val="006451F8"/>
    <w:rsid w:val="006453DE"/>
    <w:rsid w:val="006460E5"/>
    <w:rsid w:val="00646827"/>
    <w:rsid w:val="006478AE"/>
    <w:rsid w:val="006479EF"/>
    <w:rsid w:val="00647A30"/>
    <w:rsid w:val="00647DC0"/>
    <w:rsid w:val="00647FD8"/>
    <w:rsid w:val="006500FB"/>
    <w:rsid w:val="006509CC"/>
    <w:rsid w:val="00651028"/>
    <w:rsid w:val="00651083"/>
    <w:rsid w:val="00651477"/>
    <w:rsid w:val="0065147C"/>
    <w:rsid w:val="00651539"/>
    <w:rsid w:val="00652140"/>
    <w:rsid w:val="006523AB"/>
    <w:rsid w:val="00652523"/>
    <w:rsid w:val="00652B74"/>
    <w:rsid w:val="00653343"/>
    <w:rsid w:val="0065359C"/>
    <w:rsid w:val="00653820"/>
    <w:rsid w:val="00654661"/>
    <w:rsid w:val="00654834"/>
    <w:rsid w:val="00655684"/>
    <w:rsid w:val="00655856"/>
    <w:rsid w:val="00655D21"/>
    <w:rsid w:val="00656324"/>
    <w:rsid w:val="0065763C"/>
    <w:rsid w:val="00657E3E"/>
    <w:rsid w:val="00657FFD"/>
    <w:rsid w:val="006600A7"/>
    <w:rsid w:val="006601F4"/>
    <w:rsid w:val="00660A33"/>
    <w:rsid w:val="00661293"/>
    <w:rsid w:val="00661393"/>
    <w:rsid w:val="00661E48"/>
    <w:rsid w:val="00662134"/>
    <w:rsid w:val="006625C4"/>
    <w:rsid w:val="00662D8F"/>
    <w:rsid w:val="00662F59"/>
    <w:rsid w:val="006630B9"/>
    <w:rsid w:val="00663B2F"/>
    <w:rsid w:val="00663D9A"/>
    <w:rsid w:val="0066482C"/>
    <w:rsid w:val="00665A01"/>
    <w:rsid w:val="00665D6F"/>
    <w:rsid w:val="00666147"/>
    <w:rsid w:val="00666309"/>
    <w:rsid w:val="00666623"/>
    <w:rsid w:val="00666F7D"/>
    <w:rsid w:val="006671A6"/>
    <w:rsid w:val="00670575"/>
    <w:rsid w:val="006706D8"/>
    <w:rsid w:val="006708F9"/>
    <w:rsid w:val="00670983"/>
    <w:rsid w:val="00670D17"/>
    <w:rsid w:val="00671E58"/>
    <w:rsid w:val="00672077"/>
    <w:rsid w:val="00672A10"/>
    <w:rsid w:val="00672F4B"/>
    <w:rsid w:val="00673858"/>
    <w:rsid w:val="00673ABA"/>
    <w:rsid w:val="00674077"/>
    <w:rsid w:val="006742DA"/>
    <w:rsid w:val="00675286"/>
    <w:rsid w:val="00675987"/>
    <w:rsid w:val="00675A05"/>
    <w:rsid w:val="00675C93"/>
    <w:rsid w:val="00675D4C"/>
    <w:rsid w:val="00676A6E"/>
    <w:rsid w:val="0067736A"/>
    <w:rsid w:val="00677477"/>
    <w:rsid w:val="00677A6D"/>
    <w:rsid w:val="00680146"/>
    <w:rsid w:val="00680397"/>
    <w:rsid w:val="00680435"/>
    <w:rsid w:val="006819D1"/>
    <w:rsid w:val="00681B98"/>
    <w:rsid w:val="00682391"/>
    <w:rsid w:val="006824CD"/>
    <w:rsid w:val="006824F4"/>
    <w:rsid w:val="0068255E"/>
    <w:rsid w:val="006829DC"/>
    <w:rsid w:val="00682C22"/>
    <w:rsid w:val="00682FDE"/>
    <w:rsid w:val="00683505"/>
    <w:rsid w:val="00683CC8"/>
    <w:rsid w:val="00684C6D"/>
    <w:rsid w:val="00686C9A"/>
    <w:rsid w:val="00687755"/>
    <w:rsid w:val="00687C2F"/>
    <w:rsid w:val="0069060B"/>
    <w:rsid w:val="00690747"/>
    <w:rsid w:val="00690803"/>
    <w:rsid w:val="00691665"/>
    <w:rsid w:val="00691C58"/>
    <w:rsid w:val="0069226A"/>
    <w:rsid w:val="006923D3"/>
    <w:rsid w:val="00692EBC"/>
    <w:rsid w:val="00693C9C"/>
    <w:rsid w:val="00693EF3"/>
    <w:rsid w:val="006946E6"/>
    <w:rsid w:val="00695575"/>
    <w:rsid w:val="00695647"/>
    <w:rsid w:val="00695CB0"/>
    <w:rsid w:val="006964C0"/>
    <w:rsid w:val="0069653B"/>
    <w:rsid w:val="00696712"/>
    <w:rsid w:val="0069766F"/>
    <w:rsid w:val="006A0B02"/>
    <w:rsid w:val="006A0D7E"/>
    <w:rsid w:val="006A123C"/>
    <w:rsid w:val="006A126B"/>
    <w:rsid w:val="006A164B"/>
    <w:rsid w:val="006A203B"/>
    <w:rsid w:val="006A25EF"/>
    <w:rsid w:val="006A286C"/>
    <w:rsid w:val="006A2DF1"/>
    <w:rsid w:val="006A302B"/>
    <w:rsid w:val="006A3B39"/>
    <w:rsid w:val="006A3C6D"/>
    <w:rsid w:val="006A3D0A"/>
    <w:rsid w:val="006A4B5A"/>
    <w:rsid w:val="006A4B66"/>
    <w:rsid w:val="006A4B6A"/>
    <w:rsid w:val="006A506D"/>
    <w:rsid w:val="006A5230"/>
    <w:rsid w:val="006A523E"/>
    <w:rsid w:val="006A5C7E"/>
    <w:rsid w:val="006A5F05"/>
    <w:rsid w:val="006A6196"/>
    <w:rsid w:val="006A6327"/>
    <w:rsid w:val="006A6E5D"/>
    <w:rsid w:val="006A7018"/>
    <w:rsid w:val="006A7273"/>
    <w:rsid w:val="006A7E81"/>
    <w:rsid w:val="006B0EC0"/>
    <w:rsid w:val="006B113D"/>
    <w:rsid w:val="006B261C"/>
    <w:rsid w:val="006B2A92"/>
    <w:rsid w:val="006B2E2F"/>
    <w:rsid w:val="006B3136"/>
    <w:rsid w:val="006B515E"/>
    <w:rsid w:val="006B57FC"/>
    <w:rsid w:val="006B5BCD"/>
    <w:rsid w:val="006B6CEF"/>
    <w:rsid w:val="006B6E0D"/>
    <w:rsid w:val="006B72D3"/>
    <w:rsid w:val="006B753A"/>
    <w:rsid w:val="006B7854"/>
    <w:rsid w:val="006C04FC"/>
    <w:rsid w:val="006C192F"/>
    <w:rsid w:val="006C2A1B"/>
    <w:rsid w:val="006C2C75"/>
    <w:rsid w:val="006C2CF0"/>
    <w:rsid w:val="006C3483"/>
    <w:rsid w:val="006C34F9"/>
    <w:rsid w:val="006C36DE"/>
    <w:rsid w:val="006C43DE"/>
    <w:rsid w:val="006C45A3"/>
    <w:rsid w:val="006C468E"/>
    <w:rsid w:val="006C4F12"/>
    <w:rsid w:val="006C53D7"/>
    <w:rsid w:val="006C541D"/>
    <w:rsid w:val="006C57E9"/>
    <w:rsid w:val="006C5CB8"/>
    <w:rsid w:val="006C6280"/>
    <w:rsid w:val="006C67E8"/>
    <w:rsid w:val="006C6AE4"/>
    <w:rsid w:val="006C7190"/>
    <w:rsid w:val="006D01EF"/>
    <w:rsid w:val="006D0749"/>
    <w:rsid w:val="006D0901"/>
    <w:rsid w:val="006D09E7"/>
    <w:rsid w:val="006D0BD5"/>
    <w:rsid w:val="006D1124"/>
    <w:rsid w:val="006D1B7C"/>
    <w:rsid w:val="006D1B98"/>
    <w:rsid w:val="006D1EF9"/>
    <w:rsid w:val="006D297C"/>
    <w:rsid w:val="006D2983"/>
    <w:rsid w:val="006D29AD"/>
    <w:rsid w:val="006D3487"/>
    <w:rsid w:val="006D378D"/>
    <w:rsid w:val="006D3E82"/>
    <w:rsid w:val="006D468F"/>
    <w:rsid w:val="006D4701"/>
    <w:rsid w:val="006D4D30"/>
    <w:rsid w:val="006D504A"/>
    <w:rsid w:val="006D58BA"/>
    <w:rsid w:val="006D5A54"/>
    <w:rsid w:val="006D5C8A"/>
    <w:rsid w:val="006D6225"/>
    <w:rsid w:val="006D6D4C"/>
    <w:rsid w:val="006D6D6B"/>
    <w:rsid w:val="006D6E1F"/>
    <w:rsid w:val="006D6FF5"/>
    <w:rsid w:val="006D7492"/>
    <w:rsid w:val="006E0607"/>
    <w:rsid w:val="006E072D"/>
    <w:rsid w:val="006E0805"/>
    <w:rsid w:val="006E0C73"/>
    <w:rsid w:val="006E1282"/>
    <w:rsid w:val="006E1AEF"/>
    <w:rsid w:val="006E2B77"/>
    <w:rsid w:val="006E2C75"/>
    <w:rsid w:val="006E389E"/>
    <w:rsid w:val="006E3BB2"/>
    <w:rsid w:val="006E407C"/>
    <w:rsid w:val="006E4280"/>
    <w:rsid w:val="006E4F6D"/>
    <w:rsid w:val="006E5194"/>
    <w:rsid w:val="006E5EAD"/>
    <w:rsid w:val="006E60C4"/>
    <w:rsid w:val="006E6160"/>
    <w:rsid w:val="006E6741"/>
    <w:rsid w:val="006E67AB"/>
    <w:rsid w:val="006E69E8"/>
    <w:rsid w:val="006E7A41"/>
    <w:rsid w:val="006F02FE"/>
    <w:rsid w:val="006F0A01"/>
    <w:rsid w:val="006F0BC2"/>
    <w:rsid w:val="006F0E8D"/>
    <w:rsid w:val="006F2387"/>
    <w:rsid w:val="006F24AD"/>
    <w:rsid w:val="006F2972"/>
    <w:rsid w:val="006F34E8"/>
    <w:rsid w:val="006F3858"/>
    <w:rsid w:val="006F410B"/>
    <w:rsid w:val="006F4A74"/>
    <w:rsid w:val="006F5068"/>
    <w:rsid w:val="006F6070"/>
    <w:rsid w:val="006F689C"/>
    <w:rsid w:val="006F6AC2"/>
    <w:rsid w:val="006F6D8A"/>
    <w:rsid w:val="006F6E1B"/>
    <w:rsid w:val="006F7E89"/>
    <w:rsid w:val="0070051B"/>
    <w:rsid w:val="00700B0B"/>
    <w:rsid w:val="00700E4D"/>
    <w:rsid w:val="007010AD"/>
    <w:rsid w:val="007014EF"/>
    <w:rsid w:val="00701AD0"/>
    <w:rsid w:val="00701C4F"/>
    <w:rsid w:val="00703C20"/>
    <w:rsid w:val="00703E22"/>
    <w:rsid w:val="00704A1F"/>
    <w:rsid w:val="00704C6B"/>
    <w:rsid w:val="00704D1D"/>
    <w:rsid w:val="00704E36"/>
    <w:rsid w:val="0070521B"/>
    <w:rsid w:val="00705891"/>
    <w:rsid w:val="00705D70"/>
    <w:rsid w:val="00705FC0"/>
    <w:rsid w:val="007060C8"/>
    <w:rsid w:val="007062FC"/>
    <w:rsid w:val="0070674D"/>
    <w:rsid w:val="00707B92"/>
    <w:rsid w:val="00710C20"/>
    <w:rsid w:val="00710D39"/>
    <w:rsid w:val="00710D50"/>
    <w:rsid w:val="00711799"/>
    <w:rsid w:val="00711F55"/>
    <w:rsid w:val="007123D1"/>
    <w:rsid w:val="007124EA"/>
    <w:rsid w:val="007129CA"/>
    <w:rsid w:val="00712CE9"/>
    <w:rsid w:val="007131FF"/>
    <w:rsid w:val="00713C17"/>
    <w:rsid w:val="00713C78"/>
    <w:rsid w:val="00713EF4"/>
    <w:rsid w:val="00714070"/>
    <w:rsid w:val="007147E8"/>
    <w:rsid w:val="00715300"/>
    <w:rsid w:val="007153EA"/>
    <w:rsid w:val="007154FD"/>
    <w:rsid w:val="00715759"/>
    <w:rsid w:val="00716166"/>
    <w:rsid w:val="007165EA"/>
    <w:rsid w:val="00717083"/>
    <w:rsid w:val="007172C1"/>
    <w:rsid w:val="00717D8F"/>
    <w:rsid w:val="00720B5E"/>
    <w:rsid w:val="007216D0"/>
    <w:rsid w:val="00721B2A"/>
    <w:rsid w:val="00722523"/>
    <w:rsid w:val="007228B1"/>
    <w:rsid w:val="00722977"/>
    <w:rsid w:val="00722B59"/>
    <w:rsid w:val="00723175"/>
    <w:rsid w:val="0072348C"/>
    <w:rsid w:val="0072361D"/>
    <w:rsid w:val="0072367A"/>
    <w:rsid w:val="007236F4"/>
    <w:rsid w:val="0072505E"/>
    <w:rsid w:val="007251EE"/>
    <w:rsid w:val="00725A60"/>
    <w:rsid w:val="007260A9"/>
    <w:rsid w:val="00726ABB"/>
    <w:rsid w:val="00726B4D"/>
    <w:rsid w:val="00726FD6"/>
    <w:rsid w:val="00730BF0"/>
    <w:rsid w:val="00730C74"/>
    <w:rsid w:val="00730E96"/>
    <w:rsid w:val="00731630"/>
    <w:rsid w:val="0073175B"/>
    <w:rsid w:val="0073177D"/>
    <w:rsid w:val="00731ADA"/>
    <w:rsid w:val="00731B9E"/>
    <w:rsid w:val="0073208C"/>
    <w:rsid w:val="007320B4"/>
    <w:rsid w:val="007320DF"/>
    <w:rsid w:val="0073342B"/>
    <w:rsid w:val="00733B5D"/>
    <w:rsid w:val="00733D4A"/>
    <w:rsid w:val="00733DD5"/>
    <w:rsid w:val="00733E6A"/>
    <w:rsid w:val="00733F6F"/>
    <w:rsid w:val="007344E1"/>
    <w:rsid w:val="007349F1"/>
    <w:rsid w:val="00734A4B"/>
    <w:rsid w:val="00734A59"/>
    <w:rsid w:val="00734FC4"/>
    <w:rsid w:val="00735A03"/>
    <w:rsid w:val="0073603F"/>
    <w:rsid w:val="00736091"/>
    <w:rsid w:val="0073621D"/>
    <w:rsid w:val="00736509"/>
    <w:rsid w:val="00736BA0"/>
    <w:rsid w:val="00736E58"/>
    <w:rsid w:val="007370F4"/>
    <w:rsid w:val="0073726F"/>
    <w:rsid w:val="00737416"/>
    <w:rsid w:val="007376E3"/>
    <w:rsid w:val="00737E0B"/>
    <w:rsid w:val="00737E21"/>
    <w:rsid w:val="0074015C"/>
    <w:rsid w:val="007402E7"/>
    <w:rsid w:val="00740642"/>
    <w:rsid w:val="007409B0"/>
    <w:rsid w:val="00740B01"/>
    <w:rsid w:val="007412BD"/>
    <w:rsid w:val="00741373"/>
    <w:rsid w:val="00741818"/>
    <w:rsid w:val="00741B4D"/>
    <w:rsid w:val="007425B4"/>
    <w:rsid w:val="00743454"/>
    <w:rsid w:val="00744184"/>
    <w:rsid w:val="007446BC"/>
    <w:rsid w:val="007452DA"/>
    <w:rsid w:val="00745EF7"/>
    <w:rsid w:val="00746DF9"/>
    <w:rsid w:val="0074747B"/>
    <w:rsid w:val="007506C2"/>
    <w:rsid w:val="007508CC"/>
    <w:rsid w:val="00750998"/>
    <w:rsid w:val="007514EA"/>
    <w:rsid w:val="0075159A"/>
    <w:rsid w:val="00751BE0"/>
    <w:rsid w:val="007527EC"/>
    <w:rsid w:val="0075290D"/>
    <w:rsid w:val="0075381A"/>
    <w:rsid w:val="00754C9A"/>
    <w:rsid w:val="0075504B"/>
    <w:rsid w:val="007570EC"/>
    <w:rsid w:val="0075712E"/>
    <w:rsid w:val="007575B9"/>
    <w:rsid w:val="007575EB"/>
    <w:rsid w:val="007578FF"/>
    <w:rsid w:val="00757A2C"/>
    <w:rsid w:val="00760120"/>
    <w:rsid w:val="0076054F"/>
    <w:rsid w:val="0076055D"/>
    <w:rsid w:val="00760AFA"/>
    <w:rsid w:val="00761DDD"/>
    <w:rsid w:val="00761FE5"/>
    <w:rsid w:val="007628B5"/>
    <w:rsid w:val="007629C0"/>
    <w:rsid w:val="00764158"/>
    <w:rsid w:val="0076567D"/>
    <w:rsid w:val="00765C66"/>
    <w:rsid w:val="00765F4A"/>
    <w:rsid w:val="0076627D"/>
    <w:rsid w:val="00766A6C"/>
    <w:rsid w:val="00766B06"/>
    <w:rsid w:val="00767102"/>
    <w:rsid w:val="00767BFB"/>
    <w:rsid w:val="007702D5"/>
    <w:rsid w:val="00770329"/>
    <w:rsid w:val="00771026"/>
    <w:rsid w:val="00771289"/>
    <w:rsid w:val="007717D8"/>
    <w:rsid w:val="0077194F"/>
    <w:rsid w:val="00772A36"/>
    <w:rsid w:val="00772DDE"/>
    <w:rsid w:val="00772FD5"/>
    <w:rsid w:val="00773ABF"/>
    <w:rsid w:val="00774007"/>
    <w:rsid w:val="00774631"/>
    <w:rsid w:val="00774B81"/>
    <w:rsid w:val="0077522F"/>
    <w:rsid w:val="007754AF"/>
    <w:rsid w:val="007754DB"/>
    <w:rsid w:val="007757A8"/>
    <w:rsid w:val="007757C7"/>
    <w:rsid w:val="00775B56"/>
    <w:rsid w:val="00776214"/>
    <w:rsid w:val="00776219"/>
    <w:rsid w:val="00776255"/>
    <w:rsid w:val="007766DD"/>
    <w:rsid w:val="0077697F"/>
    <w:rsid w:val="00776AE0"/>
    <w:rsid w:val="00776BC6"/>
    <w:rsid w:val="00777316"/>
    <w:rsid w:val="0077776A"/>
    <w:rsid w:val="0077779D"/>
    <w:rsid w:val="00777973"/>
    <w:rsid w:val="00777CEF"/>
    <w:rsid w:val="00780135"/>
    <w:rsid w:val="0078014E"/>
    <w:rsid w:val="007810E0"/>
    <w:rsid w:val="00781A55"/>
    <w:rsid w:val="00781ABB"/>
    <w:rsid w:val="00781B2D"/>
    <w:rsid w:val="007821D8"/>
    <w:rsid w:val="00782245"/>
    <w:rsid w:val="00782746"/>
    <w:rsid w:val="0078277D"/>
    <w:rsid w:val="00782887"/>
    <w:rsid w:val="007828C5"/>
    <w:rsid w:val="00782A24"/>
    <w:rsid w:val="00782F07"/>
    <w:rsid w:val="007839A7"/>
    <w:rsid w:val="00783A42"/>
    <w:rsid w:val="00783B2F"/>
    <w:rsid w:val="00784447"/>
    <w:rsid w:val="007854FA"/>
    <w:rsid w:val="00785B69"/>
    <w:rsid w:val="00785D0D"/>
    <w:rsid w:val="00785D7A"/>
    <w:rsid w:val="007863B6"/>
    <w:rsid w:val="007864FA"/>
    <w:rsid w:val="00786776"/>
    <w:rsid w:val="00786FD5"/>
    <w:rsid w:val="00787A39"/>
    <w:rsid w:val="00787CA2"/>
    <w:rsid w:val="00787E53"/>
    <w:rsid w:val="00787F6F"/>
    <w:rsid w:val="007907BD"/>
    <w:rsid w:val="00790EA8"/>
    <w:rsid w:val="007912AF"/>
    <w:rsid w:val="0079163B"/>
    <w:rsid w:val="00791695"/>
    <w:rsid w:val="00791AC7"/>
    <w:rsid w:val="00791D34"/>
    <w:rsid w:val="00792201"/>
    <w:rsid w:val="00792D2E"/>
    <w:rsid w:val="0079348A"/>
    <w:rsid w:val="00793745"/>
    <w:rsid w:val="0079380E"/>
    <w:rsid w:val="0079386F"/>
    <w:rsid w:val="00793E8D"/>
    <w:rsid w:val="00794171"/>
    <w:rsid w:val="00794642"/>
    <w:rsid w:val="00794799"/>
    <w:rsid w:val="00794800"/>
    <w:rsid w:val="00794A98"/>
    <w:rsid w:val="007953BD"/>
    <w:rsid w:val="007956ED"/>
    <w:rsid w:val="00795991"/>
    <w:rsid w:val="00795DD7"/>
    <w:rsid w:val="00796267"/>
    <w:rsid w:val="007969BB"/>
    <w:rsid w:val="00796B83"/>
    <w:rsid w:val="00796BED"/>
    <w:rsid w:val="00797127"/>
    <w:rsid w:val="007971D1"/>
    <w:rsid w:val="00797A2F"/>
    <w:rsid w:val="00797D06"/>
    <w:rsid w:val="007A066B"/>
    <w:rsid w:val="007A06AF"/>
    <w:rsid w:val="007A06E8"/>
    <w:rsid w:val="007A08CF"/>
    <w:rsid w:val="007A1E43"/>
    <w:rsid w:val="007A1E63"/>
    <w:rsid w:val="007A2574"/>
    <w:rsid w:val="007A2E92"/>
    <w:rsid w:val="007A399D"/>
    <w:rsid w:val="007A44D1"/>
    <w:rsid w:val="007A4515"/>
    <w:rsid w:val="007A45C9"/>
    <w:rsid w:val="007A4FC3"/>
    <w:rsid w:val="007A5DC3"/>
    <w:rsid w:val="007A5ED1"/>
    <w:rsid w:val="007A614D"/>
    <w:rsid w:val="007A7CBF"/>
    <w:rsid w:val="007A7D35"/>
    <w:rsid w:val="007B01C2"/>
    <w:rsid w:val="007B023A"/>
    <w:rsid w:val="007B0F99"/>
    <w:rsid w:val="007B1425"/>
    <w:rsid w:val="007B16C8"/>
    <w:rsid w:val="007B1E34"/>
    <w:rsid w:val="007B235C"/>
    <w:rsid w:val="007B278A"/>
    <w:rsid w:val="007B3388"/>
    <w:rsid w:val="007B37CE"/>
    <w:rsid w:val="007B3C23"/>
    <w:rsid w:val="007B3E55"/>
    <w:rsid w:val="007B4870"/>
    <w:rsid w:val="007B4F64"/>
    <w:rsid w:val="007B6031"/>
    <w:rsid w:val="007B6423"/>
    <w:rsid w:val="007B687D"/>
    <w:rsid w:val="007B6D1C"/>
    <w:rsid w:val="007B7262"/>
    <w:rsid w:val="007B72D5"/>
    <w:rsid w:val="007B7342"/>
    <w:rsid w:val="007B79FB"/>
    <w:rsid w:val="007B7D29"/>
    <w:rsid w:val="007B7FDA"/>
    <w:rsid w:val="007C02B3"/>
    <w:rsid w:val="007C0517"/>
    <w:rsid w:val="007C1B94"/>
    <w:rsid w:val="007C1C43"/>
    <w:rsid w:val="007C2622"/>
    <w:rsid w:val="007C2812"/>
    <w:rsid w:val="007C2BF3"/>
    <w:rsid w:val="007C2DC1"/>
    <w:rsid w:val="007C2F1F"/>
    <w:rsid w:val="007C352E"/>
    <w:rsid w:val="007C3ACE"/>
    <w:rsid w:val="007C3F12"/>
    <w:rsid w:val="007C431F"/>
    <w:rsid w:val="007C4667"/>
    <w:rsid w:val="007C4C28"/>
    <w:rsid w:val="007C6652"/>
    <w:rsid w:val="007C6D5A"/>
    <w:rsid w:val="007C6FE1"/>
    <w:rsid w:val="007D0373"/>
    <w:rsid w:val="007D070E"/>
    <w:rsid w:val="007D0C2E"/>
    <w:rsid w:val="007D14A0"/>
    <w:rsid w:val="007D162A"/>
    <w:rsid w:val="007D231D"/>
    <w:rsid w:val="007D246B"/>
    <w:rsid w:val="007D261F"/>
    <w:rsid w:val="007D2B46"/>
    <w:rsid w:val="007D3304"/>
    <w:rsid w:val="007D353D"/>
    <w:rsid w:val="007D3700"/>
    <w:rsid w:val="007D3B37"/>
    <w:rsid w:val="007D3B59"/>
    <w:rsid w:val="007D4F07"/>
    <w:rsid w:val="007D5757"/>
    <w:rsid w:val="007D5B4E"/>
    <w:rsid w:val="007D5EF0"/>
    <w:rsid w:val="007D664C"/>
    <w:rsid w:val="007D6770"/>
    <w:rsid w:val="007D7289"/>
    <w:rsid w:val="007D72AE"/>
    <w:rsid w:val="007D7E6A"/>
    <w:rsid w:val="007E023A"/>
    <w:rsid w:val="007E1297"/>
    <w:rsid w:val="007E1826"/>
    <w:rsid w:val="007E207E"/>
    <w:rsid w:val="007E2C9C"/>
    <w:rsid w:val="007E36C8"/>
    <w:rsid w:val="007E38D5"/>
    <w:rsid w:val="007E3A30"/>
    <w:rsid w:val="007E3C4E"/>
    <w:rsid w:val="007E4A7E"/>
    <w:rsid w:val="007E59FA"/>
    <w:rsid w:val="007E5D34"/>
    <w:rsid w:val="007E5E1B"/>
    <w:rsid w:val="007E64F4"/>
    <w:rsid w:val="007E718D"/>
    <w:rsid w:val="007E7E17"/>
    <w:rsid w:val="007E7E70"/>
    <w:rsid w:val="007F0E92"/>
    <w:rsid w:val="007F0F35"/>
    <w:rsid w:val="007F1B87"/>
    <w:rsid w:val="007F25F9"/>
    <w:rsid w:val="007F2A17"/>
    <w:rsid w:val="007F2F8C"/>
    <w:rsid w:val="007F35CD"/>
    <w:rsid w:val="007F4072"/>
    <w:rsid w:val="007F457E"/>
    <w:rsid w:val="007F45D3"/>
    <w:rsid w:val="007F4AE9"/>
    <w:rsid w:val="007F582E"/>
    <w:rsid w:val="007F5D9B"/>
    <w:rsid w:val="007F5F96"/>
    <w:rsid w:val="007F6572"/>
    <w:rsid w:val="007F736B"/>
    <w:rsid w:val="007F741E"/>
    <w:rsid w:val="007F76DF"/>
    <w:rsid w:val="007F76E8"/>
    <w:rsid w:val="008001A7"/>
    <w:rsid w:val="00800893"/>
    <w:rsid w:val="008011D0"/>
    <w:rsid w:val="00801F24"/>
    <w:rsid w:val="00802274"/>
    <w:rsid w:val="00802566"/>
    <w:rsid w:val="008025E4"/>
    <w:rsid w:val="008036DE"/>
    <w:rsid w:val="00803C24"/>
    <w:rsid w:val="0080453C"/>
    <w:rsid w:val="00804B9E"/>
    <w:rsid w:val="00805141"/>
    <w:rsid w:val="0080537B"/>
    <w:rsid w:val="008059F0"/>
    <w:rsid w:val="00805ABE"/>
    <w:rsid w:val="00805D38"/>
    <w:rsid w:val="00805DDF"/>
    <w:rsid w:val="008064AF"/>
    <w:rsid w:val="00806AC7"/>
    <w:rsid w:val="00806EAD"/>
    <w:rsid w:val="00806F7B"/>
    <w:rsid w:val="0080746A"/>
    <w:rsid w:val="00807EED"/>
    <w:rsid w:val="00810EB7"/>
    <w:rsid w:val="00811BB8"/>
    <w:rsid w:val="00812444"/>
    <w:rsid w:val="0081314D"/>
    <w:rsid w:val="0081394B"/>
    <w:rsid w:val="00814287"/>
    <w:rsid w:val="0081451D"/>
    <w:rsid w:val="0081496E"/>
    <w:rsid w:val="008162C4"/>
    <w:rsid w:val="008164B5"/>
    <w:rsid w:val="0081666D"/>
    <w:rsid w:val="00817261"/>
    <w:rsid w:val="008178C8"/>
    <w:rsid w:val="00817E5D"/>
    <w:rsid w:val="0082054F"/>
    <w:rsid w:val="00820AB1"/>
    <w:rsid w:val="00821842"/>
    <w:rsid w:val="00821FB8"/>
    <w:rsid w:val="00822646"/>
    <w:rsid w:val="00823260"/>
    <w:rsid w:val="008238A9"/>
    <w:rsid w:val="008239D4"/>
    <w:rsid w:val="00823BE6"/>
    <w:rsid w:val="00823FDA"/>
    <w:rsid w:val="00824648"/>
    <w:rsid w:val="00824B35"/>
    <w:rsid w:val="0082541F"/>
    <w:rsid w:val="008256B8"/>
    <w:rsid w:val="008259DD"/>
    <w:rsid w:val="00825B7B"/>
    <w:rsid w:val="0082705D"/>
    <w:rsid w:val="008300C8"/>
    <w:rsid w:val="008303A4"/>
    <w:rsid w:val="00830E1C"/>
    <w:rsid w:val="00831F1A"/>
    <w:rsid w:val="00831FD8"/>
    <w:rsid w:val="008320AD"/>
    <w:rsid w:val="00832A17"/>
    <w:rsid w:val="00832BA7"/>
    <w:rsid w:val="00832C09"/>
    <w:rsid w:val="00833251"/>
    <w:rsid w:val="00833395"/>
    <w:rsid w:val="008335C6"/>
    <w:rsid w:val="00833C84"/>
    <w:rsid w:val="00833DE7"/>
    <w:rsid w:val="00834135"/>
    <w:rsid w:val="0083414E"/>
    <w:rsid w:val="0083423F"/>
    <w:rsid w:val="008346EA"/>
    <w:rsid w:val="008348AE"/>
    <w:rsid w:val="0083495D"/>
    <w:rsid w:val="00834B5E"/>
    <w:rsid w:val="00834D77"/>
    <w:rsid w:val="00835847"/>
    <w:rsid w:val="00835935"/>
    <w:rsid w:val="00835EC5"/>
    <w:rsid w:val="00836116"/>
    <w:rsid w:val="008367ED"/>
    <w:rsid w:val="00836ADE"/>
    <w:rsid w:val="00836B1B"/>
    <w:rsid w:val="00836E0A"/>
    <w:rsid w:val="00837177"/>
    <w:rsid w:val="008374D9"/>
    <w:rsid w:val="00837643"/>
    <w:rsid w:val="00837CDD"/>
    <w:rsid w:val="00837F5E"/>
    <w:rsid w:val="00840A1E"/>
    <w:rsid w:val="008417D2"/>
    <w:rsid w:val="00841B59"/>
    <w:rsid w:val="008430AD"/>
    <w:rsid w:val="0084342C"/>
    <w:rsid w:val="00843B7C"/>
    <w:rsid w:val="00844606"/>
    <w:rsid w:val="0084487A"/>
    <w:rsid w:val="008449C2"/>
    <w:rsid w:val="00844AC1"/>
    <w:rsid w:val="008450FC"/>
    <w:rsid w:val="00845200"/>
    <w:rsid w:val="008461AC"/>
    <w:rsid w:val="0084691F"/>
    <w:rsid w:val="00846BC1"/>
    <w:rsid w:val="0084722A"/>
    <w:rsid w:val="008473CD"/>
    <w:rsid w:val="008478FF"/>
    <w:rsid w:val="00850326"/>
    <w:rsid w:val="00850380"/>
    <w:rsid w:val="00850D1B"/>
    <w:rsid w:val="0085140D"/>
    <w:rsid w:val="00851996"/>
    <w:rsid w:val="00852280"/>
    <w:rsid w:val="008523E2"/>
    <w:rsid w:val="008523F6"/>
    <w:rsid w:val="00852626"/>
    <w:rsid w:val="008529BD"/>
    <w:rsid w:val="00852B9C"/>
    <w:rsid w:val="00852D03"/>
    <w:rsid w:val="008532BF"/>
    <w:rsid w:val="008534C4"/>
    <w:rsid w:val="00854948"/>
    <w:rsid w:val="00854CD2"/>
    <w:rsid w:val="00854D07"/>
    <w:rsid w:val="00854D98"/>
    <w:rsid w:val="008554EF"/>
    <w:rsid w:val="0085583E"/>
    <w:rsid w:val="008558A9"/>
    <w:rsid w:val="008559E8"/>
    <w:rsid w:val="0085679D"/>
    <w:rsid w:val="00856C1A"/>
    <w:rsid w:val="008573E5"/>
    <w:rsid w:val="00857418"/>
    <w:rsid w:val="00857797"/>
    <w:rsid w:val="00857D06"/>
    <w:rsid w:val="00860025"/>
    <w:rsid w:val="0086068C"/>
    <w:rsid w:val="00860E0E"/>
    <w:rsid w:val="00860F35"/>
    <w:rsid w:val="00861796"/>
    <w:rsid w:val="00861D70"/>
    <w:rsid w:val="00861F9B"/>
    <w:rsid w:val="008624FA"/>
    <w:rsid w:val="00862691"/>
    <w:rsid w:val="00862F85"/>
    <w:rsid w:val="00863E46"/>
    <w:rsid w:val="008642E4"/>
    <w:rsid w:val="008646AB"/>
    <w:rsid w:val="0086492B"/>
    <w:rsid w:val="00866385"/>
    <w:rsid w:val="008663CF"/>
    <w:rsid w:val="008669F7"/>
    <w:rsid w:val="00867520"/>
    <w:rsid w:val="008675B8"/>
    <w:rsid w:val="00867DCD"/>
    <w:rsid w:val="008708A1"/>
    <w:rsid w:val="00870E0B"/>
    <w:rsid w:val="00872140"/>
    <w:rsid w:val="008721D2"/>
    <w:rsid w:val="0087264A"/>
    <w:rsid w:val="008726D1"/>
    <w:rsid w:val="008726E2"/>
    <w:rsid w:val="0087287D"/>
    <w:rsid w:val="00873B39"/>
    <w:rsid w:val="00874070"/>
    <w:rsid w:val="008742F6"/>
    <w:rsid w:val="0087459F"/>
    <w:rsid w:val="008746C5"/>
    <w:rsid w:val="00874B64"/>
    <w:rsid w:val="00874DA0"/>
    <w:rsid w:val="00875601"/>
    <w:rsid w:val="0087562F"/>
    <w:rsid w:val="00875A88"/>
    <w:rsid w:val="00876218"/>
    <w:rsid w:val="008769FB"/>
    <w:rsid w:val="00876DB7"/>
    <w:rsid w:val="00877A0D"/>
    <w:rsid w:val="008801BB"/>
    <w:rsid w:val="008801EB"/>
    <w:rsid w:val="0088026C"/>
    <w:rsid w:val="008806D8"/>
    <w:rsid w:val="008812EC"/>
    <w:rsid w:val="00883170"/>
    <w:rsid w:val="008836CE"/>
    <w:rsid w:val="008837F8"/>
    <w:rsid w:val="00883CA0"/>
    <w:rsid w:val="008840A5"/>
    <w:rsid w:val="0088417B"/>
    <w:rsid w:val="008843A8"/>
    <w:rsid w:val="008849BA"/>
    <w:rsid w:val="0088544A"/>
    <w:rsid w:val="008854C8"/>
    <w:rsid w:val="00885D0D"/>
    <w:rsid w:val="00886AF4"/>
    <w:rsid w:val="00886E80"/>
    <w:rsid w:val="00891163"/>
    <w:rsid w:val="0089163F"/>
    <w:rsid w:val="00891D77"/>
    <w:rsid w:val="00891E78"/>
    <w:rsid w:val="008921E1"/>
    <w:rsid w:val="008922EF"/>
    <w:rsid w:val="008927C1"/>
    <w:rsid w:val="00892D89"/>
    <w:rsid w:val="0089391D"/>
    <w:rsid w:val="00893EB5"/>
    <w:rsid w:val="00894199"/>
    <w:rsid w:val="008948DA"/>
    <w:rsid w:val="00895062"/>
    <w:rsid w:val="00895529"/>
    <w:rsid w:val="0089563C"/>
    <w:rsid w:val="00895E2D"/>
    <w:rsid w:val="008962C8"/>
    <w:rsid w:val="00896F31"/>
    <w:rsid w:val="0089757B"/>
    <w:rsid w:val="00897F48"/>
    <w:rsid w:val="008A0C4F"/>
    <w:rsid w:val="008A1C45"/>
    <w:rsid w:val="008A2443"/>
    <w:rsid w:val="008A3D4D"/>
    <w:rsid w:val="008A4C03"/>
    <w:rsid w:val="008A50DB"/>
    <w:rsid w:val="008A57D1"/>
    <w:rsid w:val="008A6AC6"/>
    <w:rsid w:val="008A745F"/>
    <w:rsid w:val="008A75AD"/>
    <w:rsid w:val="008A7E41"/>
    <w:rsid w:val="008B0327"/>
    <w:rsid w:val="008B10F2"/>
    <w:rsid w:val="008B11C5"/>
    <w:rsid w:val="008B141B"/>
    <w:rsid w:val="008B1920"/>
    <w:rsid w:val="008B2819"/>
    <w:rsid w:val="008B2D80"/>
    <w:rsid w:val="008B3654"/>
    <w:rsid w:val="008B3691"/>
    <w:rsid w:val="008B3B18"/>
    <w:rsid w:val="008B3BC5"/>
    <w:rsid w:val="008B46EA"/>
    <w:rsid w:val="008B5126"/>
    <w:rsid w:val="008B5532"/>
    <w:rsid w:val="008B59D6"/>
    <w:rsid w:val="008B5F53"/>
    <w:rsid w:val="008B61A5"/>
    <w:rsid w:val="008B6D46"/>
    <w:rsid w:val="008B6E01"/>
    <w:rsid w:val="008B7333"/>
    <w:rsid w:val="008B7362"/>
    <w:rsid w:val="008B7AFE"/>
    <w:rsid w:val="008B7EEF"/>
    <w:rsid w:val="008B7F66"/>
    <w:rsid w:val="008C0081"/>
    <w:rsid w:val="008C0F95"/>
    <w:rsid w:val="008C134C"/>
    <w:rsid w:val="008C14A5"/>
    <w:rsid w:val="008C14EA"/>
    <w:rsid w:val="008C14F7"/>
    <w:rsid w:val="008C158F"/>
    <w:rsid w:val="008C16A8"/>
    <w:rsid w:val="008C18A5"/>
    <w:rsid w:val="008C2021"/>
    <w:rsid w:val="008C21E0"/>
    <w:rsid w:val="008C2333"/>
    <w:rsid w:val="008C30DE"/>
    <w:rsid w:val="008C32C2"/>
    <w:rsid w:val="008C3C97"/>
    <w:rsid w:val="008C3DC6"/>
    <w:rsid w:val="008C460A"/>
    <w:rsid w:val="008C4C06"/>
    <w:rsid w:val="008C510C"/>
    <w:rsid w:val="008C6366"/>
    <w:rsid w:val="008C7226"/>
    <w:rsid w:val="008C793D"/>
    <w:rsid w:val="008C7A42"/>
    <w:rsid w:val="008C7BBB"/>
    <w:rsid w:val="008D0082"/>
    <w:rsid w:val="008D0FA2"/>
    <w:rsid w:val="008D10E1"/>
    <w:rsid w:val="008D1CFC"/>
    <w:rsid w:val="008D2199"/>
    <w:rsid w:val="008D27F0"/>
    <w:rsid w:val="008D289F"/>
    <w:rsid w:val="008D2A90"/>
    <w:rsid w:val="008D33F0"/>
    <w:rsid w:val="008D38B0"/>
    <w:rsid w:val="008D3CED"/>
    <w:rsid w:val="008D41F2"/>
    <w:rsid w:val="008D5290"/>
    <w:rsid w:val="008D634A"/>
    <w:rsid w:val="008D7231"/>
    <w:rsid w:val="008D752D"/>
    <w:rsid w:val="008D784E"/>
    <w:rsid w:val="008D7EF2"/>
    <w:rsid w:val="008E07B1"/>
    <w:rsid w:val="008E085B"/>
    <w:rsid w:val="008E0B7D"/>
    <w:rsid w:val="008E0BA4"/>
    <w:rsid w:val="008E102E"/>
    <w:rsid w:val="008E114D"/>
    <w:rsid w:val="008E12B1"/>
    <w:rsid w:val="008E137C"/>
    <w:rsid w:val="008E1A13"/>
    <w:rsid w:val="008E1DCE"/>
    <w:rsid w:val="008E24E5"/>
    <w:rsid w:val="008E27E4"/>
    <w:rsid w:val="008E285E"/>
    <w:rsid w:val="008E2D4A"/>
    <w:rsid w:val="008E2F4F"/>
    <w:rsid w:val="008E3029"/>
    <w:rsid w:val="008E323D"/>
    <w:rsid w:val="008E3967"/>
    <w:rsid w:val="008E3DC0"/>
    <w:rsid w:val="008E4014"/>
    <w:rsid w:val="008E420E"/>
    <w:rsid w:val="008E42BD"/>
    <w:rsid w:val="008E50AE"/>
    <w:rsid w:val="008E5850"/>
    <w:rsid w:val="008E5B23"/>
    <w:rsid w:val="008E60BF"/>
    <w:rsid w:val="008E6E6F"/>
    <w:rsid w:val="008E76D3"/>
    <w:rsid w:val="008F014E"/>
    <w:rsid w:val="008F0996"/>
    <w:rsid w:val="008F173B"/>
    <w:rsid w:val="008F19F5"/>
    <w:rsid w:val="008F25C5"/>
    <w:rsid w:val="008F27A9"/>
    <w:rsid w:val="008F27AA"/>
    <w:rsid w:val="008F2D95"/>
    <w:rsid w:val="008F30C6"/>
    <w:rsid w:val="008F353A"/>
    <w:rsid w:val="008F45F3"/>
    <w:rsid w:val="008F4ED2"/>
    <w:rsid w:val="008F6272"/>
    <w:rsid w:val="008F64E0"/>
    <w:rsid w:val="008F6554"/>
    <w:rsid w:val="008F6CE6"/>
    <w:rsid w:val="008F7378"/>
    <w:rsid w:val="008F77C1"/>
    <w:rsid w:val="008F7A62"/>
    <w:rsid w:val="008F7AB5"/>
    <w:rsid w:val="008F7AC3"/>
    <w:rsid w:val="008F7EFB"/>
    <w:rsid w:val="00900217"/>
    <w:rsid w:val="009003F6"/>
    <w:rsid w:val="0090055E"/>
    <w:rsid w:val="00900618"/>
    <w:rsid w:val="0090177D"/>
    <w:rsid w:val="00901B37"/>
    <w:rsid w:val="009022B7"/>
    <w:rsid w:val="0090265A"/>
    <w:rsid w:val="00902E76"/>
    <w:rsid w:val="009030F1"/>
    <w:rsid w:val="009033F3"/>
    <w:rsid w:val="0090364A"/>
    <w:rsid w:val="00904619"/>
    <w:rsid w:val="00904947"/>
    <w:rsid w:val="00904CE9"/>
    <w:rsid w:val="0090555E"/>
    <w:rsid w:val="00905572"/>
    <w:rsid w:val="0090559C"/>
    <w:rsid w:val="00905D39"/>
    <w:rsid w:val="00905DAE"/>
    <w:rsid w:val="00905DDB"/>
    <w:rsid w:val="009062E9"/>
    <w:rsid w:val="009065B1"/>
    <w:rsid w:val="00906861"/>
    <w:rsid w:val="00907315"/>
    <w:rsid w:val="00907752"/>
    <w:rsid w:val="00910021"/>
    <w:rsid w:val="009106EA"/>
    <w:rsid w:val="0091124F"/>
    <w:rsid w:val="00911320"/>
    <w:rsid w:val="00911B90"/>
    <w:rsid w:val="00911DB9"/>
    <w:rsid w:val="00911E02"/>
    <w:rsid w:val="00912B8F"/>
    <w:rsid w:val="00912D58"/>
    <w:rsid w:val="00913398"/>
    <w:rsid w:val="00913508"/>
    <w:rsid w:val="009139EF"/>
    <w:rsid w:val="00913AED"/>
    <w:rsid w:val="00913F0A"/>
    <w:rsid w:val="00914FFE"/>
    <w:rsid w:val="0091547D"/>
    <w:rsid w:val="009155A5"/>
    <w:rsid w:val="00915A55"/>
    <w:rsid w:val="0091600A"/>
    <w:rsid w:val="009162AB"/>
    <w:rsid w:val="00916B52"/>
    <w:rsid w:val="00916B6E"/>
    <w:rsid w:val="00916D4B"/>
    <w:rsid w:val="00916F98"/>
    <w:rsid w:val="0091795D"/>
    <w:rsid w:val="00917F0F"/>
    <w:rsid w:val="00917F8B"/>
    <w:rsid w:val="00920307"/>
    <w:rsid w:val="00920BA7"/>
    <w:rsid w:val="00920C43"/>
    <w:rsid w:val="009219AF"/>
    <w:rsid w:val="00922C2A"/>
    <w:rsid w:val="00923180"/>
    <w:rsid w:val="00923248"/>
    <w:rsid w:val="00923270"/>
    <w:rsid w:val="00923F58"/>
    <w:rsid w:val="009242B6"/>
    <w:rsid w:val="00924DAE"/>
    <w:rsid w:val="00925657"/>
    <w:rsid w:val="00925B8D"/>
    <w:rsid w:val="0092624E"/>
    <w:rsid w:val="009263CC"/>
    <w:rsid w:val="0092719F"/>
    <w:rsid w:val="0092748F"/>
    <w:rsid w:val="00927659"/>
    <w:rsid w:val="00927CD5"/>
    <w:rsid w:val="00931357"/>
    <w:rsid w:val="0093165F"/>
    <w:rsid w:val="00931978"/>
    <w:rsid w:val="009326C7"/>
    <w:rsid w:val="009327DF"/>
    <w:rsid w:val="00932F0C"/>
    <w:rsid w:val="00933141"/>
    <w:rsid w:val="009334E1"/>
    <w:rsid w:val="0093379D"/>
    <w:rsid w:val="00933D42"/>
    <w:rsid w:val="00933F3A"/>
    <w:rsid w:val="0093411B"/>
    <w:rsid w:val="0093426F"/>
    <w:rsid w:val="00934790"/>
    <w:rsid w:val="0093479C"/>
    <w:rsid w:val="00934DA6"/>
    <w:rsid w:val="00934E79"/>
    <w:rsid w:val="00935730"/>
    <w:rsid w:val="00935E3F"/>
    <w:rsid w:val="00936393"/>
    <w:rsid w:val="00936D58"/>
    <w:rsid w:val="00936F97"/>
    <w:rsid w:val="0093706F"/>
    <w:rsid w:val="009372BE"/>
    <w:rsid w:val="009378EF"/>
    <w:rsid w:val="00937AA6"/>
    <w:rsid w:val="00937D82"/>
    <w:rsid w:val="0094031E"/>
    <w:rsid w:val="00940446"/>
    <w:rsid w:val="00940722"/>
    <w:rsid w:val="00940FD9"/>
    <w:rsid w:val="00941B37"/>
    <w:rsid w:val="00941F01"/>
    <w:rsid w:val="00942889"/>
    <w:rsid w:val="00942A7B"/>
    <w:rsid w:val="00943745"/>
    <w:rsid w:val="00943A61"/>
    <w:rsid w:val="00944535"/>
    <w:rsid w:val="0094498A"/>
    <w:rsid w:val="00944D5C"/>
    <w:rsid w:val="00945238"/>
    <w:rsid w:val="0094524F"/>
    <w:rsid w:val="00945640"/>
    <w:rsid w:val="00945690"/>
    <w:rsid w:val="00945872"/>
    <w:rsid w:val="009458B1"/>
    <w:rsid w:val="00946125"/>
    <w:rsid w:val="00946CFC"/>
    <w:rsid w:val="00947358"/>
    <w:rsid w:val="009473E4"/>
    <w:rsid w:val="009476D6"/>
    <w:rsid w:val="00947AD5"/>
    <w:rsid w:val="00947D42"/>
    <w:rsid w:val="00947E73"/>
    <w:rsid w:val="009506B7"/>
    <w:rsid w:val="00950903"/>
    <w:rsid w:val="00950DF1"/>
    <w:rsid w:val="00951676"/>
    <w:rsid w:val="0095188B"/>
    <w:rsid w:val="009519A5"/>
    <w:rsid w:val="00951AC5"/>
    <w:rsid w:val="00952456"/>
    <w:rsid w:val="00952945"/>
    <w:rsid w:val="00952A0E"/>
    <w:rsid w:val="0095346C"/>
    <w:rsid w:val="00953922"/>
    <w:rsid w:val="00953D68"/>
    <w:rsid w:val="00953F8A"/>
    <w:rsid w:val="00954CB8"/>
    <w:rsid w:val="009554AF"/>
    <w:rsid w:val="00955D60"/>
    <w:rsid w:val="00955D91"/>
    <w:rsid w:val="00955F4A"/>
    <w:rsid w:val="009560AB"/>
    <w:rsid w:val="0095659E"/>
    <w:rsid w:val="009567AB"/>
    <w:rsid w:val="00956A75"/>
    <w:rsid w:val="00956C33"/>
    <w:rsid w:val="00956CE8"/>
    <w:rsid w:val="00957236"/>
    <w:rsid w:val="0095749E"/>
    <w:rsid w:val="009610DB"/>
    <w:rsid w:val="009612B7"/>
    <w:rsid w:val="00961764"/>
    <w:rsid w:val="00961956"/>
    <w:rsid w:val="00962037"/>
    <w:rsid w:val="00962A8C"/>
    <w:rsid w:val="00962AD7"/>
    <w:rsid w:val="00962CD8"/>
    <w:rsid w:val="00963554"/>
    <w:rsid w:val="00963A78"/>
    <w:rsid w:val="009642BC"/>
    <w:rsid w:val="0096462D"/>
    <w:rsid w:val="0096486E"/>
    <w:rsid w:val="00964881"/>
    <w:rsid w:val="00964C74"/>
    <w:rsid w:val="00964E11"/>
    <w:rsid w:val="009652C9"/>
    <w:rsid w:val="009653C1"/>
    <w:rsid w:val="0096554A"/>
    <w:rsid w:val="00965896"/>
    <w:rsid w:val="009662C9"/>
    <w:rsid w:val="00966C38"/>
    <w:rsid w:val="009672EB"/>
    <w:rsid w:val="009672F3"/>
    <w:rsid w:val="009674D3"/>
    <w:rsid w:val="009675C7"/>
    <w:rsid w:val="009678DC"/>
    <w:rsid w:val="009704C2"/>
    <w:rsid w:val="00970D17"/>
    <w:rsid w:val="0097136E"/>
    <w:rsid w:val="00971866"/>
    <w:rsid w:val="00971BB7"/>
    <w:rsid w:val="00972733"/>
    <w:rsid w:val="0097380F"/>
    <w:rsid w:val="0097441F"/>
    <w:rsid w:val="0097482C"/>
    <w:rsid w:val="00974A59"/>
    <w:rsid w:val="00975923"/>
    <w:rsid w:val="00975982"/>
    <w:rsid w:val="00975DF5"/>
    <w:rsid w:val="00975E6C"/>
    <w:rsid w:val="00976645"/>
    <w:rsid w:val="009768A4"/>
    <w:rsid w:val="0097775F"/>
    <w:rsid w:val="00977BDA"/>
    <w:rsid w:val="00977D07"/>
    <w:rsid w:val="0098016F"/>
    <w:rsid w:val="00980544"/>
    <w:rsid w:val="00980595"/>
    <w:rsid w:val="00980672"/>
    <w:rsid w:val="009808BE"/>
    <w:rsid w:val="00980AD9"/>
    <w:rsid w:val="00980B02"/>
    <w:rsid w:val="00980D3E"/>
    <w:rsid w:val="00982011"/>
    <w:rsid w:val="00982032"/>
    <w:rsid w:val="009823F3"/>
    <w:rsid w:val="00982449"/>
    <w:rsid w:val="00982754"/>
    <w:rsid w:val="00982E0B"/>
    <w:rsid w:val="00983FE9"/>
    <w:rsid w:val="00984749"/>
    <w:rsid w:val="00984D43"/>
    <w:rsid w:val="009856A5"/>
    <w:rsid w:val="0098595A"/>
    <w:rsid w:val="0098599B"/>
    <w:rsid w:val="00985C13"/>
    <w:rsid w:val="00985DC7"/>
    <w:rsid w:val="0098606D"/>
    <w:rsid w:val="00986101"/>
    <w:rsid w:val="00986255"/>
    <w:rsid w:val="00986730"/>
    <w:rsid w:val="00986F21"/>
    <w:rsid w:val="00986F4E"/>
    <w:rsid w:val="0098770D"/>
    <w:rsid w:val="009905BD"/>
    <w:rsid w:val="00990AE0"/>
    <w:rsid w:val="00992194"/>
    <w:rsid w:val="009922DF"/>
    <w:rsid w:val="009925EE"/>
    <w:rsid w:val="00992872"/>
    <w:rsid w:val="00992D07"/>
    <w:rsid w:val="00993421"/>
    <w:rsid w:val="00993D73"/>
    <w:rsid w:val="00994874"/>
    <w:rsid w:val="00994C44"/>
    <w:rsid w:val="00995091"/>
    <w:rsid w:val="009955A1"/>
    <w:rsid w:val="009955A3"/>
    <w:rsid w:val="00996157"/>
    <w:rsid w:val="00996697"/>
    <w:rsid w:val="009968B0"/>
    <w:rsid w:val="009968C0"/>
    <w:rsid w:val="00996BF9"/>
    <w:rsid w:val="0099704A"/>
    <w:rsid w:val="00997528"/>
    <w:rsid w:val="00997BBC"/>
    <w:rsid w:val="009A0002"/>
    <w:rsid w:val="009A095C"/>
    <w:rsid w:val="009A0C8C"/>
    <w:rsid w:val="009A1085"/>
    <w:rsid w:val="009A1673"/>
    <w:rsid w:val="009A16AD"/>
    <w:rsid w:val="009A1780"/>
    <w:rsid w:val="009A2795"/>
    <w:rsid w:val="009A2E63"/>
    <w:rsid w:val="009A3862"/>
    <w:rsid w:val="009A3B66"/>
    <w:rsid w:val="009A4E7A"/>
    <w:rsid w:val="009A5306"/>
    <w:rsid w:val="009A5FA8"/>
    <w:rsid w:val="009A6018"/>
    <w:rsid w:val="009A6697"/>
    <w:rsid w:val="009A6A84"/>
    <w:rsid w:val="009A72B6"/>
    <w:rsid w:val="009A75D5"/>
    <w:rsid w:val="009A7BB0"/>
    <w:rsid w:val="009A7D28"/>
    <w:rsid w:val="009B0DCC"/>
    <w:rsid w:val="009B1CF5"/>
    <w:rsid w:val="009B1DC1"/>
    <w:rsid w:val="009B234E"/>
    <w:rsid w:val="009B29DC"/>
    <w:rsid w:val="009B3968"/>
    <w:rsid w:val="009B3C53"/>
    <w:rsid w:val="009B40EE"/>
    <w:rsid w:val="009B4B18"/>
    <w:rsid w:val="009B4BC8"/>
    <w:rsid w:val="009B50FC"/>
    <w:rsid w:val="009B52F6"/>
    <w:rsid w:val="009B64F5"/>
    <w:rsid w:val="009B683F"/>
    <w:rsid w:val="009B6B68"/>
    <w:rsid w:val="009B7147"/>
    <w:rsid w:val="009B758A"/>
    <w:rsid w:val="009B7B27"/>
    <w:rsid w:val="009B7C61"/>
    <w:rsid w:val="009C0486"/>
    <w:rsid w:val="009C0A97"/>
    <w:rsid w:val="009C0CEE"/>
    <w:rsid w:val="009C0D53"/>
    <w:rsid w:val="009C0D87"/>
    <w:rsid w:val="009C1430"/>
    <w:rsid w:val="009C23EB"/>
    <w:rsid w:val="009C2D91"/>
    <w:rsid w:val="009C2FB6"/>
    <w:rsid w:val="009C3825"/>
    <w:rsid w:val="009C4429"/>
    <w:rsid w:val="009C4B98"/>
    <w:rsid w:val="009C4DE3"/>
    <w:rsid w:val="009C5456"/>
    <w:rsid w:val="009C57B8"/>
    <w:rsid w:val="009C58B4"/>
    <w:rsid w:val="009C5B93"/>
    <w:rsid w:val="009C5CDA"/>
    <w:rsid w:val="009C5CE9"/>
    <w:rsid w:val="009C5E7A"/>
    <w:rsid w:val="009C60DD"/>
    <w:rsid w:val="009C6226"/>
    <w:rsid w:val="009C635E"/>
    <w:rsid w:val="009C7567"/>
    <w:rsid w:val="009D039B"/>
    <w:rsid w:val="009D0D4C"/>
    <w:rsid w:val="009D1C2C"/>
    <w:rsid w:val="009D260C"/>
    <w:rsid w:val="009D27D2"/>
    <w:rsid w:val="009D2AF2"/>
    <w:rsid w:val="009D2C78"/>
    <w:rsid w:val="009D2DF1"/>
    <w:rsid w:val="009D36CB"/>
    <w:rsid w:val="009D3900"/>
    <w:rsid w:val="009D48F9"/>
    <w:rsid w:val="009D57E7"/>
    <w:rsid w:val="009D5FBB"/>
    <w:rsid w:val="009D5FC7"/>
    <w:rsid w:val="009D63CC"/>
    <w:rsid w:val="009D6B66"/>
    <w:rsid w:val="009E1766"/>
    <w:rsid w:val="009E1839"/>
    <w:rsid w:val="009E1B70"/>
    <w:rsid w:val="009E31AE"/>
    <w:rsid w:val="009E39B2"/>
    <w:rsid w:val="009E39CF"/>
    <w:rsid w:val="009E416B"/>
    <w:rsid w:val="009E4AC8"/>
    <w:rsid w:val="009E53D6"/>
    <w:rsid w:val="009E5E1E"/>
    <w:rsid w:val="009E68E9"/>
    <w:rsid w:val="009E6951"/>
    <w:rsid w:val="009E707D"/>
    <w:rsid w:val="009E7654"/>
    <w:rsid w:val="009E76A8"/>
    <w:rsid w:val="009F0F23"/>
    <w:rsid w:val="009F1153"/>
    <w:rsid w:val="009F1BC6"/>
    <w:rsid w:val="009F1C2E"/>
    <w:rsid w:val="009F2191"/>
    <w:rsid w:val="009F2EB0"/>
    <w:rsid w:val="009F34DC"/>
    <w:rsid w:val="009F38C7"/>
    <w:rsid w:val="009F3A1E"/>
    <w:rsid w:val="009F41FD"/>
    <w:rsid w:val="009F4304"/>
    <w:rsid w:val="009F56BE"/>
    <w:rsid w:val="009F59C0"/>
    <w:rsid w:val="009F62EE"/>
    <w:rsid w:val="009F6353"/>
    <w:rsid w:val="009F6B87"/>
    <w:rsid w:val="009F70A8"/>
    <w:rsid w:val="009F70C9"/>
    <w:rsid w:val="009F7BE4"/>
    <w:rsid w:val="009F7CC3"/>
    <w:rsid w:val="009F7E06"/>
    <w:rsid w:val="00A005D2"/>
    <w:rsid w:val="00A00C8A"/>
    <w:rsid w:val="00A00E1C"/>
    <w:rsid w:val="00A013EB"/>
    <w:rsid w:val="00A013FB"/>
    <w:rsid w:val="00A036A4"/>
    <w:rsid w:val="00A037A3"/>
    <w:rsid w:val="00A04170"/>
    <w:rsid w:val="00A0487F"/>
    <w:rsid w:val="00A0491C"/>
    <w:rsid w:val="00A04AD6"/>
    <w:rsid w:val="00A04F76"/>
    <w:rsid w:val="00A0540D"/>
    <w:rsid w:val="00A054D4"/>
    <w:rsid w:val="00A057E4"/>
    <w:rsid w:val="00A05A03"/>
    <w:rsid w:val="00A05BB1"/>
    <w:rsid w:val="00A062B9"/>
    <w:rsid w:val="00A07102"/>
    <w:rsid w:val="00A07818"/>
    <w:rsid w:val="00A07D4E"/>
    <w:rsid w:val="00A10318"/>
    <w:rsid w:val="00A105B7"/>
    <w:rsid w:val="00A10B7D"/>
    <w:rsid w:val="00A10ECC"/>
    <w:rsid w:val="00A112C5"/>
    <w:rsid w:val="00A11714"/>
    <w:rsid w:val="00A11735"/>
    <w:rsid w:val="00A11C13"/>
    <w:rsid w:val="00A11C71"/>
    <w:rsid w:val="00A121BC"/>
    <w:rsid w:val="00A12266"/>
    <w:rsid w:val="00A1247A"/>
    <w:rsid w:val="00A1261A"/>
    <w:rsid w:val="00A126BE"/>
    <w:rsid w:val="00A12F9A"/>
    <w:rsid w:val="00A135D3"/>
    <w:rsid w:val="00A141C6"/>
    <w:rsid w:val="00A1422C"/>
    <w:rsid w:val="00A1460D"/>
    <w:rsid w:val="00A14A4C"/>
    <w:rsid w:val="00A14C46"/>
    <w:rsid w:val="00A14E51"/>
    <w:rsid w:val="00A1525B"/>
    <w:rsid w:val="00A15292"/>
    <w:rsid w:val="00A15490"/>
    <w:rsid w:val="00A159BD"/>
    <w:rsid w:val="00A15E38"/>
    <w:rsid w:val="00A163C5"/>
    <w:rsid w:val="00A164E8"/>
    <w:rsid w:val="00A16ACC"/>
    <w:rsid w:val="00A16E98"/>
    <w:rsid w:val="00A17585"/>
    <w:rsid w:val="00A17D0B"/>
    <w:rsid w:val="00A203E3"/>
    <w:rsid w:val="00A20549"/>
    <w:rsid w:val="00A20757"/>
    <w:rsid w:val="00A207EB"/>
    <w:rsid w:val="00A21175"/>
    <w:rsid w:val="00A21515"/>
    <w:rsid w:val="00A21C67"/>
    <w:rsid w:val="00A22A77"/>
    <w:rsid w:val="00A233D6"/>
    <w:rsid w:val="00A23A27"/>
    <w:rsid w:val="00A23F20"/>
    <w:rsid w:val="00A2433C"/>
    <w:rsid w:val="00A24705"/>
    <w:rsid w:val="00A24843"/>
    <w:rsid w:val="00A252A5"/>
    <w:rsid w:val="00A25559"/>
    <w:rsid w:val="00A2579C"/>
    <w:rsid w:val="00A25A3C"/>
    <w:rsid w:val="00A26C26"/>
    <w:rsid w:val="00A26F92"/>
    <w:rsid w:val="00A27822"/>
    <w:rsid w:val="00A30156"/>
    <w:rsid w:val="00A30367"/>
    <w:rsid w:val="00A304A5"/>
    <w:rsid w:val="00A30DD5"/>
    <w:rsid w:val="00A30FD6"/>
    <w:rsid w:val="00A31460"/>
    <w:rsid w:val="00A316A6"/>
    <w:rsid w:val="00A31C1F"/>
    <w:rsid w:val="00A332FA"/>
    <w:rsid w:val="00A33ED1"/>
    <w:rsid w:val="00A341AB"/>
    <w:rsid w:val="00A341F0"/>
    <w:rsid w:val="00A34EB7"/>
    <w:rsid w:val="00A35B66"/>
    <w:rsid w:val="00A35BCC"/>
    <w:rsid w:val="00A35C41"/>
    <w:rsid w:val="00A35D04"/>
    <w:rsid w:val="00A35E67"/>
    <w:rsid w:val="00A3649A"/>
    <w:rsid w:val="00A367ED"/>
    <w:rsid w:val="00A371E6"/>
    <w:rsid w:val="00A3791D"/>
    <w:rsid w:val="00A37D59"/>
    <w:rsid w:val="00A37F4A"/>
    <w:rsid w:val="00A37FAC"/>
    <w:rsid w:val="00A402E8"/>
    <w:rsid w:val="00A40380"/>
    <w:rsid w:val="00A40385"/>
    <w:rsid w:val="00A40542"/>
    <w:rsid w:val="00A405BC"/>
    <w:rsid w:val="00A40668"/>
    <w:rsid w:val="00A424BA"/>
    <w:rsid w:val="00A42699"/>
    <w:rsid w:val="00A42E4C"/>
    <w:rsid w:val="00A430E0"/>
    <w:rsid w:val="00A43C35"/>
    <w:rsid w:val="00A4402C"/>
    <w:rsid w:val="00A454A5"/>
    <w:rsid w:val="00A45D9D"/>
    <w:rsid w:val="00A45FC3"/>
    <w:rsid w:val="00A465DC"/>
    <w:rsid w:val="00A4736A"/>
    <w:rsid w:val="00A47F16"/>
    <w:rsid w:val="00A504AC"/>
    <w:rsid w:val="00A50545"/>
    <w:rsid w:val="00A5082F"/>
    <w:rsid w:val="00A508C7"/>
    <w:rsid w:val="00A50CC4"/>
    <w:rsid w:val="00A50D1A"/>
    <w:rsid w:val="00A50F63"/>
    <w:rsid w:val="00A518B9"/>
    <w:rsid w:val="00A52169"/>
    <w:rsid w:val="00A5229E"/>
    <w:rsid w:val="00A526FD"/>
    <w:rsid w:val="00A52B70"/>
    <w:rsid w:val="00A52E2D"/>
    <w:rsid w:val="00A5306C"/>
    <w:rsid w:val="00A53159"/>
    <w:rsid w:val="00A538E0"/>
    <w:rsid w:val="00A53FEF"/>
    <w:rsid w:val="00A543E0"/>
    <w:rsid w:val="00A546BE"/>
    <w:rsid w:val="00A549F2"/>
    <w:rsid w:val="00A54BF6"/>
    <w:rsid w:val="00A54F5C"/>
    <w:rsid w:val="00A555C2"/>
    <w:rsid w:val="00A55704"/>
    <w:rsid w:val="00A55779"/>
    <w:rsid w:val="00A55913"/>
    <w:rsid w:val="00A559B0"/>
    <w:rsid w:val="00A55C39"/>
    <w:rsid w:val="00A560FF"/>
    <w:rsid w:val="00A56524"/>
    <w:rsid w:val="00A56AF3"/>
    <w:rsid w:val="00A56F46"/>
    <w:rsid w:val="00A5758D"/>
    <w:rsid w:val="00A605C2"/>
    <w:rsid w:val="00A61778"/>
    <w:rsid w:val="00A61AF1"/>
    <w:rsid w:val="00A61C39"/>
    <w:rsid w:val="00A62E5A"/>
    <w:rsid w:val="00A63A47"/>
    <w:rsid w:val="00A640B9"/>
    <w:rsid w:val="00A6416E"/>
    <w:rsid w:val="00A64CF7"/>
    <w:rsid w:val="00A64D56"/>
    <w:rsid w:val="00A6508E"/>
    <w:rsid w:val="00A66966"/>
    <w:rsid w:val="00A66AE5"/>
    <w:rsid w:val="00A66BA2"/>
    <w:rsid w:val="00A67481"/>
    <w:rsid w:val="00A700B6"/>
    <w:rsid w:val="00A704BF"/>
    <w:rsid w:val="00A70AD8"/>
    <w:rsid w:val="00A70F2E"/>
    <w:rsid w:val="00A70F3A"/>
    <w:rsid w:val="00A70F9C"/>
    <w:rsid w:val="00A712E6"/>
    <w:rsid w:val="00A71C28"/>
    <w:rsid w:val="00A73A58"/>
    <w:rsid w:val="00A74DAE"/>
    <w:rsid w:val="00A74DE4"/>
    <w:rsid w:val="00A75655"/>
    <w:rsid w:val="00A76131"/>
    <w:rsid w:val="00A76382"/>
    <w:rsid w:val="00A76A6C"/>
    <w:rsid w:val="00A7701C"/>
    <w:rsid w:val="00A7713F"/>
    <w:rsid w:val="00A77E25"/>
    <w:rsid w:val="00A804E8"/>
    <w:rsid w:val="00A8090E"/>
    <w:rsid w:val="00A809CD"/>
    <w:rsid w:val="00A81134"/>
    <w:rsid w:val="00A813C7"/>
    <w:rsid w:val="00A815A5"/>
    <w:rsid w:val="00A82106"/>
    <w:rsid w:val="00A8238B"/>
    <w:rsid w:val="00A830F8"/>
    <w:rsid w:val="00A832F3"/>
    <w:rsid w:val="00A83D62"/>
    <w:rsid w:val="00A84504"/>
    <w:rsid w:val="00A845E9"/>
    <w:rsid w:val="00A84815"/>
    <w:rsid w:val="00A84857"/>
    <w:rsid w:val="00A84E74"/>
    <w:rsid w:val="00A84EAC"/>
    <w:rsid w:val="00A85085"/>
    <w:rsid w:val="00A8564F"/>
    <w:rsid w:val="00A85F0B"/>
    <w:rsid w:val="00A862AD"/>
    <w:rsid w:val="00A871DE"/>
    <w:rsid w:val="00A87C98"/>
    <w:rsid w:val="00A90C8E"/>
    <w:rsid w:val="00A90EAF"/>
    <w:rsid w:val="00A9154D"/>
    <w:rsid w:val="00A91D4E"/>
    <w:rsid w:val="00A91FC5"/>
    <w:rsid w:val="00A92BB8"/>
    <w:rsid w:val="00A92BDE"/>
    <w:rsid w:val="00A92C92"/>
    <w:rsid w:val="00A93133"/>
    <w:rsid w:val="00A937B2"/>
    <w:rsid w:val="00A9483F"/>
    <w:rsid w:val="00A94899"/>
    <w:rsid w:val="00A94901"/>
    <w:rsid w:val="00A94D1F"/>
    <w:rsid w:val="00A94E1B"/>
    <w:rsid w:val="00A94EE1"/>
    <w:rsid w:val="00A9547D"/>
    <w:rsid w:val="00A955EA"/>
    <w:rsid w:val="00A95AA1"/>
    <w:rsid w:val="00A95AF4"/>
    <w:rsid w:val="00A95CD1"/>
    <w:rsid w:val="00A9625D"/>
    <w:rsid w:val="00A9659E"/>
    <w:rsid w:val="00A967A4"/>
    <w:rsid w:val="00A96956"/>
    <w:rsid w:val="00A96A4D"/>
    <w:rsid w:val="00A979A3"/>
    <w:rsid w:val="00A97C1F"/>
    <w:rsid w:val="00A97E3A"/>
    <w:rsid w:val="00A97F52"/>
    <w:rsid w:val="00AA015F"/>
    <w:rsid w:val="00AA1162"/>
    <w:rsid w:val="00AA1257"/>
    <w:rsid w:val="00AA16E8"/>
    <w:rsid w:val="00AA1C11"/>
    <w:rsid w:val="00AA22EB"/>
    <w:rsid w:val="00AA2CAF"/>
    <w:rsid w:val="00AA43F2"/>
    <w:rsid w:val="00AA4587"/>
    <w:rsid w:val="00AA5024"/>
    <w:rsid w:val="00AA5052"/>
    <w:rsid w:val="00AA522E"/>
    <w:rsid w:val="00AA5A02"/>
    <w:rsid w:val="00AA5DBA"/>
    <w:rsid w:val="00AA5FDC"/>
    <w:rsid w:val="00AA6B5E"/>
    <w:rsid w:val="00AA6B6B"/>
    <w:rsid w:val="00AA6E2D"/>
    <w:rsid w:val="00AA729A"/>
    <w:rsid w:val="00AA7856"/>
    <w:rsid w:val="00AB02B8"/>
    <w:rsid w:val="00AB0736"/>
    <w:rsid w:val="00AB0E49"/>
    <w:rsid w:val="00AB1020"/>
    <w:rsid w:val="00AB11CA"/>
    <w:rsid w:val="00AB14C7"/>
    <w:rsid w:val="00AB1773"/>
    <w:rsid w:val="00AB2780"/>
    <w:rsid w:val="00AB2FBA"/>
    <w:rsid w:val="00AB3004"/>
    <w:rsid w:val="00AB3196"/>
    <w:rsid w:val="00AB3208"/>
    <w:rsid w:val="00AB4299"/>
    <w:rsid w:val="00AB440C"/>
    <w:rsid w:val="00AB4B6E"/>
    <w:rsid w:val="00AB5CB0"/>
    <w:rsid w:val="00AB63EE"/>
    <w:rsid w:val="00AB647C"/>
    <w:rsid w:val="00AB64FF"/>
    <w:rsid w:val="00AB6674"/>
    <w:rsid w:val="00AB69C1"/>
    <w:rsid w:val="00AB69F8"/>
    <w:rsid w:val="00AB6C18"/>
    <w:rsid w:val="00AB7F34"/>
    <w:rsid w:val="00AC0157"/>
    <w:rsid w:val="00AC0951"/>
    <w:rsid w:val="00AC1883"/>
    <w:rsid w:val="00AC1AA1"/>
    <w:rsid w:val="00AC1ABA"/>
    <w:rsid w:val="00AC1B3E"/>
    <w:rsid w:val="00AC2194"/>
    <w:rsid w:val="00AC2275"/>
    <w:rsid w:val="00AC2E61"/>
    <w:rsid w:val="00AC2F60"/>
    <w:rsid w:val="00AC328B"/>
    <w:rsid w:val="00AC3E3F"/>
    <w:rsid w:val="00AC4750"/>
    <w:rsid w:val="00AC4E83"/>
    <w:rsid w:val="00AC4EB7"/>
    <w:rsid w:val="00AC5861"/>
    <w:rsid w:val="00AC5BCA"/>
    <w:rsid w:val="00AC5C2E"/>
    <w:rsid w:val="00AC5F08"/>
    <w:rsid w:val="00AC6102"/>
    <w:rsid w:val="00AC6358"/>
    <w:rsid w:val="00AC6AE4"/>
    <w:rsid w:val="00AC6DD9"/>
    <w:rsid w:val="00AC7576"/>
    <w:rsid w:val="00AC79DA"/>
    <w:rsid w:val="00AC7D7C"/>
    <w:rsid w:val="00AD0211"/>
    <w:rsid w:val="00AD0BB9"/>
    <w:rsid w:val="00AD1127"/>
    <w:rsid w:val="00AD11FE"/>
    <w:rsid w:val="00AD1341"/>
    <w:rsid w:val="00AD1578"/>
    <w:rsid w:val="00AD1598"/>
    <w:rsid w:val="00AD1B31"/>
    <w:rsid w:val="00AD2557"/>
    <w:rsid w:val="00AD2B48"/>
    <w:rsid w:val="00AD2CF0"/>
    <w:rsid w:val="00AD323A"/>
    <w:rsid w:val="00AD3456"/>
    <w:rsid w:val="00AD3549"/>
    <w:rsid w:val="00AD38C7"/>
    <w:rsid w:val="00AD3CCB"/>
    <w:rsid w:val="00AD46B3"/>
    <w:rsid w:val="00AD4B45"/>
    <w:rsid w:val="00AD4BBB"/>
    <w:rsid w:val="00AD4D90"/>
    <w:rsid w:val="00AD4FED"/>
    <w:rsid w:val="00AD530A"/>
    <w:rsid w:val="00AD54A4"/>
    <w:rsid w:val="00AD54A9"/>
    <w:rsid w:val="00AD5559"/>
    <w:rsid w:val="00AD55A7"/>
    <w:rsid w:val="00AD61B9"/>
    <w:rsid w:val="00AD7288"/>
    <w:rsid w:val="00AD7424"/>
    <w:rsid w:val="00AD771C"/>
    <w:rsid w:val="00AD7893"/>
    <w:rsid w:val="00AD78B7"/>
    <w:rsid w:val="00AD7DE6"/>
    <w:rsid w:val="00AE0975"/>
    <w:rsid w:val="00AE0F20"/>
    <w:rsid w:val="00AE1116"/>
    <w:rsid w:val="00AE15B3"/>
    <w:rsid w:val="00AE1A2C"/>
    <w:rsid w:val="00AE2323"/>
    <w:rsid w:val="00AE23C8"/>
    <w:rsid w:val="00AE277D"/>
    <w:rsid w:val="00AE2849"/>
    <w:rsid w:val="00AE2B61"/>
    <w:rsid w:val="00AE2D53"/>
    <w:rsid w:val="00AE3611"/>
    <w:rsid w:val="00AE3E31"/>
    <w:rsid w:val="00AE42F8"/>
    <w:rsid w:val="00AE42F9"/>
    <w:rsid w:val="00AE4FC0"/>
    <w:rsid w:val="00AE535D"/>
    <w:rsid w:val="00AE5E9F"/>
    <w:rsid w:val="00AE6219"/>
    <w:rsid w:val="00AE6253"/>
    <w:rsid w:val="00AE6E15"/>
    <w:rsid w:val="00AE6E2B"/>
    <w:rsid w:val="00AE75E7"/>
    <w:rsid w:val="00AE77FB"/>
    <w:rsid w:val="00AF0475"/>
    <w:rsid w:val="00AF0D37"/>
    <w:rsid w:val="00AF115C"/>
    <w:rsid w:val="00AF1401"/>
    <w:rsid w:val="00AF1A34"/>
    <w:rsid w:val="00AF1A79"/>
    <w:rsid w:val="00AF1C60"/>
    <w:rsid w:val="00AF223D"/>
    <w:rsid w:val="00AF2252"/>
    <w:rsid w:val="00AF2394"/>
    <w:rsid w:val="00AF2CE2"/>
    <w:rsid w:val="00AF4677"/>
    <w:rsid w:val="00AF4A82"/>
    <w:rsid w:val="00AF4FD9"/>
    <w:rsid w:val="00AF5133"/>
    <w:rsid w:val="00AF579F"/>
    <w:rsid w:val="00AF5975"/>
    <w:rsid w:val="00AF5D88"/>
    <w:rsid w:val="00AF62C3"/>
    <w:rsid w:val="00AF6D6B"/>
    <w:rsid w:val="00AF74BB"/>
    <w:rsid w:val="00AF761F"/>
    <w:rsid w:val="00AF7EBB"/>
    <w:rsid w:val="00AF7ECB"/>
    <w:rsid w:val="00AF7F61"/>
    <w:rsid w:val="00B0067E"/>
    <w:rsid w:val="00B007E8"/>
    <w:rsid w:val="00B00B52"/>
    <w:rsid w:val="00B00FB0"/>
    <w:rsid w:val="00B01A8E"/>
    <w:rsid w:val="00B01E7A"/>
    <w:rsid w:val="00B02780"/>
    <w:rsid w:val="00B02D0D"/>
    <w:rsid w:val="00B035C4"/>
    <w:rsid w:val="00B03931"/>
    <w:rsid w:val="00B04226"/>
    <w:rsid w:val="00B04FB4"/>
    <w:rsid w:val="00B051D1"/>
    <w:rsid w:val="00B0569C"/>
    <w:rsid w:val="00B059AC"/>
    <w:rsid w:val="00B05C34"/>
    <w:rsid w:val="00B06034"/>
    <w:rsid w:val="00B0632D"/>
    <w:rsid w:val="00B06D31"/>
    <w:rsid w:val="00B06FBE"/>
    <w:rsid w:val="00B073DD"/>
    <w:rsid w:val="00B074B7"/>
    <w:rsid w:val="00B07B7B"/>
    <w:rsid w:val="00B07DEA"/>
    <w:rsid w:val="00B104CF"/>
    <w:rsid w:val="00B109E0"/>
    <w:rsid w:val="00B10CBC"/>
    <w:rsid w:val="00B10E81"/>
    <w:rsid w:val="00B11285"/>
    <w:rsid w:val="00B1131E"/>
    <w:rsid w:val="00B11483"/>
    <w:rsid w:val="00B11B2F"/>
    <w:rsid w:val="00B11BBA"/>
    <w:rsid w:val="00B11BC5"/>
    <w:rsid w:val="00B1241C"/>
    <w:rsid w:val="00B12F74"/>
    <w:rsid w:val="00B131EC"/>
    <w:rsid w:val="00B1374A"/>
    <w:rsid w:val="00B1383F"/>
    <w:rsid w:val="00B1421F"/>
    <w:rsid w:val="00B14C78"/>
    <w:rsid w:val="00B1500D"/>
    <w:rsid w:val="00B15640"/>
    <w:rsid w:val="00B1591D"/>
    <w:rsid w:val="00B15A9A"/>
    <w:rsid w:val="00B16D9F"/>
    <w:rsid w:val="00B16EA4"/>
    <w:rsid w:val="00B16F18"/>
    <w:rsid w:val="00B17840"/>
    <w:rsid w:val="00B2027B"/>
    <w:rsid w:val="00B2066F"/>
    <w:rsid w:val="00B20A98"/>
    <w:rsid w:val="00B20AA2"/>
    <w:rsid w:val="00B20ECD"/>
    <w:rsid w:val="00B20F3A"/>
    <w:rsid w:val="00B20FF0"/>
    <w:rsid w:val="00B21578"/>
    <w:rsid w:val="00B21908"/>
    <w:rsid w:val="00B21989"/>
    <w:rsid w:val="00B22020"/>
    <w:rsid w:val="00B22697"/>
    <w:rsid w:val="00B227AE"/>
    <w:rsid w:val="00B22884"/>
    <w:rsid w:val="00B22D67"/>
    <w:rsid w:val="00B233E5"/>
    <w:rsid w:val="00B233F2"/>
    <w:rsid w:val="00B23A2E"/>
    <w:rsid w:val="00B243ED"/>
    <w:rsid w:val="00B24665"/>
    <w:rsid w:val="00B2466B"/>
    <w:rsid w:val="00B258B4"/>
    <w:rsid w:val="00B25DD5"/>
    <w:rsid w:val="00B26036"/>
    <w:rsid w:val="00B26366"/>
    <w:rsid w:val="00B26B15"/>
    <w:rsid w:val="00B27276"/>
    <w:rsid w:val="00B273A5"/>
    <w:rsid w:val="00B2781E"/>
    <w:rsid w:val="00B279D9"/>
    <w:rsid w:val="00B27C87"/>
    <w:rsid w:val="00B27F1B"/>
    <w:rsid w:val="00B308A0"/>
    <w:rsid w:val="00B3161F"/>
    <w:rsid w:val="00B317C6"/>
    <w:rsid w:val="00B31D51"/>
    <w:rsid w:val="00B31DF6"/>
    <w:rsid w:val="00B3237C"/>
    <w:rsid w:val="00B326F2"/>
    <w:rsid w:val="00B3274F"/>
    <w:rsid w:val="00B32F67"/>
    <w:rsid w:val="00B33707"/>
    <w:rsid w:val="00B337E6"/>
    <w:rsid w:val="00B3497B"/>
    <w:rsid w:val="00B34CCC"/>
    <w:rsid w:val="00B34CE5"/>
    <w:rsid w:val="00B353A1"/>
    <w:rsid w:val="00B36035"/>
    <w:rsid w:val="00B361B1"/>
    <w:rsid w:val="00B36E33"/>
    <w:rsid w:val="00B37177"/>
    <w:rsid w:val="00B372DE"/>
    <w:rsid w:val="00B3777D"/>
    <w:rsid w:val="00B37E70"/>
    <w:rsid w:val="00B40364"/>
    <w:rsid w:val="00B4100F"/>
    <w:rsid w:val="00B4106A"/>
    <w:rsid w:val="00B4119F"/>
    <w:rsid w:val="00B41510"/>
    <w:rsid w:val="00B41D75"/>
    <w:rsid w:val="00B422E9"/>
    <w:rsid w:val="00B428F4"/>
    <w:rsid w:val="00B42E17"/>
    <w:rsid w:val="00B442E0"/>
    <w:rsid w:val="00B44327"/>
    <w:rsid w:val="00B449CF"/>
    <w:rsid w:val="00B44BD7"/>
    <w:rsid w:val="00B45000"/>
    <w:rsid w:val="00B450A6"/>
    <w:rsid w:val="00B45317"/>
    <w:rsid w:val="00B456C9"/>
    <w:rsid w:val="00B457CA"/>
    <w:rsid w:val="00B45E70"/>
    <w:rsid w:val="00B4608A"/>
    <w:rsid w:val="00B460ED"/>
    <w:rsid w:val="00B461F8"/>
    <w:rsid w:val="00B4664D"/>
    <w:rsid w:val="00B46F6D"/>
    <w:rsid w:val="00B470AD"/>
    <w:rsid w:val="00B47D34"/>
    <w:rsid w:val="00B507DD"/>
    <w:rsid w:val="00B51A19"/>
    <w:rsid w:val="00B51A94"/>
    <w:rsid w:val="00B51CA3"/>
    <w:rsid w:val="00B51CD8"/>
    <w:rsid w:val="00B520E2"/>
    <w:rsid w:val="00B532A7"/>
    <w:rsid w:val="00B535A4"/>
    <w:rsid w:val="00B537EC"/>
    <w:rsid w:val="00B54307"/>
    <w:rsid w:val="00B54351"/>
    <w:rsid w:val="00B543AE"/>
    <w:rsid w:val="00B551B0"/>
    <w:rsid w:val="00B5525B"/>
    <w:rsid w:val="00B55E4C"/>
    <w:rsid w:val="00B5602C"/>
    <w:rsid w:val="00B564B4"/>
    <w:rsid w:val="00B56FDE"/>
    <w:rsid w:val="00B5726E"/>
    <w:rsid w:val="00B57474"/>
    <w:rsid w:val="00B57887"/>
    <w:rsid w:val="00B57C14"/>
    <w:rsid w:val="00B57F56"/>
    <w:rsid w:val="00B609E8"/>
    <w:rsid w:val="00B613FC"/>
    <w:rsid w:val="00B614E6"/>
    <w:rsid w:val="00B61874"/>
    <w:rsid w:val="00B62262"/>
    <w:rsid w:val="00B62AFD"/>
    <w:rsid w:val="00B62BD4"/>
    <w:rsid w:val="00B633AD"/>
    <w:rsid w:val="00B6390B"/>
    <w:rsid w:val="00B63B1C"/>
    <w:rsid w:val="00B63B52"/>
    <w:rsid w:val="00B63C31"/>
    <w:rsid w:val="00B6423B"/>
    <w:rsid w:val="00B64311"/>
    <w:rsid w:val="00B653F9"/>
    <w:rsid w:val="00B665B8"/>
    <w:rsid w:val="00B66619"/>
    <w:rsid w:val="00B6755D"/>
    <w:rsid w:val="00B675FB"/>
    <w:rsid w:val="00B67649"/>
    <w:rsid w:val="00B67AF5"/>
    <w:rsid w:val="00B70070"/>
    <w:rsid w:val="00B70555"/>
    <w:rsid w:val="00B7061C"/>
    <w:rsid w:val="00B70821"/>
    <w:rsid w:val="00B711F5"/>
    <w:rsid w:val="00B71548"/>
    <w:rsid w:val="00B72041"/>
    <w:rsid w:val="00B7219D"/>
    <w:rsid w:val="00B732B0"/>
    <w:rsid w:val="00B73441"/>
    <w:rsid w:val="00B73961"/>
    <w:rsid w:val="00B73EFD"/>
    <w:rsid w:val="00B744FD"/>
    <w:rsid w:val="00B7469F"/>
    <w:rsid w:val="00B757AC"/>
    <w:rsid w:val="00B7591E"/>
    <w:rsid w:val="00B75C94"/>
    <w:rsid w:val="00B775A3"/>
    <w:rsid w:val="00B77A05"/>
    <w:rsid w:val="00B801BD"/>
    <w:rsid w:val="00B80CD3"/>
    <w:rsid w:val="00B80F01"/>
    <w:rsid w:val="00B81886"/>
    <w:rsid w:val="00B81A26"/>
    <w:rsid w:val="00B830C0"/>
    <w:rsid w:val="00B8392D"/>
    <w:rsid w:val="00B83CB4"/>
    <w:rsid w:val="00B83E38"/>
    <w:rsid w:val="00B842E8"/>
    <w:rsid w:val="00B848C4"/>
    <w:rsid w:val="00B84E9E"/>
    <w:rsid w:val="00B8501D"/>
    <w:rsid w:val="00B8505A"/>
    <w:rsid w:val="00B86D33"/>
    <w:rsid w:val="00B86F7E"/>
    <w:rsid w:val="00B87271"/>
    <w:rsid w:val="00B87B3C"/>
    <w:rsid w:val="00B908F3"/>
    <w:rsid w:val="00B90D98"/>
    <w:rsid w:val="00B90FD2"/>
    <w:rsid w:val="00B912C1"/>
    <w:rsid w:val="00B912F7"/>
    <w:rsid w:val="00B918A7"/>
    <w:rsid w:val="00B91A7A"/>
    <w:rsid w:val="00B91B66"/>
    <w:rsid w:val="00B9342D"/>
    <w:rsid w:val="00B93E76"/>
    <w:rsid w:val="00B94E4D"/>
    <w:rsid w:val="00B95468"/>
    <w:rsid w:val="00B958C1"/>
    <w:rsid w:val="00B95E6A"/>
    <w:rsid w:val="00B95EE6"/>
    <w:rsid w:val="00B95FCC"/>
    <w:rsid w:val="00B960C1"/>
    <w:rsid w:val="00B9612E"/>
    <w:rsid w:val="00B964AB"/>
    <w:rsid w:val="00B9655F"/>
    <w:rsid w:val="00B967CC"/>
    <w:rsid w:val="00B96AE5"/>
    <w:rsid w:val="00B96FE0"/>
    <w:rsid w:val="00BA106B"/>
    <w:rsid w:val="00BA1C67"/>
    <w:rsid w:val="00BA1E8C"/>
    <w:rsid w:val="00BA252D"/>
    <w:rsid w:val="00BA2585"/>
    <w:rsid w:val="00BA2A51"/>
    <w:rsid w:val="00BA3B16"/>
    <w:rsid w:val="00BA3D95"/>
    <w:rsid w:val="00BA3DFE"/>
    <w:rsid w:val="00BA4866"/>
    <w:rsid w:val="00BA4A42"/>
    <w:rsid w:val="00BA4CFA"/>
    <w:rsid w:val="00BA4F0E"/>
    <w:rsid w:val="00BA54F2"/>
    <w:rsid w:val="00BA5791"/>
    <w:rsid w:val="00BA5AB8"/>
    <w:rsid w:val="00BA5AC6"/>
    <w:rsid w:val="00BA6488"/>
    <w:rsid w:val="00BA6D73"/>
    <w:rsid w:val="00BA7000"/>
    <w:rsid w:val="00BA746C"/>
    <w:rsid w:val="00BB0241"/>
    <w:rsid w:val="00BB07DB"/>
    <w:rsid w:val="00BB0B67"/>
    <w:rsid w:val="00BB0CAD"/>
    <w:rsid w:val="00BB0DC8"/>
    <w:rsid w:val="00BB0F40"/>
    <w:rsid w:val="00BB1EDB"/>
    <w:rsid w:val="00BB3A7D"/>
    <w:rsid w:val="00BB489E"/>
    <w:rsid w:val="00BB506C"/>
    <w:rsid w:val="00BB57CE"/>
    <w:rsid w:val="00BB5E1F"/>
    <w:rsid w:val="00BB61D1"/>
    <w:rsid w:val="00BB6393"/>
    <w:rsid w:val="00BB658E"/>
    <w:rsid w:val="00BB68E0"/>
    <w:rsid w:val="00BB7D97"/>
    <w:rsid w:val="00BC0159"/>
    <w:rsid w:val="00BC09F1"/>
    <w:rsid w:val="00BC1533"/>
    <w:rsid w:val="00BC1ACA"/>
    <w:rsid w:val="00BC207F"/>
    <w:rsid w:val="00BC2783"/>
    <w:rsid w:val="00BC2D56"/>
    <w:rsid w:val="00BC3577"/>
    <w:rsid w:val="00BC3B66"/>
    <w:rsid w:val="00BC3CCA"/>
    <w:rsid w:val="00BC3D7E"/>
    <w:rsid w:val="00BC43A8"/>
    <w:rsid w:val="00BC4631"/>
    <w:rsid w:val="00BC4C91"/>
    <w:rsid w:val="00BC525C"/>
    <w:rsid w:val="00BC560A"/>
    <w:rsid w:val="00BC596B"/>
    <w:rsid w:val="00BC5D14"/>
    <w:rsid w:val="00BC5F6B"/>
    <w:rsid w:val="00BC6585"/>
    <w:rsid w:val="00BC6587"/>
    <w:rsid w:val="00BC6B4A"/>
    <w:rsid w:val="00BC6F99"/>
    <w:rsid w:val="00BC71A0"/>
    <w:rsid w:val="00BC742E"/>
    <w:rsid w:val="00BC7EA3"/>
    <w:rsid w:val="00BC7FDF"/>
    <w:rsid w:val="00BD03BF"/>
    <w:rsid w:val="00BD08BA"/>
    <w:rsid w:val="00BD0D03"/>
    <w:rsid w:val="00BD1B24"/>
    <w:rsid w:val="00BD22A8"/>
    <w:rsid w:val="00BD243B"/>
    <w:rsid w:val="00BD2C0C"/>
    <w:rsid w:val="00BD2C18"/>
    <w:rsid w:val="00BD36D1"/>
    <w:rsid w:val="00BD3C9A"/>
    <w:rsid w:val="00BD41FC"/>
    <w:rsid w:val="00BD44DE"/>
    <w:rsid w:val="00BD4A15"/>
    <w:rsid w:val="00BD4C7F"/>
    <w:rsid w:val="00BD4D88"/>
    <w:rsid w:val="00BD4E21"/>
    <w:rsid w:val="00BD4F14"/>
    <w:rsid w:val="00BD5963"/>
    <w:rsid w:val="00BD66FA"/>
    <w:rsid w:val="00BD74B6"/>
    <w:rsid w:val="00BD78D4"/>
    <w:rsid w:val="00BD797D"/>
    <w:rsid w:val="00BD7F0D"/>
    <w:rsid w:val="00BD7F73"/>
    <w:rsid w:val="00BE079D"/>
    <w:rsid w:val="00BE0F28"/>
    <w:rsid w:val="00BE0FDB"/>
    <w:rsid w:val="00BE12D0"/>
    <w:rsid w:val="00BE16AD"/>
    <w:rsid w:val="00BE2506"/>
    <w:rsid w:val="00BE2CBA"/>
    <w:rsid w:val="00BE46E0"/>
    <w:rsid w:val="00BE5241"/>
    <w:rsid w:val="00BE57F7"/>
    <w:rsid w:val="00BE5E9C"/>
    <w:rsid w:val="00BE5F5E"/>
    <w:rsid w:val="00BE60C1"/>
    <w:rsid w:val="00BE645D"/>
    <w:rsid w:val="00BE68F0"/>
    <w:rsid w:val="00BE7912"/>
    <w:rsid w:val="00BE7F9E"/>
    <w:rsid w:val="00BF060E"/>
    <w:rsid w:val="00BF0C61"/>
    <w:rsid w:val="00BF0D1A"/>
    <w:rsid w:val="00BF1084"/>
    <w:rsid w:val="00BF1715"/>
    <w:rsid w:val="00BF2357"/>
    <w:rsid w:val="00BF2D80"/>
    <w:rsid w:val="00BF31A9"/>
    <w:rsid w:val="00BF3202"/>
    <w:rsid w:val="00BF326B"/>
    <w:rsid w:val="00BF3860"/>
    <w:rsid w:val="00BF3B62"/>
    <w:rsid w:val="00BF3F00"/>
    <w:rsid w:val="00BF3F34"/>
    <w:rsid w:val="00BF4118"/>
    <w:rsid w:val="00BF48F9"/>
    <w:rsid w:val="00BF4A4C"/>
    <w:rsid w:val="00BF4A87"/>
    <w:rsid w:val="00BF4F92"/>
    <w:rsid w:val="00BF5223"/>
    <w:rsid w:val="00BF5C66"/>
    <w:rsid w:val="00BF6315"/>
    <w:rsid w:val="00BF6329"/>
    <w:rsid w:val="00BF659D"/>
    <w:rsid w:val="00BF7098"/>
    <w:rsid w:val="00BF7148"/>
    <w:rsid w:val="00BF76C1"/>
    <w:rsid w:val="00BF7787"/>
    <w:rsid w:val="00BF7F60"/>
    <w:rsid w:val="00C00EB8"/>
    <w:rsid w:val="00C01157"/>
    <w:rsid w:val="00C01374"/>
    <w:rsid w:val="00C01440"/>
    <w:rsid w:val="00C01781"/>
    <w:rsid w:val="00C01D81"/>
    <w:rsid w:val="00C02040"/>
    <w:rsid w:val="00C02134"/>
    <w:rsid w:val="00C034D5"/>
    <w:rsid w:val="00C03CF2"/>
    <w:rsid w:val="00C0414A"/>
    <w:rsid w:val="00C04B48"/>
    <w:rsid w:val="00C04C02"/>
    <w:rsid w:val="00C04D2F"/>
    <w:rsid w:val="00C04E9F"/>
    <w:rsid w:val="00C05D49"/>
    <w:rsid w:val="00C05ED5"/>
    <w:rsid w:val="00C061F2"/>
    <w:rsid w:val="00C065F5"/>
    <w:rsid w:val="00C06EB3"/>
    <w:rsid w:val="00C072F8"/>
    <w:rsid w:val="00C07779"/>
    <w:rsid w:val="00C07B38"/>
    <w:rsid w:val="00C103A6"/>
    <w:rsid w:val="00C108B4"/>
    <w:rsid w:val="00C10A17"/>
    <w:rsid w:val="00C10A35"/>
    <w:rsid w:val="00C10E4D"/>
    <w:rsid w:val="00C1102E"/>
    <w:rsid w:val="00C113C9"/>
    <w:rsid w:val="00C1197F"/>
    <w:rsid w:val="00C130CA"/>
    <w:rsid w:val="00C141E1"/>
    <w:rsid w:val="00C14902"/>
    <w:rsid w:val="00C14DE7"/>
    <w:rsid w:val="00C14E61"/>
    <w:rsid w:val="00C1629C"/>
    <w:rsid w:val="00C16709"/>
    <w:rsid w:val="00C169E6"/>
    <w:rsid w:val="00C16C25"/>
    <w:rsid w:val="00C16C96"/>
    <w:rsid w:val="00C1773A"/>
    <w:rsid w:val="00C17FBE"/>
    <w:rsid w:val="00C20378"/>
    <w:rsid w:val="00C20594"/>
    <w:rsid w:val="00C206EF"/>
    <w:rsid w:val="00C21BE6"/>
    <w:rsid w:val="00C21E1A"/>
    <w:rsid w:val="00C221D3"/>
    <w:rsid w:val="00C23A2D"/>
    <w:rsid w:val="00C23CDB"/>
    <w:rsid w:val="00C24CA9"/>
    <w:rsid w:val="00C24E12"/>
    <w:rsid w:val="00C24ECC"/>
    <w:rsid w:val="00C24FC0"/>
    <w:rsid w:val="00C25838"/>
    <w:rsid w:val="00C25959"/>
    <w:rsid w:val="00C261C5"/>
    <w:rsid w:val="00C26869"/>
    <w:rsid w:val="00C2687A"/>
    <w:rsid w:val="00C26A20"/>
    <w:rsid w:val="00C27484"/>
    <w:rsid w:val="00C279EF"/>
    <w:rsid w:val="00C27AFB"/>
    <w:rsid w:val="00C27F9C"/>
    <w:rsid w:val="00C30FC2"/>
    <w:rsid w:val="00C3101F"/>
    <w:rsid w:val="00C31657"/>
    <w:rsid w:val="00C316F3"/>
    <w:rsid w:val="00C31A4B"/>
    <w:rsid w:val="00C31D52"/>
    <w:rsid w:val="00C3303C"/>
    <w:rsid w:val="00C331BD"/>
    <w:rsid w:val="00C3322B"/>
    <w:rsid w:val="00C33788"/>
    <w:rsid w:val="00C338F3"/>
    <w:rsid w:val="00C33C49"/>
    <w:rsid w:val="00C341F0"/>
    <w:rsid w:val="00C3496B"/>
    <w:rsid w:val="00C36278"/>
    <w:rsid w:val="00C37175"/>
    <w:rsid w:val="00C37B2E"/>
    <w:rsid w:val="00C37BBB"/>
    <w:rsid w:val="00C40971"/>
    <w:rsid w:val="00C40A44"/>
    <w:rsid w:val="00C41203"/>
    <w:rsid w:val="00C42034"/>
    <w:rsid w:val="00C42723"/>
    <w:rsid w:val="00C42DC9"/>
    <w:rsid w:val="00C4423B"/>
    <w:rsid w:val="00C442A0"/>
    <w:rsid w:val="00C44AAA"/>
    <w:rsid w:val="00C44F52"/>
    <w:rsid w:val="00C45239"/>
    <w:rsid w:val="00C455B2"/>
    <w:rsid w:val="00C45960"/>
    <w:rsid w:val="00C45A34"/>
    <w:rsid w:val="00C45BF4"/>
    <w:rsid w:val="00C46135"/>
    <w:rsid w:val="00C461A6"/>
    <w:rsid w:val="00C46506"/>
    <w:rsid w:val="00C46832"/>
    <w:rsid w:val="00C469A1"/>
    <w:rsid w:val="00C46E5C"/>
    <w:rsid w:val="00C47109"/>
    <w:rsid w:val="00C4720E"/>
    <w:rsid w:val="00C47454"/>
    <w:rsid w:val="00C4765C"/>
    <w:rsid w:val="00C47755"/>
    <w:rsid w:val="00C47829"/>
    <w:rsid w:val="00C47851"/>
    <w:rsid w:val="00C507B8"/>
    <w:rsid w:val="00C50F9E"/>
    <w:rsid w:val="00C5105F"/>
    <w:rsid w:val="00C52342"/>
    <w:rsid w:val="00C52522"/>
    <w:rsid w:val="00C52DF1"/>
    <w:rsid w:val="00C531D4"/>
    <w:rsid w:val="00C534AA"/>
    <w:rsid w:val="00C538B9"/>
    <w:rsid w:val="00C53A82"/>
    <w:rsid w:val="00C5403F"/>
    <w:rsid w:val="00C54422"/>
    <w:rsid w:val="00C548E7"/>
    <w:rsid w:val="00C550D6"/>
    <w:rsid w:val="00C55207"/>
    <w:rsid w:val="00C55628"/>
    <w:rsid w:val="00C55B6D"/>
    <w:rsid w:val="00C55E2C"/>
    <w:rsid w:val="00C5636E"/>
    <w:rsid w:val="00C56824"/>
    <w:rsid w:val="00C57FB5"/>
    <w:rsid w:val="00C6008D"/>
    <w:rsid w:val="00C60823"/>
    <w:rsid w:val="00C60AF0"/>
    <w:rsid w:val="00C60ECB"/>
    <w:rsid w:val="00C613A9"/>
    <w:rsid w:val="00C623E1"/>
    <w:rsid w:val="00C62551"/>
    <w:rsid w:val="00C62815"/>
    <w:rsid w:val="00C628F3"/>
    <w:rsid w:val="00C6440B"/>
    <w:rsid w:val="00C6541B"/>
    <w:rsid w:val="00C65537"/>
    <w:rsid w:val="00C6560A"/>
    <w:rsid w:val="00C65D96"/>
    <w:rsid w:val="00C664F6"/>
    <w:rsid w:val="00C66783"/>
    <w:rsid w:val="00C669EF"/>
    <w:rsid w:val="00C66A9D"/>
    <w:rsid w:val="00C6727B"/>
    <w:rsid w:val="00C67B91"/>
    <w:rsid w:val="00C7011D"/>
    <w:rsid w:val="00C70203"/>
    <w:rsid w:val="00C704A0"/>
    <w:rsid w:val="00C70E9B"/>
    <w:rsid w:val="00C71531"/>
    <w:rsid w:val="00C7178C"/>
    <w:rsid w:val="00C71E05"/>
    <w:rsid w:val="00C71F2C"/>
    <w:rsid w:val="00C71F30"/>
    <w:rsid w:val="00C72927"/>
    <w:rsid w:val="00C72928"/>
    <w:rsid w:val="00C72E9C"/>
    <w:rsid w:val="00C72F7B"/>
    <w:rsid w:val="00C7381A"/>
    <w:rsid w:val="00C739B8"/>
    <w:rsid w:val="00C74183"/>
    <w:rsid w:val="00C74546"/>
    <w:rsid w:val="00C7517F"/>
    <w:rsid w:val="00C7550E"/>
    <w:rsid w:val="00C7575F"/>
    <w:rsid w:val="00C759AF"/>
    <w:rsid w:val="00C768F6"/>
    <w:rsid w:val="00C77451"/>
    <w:rsid w:val="00C808A3"/>
    <w:rsid w:val="00C81903"/>
    <w:rsid w:val="00C81928"/>
    <w:rsid w:val="00C822E6"/>
    <w:rsid w:val="00C8308E"/>
    <w:rsid w:val="00C83E6D"/>
    <w:rsid w:val="00C83E9A"/>
    <w:rsid w:val="00C83EF8"/>
    <w:rsid w:val="00C84B0D"/>
    <w:rsid w:val="00C852DC"/>
    <w:rsid w:val="00C85622"/>
    <w:rsid w:val="00C867BD"/>
    <w:rsid w:val="00C86D58"/>
    <w:rsid w:val="00C86EF3"/>
    <w:rsid w:val="00C8703A"/>
    <w:rsid w:val="00C8715E"/>
    <w:rsid w:val="00C90668"/>
    <w:rsid w:val="00C90750"/>
    <w:rsid w:val="00C910C0"/>
    <w:rsid w:val="00C91301"/>
    <w:rsid w:val="00C913D0"/>
    <w:rsid w:val="00C917EF"/>
    <w:rsid w:val="00C91890"/>
    <w:rsid w:val="00C918C9"/>
    <w:rsid w:val="00C919D9"/>
    <w:rsid w:val="00C92004"/>
    <w:rsid w:val="00C935F3"/>
    <w:rsid w:val="00C93684"/>
    <w:rsid w:val="00C93A9F"/>
    <w:rsid w:val="00C94278"/>
    <w:rsid w:val="00C944C6"/>
    <w:rsid w:val="00C9499E"/>
    <w:rsid w:val="00C94FFE"/>
    <w:rsid w:val="00C95065"/>
    <w:rsid w:val="00C95204"/>
    <w:rsid w:val="00C95A4B"/>
    <w:rsid w:val="00C9653A"/>
    <w:rsid w:val="00C96A2E"/>
    <w:rsid w:val="00C96CD3"/>
    <w:rsid w:val="00C96DFB"/>
    <w:rsid w:val="00C971D7"/>
    <w:rsid w:val="00CA00A2"/>
    <w:rsid w:val="00CA07A2"/>
    <w:rsid w:val="00CA08B8"/>
    <w:rsid w:val="00CA0E1F"/>
    <w:rsid w:val="00CA12D4"/>
    <w:rsid w:val="00CA1509"/>
    <w:rsid w:val="00CA1905"/>
    <w:rsid w:val="00CA1B77"/>
    <w:rsid w:val="00CA1BAE"/>
    <w:rsid w:val="00CA1C8E"/>
    <w:rsid w:val="00CA1F24"/>
    <w:rsid w:val="00CA223C"/>
    <w:rsid w:val="00CA2613"/>
    <w:rsid w:val="00CA2834"/>
    <w:rsid w:val="00CA2A25"/>
    <w:rsid w:val="00CA2B62"/>
    <w:rsid w:val="00CA348E"/>
    <w:rsid w:val="00CA35BB"/>
    <w:rsid w:val="00CA3D0F"/>
    <w:rsid w:val="00CA4234"/>
    <w:rsid w:val="00CA4632"/>
    <w:rsid w:val="00CA51D6"/>
    <w:rsid w:val="00CA56FE"/>
    <w:rsid w:val="00CA5DD8"/>
    <w:rsid w:val="00CA684E"/>
    <w:rsid w:val="00CA7313"/>
    <w:rsid w:val="00CA77BA"/>
    <w:rsid w:val="00CA7A72"/>
    <w:rsid w:val="00CA7F82"/>
    <w:rsid w:val="00CB0445"/>
    <w:rsid w:val="00CB044D"/>
    <w:rsid w:val="00CB052C"/>
    <w:rsid w:val="00CB1577"/>
    <w:rsid w:val="00CB1F91"/>
    <w:rsid w:val="00CB26B6"/>
    <w:rsid w:val="00CB34A4"/>
    <w:rsid w:val="00CB3509"/>
    <w:rsid w:val="00CB3D12"/>
    <w:rsid w:val="00CB4049"/>
    <w:rsid w:val="00CB4166"/>
    <w:rsid w:val="00CB443E"/>
    <w:rsid w:val="00CB4508"/>
    <w:rsid w:val="00CB4F67"/>
    <w:rsid w:val="00CB583B"/>
    <w:rsid w:val="00CB65DB"/>
    <w:rsid w:val="00CB66C5"/>
    <w:rsid w:val="00CB6CE6"/>
    <w:rsid w:val="00CB764D"/>
    <w:rsid w:val="00CC00C7"/>
    <w:rsid w:val="00CC087E"/>
    <w:rsid w:val="00CC1766"/>
    <w:rsid w:val="00CC1DB9"/>
    <w:rsid w:val="00CC211B"/>
    <w:rsid w:val="00CC23FD"/>
    <w:rsid w:val="00CC24DA"/>
    <w:rsid w:val="00CC26B3"/>
    <w:rsid w:val="00CC2AFB"/>
    <w:rsid w:val="00CC2F20"/>
    <w:rsid w:val="00CC3189"/>
    <w:rsid w:val="00CC3829"/>
    <w:rsid w:val="00CC3E93"/>
    <w:rsid w:val="00CC5830"/>
    <w:rsid w:val="00CC63F4"/>
    <w:rsid w:val="00CC63F9"/>
    <w:rsid w:val="00CC647E"/>
    <w:rsid w:val="00CC6CC2"/>
    <w:rsid w:val="00CC7362"/>
    <w:rsid w:val="00CC7397"/>
    <w:rsid w:val="00CC75E0"/>
    <w:rsid w:val="00CC76C6"/>
    <w:rsid w:val="00CC7741"/>
    <w:rsid w:val="00CC7F09"/>
    <w:rsid w:val="00CC7F36"/>
    <w:rsid w:val="00CC7F5A"/>
    <w:rsid w:val="00CD09BF"/>
    <w:rsid w:val="00CD102E"/>
    <w:rsid w:val="00CD1409"/>
    <w:rsid w:val="00CD1808"/>
    <w:rsid w:val="00CD23E2"/>
    <w:rsid w:val="00CD27F9"/>
    <w:rsid w:val="00CD3DCC"/>
    <w:rsid w:val="00CD4404"/>
    <w:rsid w:val="00CD4A6B"/>
    <w:rsid w:val="00CD4B61"/>
    <w:rsid w:val="00CD4C17"/>
    <w:rsid w:val="00CD4CDE"/>
    <w:rsid w:val="00CD5F07"/>
    <w:rsid w:val="00CD703B"/>
    <w:rsid w:val="00CD7282"/>
    <w:rsid w:val="00CD7C4E"/>
    <w:rsid w:val="00CE123D"/>
    <w:rsid w:val="00CE2266"/>
    <w:rsid w:val="00CE236C"/>
    <w:rsid w:val="00CE29A7"/>
    <w:rsid w:val="00CE35DE"/>
    <w:rsid w:val="00CE3B2D"/>
    <w:rsid w:val="00CE4401"/>
    <w:rsid w:val="00CE4A62"/>
    <w:rsid w:val="00CE4AEA"/>
    <w:rsid w:val="00CE4CE4"/>
    <w:rsid w:val="00CE4D16"/>
    <w:rsid w:val="00CE4EBB"/>
    <w:rsid w:val="00CE50F2"/>
    <w:rsid w:val="00CE5450"/>
    <w:rsid w:val="00CE5947"/>
    <w:rsid w:val="00CE5EC2"/>
    <w:rsid w:val="00CE6402"/>
    <w:rsid w:val="00CE6B29"/>
    <w:rsid w:val="00CE6B4D"/>
    <w:rsid w:val="00CE6F92"/>
    <w:rsid w:val="00CE7D28"/>
    <w:rsid w:val="00CF001E"/>
    <w:rsid w:val="00CF0191"/>
    <w:rsid w:val="00CF07E6"/>
    <w:rsid w:val="00CF0840"/>
    <w:rsid w:val="00CF0E3F"/>
    <w:rsid w:val="00CF17CA"/>
    <w:rsid w:val="00CF1A32"/>
    <w:rsid w:val="00CF1B6F"/>
    <w:rsid w:val="00CF20E5"/>
    <w:rsid w:val="00CF20F6"/>
    <w:rsid w:val="00CF3524"/>
    <w:rsid w:val="00CF363A"/>
    <w:rsid w:val="00CF3AAB"/>
    <w:rsid w:val="00CF42E2"/>
    <w:rsid w:val="00CF4C52"/>
    <w:rsid w:val="00CF4EB4"/>
    <w:rsid w:val="00CF537D"/>
    <w:rsid w:val="00CF544D"/>
    <w:rsid w:val="00CF5852"/>
    <w:rsid w:val="00CF59FA"/>
    <w:rsid w:val="00CF5B57"/>
    <w:rsid w:val="00CF5EF9"/>
    <w:rsid w:val="00CF62F3"/>
    <w:rsid w:val="00D00233"/>
    <w:rsid w:val="00D00519"/>
    <w:rsid w:val="00D00605"/>
    <w:rsid w:val="00D01469"/>
    <w:rsid w:val="00D015A9"/>
    <w:rsid w:val="00D01B94"/>
    <w:rsid w:val="00D01BC6"/>
    <w:rsid w:val="00D01F85"/>
    <w:rsid w:val="00D02361"/>
    <w:rsid w:val="00D024E3"/>
    <w:rsid w:val="00D02B4C"/>
    <w:rsid w:val="00D0371D"/>
    <w:rsid w:val="00D03774"/>
    <w:rsid w:val="00D0424D"/>
    <w:rsid w:val="00D059D8"/>
    <w:rsid w:val="00D05BBD"/>
    <w:rsid w:val="00D062D6"/>
    <w:rsid w:val="00D0632F"/>
    <w:rsid w:val="00D06D49"/>
    <w:rsid w:val="00D071B0"/>
    <w:rsid w:val="00D07221"/>
    <w:rsid w:val="00D072C3"/>
    <w:rsid w:val="00D07939"/>
    <w:rsid w:val="00D079B9"/>
    <w:rsid w:val="00D07B34"/>
    <w:rsid w:val="00D07D6E"/>
    <w:rsid w:val="00D106DA"/>
    <w:rsid w:val="00D10B6D"/>
    <w:rsid w:val="00D10DAC"/>
    <w:rsid w:val="00D112A7"/>
    <w:rsid w:val="00D11763"/>
    <w:rsid w:val="00D11787"/>
    <w:rsid w:val="00D119EC"/>
    <w:rsid w:val="00D11AAA"/>
    <w:rsid w:val="00D11EBE"/>
    <w:rsid w:val="00D11FDA"/>
    <w:rsid w:val="00D12176"/>
    <w:rsid w:val="00D124A3"/>
    <w:rsid w:val="00D12642"/>
    <w:rsid w:val="00D12AF8"/>
    <w:rsid w:val="00D13451"/>
    <w:rsid w:val="00D13A29"/>
    <w:rsid w:val="00D13F1C"/>
    <w:rsid w:val="00D140D1"/>
    <w:rsid w:val="00D145C3"/>
    <w:rsid w:val="00D147CF"/>
    <w:rsid w:val="00D14AF3"/>
    <w:rsid w:val="00D14B53"/>
    <w:rsid w:val="00D14BE1"/>
    <w:rsid w:val="00D14BF9"/>
    <w:rsid w:val="00D155E6"/>
    <w:rsid w:val="00D157C5"/>
    <w:rsid w:val="00D158F3"/>
    <w:rsid w:val="00D15A62"/>
    <w:rsid w:val="00D1639E"/>
    <w:rsid w:val="00D166E9"/>
    <w:rsid w:val="00D16861"/>
    <w:rsid w:val="00D16EA2"/>
    <w:rsid w:val="00D17EAE"/>
    <w:rsid w:val="00D205D6"/>
    <w:rsid w:val="00D20EC9"/>
    <w:rsid w:val="00D213DF"/>
    <w:rsid w:val="00D2151E"/>
    <w:rsid w:val="00D22148"/>
    <w:rsid w:val="00D222CB"/>
    <w:rsid w:val="00D22411"/>
    <w:rsid w:val="00D22519"/>
    <w:rsid w:val="00D225A7"/>
    <w:rsid w:val="00D22704"/>
    <w:rsid w:val="00D22C31"/>
    <w:rsid w:val="00D23323"/>
    <w:rsid w:val="00D2359C"/>
    <w:rsid w:val="00D237CC"/>
    <w:rsid w:val="00D24AA7"/>
    <w:rsid w:val="00D24D5D"/>
    <w:rsid w:val="00D2576A"/>
    <w:rsid w:val="00D257BD"/>
    <w:rsid w:val="00D25CA3"/>
    <w:rsid w:val="00D271AE"/>
    <w:rsid w:val="00D273BB"/>
    <w:rsid w:val="00D279A2"/>
    <w:rsid w:val="00D279A9"/>
    <w:rsid w:val="00D27F99"/>
    <w:rsid w:val="00D3052D"/>
    <w:rsid w:val="00D30C77"/>
    <w:rsid w:val="00D31049"/>
    <w:rsid w:val="00D3142A"/>
    <w:rsid w:val="00D31440"/>
    <w:rsid w:val="00D31683"/>
    <w:rsid w:val="00D31F90"/>
    <w:rsid w:val="00D32835"/>
    <w:rsid w:val="00D33407"/>
    <w:rsid w:val="00D345A6"/>
    <w:rsid w:val="00D3534B"/>
    <w:rsid w:val="00D35E7E"/>
    <w:rsid w:val="00D36368"/>
    <w:rsid w:val="00D36AFF"/>
    <w:rsid w:val="00D36CF2"/>
    <w:rsid w:val="00D37D09"/>
    <w:rsid w:val="00D37EE9"/>
    <w:rsid w:val="00D4031D"/>
    <w:rsid w:val="00D407F8"/>
    <w:rsid w:val="00D40D2D"/>
    <w:rsid w:val="00D40F5D"/>
    <w:rsid w:val="00D41440"/>
    <w:rsid w:val="00D4150E"/>
    <w:rsid w:val="00D41558"/>
    <w:rsid w:val="00D41854"/>
    <w:rsid w:val="00D4226F"/>
    <w:rsid w:val="00D42F87"/>
    <w:rsid w:val="00D43107"/>
    <w:rsid w:val="00D43D50"/>
    <w:rsid w:val="00D445E8"/>
    <w:rsid w:val="00D45BAF"/>
    <w:rsid w:val="00D45D71"/>
    <w:rsid w:val="00D463E1"/>
    <w:rsid w:val="00D46715"/>
    <w:rsid w:val="00D46A70"/>
    <w:rsid w:val="00D46AEF"/>
    <w:rsid w:val="00D46FBE"/>
    <w:rsid w:val="00D4708A"/>
    <w:rsid w:val="00D47590"/>
    <w:rsid w:val="00D477B1"/>
    <w:rsid w:val="00D50191"/>
    <w:rsid w:val="00D50A26"/>
    <w:rsid w:val="00D50BDD"/>
    <w:rsid w:val="00D517D8"/>
    <w:rsid w:val="00D51CD5"/>
    <w:rsid w:val="00D51F99"/>
    <w:rsid w:val="00D5224A"/>
    <w:rsid w:val="00D52570"/>
    <w:rsid w:val="00D52C19"/>
    <w:rsid w:val="00D53051"/>
    <w:rsid w:val="00D53527"/>
    <w:rsid w:val="00D53A55"/>
    <w:rsid w:val="00D54151"/>
    <w:rsid w:val="00D55075"/>
    <w:rsid w:val="00D55974"/>
    <w:rsid w:val="00D55E1F"/>
    <w:rsid w:val="00D56315"/>
    <w:rsid w:val="00D563A3"/>
    <w:rsid w:val="00D56C45"/>
    <w:rsid w:val="00D5725D"/>
    <w:rsid w:val="00D57585"/>
    <w:rsid w:val="00D6004B"/>
    <w:rsid w:val="00D60074"/>
    <w:rsid w:val="00D60088"/>
    <w:rsid w:val="00D60B95"/>
    <w:rsid w:val="00D60F58"/>
    <w:rsid w:val="00D61019"/>
    <w:rsid w:val="00D61051"/>
    <w:rsid w:val="00D61622"/>
    <w:rsid w:val="00D61D6E"/>
    <w:rsid w:val="00D61E7B"/>
    <w:rsid w:val="00D6283B"/>
    <w:rsid w:val="00D63050"/>
    <w:rsid w:val="00D63E38"/>
    <w:rsid w:val="00D642CA"/>
    <w:rsid w:val="00D649D3"/>
    <w:rsid w:val="00D64A3B"/>
    <w:rsid w:val="00D64D93"/>
    <w:rsid w:val="00D64F78"/>
    <w:rsid w:val="00D65363"/>
    <w:rsid w:val="00D65403"/>
    <w:rsid w:val="00D65418"/>
    <w:rsid w:val="00D65AEF"/>
    <w:rsid w:val="00D6604B"/>
    <w:rsid w:val="00D66711"/>
    <w:rsid w:val="00D67462"/>
    <w:rsid w:val="00D67BD6"/>
    <w:rsid w:val="00D67BFC"/>
    <w:rsid w:val="00D67E98"/>
    <w:rsid w:val="00D70221"/>
    <w:rsid w:val="00D709E2"/>
    <w:rsid w:val="00D70ADD"/>
    <w:rsid w:val="00D70F7F"/>
    <w:rsid w:val="00D72008"/>
    <w:rsid w:val="00D7265F"/>
    <w:rsid w:val="00D734EB"/>
    <w:rsid w:val="00D73DB9"/>
    <w:rsid w:val="00D74234"/>
    <w:rsid w:val="00D7423B"/>
    <w:rsid w:val="00D745E7"/>
    <w:rsid w:val="00D751B1"/>
    <w:rsid w:val="00D75623"/>
    <w:rsid w:val="00D75812"/>
    <w:rsid w:val="00D7599F"/>
    <w:rsid w:val="00D75A37"/>
    <w:rsid w:val="00D75E31"/>
    <w:rsid w:val="00D75F2C"/>
    <w:rsid w:val="00D762F8"/>
    <w:rsid w:val="00D76B83"/>
    <w:rsid w:val="00D7755F"/>
    <w:rsid w:val="00D77697"/>
    <w:rsid w:val="00D776BE"/>
    <w:rsid w:val="00D800A3"/>
    <w:rsid w:val="00D80943"/>
    <w:rsid w:val="00D80B98"/>
    <w:rsid w:val="00D81180"/>
    <w:rsid w:val="00D814DC"/>
    <w:rsid w:val="00D815B0"/>
    <w:rsid w:val="00D82BF8"/>
    <w:rsid w:val="00D82EAE"/>
    <w:rsid w:val="00D835FE"/>
    <w:rsid w:val="00D83987"/>
    <w:rsid w:val="00D841F7"/>
    <w:rsid w:val="00D843BB"/>
    <w:rsid w:val="00D84CD1"/>
    <w:rsid w:val="00D84E66"/>
    <w:rsid w:val="00D85672"/>
    <w:rsid w:val="00D8583E"/>
    <w:rsid w:val="00D87246"/>
    <w:rsid w:val="00D8774B"/>
    <w:rsid w:val="00D9025C"/>
    <w:rsid w:val="00D9061F"/>
    <w:rsid w:val="00D90943"/>
    <w:rsid w:val="00D91640"/>
    <w:rsid w:val="00D91860"/>
    <w:rsid w:val="00D91D26"/>
    <w:rsid w:val="00D92067"/>
    <w:rsid w:val="00D922ED"/>
    <w:rsid w:val="00D9230F"/>
    <w:rsid w:val="00D92625"/>
    <w:rsid w:val="00D9262C"/>
    <w:rsid w:val="00D927AC"/>
    <w:rsid w:val="00D93154"/>
    <w:rsid w:val="00D947E0"/>
    <w:rsid w:val="00D94928"/>
    <w:rsid w:val="00D94B8E"/>
    <w:rsid w:val="00D94E24"/>
    <w:rsid w:val="00D94F8E"/>
    <w:rsid w:val="00D95345"/>
    <w:rsid w:val="00D95686"/>
    <w:rsid w:val="00D95C0B"/>
    <w:rsid w:val="00D95EAB"/>
    <w:rsid w:val="00D964F0"/>
    <w:rsid w:val="00D96532"/>
    <w:rsid w:val="00D96574"/>
    <w:rsid w:val="00D96922"/>
    <w:rsid w:val="00D97689"/>
    <w:rsid w:val="00DA0062"/>
    <w:rsid w:val="00DA0614"/>
    <w:rsid w:val="00DA14E8"/>
    <w:rsid w:val="00DA1915"/>
    <w:rsid w:val="00DA1ADD"/>
    <w:rsid w:val="00DA1C9C"/>
    <w:rsid w:val="00DA2F2F"/>
    <w:rsid w:val="00DA2F4A"/>
    <w:rsid w:val="00DA39AC"/>
    <w:rsid w:val="00DA3F04"/>
    <w:rsid w:val="00DA3F91"/>
    <w:rsid w:val="00DA4837"/>
    <w:rsid w:val="00DA552C"/>
    <w:rsid w:val="00DA61B9"/>
    <w:rsid w:val="00DA68BC"/>
    <w:rsid w:val="00DA69F4"/>
    <w:rsid w:val="00DA6CA0"/>
    <w:rsid w:val="00DA6CB7"/>
    <w:rsid w:val="00DA71A7"/>
    <w:rsid w:val="00DA7383"/>
    <w:rsid w:val="00DA77E5"/>
    <w:rsid w:val="00DA7CCB"/>
    <w:rsid w:val="00DA7CE8"/>
    <w:rsid w:val="00DB08C1"/>
    <w:rsid w:val="00DB094C"/>
    <w:rsid w:val="00DB0AAA"/>
    <w:rsid w:val="00DB11D1"/>
    <w:rsid w:val="00DB212A"/>
    <w:rsid w:val="00DB2826"/>
    <w:rsid w:val="00DB2EA6"/>
    <w:rsid w:val="00DB438B"/>
    <w:rsid w:val="00DB43E0"/>
    <w:rsid w:val="00DB5AD9"/>
    <w:rsid w:val="00DB65F9"/>
    <w:rsid w:val="00DB6FD9"/>
    <w:rsid w:val="00DB7945"/>
    <w:rsid w:val="00DC002F"/>
    <w:rsid w:val="00DC1B54"/>
    <w:rsid w:val="00DC1F5A"/>
    <w:rsid w:val="00DC2598"/>
    <w:rsid w:val="00DC2E1D"/>
    <w:rsid w:val="00DC38B4"/>
    <w:rsid w:val="00DC45FC"/>
    <w:rsid w:val="00DC5F3E"/>
    <w:rsid w:val="00DC64F3"/>
    <w:rsid w:val="00DC6A24"/>
    <w:rsid w:val="00DC7CC0"/>
    <w:rsid w:val="00DD0154"/>
    <w:rsid w:val="00DD04F4"/>
    <w:rsid w:val="00DD08AC"/>
    <w:rsid w:val="00DD0BFF"/>
    <w:rsid w:val="00DD110C"/>
    <w:rsid w:val="00DD1557"/>
    <w:rsid w:val="00DD17FC"/>
    <w:rsid w:val="00DD1BCC"/>
    <w:rsid w:val="00DD26B8"/>
    <w:rsid w:val="00DD27D1"/>
    <w:rsid w:val="00DD2998"/>
    <w:rsid w:val="00DD33BF"/>
    <w:rsid w:val="00DD47A9"/>
    <w:rsid w:val="00DD4A99"/>
    <w:rsid w:val="00DD4ACD"/>
    <w:rsid w:val="00DD4C0B"/>
    <w:rsid w:val="00DD4FEE"/>
    <w:rsid w:val="00DD50FF"/>
    <w:rsid w:val="00DD51BD"/>
    <w:rsid w:val="00DD5599"/>
    <w:rsid w:val="00DD59D7"/>
    <w:rsid w:val="00DD65CB"/>
    <w:rsid w:val="00DD6655"/>
    <w:rsid w:val="00DD6A78"/>
    <w:rsid w:val="00DD6D17"/>
    <w:rsid w:val="00DD6DF2"/>
    <w:rsid w:val="00DD772E"/>
    <w:rsid w:val="00DD7E0B"/>
    <w:rsid w:val="00DE00CC"/>
    <w:rsid w:val="00DE039C"/>
    <w:rsid w:val="00DE068D"/>
    <w:rsid w:val="00DE0C23"/>
    <w:rsid w:val="00DE1697"/>
    <w:rsid w:val="00DE174B"/>
    <w:rsid w:val="00DE1854"/>
    <w:rsid w:val="00DE1979"/>
    <w:rsid w:val="00DE1FAA"/>
    <w:rsid w:val="00DE243F"/>
    <w:rsid w:val="00DE352A"/>
    <w:rsid w:val="00DE45AF"/>
    <w:rsid w:val="00DE510A"/>
    <w:rsid w:val="00DE52C2"/>
    <w:rsid w:val="00DE53B3"/>
    <w:rsid w:val="00DE5F8C"/>
    <w:rsid w:val="00DE61C0"/>
    <w:rsid w:val="00DE624F"/>
    <w:rsid w:val="00DE649B"/>
    <w:rsid w:val="00DE6F30"/>
    <w:rsid w:val="00DE6FF6"/>
    <w:rsid w:val="00DE738B"/>
    <w:rsid w:val="00DE73AF"/>
    <w:rsid w:val="00DE7DAC"/>
    <w:rsid w:val="00DF0936"/>
    <w:rsid w:val="00DF110D"/>
    <w:rsid w:val="00DF1F5B"/>
    <w:rsid w:val="00DF2187"/>
    <w:rsid w:val="00DF2785"/>
    <w:rsid w:val="00DF349D"/>
    <w:rsid w:val="00DF372E"/>
    <w:rsid w:val="00DF5305"/>
    <w:rsid w:val="00DF539F"/>
    <w:rsid w:val="00DF58EB"/>
    <w:rsid w:val="00DF5973"/>
    <w:rsid w:val="00DF5D2E"/>
    <w:rsid w:val="00DF5EAB"/>
    <w:rsid w:val="00DF64A7"/>
    <w:rsid w:val="00DF7065"/>
    <w:rsid w:val="00DF7459"/>
    <w:rsid w:val="00DF7474"/>
    <w:rsid w:val="00DF791C"/>
    <w:rsid w:val="00E0072E"/>
    <w:rsid w:val="00E00749"/>
    <w:rsid w:val="00E0132A"/>
    <w:rsid w:val="00E01AE5"/>
    <w:rsid w:val="00E02262"/>
    <w:rsid w:val="00E026E5"/>
    <w:rsid w:val="00E027A1"/>
    <w:rsid w:val="00E029AC"/>
    <w:rsid w:val="00E02B7A"/>
    <w:rsid w:val="00E02EB4"/>
    <w:rsid w:val="00E0382C"/>
    <w:rsid w:val="00E038CC"/>
    <w:rsid w:val="00E041C6"/>
    <w:rsid w:val="00E044AB"/>
    <w:rsid w:val="00E04615"/>
    <w:rsid w:val="00E04EE8"/>
    <w:rsid w:val="00E053B9"/>
    <w:rsid w:val="00E05BD9"/>
    <w:rsid w:val="00E0692A"/>
    <w:rsid w:val="00E0720B"/>
    <w:rsid w:val="00E074FB"/>
    <w:rsid w:val="00E07ECD"/>
    <w:rsid w:val="00E108A3"/>
    <w:rsid w:val="00E10FD8"/>
    <w:rsid w:val="00E11B00"/>
    <w:rsid w:val="00E11EFE"/>
    <w:rsid w:val="00E1296F"/>
    <w:rsid w:val="00E129CF"/>
    <w:rsid w:val="00E12ADB"/>
    <w:rsid w:val="00E13423"/>
    <w:rsid w:val="00E1346C"/>
    <w:rsid w:val="00E136CE"/>
    <w:rsid w:val="00E13759"/>
    <w:rsid w:val="00E13D49"/>
    <w:rsid w:val="00E13FFC"/>
    <w:rsid w:val="00E14576"/>
    <w:rsid w:val="00E14990"/>
    <w:rsid w:val="00E14BBE"/>
    <w:rsid w:val="00E1506E"/>
    <w:rsid w:val="00E15496"/>
    <w:rsid w:val="00E15526"/>
    <w:rsid w:val="00E16299"/>
    <w:rsid w:val="00E16C9B"/>
    <w:rsid w:val="00E16D3D"/>
    <w:rsid w:val="00E174C0"/>
    <w:rsid w:val="00E17D8D"/>
    <w:rsid w:val="00E20208"/>
    <w:rsid w:val="00E20225"/>
    <w:rsid w:val="00E2055E"/>
    <w:rsid w:val="00E208BE"/>
    <w:rsid w:val="00E2168C"/>
    <w:rsid w:val="00E2225F"/>
    <w:rsid w:val="00E22C34"/>
    <w:rsid w:val="00E2365B"/>
    <w:rsid w:val="00E23AF6"/>
    <w:rsid w:val="00E23EB3"/>
    <w:rsid w:val="00E250AD"/>
    <w:rsid w:val="00E2513E"/>
    <w:rsid w:val="00E251EF"/>
    <w:rsid w:val="00E25587"/>
    <w:rsid w:val="00E25D3B"/>
    <w:rsid w:val="00E26419"/>
    <w:rsid w:val="00E26724"/>
    <w:rsid w:val="00E271E9"/>
    <w:rsid w:val="00E27575"/>
    <w:rsid w:val="00E276E6"/>
    <w:rsid w:val="00E279B0"/>
    <w:rsid w:val="00E3030D"/>
    <w:rsid w:val="00E3038C"/>
    <w:rsid w:val="00E303BE"/>
    <w:rsid w:val="00E30546"/>
    <w:rsid w:val="00E30564"/>
    <w:rsid w:val="00E30B5B"/>
    <w:rsid w:val="00E31164"/>
    <w:rsid w:val="00E31793"/>
    <w:rsid w:val="00E3197A"/>
    <w:rsid w:val="00E31A7A"/>
    <w:rsid w:val="00E31D8D"/>
    <w:rsid w:val="00E32992"/>
    <w:rsid w:val="00E33B1C"/>
    <w:rsid w:val="00E34074"/>
    <w:rsid w:val="00E34254"/>
    <w:rsid w:val="00E34722"/>
    <w:rsid w:val="00E34D3C"/>
    <w:rsid w:val="00E351D4"/>
    <w:rsid w:val="00E3561A"/>
    <w:rsid w:val="00E35850"/>
    <w:rsid w:val="00E36710"/>
    <w:rsid w:val="00E36CA0"/>
    <w:rsid w:val="00E36E49"/>
    <w:rsid w:val="00E3785A"/>
    <w:rsid w:val="00E40439"/>
    <w:rsid w:val="00E40B81"/>
    <w:rsid w:val="00E40BE5"/>
    <w:rsid w:val="00E41701"/>
    <w:rsid w:val="00E41A9B"/>
    <w:rsid w:val="00E41B73"/>
    <w:rsid w:val="00E42152"/>
    <w:rsid w:val="00E42153"/>
    <w:rsid w:val="00E429F6"/>
    <w:rsid w:val="00E432F8"/>
    <w:rsid w:val="00E44174"/>
    <w:rsid w:val="00E441A1"/>
    <w:rsid w:val="00E44D65"/>
    <w:rsid w:val="00E45988"/>
    <w:rsid w:val="00E47027"/>
    <w:rsid w:val="00E471A3"/>
    <w:rsid w:val="00E501A4"/>
    <w:rsid w:val="00E503AD"/>
    <w:rsid w:val="00E505DD"/>
    <w:rsid w:val="00E50611"/>
    <w:rsid w:val="00E50681"/>
    <w:rsid w:val="00E507B6"/>
    <w:rsid w:val="00E50A3A"/>
    <w:rsid w:val="00E50C06"/>
    <w:rsid w:val="00E5117F"/>
    <w:rsid w:val="00E511EC"/>
    <w:rsid w:val="00E512BD"/>
    <w:rsid w:val="00E51850"/>
    <w:rsid w:val="00E51E60"/>
    <w:rsid w:val="00E520DB"/>
    <w:rsid w:val="00E5225D"/>
    <w:rsid w:val="00E52688"/>
    <w:rsid w:val="00E53705"/>
    <w:rsid w:val="00E53855"/>
    <w:rsid w:val="00E5423D"/>
    <w:rsid w:val="00E545B7"/>
    <w:rsid w:val="00E54987"/>
    <w:rsid w:val="00E549E7"/>
    <w:rsid w:val="00E54D0C"/>
    <w:rsid w:val="00E54D8B"/>
    <w:rsid w:val="00E55952"/>
    <w:rsid w:val="00E55AD1"/>
    <w:rsid w:val="00E55CC7"/>
    <w:rsid w:val="00E55D1F"/>
    <w:rsid w:val="00E55DD7"/>
    <w:rsid w:val="00E56CC2"/>
    <w:rsid w:val="00E56D4D"/>
    <w:rsid w:val="00E56DEF"/>
    <w:rsid w:val="00E56FCC"/>
    <w:rsid w:val="00E578CA"/>
    <w:rsid w:val="00E579AB"/>
    <w:rsid w:val="00E57CFE"/>
    <w:rsid w:val="00E60A99"/>
    <w:rsid w:val="00E60C69"/>
    <w:rsid w:val="00E610D2"/>
    <w:rsid w:val="00E61B7F"/>
    <w:rsid w:val="00E627E2"/>
    <w:rsid w:val="00E628A8"/>
    <w:rsid w:val="00E62AA0"/>
    <w:rsid w:val="00E63011"/>
    <w:rsid w:val="00E63690"/>
    <w:rsid w:val="00E63AE4"/>
    <w:rsid w:val="00E63B69"/>
    <w:rsid w:val="00E6413A"/>
    <w:rsid w:val="00E642A5"/>
    <w:rsid w:val="00E645DA"/>
    <w:rsid w:val="00E6475A"/>
    <w:rsid w:val="00E6540A"/>
    <w:rsid w:val="00E660C8"/>
    <w:rsid w:val="00E66118"/>
    <w:rsid w:val="00E66616"/>
    <w:rsid w:val="00E67102"/>
    <w:rsid w:val="00E67EF0"/>
    <w:rsid w:val="00E704D3"/>
    <w:rsid w:val="00E70DC8"/>
    <w:rsid w:val="00E7183D"/>
    <w:rsid w:val="00E71A74"/>
    <w:rsid w:val="00E71D27"/>
    <w:rsid w:val="00E72241"/>
    <w:rsid w:val="00E72524"/>
    <w:rsid w:val="00E727F5"/>
    <w:rsid w:val="00E72DDB"/>
    <w:rsid w:val="00E73602"/>
    <w:rsid w:val="00E73AC2"/>
    <w:rsid w:val="00E73B8D"/>
    <w:rsid w:val="00E73C7E"/>
    <w:rsid w:val="00E73E89"/>
    <w:rsid w:val="00E74B25"/>
    <w:rsid w:val="00E75D12"/>
    <w:rsid w:val="00E75FA4"/>
    <w:rsid w:val="00E77243"/>
    <w:rsid w:val="00E77329"/>
    <w:rsid w:val="00E7786F"/>
    <w:rsid w:val="00E77CBD"/>
    <w:rsid w:val="00E80330"/>
    <w:rsid w:val="00E80824"/>
    <w:rsid w:val="00E81832"/>
    <w:rsid w:val="00E81A5F"/>
    <w:rsid w:val="00E81C26"/>
    <w:rsid w:val="00E820CB"/>
    <w:rsid w:val="00E821DD"/>
    <w:rsid w:val="00E836CE"/>
    <w:rsid w:val="00E83957"/>
    <w:rsid w:val="00E8398F"/>
    <w:rsid w:val="00E840A4"/>
    <w:rsid w:val="00E8472A"/>
    <w:rsid w:val="00E84C4A"/>
    <w:rsid w:val="00E85272"/>
    <w:rsid w:val="00E8536F"/>
    <w:rsid w:val="00E85A76"/>
    <w:rsid w:val="00E85B43"/>
    <w:rsid w:val="00E85CEB"/>
    <w:rsid w:val="00E85F42"/>
    <w:rsid w:val="00E8620C"/>
    <w:rsid w:val="00E86874"/>
    <w:rsid w:val="00E86EDA"/>
    <w:rsid w:val="00E8749D"/>
    <w:rsid w:val="00E87919"/>
    <w:rsid w:val="00E90845"/>
    <w:rsid w:val="00E90A3B"/>
    <w:rsid w:val="00E914F5"/>
    <w:rsid w:val="00E915DF"/>
    <w:rsid w:val="00E916CF"/>
    <w:rsid w:val="00E92ECF"/>
    <w:rsid w:val="00E92F03"/>
    <w:rsid w:val="00E93073"/>
    <w:rsid w:val="00E9336B"/>
    <w:rsid w:val="00E9405E"/>
    <w:rsid w:val="00E9428F"/>
    <w:rsid w:val="00E945A4"/>
    <w:rsid w:val="00E945A7"/>
    <w:rsid w:val="00E9461A"/>
    <w:rsid w:val="00E94ABA"/>
    <w:rsid w:val="00E9540F"/>
    <w:rsid w:val="00E95A22"/>
    <w:rsid w:val="00E96448"/>
    <w:rsid w:val="00E965B5"/>
    <w:rsid w:val="00E96642"/>
    <w:rsid w:val="00E96764"/>
    <w:rsid w:val="00E96AFD"/>
    <w:rsid w:val="00E97285"/>
    <w:rsid w:val="00E9738C"/>
    <w:rsid w:val="00E97C6A"/>
    <w:rsid w:val="00EA0927"/>
    <w:rsid w:val="00EA1340"/>
    <w:rsid w:val="00EA176F"/>
    <w:rsid w:val="00EA19D4"/>
    <w:rsid w:val="00EA1B81"/>
    <w:rsid w:val="00EA1D91"/>
    <w:rsid w:val="00EA203F"/>
    <w:rsid w:val="00EA27B6"/>
    <w:rsid w:val="00EA29B0"/>
    <w:rsid w:val="00EA2F61"/>
    <w:rsid w:val="00EA325C"/>
    <w:rsid w:val="00EA32F1"/>
    <w:rsid w:val="00EA3D95"/>
    <w:rsid w:val="00EA3F94"/>
    <w:rsid w:val="00EA408E"/>
    <w:rsid w:val="00EA41CD"/>
    <w:rsid w:val="00EA4227"/>
    <w:rsid w:val="00EA426C"/>
    <w:rsid w:val="00EA4359"/>
    <w:rsid w:val="00EA52F3"/>
    <w:rsid w:val="00EA57C2"/>
    <w:rsid w:val="00EA5810"/>
    <w:rsid w:val="00EA5AC9"/>
    <w:rsid w:val="00EA5F2A"/>
    <w:rsid w:val="00EA5F3F"/>
    <w:rsid w:val="00EA5F8D"/>
    <w:rsid w:val="00EA62A4"/>
    <w:rsid w:val="00EA645E"/>
    <w:rsid w:val="00EA6501"/>
    <w:rsid w:val="00EA681C"/>
    <w:rsid w:val="00EA740C"/>
    <w:rsid w:val="00EA7588"/>
    <w:rsid w:val="00EB062C"/>
    <w:rsid w:val="00EB0914"/>
    <w:rsid w:val="00EB0CFE"/>
    <w:rsid w:val="00EB1F02"/>
    <w:rsid w:val="00EB217F"/>
    <w:rsid w:val="00EB2F93"/>
    <w:rsid w:val="00EB3A28"/>
    <w:rsid w:val="00EB3AF7"/>
    <w:rsid w:val="00EB401F"/>
    <w:rsid w:val="00EB4A1F"/>
    <w:rsid w:val="00EB4AA4"/>
    <w:rsid w:val="00EB573A"/>
    <w:rsid w:val="00EB5EC1"/>
    <w:rsid w:val="00EB66D8"/>
    <w:rsid w:val="00EB674D"/>
    <w:rsid w:val="00EB6A21"/>
    <w:rsid w:val="00EB7084"/>
    <w:rsid w:val="00EB75C1"/>
    <w:rsid w:val="00EC00C7"/>
    <w:rsid w:val="00EC1621"/>
    <w:rsid w:val="00EC1797"/>
    <w:rsid w:val="00EC1D7F"/>
    <w:rsid w:val="00EC1FBE"/>
    <w:rsid w:val="00EC205A"/>
    <w:rsid w:val="00EC25D4"/>
    <w:rsid w:val="00EC2627"/>
    <w:rsid w:val="00EC2983"/>
    <w:rsid w:val="00EC2A5A"/>
    <w:rsid w:val="00EC3C19"/>
    <w:rsid w:val="00EC3FCF"/>
    <w:rsid w:val="00EC45B0"/>
    <w:rsid w:val="00EC4B48"/>
    <w:rsid w:val="00EC56CE"/>
    <w:rsid w:val="00EC5825"/>
    <w:rsid w:val="00EC58BA"/>
    <w:rsid w:val="00EC5CA9"/>
    <w:rsid w:val="00EC5F51"/>
    <w:rsid w:val="00EC6013"/>
    <w:rsid w:val="00EC64AB"/>
    <w:rsid w:val="00EC67C5"/>
    <w:rsid w:val="00EC699C"/>
    <w:rsid w:val="00EC77A1"/>
    <w:rsid w:val="00ED0283"/>
    <w:rsid w:val="00ED033A"/>
    <w:rsid w:val="00ED0628"/>
    <w:rsid w:val="00ED0B86"/>
    <w:rsid w:val="00ED1113"/>
    <w:rsid w:val="00ED132D"/>
    <w:rsid w:val="00ED1671"/>
    <w:rsid w:val="00ED2205"/>
    <w:rsid w:val="00ED2522"/>
    <w:rsid w:val="00ED2573"/>
    <w:rsid w:val="00ED26D6"/>
    <w:rsid w:val="00ED2785"/>
    <w:rsid w:val="00ED2A4C"/>
    <w:rsid w:val="00ED33C2"/>
    <w:rsid w:val="00ED358D"/>
    <w:rsid w:val="00ED4150"/>
    <w:rsid w:val="00ED42C6"/>
    <w:rsid w:val="00ED454D"/>
    <w:rsid w:val="00ED4CC3"/>
    <w:rsid w:val="00ED53FA"/>
    <w:rsid w:val="00ED56A8"/>
    <w:rsid w:val="00ED58C1"/>
    <w:rsid w:val="00ED5A40"/>
    <w:rsid w:val="00ED5AE9"/>
    <w:rsid w:val="00ED5F43"/>
    <w:rsid w:val="00ED6049"/>
    <w:rsid w:val="00ED6105"/>
    <w:rsid w:val="00ED6155"/>
    <w:rsid w:val="00ED62F3"/>
    <w:rsid w:val="00ED7F98"/>
    <w:rsid w:val="00EE03C9"/>
    <w:rsid w:val="00EE0A23"/>
    <w:rsid w:val="00EE17EB"/>
    <w:rsid w:val="00EE1B49"/>
    <w:rsid w:val="00EE1BE7"/>
    <w:rsid w:val="00EE1FCE"/>
    <w:rsid w:val="00EE1FF9"/>
    <w:rsid w:val="00EE2209"/>
    <w:rsid w:val="00EE2FDB"/>
    <w:rsid w:val="00EE301B"/>
    <w:rsid w:val="00EE3141"/>
    <w:rsid w:val="00EE3283"/>
    <w:rsid w:val="00EE39BA"/>
    <w:rsid w:val="00EE39E3"/>
    <w:rsid w:val="00EE469B"/>
    <w:rsid w:val="00EE4878"/>
    <w:rsid w:val="00EE4E94"/>
    <w:rsid w:val="00EE5DFC"/>
    <w:rsid w:val="00EE6649"/>
    <w:rsid w:val="00EE66F6"/>
    <w:rsid w:val="00EE6789"/>
    <w:rsid w:val="00EE722A"/>
    <w:rsid w:val="00EE77EC"/>
    <w:rsid w:val="00EF0116"/>
    <w:rsid w:val="00EF1229"/>
    <w:rsid w:val="00EF133F"/>
    <w:rsid w:val="00EF1D97"/>
    <w:rsid w:val="00EF35DA"/>
    <w:rsid w:val="00EF386D"/>
    <w:rsid w:val="00EF3F63"/>
    <w:rsid w:val="00EF45D8"/>
    <w:rsid w:val="00EF4793"/>
    <w:rsid w:val="00EF4CBA"/>
    <w:rsid w:val="00EF5193"/>
    <w:rsid w:val="00EF5600"/>
    <w:rsid w:val="00EF57E3"/>
    <w:rsid w:val="00EF5999"/>
    <w:rsid w:val="00EF5A80"/>
    <w:rsid w:val="00EF5CF4"/>
    <w:rsid w:val="00EF647A"/>
    <w:rsid w:val="00EF684C"/>
    <w:rsid w:val="00EF6A7F"/>
    <w:rsid w:val="00F00818"/>
    <w:rsid w:val="00F00924"/>
    <w:rsid w:val="00F00FB7"/>
    <w:rsid w:val="00F011AA"/>
    <w:rsid w:val="00F012F3"/>
    <w:rsid w:val="00F019A7"/>
    <w:rsid w:val="00F01B7E"/>
    <w:rsid w:val="00F01BB1"/>
    <w:rsid w:val="00F02EAB"/>
    <w:rsid w:val="00F02F5A"/>
    <w:rsid w:val="00F03214"/>
    <w:rsid w:val="00F03387"/>
    <w:rsid w:val="00F0352B"/>
    <w:rsid w:val="00F043AD"/>
    <w:rsid w:val="00F04D4D"/>
    <w:rsid w:val="00F050FA"/>
    <w:rsid w:val="00F05768"/>
    <w:rsid w:val="00F05A1D"/>
    <w:rsid w:val="00F05C2C"/>
    <w:rsid w:val="00F05CE2"/>
    <w:rsid w:val="00F06111"/>
    <w:rsid w:val="00F067DD"/>
    <w:rsid w:val="00F06F21"/>
    <w:rsid w:val="00F07B4B"/>
    <w:rsid w:val="00F07B97"/>
    <w:rsid w:val="00F10242"/>
    <w:rsid w:val="00F10B3C"/>
    <w:rsid w:val="00F112BE"/>
    <w:rsid w:val="00F11AFD"/>
    <w:rsid w:val="00F11C3F"/>
    <w:rsid w:val="00F13378"/>
    <w:rsid w:val="00F13F6E"/>
    <w:rsid w:val="00F14BB3"/>
    <w:rsid w:val="00F1507A"/>
    <w:rsid w:val="00F151ED"/>
    <w:rsid w:val="00F1554F"/>
    <w:rsid w:val="00F16C96"/>
    <w:rsid w:val="00F17CAD"/>
    <w:rsid w:val="00F207F4"/>
    <w:rsid w:val="00F20933"/>
    <w:rsid w:val="00F20D41"/>
    <w:rsid w:val="00F215C0"/>
    <w:rsid w:val="00F22049"/>
    <w:rsid w:val="00F222A9"/>
    <w:rsid w:val="00F22456"/>
    <w:rsid w:val="00F224D1"/>
    <w:rsid w:val="00F22B69"/>
    <w:rsid w:val="00F230D0"/>
    <w:rsid w:val="00F2314C"/>
    <w:rsid w:val="00F23E92"/>
    <w:rsid w:val="00F24023"/>
    <w:rsid w:val="00F2457D"/>
    <w:rsid w:val="00F25DA1"/>
    <w:rsid w:val="00F2691D"/>
    <w:rsid w:val="00F270BE"/>
    <w:rsid w:val="00F27131"/>
    <w:rsid w:val="00F2732C"/>
    <w:rsid w:val="00F3027E"/>
    <w:rsid w:val="00F3057D"/>
    <w:rsid w:val="00F30690"/>
    <w:rsid w:val="00F308A9"/>
    <w:rsid w:val="00F309C9"/>
    <w:rsid w:val="00F30E9A"/>
    <w:rsid w:val="00F31145"/>
    <w:rsid w:val="00F314F2"/>
    <w:rsid w:val="00F32262"/>
    <w:rsid w:val="00F32D86"/>
    <w:rsid w:val="00F340F1"/>
    <w:rsid w:val="00F34B88"/>
    <w:rsid w:val="00F34EF1"/>
    <w:rsid w:val="00F350A1"/>
    <w:rsid w:val="00F35305"/>
    <w:rsid w:val="00F35B13"/>
    <w:rsid w:val="00F35B6F"/>
    <w:rsid w:val="00F36E86"/>
    <w:rsid w:val="00F3717B"/>
    <w:rsid w:val="00F37473"/>
    <w:rsid w:val="00F3756E"/>
    <w:rsid w:val="00F37A69"/>
    <w:rsid w:val="00F37D0A"/>
    <w:rsid w:val="00F40553"/>
    <w:rsid w:val="00F40BF7"/>
    <w:rsid w:val="00F41CDC"/>
    <w:rsid w:val="00F42119"/>
    <w:rsid w:val="00F42288"/>
    <w:rsid w:val="00F426A0"/>
    <w:rsid w:val="00F42E4F"/>
    <w:rsid w:val="00F42F52"/>
    <w:rsid w:val="00F43335"/>
    <w:rsid w:val="00F43EDF"/>
    <w:rsid w:val="00F440F9"/>
    <w:rsid w:val="00F441E3"/>
    <w:rsid w:val="00F44416"/>
    <w:rsid w:val="00F44817"/>
    <w:rsid w:val="00F449A3"/>
    <w:rsid w:val="00F44D74"/>
    <w:rsid w:val="00F45102"/>
    <w:rsid w:val="00F45568"/>
    <w:rsid w:val="00F45680"/>
    <w:rsid w:val="00F45CAA"/>
    <w:rsid w:val="00F45FF7"/>
    <w:rsid w:val="00F46273"/>
    <w:rsid w:val="00F46553"/>
    <w:rsid w:val="00F46AC7"/>
    <w:rsid w:val="00F46E22"/>
    <w:rsid w:val="00F4729C"/>
    <w:rsid w:val="00F472F4"/>
    <w:rsid w:val="00F47A12"/>
    <w:rsid w:val="00F47CA4"/>
    <w:rsid w:val="00F47CCC"/>
    <w:rsid w:val="00F47E24"/>
    <w:rsid w:val="00F51E1F"/>
    <w:rsid w:val="00F51E6C"/>
    <w:rsid w:val="00F5330E"/>
    <w:rsid w:val="00F53BFC"/>
    <w:rsid w:val="00F54C5C"/>
    <w:rsid w:val="00F555BB"/>
    <w:rsid w:val="00F55655"/>
    <w:rsid w:val="00F55705"/>
    <w:rsid w:val="00F55A93"/>
    <w:rsid w:val="00F56344"/>
    <w:rsid w:val="00F5661D"/>
    <w:rsid w:val="00F56677"/>
    <w:rsid w:val="00F56A5C"/>
    <w:rsid w:val="00F56ECC"/>
    <w:rsid w:val="00F576A4"/>
    <w:rsid w:val="00F602EA"/>
    <w:rsid w:val="00F6062B"/>
    <w:rsid w:val="00F6149D"/>
    <w:rsid w:val="00F61BAD"/>
    <w:rsid w:val="00F61D79"/>
    <w:rsid w:val="00F6210E"/>
    <w:rsid w:val="00F62225"/>
    <w:rsid w:val="00F626CF"/>
    <w:rsid w:val="00F63247"/>
    <w:rsid w:val="00F63A49"/>
    <w:rsid w:val="00F63E77"/>
    <w:rsid w:val="00F645D0"/>
    <w:rsid w:val="00F64BB7"/>
    <w:rsid w:val="00F6523C"/>
    <w:rsid w:val="00F657B0"/>
    <w:rsid w:val="00F66E4F"/>
    <w:rsid w:val="00F67FAE"/>
    <w:rsid w:val="00F7053A"/>
    <w:rsid w:val="00F727A8"/>
    <w:rsid w:val="00F729A7"/>
    <w:rsid w:val="00F73159"/>
    <w:rsid w:val="00F7315B"/>
    <w:rsid w:val="00F73407"/>
    <w:rsid w:val="00F73538"/>
    <w:rsid w:val="00F738C8"/>
    <w:rsid w:val="00F73EC6"/>
    <w:rsid w:val="00F7400A"/>
    <w:rsid w:val="00F75C83"/>
    <w:rsid w:val="00F760B9"/>
    <w:rsid w:val="00F762EA"/>
    <w:rsid w:val="00F76AF1"/>
    <w:rsid w:val="00F76B80"/>
    <w:rsid w:val="00F76EF7"/>
    <w:rsid w:val="00F76F82"/>
    <w:rsid w:val="00F77180"/>
    <w:rsid w:val="00F77ACA"/>
    <w:rsid w:val="00F77E82"/>
    <w:rsid w:val="00F8044A"/>
    <w:rsid w:val="00F80EBA"/>
    <w:rsid w:val="00F81B0A"/>
    <w:rsid w:val="00F81B13"/>
    <w:rsid w:val="00F81EAC"/>
    <w:rsid w:val="00F82325"/>
    <w:rsid w:val="00F8245B"/>
    <w:rsid w:val="00F825DD"/>
    <w:rsid w:val="00F826B8"/>
    <w:rsid w:val="00F8273C"/>
    <w:rsid w:val="00F82994"/>
    <w:rsid w:val="00F82D3D"/>
    <w:rsid w:val="00F82F81"/>
    <w:rsid w:val="00F83BF4"/>
    <w:rsid w:val="00F8499D"/>
    <w:rsid w:val="00F849B9"/>
    <w:rsid w:val="00F84BD2"/>
    <w:rsid w:val="00F84F54"/>
    <w:rsid w:val="00F856A8"/>
    <w:rsid w:val="00F85A1F"/>
    <w:rsid w:val="00F85B0E"/>
    <w:rsid w:val="00F85E93"/>
    <w:rsid w:val="00F8614D"/>
    <w:rsid w:val="00F862CD"/>
    <w:rsid w:val="00F86CDF"/>
    <w:rsid w:val="00F87792"/>
    <w:rsid w:val="00F903E3"/>
    <w:rsid w:val="00F90531"/>
    <w:rsid w:val="00F9066F"/>
    <w:rsid w:val="00F90B8E"/>
    <w:rsid w:val="00F90C7F"/>
    <w:rsid w:val="00F90D34"/>
    <w:rsid w:val="00F90EB1"/>
    <w:rsid w:val="00F911BA"/>
    <w:rsid w:val="00F9155B"/>
    <w:rsid w:val="00F915A8"/>
    <w:rsid w:val="00F91B0B"/>
    <w:rsid w:val="00F91EB2"/>
    <w:rsid w:val="00F91FDB"/>
    <w:rsid w:val="00F92D63"/>
    <w:rsid w:val="00F92E07"/>
    <w:rsid w:val="00F9393B"/>
    <w:rsid w:val="00F93A8C"/>
    <w:rsid w:val="00F94280"/>
    <w:rsid w:val="00F95835"/>
    <w:rsid w:val="00F958F6"/>
    <w:rsid w:val="00F95A40"/>
    <w:rsid w:val="00F95ADD"/>
    <w:rsid w:val="00F95FC8"/>
    <w:rsid w:val="00F964E7"/>
    <w:rsid w:val="00F9658F"/>
    <w:rsid w:val="00F96679"/>
    <w:rsid w:val="00F96B60"/>
    <w:rsid w:val="00F96DD1"/>
    <w:rsid w:val="00F976B2"/>
    <w:rsid w:val="00F97BE2"/>
    <w:rsid w:val="00F97EE9"/>
    <w:rsid w:val="00FA0060"/>
    <w:rsid w:val="00FA0AE0"/>
    <w:rsid w:val="00FA0BDB"/>
    <w:rsid w:val="00FA0E82"/>
    <w:rsid w:val="00FA0EC0"/>
    <w:rsid w:val="00FA188A"/>
    <w:rsid w:val="00FA2170"/>
    <w:rsid w:val="00FA30D3"/>
    <w:rsid w:val="00FA3201"/>
    <w:rsid w:val="00FA3890"/>
    <w:rsid w:val="00FA3922"/>
    <w:rsid w:val="00FA3B92"/>
    <w:rsid w:val="00FA4214"/>
    <w:rsid w:val="00FA4318"/>
    <w:rsid w:val="00FA481F"/>
    <w:rsid w:val="00FA5205"/>
    <w:rsid w:val="00FA540A"/>
    <w:rsid w:val="00FA5994"/>
    <w:rsid w:val="00FA5DCA"/>
    <w:rsid w:val="00FA6147"/>
    <w:rsid w:val="00FA62B5"/>
    <w:rsid w:val="00FA6514"/>
    <w:rsid w:val="00FA6E7E"/>
    <w:rsid w:val="00FA72DA"/>
    <w:rsid w:val="00FA7B1A"/>
    <w:rsid w:val="00FA7CC0"/>
    <w:rsid w:val="00FB12D9"/>
    <w:rsid w:val="00FB1315"/>
    <w:rsid w:val="00FB1DF7"/>
    <w:rsid w:val="00FB1F28"/>
    <w:rsid w:val="00FB254B"/>
    <w:rsid w:val="00FB27F4"/>
    <w:rsid w:val="00FB2F47"/>
    <w:rsid w:val="00FB32F3"/>
    <w:rsid w:val="00FB3410"/>
    <w:rsid w:val="00FB3B64"/>
    <w:rsid w:val="00FB3C53"/>
    <w:rsid w:val="00FB4456"/>
    <w:rsid w:val="00FB471F"/>
    <w:rsid w:val="00FB4BD9"/>
    <w:rsid w:val="00FB4E96"/>
    <w:rsid w:val="00FB5381"/>
    <w:rsid w:val="00FB5CE2"/>
    <w:rsid w:val="00FB672A"/>
    <w:rsid w:val="00FB68EE"/>
    <w:rsid w:val="00FB6C0E"/>
    <w:rsid w:val="00FB6ED7"/>
    <w:rsid w:val="00FB797C"/>
    <w:rsid w:val="00FB7DEB"/>
    <w:rsid w:val="00FC022C"/>
    <w:rsid w:val="00FC02F2"/>
    <w:rsid w:val="00FC0349"/>
    <w:rsid w:val="00FC0AB0"/>
    <w:rsid w:val="00FC100A"/>
    <w:rsid w:val="00FC11C0"/>
    <w:rsid w:val="00FC11FA"/>
    <w:rsid w:val="00FC1A32"/>
    <w:rsid w:val="00FC1B1D"/>
    <w:rsid w:val="00FC2034"/>
    <w:rsid w:val="00FC2104"/>
    <w:rsid w:val="00FC30E9"/>
    <w:rsid w:val="00FC357A"/>
    <w:rsid w:val="00FC3C3B"/>
    <w:rsid w:val="00FC3D9D"/>
    <w:rsid w:val="00FC4174"/>
    <w:rsid w:val="00FC4890"/>
    <w:rsid w:val="00FC4C43"/>
    <w:rsid w:val="00FC52D6"/>
    <w:rsid w:val="00FC5765"/>
    <w:rsid w:val="00FC5850"/>
    <w:rsid w:val="00FC59F8"/>
    <w:rsid w:val="00FC664C"/>
    <w:rsid w:val="00FC6753"/>
    <w:rsid w:val="00FC6D00"/>
    <w:rsid w:val="00FC6D64"/>
    <w:rsid w:val="00FC78FB"/>
    <w:rsid w:val="00FC7FCF"/>
    <w:rsid w:val="00FD0E05"/>
    <w:rsid w:val="00FD10F7"/>
    <w:rsid w:val="00FD1372"/>
    <w:rsid w:val="00FD1C61"/>
    <w:rsid w:val="00FD1E75"/>
    <w:rsid w:val="00FD306B"/>
    <w:rsid w:val="00FD3478"/>
    <w:rsid w:val="00FD38D5"/>
    <w:rsid w:val="00FD3C12"/>
    <w:rsid w:val="00FD4352"/>
    <w:rsid w:val="00FD4662"/>
    <w:rsid w:val="00FD4B47"/>
    <w:rsid w:val="00FD4E06"/>
    <w:rsid w:val="00FD54E4"/>
    <w:rsid w:val="00FD572F"/>
    <w:rsid w:val="00FD6162"/>
    <w:rsid w:val="00FD61F2"/>
    <w:rsid w:val="00FD665A"/>
    <w:rsid w:val="00FD690C"/>
    <w:rsid w:val="00FD6D25"/>
    <w:rsid w:val="00FD708D"/>
    <w:rsid w:val="00FD70F0"/>
    <w:rsid w:val="00FD7957"/>
    <w:rsid w:val="00FD7A78"/>
    <w:rsid w:val="00FD7BC0"/>
    <w:rsid w:val="00FD7E95"/>
    <w:rsid w:val="00FE0578"/>
    <w:rsid w:val="00FE071A"/>
    <w:rsid w:val="00FE0D1C"/>
    <w:rsid w:val="00FE1032"/>
    <w:rsid w:val="00FE117B"/>
    <w:rsid w:val="00FE151F"/>
    <w:rsid w:val="00FE1693"/>
    <w:rsid w:val="00FE1A98"/>
    <w:rsid w:val="00FE1BE1"/>
    <w:rsid w:val="00FE1DF1"/>
    <w:rsid w:val="00FE20BA"/>
    <w:rsid w:val="00FE2642"/>
    <w:rsid w:val="00FE2A3F"/>
    <w:rsid w:val="00FE30B9"/>
    <w:rsid w:val="00FE3540"/>
    <w:rsid w:val="00FE43BD"/>
    <w:rsid w:val="00FE4717"/>
    <w:rsid w:val="00FE4BE2"/>
    <w:rsid w:val="00FE52B4"/>
    <w:rsid w:val="00FE55BB"/>
    <w:rsid w:val="00FE7514"/>
    <w:rsid w:val="00FE76A0"/>
    <w:rsid w:val="00FF0760"/>
    <w:rsid w:val="00FF0B9F"/>
    <w:rsid w:val="00FF0F8E"/>
    <w:rsid w:val="00FF10C7"/>
    <w:rsid w:val="00FF1184"/>
    <w:rsid w:val="00FF12C2"/>
    <w:rsid w:val="00FF154C"/>
    <w:rsid w:val="00FF1D99"/>
    <w:rsid w:val="00FF2105"/>
    <w:rsid w:val="00FF2A20"/>
    <w:rsid w:val="00FF308E"/>
    <w:rsid w:val="00FF31C2"/>
    <w:rsid w:val="00FF39E0"/>
    <w:rsid w:val="00FF4145"/>
    <w:rsid w:val="00FF4405"/>
    <w:rsid w:val="00FF4A3E"/>
    <w:rsid w:val="00FF507D"/>
    <w:rsid w:val="00FF54AE"/>
    <w:rsid w:val="00FF5595"/>
    <w:rsid w:val="00FF683C"/>
    <w:rsid w:val="00FF7136"/>
    <w:rsid w:val="00FF7B17"/>
    <w:rsid w:val="00FF7B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E0D878"/>
  <w15:docId w15:val="{450F830B-EFC4-4093-82A8-FCAB55CB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2241"/>
    <w:pPr>
      <w:spacing w:after="200" w:line="276" w:lineRule="auto"/>
    </w:pPr>
  </w:style>
  <w:style w:type="paragraph" w:styleId="1">
    <w:name w:val="heading 1"/>
    <w:basedOn w:val="a"/>
    <w:next w:val="a"/>
    <w:link w:val="10"/>
    <w:uiPriority w:val="1"/>
    <w:qFormat/>
    <w:rsid w:val="005458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A7A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705891"/>
    <w:pPr>
      <w:spacing w:after="75" w:line="240" w:lineRule="auto"/>
      <w:jc w:val="center"/>
      <w:outlineLvl w:val="2"/>
    </w:pPr>
    <w:rPr>
      <w:rFonts w:ascii="Verdana" w:eastAsia="Times New Roman" w:hAnsi="Verdana" w:cs="Times New Roman"/>
      <w:b/>
      <w:bCs/>
      <w:color w:val="983F0C"/>
      <w:sz w:val="18"/>
      <w:szCs w:val="18"/>
      <w:lang w:eastAsia="ru-RU"/>
    </w:rPr>
  </w:style>
  <w:style w:type="paragraph" w:styleId="6">
    <w:name w:val="heading 6"/>
    <w:basedOn w:val="a"/>
    <w:next w:val="a"/>
    <w:link w:val="60"/>
    <w:uiPriority w:val="9"/>
    <w:semiHidden/>
    <w:unhideWhenUsed/>
    <w:qFormat/>
    <w:rsid w:val="00FC02F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5891"/>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Основной текст Знак"/>
    <w:basedOn w:val="a0"/>
    <w:link w:val="a3"/>
    <w:rsid w:val="00705891"/>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705891"/>
    <w:rPr>
      <w:rFonts w:ascii="Verdana" w:eastAsia="Times New Roman" w:hAnsi="Verdana" w:cs="Times New Roman"/>
      <w:b/>
      <w:bCs/>
      <w:color w:val="983F0C"/>
      <w:sz w:val="18"/>
      <w:szCs w:val="18"/>
      <w:lang w:eastAsia="ru-RU"/>
    </w:rPr>
  </w:style>
  <w:style w:type="character" w:customStyle="1" w:styleId="a5">
    <w:name w:val="Цветовое выделение"/>
    <w:rsid w:val="00705891"/>
    <w:rPr>
      <w:b/>
      <w:bCs/>
      <w:color w:val="000080"/>
    </w:rPr>
  </w:style>
  <w:style w:type="paragraph" w:styleId="a6">
    <w:name w:val="Title"/>
    <w:basedOn w:val="a"/>
    <w:link w:val="a7"/>
    <w:qFormat/>
    <w:rsid w:val="00F56677"/>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Заголовок Знак"/>
    <w:basedOn w:val="a0"/>
    <w:link w:val="a6"/>
    <w:rsid w:val="00F56677"/>
    <w:rPr>
      <w:rFonts w:ascii="Times New Roman" w:eastAsia="Times New Roman" w:hAnsi="Times New Roman" w:cs="Times New Roman"/>
      <w:sz w:val="28"/>
      <w:szCs w:val="24"/>
      <w:lang w:eastAsia="ru-RU"/>
    </w:rPr>
  </w:style>
  <w:style w:type="paragraph" w:customStyle="1" w:styleId="ConsPlusNormal">
    <w:name w:val="ConsPlusNormal"/>
    <w:rsid w:val="009C7567"/>
    <w:pPr>
      <w:autoSpaceDE w:val="0"/>
      <w:autoSpaceDN w:val="0"/>
      <w:adjustRightInd w:val="0"/>
    </w:pPr>
    <w:rPr>
      <w:rFonts w:ascii="Times New Roman" w:hAnsi="Times New Roman" w:cs="Times New Roman"/>
      <w:sz w:val="24"/>
      <w:szCs w:val="24"/>
    </w:rPr>
  </w:style>
  <w:style w:type="paragraph" w:customStyle="1" w:styleId="ConsPlusJurTerm">
    <w:name w:val="ConsPlusJurTerm"/>
    <w:uiPriority w:val="99"/>
    <w:rsid w:val="00FF308E"/>
    <w:pPr>
      <w:autoSpaceDE w:val="0"/>
      <w:autoSpaceDN w:val="0"/>
      <w:adjustRightInd w:val="0"/>
    </w:pPr>
    <w:rPr>
      <w:rFonts w:ascii="Tahoma" w:hAnsi="Tahoma" w:cs="Tahoma"/>
      <w:sz w:val="20"/>
      <w:szCs w:val="20"/>
    </w:rPr>
  </w:style>
  <w:style w:type="paragraph" w:styleId="a8">
    <w:name w:val="Normal (Web)"/>
    <w:basedOn w:val="a"/>
    <w:unhideWhenUsed/>
    <w:rsid w:val="00054E90"/>
    <w:pPr>
      <w:spacing w:before="240" w:after="24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4F1B47"/>
    <w:pPr>
      <w:ind w:left="720"/>
      <w:contextualSpacing/>
    </w:pPr>
  </w:style>
  <w:style w:type="paragraph" w:styleId="aa">
    <w:name w:val="Balloon Text"/>
    <w:basedOn w:val="a"/>
    <w:link w:val="ab"/>
    <w:uiPriority w:val="99"/>
    <w:semiHidden/>
    <w:unhideWhenUsed/>
    <w:rsid w:val="007C4C2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4C28"/>
    <w:rPr>
      <w:rFonts w:ascii="Tahoma" w:hAnsi="Tahoma" w:cs="Tahoma"/>
      <w:sz w:val="16"/>
      <w:szCs w:val="16"/>
    </w:rPr>
  </w:style>
  <w:style w:type="character" w:styleId="ac">
    <w:name w:val="footnote reference"/>
    <w:aliases w:val="текст сноски,Знак сноски 1,Знак сноски-FN,Ciae niinee-FN,Referencia nota al pie,Ссылка на сноску 45,Appel note de bas de page"/>
    <w:rsid w:val="00B908F3"/>
    <w:rPr>
      <w:vertAlign w:val="superscript"/>
    </w:rPr>
  </w:style>
  <w:style w:type="table" w:customStyle="1" w:styleId="61">
    <w:name w:val="Сетка таблицы6"/>
    <w:basedOn w:val="a1"/>
    <w:uiPriority w:val="59"/>
    <w:rsid w:val="00E1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sid w:val="00E1552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8C7226"/>
    <w:rPr>
      <w:rFonts w:ascii="Arial" w:eastAsia="Times New Roman" w:hAnsi="Arial" w:cs="Times New Roman"/>
      <w:b/>
      <w:snapToGrid w:val="0"/>
      <w:sz w:val="20"/>
      <w:szCs w:val="20"/>
      <w:lang w:eastAsia="ru-RU"/>
    </w:rPr>
  </w:style>
  <w:style w:type="character" w:customStyle="1" w:styleId="10">
    <w:name w:val="Заголовок 1 Знак"/>
    <w:basedOn w:val="a0"/>
    <w:link w:val="1"/>
    <w:uiPriority w:val="1"/>
    <w:rsid w:val="00545870"/>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rsid w:val="00FC02F2"/>
    <w:rPr>
      <w:rFonts w:asciiTheme="majorHAnsi" w:eastAsiaTheme="majorEastAsia" w:hAnsiTheme="majorHAnsi" w:cstheme="majorBidi"/>
      <w:i/>
      <w:iCs/>
      <w:color w:val="243F60" w:themeColor="accent1" w:themeShade="7F"/>
    </w:rPr>
  </w:style>
  <w:style w:type="paragraph" w:styleId="ae">
    <w:name w:val="footnote text"/>
    <w:basedOn w:val="a"/>
    <w:link w:val="af"/>
    <w:uiPriority w:val="99"/>
    <w:unhideWhenUsed/>
    <w:rsid w:val="00976645"/>
    <w:pPr>
      <w:spacing w:after="0" w:line="240" w:lineRule="auto"/>
    </w:pPr>
    <w:rPr>
      <w:sz w:val="20"/>
      <w:szCs w:val="20"/>
    </w:rPr>
  </w:style>
  <w:style w:type="character" w:customStyle="1" w:styleId="af">
    <w:name w:val="Текст сноски Знак"/>
    <w:basedOn w:val="a0"/>
    <w:link w:val="ae"/>
    <w:uiPriority w:val="99"/>
    <w:rsid w:val="00976645"/>
    <w:rPr>
      <w:sz w:val="20"/>
      <w:szCs w:val="20"/>
    </w:rPr>
  </w:style>
  <w:style w:type="paragraph" w:styleId="af0">
    <w:name w:val="header"/>
    <w:basedOn w:val="a"/>
    <w:link w:val="af1"/>
    <w:uiPriority w:val="99"/>
    <w:unhideWhenUsed/>
    <w:rsid w:val="00C44AA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44AAA"/>
  </w:style>
  <w:style w:type="paragraph" w:styleId="af2">
    <w:name w:val="footer"/>
    <w:basedOn w:val="a"/>
    <w:link w:val="af3"/>
    <w:uiPriority w:val="99"/>
    <w:unhideWhenUsed/>
    <w:rsid w:val="00C44AA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44AAA"/>
  </w:style>
  <w:style w:type="character" w:customStyle="1" w:styleId="20">
    <w:name w:val="Заголовок 2 Знак"/>
    <w:basedOn w:val="a0"/>
    <w:link w:val="2"/>
    <w:rsid w:val="00CA7A72"/>
    <w:rPr>
      <w:rFonts w:asciiTheme="majorHAnsi" w:eastAsiaTheme="majorEastAsia" w:hAnsiTheme="majorHAnsi" w:cstheme="majorBidi"/>
      <w:b/>
      <w:bCs/>
      <w:color w:val="4F81BD" w:themeColor="accent1"/>
      <w:sz w:val="26"/>
      <w:szCs w:val="26"/>
    </w:rPr>
  </w:style>
  <w:style w:type="character" w:styleId="af4">
    <w:name w:val="Strong"/>
    <w:basedOn w:val="a0"/>
    <w:qFormat/>
    <w:rsid w:val="00CA7A72"/>
    <w:rPr>
      <w:b/>
      <w:bCs/>
    </w:rPr>
  </w:style>
  <w:style w:type="paragraph" w:styleId="af5">
    <w:name w:val="Body Text Indent"/>
    <w:basedOn w:val="a"/>
    <w:link w:val="af6"/>
    <w:rsid w:val="00CA7A72"/>
    <w:pPr>
      <w:spacing w:before="100" w:after="100" w:line="240" w:lineRule="auto"/>
      <w:ind w:firstLine="720"/>
      <w:jc w:val="both"/>
    </w:pPr>
    <w:rPr>
      <w:rFonts w:ascii="Verdana" w:eastAsia="Times New Roman" w:hAnsi="Verdana" w:cs="Times New Roman"/>
      <w:b/>
      <w:color w:val="000000"/>
      <w:sz w:val="28"/>
      <w:szCs w:val="20"/>
      <w:lang w:eastAsia="ru-RU"/>
    </w:rPr>
  </w:style>
  <w:style w:type="character" w:customStyle="1" w:styleId="af6">
    <w:name w:val="Основной текст с отступом Знак"/>
    <w:basedOn w:val="a0"/>
    <w:link w:val="af5"/>
    <w:rsid w:val="00CA7A72"/>
    <w:rPr>
      <w:rFonts w:ascii="Verdana" w:eastAsia="Times New Roman" w:hAnsi="Verdana" w:cs="Times New Roman"/>
      <w:b/>
      <w:color w:val="000000"/>
      <w:sz w:val="28"/>
      <w:szCs w:val="20"/>
      <w:lang w:eastAsia="ru-RU"/>
    </w:rPr>
  </w:style>
  <w:style w:type="paragraph" w:customStyle="1" w:styleId="ConsNormal">
    <w:name w:val="ConsNormal"/>
    <w:rsid w:val="00CA7A72"/>
    <w:pPr>
      <w:widowControl w:val="0"/>
      <w:suppressAutoHyphens/>
      <w:ind w:firstLine="720"/>
    </w:pPr>
    <w:rPr>
      <w:rFonts w:ascii="Arial" w:eastAsia="Times New Roman" w:hAnsi="Arial" w:cs="Arial"/>
      <w:sz w:val="20"/>
      <w:szCs w:val="20"/>
      <w:lang w:eastAsia="ar-SA"/>
    </w:rPr>
  </w:style>
  <w:style w:type="paragraph" w:customStyle="1" w:styleId="Default">
    <w:name w:val="Default"/>
    <w:rsid w:val="00CA7A72"/>
    <w:pPr>
      <w:autoSpaceDE w:val="0"/>
      <w:autoSpaceDN w:val="0"/>
      <w:adjustRightInd w:val="0"/>
    </w:pPr>
    <w:rPr>
      <w:rFonts w:ascii="Times New Roman" w:eastAsia="Times New Roman" w:hAnsi="Times New Roman" w:cs="Times New Roman"/>
      <w:color w:val="000000"/>
      <w:sz w:val="24"/>
      <w:szCs w:val="24"/>
      <w:lang w:eastAsia="ru-RU"/>
    </w:rPr>
  </w:style>
  <w:style w:type="character" w:styleId="af7">
    <w:name w:val="Hyperlink"/>
    <w:basedOn w:val="a0"/>
    <w:unhideWhenUsed/>
    <w:rsid w:val="00CA7A72"/>
    <w:rPr>
      <w:color w:val="0000FF" w:themeColor="hyperlink"/>
      <w:u w:val="single"/>
    </w:rPr>
  </w:style>
  <w:style w:type="paragraph" w:customStyle="1" w:styleId="af8">
    <w:name w:val="Знак"/>
    <w:basedOn w:val="a"/>
    <w:rsid w:val="00CA7A72"/>
    <w:pPr>
      <w:spacing w:after="0" w:line="240" w:lineRule="auto"/>
    </w:pPr>
    <w:rPr>
      <w:rFonts w:ascii="Verdana" w:eastAsia="Times New Roman" w:hAnsi="Verdana" w:cs="Verdana"/>
      <w:sz w:val="20"/>
      <w:szCs w:val="20"/>
      <w:lang w:val="en-US"/>
    </w:rPr>
  </w:style>
  <w:style w:type="numbering" w:customStyle="1" w:styleId="11">
    <w:name w:val="Нет списка1"/>
    <w:next w:val="a2"/>
    <w:uiPriority w:val="99"/>
    <w:semiHidden/>
    <w:rsid w:val="00CA7A72"/>
  </w:style>
  <w:style w:type="character" w:customStyle="1" w:styleId="12">
    <w:name w:val="Основной шрифт абзаца1"/>
    <w:rsid w:val="00CA7A72"/>
  </w:style>
  <w:style w:type="character" w:styleId="af9">
    <w:name w:val="page number"/>
    <w:rsid w:val="00CA7A72"/>
    <w:rPr>
      <w:rFonts w:cs="Times New Roman"/>
    </w:rPr>
  </w:style>
  <w:style w:type="paragraph" w:styleId="21">
    <w:name w:val="Body Text Indent 2"/>
    <w:basedOn w:val="a"/>
    <w:link w:val="22"/>
    <w:rsid w:val="00CA7A72"/>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2">
    <w:name w:val="Основной текст с отступом 2 Знак"/>
    <w:basedOn w:val="a0"/>
    <w:link w:val="21"/>
    <w:rsid w:val="00CA7A72"/>
    <w:rPr>
      <w:rFonts w:ascii="Times New Roman" w:eastAsia="Times New Roman" w:hAnsi="Times New Roman" w:cs="Times New Roman"/>
      <w:sz w:val="24"/>
      <w:szCs w:val="24"/>
      <w:lang w:eastAsia="ar-SA"/>
    </w:rPr>
  </w:style>
  <w:style w:type="paragraph" w:customStyle="1" w:styleId="13">
    <w:name w:val="Абзац списка1"/>
    <w:basedOn w:val="a"/>
    <w:rsid w:val="00CA7A72"/>
    <w:pPr>
      <w:ind w:left="720"/>
    </w:pPr>
    <w:rPr>
      <w:rFonts w:ascii="Times New Roman" w:eastAsia="Times New Roman" w:hAnsi="Times New Roman" w:cs="Times New Roman"/>
      <w:sz w:val="24"/>
      <w:szCs w:val="24"/>
      <w:lang w:eastAsia="ru-RU"/>
    </w:rPr>
  </w:style>
  <w:style w:type="paragraph" w:customStyle="1" w:styleId="ConsPlusNonformat">
    <w:name w:val="ConsPlusNonformat"/>
    <w:rsid w:val="00CA7A72"/>
    <w:pPr>
      <w:autoSpaceDE w:val="0"/>
      <w:autoSpaceDN w:val="0"/>
      <w:adjustRightInd w:val="0"/>
    </w:pPr>
    <w:rPr>
      <w:rFonts w:ascii="Courier New" w:eastAsia="Times New Roman" w:hAnsi="Courier New" w:cs="Courier New"/>
      <w:sz w:val="20"/>
      <w:szCs w:val="20"/>
      <w:lang w:eastAsia="ru-RU"/>
    </w:rPr>
  </w:style>
  <w:style w:type="paragraph" w:styleId="afa">
    <w:name w:val="annotation text"/>
    <w:basedOn w:val="a"/>
    <w:link w:val="afb"/>
    <w:semiHidden/>
    <w:rsid w:val="00CA7A72"/>
    <w:pPr>
      <w:suppressAutoHyphens/>
      <w:spacing w:after="0" w:line="240" w:lineRule="auto"/>
    </w:pPr>
    <w:rPr>
      <w:rFonts w:ascii="Times New Roman" w:eastAsia="Times New Roman" w:hAnsi="Times New Roman" w:cs="Times New Roman"/>
      <w:sz w:val="20"/>
      <w:szCs w:val="20"/>
      <w:lang w:eastAsia="ar-SA"/>
    </w:rPr>
  </w:style>
  <w:style w:type="character" w:customStyle="1" w:styleId="afb">
    <w:name w:val="Текст примечания Знак"/>
    <w:basedOn w:val="a0"/>
    <w:link w:val="afa"/>
    <w:semiHidden/>
    <w:rsid w:val="00CA7A72"/>
    <w:rPr>
      <w:rFonts w:ascii="Times New Roman" w:eastAsia="Times New Roman" w:hAnsi="Times New Roman" w:cs="Times New Roman"/>
      <w:sz w:val="20"/>
      <w:szCs w:val="20"/>
      <w:lang w:eastAsia="ar-SA"/>
    </w:rPr>
  </w:style>
  <w:style w:type="paragraph" w:styleId="afc">
    <w:name w:val="annotation subject"/>
    <w:basedOn w:val="afa"/>
    <w:next w:val="afa"/>
    <w:link w:val="afd"/>
    <w:semiHidden/>
    <w:rsid w:val="00CA7A72"/>
    <w:rPr>
      <w:b/>
      <w:bCs/>
    </w:rPr>
  </w:style>
  <w:style w:type="character" w:customStyle="1" w:styleId="afd">
    <w:name w:val="Тема примечания Знак"/>
    <w:basedOn w:val="afb"/>
    <w:link w:val="afc"/>
    <w:semiHidden/>
    <w:rsid w:val="00CA7A72"/>
    <w:rPr>
      <w:rFonts w:ascii="Times New Roman" w:eastAsia="Times New Roman" w:hAnsi="Times New Roman" w:cs="Times New Roman"/>
      <w:b/>
      <w:bCs/>
      <w:sz w:val="20"/>
      <w:szCs w:val="20"/>
      <w:lang w:eastAsia="ar-SA"/>
    </w:rPr>
  </w:style>
  <w:style w:type="paragraph" w:styleId="31">
    <w:name w:val="Body Text Indent 3"/>
    <w:basedOn w:val="a"/>
    <w:link w:val="32"/>
    <w:rsid w:val="00CA7A7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A7A72"/>
    <w:rPr>
      <w:rFonts w:ascii="Times New Roman" w:eastAsia="Times New Roman" w:hAnsi="Times New Roman" w:cs="Times New Roman"/>
      <w:sz w:val="16"/>
      <w:szCs w:val="16"/>
      <w:lang w:eastAsia="ru-RU"/>
    </w:rPr>
  </w:style>
  <w:style w:type="paragraph" w:customStyle="1" w:styleId="afe">
    <w:name w:val="Знак Знак Знак Знак Знак Знак"/>
    <w:basedOn w:val="a"/>
    <w:rsid w:val="00CA7A72"/>
    <w:pPr>
      <w:spacing w:after="160" w:line="240" w:lineRule="exact"/>
    </w:pPr>
    <w:rPr>
      <w:rFonts w:ascii="Verdana" w:eastAsia="Times New Roman" w:hAnsi="Verdana" w:cs="Verdana"/>
      <w:sz w:val="24"/>
      <w:szCs w:val="24"/>
      <w:lang w:val="en-US"/>
    </w:rPr>
  </w:style>
  <w:style w:type="paragraph" w:styleId="aff">
    <w:name w:val="Body Text First Indent"/>
    <w:basedOn w:val="a3"/>
    <w:link w:val="aff0"/>
    <w:rsid w:val="00CA7A72"/>
    <w:pPr>
      <w:spacing w:after="120"/>
      <w:ind w:firstLine="210"/>
      <w:jc w:val="left"/>
    </w:pPr>
    <w:rPr>
      <w:b w:val="0"/>
      <w:sz w:val="24"/>
      <w:szCs w:val="24"/>
    </w:rPr>
  </w:style>
  <w:style w:type="character" w:customStyle="1" w:styleId="aff0">
    <w:name w:val="Красная строка Знак"/>
    <w:basedOn w:val="a4"/>
    <w:link w:val="aff"/>
    <w:rsid w:val="00CA7A72"/>
    <w:rPr>
      <w:rFonts w:ascii="Times New Roman" w:eastAsia="Times New Roman" w:hAnsi="Times New Roman" w:cs="Times New Roman"/>
      <w:b/>
      <w:sz w:val="24"/>
      <w:szCs w:val="24"/>
      <w:lang w:eastAsia="ru-RU"/>
    </w:rPr>
  </w:style>
  <w:style w:type="paragraph" w:styleId="23">
    <w:name w:val="List 2"/>
    <w:basedOn w:val="a"/>
    <w:rsid w:val="00CA7A72"/>
    <w:pPr>
      <w:spacing w:after="0" w:line="240" w:lineRule="auto"/>
      <w:ind w:left="566" w:hanging="283"/>
    </w:pPr>
    <w:rPr>
      <w:rFonts w:ascii="Times New Roman" w:eastAsia="Times New Roman" w:hAnsi="Times New Roman" w:cs="Times New Roman"/>
      <w:sz w:val="24"/>
      <w:szCs w:val="24"/>
      <w:lang w:eastAsia="ru-RU"/>
    </w:rPr>
  </w:style>
  <w:style w:type="paragraph" w:styleId="aff1">
    <w:name w:val="Normal Indent"/>
    <w:basedOn w:val="a"/>
    <w:rsid w:val="00CA7A72"/>
    <w:pPr>
      <w:spacing w:after="0" w:line="240" w:lineRule="auto"/>
      <w:ind w:left="708"/>
    </w:pPr>
    <w:rPr>
      <w:rFonts w:ascii="Times New Roman" w:eastAsia="Times New Roman" w:hAnsi="Times New Roman" w:cs="Times New Roman"/>
      <w:sz w:val="24"/>
      <w:szCs w:val="24"/>
      <w:lang w:eastAsia="ru-RU"/>
    </w:rPr>
  </w:style>
  <w:style w:type="paragraph" w:customStyle="1" w:styleId="ConsPlusCell">
    <w:name w:val="ConsPlusCell"/>
    <w:rsid w:val="00CA7A72"/>
    <w:pPr>
      <w:autoSpaceDE w:val="0"/>
      <w:autoSpaceDN w:val="0"/>
      <w:adjustRightInd w:val="0"/>
    </w:pPr>
    <w:rPr>
      <w:rFonts w:ascii="Arial" w:eastAsia="Times New Roman" w:hAnsi="Arial" w:cs="Arial"/>
      <w:sz w:val="20"/>
      <w:szCs w:val="20"/>
      <w:lang w:eastAsia="ru-RU"/>
    </w:rPr>
  </w:style>
  <w:style w:type="paragraph" w:customStyle="1" w:styleId="aff2">
    <w:name w:val="Знак Знак Знак Знак"/>
    <w:basedOn w:val="a"/>
    <w:rsid w:val="00CA7A72"/>
    <w:pPr>
      <w:spacing w:after="160" w:line="240" w:lineRule="exact"/>
    </w:pPr>
    <w:rPr>
      <w:rFonts w:ascii="Verdana" w:eastAsia="Times New Roman" w:hAnsi="Verdana" w:cs="Verdana"/>
      <w:sz w:val="20"/>
      <w:szCs w:val="20"/>
      <w:lang w:val="en-US"/>
    </w:rPr>
  </w:style>
  <w:style w:type="table" w:customStyle="1" w:styleId="14">
    <w:name w:val="Сетка таблицы1"/>
    <w:basedOn w:val="a1"/>
    <w:next w:val="ad"/>
    <w:uiPriority w:val="59"/>
    <w:rsid w:val="00CA7A72"/>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CA7A72"/>
    <w:pPr>
      <w:suppressAutoHyphens/>
    </w:pPr>
    <w:rPr>
      <w:rFonts w:ascii="Times New Roman" w:eastAsia="Times New Roman" w:hAnsi="Times New Roman" w:cs="Times New Roman"/>
      <w:sz w:val="24"/>
      <w:szCs w:val="24"/>
      <w:lang w:eastAsia="ar-SA"/>
    </w:rPr>
  </w:style>
  <w:style w:type="numbering" w:customStyle="1" w:styleId="110">
    <w:name w:val="Нет списка11"/>
    <w:next w:val="a2"/>
    <w:uiPriority w:val="99"/>
    <w:semiHidden/>
    <w:unhideWhenUsed/>
    <w:rsid w:val="00CA7A72"/>
  </w:style>
  <w:style w:type="numbering" w:customStyle="1" w:styleId="111">
    <w:name w:val="Нет списка111"/>
    <w:next w:val="a2"/>
    <w:semiHidden/>
    <w:rsid w:val="00CA7A72"/>
  </w:style>
  <w:style w:type="numbering" w:customStyle="1" w:styleId="24">
    <w:name w:val="Нет списка2"/>
    <w:next w:val="a2"/>
    <w:uiPriority w:val="99"/>
    <w:semiHidden/>
    <w:unhideWhenUsed/>
    <w:rsid w:val="00CA7A72"/>
  </w:style>
  <w:style w:type="table" w:customStyle="1" w:styleId="25">
    <w:name w:val="Сетка таблицы2"/>
    <w:basedOn w:val="a1"/>
    <w:next w:val="ad"/>
    <w:uiPriority w:val="59"/>
    <w:rsid w:val="00CA7A72"/>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CA7A72"/>
  </w:style>
  <w:style w:type="paragraph" w:styleId="aff4">
    <w:name w:val="Plain Text"/>
    <w:basedOn w:val="a"/>
    <w:link w:val="aff5"/>
    <w:unhideWhenUsed/>
    <w:rsid w:val="00CA7A72"/>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0"/>
    <w:link w:val="aff4"/>
    <w:rsid w:val="00CA7A72"/>
    <w:rPr>
      <w:rFonts w:ascii="Courier New" w:eastAsia="Times New Roman" w:hAnsi="Courier New" w:cs="Times New Roman"/>
      <w:sz w:val="20"/>
      <w:szCs w:val="20"/>
      <w:lang w:eastAsia="ru-RU"/>
    </w:rPr>
  </w:style>
  <w:style w:type="paragraph" w:styleId="26">
    <w:name w:val="Body Text 2"/>
    <w:basedOn w:val="a"/>
    <w:link w:val="27"/>
    <w:rsid w:val="00CA7A72"/>
    <w:pPr>
      <w:suppressAutoHyphens/>
      <w:spacing w:after="120" w:line="480" w:lineRule="auto"/>
    </w:pPr>
    <w:rPr>
      <w:rFonts w:ascii="Times New Roman" w:eastAsia="Times New Roman" w:hAnsi="Times New Roman" w:cs="Times New Roman"/>
      <w:sz w:val="24"/>
      <w:szCs w:val="24"/>
      <w:lang w:eastAsia="ar-SA"/>
    </w:rPr>
  </w:style>
  <w:style w:type="character" w:customStyle="1" w:styleId="27">
    <w:name w:val="Основной текст 2 Знак"/>
    <w:basedOn w:val="a0"/>
    <w:link w:val="26"/>
    <w:rsid w:val="00CA7A72"/>
    <w:rPr>
      <w:rFonts w:ascii="Times New Roman" w:eastAsia="Times New Roman" w:hAnsi="Times New Roman" w:cs="Times New Roman"/>
      <w:sz w:val="24"/>
      <w:szCs w:val="24"/>
      <w:lang w:eastAsia="ar-SA"/>
    </w:rPr>
  </w:style>
  <w:style w:type="paragraph" w:customStyle="1" w:styleId="15">
    <w:name w:val="Обычный1"/>
    <w:rsid w:val="00CA7A72"/>
    <w:rPr>
      <w:rFonts w:ascii="Times New Roman" w:eastAsia="Times New Roman" w:hAnsi="Times New Roman" w:cs="Times New Roman"/>
      <w:sz w:val="26"/>
      <w:szCs w:val="20"/>
      <w:lang w:eastAsia="ru-RU"/>
    </w:rPr>
  </w:style>
  <w:style w:type="table" w:customStyle="1" w:styleId="34">
    <w:name w:val="Сетка таблицы3"/>
    <w:basedOn w:val="a1"/>
    <w:next w:val="ad"/>
    <w:uiPriority w:val="59"/>
    <w:rsid w:val="00CA7A72"/>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A7A72"/>
    <w:pPr>
      <w:widowControl w:val="0"/>
    </w:pPr>
    <w:rPr>
      <w:rFonts w:ascii="Calibri" w:eastAsia="Calibri" w:hAnsi="Calibri" w:cs="Times New Roman"/>
      <w:sz w:val="24"/>
      <w:szCs w:val="24"/>
      <w:lang w:val="en-US"/>
    </w:rPr>
    <w:tblPr>
      <w:tblInd w:w="0" w:type="dxa"/>
      <w:tblCellMar>
        <w:top w:w="0" w:type="dxa"/>
        <w:left w:w="0" w:type="dxa"/>
        <w:bottom w:w="0" w:type="dxa"/>
        <w:right w:w="0" w:type="dxa"/>
      </w:tblCellMar>
    </w:tblPr>
  </w:style>
  <w:style w:type="paragraph" w:customStyle="1" w:styleId="Body">
    <w:name w:val="Body"/>
    <w:basedOn w:val="a"/>
    <w:uiPriority w:val="1"/>
    <w:qFormat/>
    <w:rsid w:val="00CA7A72"/>
    <w:pPr>
      <w:widowControl w:val="0"/>
      <w:spacing w:after="0" w:line="240" w:lineRule="auto"/>
    </w:pPr>
    <w:rPr>
      <w:rFonts w:ascii="Arial" w:eastAsia="Arial" w:hAnsi="Arial" w:cs="Times New Roman"/>
      <w:sz w:val="28"/>
      <w:szCs w:val="28"/>
      <w:lang w:val="en-US"/>
    </w:rPr>
  </w:style>
  <w:style w:type="paragraph" w:customStyle="1" w:styleId="TableParagraph">
    <w:name w:val="Table Paragraph"/>
    <w:basedOn w:val="a"/>
    <w:uiPriority w:val="1"/>
    <w:qFormat/>
    <w:rsid w:val="00CA7A72"/>
    <w:pPr>
      <w:widowControl w:val="0"/>
      <w:spacing w:after="0" w:line="240" w:lineRule="auto"/>
    </w:pPr>
    <w:rPr>
      <w:rFonts w:ascii="Times New Roman" w:hAnsi="Times New Roman" w:cs="Times New Roman"/>
      <w:sz w:val="24"/>
      <w:szCs w:val="24"/>
      <w:lang w:val="en-US"/>
    </w:rPr>
  </w:style>
  <w:style w:type="table" w:customStyle="1" w:styleId="4">
    <w:name w:val="Сетка таблицы4"/>
    <w:basedOn w:val="a1"/>
    <w:next w:val="ad"/>
    <w:uiPriority w:val="59"/>
    <w:rsid w:val="00CA7A7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d"/>
    <w:uiPriority w:val="59"/>
    <w:rsid w:val="00CA7A7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Знак Знак Знак"/>
    <w:basedOn w:val="a"/>
    <w:rsid w:val="00CA7A7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7">
    <w:name w:val="Документ"/>
    <w:basedOn w:val="a"/>
    <w:rsid w:val="00386C34"/>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docaccesstitle">
    <w:name w:val="docaccess_title"/>
    <w:basedOn w:val="a0"/>
    <w:rsid w:val="000D7596"/>
  </w:style>
  <w:style w:type="character" w:customStyle="1" w:styleId="aff8">
    <w:name w:val="Гипертекстовая ссылка"/>
    <w:basedOn w:val="a0"/>
    <w:uiPriority w:val="99"/>
    <w:rsid w:val="00145A87"/>
    <w:rPr>
      <w:color w:val="008000"/>
    </w:rPr>
  </w:style>
  <w:style w:type="paragraph" w:customStyle="1" w:styleId="28">
    <w:name w:val="Основной текст2"/>
    <w:basedOn w:val="a"/>
    <w:rsid w:val="007B37CE"/>
    <w:pPr>
      <w:widowControl w:val="0"/>
      <w:shd w:val="clear" w:color="auto" w:fill="FFFFFF"/>
      <w:spacing w:after="120" w:line="0" w:lineRule="atLeast"/>
    </w:pPr>
    <w:rPr>
      <w:rFonts w:ascii="Times New Roman" w:eastAsia="Times New Roman" w:hAnsi="Times New Roman" w:cs="Times New Roman"/>
      <w:color w:val="000000"/>
      <w:spacing w:val="3"/>
      <w:sz w:val="25"/>
      <w:szCs w:val="25"/>
      <w:lang w:eastAsia="ru-RU"/>
    </w:rPr>
  </w:style>
  <w:style w:type="table" w:customStyle="1" w:styleId="51">
    <w:name w:val="Сетка таблицы51"/>
    <w:basedOn w:val="a1"/>
    <w:uiPriority w:val="59"/>
    <w:rsid w:val="00CC2AF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56592C"/>
  </w:style>
  <w:style w:type="numbering" w:customStyle="1" w:styleId="120">
    <w:name w:val="Нет списка12"/>
    <w:next w:val="a2"/>
    <w:uiPriority w:val="99"/>
    <w:semiHidden/>
    <w:rsid w:val="0056592C"/>
  </w:style>
  <w:style w:type="table" w:customStyle="1" w:styleId="7">
    <w:name w:val="Сетка таблицы7"/>
    <w:basedOn w:val="a1"/>
    <w:next w:val="ad"/>
    <w:rsid w:val="0056592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56592C"/>
  </w:style>
  <w:style w:type="numbering" w:customStyle="1" w:styleId="1111">
    <w:name w:val="Нет списка1111"/>
    <w:next w:val="a2"/>
    <w:semiHidden/>
    <w:rsid w:val="0056592C"/>
  </w:style>
  <w:style w:type="numbering" w:customStyle="1" w:styleId="210">
    <w:name w:val="Нет списка21"/>
    <w:next w:val="a2"/>
    <w:uiPriority w:val="99"/>
    <w:semiHidden/>
    <w:unhideWhenUsed/>
    <w:rsid w:val="0056592C"/>
  </w:style>
  <w:style w:type="numbering" w:customStyle="1" w:styleId="310">
    <w:name w:val="Нет списка31"/>
    <w:next w:val="a2"/>
    <w:uiPriority w:val="99"/>
    <w:semiHidden/>
    <w:unhideWhenUsed/>
    <w:rsid w:val="0056592C"/>
  </w:style>
  <w:style w:type="table" w:customStyle="1" w:styleId="41">
    <w:name w:val="Сетка таблицы41"/>
    <w:basedOn w:val="a1"/>
    <w:next w:val="ad"/>
    <w:uiPriority w:val="59"/>
    <w:rsid w:val="0056592C"/>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d"/>
    <w:uiPriority w:val="59"/>
    <w:rsid w:val="0056592C"/>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rsid w:val="00A83D62"/>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9">
    <w:name w:val="Знак Знак Знак Знак Знак Знак Знак"/>
    <w:basedOn w:val="a"/>
    <w:rsid w:val="00005633"/>
    <w:pPr>
      <w:spacing w:after="160" w:line="240" w:lineRule="exact"/>
    </w:pPr>
    <w:rPr>
      <w:rFonts w:ascii="Arial" w:eastAsia="Times New Roman" w:hAnsi="Arial" w:cs="Arial"/>
      <w:sz w:val="20"/>
      <w:szCs w:val="20"/>
      <w:lang w:val="en-US"/>
    </w:rPr>
  </w:style>
  <w:style w:type="numbering" w:customStyle="1" w:styleId="50">
    <w:name w:val="Нет списка5"/>
    <w:next w:val="a2"/>
    <w:uiPriority w:val="99"/>
    <w:semiHidden/>
    <w:unhideWhenUsed/>
    <w:rsid w:val="00F05768"/>
  </w:style>
  <w:style w:type="table" w:customStyle="1" w:styleId="610">
    <w:name w:val="Сетка таблицы61"/>
    <w:basedOn w:val="a1"/>
    <w:uiPriority w:val="59"/>
    <w:rsid w:val="00F05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rsid w:val="00F057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0">
    <w:name w:val="Нет списка13"/>
    <w:next w:val="a2"/>
    <w:uiPriority w:val="99"/>
    <w:semiHidden/>
    <w:rsid w:val="00F05768"/>
  </w:style>
  <w:style w:type="table" w:customStyle="1" w:styleId="113">
    <w:name w:val="Сетка таблицы11"/>
    <w:basedOn w:val="a1"/>
    <w:next w:val="ad"/>
    <w:uiPriority w:val="59"/>
    <w:rsid w:val="00F05768"/>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F05768"/>
  </w:style>
  <w:style w:type="numbering" w:customStyle="1" w:styleId="1112">
    <w:name w:val="Нет списка1112"/>
    <w:next w:val="a2"/>
    <w:semiHidden/>
    <w:rsid w:val="00F05768"/>
  </w:style>
  <w:style w:type="numbering" w:customStyle="1" w:styleId="220">
    <w:name w:val="Нет списка22"/>
    <w:next w:val="a2"/>
    <w:uiPriority w:val="99"/>
    <w:semiHidden/>
    <w:unhideWhenUsed/>
    <w:rsid w:val="00F05768"/>
  </w:style>
  <w:style w:type="table" w:customStyle="1" w:styleId="211">
    <w:name w:val="Сетка таблицы21"/>
    <w:basedOn w:val="a1"/>
    <w:next w:val="ad"/>
    <w:uiPriority w:val="59"/>
    <w:rsid w:val="00F05768"/>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F05768"/>
  </w:style>
  <w:style w:type="table" w:customStyle="1" w:styleId="311">
    <w:name w:val="Сетка таблицы31"/>
    <w:basedOn w:val="a1"/>
    <w:next w:val="ad"/>
    <w:uiPriority w:val="59"/>
    <w:rsid w:val="00F05768"/>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05768"/>
    <w:pPr>
      <w:widowControl w:val="0"/>
    </w:pPr>
    <w:rPr>
      <w:rFonts w:ascii="Calibri" w:eastAsia="Calibri" w:hAnsi="Calibri" w:cs="Times New Roman"/>
      <w:sz w:val="24"/>
      <w:szCs w:val="24"/>
      <w:lang w:val="en-US"/>
    </w:rPr>
    <w:tblPr>
      <w:tblInd w:w="0" w:type="dxa"/>
      <w:tblCellMar>
        <w:top w:w="0" w:type="dxa"/>
        <w:left w:w="0" w:type="dxa"/>
        <w:bottom w:w="0" w:type="dxa"/>
        <w:right w:w="0" w:type="dxa"/>
      </w:tblCellMar>
    </w:tblPr>
  </w:style>
  <w:style w:type="table" w:customStyle="1" w:styleId="42">
    <w:name w:val="Сетка таблицы42"/>
    <w:basedOn w:val="a1"/>
    <w:next w:val="ad"/>
    <w:uiPriority w:val="59"/>
    <w:rsid w:val="00F05768"/>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d"/>
    <w:uiPriority w:val="59"/>
    <w:rsid w:val="00F05768"/>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F05768"/>
  </w:style>
  <w:style w:type="numbering" w:customStyle="1" w:styleId="121">
    <w:name w:val="Нет списка121"/>
    <w:next w:val="a2"/>
    <w:uiPriority w:val="99"/>
    <w:semiHidden/>
    <w:rsid w:val="00F05768"/>
  </w:style>
  <w:style w:type="table" w:customStyle="1" w:styleId="71">
    <w:name w:val="Сетка таблицы71"/>
    <w:basedOn w:val="a1"/>
    <w:next w:val="ad"/>
    <w:rsid w:val="00F0576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uiPriority w:val="99"/>
    <w:semiHidden/>
    <w:unhideWhenUsed/>
    <w:rsid w:val="00F05768"/>
  </w:style>
  <w:style w:type="numbering" w:customStyle="1" w:styleId="11111">
    <w:name w:val="Нет списка11111"/>
    <w:next w:val="a2"/>
    <w:semiHidden/>
    <w:rsid w:val="00F05768"/>
  </w:style>
  <w:style w:type="numbering" w:customStyle="1" w:styleId="2110">
    <w:name w:val="Нет списка211"/>
    <w:next w:val="a2"/>
    <w:uiPriority w:val="99"/>
    <w:semiHidden/>
    <w:unhideWhenUsed/>
    <w:rsid w:val="00F05768"/>
  </w:style>
  <w:style w:type="numbering" w:customStyle="1" w:styleId="3110">
    <w:name w:val="Нет списка311"/>
    <w:next w:val="a2"/>
    <w:uiPriority w:val="99"/>
    <w:semiHidden/>
    <w:unhideWhenUsed/>
    <w:rsid w:val="00F05768"/>
  </w:style>
  <w:style w:type="table" w:customStyle="1" w:styleId="411">
    <w:name w:val="Сетка таблицы411"/>
    <w:basedOn w:val="a1"/>
    <w:next w:val="ad"/>
    <w:uiPriority w:val="59"/>
    <w:rsid w:val="00F05768"/>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d"/>
    <w:uiPriority w:val="59"/>
    <w:rsid w:val="00F05768"/>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0"/>
    <w:rsid w:val="00177828"/>
  </w:style>
  <w:style w:type="table" w:customStyle="1" w:styleId="91">
    <w:name w:val="Сетка таблицы91"/>
    <w:basedOn w:val="a1"/>
    <w:next w:val="ad"/>
    <w:rsid w:val="00A135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62">
    <w:name w:val="Нет списка6"/>
    <w:next w:val="a2"/>
    <w:uiPriority w:val="99"/>
    <w:semiHidden/>
    <w:unhideWhenUsed/>
    <w:rsid w:val="00E2225F"/>
  </w:style>
  <w:style w:type="character" w:styleId="affa">
    <w:name w:val="FollowedHyperlink"/>
    <w:basedOn w:val="a0"/>
    <w:uiPriority w:val="99"/>
    <w:semiHidden/>
    <w:unhideWhenUsed/>
    <w:rsid w:val="00E2225F"/>
    <w:rPr>
      <w:color w:val="800080" w:themeColor="followedHyperlink"/>
      <w:u w:val="single"/>
    </w:rPr>
  </w:style>
  <w:style w:type="table" w:customStyle="1" w:styleId="100">
    <w:name w:val="Сетка таблицы10"/>
    <w:basedOn w:val="a1"/>
    <w:next w:val="ad"/>
    <w:rsid w:val="00E2225F"/>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20">
    <w:name w:val="Сетка таблицы62"/>
    <w:basedOn w:val="a1"/>
    <w:uiPriority w:val="59"/>
    <w:rsid w:val="00E2225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uiPriority w:val="59"/>
    <w:rsid w:val="00E2225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rsid w:val="00E2225F"/>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1">
    <w:name w:val="Сетка таблицы421"/>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d"/>
    <w:rsid w:val="005C7230"/>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basedOn w:val="a0"/>
    <w:link w:val="16"/>
    <w:rsid w:val="00EF5600"/>
    <w:rPr>
      <w:rFonts w:ascii="Times New Roman" w:eastAsia="Times New Roman" w:hAnsi="Times New Roman" w:cs="Times New Roman"/>
      <w:spacing w:val="-3"/>
      <w:shd w:val="clear" w:color="auto" w:fill="FFFFFF"/>
    </w:rPr>
  </w:style>
  <w:style w:type="paragraph" w:customStyle="1" w:styleId="16">
    <w:name w:val="Основной текст1"/>
    <w:basedOn w:val="a"/>
    <w:link w:val="affb"/>
    <w:rsid w:val="00EF5600"/>
    <w:pPr>
      <w:widowControl w:val="0"/>
      <w:shd w:val="clear" w:color="auto" w:fill="FFFFFF"/>
      <w:spacing w:after="0" w:line="274" w:lineRule="exact"/>
      <w:jc w:val="both"/>
    </w:pPr>
    <w:rPr>
      <w:rFonts w:ascii="Times New Roman" w:eastAsia="Times New Roman" w:hAnsi="Times New Roman" w:cs="Times New Roman"/>
      <w:spacing w:val="-3"/>
    </w:rPr>
  </w:style>
  <w:style w:type="character" w:customStyle="1" w:styleId="markedcontent">
    <w:name w:val="markedcontent"/>
    <w:basedOn w:val="a0"/>
    <w:rsid w:val="000F1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6808">
      <w:bodyDiv w:val="1"/>
      <w:marLeft w:val="0"/>
      <w:marRight w:val="0"/>
      <w:marTop w:val="0"/>
      <w:marBottom w:val="0"/>
      <w:divBdr>
        <w:top w:val="none" w:sz="0" w:space="0" w:color="auto"/>
        <w:left w:val="none" w:sz="0" w:space="0" w:color="auto"/>
        <w:bottom w:val="none" w:sz="0" w:space="0" w:color="auto"/>
        <w:right w:val="none" w:sz="0" w:space="0" w:color="auto"/>
      </w:divBdr>
    </w:div>
    <w:div w:id="33583067">
      <w:bodyDiv w:val="1"/>
      <w:marLeft w:val="0"/>
      <w:marRight w:val="0"/>
      <w:marTop w:val="0"/>
      <w:marBottom w:val="0"/>
      <w:divBdr>
        <w:top w:val="none" w:sz="0" w:space="0" w:color="auto"/>
        <w:left w:val="none" w:sz="0" w:space="0" w:color="auto"/>
        <w:bottom w:val="none" w:sz="0" w:space="0" w:color="auto"/>
        <w:right w:val="none" w:sz="0" w:space="0" w:color="auto"/>
      </w:divBdr>
    </w:div>
    <w:div w:id="33694408">
      <w:bodyDiv w:val="1"/>
      <w:marLeft w:val="0"/>
      <w:marRight w:val="0"/>
      <w:marTop w:val="0"/>
      <w:marBottom w:val="0"/>
      <w:divBdr>
        <w:top w:val="none" w:sz="0" w:space="0" w:color="auto"/>
        <w:left w:val="none" w:sz="0" w:space="0" w:color="auto"/>
        <w:bottom w:val="none" w:sz="0" w:space="0" w:color="auto"/>
        <w:right w:val="none" w:sz="0" w:space="0" w:color="auto"/>
      </w:divBdr>
    </w:div>
    <w:div w:id="51584644">
      <w:bodyDiv w:val="1"/>
      <w:marLeft w:val="0"/>
      <w:marRight w:val="0"/>
      <w:marTop w:val="0"/>
      <w:marBottom w:val="0"/>
      <w:divBdr>
        <w:top w:val="none" w:sz="0" w:space="0" w:color="auto"/>
        <w:left w:val="none" w:sz="0" w:space="0" w:color="auto"/>
        <w:bottom w:val="none" w:sz="0" w:space="0" w:color="auto"/>
        <w:right w:val="none" w:sz="0" w:space="0" w:color="auto"/>
      </w:divBdr>
    </w:div>
    <w:div w:id="74741891">
      <w:bodyDiv w:val="1"/>
      <w:marLeft w:val="0"/>
      <w:marRight w:val="0"/>
      <w:marTop w:val="0"/>
      <w:marBottom w:val="0"/>
      <w:divBdr>
        <w:top w:val="none" w:sz="0" w:space="0" w:color="auto"/>
        <w:left w:val="none" w:sz="0" w:space="0" w:color="auto"/>
        <w:bottom w:val="none" w:sz="0" w:space="0" w:color="auto"/>
        <w:right w:val="none" w:sz="0" w:space="0" w:color="auto"/>
      </w:divBdr>
    </w:div>
    <w:div w:id="102236465">
      <w:bodyDiv w:val="1"/>
      <w:marLeft w:val="0"/>
      <w:marRight w:val="0"/>
      <w:marTop w:val="0"/>
      <w:marBottom w:val="0"/>
      <w:divBdr>
        <w:top w:val="none" w:sz="0" w:space="0" w:color="auto"/>
        <w:left w:val="none" w:sz="0" w:space="0" w:color="auto"/>
        <w:bottom w:val="none" w:sz="0" w:space="0" w:color="auto"/>
        <w:right w:val="none" w:sz="0" w:space="0" w:color="auto"/>
      </w:divBdr>
    </w:div>
    <w:div w:id="116996523">
      <w:bodyDiv w:val="1"/>
      <w:marLeft w:val="0"/>
      <w:marRight w:val="0"/>
      <w:marTop w:val="0"/>
      <w:marBottom w:val="0"/>
      <w:divBdr>
        <w:top w:val="none" w:sz="0" w:space="0" w:color="auto"/>
        <w:left w:val="none" w:sz="0" w:space="0" w:color="auto"/>
        <w:bottom w:val="none" w:sz="0" w:space="0" w:color="auto"/>
        <w:right w:val="none" w:sz="0" w:space="0" w:color="auto"/>
      </w:divBdr>
    </w:div>
    <w:div w:id="121114004">
      <w:bodyDiv w:val="1"/>
      <w:marLeft w:val="0"/>
      <w:marRight w:val="0"/>
      <w:marTop w:val="0"/>
      <w:marBottom w:val="0"/>
      <w:divBdr>
        <w:top w:val="none" w:sz="0" w:space="0" w:color="auto"/>
        <w:left w:val="none" w:sz="0" w:space="0" w:color="auto"/>
        <w:bottom w:val="none" w:sz="0" w:space="0" w:color="auto"/>
        <w:right w:val="none" w:sz="0" w:space="0" w:color="auto"/>
      </w:divBdr>
    </w:div>
    <w:div w:id="123084929">
      <w:bodyDiv w:val="1"/>
      <w:marLeft w:val="0"/>
      <w:marRight w:val="0"/>
      <w:marTop w:val="0"/>
      <w:marBottom w:val="0"/>
      <w:divBdr>
        <w:top w:val="none" w:sz="0" w:space="0" w:color="auto"/>
        <w:left w:val="none" w:sz="0" w:space="0" w:color="auto"/>
        <w:bottom w:val="none" w:sz="0" w:space="0" w:color="auto"/>
        <w:right w:val="none" w:sz="0" w:space="0" w:color="auto"/>
      </w:divBdr>
    </w:div>
    <w:div w:id="137964024">
      <w:bodyDiv w:val="1"/>
      <w:marLeft w:val="0"/>
      <w:marRight w:val="0"/>
      <w:marTop w:val="0"/>
      <w:marBottom w:val="0"/>
      <w:divBdr>
        <w:top w:val="none" w:sz="0" w:space="0" w:color="auto"/>
        <w:left w:val="none" w:sz="0" w:space="0" w:color="auto"/>
        <w:bottom w:val="none" w:sz="0" w:space="0" w:color="auto"/>
        <w:right w:val="none" w:sz="0" w:space="0" w:color="auto"/>
      </w:divBdr>
    </w:div>
    <w:div w:id="155805574">
      <w:bodyDiv w:val="1"/>
      <w:marLeft w:val="0"/>
      <w:marRight w:val="0"/>
      <w:marTop w:val="0"/>
      <w:marBottom w:val="0"/>
      <w:divBdr>
        <w:top w:val="none" w:sz="0" w:space="0" w:color="auto"/>
        <w:left w:val="none" w:sz="0" w:space="0" w:color="auto"/>
        <w:bottom w:val="none" w:sz="0" w:space="0" w:color="auto"/>
        <w:right w:val="none" w:sz="0" w:space="0" w:color="auto"/>
      </w:divBdr>
      <w:divsChild>
        <w:div w:id="478960920">
          <w:marLeft w:val="0"/>
          <w:marRight w:val="0"/>
          <w:marTop w:val="0"/>
          <w:marBottom w:val="0"/>
          <w:divBdr>
            <w:top w:val="none" w:sz="0" w:space="0" w:color="auto"/>
            <w:left w:val="none" w:sz="0" w:space="0" w:color="auto"/>
            <w:bottom w:val="none" w:sz="0" w:space="0" w:color="auto"/>
            <w:right w:val="none" w:sz="0" w:space="0" w:color="auto"/>
          </w:divBdr>
          <w:divsChild>
            <w:div w:id="834029710">
              <w:marLeft w:val="0"/>
              <w:marRight w:val="0"/>
              <w:marTop w:val="0"/>
              <w:marBottom w:val="0"/>
              <w:divBdr>
                <w:top w:val="none" w:sz="0" w:space="0" w:color="auto"/>
                <w:left w:val="none" w:sz="0" w:space="0" w:color="auto"/>
                <w:bottom w:val="none" w:sz="0" w:space="0" w:color="auto"/>
                <w:right w:val="none" w:sz="0" w:space="0" w:color="auto"/>
              </w:divBdr>
              <w:divsChild>
                <w:div w:id="1523547186">
                  <w:marLeft w:val="0"/>
                  <w:marRight w:val="0"/>
                  <w:marTop w:val="0"/>
                  <w:marBottom w:val="0"/>
                  <w:divBdr>
                    <w:top w:val="none" w:sz="0" w:space="0" w:color="auto"/>
                    <w:left w:val="none" w:sz="0" w:space="0" w:color="auto"/>
                    <w:bottom w:val="none" w:sz="0" w:space="0" w:color="auto"/>
                    <w:right w:val="none" w:sz="0" w:space="0" w:color="auto"/>
                  </w:divBdr>
                  <w:divsChild>
                    <w:div w:id="650059687">
                      <w:marLeft w:val="150"/>
                      <w:marRight w:val="150"/>
                      <w:marTop w:val="300"/>
                      <w:marBottom w:val="1200"/>
                      <w:divBdr>
                        <w:top w:val="none" w:sz="0" w:space="0" w:color="auto"/>
                        <w:left w:val="none" w:sz="0" w:space="0" w:color="auto"/>
                        <w:bottom w:val="none" w:sz="0" w:space="0" w:color="auto"/>
                        <w:right w:val="none" w:sz="0" w:space="0" w:color="auto"/>
                      </w:divBdr>
                      <w:divsChild>
                        <w:div w:id="247077797">
                          <w:marLeft w:val="0"/>
                          <w:marRight w:val="0"/>
                          <w:marTop w:val="0"/>
                          <w:marBottom w:val="0"/>
                          <w:divBdr>
                            <w:top w:val="none" w:sz="0" w:space="0" w:color="auto"/>
                            <w:left w:val="none" w:sz="0" w:space="0" w:color="auto"/>
                            <w:bottom w:val="none" w:sz="0" w:space="0" w:color="auto"/>
                            <w:right w:val="none" w:sz="0" w:space="0" w:color="auto"/>
                          </w:divBdr>
                          <w:divsChild>
                            <w:div w:id="651713332">
                              <w:marLeft w:val="0"/>
                              <w:marRight w:val="0"/>
                              <w:marTop w:val="0"/>
                              <w:marBottom w:val="0"/>
                              <w:divBdr>
                                <w:top w:val="none" w:sz="0" w:space="0" w:color="auto"/>
                                <w:left w:val="none" w:sz="0" w:space="0" w:color="auto"/>
                                <w:bottom w:val="none" w:sz="0" w:space="0" w:color="auto"/>
                                <w:right w:val="none" w:sz="0" w:space="0" w:color="auto"/>
                              </w:divBdr>
                              <w:divsChild>
                                <w:div w:id="1504466654">
                                  <w:marLeft w:val="0"/>
                                  <w:marRight w:val="0"/>
                                  <w:marTop w:val="0"/>
                                  <w:marBottom w:val="0"/>
                                  <w:divBdr>
                                    <w:top w:val="none" w:sz="0" w:space="0" w:color="auto"/>
                                    <w:left w:val="none" w:sz="0" w:space="0" w:color="auto"/>
                                    <w:bottom w:val="none" w:sz="0" w:space="0" w:color="auto"/>
                                    <w:right w:val="none" w:sz="0" w:space="0" w:color="auto"/>
                                  </w:divBdr>
                                  <w:divsChild>
                                    <w:div w:id="1576237611">
                                      <w:marLeft w:val="0"/>
                                      <w:marRight w:val="0"/>
                                      <w:marTop w:val="0"/>
                                      <w:marBottom w:val="0"/>
                                      <w:divBdr>
                                        <w:top w:val="none" w:sz="0" w:space="0" w:color="auto"/>
                                        <w:left w:val="none" w:sz="0" w:space="0" w:color="auto"/>
                                        <w:bottom w:val="none" w:sz="0" w:space="0" w:color="auto"/>
                                        <w:right w:val="none" w:sz="0" w:space="0" w:color="auto"/>
                                      </w:divBdr>
                                    </w:div>
                                    <w:div w:id="18647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89208">
      <w:bodyDiv w:val="1"/>
      <w:marLeft w:val="0"/>
      <w:marRight w:val="0"/>
      <w:marTop w:val="0"/>
      <w:marBottom w:val="0"/>
      <w:divBdr>
        <w:top w:val="none" w:sz="0" w:space="0" w:color="auto"/>
        <w:left w:val="none" w:sz="0" w:space="0" w:color="auto"/>
        <w:bottom w:val="none" w:sz="0" w:space="0" w:color="auto"/>
        <w:right w:val="none" w:sz="0" w:space="0" w:color="auto"/>
      </w:divBdr>
      <w:divsChild>
        <w:div w:id="570582200">
          <w:marLeft w:val="0"/>
          <w:marRight w:val="0"/>
          <w:marTop w:val="0"/>
          <w:marBottom w:val="0"/>
          <w:divBdr>
            <w:top w:val="none" w:sz="0" w:space="0" w:color="auto"/>
            <w:left w:val="none" w:sz="0" w:space="0" w:color="auto"/>
            <w:bottom w:val="none" w:sz="0" w:space="0" w:color="auto"/>
            <w:right w:val="none" w:sz="0" w:space="0" w:color="auto"/>
          </w:divBdr>
          <w:divsChild>
            <w:div w:id="1126656949">
              <w:marLeft w:val="0"/>
              <w:marRight w:val="0"/>
              <w:marTop w:val="120"/>
              <w:marBottom w:val="0"/>
              <w:divBdr>
                <w:top w:val="none" w:sz="0" w:space="0" w:color="auto"/>
                <w:left w:val="none" w:sz="0" w:space="0" w:color="auto"/>
                <w:bottom w:val="none" w:sz="0" w:space="0" w:color="auto"/>
                <w:right w:val="none" w:sz="0" w:space="0" w:color="auto"/>
              </w:divBdr>
              <w:divsChild>
                <w:div w:id="1037386585">
                  <w:marLeft w:val="0"/>
                  <w:marRight w:val="0"/>
                  <w:marTop w:val="0"/>
                  <w:marBottom w:val="0"/>
                  <w:divBdr>
                    <w:top w:val="none" w:sz="0" w:space="0" w:color="auto"/>
                    <w:left w:val="none" w:sz="0" w:space="0" w:color="auto"/>
                    <w:bottom w:val="none" w:sz="0" w:space="0" w:color="auto"/>
                    <w:right w:val="none" w:sz="0" w:space="0" w:color="auto"/>
                  </w:divBdr>
                  <w:divsChild>
                    <w:div w:id="3936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81296">
      <w:bodyDiv w:val="1"/>
      <w:marLeft w:val="0"/>
      <w:marRight w:val="0"/>
      <w:marTop w:val="0"/>
      <w:marBottom w:val="0"/>
      <w:divBdr>
        <w:top w:val="none" w:sz="0" w:space="0" w:color="auto"/>
        <w:left w:val="none" w:sz="0" w:space="0" w:color="auto"/>
        <w:bottom w:val="none" w:sz="0" w:space="0" w:color="auto"/>
        <w:right w:val="none" w:sz="0" w:space="0" w:color="auto"/>
      </w:divBdr>
    </w:div>
    <w:div w:id="200677121">
      <w:bodyDiv w:val="1"/>
      <w:marLeft w:val="0"/>
      <w:marRight w:val="0"/>
      <w:marTop w:val="0"/>
      <w:marBottom w:val="0"/>
      <w:divBdr>
        <w:top w:val="none" w:sz="0" w:space="0" w:color="auto"/>
        <w:left w:val="none" w:sz="0" w:space="0" w:color="auto"/>
        <w:bottom w:val="none" w:sz="0" w:space="0" w:color="auto"/>
        <w:right w:val="none" w:sz="0" w:space="0" w:color="auto"/>
      </w:divBdr>
      <w:divsChild>
        <w:div w:id="1074473036">
          <w:marLeft w:val="0"/>
          <w:marRight w:val="0"/>
          <w:marTop w:val="0"/>
          <w:marBottom w:val="0"/>
          <w:divBdr>
            <w:top w:val="none" w:sz="0" w:space="0" w:color="auto"/>
            <w:left w:val="none" w:sz="0" w:space="0" w:color="auto"/>
            <w:bottom w:val="none" w:sz="0" w:space="0" w:color="auto"/>
            <w:right w:val="none" w:sz="0" w:space="0" w:color="auto"/>
          </w:divBdr>
          <w:divsChild>
            <w:div w:id="1451582523">
              <w:marLeft w:val="0"/>
              <w:marRight w:val="0"/>
              <w:marTop w:val="120"/>
              <w:marBottom w:val="0"/>
              <w:divBdr>
                <w:top w:val="none" w:sz="0" w:space="0" w:color="auto"/>
                <w:left w:val="none" w:sz="0" w:space="0" w:color="auto"/>
                <w:bottom w:val="none" w:sz="0" w:space="0" w:color="auto"/>
                <w:right w:val="none" w:sz="0" w:space="0" w:color="auto"/>
              </w:divBdr>
              <w:divsChild>
                <w:div w:id="912279299">
                  <w:marLeft w:val="0"/>
                  <w:marRight w:val="0"/>
                  <w:marTop w:val="0"/>
                  <w:marBottom w:val="0"/>
                  <w:divBdr>
                    <w:top w:val="none" w:sz="0" w:space="0" w:color="auto"/>
                    <w:left w:val="none" w:sz="0" w:space="0" w:color="auto"/>
                    <w:bottom w:val="none" w:sz="0" w:space="0" w:color="auto"/>
                    <w:right w:val="none" w:sz="0" w:space="0" w:color="auto"/>
                  </w:divBdr>
                  <w:divsChild>
                    <w:div w:id="6832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5231">
      <w:bodyDiv w:val="1"/>
      <w:marLeft w:val="0"/>
      <w:marRight w:val="0"/>
      <w:marTop w:val="0"/>
      <w:marBottom w:val="0"/>
      <w:divBdr>
        <w:top w:val="none" w:sz="0" w:space="0" w:color="auto"/>
        <w:left w:val="none" w:sz="0" w:space="0" w:color="auto"/>
        <w:bottom w:val="none" w:sz="0" w:space="0" w:color="auto"/>
        <w:right w:val="none" w:sz="0" w:space="0" w:color="auto"/>
      </w:divBdr>
    </w:div>
    <w:div w:id="220598044">
      <w:bodyDiv w:val="1"/>
      <w:marLeft w:val="0"/>
      <w:marRight w:val="0"/>
      <w:marTop w:val="0"/>
      <w:marBottom w:val="0"/>
      <w:divBdr>
        <w:top w:val="none" w:sz="0" w:space="0" w:color="auto"/>
        <w:left w:val="none" w:sz="0" w:space="0" w:color="auto"/>
        <w:bottom w:val="none" w:sz="0" w:space="0" w:color="auto"/>
        <w:right w:val="none" w:sz="0" w:space="0" w:color="auto"/>
      </w:divBdr>
      <w:divsChild>
        <w:div w:id="879710911">
          <w:marLeft w:val="0"/>
          <w:marRight w:val="0"/>
          <w:marTop w:val="0"/>
          <w:marBottom w:val="0"/>
          <w:divBdr>
            <w:top w:val="none" w:sz="0" w:space="0" w:color="auto"/>
            <w:left w:val="none" w:sz="0" w:space="0" w:color="auto"/>
            <w:bottom w:val="none" w:sz="0" w:space="0" w:color="auto"/>
            <w:right w:val="none" w:sz="0" w:space="0" w:color="auto"/>
          </w:divBdr>
          <w:divsChild>
            <w:div w:id="1301493832">
              <w:marLeft w:val="0"/>
              <w:marRight w:val="0"/>
              <w:marTop w:val="120"/>
              <w:marBottom w:val="0"/>
              <w:divBdr>
                <w:top w:val="none" w:sz="0" w:space="0" w:color="auto"/>
                <w:left w:val="none" w:sz="0" w:space="0" w:color="auto"/>
                <w:bottom w:val="none" w:sz="0" w:space="0" w:color="auto"/>
                <w:right w:val="none" w:sz="0" w:space="0" w:color="auto"/>
              </w:divBdr>
              <w:divsChild>
                <w:div w:id="629479077">
                  <w:marLeft w:val="0"/>
                  <w:marRight w:val="0"/>
                  <w:marTop w:val="0"/>
                  <w:marBottom w:val="0"/>
                  <w:divBdr>
                    <w:top w:val="none" w:sz="0" w:space="0" w:color="auto"/>
                    <w:left w:val="none" w:sz="0" w:space="0" w:color="auto"/>
                    <w:bottom w:val="none" w:sz="0" w:space="0" w:color="auto"/>
                    <w:right w:val="none" w:sz="0" w:space="0" w:color="auto"/>
                  </w:divBdr>
                  <w:divsChild>
                    <w:div w:id="12254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498897">
      <w:bodyDiv w:val="1"/>
      <w:marLeft w:val="0"/>
      <w:marRight w:val="0"/>
      <w:marTop w:val="0"/>
      <w:marBottom w:val="0"/>
      <w:divBdr>
        <w:top w:val="none" w:sz="0" w:space="0" w:color="auto"/>
        <w:left w:val="none" w:sz="0" w:space="0" w:color="auto"/>
        <w:bottom w:val="none" w:sz="0" w:space="0" w:color="auto"/>
        <w:right w:val="none" w:sz="0" w:space="0" w:color="auto"/>
      </w:divBdr>
    </w:div>
    <w:div w:id="232667397">
      <w:bodyDiv w:val="1"/>
      <w:marLeft w:val="0"/>
      <w:marRight w:val="0"/>
      <w:marTop w:val="0"/>
      <w:marBottom w:val="0"/>
      <w:divBdr>
        <w:top w:val="none" w:sz="0" w:space="0" w:color="auto"/>
        <w:left w:val="none" w:sz="0" w:space="0" w:color="auto"/>
        <w:bottom w:val="none" w:sz="0" w:space="0" w:color="auto"/>
        <w:right w:val="none" w:sz="0" w:space="0" w:color="auto"/>
      </w:divBdr>
    </w:div>
    <w:div w:id="241450993">
      <w:bodyDiv w:val="1"/>
      <w:marLeft w:val="0"/>
      <w:marRight w:val="0"/>
      <w:marTop w:val="0"/>
      <w:marBottom w:val="0"/>
      <w:divBdr>
        <w:top w:val="none" w:sz="0" w:space="0" w:color="auto"/>
        <w:left w:val="none" w:sz="0" w:space="0" w:color="auto"/>
        <w:bottom w:val="none" w:sz="0" w:space="0" w:color="auto"/>
        <w:right w:val="none" w:sz="0" w:space="0" w:color="auto"/>
      </w:divBdr>
      <w:divsChild>
        <w:div w:id="1117214900">
          <w:marLeft w:val="0"/>
          <w:marRight w:val="0"/>
          <w:marTop w:val="0"/>
          <w:marBottom w:val="0"/>
          <w:divBdr>
            <w:top w:val="none" w:sz="0" w:space="0" w:color="auto"/>
            <w:left w:val="none" w:sz="0" w:space="0" w:color="auto"/>
            <w:bottom w:val="none" w:sz="0" w:space="0" w:color="auto"/>
            <w:right w:val="none" w:sz="0" w:space="0" w:color="auto"/>
          </w:divBdr>
          <w:divsChild>
            <w:div w:id="1727026864">
              <w:marLeft w:val="0"/>
              <w:marRight w:val="0"/>
              <w:marTop w:val="120"/>
              <w:marBottom w:val="0"/>
              <w:divBdr>
                <w:top w:val="none" w:sz="0" w:space="0" w:color="auto"/>
                <w:left w:val="none" w:sz="0" w:space="0" w:color="auto"/>
                <w:bottom w:val="none" w:sz="0" w:space="0" w:color="auto"/>
                <w:right w:val="none" w:sz="0" w:space="0" w:color="auto"/>
              </w:divBdr>
              <w:divsChild>
                <w:div w:id="1430005622">
                  <w:marLeft w:val="0"/>
                  <w:marRight w:val="0"/>
                  <w:marTop w:val="0"/>
                  <w:marBottom w:val="0"/>
                  <w:divBdr>
                    <w:top w:val="none" w:sz="0" w:space="0" w:color="auto"/>
                    <w:left w:val="none" w:sz="0" w:space="0" w:color="auto"/>
                    <w:bottom w:val="none" w:sz="0" w:space="0" w:color="auto"/>
                    <w:right w:val="none" w:sz="0" w:space="0" w:color="auto"/>
                  </w:divBdr>
                  <w:divsChild>
                    <w:div w:id="16564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96583">
      <w:bodyDiv w:val="1"/>
      <w:marLeft w:val="0"/>
      <w:marRight w:val="0"/>
      <w:marTop w:val="0"/>
      <w:marBottom w:val="0"/>
      <w:divBdr>
        <w:top w:val="none" w:sz="0" w:space="0" w:color="auto"/>
        <w:left w:val="none" w:sz="0" w:space="0" w:color="auto"/>
        <w:bottom w:val="none" w:sz="0" w:space="0" w:color="auto"/>
        <w:right w:val="none" w:sz="0" w:space="0" w:color="auto"/>
      </w:divBdr>
    </w:div>
    <w:div w:id="284435409">
      <w:bodyDiv w:val="1"/>
      <w:marLeft w:val="0"/>
      <w:marRight w:val="0"/>
      <w:marTop w:val="0"/>
      <w:marBottom w:val="0"/>
      <w:divBdr>
        <w:top w:val="none" w:sz="0" w:space="0" w:color="auto"/>
        <w:left w:val="none" w:sz="0" w:space="0" w:color="auto"/>
        <w:bottom w:val="none" w:sz="0" w:space="0" w:color="auto"/>
        <w:right w:val="none" w:sz="0" w:space="0" w:color="auto"/>
      </w:divBdr>
    </w:div>
    <w:div w:id="308022354">
      <w:bodyDiv w:val="1"/>
      <w:marLeft w:val="0"/>
      <w:marRight w:val="0"/>
      <w:marTop w:val="0"/>
      <w:marBottom w:val="0"/>
      <w:divBdr>
        <w:top w:val="none" w:sz="0" w:space="0" w:color="auto"/>
        <w:left w:val="none" w:sz="0" w:space="0" w:color="auto"/>
        <w:bottom w:val="none" w:sz="0" w:space="0" w:color="auto"/>
        <w:right w:val="none" w:sz="0" w:space="0" w:color="auto"/>
      </w:divBdr>
    </w:div>
    <w:div w:id="322468951">
      <w:bodyDiv w:val="1"/>
      <w:marLeft w:val="0"/>
      <w:marRight w:val="0"/>
      <w:marTop w:val="0"/>
      <w:marBottom w:val="0"/>
      <w:divBdr>
        <w:top w:val="none" w:sz="0" w:space="0" w:color="auto"/>
        <w:left w:val="none" w:sz="0" w:space="0" w:color="auto"/>
        <w:bottom w:val="none" w:sz="0" w:space="0" w:color="auto"/>
        <w:right w:val="none" w:sz="0" w:space="0" w:color="auto"/>
      </w:divBdr>
    </w:div>
    <w:div w:id="322975514">
      <w:bodyDiv w:val="1"/>
      <w:marLeft w:val="0"/>
      <w:marRight w:val="0"/>
      <w:marTop w:val="0"/>
      <w:marBottom w:val="0"/>
      <w:divBdr>
        <w:top w:val="none" w:sz="0" w:space="0" w:color="auto"/>
        <w:left w:val="none" w:sz="0" w:space="0" w:color="auto"/>
        <w:bottom w:val="none" w:sz="0" w:space="0" w:color="auto"/>
        <w:right w:val="none" w:sz="0" w:space="0" w:color="auto"/>
      </w:divBdr>
    </w:div>
    <w:div w:id="330644511">
      <w:bodyDiv w:val="1"/>
      <w:marLeft w:val="0"/>
      <w:marRight w:val="0"/>
      <w:marTop w:val="0"/>
      <w:marBottom w:val="0"/>
      <w:divBdr>
        <w:top w:val="none" w:sz="0" w:space="0" w:color="auto"/>
        <w:left w:val="none" w:sz="0" w:space="0" w:color="auto"/>
        <w:bottom w:val="none" w:sz="0" w:space="0" w:color="auto"/>
        <w:right w:val="none" w:sz="0" w:space="0" w:color="auto"/>
      </w:divBdr>
    </w:div>
    <w:div w:id="332340232">
      <w:bodyDiv w:val="1"/>
      <w:marLeft w:val="0"/>
      <w:marRight w:val="0"/>
      <w:marTop w:val="0"/>
      <w:marBottom w:val="0"/>
      <w:divBdr>
        <w:top w:val="none" w:sz="0" w:space="0" w:color="auto"/>
        <w:left w:val="none" w:sz="0" w:space="0" w:color="auto"/>
        <w:bottom w:val="none" w:sz="0" w:space="0" w:color="auto"/>
        <w:right w:val="none" w:sz="0" w:space="0" w:color="auto"/>
      </w:divBdr>
      <w:divsChild>
        <w:div w:id="276374844">
          <w:marLeft w:val="0"/>
          <w:marRight w:val="0"/>
          <w:marTop w:val="0"/>
          <w:marBottom w:val="0"/>
          <w:divBdr>
            <w:top w:val="none" w:sz="0" w:space="0" w:color="auto"/>
            <w:left w:val="none" w:sz="0" w:space="0" w:color="auto"/>
            <w:bottom w:val="none" w:sz="0" w:space="0" w:color="auto"/>
            <w:right w:val="none" w:sz="0" w:space="0" w:color="auto"/>
          </w:divBdr>
          <w:divsChild>
            <w:div w:id="78672327">
              <w:marLeft w:val="0"/>
              <w:marRight w:val="0"/>
              <w:marTop w:val="0"/>
              <w:marBottom w:val="0"/>
              <w:divBdr>
                <w:top w:val="none" w:sz="0" w:space="0" w:color="auto"/>
                <w:left w:val="none" w:sz="0" w:space="0" w:color="auto"/>
                <w:bottom w:val="none" w:sz="0" w:space="0" w:color="auto"/>
                <w:right w:val="none" w:sz="0" w:space="0" w:color="auto"/>
              </w:divBdr>
              <w:divsChild>
                <w:div w:id="1839729208">
                  <w:marLeft w:val="0"/>
                  <w:marRight w:val="0"/>
                  <w:marTop w:val="0"/>
                  <w:marBottom w:val="0"/>
                  <w:divBdr>
                    <w:top w:val="none" w:sz="0" w:space="0" w:color="auto"/>
                    <w:left w:val="none" w:sz="0" w:space="0" w:color="auto"/>
                    <w:bottom w:val="none" w:sz="0" w:space="0" w:color="auto"/>
                    <w:right w:val="none" w:sz="0" w:space="0" w:color="auto"/>
                  </w:divBdr>
                  <w:divsChild>
                    <w:div w:id="1142774463">
                      <w:marLeft w:val="0"/>
                      <w:marRight w:val="0"/>
                      <w:marTop w:val="0"/>
                      <w:marBottom w:val="0"/>
                      <w:divBdr>
                        <w:top w:val="none" w:sz="0" w:space="0" w:color="auto"/>
                        <w:left w:val="none" w:sz="0" w:space="0" w:color="auto"/>
                        <w:bottom w:val="none" w:sz="0" w:space="0" w:color="auto"/>
                        <w:right w:val="none" w:sz="0" w:space="0" w:color="auto"/>
                      </w:divBdr>
                      <w:divsChild>
                        <w:div w:id="1606887495">
                          <w:marLeft w:val="0"/>
                          <w:marRight w:val="0"/>
                          <w:marTop w:val="0"/>
                          <w:marBottom w:val="0"/>
                          <w:divBdr>
                            <w:top w:val="none" w:sz="0" w:space="0" w:color="auto"/>
                            <w:left w:val="none" w:sz="0" w:space="0" w:color="auto"/>
                            <w:bottom w:val="none" w:sz="0" w:space="0" w:color="auto"/>
                            <w:right w:val="none" w:sz="0" w:space="0" w:color="auto"/>
                          </w:divBdr>
                          <w:divsChild>
                            <w:div w:id="2066875268">
                              <w:marLeft w:val="0"/>
                              <w:marRight w:val="0"/>
                              <w:marTop w:val="0"/>
                              <w:marBottom w:val="0"/>
                              <w:divBdr>
                                <w:top w:val="none" w:sz="0" w:space="0" w:color="auto"/>
                                <w:left w:val="none" w:sz="0" w:space="0" w:color="auto"/>
                                <w:bottom w:val="none" w:sz="0" w:space="0" w:color="auto"/>
                                <w:right w:val="none" w:sz="0" w:space="0" w:color="auto"/>
                              </w:divBdr>
                              <w:divsChild>
                                <w:div w:id="677850382">
                                  <w:marLeft w:val="0"/>
                                  <w:marRight w:val="0"/>
                                  <w:marTop w:val="0"/>
                                  <w:marBottom w:val="0"/>
                                  <w:divBdr>
                                    <w:top w:val="none" w:sz="0" w:space="0" w:color="auto"/>
                                    <w:left w:val="none" w:sz="0" w:space="0" w:color="auto"/>
                                    <w:bottom w:val="none" w:sz="0" w:space="0" w:color="auto"/>
                                    <w:right w:val="none" w:sz="0" w:space="0" w:color="auto"/>
                                  </w:divBdr>
                                  <w:divsChild>
                                    <w:div w:id="1608467962">
                                      <w:marLeft w:val="0"/>
                                      <w:marRight w:val="0"/>
                                      <w:marTop w:val="0"/>
                                      <w:marBottom w:val="0"/>
                                      <w:divBdr>
                                        <w:top w:val="none" w:sz="0" w:space="0" w:color="auto"/>
                                        <w:left w:val="none" w:sz="0" w:space="0" w:color="auto"/>
                                        <w:bottom w:val="none" w:sz="0" w:space="0" w:color="auto"/>
                                        <w:right w:val="none" w:sz="0" w:space="0" w:color="auto"/>
                                      </w:divBdr>
                                      <w:divsChild>
                                        <w:div w:id="495725547">
                                          <w:marLeft w:val="0"/>
                                          <w:marRight w:val="0"/>
                                          <w:marTop w:val="0"/>
                                          <w:marBottom w:val="0"/>
                                          <w:divBdr>
                                            <w:top w:val="none" w:sz="0" w:space="0" w:color="auto"/>
                                            <w:left w:val="none" w:sz="0" w:space="0" w:color="auto"/>
                                            <w:bottom w:val="none" w:sz="0" w:space="0" w:color="auto"/>
                                            <w:right w:val="none" w:sz="0" w:space="0" w:color="auto"/>
                                          </w:divBdr>
                                          <w:divsChild>
                                            <w:div w:id="490950719">
                                              <w:marLeft w:val="0"/>
                                              <w:marRight w:val="0"/>
                                              <w:marTop w:val="0"/>
                                              <w:marBottom w:val="0"/>
                                              <w:divBdr>
                                                <w:top w:val="none" w:sz="0" w:space="0" w:color="auto"/>
                                                <w:left w:val="none" w:sz="0" w:space="0" w:color="auto"/>
                                                <w:bottom w:val="none" w:sz="0" w:space="0" w:color="auto"/>
                                                <w:right w:val="none" w:sz="0" w:space="0" w:color="auto"/>
                                              </w:divBdr>
                                              <w:divsChild>
                                                <w:div w:id="1419717492">
                                                  <w:marLeft w:val="0"/>
                                                  <w:marRight w:val="0"/>
                                                  <w:marTop w:val="0"/>
                                                  <w:marBottom w:val="0"/>
                                                  <w:divBdr>
                                                    <w:top w:val="none" w:sz="0" w:space="0" w:color="auto"/>
                                                    <w:left w:val="none" w:sz="0" w:space="0" w:color="auto"/>
                                                    <w:bottom w:val="none" w:sz="0" w:space="0" w:color="auto"/>
                                                    <w:right w:val="none" w:sz="0" w:space="0" w:color="auto"/>
                                                  </w:divBdr>
                                                  <w:divsChild>
                                                    <w:div w:id="1267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844704">
      <w:bodyDiv w:val="1"/>
      <w:marLeft w:val="0"/>
      <w:marRight w:val="0"/>
      <w:marTop w:val="0"/>
      <w:marBottom w:val="0"/>
      <w:divBdr>
        <w:top w:val="none" w:sz="0" w:space="0" w:color="auto"/>
        <w:left w:val="none" w:sz="0" w:space="0" w:color="auto"/>
        <w:bottom w:val="none" w:sz="0" w:space="0" w:color="auto"/>
        <w:right w:val="none" w:sz="0" w:space="0" w:color="auto"/>
      </w:divBdr>
      <w:divsChild>
        <w:div w:id="1609386089">
          <w:marLeft w:val="0"/>
          <w:marRight w:val="0"/>
          <w:marTop w:val="0"/>
          <w:marBottom w:val="0"/>
          <w:divBdr>
            <w:top w:val="none" w:sz="0" w:space="0" w:color="auto"/>
            <w:left w:val="none" w:sz="0" w:space="0" w:color="auto"/>
            <w:bottom w:val="none" w:sz="0" w:space="0" w:color="auto"/>
            <w:right w:val="none" w:sz="0" w:space="0" w:color="auto"/>
          </w:divBdr>
          <w:divsChild>
            <w:div w:id="1582056759">
              <w:marLeft w:val="0"/>
              <w:marRight w:val="0"/>
              <w:marTop w:val="0"/>
              <w:marBottom w:val="0"/>
              <w:divBdr>
                <w:top w:val="none" w:sz="0" w:space="0" w:color="auto"/>
                <w:left w:val="none" w:sz="0" w:space="0" w:color="auto"/>
                <w:bottom w:val="none" w:sz="0" w:space="0" w:color="auto"/>
                <w:right w:val="none" w:sz="0" w:space="0" w:color="auto"/>
              </w:divBdr>
              <w:divsChild>
                <w:div w:id="1001590080">
                  <w:marLeft w:val="0"/>
                  <w:marRight w:val="0"/>
                  <w:marTop w:val="0"/>
                  <w:marBottom w:val="0"/>
                  <w:divBdr>
                    <w:top w:val="none" w:sz="0" w:space="0" w:color="auto"/>
                    <w:left w:val="none" w:sz="0" w:space="0" w:color="auto"/>
                    <w:bottom w:val="none" w:sz="0" w:space="0" w:color="auto"/>
                    <w:right w:val="none" w:sz="0" w:space="0" w:color="auto"/>
                  </w:divBdr>
                  <w:divsChild>
                    <w:div w:id="1489712677">
                      <w:marLeft w:val="0"/>
                      <w:marRight w:val="0"/>
                      <w:marTop w:val="0"/>
                      <w:marBottom w:val="0"/>
                      <w:divBdr>
                        <w:top w:val="none" w:sz="0" w:space="0" w:color="auto"/>
                        <w:left w:val="none" w:sz="0" w:space="0" w:color="auto"/>
                        <w:bottom w:val="none" w:sz="0" w:space="0" w:color="auto"/>
                        <w:right w:val="none" w:sz="0" w:space="0" w:color="auto"/>
                      </w:divBdr>
                      <w:divsChild>
                        <w:div w:id="2086609741">
                          <w:marLeft w:val="0"/>
                          <w:marRight w:val="0"/>
                          <w:marTop w:val="0"/>
                          <w:marBottom w:val="0"/>
                          <w:divBdr>
                            <w:top w:val="none" w:sz="0" w:space="0" w:color="auto"/>
                            <w:left w:val="none" w:sz="0" w:space="0" w:color="auto"/>
                            <w:bottom w:val="none" w:sz="0" w:space="0" w:color="auto"/>
                            <w:right w:val="none" w:sz="0" w:space="0" w:color="auto"/>
                          </w:divBdr>
                          <w:divsChild>
                            <w:div w:id="20767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323127">
      <w:bodyDiv w:val="1"/>
      <w:marLeft w:val="0"/>
      <w:marRight w:val="0"/>
      <w:marTop w:val="0"/>
      <w:marBottom w:val="0"/>
      <w:divBdr>
        <w:top w:val="none" w:sz="0" w:space="0" w:color="auto"/>
        <w:left w:val="none" w:sz="0" w:space="0" w:color="auto"/>
        <w:bottom w:val="none" w:sz="0" w:space="0" w:color="auto"/>
        <w:right w:val="none" w:sz="0" w:space="0" w:color="auto"/>
      </w:divBdr>
    </w:div>
    <w:div w:id="347367667">
      <w:bodyDiv w:val="1"/>
      <w:marLeft w:val="0"/>
      <w:marRight w:val="0"/>
      <w:marTop w:val="0"/>
      <w:marBottom w:val="0"/>
      <w:divBdr>
        <w:top w:val="none" w:sz="0" w:space="0" w:color="auto"/>
        <w:left w:val="none" w:sz="0" w:space="0" w:color="auto"/>
        <w:bottom w:val="none" w:sz="0" w:space="0" w:color="auto"/>
        <w:right w:val="none" w:sz="0" w:space="0" w:color="auto"/>
      </w:divBdr>
    </w:div>
    <w:div w:id="371344716">
      <w:bodyDiv w:val="1"/>
      <w:marLeft w:val="0"/>
      <w:marRight w:val="0"/>
      <w:marTop w:val="0"/>
      <w:marBottom w:val="0"/>
      <w:divBdr>
        <w:top w:val="none" w:sz="0" w:space="0" w:color="auto"/>
        <w:left w:val="none" w:sz="0" w:space="0" w:color="auto"/>
        <w:bottom w:val="none" w:sz="0" w:space="0" w:color="auto"/>
        <w:right w:val="none" w:sz="0" w:space="0" w:color="auto"/>
      </w:divBdr>
    </w:div>
    <w:div w:id="395665410">
      <w:bodyDiv w:val="1"/>
      <w:marLeft w:val="0"/>
      <w:marRight w:val="0"/>
      <w:marTop w:val="0"/>
      <w:marBottom w:val="0"/>
      <w:divBdr>
        <w:top w:val="none" w:sz="0" w:space="0" w:color="auto"/>
        <w:left w:val="none" w:sz="0" w:space="0" w:color="auto"/>
        <w:bottom w:val="none" w:sz="0" w:space="0" w:color="auto"/>
        <w:right w:val="none" w:sz="0" w:space="0" w:color="auto"/>
      </w:divBdr>
    </w:div>
    <w:div w:id="441609407">
      <w:bodyDiv w:val="1"/>
      <w:marLeft w:val="0"/>
      <w:marRight w:val="0"/>
      <w:marTop w:val="0"/>
      <w:marBottom w:val="0"/>
      <w:divBdr>
        <w:top w:val="none" w:sz="0" w:space="0" w:color="auto"/>
        <w:left w:val="none" w:sz="0" w:space="0" w:color="auto"/>
        <w:bottom w:val="none" w:sz="0" w:space="0" w:color="auto"/>
        <w:right w:val="none" w:sz="0" w:space="0" w:color="auto"/>
      </w:divBdr>
      <w:divsChild>
        <w:div w:id="665088739">
          <w:marLeft w:val="0"/>
          <w:marRight w:val="150"/>
          <w:marTop w:val="0"/>
          <w:marBottom w:val="0"/>
          <w:divBdr>
            <w:top w:val="none" w:sz="0" w:space="0" w:color="auto"/>
            <w:left w:val="none" w:sz="0" w:space="0" w:color="auto"/>
            <w:bottom w:val="none" w:sz="0" w:space="0" w:color="auto"/>
            <w:right w:val="none" w:sz="0" w:space="0" w:color="auto"/>
          </w:divBdr>
          <w:divsChild>
            <w:div w:id="1240285720">
              <w:marLeft w:val="0"/>
              <w:marRight w:val="0"/>
              <w:marTop w:val="0"/>
              <w:marBottom w:val="0"/>
              <w:divBdr>
                <w:top w:val="none" w:sz="0" w:space="0" w:color="auto"/>
                <w:left w:val="none" w:sz="0" w:space="0" w:color="auto"/>
                <w:bottom w:val="none" w:sz="0" w:space="0" w:color="auto"/>
                <w:right w:val="none" w:sz="0" w:space="0" w:color="auto"/>
              </w:divBdr>
              <w:divsChild>
                <w:div w:id="1041981178">
                  <w:marLeft w:val="150"/>
                  <w:marRight w:val="225"/>
                  <w:marTop w:val="0"/>
                  <w:marBottom w:val="0"/>
                  <w:divBdr>
                    <w:top w:val="none" w:sz="0" w:space="0" w:color="auto"/>
                    <w:left w:val="none" w:sz="0" w:space="0" w:color="auto"/>
                    <w:bottom w:val="none" w:sz="0" w:space="0" w:color="auto"/>
                    <w:right w:val="none" w:sz="0" w:space="0" w:color="auto"/>
                  </w:divBdr>
                  <w:divsChild>
                    <w:div w:id="91557787">
                      <w:marLeft w:val="270"/>
                      <w:marRight w:val="120"/>
                      <w:marTop w:val="0"/>
                      <w:marBottom w:val="540"/>
                      <w:divBdr>
                        <w:top w:val="none" w:sz="0" w:space="0" w:color="auto"/>
                        <w:left w:val="none" w:sz="0" w:space="0" w:color="auto"/>
                        <w:bottom w:val="none" w:sz="0" w:space="0" w:color="auto"/>
                        <w:right w:val="none" w:sz="0" w:space="0" w:color="auto"/>
                      </w:divBdr>
                      <w:divsChild>
                        <w:div w:id="1900314029">
                          <w:marLeft w:val="0"/>
                          <w:marRight w:val="0"/>
                          <w:marTop w:val="0"/>
                          <w:marBottom w:val="720"/>
                          <w:divBdr>
                            <w:top w:val="none" w:sz="0" w:space="0" w:color="auto"/>
                            <w:left w:val="none" w:sz="0" w:space="0" w:color="auto"/>
                            <w:bottom w:val="none" w:sz="0" w:space="0" w:color="auto"/>
                            <w:right w:val="none" w:sz="0" w:space="0" w:color="auto"/>
                          </w:divBdr>
                          <w:divsChild>
                            <w:div w:id="1383408405">
                              <w:marLeft w:val="0"/>
                              <w:marRight w:val="0"/>
                              <w:marTop w:val="0"/>
                              <w:marBottom w:val="0"/>
                              <w:divBdr>
                                <w:top w:val="none" w:sz="0" w:space="0" w:color="auto"/>
                                <w:left w:val="none" w:sz="0" w:space="0" w:color="auto"/>
                                <w:bottom w:val="none" w:sz="0" w:space="0" w:color="auto"/>
                                <w:right w:val="none" w:sz="0" w:space="0" w:color="auto"/>
                              </w:divBdr>
                              <w:divsChild>
                                <w:div w:id="1104031729">
                                  <w:marLeft w:val="0"/>
                                  <w:marRight w:val="0"/>
                                  <w:marTop w:val="0"/>
                                  <w:marBottom w:val="0"/>
                                  <w:divBdr>
                                    <w:top w:val="none" w:sz="0" w:space="0" w:color="auto"/>
                                    <w:left w:val="none" w:sz="0" w:space="0" w:color="auto"/>
                                    <w:bottom w:val="none" w:sz="0" w:space="0" w:color="auto"/>
                                    <w:right w:val="none" w:sz="0" w:space="0" w:color="auto"/>
                                  </w:divBdr>
                                  <w:divsChild>
                                    <w:div w:id="773868324">
                                      <w:marLeft w:val="0"/>
                                      <w:marRight w:val="0"/>
                                      <w:marTop w:val="0"/>
                                      <w:marBottom w:val="0"/>
                                      <w:divBdr>
                                        <w:top w:val="none" w:sz="0" w:space="0" w:color="auto"/>
                                        <w:left w:val="none" w:sz="0" w:space="0" w:color="auto"/>
                                        <w:bottom w:val="none" w:sz="0" w:space="0" w:color="auto"/>
                                        <w:right w:val="none" w:sz="0" w:space="0" w:color="auto"/>
                                      </w:divBdr>
                                      <w:divsChild>
                                        <w:div w:id="1866208575">
                                          <w:marLeft w:val="0"/>
                                          <w:marRight w:val="4875"/>
                                          <w:marTop w:val="0"/>
                                          <w:marBottom w:val="0"/>
                                          <w:divBdr>
                                            <w:top w:val="none" w:sz="0" w:space="0" w:color="auto"/>
                                            <w:left w:val="none" w:sz="0" w:space="0" w:color="auto"/>
                                            <w:bottom w:val="none" w:sz="0" w:space="0" w:color="auto"/>
                                            <w:right w:val="none" w:sz="0" w:space="0" w:color="auto"/>
                                          </w:divBdr>
                                          <w:divsChild>
                                            <w:div w:id="1632860652">
                                              <w:marLeft w:val="30"/>
                                              <w:marRight w:val="15"/>
                                              <w:marTop w:val="15"/>
                                              <w:marBottom w:val="150"/>
                                              <w:divBdr>
                                                <w:top w:val="none" w:sz="0" w:space="0" w:color="auto"/>
                                                <w:left w:val="none" w:sz="0" w:space="0" w:color="auto"/>
                                                <w:bottom w:val="none" w:sz="0" w:space="0" w:color="auto"/>
                                                <w:right w:val="none" w:sz="0" w:space="0" w:color="auto"/>
                                              </w:divBdr>
                                              <w:divsChild>
                                                <w:div w:id="12543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061803">
      <w:bodyDiv w:val="1"/>
      <w:marLeft w:val="0"/>
      <w:marRight w:val="0"/>
      <w:marTop w:val="0"/>
      <w:marBottom w:val="0"/>
      <w:divBdr>
        <w:top w:val="none" w:sz="0" w:space="0" w:color="auto"/>
        <w:left w:val="none" w:sz="0" w:space="0" w:color="auto"/>
        <w:bottom w:val="none" w:sz="0" w:space="0" w:color="auto"/>
        <w:right w:val="none" w:sz="0" w:space="0" w:color="auto"/>
      </w:divBdr>
    </w:div>
    <w:div w:id="475221657">
      <w:bodyDiv w:val="1"/>
      <w:marLeft w:val="0"/>
      <w:marRight w:val="0"/>
      <w:marTop w:val="0"/>
      <w:marBottom w:val="0"/>
      <w:divBdr>
        <w:top w:val="none" w:sz="0" w:space="0" w:color="auto"/>
        <w:left w:val="none" w:sz="0" w:space="0" w:color="auto"/>
        <w:bottom w:val="none" w:sz="0" w:space="0" w:color="auto"/>
        <w:right w:val="none" w:sz="0" w:space="0" w:color="auto"/>
      </w:divBdr>
    </w:div>
    <w:div w:id="480002001">
      <w:bodyDiv w:val="1"/>
      <w:marLeft w:val="0"/>
      <w:marRight w:val="0"/>
      <w:marTop w:val="0"/>
      <w:marBottom w:val="0"/>
      <w:divBdr>
        <w:top w:val="none" w:sz="0" w:space="0" w:color="auto"/>
        <w:left w:val="none" w:sz="0" w:space="0" w:color="auto"/>
        <w:bottom w:val="none" w:sz="0" w:space="0" w:color="auto"/>
        <w:right w:val="none" w:sz="0" w:space="0" w:color="auto"/>
      </w:divBdr>
    </w:div>
    <w:div w:id="495000018">
      <w:bodyDiv w:val="1"/>
      <w:marLeft w:val="0"/>
      <w:marRight w:val="0"/>
      <w:marTop w:val="0"/>
      <w:marBottom w:val="0"/>
      <w:divBdr>
        <w:top w:val="none" w:sz="0" w:space="0" w:color="auto"/>
        <w:left w:val="none" w:sz="0" w:space="0" w:color="auto"/>
        <w:bottom w:val="none" w:sz="0" w:space="0" w:color="auto"/>
        <w:right w:val="none" w:sz="0" w:space="0" w:color="auto"/>
      </w:divBdr>
    </w:div>
    <w:div w:id="496768861">
      <w:bodyDiv w:val="1"/>
      <w:marLeft w:val="0"/>
      <w:marRight w:val="0"/>
      <w:marTop w:val="0"/>
      <w:marBottom w:val="0"/>
      <w:divBdr>
        <w:top w:val="none" w:sz="0" w:space="0" w:color="auto"/>
        <w:left w:val="none" w:sz="0" w:space="0" w:color="auto"/>
        <w:bottom w:val="none" w:sz="0" w:space="0" w:color="auto"/>
        <w:right w:val="none" w:sz="0" w:space="0" w:color="auto"/>
      </w:divBdr>
    </w:div>
    <w:div w:id="498891936">
      <w:bodyDiv w:val="1"/>
      <w:marLeft w:val="0"/>
      <w:marRight w:val="0"/>
      <w:marTop w:val="0"/>
      <w:marBottom w:val="0"/>
      <w:divBdr>
        <w:top w:val="none" w:sz="0" w:space="0" w:color="auto"/>
        <w:left w:val="none" w:sz="0" w:space="0" w:color="auto"/>
        <w:bottom w:val="none" w:sz="0" w:space="0" w:color="auto"/>
        <w:right w:val="none" w:sz="0" w:space="0" w:color="auto"/>
      </w:divBdr>
    </w:div>
    <w:div w:id="509218836">
      <w:bodyDiv w:val="1"/>
      <w:marLeft w:val="0"/>
      <w:marRight w:val="0"/>
      <w:marTop w:val="0"/>
      <w:marBottom w:val="0"/>
      <w:divBdr>
        <w:top w:val="none" w:sz="0" w:space="0" w:color="auto"/>
        <w:left w:val="none" w:sz="0" w:space="0" w:color="auto"/>
        <w:bottom w:val="none" w:sz="0" w:space="0" w:color="auto"/>
        <w:right w:val="none" w:sz="0" w:space="0" w:color="auto"/>
      </w:divBdr>
    </w:div>
    <w:div w:id="510754609">
      <w:bodyDiv w:val="1"/>
      <w:marLeft w:val="0"/>
      <w:marRight w:val="0"/>
      <w:marTop w:val="0"/>
      <w:marBottom w:val="0"/>
      <w:divBdr>
        <w:top w:val="none" w:sz="0" w:space="0" w:color="auto"/>
        <w:left w:val="none" w:sz="0" w:space="0" w:color="auto"/>
        <w:bottom w:val="none" w:sz="0" w:space="0" w:color="auto"/>
        <w:right w:val="none" w:sz="0" w:space="0" w:color="auto"/>
      </w:divBdr>
    </w:div>
    <w:div w:id="529336592">
      <w:bodyDiv w:val="1"/>
      <w:marLeft w:val="0"/>
      <w:marRight w:val="0"/>
      <w:marTop w:val="0"/>
      <w:marBottom w:val="0"/>
      <w:divBdr>
        <w:top w:val="none" w:sz="0" w:space="0" w:color="auto"/>
        <w:left w:val="none" w:sz="0" w:space="0" w:color="auto"/>
        <w:bottom w:val="none" w:sz="0" w:space="0" w:color="auto"/>
        <w:right w:val="none" w:sz="0" w:space="0" w:color="auto"/>
      </w:divBdr>
    </w:div>
    <w:div w:id="531502519">
      <w:bodyDiv w:val="1"/>
      <w:marLeft w:val="0"/>
      <w:marRight w:val="0"/>
      <w:marTop w:val="0"/>
      <w:marBottom w:val="0"/>
      <w:divBdr>
        <w:top w:val="none" w:sz="0" w:space="0" w:color="auto"/>
        <w:left w:val="none" w:sz="0" w:space="0" w:color="auto"/>
        <w:bottom w:val="none" w:sz="0" w:space="0" w:color="auto"/>
        <w:right w:val="none" w:sz="0" w:space="0" w:color="auto"/>
      </w:divBdr>
    </w:div>
    <w:div w:id="534315714">
      <w:bodyDiv w:val="1"/>
      <w:marLeft w:val="0"/>
      <w:marRight w:val="0"/>
      <w:marTop w:val="0"/>
      <w:marBottom w:val="0"/>
      <w:divBdr>
        <w:top w:val="none" w:sz="0" w:space="0" w:color="auto"/>
        <w:left w:val="none" w:sz="0" w:space="0" w:color="auto"/>
        <w:bottom w:val="none" w:sz="0" w:space="0" w:color="auto"/>
        <w:right w:val="none" w:sz="0" w:space="0" w:color="auto"/>
      </w:divBdr>
    </w:div>
    <w:div w:id="538515342">
      <w:bodyDiv w:val="1"/>
      <w:marLeft w:val="0"/>
      <w:marRight w:val="0"/>
      <w:marTop w:val="0"/>
      <w:marBottom w:val="0"/>
      <w:divBdr>
        <w:top w:val="none" w:sz="0" w:space="0" w:color="auto"/>
        <w:left w:val="none" w:sz="0" w:space="0" w:color="auto"/>
        <w:bottom w:val="none" w:sz="0" w:space="0" w:color="auto"/>
        <w:right w:val="none" w:sz="0" w:space="0" w:color="auto"/>
      </w:divBdr>
    </w:div>
    <w:div w:id="545871951">
      <w:bodyDiv w:val="1"/>
      <w:marLeft w:val="0"/>
      <w:marRight w:val="0"/>
      <w:marTop w:val="0"/>
      <w:marBottom w:val="0"/>
      <w:divBdr>
        <w:top w:val="none" w:sz="0" w:space="0" w:color="auto"/>
        <w:left w:val="none" w:sz="0" w:space="0" w:color="auto"/>
        <w:bottom w:val="none" w:sz="0" w:space="0" w:color="auto"/>
        <w:right w:val="none" w:sz="0" w:space="0" w:color="auto"/>
      </w:divBdr>
    </w:div>
    <w:div w:id="546575302">
      <w:bodyDiv w:val="1"/>
      <w:marLeft w:val="0"/>
      <w:marRight w:val="0"/>
      <w:marTop w:val="0"/>
      <w:marBottom w:val="0"/>
      <w:divBdr>
        <w:top w:val="none" w:sz="0" w:space="0" w:color="auto"/>
        <w:left w:val="none" w:sz="0" w:space="0" w:color="auto"/>
        <w:bottom w:val="none" w:sz="0" w:space="0" w:color="auto"/>
        <w:right w:val="none" w:sz="0" w:space="0" w:color="auto"/>
      </w:divBdr>
    </w:div>
    <w:div w:id="549658222">
      <w:bodyDiv w:val="1"/>
      <w:marLeft w:val="0"/>
      <w:marRight w:val="0"/>
      <w:marTop w:val="0"/>
      <w:marBottom w:val="0"/>
      <w:divBdr>
        <w:top w:val="none" w:sz="0" w:space="0" w:color="auto"/>
        <w:left w:val="none" w:sz="0" w:space="0" w:color="auto"/>
        <w:bottom w:val="none" w:sz="0" w:space="0" w:color="auto"/>
        <w:right w:val="none" w:sz="0" w:space="0" w:color="auto"/>
      </w:divBdr>
      <w:divsChild>
        <w:div w:id="790709464">
          <w:marLeft w:val="0"/>
          <w:marRight w:val="0"/>
          <w:marTop w:val="0"/>
          <w:marBottom w:val="0"/>
          <w:divBdr>
            <w:top w:val="none" w:sz="0" w:space="0" w:color="auto"/>
            <w:left w:val="none" w:sz="0" w:space="0" w:color="auto"/>
            <w:bottom w:val="none" w:sz="0" w:space="0" w:color="auto"/>
            <w:right w:val="none" w:sz="0" w:space="0" w:color="auto"/>
          </w:divBdr>
          <w:divsChild>
            <w:div w:id="1056511739">
              <w:marLeft w:val="0"/>
              <w:marRight w:val="0"/>
              <w:marTop w:val="120"/>
              <w:marBottom w:val="0"/>
              <w:divBdr>
                <w:top w:val="none" w:sz="0" w:space="0" w:color="auto"/>
                <w:left w:val="none" w:sz="0" w:space="0" w:color="auto"/>
                <w:bottom w:val="none" w:sz="0" w:space="0" w:color="auto"/>
                <w:right w:val="none" w:sz="0" w:space="0" w:color="auto"/>
              </w:divBdr>
              <w:divsChild>
                <w:div w:id="17857349">
                  <w:marLeft w:val="0"/>
                  <w:marRight w:val="0"/>
                  <w:marTop w:val="0"/>
                  <w:marBottom w:val="0"/>
                  <w:divBdr>
                    <w:top w:val="none" w:sz="0" w:space="0" w:color="auto"/>
                    <w:left w:val="none" w:sz="0" w:space="0" w:color="auto"/>
                    <w:bottom w:val="none" w:sz="0" w:space="0" w:color="auto"/>
                    <w:right w:val="none" w:sz="0" w:space="0" w:color="auto"/>
                  </w:divBdr>
                  <w:divsChild>
                    <w:div w:id="17424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122229">
      <w:bodyDiv w:val="1"/>
      <w:marLeft w:val="0"/>
      <w:marRight w:val="0"/>
      <w:marTop w:val="0"/>
      <w:marBottom w:val="0"/>
      <w:divBdr>
        <w:top w:val="none" w:sz="0" w:space="0" w:color="auto"/>
        <w:left w:val="none" w:sz="0" w:space="0" w:color="auto"/>
        <w:bottom w:val="none" w:sz="0" w:space="0" w:color="auto"/>
        <w:right w:val="none" w:sz="0" w:space="0" w:color="auto"/>
      </w:divBdr>
    </w:div>
    <w:div w:id="569461142">
      <w:bodyDiv w:val="1"/>
      <w:marLeft w:val="0"/>
      <w:marRight w:val="0"/>
      <w:marTop w:val="0"/>
      <w:marBottom w:val="0"/>
      <w:divBdr>
        <w:top w:val="none" w:sz="0" w:space="0" w:color="auto"/>
        <w:left w:val="none" w:sz="0" w:space="0" w:color="auto"/>
        <w:bottom w:val="none" w:sz="0" w:space="0" w:color="auto"/>
        <w:right w:val="none" w:sz="0" w:space="0" w:color="auto"/>
      </w:divBdr>
    </w:div>
    <w:div w:id="600575527">
      <w:bodyDiv w:val="1"/>
      <w:marLeft w:val="0"/>
      <w:marRight w:val="0"/>
      <w:marTop w:val="0"/>
      <w:marBottom w:val="0"/>
      <w:divBdr>
        <w:top w:val="none" w:sz="0" w:space="0" w:color="auto"/>
        <w:left w:val="none" w:sz="0" w:space="0" w:color="auto"/>
        <w:bottom w:val="none" w:sz="0" w:space="0" w:color="auto"/>
        <w:right w:val="none" w:sz="0" w:space="0" w:color="auto"/>
      </w:divBdr>
    </w:div>
    <w:div w:id="608047837">
      <w:bodyDiv w:val="1"/>
      <w:marLeft w:val="0"/>
      <w:marRight w:val="0"/>
      <w:marTop w:val="0"/>
      <w:marBottom w:val="0"/>
      <w:divBdr>
        <w:top w:val="none" w:sz="0" w:space="0" w:color="auto"/>
        <w:left w:val="none" w:sz="0" w:space="0" w:color="auto"/>
        <w:bottom w:val="none" w:sz="0" w:space="0" w:color="auto"/>
        <w:right w:val="none" w:sz="0" w:space="0" w:color="auto"/>
      </w:divBdr>
    </w:div>
    <w:div w:id="615986134">
      <w:bodyDiv w:val="1"/>
      <w:marLeft w:val="0"/>
      <w:marRight w:val="0"/>
      <w:marTop w:val="0"/>
      <w:marBottom w:val="0"/>
      <w:divBdr>
        <w:top w:val="none" w:sz="0" w:space="0" w:color="auto"/>
        <w:left w:val="none" w:sz="0" w:space="0" w:color="auto"/>
        <w:bottom w:val="none" w:sz="0" w:space="0" w:color="auto"/>
        <w:right w:val="none" w:sz="0" w:space="0" w:color="auto"/>
      </w:divBdr>
    </w:div>
    <w:div w:id="619340965">
      <w:bodyDiv w:val="1"/>
      <w:marLeft w:val="0"/>
      <w:marRight w:val="0"/>
      <w:marTop w:val="0"/>
      <w:marBottom w:val="0"/>
      <w:divBdr>
        <w:top w:val="none" w:sz="0" w:space="0" w:color="auto"/>
        <w:left w:val="none" w:sz="0" w:space="0" w:color="auto"/>
        <w:bottom w:val="none" w:sz="0" w:space="0" w:color="auto"/>
        <w:right w:val="none" w:sz="0" w:space="0" w:color="auto"/>
      </w:divBdr>
    </w:div>
    <w:div w:id="622883055">
      <w:bodyDiv w:val="1"/>
      <w:marLeft w:val="0"/>
      <w:marRight w:val="0"/>
      <w:marTop w:val="0"/>
      <w:marBottom w:val="0"/>
      <w:divBdr>
        <w:top w:val="none" w:sz="0" w:space="0" w:color="auto"/>
        <w:left w:val="none" w:sz="0" w:space="0" w:color="auto"/>
        <w:bottom w:val="none" w:sz="0" w:space="0" w:color="auto"/>
        <w:right w:val="none" w:sz="0" w:space="0" w:color="auto"/>
      </w:divBdr>
    </w:div>
    <w:div w:id="635448695">
      <w:bodyDiv w:val="1"/>
      <w:marLeft w:val="0"/>
      <w:marRight w:val="0"/>
      <w:marTop w:val="0"/>
      <w:marBottom w:val="0"/>
      <w:divBdr>
        <w:top w:val="none" w:sz="0" w:space="0" w:color="auto"/>
        <w:left w:val="none" w:sz="0" w:space="0" w:color="auto"/>
        <w:bottom w:val="none" w:sz="0" w:space="0" w:color="auto"/>
        <w:right w:val="none" w:sz="0" w:space="0" w:color="auto"/>
      </w:divBdr>
    </w:div>
    <w:div w:id="639042203">
      <w:bodyDiv w:val="1"/>
      <w:marLeft w:val="0"/>
      <w:marRight w:val="0"/>
      <w:marTop w:val="0"/>
      <w:marBottom w:val="0"/>
      <w:divBdr>
        <w:top w:val="none" w:sz="0" w:space="0" w:color="auto"/>
        <w:left w:val="none" w:sz="0" w:space="0" w:color="auto"/>
        <w:bottom w:val="none" w:sz="0" w:space="0" w:color="auto"/>
        <w:right w:val="none" w:sz="0" w:space="0" w:color="auto"/>
      </w:divBdr>
    </w:div>
    <w:div w:id="645666397">
      <w:bodyDiv w:val="1"/>
      <w:marLeft w:val="0"/>
      <w:marRight w:val="0"/>
      <w:marTop w:val="0"/>
      <w:marBottom w:val="0"/>
      <w:divBdr>
        <w:top w:val="none" w:sz="0" w:space="0" w:color="auto"/>
        <w:left w:val="none" w:sz="0" w:space="0" w:color="auto"/>
        <w:bottom w:val="none" w:sz="0" w:space="0" w:color="auto"/>
        <w:right w:val="none" w:sz="0" w:space="0" w:color="auto"/>
      </w:divBdr>
      <w:divsChild>
        <w:div w:id="788544550">
          <w:marLeft w:val="0"/>
          <w:marRight w:val="0"/>
          <w:marTop w:val="0"/>
          <w:marBottom w:val="0"/>
          <w:divBdr>
            <w:top w:val="none" w:sz="0" w:space="0" w:color="auto"/>
            <w:left w:val="none" w:sz="0" w:space="0" w:color="auto"/>
            <w:bottom w:val="none" w:sz="0" w:space="0" w:color="auto"/>
            <w:right w:val="none" w:sz="0" w:space="0" w:color="auto"/>
          </w:divBdr>
          <w:divsChild>
            <w:div w:id="1189294475">
              <w:marLeft w:val="0"/>
              <w:marRight w:val="0"/>
              <w:marTop w:val="0"/>
              <w:marBottom w:val="0"/>
              <w:divBdr>
                <w:top w:val="none" w:sz="0" w:space="0" w:color="auto"/>
                <w:left w:val="none" w:sz="0" w:space="0" w:color="auto"/>
                <w:bottom w:val="none" w:sz="0" w:space="0" w:color="auto"/>
                <w:right w:val="none" w:sz="0" w:space="0" w:color="auto"/>
              </w:divBdr>
              <w:divsChild>
                <w:div w:id="1463382459">
                  <w:marLeft w:val="0"/>
                  <w:marRight w:val="0"/>
                  <w:marTop w:val="0"/>
                  <w:marBottom w:val="0"/>
                  <w:divBdr>
                    <w:top w:val="none" w:sz="0" w:space="0" w:color="auto"/>
                    <w:left w:val="none" w:sz="0" w:space="0" w:color="auto"/>
                    <w:bottom w:val="none" w:sz="0" w:space="0" w:color="auto"/>
                    <w:right w:val="none" w:sz="0" w:space="0" w:color="auto"/>
                  </w:divBdr>
                  <w:divsChild>
                    <w:div w:id="1053583957">
                      <w:marLeft w:val="150"/>
                      <w:marRight w:val="150"/>
                      <w:marTop w:val="300"/>
                      <w:marBottom w:val="1200"/>
                      <w:divBdr>
                        <w:top w:val="none" w:sz="0" w:space="0" w:color="auto"/>
                        <w:left w:val="none" w:sz="0" w:space="0" w:color="auto"/>
                        <w:bottom w:val="none" w:sz="0" w:space="0" w:color="auto"/>
                        <w:right w:val="none" w:sz="0" w:space="0" w:color="auto"/>
                      </w:divBdr>
                      <w:divsChild>
                        <w:div w:id="269554761">
                          <w:marLeft w:val="0"/>
                          <w:marRight w:val="0"/>
                          <w:marTop w:val="0"/>
                          <w:marBottom w:val="0"/>
                          <w:divBdr>
                            <w:top w:val="none" w:sz="0" w:space="0" w:color="auto"/>
                            <w:left w:val="none" w:sz="0" w:space="0" w:color="auto"/>
                            <w:bottom w:val="none" w:sz="0" w:space="0" w:color="auto"/>
                            <w:right w:val="none" w:sz="0" w:space="0" w:color="auto"/>
                          </w:divBdr>
                          <w:divsChild>
                            <w:div w:id="598758603">
                              <w:marLeft w:val="0"/>
                              <w:marRight w:val="0"/>
                              <w:marTop w:val="0"/>
                              <w:marBottom w:val="0"/>
                              <w:divBdr>
                                <w:top w:val="none" w:sz="0" w:space="0" w:color="auto"/>
                                <w:left w:val="none" w:sz="0" w:space="0" w:color="auto"/>
                                <w:bottom w:val="none" w:sz="0" w:space="0" w:color="auto"/>
                                <w:right w:val="none" w:sz="0" w:space="0" w:color="auto"/>
                              </w:divBdr>
                              <w:divsChild>
                                <w:div w:id="68162452">
                                  <w:marLeft w:val="0"/>
                                  <w:marRight w:val="0"/>
                                  <w:marTop w:val="0"/>
                                  <w:marBottom w:val="0"/>
                                  <w:divBdr>
                                    <w:top w:val="none" w:sz="0" w:space="0" w:color="auto"/>
                                    <w:left w:val="none" w:sz="0" w:space="0" w:color="auto"/>
                                    <w:bottom w:val="none" w:sz="0" w:space="0" w:color="auto"/>
                                    <w:right w:val="none" w:sz="0" w:space="0" w:color="auto"/>
                                  </w:divBdr>
                                  <w:divsChild>
                                    <w:div w:id="1214197885">
                                      <w:marLeft w:val="0"/>
                                      <w:marRight w:val="0"/>
                                      <w:marTop w:val="0"/>
                                      <w:marBottom w:val="0"/>
                                      <w:divBdr>
                                        <w:top w:val="none" w:sz="0" w:space="0" w:color="auto"/>
                                        <w:left w:val="none" w:sz="0" w:space="0" w:color="auto"/>
                                        <w:bottom w:val="none" w:sz="0" w:space="0" w:color="auto"/>
                                        <w:right w:val="none" w:sz="0" w:space="0" w:color="auto"/>
                                      </w:divBdr>
                                    </w:div>
                                    <w:div w:id="791634463">
                                      <w:marLeft w:val="0"/>
                                      <w:marRight w:val="0"/>
                                      <w:marTop w:val="0"/>
                                      <w:marBottom w:val="0"/>
                                      <w:divBdr>
                                        <w:top w:val="none" w:sz="0" w:space="0" w:color="auto"/>
                                        <w:left w:val="none" w:sz="0" w:space="0" w:color="auto"/>
                                        <w:bottom w:val="none" w:sz="0" w:space="0" w:color="auto"/>
                                        <w:right w:val="none" w:sz="0" w:space="0" w:color="auto"/>
                                      </w:divBdr>
                                    </w:div>
                                    <w:div w:id="1579172159">
                                      <w:marLeft w:val="0"/>
                                      <w:marRight w:val="0"/>
                                      <w:marTop w:val="0"/>
                                      <w:marBottom w:val="0"/>
                                      <w:divBdr>
                                        <w:top w:val="none" w:sz="0" w:space="0" w:color="auto"/>
                                        <w:left w:val="none" w:sz="0" w:space="0" w:color="auto"/>
                                        <w:bottom w:val="none" w:sz="0" w:space="0" w:color="auto"/>
                                        <w:right w:val="none" w:sz="0" w:space="0" w:color="auto"/>
                                      </w:divBdr>
                                    </w:div>
                                    <w:div w:id="398021480">
                                      <w:marLeft w:val="0"/>
                                      <w:marRight w:val="0"/>
                                      <w:marTop w:val="0"/>
                                      <w:marBottom w:val="0"/>
                                      <w:divBdr>
                                        <w:top w:val="none" w:sz="0" w:space="0" w:color="auto"/>
                                        <w:left w:val="none" w:sz="0" w:space="0" w:color="auto"/>
                                        <w:bottom w:val="none" w:sz="0" w:space="0" w:color="auto"/>
                                        <w:right w:val="none" w:sz="0" w:space="0" w:color="auto"/>
                                      </w:divBdr>
                                    </w:div>
                                    <w:div w:id="15204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244729">
      <w:bodyDiv w:val="1"/>
      <w:marLeft w:val="0"/>
      <w:marRight w:val="0"/>
      <w:marTop w:val="0"/>
      <w:marBottom w:val="0"/>
      <w:divBdr>
        <w:top w:val="none" w:sz="0" w:space="0" w:color="auto"/>
        <w:left w:val="none" w:sz="0" w:space="0" w:color="auto"/>
        <w:bottom w:val="none" w:sz="0" w:space="0" w:color="auto"/>
        <w:right w:val="none" w:sz="0" w:space="0" w:color="auto"/>
      </w:divBdr>
    </w:div>
    <w:div w:id="663705562">
      <w:bodyDiv w:val="1"/>
      <w:marLeft w:val="0"/>
      <w:marRight w:val="0"/>
      <w:marTop w:val="0"/>
      <w:marBottom w:val="0"/>
      <w:divBdr>
        <w:top w:val="none" w:sz="0" w:space="0" w:color="auto"/>
        <w:left w:val="none" w:sz="0" w:space="0" w:color="auto"/>
        <w:bottom w:val="none" w:sz="0" w:space="0" w:color="auto"/>
        <w:right w:val="none" w:sz="0" w:space="0" w:color="auto"/>
      </w:divBdr>
    </w:div>
    <w:div w:id="665397242">
      <w:bodyDiv w:val="1"/>
      <w:marLeft w:val="0"/>
      <w:marRight w:val="0"/>
      <w:marTop w:val="0"/>
      <w:marBottom w:val="0"/>
      <w:divBdr>
        <w:top w:val="none" w:sz="0" w:space="0" w:color="auto"/>
        <w:left w:val="none" w:sz="0" w:space="0" w:color="auto"/>
        <w:bottom w:val="none" w:sz="0" w:space="0" w:color="auto"/>
        <w:right w:val="none" w:sz="0" w:space="0" w:color="auto"/>
      </w:divBdr>
    </w:div>
    <w:div w:id="687558658">
      <w:bodyDiv w:val="1"/>
      <w:marLeft w:val="0"/>
      <w:marRight w:val="0"/>
      <w:marTop w:val="0"/>
      <w:marBottom w:val="0"/>
      <w:divBdr>
        <w:top w:val="none" w:sz="0" w:space="0" w:color="auto"/>
        <w:left w:val="none" w:sz="0" w:space="0" w:color="auto"/>
        <w:bottom w:val="none" w:sz="0" w:space="0" w:color="auto"/>
        <w:right w:val="none" w:sz="0" w:space="0" w:color="auto"/>
      </w:divBdr>
    </w:div>
    <w:div w:id="687802464">
      <w:bodyDiv w:val="1"/>
      <w:marLeft w:val="0"/>
      <w:marRight w:val="0"/>
      <w:marTop w:val="0"/>
      <w:marBottom w:val="0"/>
      <w:divBdr>
        <w:top w:val="none" w:sz="0" w:space="0" w:color="auto"/>
        <w:left w:val="none" w:sz="0" w:space="0" w:color="auto"/>
        <w:bottom w:val="none" w:sz="0" w:space="0" w:color="auto"/>
        <w:right w:val="none" w:sz="0" w:space="0" w:color="auto"/>
      </w:divBdr>
    </w:div>
    <w:div w:id="687945659">
      <w:bodyDiv w:val="1"/>
      <w:marLeft w:val="0"/>
      <w:marRight w:val="0"/>
      <w:marTop w:val="0"/>
      <w:marBottom w:val="0"/>
      <w:divBdr>
        <w:top w:val="none" w:sz="0" w:space="0" w:color="auto"/>
        <w:left w:val="none" w:sz="0" w:space="0" w:color="auto"/>
        <w:bottom w:val="none" w:sz="0" w:space="0" w:color="auto"/>
        <w:right w:val="none" w:sz="0" w:space="0" w:color="auto"/>
      </w:divBdr>
    </w:div>
    <w:div w:id="704259521">
      <w:bodyDiv w:val="1"/>
      <w:marLeft w:val="0"/>
      <w:marRight w:val="0"/>
      <w:marTop w:val="0"/>
      <w:marBottom w:val="0"/>
      <w:divBdr>
        <w:top w:val="none" w:sz="0" w:space="0" w:color="auto"/>
        <w:left w:val="none" w:sz="0" w:space="0" w:color="auto"/>
        <w:bottom w:val="none" w:sz="0" w:space="0" w:color="auto"/>
        <w:right w:val="none" w:sz="0" w:space="0" w:color="auto"/>
      </w:divBdr>
    </w:div>
    <w:div w:id="719090210">
      <w:bodyDiv w:val="1"/>
      <w:marLeft w:val="0"/>
      <w:marRight w:val="0"/>
      <w:marTop w:val="0"/>
      <w:marBottom w:val="0"/>
      <w:divBdr>
        <w:top w:val="none" w:sz="0" w:space="0" w:color="auto"/>
        <w:left w:val="none" w:sz="0" w:space="0" w:color="auto"/>
        <w:bottom w:val="none" w:sz="0" w:space="0" w:color="auto"/>
        <w:right w:val="none" w:sz="0" w:space="0" w:color="auto"/>
      </w:divBdr>
    </w:div>
    <w:div w:id="739250040">
      <w:bodyDiv w:val="1"/>
      <w:marLeft w:val="0"/>
      <w:marRight w:val="0"/>
      <w:marTop w:val="0"/>
      <w:marBottom w:val="0"/>
      <w:divBdr>
        <w:top w:val="none" w:sz="0" w:space="0" w:color="auto"/>
        <w:left w:val="none" w:sz="0" w:space="0" w:color="auto"/>
        <w:bottom w:val="none" w:sz="0" w:space="0" w:color="auto"/>
        <w:right w:val="none" w:sz="0" w:space="0" w:color="auto"/>
      </w:divBdr>
    </w:div>
    <w:div w:id="747380829">
      <w:bodyDiv w:val="1"/>
      <w:marLeft w:val="0"/>
      <w:marRight w:val="0"/>
      <w:marTop w:val="0"/>
      <w:marBottom w:val="0"/>
      <w:divBdr>
        <w:top w:val="none" w:sz="0" w:space="0" w:color="auto"/>
        <w:left w:val="none" w:sz="0" w:space="0" w:color="auto"/>
        <w:bottom w:val="none" w:sz="0" w:space="0" w:color="auto"/>
        <w:right w:val="none" w:sz="0" w:space="0" w:color="auto"/>
      </w:divBdr>
    </w:div>
    <w:div w:id="781074511">
      <w:bodyDiv w:val="1"/>
      <w:marLeft w:val="0"/>
      <w:marRight w:val="0"/>
      <w:marTop w:val="0"/>
      <w:marBottom w:val="0"/>
      <w:divBdr>
        <w:top w:val="none" w:sz="0" w:space="0" w:color="auto"/>
        <w:left w:val="none" w:sz="0" w:space="0" w:color="auto"/>
        <w:bottom w:val="none" w:sz="0" w:space="0" w:color="auto"/>
        <w:right w:val="none" w:sz="0" w:space="0" w:color="auto"/>
      </w:divBdr>
    </w:div>
    <w:div w:id="785005157">
      <w:bodyDiv w:val="1"/>
      <w:marLeft w:val="0"/>
      <w:marRight w:val="0"/>
      <w:marTop w:val="0"/>
      <w:marBottom w:val="0"/>
      <w:divBdr>
        <w:top w:val="none" w:sz="0" w:space="0" w:color="auto"/>
        <w:left w:val="none" w:sz="0" w:space="0" w:color="auto"/>
        <w:bottom w:val="none" w:sz="0" w:space="0" w:color="auto"/>
        <w:right w:val="none" w:sz="0" w:space="0" w:color="auto"/>
      </w:divBdr>
      <w:divsChild>
        <w:div w:id="35158483">
          <w:marLeft w:val="0"/>
          <w:marRight w:val="0"/>
          <w:marTop w:val="0"/>
          <w:marBottom w:val="0"/>
          <w:divBdr>
            <w:top w:val="none" w:sz="0" w:space="0" w:color="auto"/>
            <w:left w:val="none" w:sz="0" w:space="0" w:color="auto"/>
            <w:bottom w:val="none" w:sz="0" w:space="0" w:color="auto"/>
            <w:right w:val="none" w:sz="0" w:space="0" w:color="auto"/>
          </w:divBdr>
          <w:divsChild>
            <w:div w:id="980186213">
              <w:marLeft w:val="0"/>
              <w:marRight w:val="0"/>
              <w:marTop w:val="0"/>
              <w:marBottom w:val="0"/>
              <w:divBdr>
                <w:top w:val="none" w:sz="0" w:space="0" w:color="auto"/>
                <w:left w:val="none" w:sz="0" w:space="0" w:color="auto"/>
                <w:bottom w:val="none" w:sz="0" w:space="0" w:color="auto"/>
                <w:right w:val="none" w:sz="0" w:space="0" w:color="auto"/>
              </w:divBdr>
              <w:divsChild>
                <w:div w:id="154494891">
                  <w:marLeft w:val="0"/>
                  <w:marRight w:val="0"/>
                  <w:marTop w:val="0"/>
                  <w:marBottom w:val="0"/>
                  <w:divBdr>
                    <w:top w:val="none" w:sz="0" w:space="0" w:color="auto"/>
                    <w:left w:val="none" w:sz="0" w:space="0" w:color="auto"/>
                    <w:bottom w:val="none" w:sz="0" w:space="0" w:color="auto"/>
                    <w:right w:val="none" w:sz="0" w:space="0" w:color="auto"/>
                  </w:divBdr>
                  <w:divsChild>
                    <w:div w:id="299189246">
                      <w:marLeft w:val="150"/>
                      <w:marRight w:val="150"/>
                      <w:marTop w:val="300"/>
                      <w:marBottom w:val="1200"/>
                      <w:divBdr>
                        <w:top w:val="none" w:sz="0" w:space="0" w:color="auto"/>
                        <w:left w:val="none" w:sz="0" w:space="0" w:color="auto"/>
                        <w:bottom w:val="none" w:sz="0" w:space="0" w:color="auto"/>
                        <w:right w:val="none" w:sz="0" w:space="0" w:color="auto"/>
                      </w:divBdr>
                      <w:divsChild>
                        <w:div w:id="1118525066">
                          <w:marLeft w:val="0"/>
                          <w:marRight w:val="0"/>
                          <w:marTop w:val="0"/>
                          <w:marBottom w:val="0"/>
                          <w:divBdr>
                            <w:top w:val="none" w:sz="0" w:space="0" w:color="auto"/>
                            <w:left w:val="none" w:sz="0" w:space="0" w:color="auto"/>
                            <w:bottom w:val="none" w:sz="0" w:space="0" w:color="auto"/>
                            <w:right w:val="none" w:sz="0" w:space="0" w:color="auto"/>
                          </w:divBdr>
                          <w:divsChild>
                            <w:div w:id="202332431">
                              <w:marLeft w:val="0"/>
                              <w:marRight w:val="0"/>
                              <w:marTop w:val="0"/>
                              <w:marBottom w:val="0"/>
                              <w:divBdr>
                                <w:top w:val="none" w:sz="0" w:space="0" w:color="auto"/>
                                <w:left w:val="none" w:sz="0" w:space="0" w:color="auto"/>
                                <w:bottom w:val="none" w:sz="0" w:space="0" w:color="auto"/>
                                <w:right w:val="none" w:sz="0" w:space="0" w:color="auto"/>
                              </w:divBdr>
                              <w:divsChild>
                                <w:div w:id="2109307095">
                                  <w:marLeft w:val="0"/>
                                  <w:marRight w:val="0"/>
                                  <w:marTop w:val="0"/>
                                  <w:marBottom w:val="0"/>
                                  <w:divBdr>
                                    <w:top w:val="none" w:sz="0" w:space="0" w:color="auto"/>
                                    <w:left w:val="none" w:sz="0" w:space="0" w:color="auto"/>
                                    <w:bottom w:val="none" w:sz="0" w:space="0" w:color="auto"/>
                                    <w:right w:val="none" w:sz="0" w:space="0" w:color="auto"/>
                                  </w:divBdr>
                                  <w:divsChild>
                                    <w:div w:id="52967651">
                                      <w:marLeft w:val="0"/>
                                      <w:marRight w:val="0"/>
                                      <w:marTop w:val="0"/>
                                      <w:marBottom w:val="0"/>
                                      <w:divBdr>
                                        <w:top w:val="none" w:sz="0" w:space="0" w:color="auto"/>
                                        <w:left w:val="none" w:sz="0" w:space="0" w:color="auto"/>
                                        <w:bottom w:val="none" w:sz="0" w:space="0" w:color="auto"/>
                                        <w:right w:val="none" w:sz="0" w:space="0" w:color="auto"/>
                                      </w:divBdr>
                                    </w:div>
                                    <w:div w:id="124082516">
                                      <w:marLeft w:val="0"/>
                                      <w:marRight w:val="0"/>
                                      <w:marTop w:val="0"/>
                                      <w:marBottom w:val="0"/>
                                      <w:divBdr>
                                        <w:top w:val="none" w:sz="0" w:space="0" w:color="auto"/>
                                        <w:left w:val="none" w:sz="0" w:space="0" w:color="auto"/>
                                        <w:bottom w:val="none" w:sz="0" w:space="0" w:color="auto"/>
                                        <w:right w:val="none" w:sz="0" w:space="0" w:color="auto"/>
                                      </w:divBdr>
                                    </w:div>
                                    <w:div w:id="374354200">
                                      <w:marLeft w:val="0"/>
                                      <w:marRight w:val="0"/>
                                      <w:marTop w:val="0"/>
                                      <w:marBottom w:val="0"/>
                                      <w:divBdr>
                                        <w:top w:val="none" w:sz="0" w:space="0" w:color="auto"/>
                                        <w:left w:val="none" w:sz="0" w:space="0" w:color="auto"/>
                                        <w:bottom w:val="none" w:sz="0" w:space="0" w:color="auto"/>
                                        <w:right w:val="none" w:sz="0" w:space="0" w:color="auto"/>
                                      </w:divBdr>
                                    </w:div>
                                    <w:div w:id="1781874764">
                                      <w:marLeft w:val="0"/>
                                      <w:marRight w:val="0"/>
                                      <w:marTop w:val="0"/>
                                      <w:marBottom w:val="0"/>
                                      <w:divBdr>
                                        <w:top w:val="none" w:sz="0" w:space="0" w:color="auto"/>
                                        <w:left w:val="none" w:sz="0" w:space="0" w:color="auto"/>
                                        <w:bottom w:val="none" w:sz="0" w:space="0" w:color="auto"/>
                                        <w:right w:val="none" w:sz="0" w:space="0" w:color="auto"/>
                                      </w:divBdr>
                                    </w:div>
                                    <w:div w:id="1027178306">
                                      <w:marLeft w:val="0"/>
                                      <w:marRight w:val="0"/>
                                      <w:marTop w:val="0"/>
                                      <w:marBottom w:val="0"/>
                                      <w:divBdr>
                                        <w:top w:val="none" w:sz="0" w:space="0" w:color="auto"/>
                                        <w:left w:val="none" w:sz="0" w:space="0" w:color="auto"/>
                                        <w:bottom w:val="none" w:sz="0" w:space="0" w:color="auto"/>
                                        <w:right w:val="none" w:sz="0" w:space="0" w:color="auto"/>
                                      </w:divBdr>
                                    </w:div>
                                    <w:div w:id="955066135">
                                      <w:marLeft w:val="0"/>
                                      <w:marRight w:val="0"/>
                                      <w:marTop w:val="0"/>
                                      <w:marBottom w:val="0"/>
                                      <w:divBdr>
                                        <w:top w:val="none" w:sz="0" w:space="0" w:color="auto"/>
                                        <w:left w:val="none" w:sz="0" w:space="0" w:color="auto"/>
                                        <w:bottom w:val="none" w:sz="0" w:space="0" w:color="auto"/>
                                        <w:right w:val="none" w:sz="0" w:space="0" w:color="auto"/>
                                      </w:divBdr>
                                    </w:div>
                                    <w:div w:id="574167908">
                                      <w:marLeft w:val="0"/>
                                      <w:marRight w:val="0"/>
                                      <w:marTop w:val="0"/>
                                      <w:marBottom w:val="0"/>
                                      <w:divBdr>
                                        <w:top w:val="none" w:sz="0" w:space="0" w:color="auto"/>
                                        <w:left w:val="none" w:sz="0" w:space="0" w:color="auto"/>
                                        <w:bottom w:val="none" w:sz="0" w:space="0" w:color="auto"/>
                                        <w:right w:val="none" w:sz="0" w:space="0" w:color="auto"/>
                                      </w:divBdr>
                                    </w:div>
                                    <w:div w:id="1828283866">
                                      <w:marLeft w:val="0"/>
                                      <w:marRight w:val="0"/>
                                      <w:marTop w:val="0"/>
                                      <w:marBottom w:val="0"/>
                                      <w:divBdr>
                                        <w:top w:val="none" w:sz="0" w:space="0" w:color="auto"/>
                                        <w:left w:val="none" w:sz="0" w:space="0" w:color="auto"/>
                                        <w:bottom w:val="none" w:sz="0" w:space="0" w:color="auto"/>
                                        <w:right w:val="none" w:sz="0" w:space="0" w:color="auto"/>
                                      </w:divBdr>
                                    </w:div>
                                    <w:div w:id="1970240049">
                                      <w:marLeft w:val="0"/>
                                      <w:marRight w:val="0"/>
                                      <w:marTop w:val="0"/>
                                      <w:marBottom w:val="0"/>
                                      <w:divBdr>
                                        <w:top w:val="none" w:sz="0" w:space="0" w:color="auto"/>
                                        <w:left w:val="none" w:sz="0" w:space="0" w:color="auto"/>
                                        <w:bottom w:val="none" w:sz="0" w:space="0" w:color="auto"/>
                                        <w:right w:val="none" w:sz="0" w:space="0" w:color="auto"/>
                                      </w:divBdr>
                                    </w:div>
                                    <w:div w:id="1176654306">
                                      <w:marLeft w:val="0"/>
                                      <w:marRight w:val="0"/>
                                      <w:marTop w:val="0"/>
                                      <w:marBottom w:val="0"/>
                                      <w:divBdr>
                                        <w:top w:val="none" w:sz="0" w:space="0" w:color="auto"/>
                                        <w:left w:val="none" w:sz="0" w:space="0" w:color="auto"/>
                                        <w:bottom w:val="none" w:sz="0" w:space="0" w:color="auto"/>
                                        <w:right w:val="none" w:sz="0" w:space="0" w:color="auto"/>
                                      </w:divBdr>
                                    </w:div>
                                    <w:div w:id="1910381812">
                                      <w:marLeft w:val="0"/>
                                      <w:marRight w:val="0"/>
                                      <w:marTop w:val="0"/>
                                      <w:marBottom w:val="0"/>
                                      <w:divBdr>
                                        <w:top w:val="none" w:sz="0" w:space="0" w:color="auto"/>
                                        <w:left w:val="none" w:sz="0" w:space="0" w:color="auto"/>
                                        <w:bottom w:val="none" w:sz="0" w:space="0" w:color="auto"/>
                                        <w:right w:val="none" w:sz="0" w:space="0" w:color="auto"/>
                                      </w:divBdr>
                                    </w:div>
                                    <w:div w:id="1025208332">
                                      <w:marLeft w:val="0"/>
                                      <w:marRight w:val="0"/>
                                      <w:marTop w:val="0"/>
                                      <w:marBottom w:val="0"/>
                                      <w:divBdr>
                                        <w:top w:val="none" w:sz="0" w:space="0" w:color="auto"/>
                                        <w:left w:val="none" w:sz="0" w:space="0" w:color="auto"/>
                                        <w:bottom w:val="none" w:sz="0" w:space="0" w:color="auto"/>
                                        <w:right w:val="none" w:sz="0" w:space="0" w:color="auto"/>
                                      </w:divBdr>
                                    </w:div>
                                    <w:div w:id="417752628">
                                      <w:marLeft w:val="0"/>
                                      <w:marRight w:val="0"/>
                                      <w:marTop w:val="0"/>
                                      <w:marBottom w:val="0"/>
                                      <w:divBdr>
                                        <w:top w:val="none" w:sz="0" w:space="0" w:color="auto"/>
                                        <w:left w:val="none" w:sz="0" w:space="0" w:color="auto"/>
                                        <w:bottom w:val="none" w:sz="0" w:space="0" w:color="auto"/>
                                        <w:right w:val="none" w:sz="0" w:space="0" w:color="auto"/>
                                      </w:divBdr>
                                    </w:div>
                                    <w:div w:id="2117164802">
                                      <w:marLeft w:val="0"/>
                                      <w:marRight w:val="0"/>
                                      <w:marTop w:val="0"/>
                                      <w:marBottom w:val="0"/>
                                      <w:divBdr>
                                        <w:top w:val="none" w:sz="0" w:space="0" w:color="auto"/>
                                        <w:left w:val="none" w:sz="0" w:space="0" w:color="auto"/>
                                        <w:bottom w:val="none" w:sz="0" w:space="0" w:color="auto"/>
                                        <w:right w:val="none" w:sz="0" w:space="0" w:color="auto"/>
                                      </w:divBdr>
                                    </w:div>
                                    <w:div w:id="2119182687">
                                      <w:marLeft w:val="0"/>
                                      <w:marRight w:val="0"/>
                                      <w:marTop w:val="0"/>
                                      <w:marBottom w:val="0"/>
                                      <w:divBdr>
                                        <w:top w:val="none" w:sz="0" w:space="0" w:color="auto"/>
                                        <w:left w:val="none" w:sz="0" w:space="0" w:color="auto"/>
                                        <w:bottom w:val="none" w:sz="0" w:space="0" w:color="auto"/>
                                        <w:right w:val="none" w:sz="0" w:space="0" w:color="auto"/>
                                      </w:divBdr>
                                    </w:div>
                                    <w:div w:id="87084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502253">
      <w:bodyDiv w:val="1"/>
      <w:marLeft w:val="0"/>
      <w:marRight w:val="0"/>
      <w:marTop w:val="0"/>
      <w:marBottom w:val="0"/>
      <w:divBdr>
        <w:top w:val="none" w:sz="0" w:space="0" w:color="auto"/>
        <w:left w:val="none" w:sz="0" w:space="0" w:color="auto"/>
        <w:bottom w:val="none" w:sz="0" w:space="0" w:color="auto"/>
        <w:right w:val="none" w:sz="0" w:space="0" w:color="auto"/>
      </w:divBdr>
    </w:div>
    <w:div w:id="814107094">
      <w:bodyDiv w:val="1"/>
      <w:marLeft w:val="0"/>
      <w:marRight w:val="0"/>
      <w:marTop w:val="0"/>
      <w:marBottom w:val="0"/>
      <w:divBdr>
        <w:top w:val="none" w:sz="0" w:space="0" w:color="auto"/>
        <w:left w:val="none" w:sz="0" w:space="0" w:color="auto"/>
        <w:bottom w:val="none" w:sz="0" w:space="0" w:color="auto"/>
        <w:right w:val="none" w:sz="0" w:space="0" w:color="auto"/>
      </w:divBdr>
    </w:div>
    <w:div w:id="822357795">
      <w:bodyDiv w:val="1"/>
      <w:marLeft w:val="0"/>
      <w:marRight w:val="0"/>
      <w:marTop w:val="0"/>
      <w:marBottom w:val="0"/>
      <w:divBdr>
        <w:top w:val="none" w:sz="0" w:space="0" w:color="auto"/>
        <w:left w:val="none" w:sz="0" w:space="0" w:color="auto"/>
        <w:bottom w:val="none" w:sz="0" w:space="0" w:color="auto"/>
        <w:right w:val="none" w:sz="0" w:space="0" w:color="auto"/>
      </w:divBdr>
    </w:div>
    <w:div w:id="824517973">
      <w:bodyDiv w:val="1"/>
      <w:marLeft w:val="0"/>
      <w:marRight w:val="0"/>
      <w:marTop w:val="0"/>
      <w:marBottom w:val="0"/>
      <w:divBdr>
        <w:top w:val="none" w:sz="0" w:space="0" w:color="auto"/>
        <w:left w:val="none" w:sz="0" w:space="0" w:color="auto"/>
        <w:bottom w:val="none" w:sz="0" w:space="0" w:color="auto"/>
        <w:right w:val="none" w:sz="0" w:space="0" w:color="auto"/>
      </w:divBdr>
    </w:div>
    <w:div w:id="830171418">
      <w:bodyDiv w:val="1"/>
      <w:marLeft w:val="0"/>
      <w:marRight w:val="0"/>
      <w:marTop w:val="0"/>
      <w:marBottom w:val="0"/>
      <w:divBdr>
        <w:top w:val="none" w:sz="0" w:space="0" w:color="auto"/>
        <w:left w:val="none" w:sz="0" w:space="0" w:color="auto"/>
        <w:bottom w:val="none" w:sz="0" w:space="0" w:color="auto"/>
        <w:right w:val="none" w:sz="0" w:space="0" w:color="auto"/>
      </w:divBdr>
    </w:div>
    <w:div w:id="844170278">
      <w:bodyDiv w:val="1"/>
      <w:marLeft w:val="0"/>
      <w:marRight w:val="0"/>
      <w:marTop w:val="0"/>
      <w:marBottom w:val="0"/>
      <w:divBdr>
        <w:top w:val="none" w:sz="0" w:space="0" w:color="auto"/>
        <w:left w:val="none" w:sz="0" w:space="0" w:color="auto"/>
        <w:bottom w:val="none" w:sz="0" w:space="0" w:color="auto"/>
        <w:right w:val="none" w:sz="0" w:space="0" w:color="auto"/>
      </w:divBdr>
    </w:div>
    <w:div w:id="848761511">
      <w:bodyDiv w:val="1"/>
      <w:marLeft w:val="0"/>
      <w:marRight w:val="0"/>
      <w:marTop w:val="0"/>
      <w:marBottom w:val="0"/>
      <w:divBdr>
        <w:top w:val="none" w:sz="0" w:space="0" w:color="auto"/>
        <w:left w:val="none" w:sz="0" w:space="0" w:color="auto"/>
        <w:bottom w:val="none" w:sz="0" w:space="0" w:color="auto"/>
        <w:right w:val="none" w:sz="0" w:space="0" w:color="auto"/>
      </w:divBdr>
    </w:div>
    <w:div w:id="849485162">
      <w:bodyDiv w:val="1"/>
      <w:marLeft w:val="0"/>
      <w:marRight w:val="0"/>
      <w:marTop w:val="0"/>
      <w:marBottom w:val="0"/>
      <w:divBdr>
        <w:top w:val="none" w:sz="0" w:space="0" w:color="auto"/>
        <w:left w:val="none" w:sz="0" w:space="0" w:color="auto"/>
        <w:bottom w:val="none" w:sz="0" w:space="0" w:color="auto"/>
        <w:right w:val="none" w:sz="0" w:space="0" w:color="auto"/>
      </w:divBdr>
    </w:div>
    <w:div w:id="854152649">
      <w:bodyDiv w:val="1"/>
      <w:marLeft w:val="0"/>
      <w:marRight w:val="0"/>
      <w:marTop w:val="0"/>
      <w:marBottom w:val="0"/>
      <w:divBdr>
        <w:top w:val="none" w:sz="0" w:space="0" w:color="auto"/>
        <w:left w:val="none" w:sz="0" w:space="0" w:color="auto"/>
        <w:bottom w:val="none" w:sz="0" w:space="0" w:color="auto"/>
        <w:right w:val="none" w:sz="0" w:space="0" w:color="auto"/>
      </w:divBdr>
    </w:div>
    <w:div w:id="859588625">
      <w:bodyDiv w:val="1"/>
      <w:marLeft w:val="0"/>
      <w:marRight w:val="0"/>
      <w:marTop w:val="0"/>
      <w:marBottom w:val="0"/>
      <w:divBdr>
        <w:top w:val="none" w:sz="0" w:space="0" w:color="auto"/>
        <w:left w:val="none" w:sz="0" w:space="0" w:color="auto"/>
        <w:bottom w:val="none" w:sz="0" w:space="0" w:color="auto"/>
        <w:right w:val="none" w:sz="0" w:space="0" w:color="auto"/>
      </w:divBdr>
      <w:divsChild>
        <w:div w:id="1993363623">
          <w:marLeft w:val="0"/>
          <w:marRight w:val="0"/>
          <w:marTop w:val="0"/>
          <w:marBottom w:val="0"/>
          <w:divBdr>
            <w:top w:val="none" w:sz="0" w:space="0" w:color="auto"/>
            <w:left w:val="none" w:sz="0" w:space="0" w:color="auto"/>
            <w:bottom w:val="none" w:sz="0" w:space="0" w:color="auto"/>
            <w:right w:val="none" w:sz="0" w:space="0" w:color="auto"/>
          </w:divBdr>
          <w:divsChild>
            <w:div w:id="689451955">
              <w:marLeft w:val="0"/>
              <w:marRight w:val="0"/>
              <w:marTop w:val="120"/>
              <w:marBottom w:val="0"/>
              <w:divBdr>
                <w:top w:val="none" w:sz="0" w:space="0" w:color="auto"/>
                <w:left w:val="none" w:sz="0" w:space="0" w:color="auto"/>
                <w:bottom w:val="none" w:sz="0" w:space="0" w:color="auto"/>
                <w:right w:val="none" w:sz="0" w:space="0" w:color="auto"/>
              </w:divBdr>
              <w:divsChild>
                <w:div w:id="2031373435">
                  <w:marLeft w:val="0"/>
                  <w:marRight w:val="0"/>
                  <w:marTop w:val="0"/>
                  <w:marBottom w:val="0"/>
                  <w:divBdr>
                    <w:top w:val="none" w:sz="0" w:space="0" w:color="auto"/>
                    <w:left w:val="none" w:sz="0" w:space="0" w:color="auto"/>
                    <w:bottom w:val="none" w:sz="0" w:space="0" w:color="auto"/>
                    <w:right w:val="none" w:sz="0" w:space="0" w:color="auto"/>
                  </w:divBdr>
                  <w:divsChild>
                    <w:div w:id="9601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431721">
      <w:bodyDiv w:val="1"/>
      <w:marLeft w:val="0"/>
      <w:marRight w:val="0"/>
      <w:marTop w:val="0"/>
      <w:marBottom w:val="0"/>
      <w:divBdr>
        <w:top w:val="none" w:sz="0" w:space="0" w:color="auto"/>
        <w:left w:val="none" w:sz="0" w:space="0" w:color="auto"/>
        <w:bottom w:val="none" w:sz="0" w:space="0" w:color="auto"/>
        <w:right w:val="none" w:sz="0" w:space="0" w:color="auto"/>
      </w:divBdr>
    </w:div>
    <w:div w:id="878978954">
      <w:bodyDiv w:val="1"/>
      <w:marLeft w:val="0"/>
      <w:marRight w:val="0"/>
      <w:marTop w:val="0"/>
      <w:marBottom w:val="0"/>
      <w:divBdr>
        <w:top w:val="none" w:sz="0" w:space="0" w:color="auto"/>
        <w:left w:val="none" w:sz="0" w:space="0" w:color="auto"/>
        <w:bottom w:val="none" w:sz="0" w:space="0" w:color="auto"/>
        <w:right w:val="none" w:sz="0" w:space="0" w:color="auto"/>
      </w:divBdr>
    </w:div>
    <w:div w:id="896235346">
      <w:bodyDiv w:val="1"/>
      <w:marLeft w:val="0"/>
      <w:marRight w:val="0"/>
      <w:marTop w:val="0"/>
      <w:marBottom w:val="0"/>
      <w:divBdr>
        <w:top w:val="none" w:sz="0" w:space="0" w:color="auto"/>
        <w:left w:val="none" w:sz="0" w:space="0" w:color="auto"/>
        <w:bottom w:val="none" w:sz="0" w:space="0" w:color="auto"/>
        <w:right w:val="none" w:sz="0" w:space="0" w:color="auto"/>
      </w:divBdr>
      <w:divsChild>
        <w:div w:id="1409620084">
          <w:marLeft w:val="0"/>
          <w:marRight w:val="0"/>
          <w:marTop w:val="0"/>
          <w:marBottom w:val="0"/>
          <w:divBdr>
            <w:top w:val="none" w:sz="0" w:space="0" w:color="auto"/>
            <w:left w:val="none" w:sz="0" w:space="0" w:color="auto"/>
            <w:bottom w:val="none" w:sz="0" w:space="0" w:color="auto"/>
            <w:right w:val="none" w:sz="0" w:space="0" w:color="auto"/>
          </w:divBdr>
          <w:divsChild>
            <w:div w:id="871580011">
              <w:marLeft w:val="0"/>
              <w:marRight w:val="0"/>
              <w:marTop w:val="0"/>
              <w:marBottom w:val="0"/>
              <w:divBdr>
                <w:top w:val="none" w:sz="0" w:space="0" w:color="auto"/>
                <w:left w:val="none" w:sz="0" w:space="0" w:color="auto"/>
                <w:bottom w:val="none" w:sz="0" w:space="0" w:color="auto"/>
                <w:right w:val="none" w:sz="0" w:space="0" w:color="auto"/>
              </w:divBdr>
              <w:divsChild>
                <w:div w:id="1652443836">
                  <w:marLeft w:val="0"/>
                  <w:marRight w:val="0"/>
                  <w:marTop w:val="0"/>
                  <w:marBottom w:val="0"/>
                  <w:divBdr>
                    <w:top w:val="none" w:sz="0" w:space="0" w:color="auto"/>
                    <w:left w:val="none" w:sz="0" w:space="0" w:color="auto"/>
                    <w:bottom w:val="none" w:sz="0" w:space="0" w:color="auto"/>
                    <w:right w:val="none" w:sz="0" w:space="0" w:color="auto"/>
                  </w:divBdr>
                  <w:divsChild>
                    <w:div w:id="254629409">
                      <w:marLeft w:val="0"/>
                      <w:marRight w:val="0"/>
                      <w:marTop w:val="0"/>
                      <w:marBottom w:val="0"/>
                      <w:divBdr>
                        <w:top w:val="none" w:sz="0" w:space="0" w:color="auto"/>
                        <w:left w:val="none" w:sz="0" w:space="0" w:color="auto"/>
                        <w:bottom w:val="none" w:sz="0" w:space="0" w:color="auto"/>
                        <w:right w:val="none" w:sz="0" w:space="0" w:color="auto"/>
                      </w:divBdr>
                      <w:divsChild>
                        <w:div w:id="1122504679">
                          <w:marLeft w:val="0"/>
                          <w:marRight w:val="0"/>
                          <w:marTop w:val="0"/>
                          <w:marBottom w:val="0"/>
                          <w:divBdr>
                            <w:top w:val="none" w:sz="0" w:space="0" w:color="auto"/>
                            <w:left w:val="none" w:sz="0" w:space="0" w:color="auto"/>
                            <w:bottom w:val="none" w:sz="0" w:space="0" w:color="auto"/>
                            <w:right w:val="none" w:sz="0" w:space="0" w:color="auto"/>
                          </w:divBdr>
                          <w:divsChild>
                            <w:div w:id="1247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84062">
      <w:bodyDiv w:val="1"/>
      <w:marLeft w:val="0"/>
      <w:marRight w:val="0"/>
      <w:marTop w:val="0"/>
      <w:marBottom w:val="0"/>
      <w:divBdr>
        <w:top w:val="none" w:sz="0" w:space="0" w:color="auto"/>
        <w:left w:val="none" w:sz="0" w:space="0" w:color="auto"/>
        <w:bottom w:val="none" w:sz="0" w:space="0" w:color="auto"/>
        <w:right w:val="none" w:sz="0" w:space="0" w:color="auto"/>
      </w:divBdr>
    </w:div>
    <w:div w:id="903832956">
      <w:bodyDiv w:val="1"/>
      <w:marLeft w:val="0"/>
      <w:marRight w:val="0"/>
      <w:marTop w:val="0"/>
      <w:marBottom w:val="0"/>
      <w:divBdr>
        <w:top w:val="none" w:sz="0" w:space="0" w:color="auto"/>
        <w:left w:val="none" w:sz="0" w:space="0" w:color="auto"/>
        <w:bottom w:val="none" w:sz="0" w:space="0" w:color="auto"/>
        <w:right w:val="none" w:sz="0" w:space="0" w:color="auto"/>
      </w:divBdr>
      <w:divsChild>
        <w:div w:id="1580482522">
          <w:marLeft w:val="0"/>
          <w:marRight w:val="0"/>
          <w:marTop w:val="0"/>
          <w:marBottom w:val="0"/>
          <w:divBdr>
            <w:top w:val="none" w:sz="0" w:space="0" w:color="auto"/>
            <w:left w:val="none" w:sz="0" w:space="0" w:color="auto"/>
            <w:bottom w:val="none" w:sz="0" w:space="0" w:color="auto"/>
            <w:right w:val="none" w:sz="0" w:space="0" w:color="auto"/>
          </w:divBdr>
          <w:divsChild>
            <w:div w:id="1573810083">
              <w:marLeft w:val="0"/>
              <w:marRight w:val="0"/>
              <w:marTop w:val="0"/>
              <w:marBottom w:val="0"/>
              <w:divBdr>
                <w:top w:val="none" w:sz="0" w:space="0" w:color="auto"/>
                <w:left w:val="none" w:sz="0" w:space="0" w:color="auto"/>
                <w:bottom w:val="none" w:sz="0" w:space="0" w:color="auto"/>
                <w:right w:val="none" w:sz="0" w:space="0" w:color="auto"/>
              </w:divBdr>
              <w:divsChild>
                <w:div w:id="1687750182">
                  <w:marLeft w:val="0"/>
                  <w:marRight w:val="0"/>
                  <w:marTop w:val="0"/>
                  <w:marBottom w:val="0"/>
                  <w:divBdr>
                    <w:top w:val="none" w:sz="0" w:space="0" w:color="auto"/>
                    <w:left w:val="none" w:sz="0" w:space="0" w:color="auto"/>
                    <w:bottom w:val="none" w:sz="0" w:space="0" w:color="auto"/>
                    <w:right w:val="none" w:sz="0" w:space="0" w:color="auto"/>
                  </w:divBdr>
                  <w:divsChild>
                    <w:div w:id="1781410621">
                      <w:marLeft w:val="150"/>
                      <w:marRight w:val="150"/>
                      <w:marTop w:val="300"/>
                      <w:marBottom w:val="1200"/>
                      <w:divBdr>
                        <w:top w:val="none" w:sz="0" w:space="0" w:color="auto"/>
                        <w:left w:val="none" w:sz="0" w:space="0" w:color="auto"/>
                        <w:bottom w:val="none" w:sz="0" w:space="0" w:color="auto"/>
                        <w:right w:val="none" w:sz="0" w:space="0" w:color="auto"/>
                      </w:divBdr>
                      <w:divsChild>
                        <w:div w:id="512107875">
                          <w:marLeft w:val="0"/>
                          <w:marRight w:val="0"/>
                          <w:marTop w:val="0"/>
                          <w:marBottom w:val="0"/>
                          <w:divBdr>
                            <w:top w:val="none" w:sz="0" w:space="0" w:color="auto"/>
                            <w:left w:val="none" w:sz="0" w:space="0" w:color="auto"/>
                            <w:bottom w:val="none" w:sz="0" w:space="0" w:color="auto"/>
                            <w:right w:val="none" w:sz="0" w:space="0" w:color="auto"/>
                          </w:divBdr>
                          <w:divsChild>
                            <w:div w:id="783379081">
                              <w:marLeft w:val="0"/>
                              <w:marRight w:val="0"/>
                              <w:marTop w:val="0"/>
                              <w:marBottom w:val="0"/>
                              <w:divBdr>
                                <w:top w:val="none" w:sz="0" w:space="0" w:color="auto"/>
                                <w:left w:val="none" w:sz="0" w:space="0" w:color="auto"/>
                                <w:bottom w:val="none" w:sz="0" w:space="0" w:color="auto"/>
                                <w:right w:val="none" w:sz="0" w:space="0" w:color="auto"/>
                              </w:divBdr>
                              <w:divsChild>
                                <w:div w:id="1651791969">
                                  <w:marLeft w:val="0"/>
                                  <w:marRight w:val="0"/>
                                  <w:marTop w:val="0"/>
                                  <w:marBottom w:val="0"/>
                                  <w:divBdr>
                                    <w:top w:val="none" w:sz="0" w:space="0" w:color="auto"/>
                                    <w:left w:val="none" w:sz="0" w:space="0" w:color="auto"/>
                                    <w:bottom w:val="none" w:sz="0" w:space="0" w:color="auto"/>
                                    <w:right w:val="none" w:sz="0" w:space="0" w:color="auto"/>
                                  </w:divBdr>
                                  <w:divsChild>
                                    <w:div w:id="1959950420">
                                      <w:marLeft w:val="0"/>
                                      <w:marRight w:val="0"/>
                                      <w:marTop w:val="0"/>
                                      <w:marBottom w:val="0"/>
                                      <w:divBdr>
                                        <w:top w:val="none" w:sz="0" w:space="0" w:color="auto"/>
                                        <w:left w:val="none" w:sz="0" w:space="0" w:color="auto"/>
                                        <w:bottom w:val="none" w:sz="0" w:space="0" w:color="auto"/>
                                        <w:right w:val="none" w:sz="0" w:space="0" w:color="auto"/>
                                      </w:divBdr>
                                    </w:div>
                                    <w:div w:id="1540816932">
                                      <w:marLeft w:val="0"/>
                                      <w:marRight w:val="0"/>
                                      <w:marTop w:val="0"/>
                                      <w:marBottom w:val="0"/>
                                      <w:divBdr>
                                        <w:top w:val="none" w:sz="0" w:space="0" w:color="auto"/>
                                        <w:left w:val="none" w:sz="0" w:space="0" w:color="auto"/>
                                        <w:bottom w:val="none" w:sz="0" w:space="0" w:color="auto"/>
                                        <w:right w:val="none" w:sz="0" w:space="0" w:color="auto"/>
                                      </w:divBdr>
                                    </w:div>
                                    <w:div w:id="1865172167">
                                      <w:marLeft w:val="0"/>
                                      <w:marRight w:val="0"/>
                                      <w:marTop w:val="0"/>
                                      <w:marBottom w:val="0"/>
                                      <w:divBdr>
                                        <w:top w:val="none" w:sz="0" w:space="0" w:color="auto"/>
                                        <w:left w:val="none" w:sz="0" w:space="0" w:color="auto"/>
                                        <w:bottom w:val="none" w:sz="0" w:space="0" w:color="auto"/>
                                        <w:right w:val="none" w:sz="0" w:space="0" w:color="auto"/>
                                      </w:divBdr>
                                    </w:div>
                                    <w:div w:id="534119651">
                                      <w:marLeft w:val="0"/>
                                      <w:marRight w:val="0"/>
                                      <w:marTop w:val="0"/>
                                      <w:marBottom w:val="0"/>
                                      <w:divBdr>
                                        <w:top w:val="none" w:sz="0" w:space="0" w:color="auto"/>
                                        <w:left w:val="none" w:sz="0" w:space="0" w:color="auto"/>
                                        <w:bottom w:val="none" w:sz="0" w:space="0" w:color="auto"/>
                                        <w:right w:val="none" w:sz="0" w:space="0" w:color="auto"/>
                                      </w:divBdr>
                                    </w:div>
                                    <w:div w:id="2087455762">
                                      <w:marLeft w:val="0"/>
                                      <w:marRight w:val="0"/>
                                      <w:marTop w:val="0"/>
                                      <w:marBottom w:val="0"/>
                                      <w:divBdr>
                                        <w:top w:val="none" w:sz="0" w:space="0" w:color="auto"/>
                                        <w:left w:val="none" w:sz="0" w:space="0" w:color="auto"/>
                                        <w:bottom w:val="none" w:sz="0" w:space="0" w:color="auto"/>
                                        <w:right w:val="none" w:sz="0" w:space="0" w:color="auto"/>
                                      </w:divBdr>
                                    </w:div>
                                    <w:div w:id="393553858">
                                      <w:marLeft w:val="0"/>
                                      <w:marRight w:val="0"/>
                                      <w:marTop w:val="0"/>
                                      <w:marBottom w:val="0"/>
                                      <w:divBdr>
                                        <w:top w:val="none" w:sz="0" w:space="0" w:color="auto"/>
                                        <w:left w:val="none" w:sz="0" w:space="0" w:color="auto"/>
                                        <w:bottom w:val="none" w:sz="0" w:space="0" w:color="auto"/>
                                        <w:right w:val="none" w:sz="0" w:space="0" w:color="auto"/>
                                      </w:divBdr>
                                    </w:div>
                                    <w:div w:id="13754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681835">
      <w:bodyDiv w:val="1"/>
      <w:marLeft w:val="0"/>
      <w:marRight w:val="0"/>
      <w:marTop w:val="0"/>
      <w:marBottom w:val="0"/>
      <w:divBdr>
        <w:top w:val="none" w:sz="0" w:space="0" w:color="auto"/>
        <w:left w:val="none" w:sz="0" w:space="0" w:color="auto"/>
        <w:bottom w:val="none" w:sz="0" w:space="0" w:color="auto"/>
        <w:right w:val="none" w:sz="0" w:space="0" w:color="auto"/>
      </w:divBdr>
    </w:div>
    <w:div w:id="924806693">
      <w:bodyDiv w:val="1"/>
      <w:marLeft w:val="0"/>
      <w:marRight w:val="0"/>
      <w:marTop w:val="0"/>
      <w:marBottom w:val="0"/>
      <w:divBdr>
        <w:top w:val="none" w:sz="0" w:space="0" w:color="auto"/>
        <w:left w:val="none" w:sz="0" w:space="0" w:color="auto"/>
        <w:bottom w:val="none" w:sz="0" w:space="0" w:color="auto"/>
        <w:right w:val="none" w:sz="0" w:space="0" w:color="auto"/>
      </w:divBdr>
      <w:divsChild>
        <w:div w:id="2060083415">
          <w:marLeft w:val="0"/>
          <w:marRight w:val="0"/>
          <w:marTop w:val="0"/>
          <w:marBottom w:val="0"/>
          <w:divBdr>
            <w:top w:val="none" w:sz="0" w:space="0" w:color="auto"/>
            <w:left w:val="none" w:sz="0" w:space="0" w:color="auto"/>
            <w:bottom w:val="none" w:sz="0" w:space="0" w:color="auto"/>
            <w:right w:val="none" w:sz="0" w:space="0" w:color="auto"/>
          </w:divBdr>
          <w:divsChild>
            <w:div w:id="166134407">
              <w:marLeft w:val="0"/>
              <w:marRight w:val="0"/>
              <w:marTop w:val="120"/>
              <w:marBottom w:val="0"/>
              <w:divBdr>
                <w:top w:val="none" w:sz="0" w:space="0" w:color="auto"/>
                <w:left w:val="none" w:sz="0" w:space="0" w:color="auto"/>
                <w:bottom w:val="none" w:sz="0" w:space="0" w:color="auto"/>
                <w:right w:val="none" w:sz="0" w:space="0" w:color="auto"/>
              </w:divBdr>
              <w:divsChild>
                <w:div w:id="1772162086">
                  <w:marLeft w:val="0"/>
                  <w:marRight w:val="0"/>
                  <w:marTop w:val="0"/>
                  <w:marBottom w:val="0"/>
                  <w:divBdr>
                    <w:top w:val="none" w:sz="0" w:space="0" w:color="auto"/>
                    <w:left w:val="none" w:sz="0" w:space="0" w:color="auto"/>
                    <w:bottom w:val="none" w:sz="0" w:space="0" w:color="auto"/>
                    <w:right w:val="none" w:sz="0" w:space="0" w:color="auto"/>
                  </w:divBdr>
                  <w:divsChild>
                    <w:div w:id="21315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934046">
      <w:bodyDiv w:val="1"/>
      <w:marLeft w:val="0"/>
      <w:marRight w:val="0"/>
      <w:marTop w:val="0"/>
      <w:marBottom w:val="0"/>
      <w:divBdr>
        <w:top w:val="none" w:sz="0" w:space="0" w:color="auto"/>
        <w:left w:val="none" w:sz="0" w:space="0" w:color="auto"/>
        <w:bottom w:val="none" w:sz="0" w:space="0" w:color="auto"/>
        <w:right w:val="none" w:sz="0" w:space="0" w:color="auto"/>
      </w:divBdr>
    </w:div>
    <w:div w:id="944339562">
      <w:bodyDiv w:val="1"/>
      <w:marLeft w:val="0"/>
      <w:marRight w:val="0"/>
      <w:marTop w:val="0"/>
      <w:marBottom w:val="0"/>
      <w:divBdr>
        <w:top w:val="none" w:sz="0" w:space="0" w:color="auto"/>
        <w:left w:val="none" w:sz="0" w:space="0" w:color="auto"/>
        <w:bottom w:val="none" w:sz="0" w:space="0" w:color="auto"/>
        <w:right w:val="none" w:sz="0" w:space="0" w:color="auto"/>
      </w:divBdr>
      <w:divsChild>
        <w:div w:id="1838687903">
          <w:marLeft w:val="0"/>
          <w:marRight w:val="0"/>
          <w:marTop w:val="0"/>
          <w:marBottom w:val="0"/>
          <w:divBdr>
            <w:top w:val="none" w:sz="0" w:space="0" w:color="auto"/>
            <w:left w:val="none" w:sz="0" w:space="0" w:color="auto"/>
            <w:bottom w:val="none" w:sz="0" w:space="0" w:color="auto"/>
            <w:right w:val="none" w:sz="0" w:space="0" w:color="auto"/>
          </w:divBdr>
          <w:divsChild>
            <w:div w:id="200364240">
              <w:marLeft w:val="0"/>
              <w:marRight w:val="0"/>
              <w:marTop w:val="0"/>
              <w:marBottom w:val="0"/>
              <w:divBdr>
                <w:top w:val="none" w:sz="0" w:space="0" w:color="auto"/>
                <w:left w:val="none" w:sz="0" w:space="0" w:color="auto"/>
                <w:bottom w:val="none" w:sz="0" w:space="0" w:color="auto"/>
                <w:right w:val="none" w:sz="0" w:space="0" w:color="auto"/>
              </w:divBdr>
              <w:divsChild>
                <w:div w:id="614413036">
                  <w:marLeft w:val="0"/>
                  <w:marRight w:val="0"/>
                  <w:marTop w:val="0"/>
                  <w:marBottom w:val="0"/>
                  <w:divBdr>
                    <w:top w:val="none" w:sz="0" w:space="0" w:color="auto"/>
                    <w:left w:val="none" w:sz="0" w:space="0" w:color="auto"/>
                    <w:bottom w:val="none" w:sz="0" w:space="0" w:color="auto"/>
                    <w:right w:val="none" w:sz="0" w:space="0" w:color="auto"/>
                  </w:divBdr>
                  <w:divsChild>
                    <w:div w:id="1848061546">
                      <w:marLeft w:val="150"/>
                      <w:marRight w:val="150"/>
                      <w:marTop w:val="300"/>
                      <w:marBottom w:val="1200"/>
                      <w:divBdr>
                        <w:top w:val="none" w:sz="0" w:space="0" w:color="auto"/>
                        <w:left w:val="none" w:sz="0" w:space="0" w:color="auto"/>
                        <w:bottom w:val="none" w:sz="0" w:space="0" w:color="auto"/>
                        <w:right w:val="none" w:sz="0" w:space="0" w:color="auto"/>
                      </w:divBdr>
                      <w:divsChild>
                        <w:div w:id="837112147">
                          <w:marLeft w:val="0"/>
                          <w:marRight w:val="0"/>
                          <w:marTop w:val="0"/>
                          <w:marBottom w:val="0"/>
                          <w:divBdr>
                            <w:top w:val="none" w:sz="0" w:space="0" w:color="auto"/>
                            <w:left w:val="none" w:sz="0" w:space="0" w:color="auto"/>
                            <w:bottom w:val="none" w:sz="0" w:space="0" w:color="auto"/>
                            <w:right w:val="none" w:sz="0" w:space="0" w:color="auto"/>
                          </w:divBdr>
                          <w:divsChild>
                            <w:div w:id="1553692318">
                              <w:marLeft w:val="0"/>
                              <w:marRight w:val="0"/>
                              <w:marTop w:val="0"/>
                              <w:marBottom w:val="0"/>
                              <w:divBdr>
                                <w:top w:val="none" w:sz="0" w:space="0" w:color="auto"/>
                                <w:left w:val="none" w:sz="0" w:space="0" w:color="auto"/>
                                <w:bottom w:val="none" w:sz="0" w:space="0" w:color="auto"/>
                                <w:right w:val="none" w:sz="0" w:space="0" w:color="auto"/>
                              </w:divBdr>
                              <w:divsChild>
                                <w:div w:id="1546942742">
                                  <w:marLeft w:val="0"/>
                                  <w:marRight w:val="0"/>
                                  <w:marTop w:val="0"/>
                                  <w:marBottom w:val="0"/>
                                  <w:divBdr>
                                    <w:top w:val="none" w:sz="0" w:space="0" w:color="auto"/>
                                    <w:left w:val="none" w:sz="0" w:space="0" w:color="auto"/>
                                    <w:bottom w:val="none" w:sz="0" w:space="0" w:color="auto"/>
                                    <w:right w:val="none" w:sz="0" w:space="0" w:color="auto"/>
                                  </w:divBdr>
                                  <w:divsChild>
                                    <w:div w:id="1366826365">
                                      <w:marLeft w:val="0"/>
                                      <w:marRight w:val="0"/>
                                      <w:marTop w:val="0"/>
                                      <w:marBottom w:val="0"/>
                                      <w:divBdr>
                                        <w:top w:val="none" w:sz="0" w:space="0" w:color="auto"/>
                                        <w:left w:val="none" w:sz="0" w:space="0" w:color="auto"/>
                                        <w:bottom w:val="none" w:sz="0" w:space="0" w:color="auto"/>
                                        <w:right w:val="none" w:sz="0" w:space="0" w:color="auto"/>
                                      </w:divBdr>
                                    </w:div>
                                    <w:div w:id="1297956113">
                                      <w:marLeft w:val="0"/>
                                      <w:marRight w:val="0"/>
                                      <w:marTop w:val="0"/>
                                      <w:marBottom w:val="0"/>
                                      <w:divBdr>
                                        <w:top w:val="none" w:sz="0" w:space="0" w:color="auto"/>
                                        <w:left w:val="none" w:sz="0" w:space="0" w:color="auto"/>
                                        <w:bottom w:val="none" w:sz="0" w:space="0" w:color="auto"/>
                                        <w:right w:val="none" w:sz="0" w:space="0" w:color="auto"/>
                                      </w:divBdr>
                                    </w:div>
                                    <w:div w:id="1635062186">
                                      <w:marLeft w:val="0"/>
                                      <w:marRight w:val="0"/>
                                      <w:marTop w:val="0"/>
                                      <w:marBottom w:val="0"/>
                                      <w:divBdr>
                                        <w:top w:val="none" w:sz="0" w:space="0" w:color="auto"/>
                                        <w:left w:val="none" w:sz="0" w:space="0" w:color="auto"/>
                                        <w:bottom w:val="none" w:sz="0" w:space="0" w:color="auto"/>
                                        <w:right w:val="none" w:sz="0" w:space="0" w:color="auto"/>
                                      </w:divBdr>
                                    </w:div>
                                    <w:div w:id="887257396">
                                      <w:marLeft w:val="0"/>
                                      <w:marRight w:val="0"/>
                                      <w:marTop w:val="0"/>
                                      <w:marBottom w:val="0"/>
                                      <w:divBdr>
                                        <w:top w:val="none" w:sz="0" w:space="0" w:color="auto"/>
                                        <w:left w:val="none" w:sz="0" w:space="0" w:color="auto"/>
                                        <w:bottom w:val="none" w:sz="0" w:space="0" w:color="auto"/>
                                        <w:right w:val="none" w:sz="0" w:space="0" w:color="auto"/>
                                      </w:divBdr>
                                    </w:div>
                                    <w:div w:id="15541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980080">
      <w:bodyDiv w:val="1"/>
      <w:marLeft w:val="0"/>
      <w:marRight w:val="0"/>
      <w:marTop w:val="0"/>
      <w:marBottom w:val="0"/>
      <w:divBdr>
        <w:top w:val="none" w:sz="0" w:space="0" w:color="auto"/>
        <w:left w:val="none" w:sz="0" w:space="0" w:color="auto"/>
        <w:bottom w:val="none" w:sz="0" w:space="0" w:color="auto"/>
        <w:right w:val="none" w:sz="0" w:space="0" w:color="auto"/>
      </w:divBdr>
      <w:divsChild>
        <w:div w:id="624193151">
          <w:marLeft w:val="0"/>
          <w:marRight w:val="0"/>
          <w:marTop w:val="0"/>
          <w:marBottom w:val="0"/>
          <w:divBdr>
            <w:top w:val="none" w:sz="0" w:space="0" w:color="auto"/>
            <w:left w:val="none" w:sz="0" w:space="0" w:color="auto"/>
            <w:bottom w:val="none" w:sz="0" w:space="0" w:color="auto"/>
            <w:right w:val="none" w:sz="0" w:space="0" w:color="auto"/>
          </w:divBdr>
          <w:divsChild>
            <w:div w:id="731346152">
              <w:marLeft w:val="0"/>
              <w:marRight w:val="0"/>
              <w:marTop w:val="0"/>
              <w:marBottom w:val="0"/>
              <w:divBdr>
                <w:top w:val="none" w:sz="0" w:space="0" w:color="auto"/>
                <w:left w:val="none" w:sz="0" w:space="0" w:color="auto"/>
                <w:bottom w:val="none" w:sz="0" w:space="0" w:color="auto"/>
                <w:right w:val="none" w:sz="0" w:space="0" w:color="auto"/>
              </w:divBdr>
              <w:divsChild>
                <w:div w:id="1142886469">
                  <w:marLeft w:val="0"/>
                  <w:marRight w:val="0"/>
                  <w:marTop w:val="0"/>
                  <w:marBottom w:val="0"/>
                  <w:divBdr>
                    <w:top w:val="none" w:sz="0" w:space="0" w:color="auto"/>
                    <w:left w:val="none" w:sz="0" w:space="0" w:color="auto"/>
                    <w:bottom w:val="none" w:sz="0" w:space="0" w:color="auto"/>
                    <w:right w:val="none" w:sz="0" w:space="0" w:color="auto"/>
                  </w:divBdr>
                  <w:divsChild>
                    <w:div w:id="1525629068">
                      <w:marLeft w:val="150"/>
                      <w:marRight w:val="150"/>
                      <w:marTop w:val="300"/>
                      <w:marBottom w:val="1200"/>
                      <w:divBdr>
                        <w:top w:val="none" w:sz="0" w:space="0" w:color="auto"/>
                        <w:left w:val="none" w:sz="0" w:space="0" w:color="auto"/>
                        <w:bottom w:val="none" w:sz="0" w:space="0" w:color="auto"/>
                        <w:right w:val="none" w:sz="0" w:space="0" w:color="auto"/>
                      </w:divBdr>
                      <w:divsChild>
                        <w:div w:id="814419945">
                          <w:marLeft w:val="0"/>
                          <w:marRight w:val="0"/>
                          <w:marTop w:val="0"/>
                          <w:marBottom w:val="0"/>
                          <w:divBdr>
                            <w:top w:val="none" w:sz="0" w:space="0" w:color="auto"/>
                            <w:left w:val="none" w:sz="0" w:space="0" w:color="auto"/>
                            <w:bottom w:val="none" w:sz="0" w:space="0" w:color="auto"/>
                            <w:right w:val="none" w:sz="0" w:space="0" w:color="auto"/>
                          </w:divBdr>
                          <w:divsChild>
                            <w:div w:id="1439445794">
                              <w:marLeft w:val="0"/>
                              <w:marRight w:val="0"/>
                              <w:marTop w:val="0"/>
                              <w:marBottom w:val="0"/>
                              <w:divBdr>
                                <w:top w:val="none" w:sz="0" w:space="0" w:color="auto"/>
                                <w:left w:val="none" w:sz="0" w:space="0" w:color="auto"/>
                                <w:bottom w:val="none" w:sz="0" w:space="0" w:color="auto"/>
                                <w:right w:val="none" w:sz="0" w:space="0" w:color="auto"/>
                              </w:divBdr>
                              <w:divsChild>
                                <w:div w:id="430248757">
                                  <w:marLeft w:val="0"/>
                                  <w:marRight w:val="0"/>
                                  <w:marTop w:val="0"/>
                                  <w:marBottom w:val="0"/>
                                  <w:divBdr>
                                    <w:top w:val="none" w:sz="0" w:space="0" w:color="auto"/>
                                    <w:left w:val="none" w:sz="0" w:space="0" w:color="auto"/>
                                    <w:bottom w:val="none" w:sz="0" w:space="0" w:color="auto"/>
                                    <w:right w:val="none" w:sz="0" w:space="0" w:color="auto"/>
                                  </w:divBdr>
                                  <w:divsChild>
                                    <w:div w:id="240605980">
                                      <w:marLeft w:val="0"/>
                                      <w:marRight w:val="0"/>
                                      <w:marTop w:val="0"/>
                                      <w:marBottom w:val="0"/>
                                      <w:divBdr>
                                        <w:top w:val="none" w:sz="0" w:space="0" w:color="auto"/>
                                        <w:left w:val="none" w:sz="0" w:space="0" w:color="auto"/>
                                        <w:bottom w:val="none" w:sz="0" w:space="0" w:color="auto"/>
                                        <w:right w:val="none" w:sz="0" w:space="0" w:color="auto"/>
                                      </w:divBdr>
                                    </w:div>
                                    <w:div w:id="1537962794">
                                      <w:marLeft w:val="0"/>
                                      <w:marRight w:val="0"/>
                                      <w:marTop w:val="0"/>
                                      <w:marBottom w:val="0"/>
                                      <w:divBdr>
                                        <w:top w:val="none" w:sz="0" w:space="0" w:color="auto"/>
                                        <w:left w:val="none" w:sz="0" w:space="0" w:color="auto"/>
                                        <w:bottom w:val="none" w:sz="0" w:space="0" w:color="auto"/>
                                        <w:right w:val="none" w:sz="0" w:space="0" w:color="auto"/>
                                      </w:divBdr>
                                    </w:div>
                                    <w:div w:id="1072195086">
                                      <w:marLeft w:val="0"/>
                                      <w:marRight w:val="0"/>
                                      <w:marTop w:val="0"/>
                                      <w:marBottom w:val="0"/>
                                      <w:divBdr>
                                        <w:top w:val="none" w:sz="0" w:space="0" w:color="auto"/>
                                        <w:left w:val="none" w:sz="0" w:space="0" w:color="auto"/>
                                        <w:bottom w:val="none" w:sz="0" w:space="0" w:color="auto"/>
                                        <w:right w:val="none" w:sz="0" w:space="0" w:color="auto"/>
                                      </w:divBdr>
                                    </w:div>
                                    <w:div w:id="1056125645">
                                      <w:marLeft w:val="0"/>
                                      <w:marRight w:val="0"/>
                                      <w:marTop w:val="0"/>
                                      <w:marBottom w:val="0"/>
                                      <w:divBdr>
                                        <w:top w:val="none" w:sz="0" w:space="0" w:color="auto"/>
                                        <w:left w:val="none" w:sz="0" w:space="0" w:color="auto"/>
                                        <w:bottom w:val="none" w:sz="0" w:space="0" w:color="auto"/>
                                        <w:right w:val="none" w:sz="0" w:space="0" w:color="auto"/>
                                      </w:divBdr>
                                    </w:div>
                                    <w:div w:id="199175360">
                                      <w:marLeft w:val="0"/>
                                      <w:marRight w:val="0"/>
                                      <w:marTop w:val="0"/>
                                      <w:marBottom w:val="0"/>
                                      <w:divBdr>
                                        <w:top w:val="none" w:sz="0" w:space="0" w:color="auto"/>
                                        <w:left w:val="none" w:sz="0" w:space="0" w:color="auto"/>
                                        <w:bottom w:val="none" w:sz="0" w:space="0" w:color="auto"/>
                                        <w:right w:val="none" w:sz="0" w:space="0" w:color="auto"/>
                                      </w:divBdr>
                                    </w:div>
                                    <w:div w:id="1635062291">
                                      <w:marLeft w:val="0"/>
                                      <w:marRight w:val="0"/>
                                      <w:marTop w:val="0"/>
                                      <w:marBottom w:val="0"/>
                                      <w:divBdr>
                                        <w:top w:val="none" w:sz="0" w:space="0" w:color="auto"/>
                                        <w:left w:val="none" w:sz="0" w:space="0" w:color="auto"/>
                                        <w:bottom w:val="none" w:sz="0" w:space="0" w:color="auto"/>
                                        <w:right w:val="none" w:sz="0" w:space="0" w:color="auto"/>
                                      </w:divBdr>
                                    </w:div>
                                    <w:div w:id="1870800257">
                                      <w:marLeft w:val="0"/>
                                      <w:marRight w:val="0"/>
                                      <w:marTop w:val="0"/>
                                      <w:marBottom w:val="0"/>
                                      <w:divBdr>
                                        <w:top w:val="none" w:sz="0" w:space="0" w:color="auto"/>
                                        <w:left w:val="none" w:sz="0" w:space="0" w:color="auto"/>
                                        <w:bottom w:val="none" w:sz="0" w:space="0" w:color="auto"/>
                                        <w:right w:val="none" w:sz="0" w:space="0" w:color="auto"/>
                                      </w:divBdr>
                                    </w:div>
                                    <w:div w:id="1631596696">
                                      <w:marLeft w:val="0"/>
                                      <w:marRight w:val="0"/>
                                      <w:marTop w:val="0"/>
                                      <w:marBottom w:val="0"/>
                                      <w:divBdr>
                                        <w:top w:val="none" w:sz="0" w:space="0" w:color="auto"/>
                                        <w:left w:val="none" w:sz="0" w:space="0" w:color="auto"/>
                                        <w:bottom w:val="none" w:sz="0" w:space="0" w:color="auto"/>
                                        <w:right w:val="none" w:sz="0" w:space="0" w:color="auto"/>
                                      </w:divBdr>
                                    </w:div>
                                    <w:div w:id="15344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984333">
      <w:bodyDiv w:val="1"/>
      <w:marLeft w:val="0"/>
      <w:marRight w:val="0"/>
      <w:marTop w:val="0"/>
      <w:marBottom w:val="0"/>
      <w:divBdr>
        <w:top w:val="none" w:sz="0" w:space="0" w:color="auto"/>
        <w:left w:val="none" w:sz="0" w:space="0" w:color="auto"/>
        <w:bottom w:val="none" w:sz="0" w:space="0" w:color="auto"/>
        <w:right w:val="none" w:sz="0" w:space="0" w:color="auto"/>
      </w:divBdr>
    </w:div>
    <w:div w:id="954629261">
      <w:bodyDiv w:val="1"/>
      <w:marLeft w:val="0"/>
      <w:marRight w:val="0"/>
      <w:marTop w:val="0"/>
      <w:marBottom w:val="0"/>
      <w:divBdr>
        <w:top w:val="none" w:sz="0" w:space="0" w:color="auto"/>
        <w:left w:val="none" w:sz="0" w:space="0" w:color="auto"/>
        <w:bottom w:val="none" w:sz="0" w:space="0" w:color="auto"/>
        <w:right w:val="none" w:sz="0" w:space="0" w:color="auto"/>
      </w:divBdr>
    </w:div>
    <w:div w:id="955254588">
      <w:bodyDiv w:val="1"/>
      <w:marLeft w:val="0"/>
      <w:marRight w:val="0"/>
      <w:marTop w:val="0"/>
      <w:marBottom w:val="0"/>
      <w:divBdr>
        <w:top w:val="none" w:sz="0" w:space="0" w:color="auto"/>
        <w:left w:val="none" w:sz="0" w:space="0" w:color="auto"/>
        <w:bottom w:val="none" w:sz="0" w:space="0" w:color="auto"/>
        <w:right w:val="none" w:sz="0" w:space="0" w:color="auto"/>
      </w:divBdr>
    </w:div>
    <w:div w:id="984166227">
      <w:bodyDiv w:val="1"/>
      <w:marLeft w:val="0"/>
      <w:marRight w:val="0"/>
      <w:marTop w:val="0"/>
      <w:marBottom w:val="0"/>
      <w:divBdr>
        <w:top w:val="none" w:sz="0" w:space="0" w:color="auto"/>
        <w:left w:val="none" w:sz="0" w:space="0" w:color="auto"/>
        <w:bottom w:val="none" w:sz="0" w:space="0" w:color="auto"/>
        <w:right w:val="none" w:sz="0" w:space="0" w:color="auto"/>
      </w:divBdr>
    </w:div>
    <w:div w:id="985276210">
      <w:bodyDiv w:val="1"/>
      <w:marLeft w:val="0"/>
      <w:marRight w:val="0"/>
      <w:marTop w:val="0"/>
      <w:marBottom w:val="0"/>
      <w:divBdr>
        <w:top w:val="none" w:sz="0" w:space="0" w:color="auto"/>
        <w:left w:val="none" w:sz="0" w:space="0" w:color="auto"/>
        <w:bottom w:val="none" w:sz="0" w:space="0" w:color="auto"/>
        <w:right w:val="none" w:sz="0" w:space="0" w:color="auto"/>
      </w:divBdr>
    </w:div>
    <w:div w:id="1000426236">
      <w:bodyDiv w:val="1"/>
      <w:marLeft w:val="0"/>
      <w:marRight w:val="0"/>
      <w:marTop w:val="0"/>
      <w:marBottom w:val="0"/>
      <w:divBdr>
        <w:top w:val="none" w:sz="0" w:space="0" w:color="auto"/>
        <w:left w:val="none" w:sz="0" w:space="0" w:color="auto"/>
        <w:bottom w:val="none" w:sz="0" w:space="0" w:color="auto"/>
        <w:right w:val="none" w:sz="0" w:space="0" w:color="auto"/>
      </w:divBdr>
    </w:div>
    <w:div w:id="1015379131">
      <w:bodyDiv w:val="1"/>
      <w:marLeft w:val="0"/>
      <w:marRight w:val="0"/>
      <w:marTop w:val="0"/>
      <w:marBottom w:val="0"/>
      <w:divBdr>
        <w:top w:val="none" w:sz="0" w:space="0" w:color="auto"/>
        <w:left w:val="none" w:sz="0" w:space="0" w:color="auto"/>
        <w:bottom w:val="none" w:sz="0" w:space="0" w:color="auto"/>
        <w:right w:val="none" w:sz="0" w:space="0" w:color="auto"/>
      </w:divBdr>
    </w:div>
    <w:div w:id="1052657739">
      <w:bodyDiv w:val="1"/>
      <w:marLeft w:val="0"/>
      <w:marRight w:val="0"/>
      <w:marTop w:val="0"/>
      <w:marBottom w:val="0"/>
      <w:divBdr>
        <w:top w:val="none" w:sz="0" w:space="0" w:color="auto"/>
        <w:left w:val="none" w:sz="0" w:space="0" w:color="auto"/>
        <w:bottom w:val="none" w:sz="0" w:space="0" w:color="auto"/>
        <w:right w:val="none" w:sz="0" w:space="0" w:color="auto"/>
      </w:divBdr>
    </w:div>
    <w:div w:id="1056393155">
      <w:bodyDiv w:val="1"/>
      <w:marLeft w:val="0"/>
      <w:marRight w:val="0"/>
      <w:marTop w:val="0"/>
      <w:marBottom w:val="0"/>
      <w:divBdr>
        <w:top w:val="none" w:sz="0" w:space="0" w:color="auto"/>
        <w:left w:val="none" w:sz="0" w:space="0" w:color="auto"/>
        <w:bottom w:val="none" w:sz="0" w:space="0" w:color="auto"/>
        <w:right w:val="none" w:sz="0" w:space="0" w:color="auto"/>
      </w:divBdr>
      <w:divsChild>
        <w:div w:id="920985640">
          <w:marLeft w:val="0"/>
          <w:marRight w:val="0"/>
          <w:marTop w:val="0"/>
          <w:marBottom w:val="0"/>
          <w:divBdr>
            <w:top w:val="none" w:sz="0" w:space="0" w:color="auto"/>
            <w:left w:val="none" w:sz="0" w:space="0" w:color="auto"/>
            <w:bottom w:val="none" w:sz="0" w:space="0" w:color="auto"/>
            <w:right w:val="none" w:sz="0" w:space="0" w:color="auto"/>
          </w:divBdr>
          <w:divsChild>
            <w:div w:id="901912118">
              <w:marLeft w:val="0"/>
              <w:marRight w:val="0"/>
              <w:marTop w:val="120"/>
              <w:marBottom w:val="0"/>
              <w:divBdr>
                <w:top w:val="none" w:sz="0" w:space="0" w:color="auto"/>
                <w:left w:val="none" w:sz="0" w:space="0" w:color="auto"/>
                <w:bottom w:val="none" w:sz="0" w:space="0" w:color="auto"/>
                <w:right w:val="none" w:sz="0" w:space="0" w:color="auto"/>
              </w:divBdr>
              <w:divsChild>
                <w:div w:id="484712491">
                  <w:marLeft w:val="0"/>
                  <w:marRight w:val="0"/>
                  <w:marTop w:val="0"/>
                  <w:marBottom w:val="0"/>
                  <w:divBdr>
                    <w:top w:val="none" w:sz="0" w:space="0" w:color="auto"/>
                    <w:left w:val="none" w:sz="0" w:space="0" w:color="auto"/>
                    <w:bottom w:val="none" w:sz="0" w:space="0" w:color="auto"/>
                    <w:right w:val="none" w:sz="0" w:space="0" w:color="auto"/>
                  </w:divBdr>
                  <w:divsChild>
                    <w:div w:id="7779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62613">
      <w:bodyDiv w:val="1"/>
      <w:marLeft w:val="0"/>
      <w:marRight w:val="0"/>
      <w:marTop w:val="0"/>
      <w:marBottom w:val="0"/>
      <w:divBdr>
        <w:top w:val="none" w:sz="0" w:space="0" w:color="auto"/>
        <w:left w:val="none" w:sz="0" w:space="0" w:color="auto"/>
        <w:bottom w:val="none" w:sz="0" w:space="0" w:color="auto"/>
        <w:right w:val="none" w:sz="0" w:space="0" w:color="auto"/>
      </w:divBdr>
      <w:divsChild>
        <w:div w:id="875581991">
          <w:marLeft w:val="0"/>
          <w:marRight w:val="0"/>
          <w:marTop w:val="0"/>
          <w:marBottom w:val="0"/>
          <w:divBdr>
            <w:top w:val="none" w:sz="0" w:space="0" w:color="auto"/>
            <w:left w:val="none" w:sz="0" w:space="0" w:color="auto"/>
            <w:bottom w:val="none" w:sz="0" w:space="0" w:color="auto"/>
            <w:right w:val="none" w:sz="0" w:space="0" w:color="auto"/>
          </w:divBdr>
          <w:divsChild>
            <w:div w:id="1707099439">
              <w:marLeft w:val="0"/>
              <w:marRight w:val="0"/>
              <w:marTop w:val="0"/>
              <w:marBottom w:val="0"/>
              <w:divBdr>
                <w:top w:val="none" w:sz="0" w:space="0" w:color="auto"/>
                <w:left w:val="none" w:sz="0" w:space="0" w:color="auto"/>
                <w:bottom w:val="none" w:sz="0" w:space="0" w:color="auto"/>
                <w:right w:val="none" w:sz="0" w:space="0" w:color="auto"/>
              </w:divBdr>
              <w:divsChild>
                <w:div w:id="238832998">
                  <w:marLeft w:val="0"/>
                  <w:marRight w:val="0"/>
                  <w:marTop w:val="0"/>
                  <w:marBottom w:val="0"/>
                  <w:divBdr>
                    <w:top w:val="none" w:sz="0" w:space="0" w:color="auto"/>
                    <w:left w:val="none" w:sz="0" w:space="0" w:color="auto"/>
                    <w:bottom w:val="none" w:sz="0" w:space="0" w:color="auto"/>
                    <w:right w:val="none" w:sz="0" w:space="0" w:color="auto"/>
                  </w:divBdr>
                  <w:divsChild>
                    <w:div w:id="639577475">
                      <w:marLeft w:val="150"/>
                      <w:marRight w:val="150"/>
                      <w:marTop w:val="300"/>
                      <w:marBottom w:val="1200"/>
                      <w:divBdr>
                        <w:top w:val="none" w:sz="0" w:space="0" w:color="auto"/>
                        <w:left w:val="none" w:sz="0" w:space="0" w:color="auto"/>
                        <w:bottom w:val="none" w:sz="0" w:space="0" w:color="auto"/>
                        <w:right w:val="none" w:sz="0" w:space="0" w:color="auto"/>
                      </w:divBdr>
                      <w:divsChild>
                        <w:div w:id="1650943775">
                          <w:marLeft w:val="0"/>
                          <w:marRight w:val="0"/>
                          <w:marTop w:val="0"/>
                          <w:marBottom w:val="0"/>
                          <w:divBdr>
                            <w:top w:val="none" w:sz="0" w:space="0" w:color="auto"/>
                            <w:left w:val="none" w:sz="0" w:space="0" w:color="auto"/>
                            <w:bottom w:val="none" w:sz="0" w:space="0" w:color="auto"/>
                            <w:right w:val="none" w:sz="0" w:space="0" w:color="auto"/>
                          </w:divBdr>
                          <w:divsChild>
                            <w:div w:id="1041977896">
                              <w:marLeft w:val="0"/>
                              <w:marRight w:val="0"/>
                              <w:marTop w:val="0"/>
                              <w:marBottom w:val="0"/>
                              <w:divBdr>
                                <w:top w:val="none" w:sz="0" w:space="0" w:color="auto"/>
                                <w:left w:val="none" w:sz="0" w:space="0" w:color="auto"/>
                                <w:bottom w:val="none" w:sz="0" w:space="0" w:color="auto"/>
                                <w:right w:val="none" w:sz="0" w:space="0" w:color="auto"/>
                              </w:divBdr>
                              <w:divsChild>
                                <w:div w:id="1903636678">
                                  <w:marLeft w:val="0"/>
                                  <w:marRight w:val="0"/>
                                  <w:marTop w:val="0"/>
                                  <w:marBottom w:val="0"/>
                                  <w:divBdr>
                                    <w:top w:val="none" w:sz="0" w:space="0" w:color="auto"/>
                                    <w:left w:val="none" w:sz="0" w:space="0" w:color="auto"/>
                                    <w:bottom w:val="none" w:sz="0" w:space="0" w:color="auto"/>
                                    <w:right w:val="none" w:sz="0" w:space="0" w:color="auto"/>
                                  </w:divBdr>
                                  <w:divsChild>
                                    <w:div w:id="1062022593">
                                      <w:marLeft w:val="0"/>
                                      <w:marRight w:val="0"/>
                                      <w:marTop w:val="0"/>
                                      <w:marBottom w:val="0"/>
                                      <w:divBdr>
                                        <w:top w:val="none" w:sz="0" w:space="0" w:color="auto"/>
                                        <w:left w:val="none" w:sz="0" w:space="0" w:color="auto"/>
                                        <w:bottom w:val="none" w:sz="0" w:space="0" w:color="auto"/>
                                        <w:right w:val="none" w:sz="0" w:space="0" w:color="auto"/>
                                      </w:divBdr>
                                    </w:div>
                                    <w:div w:id="1591428050">
                                      <w:marLeft w:val="0"/>
                                      <w:marRight w:val="0"/>
                                      <w:marTop w:val="0"/>
                                      <w:marBottom w:val="0"/>
                                      <w:divBdr>
                                        <w:top w:val="none" w:sz="0" w:space="0" w:color="auto"/>
                                        <w:left w:val="none" w:sz="0" w:space="0" w:color="auto"/>
                                        <w:bottom w:val="none" w:sz="0" w:space="0" w:color="auto"/>
                                        <w:right w:val="none" w:sz="0" w:space="0" w:color="auto"/>
                                      </w:divBdr>
                                    </w:div>
                                    <w:div w:id="1933472878">
                                      <w:marLeft w:val="0"/>
                                      <w:marRight w:val="0"/>
                                      <w:marTop w:val="0"/>
                                      <w:marBottom w:val="0"/>
                                      <w:divBdr>
                                        <w:top w:val="none" w:sz="0" w:space="0" w:color="auto"/>
                                        <w:left w:val="none" w:sz="0" w:space="0" w:color="auto"/>
                                        <w:bottom w:val="none" w:sz="0" w:space="0" w:color="auto"/>
                                        <w:right w:val="none" w:sz="0" w:space="0" w:color="auto"/>
                                      </w:divBdr>
                                    </w:div>
                                    <w:div w:id="1126239452">
                                      <w:marLeft w:val="0"/>
                                      <w:marRight w:val="0"/>
                                      <w:marTop w:val="0"/>
                                      <w:marBottom w:val="0"/>
                                      <w:divBdr>
                                        <w:top w:val="none" w:sz="0" w:space="0" w:color="auto"/>
                                        <w:left w:val="none" w:sz="0" w:space="0" w:color="auto"/>
                                        <w:bottom w:val="none" w:sz="0" w:space="0" w:color="auto"/>
                                        <w:right w:val="none" w:sz="0" w:space="0" w:color="auto"/>
                                      </w:divBdr>
                                    </w:div>
                                    <w:div w:id="1320186895">
                                      <w:marLeft w:val="0"/>
                                      <w:marRight w:val="0"/>
                                      <w:marTop w:val="0"/>
                                      <w:marBottom w:val="0"/>
                                      <w:divBdr>
                                        <w:top w:val="none" w:sz="0" w:space="0" w:color="auto"/>
                                        <w:left w:val="none" w:sz="0" w:space="0" w:color="auto"/>
                                        <w:bottom w:val="none" w:sz="0" w:space="0" w:color="auto"/>
                                        <w:right w:val="none" w:sz="0" w:space="0" w:color="auto"/>
                                      </w:divBdr>
                                    </w:div>
                                    <w:div w:id="3038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888837">
      <w:bodyDiv w:val="1"/>
      <w:marLeft w:val="0"/>
      <w:marRight w:val="0"/>
      <w:marTop w:val="0"/>
      <w:marBottom w:val="0"/>
      <w:divBdr>
        <w:top w:val="none" w:sz="0" w:space="0" w:color="auto"/>
        <w:left w:val="none" w:sz="0" w:space="0" w:color="auto"/>
        <w:bottom w:val="none" w:sz="0" w:space="0" w:color="auto"/>
        <w:right w:val="none" w:sz="0" w:space="0" w:color="auto"/>
      </w:divBdr>
    </w:div>
    <w:div w:id="1077020710">
      <w:bodyDiv w:val="1"/>
      <w:marLeft w:val="0"/>
      <w:marRight w:val="0"/>
      <w:marTop w:val="0"/>
      <w:marBottom w:val="0"/>
      <w:divBdr>
        <w:top w:val="none" w:sz="0" w:space="0" w:color="auto"/>
        <w:left w:val="none" w:sz="0" w:space="0" w:color="auto"/>
        <w:bottom w:val="none" w:sz="0" w:space="0" w:color="auto"/>
        <w:right w:val="none" w:sz="0" w:space="0" w:color="auto"/>
      </w:divBdr>
    </w:div>
    <w:div w:id="1081487310">
      <w:bodyDiv w:val="1"/>
      <w:marLeft w:val="0"/>
      <w:marRight w:val="0"/>
      <w:marTop w:val="0"/>
      <w:marBottom w:val="0"/>
      <w:divBdr>
        <w:top w:val="none" w:sz="0" w:space="0" w:color="auto"/>
        <w:left w:val="none" w:sz="0" w:space="0" w:color="auto"/>
        <w:bottom w:val="none" w:sz="0" w:space="0" w:color="auto"/>
        <w:right w:val="none" w:sz="0" w:space="0" w:color="auto"/>
      </w:divBdr>
    </w:div>
    <w:div w:id="1088890985">
      <w:bodyDiv w:val="1"/>
      <w:marLeft w:val="0"/>
      <w:marRight w:val="0"/>
      <w:marTop w:val="0"/>
      <w:marBottom w:val="0"/>
      <w:divBdr>
        <w:top w:val="none" w:sz="0" w:space="0" w:color="auto"/>
        <w:left w:val="none" w:sz="0" w:space="0" w:color="auto"/>
        <w:bottom w:val="none" w:sz="0" w:space="0" w:color="auto"/>
        <w:right w:val="none" w:sz="0" w:space="0" w:color="auto"/>
      </w:divBdr>
    </w:div>
    <w:div w:id="1111902375">
      <w:bodyDiv w:val="1"/>
      <w:marLeft w:val="0"/>
      <w:marRight w:val="0"/>
      <w:marTop w:val="0"/>
      <w:marBottom w:val="0"/>
      <w:divBdr>
        <w:top w:val="none" w:sz="0" w:space="0" w:color="auto"/>
        <w:left w:val="none" w:sz="0" w:space="0" w:color="auto"/>
        <w:bottom w:val="none" w:sz="0" w:space="0" w:color="auto"/>
        <w:right w:val="none" w:sz="0" w:space="0" w:color="auto"/>
      </w:divBdr>
    </w:div>
    <w:div w:id="1123570597">
      <w:bodyDiv w:val="1"/>
      <w:marLeft w:val="0"/>
      <w:marRight w:val="0"/>
      <w:marTop w:val="0"/>
      <w:marBottom w:val="0"/>
      <w:divBdr>
        <w:top w:val="none" w:sz="0" w:space="0" w:color="auto"/>
        <w:left w:val="none" w:sz="0" w:space="0" w:color="auto"/>
        <w:bottom w:val="none" w:sz="0" w:space="0" w:color="auto"/>
        <w:right w:val="none" w:sz="0" w:space="0" w:color="auto"/>
      </w:divBdr>
    </w:div>
    <w:div w:id="1146896682">
      <w:bodyDiv w:val="1"/>
      <w:marLeft w:val="0"/>
      <w:marRight w:val="0"/>
      <w:marTop w:val="0"/>
      <w:marBottom w:val="0"/>
      <w:divBdr>
        <w:top w:val="none" w:sz="0" w:space="0" w:color="auto"/>
        <w:left w:val="none" w:sz="0" w:space="0" w:color="auto"/>
        <w:bottom w:val="none" w:sz="0" w:space="0" w:color="auto"/>
        <w:right w:val="none" w:sz="0" w:space="0" w:color="auto"/>
      </w:divBdr>
    </w:div>
    <w:div w:id="1164394386">
      <w:bodyDiv w:val="1"/>
      <w:marLeft w:val="0"/>
      <w:marRight w:val="0"/>
      <w:marTop w:val="0"/>
      <w:marBottom w:val="0"/>
      <w:divBdr>
        <w:top w:val="none" w:sz="0" w:space="0" w:color="auto"/>
        <w:left w:val="none" w:sz="0" w:space="0" w:color="auto"/>
        <w:bottom w:val="none" w:sz="0" w:space="0" w:color="auto"/>
        <w:right w:val="none" w:sz="0" w:space="0" w:color="auto"/>
      </w:divBdr>
    </w:div>
    <w:div w:id="1167595266">
      <w:bodyDiv w:val="1"/>
      <w:marLeft w:val="0"/>
      <w:marRight w:val="0"/>
      <w:marTop w:val="0"/>
      <w:marBottom w:val="0"/>
      <w:divBdr>
        <w:top w:val="none" w:sz="0" w:space="0" w:color="auto"/>
        <w:left w:val="none" w:sz="0" w:space="0" w:color="auto"/>
        <w:bottom w:val="none" w:sz="0" w:space="0" w:color="auto"/>
        <w:right w:val="none" w:sz="0" w:space="0" w:color="auto"/>
      </w:divBdr>
    </w:div>
    <w:div w:id="1168668889">
      <w:bodyDiv w:val="1"/>
      <w:marLeft w:val="0"/>
      <w:marRight w:val="0"/>
      <w:marTop w:val="0"/>
      <w:marBottom w:val="0"/>
      <w:divBdr>
        <w:top w:val="none" w:sz="0" w:space="0" w:color="auto"/>
        <w:left w:val="none" w:sz="0" w:space="0" w:color="auto"/>
        <w:bottom w:val="none" w:sz="0" w:space="0" w:color="auto"/>
        <w:right w:val="none" w:sz="0" w:space="0" w:color="auto"/>
      </w:divBdr>
    </w:div>
    <w:div w:id="1177694763">
      <w:bodyDiv w:val="1"/>
      <w:marLeft w:val="0"/>
      <w:marRight w:val="0"/>
      <w:marTop w:val="0"/>
      <w:marBottom w:val="0"/>
      <w:divBdr>
        <w:top w:val="none" w:sz="0" w:space="0" w:color="auto"/>
        <w:left w:val="none" w:sz="0" w:space="0" w:color="auto"/>
        <w:bottom w:val="none" w:sz="0" w:space="0" w:color="auto"/>
        <w:right w:val="none" w:sz="0" w:space="0" w:color="auto"/>
      </w:divBdr>
      <w:divsChild>
        <w:div w:id="1956473852">
          <w:marLeft w:val="0"/>
          <w:marRight w:val="0"/>
          <w:marTop w:val="0"/>
          <w:marBottom w:val="0"/>
          <w:divBdr>
            <w:top w:val="none" w:sz="0" w:space="0" w:color="auto"/>
            <w:left w:val="none" w:sz="0" w:space="0" w:color="auto"/>
            <w:bottom w:val="none" w:sz="0" w:space="0" w:color="auto"/>
            <w:right w:val="none" w:sz="0" w:space="0" w:color="auto"/>
          </w:divBdr>
          <w:divsChild>
            <w:div w:id="216553061">
              <w:marLeft w:val="0"/>
              <w:marRight w:val="0"/>
              <w:marTop w:val="0"/>
              <w:marBottom w:val="0"/>
              <w:divBdr>
                <w:top w:val="none" w:sz="0" w:space="0" w:color="auto"/>
                <w:left w:val="none" w:sz="0" w:space="0" w:color="auto"/>
                <w:bottom w:val="none" w:sz="0" w:space="0" w:color="auto"/>
                <w:right w:val="none" w:sz="0" w:space="0" w:color="auto"/>
              </w:divBdr>
              <w:divsChild>
                <w:div w:id="287122875">
                  <w:marLeft w:val="0"/>
                  <w:marRight w:val="0"/>
                  <w:marTop w:val="0"/>
                  <w:marBottom w:val="0"/>
                  <w:divBdr>
                    <w:top w:val="none" w:sz="0" w:space="0" w:color="auto"/>
                    <w:left w:val="none" w:sz="0" w:space="0" w:color="auto"/>
                    <w:bottom w:val="none" w:sz="0" w:space="0" w:color="auto"/>
                    <w:right w:val="none" w:sz="0" w:space="0" w:color="auto"/>
                  </w:divBdr>
                  <w:divsChild>
                    <w:div w:id="869074211">
                      <w:marLeft w:val="150"/>
                      <w:marRight w:val="150"/>
                      <w:marTop w:val="300"/>
                      <w:marBottom w:val="1200"/>
                      <w:divBdr>
                        <w:top w:val="none" w:sz="0" w:space="0" w:color="auto"/>
                        <w:left w:val="none" w:sz="0" w:space="0" w:color="auto"/>
                        <w:bottom w:val="none" w:sz="0" w:space="0" w:color="auto"/>
                        <w:right w:val="none" w:sz="0" w:space="0" w:color="auto"/>
                      </w:divBdr>
                      <w:divsChild>
                        <w:div w:id="179053678">
                          <w:marLeft w:val="0"/>
                          <w:marRight w:val="0"/>
                          <w:marTop w:val="0"/>
                          <w:marBottom w:val="0"/>
                          <w:divBdr>
                            <w:top w:val="none" w:sz="0" w:space="0" w:color="auto"/>
                            <w:left w:val="none" w:sz="0" w:space="0" w:color="auto"/>
                            <w:bottom w:val="none" w:sz="0" w:space="0" w:color="auto"/>
                            <w:right w:val="none" w:sz="0" w:space="0" w:color="auto"/>
                          </w:divBdr>
                          <w:divsChild>
                            <w:div w:id="446463218">
                              <w:marLeft w:val="0"/>
                              <w:marRight w:val="0"/>
                              <w:marTop w:val="0"/>
                              <w:marBottom w:val="0"/>
                              <w:divBdr>
                                <w:top w:val="none" w:sz="0" w:space="0" w:color="auto"/>
                                <w:left w:val="none" w:sz="0" w:space="0" w:color="auto"/>
                                <w:bottom w:val="none" w:sz="0" w:space="0" w:color="auto"/>
                                <w:right w:val="none" w:sz="0" w:space="0" w:color="auto"/>
                              </w:divBdr>
                              <w:divsChild>
                                <w:div w:id="1167285959">
                                  <w:marLeft w:val="0"/>
                                  <w:marRight w:val="0"/>
                                  <w:marTop w:val="0"/>
                                  <w:marBottom w:val="0"/>
                                  <w:divBdr>
                                    <w:top w:val="none" w:sz="0" w:space="0" w:color="auto"/>
                                    <w:left w:val="none" w:sz="0" w:space="0" w:color="auto"/>
                                    <w:bottom w:val="none" w:sz="0" w:space="0" w:color="auto"/>
                                    <w:right w:val="none" w:sz="0" w:space="0" w:color="auto"/>
                                  </w:divBdr>
                                  <w:divsChild>
                                    <w:div w:id="1739788991">
                                      <w:marLeft w:val="0"/>
                                      <w:marRight w:val="0"/>
                                      <w:marTop w:val="0"/>
                                      <w:marBottom w:val="0"/>
                                      <w:divBdr>
                                        <w:top w:val="none" w:sz="0" w:space="0" w:color="auto"/>
                                        <w:left w:val="none" w:sz="0" w:space="0" w:color="auto"/>
                                        <w:bottom w:val="none" w:sz="0" w:space="0" w:color="auto"/>
                                        <w:right w:val="none" w:sz="0" w:space="0" w:color="auto"/>
                                      </w:divBdr>
                                    </w:div>
                                    <w:div w:id="869074276">
                                      <w:marLeft w:val="0"/>
                                      <w:marRight w:val="0"/>
                                      <w:marTop w:val="0"/>
                                      <w:marBottom w:val="0"/>
                                      <w:divBdr>
                                        <w:top w:val="none" w:sz="0" w:space="0" w:color="auto"/>
                                        <w:left w:val="none" w:sz="0" w:space="0" w:color="auto"/>
                                        <w:bottom w:val="none" w:sz="0" w:space="0" w:color="auto"/>
                                        <w:right w:val="none" w:sz="0" w:space="0" w:color="auto"/>
                                      </w:divBdr>
                                    </w:div>
                                    <w:div w:id="1396121934">
                                      <w:marLeft w:val="0"/>
                                      <w:marRight w:val="0"/>
                                      <w:marTop w:val="0"/>
                                      <w:marBottom w:val="0"/>
                                      <w:divBdr>
                                        <w:top w:val="none" w:sz="0" w:space="0" w:color="auto"/>
                                        <w:left w:val="none" w:sz="0" w:space="0" w:color="auto"/>
                                        <w:bottom w:val="none" w:sz="0" w:space="0" w:color="auto"/>
                                        <w:right w:val="none" w:sz="0" w:space="0" w:color="auto"/>
                                      </w:divBdr>
                                    </w:div>
                                    <w:div w:id="1252078821">
                                      <w:marLeft w:val="0"/>
                                      <w:marRight w:val="0"/>
                                      <w:marTop w:val="0"/>
                                      <w:marBottom w:val="0"/>
                                      <w:divBdr>
                                        <w:top w:val="none" w:sz="0" w:space="0" w:color="auto"/>
                                        <w:left w:val="none" w:sz="0" w:space="0" w:color="auto"/>
                                        <w:bottom w:val="none" w:sz="0" w:space="0" w:color="auto"/>
                                        <w:right w:val="none" w:sz="0" w:space="0" w:color="auto"/>
                                      </w:divBdr>
                                    </w:div>
                                    <w:div w:id="1404572282">
                                      <w:marLeft w:val="0"/>
                                      <w:marRight w:val="0"/>
                                      <w:marTop w:val="0"/>
                                      <w:marBottom w:val="0"/>
                                      <w:divBdr>
                                        <w:top w:val="none" w:sz="0" w:space="0" w:color="auto"/>
                                        <w:left w:val="none" w:sz="0" w:space="0" w:color="auto"/>
                                        <w:bottom w:val="none" w:sz="0" w:space="0" w:color="auto"/>
                                        <w:right w:val="none" w:sz="0" w:space="0" w:color="auto"/>
                                      </w:divBdr>
                                    </w:div>
                                    <w:div w:id="1645967271">
                                      <w:marLeft w:val="0"/>
                                      <w:marRight w:val="0"/>
                                      <w:marTop w:val="0"/>
                                      <w:marBottom w:val="0"/>
                                      <w:divBdr>
                                        <w:top w:val="none" w:sz="0" w:space="0" w:color="auto"/>
                                        <w:left w:val="none" w:sz="0" w:space="0" w:color="auto"/>
                                        <w:bottom w:val="none" w:sz="0" w:space="0" w:color="auto"/>
                                        <w:right w:val="none" w:sz="0" w:space="0" w:color="auto"/>
                                      </w:divBdr>
                                    </w:div>
                                    <w:div w:id="19855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1744">
      <w:bodyDiv w:val="1"/>
      <w:marLeft w:val="0"/>
      <w:marRight w:val="0"/>
      <w:marTop w:val="0"/>
      <w:marBottom w:val="0"/>
      <w:divBdr>
        <w:top w:val="none" w:sz="0" w:space="0" w:color="auto"/>
        <w:left w:val="none" w:sz="0" w:space="0" w:color="auto"/>
        <w:bottom w:val="none" w:sz="0" w:space="0" w:color="auto"/>
        <w:right w:val="none" w:sz="0" w:space="0" w:color="auto"/>
      </w:divBdr>
      <w:divsChild>
        <w:div w:id="871652163">
          <w:marLeft w:val="0"/>
          <w:marRight w:val="0"/>
          <w:marTop w:val="0"/>
          <w:marBottom w:val="0"/>
          <w:divBdr>
            <w:top w:val="none" w:sz="0" w:space="0" w:color="auto"/>
            <w:left w:val="none" w:sz="0" w:space="0" w:color="auto"/>
            <w:bottom w:val="none" w:sz="0" w:space="0" w:color="auto"/>
            <w:right w:val="none" w:sz="0" w:space="0" w:color="auto"/>
          </w:divBdr>
          <w:divsChild>
            <w:div w:id="1183975486">
              <w:marLeft w:val="0"/>
              <w:marRight w:val="0"/>
              <w:marTop w:val="120"/>
              <w:marBottom w:val="0"/>
              <w:divBdr>
                <w:top w:val="none" w:sz="0" w:space="0" w:color="auto"/>
                <w:left w:val="none" w:sz="0" w:space="0" w:color="auto"/>
                <w:bottom w:val="none" w:sz="0" w:space="0" w:color="auto"/>
                <w:right w:val="none" w:sz="0" w:space="0" w:color="auto"/>
              </w:divBdr>
              <w:divsChild>
                <w:div w:id="2002349342">
                  <w:marLeft w:val="0"/>
                  <w:marRight w:val="0"/>
                  <w:marTop w:val="0"/>
                  <w:marBottom w:val="0"/>
                  <w:divBdr>
                    <w:top w:val="none" w:sz="0" w:space="0" w:color="auto"/>
                    <w:left w:val="none" w:sz="0" w:space="0" w:color="auto"/>
                    <w:bottom w:val="none" w:sz="0" w:space="0" w:color="auto"/>
                    <w:right w:val="none" w:sz="0" w:space="0" w:color="auto"/>
                  </w:divBdr>
                  <w:divsChild>
                    <w:div w:id="3762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541642">
      <w:bodyDiv w:val="1"/>
      <w:marLeft w:val="0"/>
      <w:marRight w:val="0"/>
      <w:marTop w:val="0"/>
      <w:marBottom w:val="0"/>
      <w:divBdr>
        <w:top w:val="none" w:sz="0" w:space="0" w:color="auto"/>
        <w:left w:val="none" w:sz="0" w:space="0" w:color="auto"/>
        <w:bottom w:val="none" w:sz="0" w:space="0" w:color="auto"/>
        <w:right w:val="none" w:sz="0" w:space="0" w:color="auto"/>
      </w:divBdr>
    </w:div>
    <w:div w:id="1187400938">
      <w:bodyDiv w:val="1"/>
      <w:marLeft w:val="0"/>
      <w:marRight w:val="0"/>
      <w:marTop w:val="0"/>
      <w:marBottom w:val="0"/>
      <w:divBdr>
        <w:top w:val="none" w:sz="0" w:space="0" w:color="auto"/>
        <w:left w:val="none" w:sz="0" w:space="0" w:color="auto"/>
        <w:bottom w:val="none" w:sz="0" w:space="0" w:color="auto"/>
        <w:right w:val="none" w:sz="0" w:space="0" w:color="auto"/>
      </w:divBdr>
    </w:div>
    <w:div w:id="1204094082">
      <w:bodyDiv w:val="1"/>
      <w:marLeft w:val="0"/>
      <w:marRight w:val="0"/>
      <w:marTop w:val="0"/>
      <w:marBottom w:val="0"/>
      <w:divBdr>
        <w:top w:val="none" w:sz="0" w:space="0" w:color="auto"/>
        <w:left w:val="none" w:sz="0" w:space="0" w:color="auto"/>
        <w:bottom w:val="none" w:sz="0" w:space="0" w:color="auto"/>
        <w:right w:val="none" w:sz="0" w:space="0" w:color="auto"/>
      </w:divBdr>
    </w:div>
    <w:div w:id="1209609007">
      <w:bodyDiv w:val="1"/>
      <w:marLeft w:val="0"/>
      <w:marRight w:val="0"/>
      <w:marTop w:val="0"/>
      <w:marBottom w:val="0"/>
      <w:divBdr>
        <w:top w:val="none" w:sz="0" w:space="0" w:color="auto"/>
        <w:left w:val="none" w:sz="0" w:space="0" w:color="auto"/>
        <w:bottom w:val="none" w:sz="0" w:space="0" w:color="auto"/>
        <w:right w:val="none" w:sz="0" w:space="0" w:color="auto"/>
      </w:divBdr>
    </w:div>
    <w:div w:id="1226602015">
      <w:bodyDiv w:val="1"/>
      <w:marLeft w:val="0"/>
      <w:marRight w:val="0"/>
      <w:marTop w:val="0"/>
      <w:marBottom w:val="0"/>
      <w:divBdr>
        <w:top w:val="none" w:sz="0" w:space="0" w:color="auto"/>
        <w:left w:val="none" w:sz="0" w:space="0" w:color="auto"/>
        <w:bottom w:val="none" w:sz="0" w:space="0" w:color="auto"/>
        <w:right w:val="none" w:sz="0" w:space="0" w:color="auto"/>
      </w:divBdr>
    </w:div>
    <w:div w:id="1232345838">
      <w:bodyDiv w:val="1"/>
      <w:marLeft w:val="0"/>
      <w:marRight w:val="0"/>
      <w:marTop w:val="0"/>
      <w:marBottom w:val="0"/>
      <w:divBdr>
        <w:top w:val="none" w:sz="0" w:space="0" w:color="auto"/>
        <w:left w:val="none" w:sz="0" w:space="0" w:color="auto"/>
        <w:bottom w:val="none" w:sz="0" w:space="0" w:color="auto"/>
        <w:right w:val="none" w:sz="0" w:space="0" w:color="auto"/>
      </w:divBdr>
    </w:div>
    <w:div w:id="1253778057">
      <w:bodyDiv w:val="1"/>
      <w:marLeft w:val="0"/>
      <w:marRight w:val="0"/>
      <w:marTop w:val="0"/>
      <w:marBottom w:val="0"/>
      <w:divBdr>
        <w:top w:val="none" w:sz="0" w:space="0" w:color="auto"/>
        <w:left w:val="none" w:sz="0" w:space="0" w:color="auto"/>
        <w:bottom w:val="none" w:sz="0" w:space="0" w:color="auto"/>
        <w:right w:val="none" w:sz="0" w:space="0" w:color="auto"/>
      </w:divBdr>
      <w:divsChild>
        <w:div w:id="1352800363">
          <w:marLeft w:val="0"/>
          <w:marRight w:val="0"/>
          <w:marTop w:val="0"/>
          <w:marBottom w:val="0"/>
          <w:divBdr>
            <w:top w:val="none" w:sz="0" w:space="0" w:color="auto"/>
            <w:left w:val="none" w:sz="0" w:space="0" w:color="auto"/>
            <w:bottom w:val="none" w:sz="0" w:space="0" w:color="auto"/>
            <w:right w:val="none" w:sz="0" w:space="0" w:color="auto"/>
          </w:divBdr>
          <w:divsChild>
            <w:div w:id="1055660663">
              <w:marLeft w:val="0"/>
              <w:marRight w:val="0"/>
              <w:marTop w:val="0"/>
              <w:marBottom w:val="0"/>
              <w:divBdr>
                <w:top w:val="none" w:sz="0" w:space="0" w:color="auto"/>
                <w:left w:val="none" w:sz="0" w:space="0" w:color="auto"/>
                <w:bottom w:val="none" w:sz="0" w:space="0" w:color="auto"/>
                <w:right w:val="none" w:sz="0" w:space="0" w:color="auto"/>
              </w:divBdr>
              <w:divsChild>
                <w:div w:id="226961576">
                  <w:marLeft w:val="0"/>
                  <w:marRight w:val="0"/>
                  <w:marTop w:val="0"/>
                  <w:marBottom w:val="0"/>
                  <w:divBdr>
                    <w:top w:val="none" w:sz="0" w:space="0" w:color="auto"/>
                    <w:left w:val="none" w:sz="0" w:space="0" w:color="auto"/>
                    <w:bottom w:val="none" w:sz="0" w:space="0" w:color="auto"/>
                    <w:right w:val="none" w:sz="0" w:space="0" w:color="auto"/>
                  </w:divBdr>
                  <w:divsChild>
                    <w:div w:id="1068966481">
                      <w:marLeft w:val="150"/>
                      <w:marRight w:val="150"/>
                      <w:marTop w:val="300"/>
                      <w:marBottom w:val="1200"/>
                      <w:divBdr>
                        <w:top w:val="none" w:sz="0" w:space="0" w:color="auto"/>
                        <w:left w:val="none" w:sz="0" w:space="0" w:color="auto"/>
                        <w:bottom w:val="none" w:sz="0" w:space="0" w:color="auto"/>
                        <w:right w:val="none" w:sz="0" w:space="0" w:color="auto"/>
                      </w:divBdr>
                      <w:divsChild>
                        <w:div w:id="433130682">
                          <w:marLeft w:val="0"/>
                          <w:marRight w:val="0"/>
                          <w:marTop w:val="0"/>
                          <w:marBottom w:val="0"/>
                          <w:divBdr>
                            <w:top w:val="none" w:sz="0" w:space="0" w:color="auto"/>
                            <w:left w:val="none" w:sz="0" w:space="0" w:color="auto"/>
                            <w:bottom w:val="none" w:sz="0" w:space="0" w:color="auto"/>
                            <w:right w:val="none" w:sz="0" w:space="0" w:color="auto"/>
                          </w:divBdr>
                          <w:divsChild>
                            <w:div w:id="729184595">
                              <w:marLeft w:val="0"/>
                              <w:marRight w:val="0"/>
                              <w:marTop w:val="0"/>
                              <w:marBottom w:val="0"/>
                              <w:divBdr>
                                <w:top w:val="none" w:sz="0" w:space="0" w:color="auto"/>
                                <w:left w:val="none" w:sz="0" w:space="0" w:color="auto"/>
                                <w:bottom w:val="none" w:sz="0" w:space="0" w:color="auto"/>
                                <w:right w:val="none" w:sz="0" w:space="0" w:color="auto"/>
                              </w:divBdr>
                              <w:divsChild>
                                <w:div w:id="1524857312">
                                  <w:marLeft w:val="0"/>
                                  <w:marRight w:val="0"/>
                                  <w:marTop w:val="0"/>
                                  <w:marBottom w:val="0"/>
                                  <w:divBdr>
                                    <w:top w:val="none" w:sz="0" w:space="0" w:color="auto"/>
                                    <w:left w:val="none" w:sz="0" w:space="0" w:color="auto"/>
                                    <w:bottom w:val="none" w:sz="0" w:space="0" w:color="auto"/>
                                    <w:right w:val="none" w:sz="0" w:space="0" w:color="auto"/>
                                  </w:divBdr>
                                  <w:divsChild>
                                    <w:div w:id="1782648371">
                                      <w:marLeft w:val="0"/>
                                      <w:marRight w:val="0"/>
                                      <w:marTop w:val="0"/>
                                      <w:marBottom w:val="0"/>
                                      <w:divBdr>
                                        <w:top w:val="none" w:sz="0" w:space="0" w:color="auto"/>
                                        <w:left w:val="none" w:sz="0" w:space="0" w:color="auto"/>
                                        <w:bottom w:val="none" w:sz="0" w:space="0" w:color="auto"/>
                                        <w:right w:val="none" w:sz="0" w:space="0" w:color="auto"/>
                                      </w:divBdr>
                                    </w:div>
                                    <w:div w:id="10702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674465">
      <w:bodyDiv w:val="1"/>
      <w:marLeft w:val="0"/>
      <w:marRight w:val="0"/>
      <w:marTop w:val="0"/>
      <w:marBottom w:val="0"/>
      <w:divBdr>
        <w:top w:val="none" w:sz="0" w:space="0" w:color="auto"/>
        <w:left w:val="none" w:sz="0" w:space="0" w:color="auto"/>
        <w:bottom w:val="none" w:sz="0" w:space="0" w:color="auto"/>
        <w:right w:val="none" w:sz="0" w:space="0" w:color="auto"/>
      </w:divBdr>
      <w:divsChild>
        <w:div w:id="1341464050">
          <w:marLeft w:val="0"/>
          <w:marRight w:val="0"/>
          <w:marTop w:val="0"/>
          <w:marBottom w:val="0"/>
          <w:divBdr>
            <w:top w:val="none" w:sz="0" w:space="0" w:color="auto"/>
            <w:left w:val="none" w:sz="0" w:space="0" w:color="auto"/>
            <w:bottom w:val="none" w:sz="0" w:space="0" w:color="auto"/>
            <w:right w:val="none" w:sz="0" w:space="0" w:color="auto"/>
          </w:divBdr>
          <w:divsChild>
            <w:div w:id="1003554785">
              <w:marLeft w:val="0"/>
              <w:marRight w:val="0"/>
              <w:marTop w:val="0"/>
              <w:marBottom w:val="0"/>
              <w:divBdr>
                <w:top w:val="none" w:sz="0" w:space="0" w:color="auto"/>
                <w:left w:val="none" w:sz="0" w:space="0" w:color="auto"/>
                <w:bottom w:val="none" w:sz="0" w:space="0" w:color="auto"/>
                <w:right w:val="none" w:sz="0" w:space="0" w:color="auto"/>
              </w:divBdr>
              <w:divsChild>
                <w:div w:id="413357934">
                  <w:marLeft w:val="0"/>
                  <w:marRight w:val="0"/>
                  <w:marTop w:val="0"/>
                  <w:marBottom w:val="0"/>
                  <w:divBdr>
                    <w:top w:val="none" w:sz="0" w:space="0" w:color="auto"/>
                    <w:left w:val="none" w:sz="0" w:space="0" w:color="auto"/>
                    <w:bottom w:val="none" w:sz="0" w:space="0" w:color="auto"/>
                    <w:right w:val="none" w:sz="0" w:space="0" w:color="auto"/>
                  </w:divBdr>
                  <w:divsChild>
                    <w:div w:id="1711027648">
                      <w:marLeft w:val="150"/>
                      <w:marRight w:val="150"/>
                      <w:marTop w:val="300"/>
                      <w:marBottom w:val="1200"/>
                      <w:divBdr>
                        <w:top w:val="none" w:sz="0" w:space="0" w:color="auto"/>
                        <w:left w:val="none" w:sz="0" w:space="0" w:color="auto"/>
                        <w:bottom w:val="none" w:sz="0" w:space="0" w:color="auto"/>
                        <w:right w:val="none" w:sz="0" w:space="0" w:color="auto"/>
                      </w:divBdr>
                      <w:divsChild>
                        <w:div w:id="28532125">
                          <w:marLeft w:val="0"/>
                          <w:marRight w:val="0"/>
                          <w:marTop w:val="0"/>
                          <w:marBottom w:val="0"/>
                          <w:divBdr>
                            <w:top w:val="none" w:sz="0" w:space="0" w:color="auto"/>
                            <w:left w:val="none" w:sz="0" w:space="0" w:color="auto"/>
                            <w:bottom w:val="none" w:sz="0" w:space="0" w:color="auto"/>
                            <w:right w:val="none" w:sz="0" w:space="0" w:color="auto"/>
                          </w:divBdr>
                          <w:divsChild>
                            <w:div w:id="1038967598">
                              <w:marLeft w:val="0"/>
                              <w:marRight w:val="0"/>
                              <w:marTop w:val="0"/>
                              <w:marBottom w:val="0"/>
                              <w:divBdr>
                                <w:top w:val="none" w:sz="0" w:space="0" w:color="auto"/>
                                <w:left w:val="none" w:sz="0" w:space="0" w:color="auto"/>
                                <w:bottom w:val="none" w:sz="0" w:space="0" w:color="auto"/>
                                <w:right w:val="none" w:sz="0" w:space="0" w:color="auto"/>
                              </w:divBdr>
                              <w:divsChild>
                                <w:div w:id="620721685">
                                  <w:marLeft w:val="0"/>
                                  <w:marRight w:val="0"/>
                                  <w:marTop w:val="0"/>
                                  <w:marBottom w:val="0"/>
                                  <w:divBdr>
                                    <w:top w:val="none" w:sz="0" w:space="0" w:color="auto"/>
                                    <w:left w:val="none" w:sz="0" w:space="0" w:color="auto"/>
                                    <w:bottom w:val="none" w:sz="0" w:space="0" w:color="auto"/>
                                    <w:right w:val="none" w:sz="0" w:space="0" w:color="auto"/>
                                  </w:divBdr>
                                  <w:divsChild>
                                    <w:div w:id="2088070300">
                                      <w:marLeft w:val="0"/>
                                      <w:marRight w:val="0"/>
                                      <w:marTop w:val="0"/>
                                      <w:marBottom w:val="0"/>
                                      <w:divBdr>
                                        <w:top w:val="none" w:sz="0" w:space="0" w:color="auto"/>
                                        <w:left w:val="none" w:sz="0" w:space="0" w:color="auto"/>
                                        <w:bottom w:val="none" w:sz="0" w:space="0" w:color="auto"/>
                                        <w:right w:val="none" w:sz="0" w:space="0" w:color="auto"/>
                                      </w:divBdr>
                                    </w:div>
                                    <w:div w:id="1471555333">
                                      <w:marLeft w:val="0"/>
                                      <w:marRight w:val="0"/>
                                      <w:marTop w:val="0"/>
                                      <w:marBottom w:val="0"/>
                                      <w:divBdr>
                                        <w:top w:val="none" w:sz="0" w:space="0" w:color="auto"/>
                                        <w:left w:val="none" w:sz="0" w:space="0" w:color="auto"/>
                                        <w:bottom w:val="none" w:sz="0" w:space="0" w:color="auto"/>
                                        <w:right w:val="none" w:sz="0" w:space="0" w:color="auto"/>
                                      </w:divBdr>
                                    </w:div>
                                    <w:div w:id="265500199">
                                      <w:marLeft w:val="0"/>
                                      <w:marRight w:val="0"/>
                                      <w:marTop w:val="0"/>
                                      <w:marBottom w:val="0"/>
                                      <w:divBdr>
                                        <w:top w:val="none" w:sz="0" w:space="0" w:color="auto"/>
                                        <w:left w:val="none" w:sz="0" w:space="0" w:color="auto"/>
                                        <w:bottom w:val="none" w:sz="0" w:space="0" w:color="auto"/>
                                        <w:right w:val="none" w:sz="0" w:space="0" w:color="auto"/>
                                      </w:divBdr>
                                    </w:div>
                                    <w:div w:id="2115008620">
                                      <w:marLeft w:val="0"/>
                                      <w:marRight w:val="0"/>
                                      <w:marTop w:val="0"/>
                                      <w:marBottom w:val="0"/>
                                      <w:divBdr>
                                        <w:top w:val="none" w:sz="0" w:space="0" w:color="auto"/>
                                        <w:left w:val="none" w:sz="0" w:space="0" w:color="auto"/>
                                        <w:bottom w:val="none" w:sz="0" w:space="0" w:color="auto"/>
                                        <w:right w:val="none" w:sz="0" w:space="0" w:color="auto"/>
                                      </w:divBdr>
                                    </w:div>
                                    <w:div w:id="1835025276">
                                      <w:marLeft w:val="0"/>
                                      <w:marRight w:val="0"/>
                                      <w:marTop w:val="0"/>
                                      <w:marBottom w:val="0"/>
                                      <w:divBdr>
                                        <w:top w:val="none" w:sz="0" w:space="0" w:color="auto"/>
                                        <w:left w:val="none" w:sz="0" w:space="0" w:color="auto"/>
                                        <w:bottom w:val="none" w:sz="0" w:space="0" w:color="auto"/>
                                        <w:right w:val="none" w:sz="0" w:space="0" w:color="auto"/>
                                      </w:divBdr>
                                    </w:div>
                                    <w:div w:id="2110615658">
                                      <w:marLeft w:val="0"/>
                                      <w:marRight w:val="0"/>
                                      <w:marTop w:val="0"/>
                                      <w:marBottom w:val="0"/>
                                      <w:divBdr>
                                        <w:top w:val="none" w:sz="0" w:space="0" w:color="auto"/>
                                        <w:left w:val="none" w:sz="0" w:space="0" w:color="auto"/>
                                        <w:bottom w:val="none" w:sz="0" w:space="0" w:color="auto"/>
                                        <w:right w:val="none" w:sz="0" w:space="0" w:color="auto"/>
                                      </w:divBdr>
                                    </w:div>
                                    <w:div w:id="1019889293">
                                      <w:marLeft w:val="0"/>
                                      <w:marRight w:val="0"/>
                                      <w:marTop w:val="0"/>
                                      <w:marBottom w:val="0"/>
                                      <w:divBdr>
                                        <w:top w:val="none" w:sz="0" w:space="0" w:color="auto"/>
                                        <w:left w:val="none" w:sz="0" w:space="0" w:color="auto"/>
                                        <w:bottom w:val="none" w:sz="0" w:space="0" w:color="auto"/>
                                        <w:right w:val="none" w:sz="0" w:space="0" w:color="auto"/>
                                      </w:divBdr>
                                    </w:div>
                                    <w:div w:id="569192116">
                                      <w:marLeft w:val="0"/>
                                      <w:marRight w:val="0"/>
                                      <w:marTop w:val="0"/>
                                      <w:marBottom w:val="0"/>
                                      <w:divBdr>
                                        <w:top w:val="none" w:sz="0" w:space="0" w:color="auto"/>
                                        <w:left w:val="none" w:sz="0" w:space="0" w:color="auto"/>
                                        <w:bottom w:val="none" w:sz="0" w:space="0" w:color="auto"/>
                                        <w:right w:val="none" w:sz="0" w:space="0" w:color="auto"/>
                                      </w:divBdr>
                                    </w:div>
                                    <w:div w:id="1477406753">
                                      <w:marLeft w:val="0"/>
                                      <w:marRight w:val="0"/>
                                      <w:marTop w:val="0"/>
                                      <w:marBottom w:val="0"/>
                                      <w:divBdr>
                                        <w:top w:val="none" w:sz="0" w:space="0" w:color="auto"/>
                                        <w:left w:val="none" w:sz="0" w:space="0" w:color="auto"/>
                                        <w:bottom w:val="none" w:sz="0" w:space="0" w:color="auto"/>
                                        <w:right w:val="none" w:sz="0" w:space="0" w:color="auto"/>
                                      </w:divBdr>
                                    </w:div>
                                    <w:div w:id="1239711501">
                                      <w:marLeft w:val="0"/>
                                      <w:marRight w:val="0"/>
                                      <w:marTop w:val="0"/>
                                      <w:marBottom w:val="0"/>
                                      <w:divBdr>
                                        <w:top w:val="none" w:sz="0" w:space="0" w:color="auto"/>
                                        <w:left w:val="none" w:sz="0" w:space="0" w:color="auto"/>
                                        <w:bottom w:val="none" w:sz="0" w:space="0" w:color="auto"/>
                                        <w:right w:val="none" w:sz="0" w:space="0" w:color="auto"/>
                                      </w:divBdr>
                                    </w:div>
                                    <w:div w:id="1053776274">
                                      <w:marLeft w:val="0"/>
                                      <w:marRight w:val="0"/>
                                      <w:marTop w:val="0"/>
                                      <w:marBottom w:val="0"/>
                                      <w:divBdr>
                                        <w:top w:val="none" w:sz="0" w:space="0" w:color="auto"/>
                                        <w:left w:val="none" w:sz="0" w:space="0" w:color="auto"/>
                                        <w:bottom w:val="none" w:sz="0" w:space="0" w:color="auto"/>
                                        <w:right w:val="none" w:sz="0" w:space="0" w:color="auto"/>
                                      </w:divBdr>
                                    </w:div>
                                    <w:div w:id="1474761832">
                                      <w:marLeft w:val="0"/>
                                      <w:marRight w:val="0"/>
                                      <w:marTop w:val="0"/>
                                      <w:marBottom w:val="0"/>
                                      <w:divBdr>
                                        <w:top w:val="none" w:sz="0" w:space="0" w:color="auto"/>
                                        <w:left w:val="none" w:sz="0" w:space="0" w:color="auto"/>
                                        <w:bottom w:val="none" w:sz="0" w:space="0" w:color="auto"/>
                                        <w:right w:val="none" w:sz="0" w:space="0" w:color="auto"/>
                                      </w:divBdr>
                                    </w:div>
                                    <w:div w:id="1768887917">
                                      <w:marLeft w:val="0"/>
                                      <w:marRight w:val="0"/>
                                      <w:marTop w:val="0"/>
                                      <w:marBottom w:val="0"/>
                                      <w:divBdr>
                                        <w:top w:val="none" w:sz="0" w:space="0" w:color="auto"/>
                                        <w:left w:val="none" w:sz="0" w:space="0" w:color="auto"/>
                                        <w:bottom w:val="none" w:sz="0" w:space="0" w:color="auto"/>
                                        <w:right w:val="none" w:sz="0" w:space="0" w:color="auto"/>
                                      </w:divBdr>
                                    </w:div>
                                    <w:div w:id="1599174593">
                                      <w:marLeft w:val="0"/>
                                      <w:marRight w:val="0"/>
                                      <w:marTop w:val="0"/>
                                      <w:marBottom w:val="0"/>
                                      <w:divBdr>
                                        <w:top w:val="none" w:sz="0" w:space="0" w:color="auto"/>
                                        <w:left w:val="none" w:sz="0" w:space="0" w:color="auto"/>
                                        <w:bottom w:val="none" w:sz="0" w:space="0" w:color="auto"/>
                                        <w:right w:val="none" w:sz="0" w:space="0" w:color="auto"/>
                                      </w:divBdr>
                                    </w:div>
                                    <w:div w:id="1320768558">
                                      <w:marLeft w:val="0"/>
                                      <w:marRight w:val="0"/>
                                      <w:marTop w:val="0"/>
                                      <w:marBottom w:val="0"/>
                                      <w:divBdr>
                                        <w:top w:val="none" w:sz="0" w:space="0" w:color="auto"/>
                                        <w:left w:val="none" w:sz="0" w:space="0" w:color="auto"/>
                                        <w:bottom w:val="none" w:sz="0" w:space="0" w:color="auto"/>
                                        <w:right w:val="none" w:sz="0" w:space="0" w:color="auto"/>
                                      </w:divBdr>
                                    </w:div>
                                    <w:div w:id="80375476">
                                      <w:marLeft w:val="0"/>
                                      <w:marRight w:val="0"/>
                                      <w:marTop w:val="0"/>
                                      <w:marBottom w:val="0"/>
                                      <w:divBdr>
                                        <w:top w:val="none" w:sz="0" w:space="0" w:color="auto"/>
                                        <w:left w:val="none" w:sz="0" w:space="0" w:color="auto"/>
                                        <w:bottom w:val="none" w:sz="0" w:space="0" w:color="auto"/>
                                        <w:right w:val="none" w:sz="0" w:space="0" w:color="auto"/>
                                      </w:divBdr>
                                    </w:div>
                                    <w:div w:id="573660954">
                                      <w:marLeft w:val="0"/>
                                      <w:marRight w:val="0"/>
                                      <w:marTop w:val="0"/>
                                      <w:marBottom w:val="0"/>
                                      <w:divBdr>
                                        <w:top w:val="none" w:sz="0" w:space="0" w:color="auto"/>
                                        <w:left w:val="none" w:sz="0" w:space="0" w:color="auto"/>
                                        <w:bottom w:val="none" w:sz="0" w:space="0" w:color="auto"/>
                                        <w:right w:val="none" w:sz="0" w:space="0" w:color="auto"/>
                                      </w:divBdr>
                                    </w:div>
                                    <w:div w:id="454565290">
                                      <w:marLeft w:val="0"/>
                                      <w:marRight w:val="0"/>
                                      <w:marTop w:val="0"/>
                                      <w:marBottom w:val="0"/>
                                      <w:divBdr>
                                        <w:top w:val="none" w:sz="0" w:space="0" w:color="auto"/>
                                        <w:left w:val="none" w:sz="0" w:space="0" w:color="auto"/>
                                        <w:bottom w:val="none" w:sz="0" w:space="0" w:color="auto"/>
                                        <w:right w:val="none" w:sz="0" w:space="0" w:color="auto"/>
                                      </w:divBdr>
                                    </w:div>
                                    <w:div w:id="43330919">
                                      <w:marLeft w:val="0"/>
                                      <w:marRight w:val="0"/>
                                      <w:marTop w:val="0"/>
                                      <w:marBottom w:val="0"/>
                                      <w:divBdr>
                                        <w:top w:val="none" w:sz="0" w:space="0" w:color="auto"/>
                                        <w:left w:val="none" w:sz="0" w:space="0" w:color="auto"/>
                                        <w:bottom w:val="none" w:sz="0" w:space="0" w:color="auto"/>
                                        <w:right w:val="none" w:sz="0" w:space="0" w:color="auto"/>
                                      </w:divBdr>
                                    </w:div>
                                    <w:div w:id="1659265001">
                                      <w:marLeft w:val="0"/>
                                      <w:marRight w:val="0"/>
                                      <w:marTop w:val="0"/>
                                      <w:marBottom w:val="0"/>
                                      <w:divBdr>
                                        <w:top w:val="none" w:sz="0" w:space="0" w:color="auto"/>
                                        <w:left w:val="none" w:sz="0" w:space="0" w:color="auto"/>
                                        <w:bottom w:val="none" w:sz="0" w:space="0" w:color="auto"/>
                                        <w:right w:val="none" w:sz="0" w:space="0" w:color="auto"/>
                                      </w:divBdr>
                                    </w:div>
                                    <w:div w:id="477185168">
                                      <w:marLeft w:val="0"/>
                                      <w:marRight w:val="0"/>
                                      <w:marTop w:val="0"/>
                                      <w:marBottom w:val="0"/>
                                      <w:divBdr>
                                        <w:top w:val="none" w:sz="0" w:space="0" w:color="auto"/>
                                        <w:left w:val="none" w:sz="0" w:space="0" w:color="auto"/>
                                        <w:bottom w:val="none" w:sz="0" w:space="0" w:color="auto"/>
                                        <w:right w:val="none" w:sz="0" w:space="0" w:color="auto"/>
                                      </w:divBdr>
                                    </w:div>
                                    <w:div w:id="1702976183">
                                      <w:marLeft w:val="0"/>
                                      <w:marRight w:val="0"/>
                                      <w:marTop w:val="0"/>
                                      <w:marBottom w:val="0"/>
                                      <w:divBdr>
                                        <w:top w:val="none" w:sz="0" w:space="0" w:color="auto"/>
                                        <w:left w:val="none" w:sz="0" w:space="0" w:color="auto"/>
                                        <w:bottom w:val="none" w:sz="0" w:space="0" w:color="auto"/>
                                        <w:right w:val="none" w:sz="0" w:space="0" w:color="auto"/>
                                      </w:divBdr>
                                    </w:div>
                                    <w:div w:id="911769398">
                                      <w:marLeft w:val="0"/>
                                      <w:marRight w:val="0"/>
                                      <w:marTop w:val="0"/>
                                      <w:marBottom w:val="0"/>
                                      <w:divBdr>
                                        <w:top w:val="none" w:sz="0" w:space="0" w:color="auto"/>
                                        <w:left w:val="none" w:sz="0" w:space="0" w:color="auto"/>
                                        <w:bottom w:val="none" w:sz="0" w:space="0" w:color="auto"/>
                                        <w:right w:val="none" w:sz="0" w:space="0" w:color="auto"/>
                                      </w:divBdr>
                                    </w:div>
                                    <w:div w:id="177609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33346">
      <w:bodyDiv w:val="1"/>
      <w:marLeft w:val="0"/>
      <w:marRight w:val="0"/>
      <w:marTop w:val="0"/>
      <w:marBottom w:val="0"/>
      <w:divBdr>
        <w:top w:val="none" w:sz="0" w:space="0" w:color="auto"/>
        <w:left w:val="none" w:sz="0" w:space="0" w:color="auto"/>
        <w:bottom w:val="none" w:sz="0" w:space="0" w:color="auto"/>
        <w:right w:val="none" w:sz="0" w:space="0" w:color="auto"/>
      </w:divBdr>
    </w:div>
    <w:div w:id="1281305451">
      <w:bodyDiv w:val="1"/>
      <w:marLeft w:val="0"/>
      <w:marRight w:val="0"/>
      <w:marTop w:val="0"/>
      <w:marBottom w:val="0"/>
      <w:divBdr>
        <w:top w:val="none" w:sz="0" w:space="0" w:color="auto"/>
        <w:left w:val="none" w:sz="0" w:space="0" w:color="auto"/>
        <w:bottom w:val="none" w:sz="0" w:space="0" w:color="auto"/>
        <w:right w:val="none" w:sz="0" w:space="0" w:color="auto"/>
      </w:divBdr>
      <w:divsChild>
        <w:div w:id="2084522721">
          <w:marLeft w:val="0"/>
          <w:marRight w:val="0"/>
          <w:marTop w:val="0"/>
          <w:marBottom w:val="0"/>
          <w:divBdr>
            <w:top w:val="none" w:sz="0" w:space="0" w:color="auto"/>
            <w:left w:val="none" w:sz="0" w:space="0" w:color="auto"/>
            <w:bottom w:val="none" w:sz="0" w:space="0" w:color="auto"/>
            <w:right w:val="none" w:sz="0" w:space="0" w:color="auto"/>
          </w:divBdr>
          <w:divsChild>
            <w:div w:id="1447895445">
              <w:marLeft w:val="0"/>
              <w:marRight w:val="0"/>
              <w:marTop w:val="0"/>
              <w:marBottom w:val="0"/>
              <w:divBdr>
                <w:top w:val="none" w:sz="0" w:space="0" w:color="auto"/>
                <w:left w:val="none" w:sz="0" w:space="0" w:color="auto"/>
                <w:bottom w:val="none" w:sz="0" w:space="0" w:color="auto"/>
                <w:right w:val="none" w:sz="0" w:space="0" w:color="auto"/>
              </w:divBdr>
              <w:divsChild>
                <w:div w:id="1212768268">
                  <w:marLeft w:val="0"/>
                  <w:marRight w:val="-50"/>
                  <w:marTop w:val="0"/>
                  <w:marBottom w:val="0"/>
                  <w:divBdr>
                    <w:top w:val="none" w:sz="0" w:space="0" w:color="auto"/>
                    <w:left w:val="none" w:sz="0" w:space="0" w:color="auto"/>
                    <w:bottom w:val="none" w:sz="0" w:space="0" w:color="auto"/>
                    <w:right w:val="none" w:sz="0" w:space="0" w:color="auto"/>
                  </w:divBdr>
                  <w:divsChild>
                    <w:div w:id="523206416">
                      <w:marLeft w:val="0"/>
                      <w:marRight w:val="0"/>
                      <w:marTop w:val="0"/>
                      <w:marBottom w:val="0"/>
                      <w:divBdr>
                        <w:top w:val="none" w:sz="0" w:space="0" w:color="auto"/>
                        <w:left w:val="none" w:sz="0" w:space="0" w:color="auto"/>
                        <w:bottom w:val="none" w:sz="0" w:space="0" w:color="auto"/>
                        <w:right w:val="none" w:sz="0" w:space="0" w:color="auto"/>
                      </w:divBdr>
                      <w:divsChild>
                        <w:div w:id="1818839663">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387268661">
                  <w:marLeft w:val="0"/>
                  <w:marRight w:val="0"/>
                  <w:marTop w:val="0"/>
                  <w:marBottom w:val="0"/>
                  <w:divBdr>
                    <w:top w:val="none" w:sz="0" w:space="0" w:color="auto"/>
                    <w:left w:val="none" w:sz="0" w:space="0" w:color="auto"/>
                    <w:bottom w:val="none" w:sz="0" w:space="0" w:color="auto"/>
                    <w:right w:val="none" w:sz="0" w:space="0" w:color="auto"/>
                  </w:divBdr>
                  <w:divsChild>
                    <w:div w:id="672681276">
                      <w:marLeft w:val="0"/>
                      <w:marRight w:val="0"/>
                      <w:marTop w:val="0"/>
                      <w:marBottom w:val="0"/>
                      <w:divBdr>
                        <w:top w:val="none" w:sz="0" w:space="0" w:color="auto"/>
                        <w:left w:val="none" w:sz="0" w:space="0" w:color="auto"/>
                        <w:bottom w:val="none" w:sz="0" w:space="0" w:color="auto"/>
                        <w:right w:val="none" w:sz="0" w:space="0" w:color="auto"/>
                      </w:divBdr>
                      <w:divsChild>
                        <w:div w:id="735977862">
                          <w:marLeft w:val="204"/>
                          <w:marRight w:val="0"/>
                          <w:marTop w:val="0"/>
                          <w:marBottom w:val="0"/>
                          <w:divBdr>
                            <w:top w:val="none" w:sz="0" w:space="0" w:color="auto"/>
                            <w:left w:val="none" w:sz="0" w:space="0" w:color="auto"/>
                            <w:bottom w:val="none" w:sz="0" w:space="0" w:color="auto"/>
                            <w:right w:val="none" w:sz="0" w:space="0" w:color="auto"/>
                          </w:divBdr>
                          <w:divsChild>
                            <w:div w:id="171070157">
                              <w:marLeft w:val="0"/>
                              <w:marRight w:val="0"/>
                              <w:marTop w:val="672"/>
                              <w:marBottom w:val="672"/>
                              <w:divBdr>
                                <w:top w:val="none" w:sz="0" w:space="0" w:color="auto"/>
                                <w:left w:val="none" w:sz="0" w:space="0" w:color="auto"/>
                                <w:bottom w:val="none" w:sz="0" w:space="0" w:color="auto"/>
                                <w:right w:val="none" w:sz="0" w:space="0" w:color="auto"/>
                              </w:divBdr>
                              <w:divsChild>
                                <w:div w:id="349256673">
                                  <w:marLeft w:val="0"/>
                                  <w:marRight w:val="0"/>
                                  <w:marTop w:val="0"/>
                                  <w:marBottom w:val="0"/>
                                  <w:divBdr>
                                    <w:top w:val="none" w:sz="0" w:space="0" w:color="auto"/>
                                    <w:left w:val="none" w:sz="0" w:space="0" w:color="auto"/>
                                    <w:bottom w:val="none" w:sz="0" w:space="0" w:color="auto"/>
                                    <w:right w:val="none" w:sz="0" w:space="0" w:color="auto"/>
                                  </w:divBdr>
                                  <w:divsChild>
                                    <w:div w:id="1154174929">
                                      <w:marLeft w:val="0"/>
                                      <w:marRight w:val="0"/>
                                      <w:marTop w:val="0"/>
                                      <w:marBottom w:val="0"/>
                                      <w:divBdr>
                                        <w:top w:val="none" w:sz="0" w:space="0" w:color="auto"/>
                                        <w:left w:val="none" w:sz="0" w:space="0" w:color="auto"/>
                                        <w:bottom w:val="none" w:sz="0" w:space="0" w:color="auto"/>
                                        <w:right w:val="none" w:sz="0" w:space="0" w:color="auto"/>
                                      </w:divBdr>
                                    </w:div>
                                  </w:divsChild>
                                </w:div>
                                <w:div w:id="860507582">
                                  <w:marLeft w:val="0"/>
                                  <w:marRight w:val="0"/>
                                  <w:marTop w:val="0"/>
                                  <w:marBottom w:val="0"/>
                                  <w:divBdr>
                                    <w:top w:val="none" w:sz="0" w:space="0" w:color="auto"/>
                                    <w:left w:val="none" w:sz="0" w:space="0" w:color="auto"/>
                                    <w:bottom w:val="none" w:sz="0" w:space="0" w:color="auto"/>
                                    <w:right w:val="none" w:sz="0" w:space="0" w:color="auto"/>
                                  </w:divBdr>
                                  <w:divsChild>
                                    <w:div w:id="888800925">
                                      <w:marLeft w:val="0"/>
                                      <w:marRight w:val="0"/>
                                      <w:marTop w:val="0"/>
                                      <w:marBottom w:val="0"/>
                                      <w:divBdr>
                                        <w:top w:val="none" w:sz="0" w:space="0" w:color="auto"/>
                                        <w:left w:val="none" w:sz="0" w:space="0" w:color="auto"/>
                                        <w:bottom w:val="none" w:sz="0" w:space="0" w:color="auto"/>
                                        <w:right w:val="none" w:sz="0" w:space="0" w:color="auto"/>
                                      </w:divBdr>
                                    </w:div>
                                  </w:divsChild>
                                </w:div>
                                <w:div w:id="1471512194">
                                  <w:marLeft w:val="0"/>
                                  <w:marRight w:val="0"/>
                                  <w:marTop w:val="0"/>
                                  <w:marBottom w:val="0"/>
                                  <w:divBdr>
                                    <w:top w:val="none" w:sz="0" w:space="0" w:color="auto"/>
                                    <w:left w:val="none" w:sz="0" w:space="0" w:color="auto"/>
                                    <w:bottom w:val="none" w:sz="0" w:space="0" w:color="auto"/>
                                    <w:right w:val="none" w:sz="0" w:space="0" w:color="auto"/>
                                  </w:divBdr>
                                  <w:divsChild>
                                    <w:div w:id="598417649">
                                      <w:marLeft w:val="0"/>
                                      <w:marRight w:val="0"/>
                                      <w:marTop w:val="0"/>
                                      <w:marBottom w:val="0"/>
                                      <w:divBdr>
                                        <w:top w:val="none" w:sz="0" w:space="0" w:color="auto"/>
                                        <w:left w:val="none" w:sz="0" w:space="0" w:color="auto"/>
                                        <w:bottom w:val="none" w:sz="0" w:space="0" w:color="auto"/>
                                        <w:right w:val="none" w:sz="0" w:space="0" w:color="auto"/>
                                      </w:divBdr>
                                    </w:div>
                                  </w:divsChild>
                                </w:div>
                                <w:div w:id="2055235113">
                                  <w:marLeft w:val="0"/>
                                  <w:marRight w:val="0"/>
                                  <w:marTop w:val="0"/>
                                  <w:marBottom w:val="0"/>
                                  <w:divBdr>
                                    <w:top w:val="none" w:sz="0" w:space="0" w:color="auto"/>
                                    <w:left w:val="none" w:sz="0" w:space="0" w:color="auto"/>
                                    <w:bottom w:val="none" w:sz="0" w:space="0" w:color="auto"/>
                                    <w:right w:val="none" w:sz="0" w:space="0" w:color="auto"/>
                                  </w:divBdr>
                                  <w:divsChild>
                                    <w:div w:id="1811632670">
                                      <w:marLeft w:val="0"/>
                                      <w:marRight w:val="0"/>
                                      <w:marTop w:val="0"/>
                                      <w:marBottom w:val="0"/>
                                      <w:divBdr>
                                        <w:top w:val="none" w:sz="0" w:space="0" w:color="auto"/>
                                        <w:left w:val="none" w:sz="0" w:space="0" w:color="auto"/>
                                        <w:bottom w:val="none" w:sz="0" w:space="0" w:color="auto"/>
                                        <w:right w:val="none" w:sz="0" w:space="0" w:color="auto"/>
                                      </w:divBdr>
                                    </w:div>
                                  </w:divsChild>
                                </w:div>
                                <w:div w:id="1957447655">
                                  <w:marLeft w:val="0"/>
                                  <w:marRight w:val="0"/>
                                  <w:marTop w:val="0"/>
                                  <w:marBottom w:val="0"/>
                                  <w:divBdr>
                                    <w:top w:val="none" w:sz="0" w:space="0" w:color="auto"/>
                                    <w:left w:val="none" w:sz="0" w:space="0" w:color="auto"/>
                                    <w:bottom w:val="none" w:sz="0" w:space="0" w:color="auto"/>
                                    <w:right w:val="none" w:sz="0" w:space="0" w:color="auto"/>
                                  </w:divBdr>
                                  <w:divsChild>
                                    <w:div w:id="1684239294">
                                      <w:marLeft w:val="0"/>
                                      <w:marRight w:val="0"/>
                                      <w:marTop w:val="0"/>
                                      <w:marBottom w:val="0"/>
                                      <w:divBdr>
                                        <w:top w:val="none" w:sz="0" w:space="0" w:color="auto"/>
                                        <w:left w:val="none" w:sz="0" w:space="0" w:color="auto"/>
                                        <w:bottom w:val="none" w:sz="0" w:space="0" w:color="auto"/>
                                        <w:right w:val="none" w:sz="0" w:space="0" w:color="auto"/>
                                      </w:divBdr>
                                    </w:div>
                                  </w:divsChild>
                                </w:div>
                                <w:div w:id="1340503692">
                                  <w:marLeft w:val="0"/>
                                  <w:marRight w:val="0"/>
                                  <w:marTop w:val="0"/>
                                  <w:marBottom w:val="0"/>
                                  <w:divBdr>
                                    <w:top w:val="none" w:sz="0" w:space="0" w:color="auto"/>
                                    <w:left w:val="none" w:sz="0" w:space="0" w:color="auto"/>
                                    <w:bottom w:val="none" w:sz="0" w:space="0" w:color="auto"/>
                                    <w:right w:val="none" w:sz="0" w:space="0" w:color="auto"/>
                                  </w:divBdr>
                                  <w:divsChild>
                                    <w:div w:id="215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42646">
                          <w:marLeft w:val="0"/>
                          <w:marRight w:val="0"/>
                          <w:marTop w:val="0"/>
                          <w:marBottom w:val="0"/>
                          <w:divBdr>
                            <w:top w:val="single" w:sz="4" w:space="0" w:color="000000"/>
                            <w:left w:val="single" w:sz="4" w:space="0" w:color="000000"/>
                            <w:bottom w:val="single" w:sz="4" w:space="0" w:color="000000"/>
                            <w:right w:val="single" w:sz="4" w:space="0" w:color="000000"/>
                          </w:divBdr>
                          <w:divsChild>
                            <w:div w:id="1620800406">
                              <w:marLeft w:val="48"/>
                              <w:marRight w:val="0"/>
                              <w:marTop w:val="0"/>
                              <w:marBottom w:val="0"/>
                              <w:divBdr>
                                <w:top w:val="single" w:sz="2" w:space="0" w:color="444444"/>
                                <w:left w:val="single" w:sz="4" w:space="5" w:color="444444"/>
                                <w:bottom w:val="single" w:sz="4" w:space="0" w:color="444444"/>
                                <w:right w:val="single" w:sz="2" w:space="5" w:color="444444"/>
                              </w:divBdr>
                              <w:divsChild>
                                <w:div w:id="3104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01459">
              <w:marLeft w:val="0"/>
              <w:marRight w:val="0"/>
              <w:marTop w:val="0"/>
              <w:marBottom w:val="0"/>
              <w:divBdr>
                <w:top w:val="none" w:sz="0" w:space="0" w:color="auto"/>
                <w:left w:val="none" w:sz="0" w:space="0" w:color="auto"/>
                <w:bottom w:val="none" w:sz="0" w:space="0" w:color="auto"/>
                <w:right w:val="none" w:sz="0" w:space="0" w:color="auto"/>
              </w:divBdr>
              <w:divsChild>
                <w:div w:id="1576551792">
                  <w:marLeft w:val="0"/>
                  <w:marRight w:val="0"/>
                  <w:marTop w:val="0"/>
                  <w:marBottom w:val="0"/>
                  <w:divBdr>
                    <w:top w:val="none" w:sz="0" w:space="0" w:color="auto"/>
                    <w:left w:val="none" w:sz="0" w:space="0" w:color="auto"/>
                    <w:bottom w:val="none" w:sz="0" w:space="0" w:color="auto"/>
                    <w:right w:val="none" w:sz="0" w:space="0" w:color="auto"/>
                  </w:divBdr>
                  <w:divsChild>
                    <w:div w:id="866720917">
                      <w:marLeft w:val="0"/>
                      <w:marRight w:val="0"/>
                      <w:marTop w:val="0"/>
                      <w:marBottom w:val="0"/>
                      <w:divBdr>
                        <w:top w:val="none" w:sz="0" w:space="0" w:color="auto"/>
                        <w:left w:val="none" w:sz="0" w:space="0" w:color="auto"/>
                        <w:bottom w:val="none" w:sz="0" w:space="0" w:color="auto"/>
                        <w:right w:val="none" w:sz="0" w:space="0" w:color="auto"/>
                      </w:divBdr>
                      <w:divsChild>
                        <w:div w:id="289436598">
                          <w:marLeft w:val="0"/>
                          <w:marRight w:val="0"/>
                          <w:marTop w:val="0"/>
                          <w:marBottom w:val="0"/>
                          <w:divBdr>
                            <w:top w:val="none" w:sz="0" w:space="0" w:color="auto"/>
                            <w:left w:val="none" w:sz="0" w:space="0" w:color="auto"/>
                            <w:bottom w:val="none" w:sz="0" w:space="0" w:color="auto"/>
                            <w:right w:val="none" w:sz="0" w:space="0" w:color="auto"/>
                          </w:divBdr>
                          <w:divsChild>
                            <w:div w:id="1719235446">
                              <w:marLeft w:val="0"/>
                              <w:marRight w:val="0"/>
                              <w:marTop w:val="0"/>
                              <w:marBottom w:val="0"/>
                              <w:divBdr>
                                <w:top w:val="none" w:sz="0" w:space="0" w:color="auto"/>
                                <w:left w:val="none" w:sz="0" w:space="0" w:color="auto"/>
                                <w:bottom w:val="none" w:sz="0" w:space="0" w:color="auto"/>
                                <w:right w:val="none" w:sz="0" w:space="0" w:color="auto"/>
                              </w:divBdr>
                            </w:div>
                            <w:div w:id="3462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89249">
                      <w:marLeft w:val="0"/>
                      <w:marRight w:val="0"/>
                      <w:marTop w:val="0"/>
                      <w:marBottom w:val="0"/>
                      <w:divBdr>
                        <w:top w:val="none" w:sz="0" w:space="0" w:color="auto"/>
                        <w:left w:val="none" w:sz="0" w:space="0" w:color="auto"/>
                        <w:bottom w:val="none" w:sz="0" w:space="0" w:color="auto"/>
                        <w:right w:val="none" w:sz="0" w:space="0" w:color="auto"/>
                      </w:divBdr>
                      <w:divsChild>
                        <w:div w:id="766656070">
                          <w:marLeft w:val="0"/>
                          <w:marRight w:val="120"/>
                          <w:marTop w:val="0"/>
                          <w:marBottom w:val="0"/>
                          <w:divBdr>
                            <w:top w:val="none" w:sz="0" w:space="0" w:color="auto"/>
                            <w:left w:val="none" w:sz="0" w:space="0" w:color="auto"/>
                            <w:bottom w:val="none" w:sz="0" w:space="0" w:color="auto"/>
                            <w:right w:val="none" w:sz="0" w:space="0" w:color="auto"/>
                          </w:divBdr>
                          <w:divsChild>
                            <w:div w:id="1434131283">
                              <w:marLeft w:val="0"/>
                              <w:marRight w:val="0"/>
                              <w:marTop w:val="0"/>
                              <w:marBottom w:val="0"/>
                              <w:divBdr>
                                <w:top w:val="none" w:sz="0" w:space="0" w:color="auto"/>
                                <w:left w:val="none" w:sz="0" w:space="0" w:color="auto"/>
                                <w:bottom w:val="none" w:sz="0" w:space="0" w:color="auto"/>
                                <w:right w:val="none" w:sz="0" w:space="0" w:color="auto"/>
                              </w:divBdr>
                              <w:divsChild>
                                <w:div w:id="358707330">
                                  <w:marLeft w:val="0"/>
                                  <w:marRight w:val="0"/>
                                  <w:marTop w:val="0"/>
                                  <w:marBottom w:val="0"/>
                                  <w:divBdr>
                                    <w:top w:val="none" w:sz="0" w:space="0" w:color="auto"/>
                                    <w:left w:val="none" w:sz="0" w:space="0" w:color="auto"/>
                                    <w:bottom w:val="none" w:sz="0" w:space="0" w:color="auto"/>
                                    <w:right w:val="none" w:sz="0" w:space="0" w:color="auto"/>
                                  </w:divBdr>
                                </w:div>
                              </w:divsChild>
                            </w:div>
                            <w:div w:id="538321335">
                              <w:marLeft w:val="0"/>
                              <w:marRight w:val="0"/>
                              <w:marTop w:val="0"/>
                              <w:marBottom w:val="0"/>
                              <w:divBdr>
                                <w:top w:val="none" w:sz="0" w:space="0" w:color="auto"/>
                                <w:left w:val="none" w:sz="0" w:space="0" w:color="auto"/>
                                <w:bottom w:val="none" w:sz="0" w:space="0" w:color="auto"/>
                                <w:right w:val="none" w:sz="0" w:space="0" w:color="auto"/>
                              </w:divBdr>
                              <w:divsChild>
                                <w:div w:id="1016538672">
                                  <w:marLeft w:val="0"/>
                                  <w:marRight w:val="0"/>
                                  <w:marTop w:val="0"/>
                                  <w:marBottom w:val="0"/>
                                  <w:divBdr>
                                    <w:top w:val="none" w:sz="0" w:space="0" w:color="auto"/>
                                    <w:left w:val="none" w:sz="0" w:space="0" w:color="auto"/>
                                    <w:bottom w:val="none" w:sz="0" w:space="0" w:color="auto"/>
                                    <w:right w:val="none" w:sz="0" w:space="0" w:color="auto"/>
                                  </w:divBdr>
                                </w:div>
                              </w:divsChild>
                            </w:div>
                            <w:div w:id="978459351">
                              <w:marLeft w:val="0"/>
                              <w:marRight w:val="0"/>
                              <w:marTop w:val="0"/>
                              <w:marBottom w:val="0"/>
                              <w:divBdr>
                                <w:top w:val="none" w:sz="0" w:space="0" w:color="auto"/>
                                <w:left w:val="none" w:sz="0" w:space="0" w:color="auto"/>
                                <w:bottom w:val="none" w:sz="0" w:space="0" w:color="auto"/>
                                <w:right w:val="none" w:sz="0" w:space="0" w:color="auto"/>
                              </w:divBdr>
                              <w:divsChild>
                                <w:div w:id="653025812">
                                  <w:marLeft w:val="48"/>
                                  <w:marRight w:val="48"/>
                                  <w:marTop w:val="0"/>
                                  <w:marBottom w:val="0"/>
                                  <w:divBdr>
                                    <w:top w:val="none" w:sz="0" w:space="0" w:color="auto"/>
                                    <w:left w:val="none" w:sz="0" w:space="0" w:color="auto"/>
                                    <w:bottom w:val="none" w:sz="0" w:space="0" w:color="auto"/>
                                    <w:right w:val="none" w:sz="0" w:space="0" w:color="auto"/>
                                  </w:divBdr>
                                  <w:divsChild>
                                    <w:div w:id="352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7148">
                      <w:marLeft w:val="0"/>
                      <w:marRight w:val="0"/>
                      <w:marTop w:val="0"/>
                      <w:marBottom w:val="0"/>
                      <w:divBdr>
                        <w:top w:val="none" w:sz="0" w:space="0" w:color="auto"/>
                        <w:left w:val="none" w:sz="0" w:space="0" w:color="auto"/>
                        <w:bottom w:val="none" w:sz="0" w:space="0" w:color="auto"/>
                        <w:right w:val="none" w:sz="0" w:space="0" w:color="auto"/>
                      </w:divBdr>
                      <w:divsChild>
                        <w:div w:id="1782914897">
                          <w:marLeft w:val="0"/>
                          <w:marRight w:val="0"/>
                          <w:marTop w:val="0"/>
                          <w:marBottom w:val="0"/>
                          <w:divBdr>
                            <w:top w:val="none" w:sz="0" w:space="0" w:color="auto"/>
                            <w:left w:val="none" w:sz="0" w:space="0" w:color="auto"/>
                            <w:bottom w:val="none" w:sz="0" w:space="0" w:color="auto"/>
                            <w:right w:val="none" w:sz="0" w:space="0" w:color="auto"/>
                          </w:divBdr>
                          <w:divsChild>
                            <w:div w:id="278689309">
                              <w:marLeft w:val="1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528214">
          <w:marLeft w:val="0"/>
          <w:marRight w:val="0"/>
          <w:marTop w:val="0"/>
          <w:marBottom w:val="0"/>
          <w:divBdr>
            <w:top w:val="none" w:sz="0" w:space="0" w:color="auto"/>
            <w:left w:val="none" w:sz="0" w:space="0" w:color="auto"/>
            <w:bottom w:val="none" w:sz="0" w:space="0" w:color="auto"/>
            <w:right w:val="none" w:sz="0" w:space="0" w:color="auto"/>
          </w:divBdr>
        </w:div>
      </w:divsChild>
    </w:div>
    <w:div w:id="1283028543">
      <w:bodyDiv w:val="1"/>
      <w:marLeft w:val="0"/>
      <w:marRight w:val="0"/>
      <w:marTop w:val="0"/>
      <w:marBottom w:val="0"/>
      <w:divBdr>
        <w:top w:val="none" w:sz="0" w:space="0" w:color="auto"/>
        <w:left w:val="none" w:sz="0" w:space="0" w:color="auto"/>
        <w:bottom w:val="none" w:sz="0" w:space="0" w:color="auto"/>
        <w:right w:val="none" w:sz="0" w:space="0" w:color="auto"/>
      </w:divBdr>
    </w:div>
    <w:div w:id="1285694168">
      <w:bodyDiv w:val="1"/>
      <w:marLeft w:val="0"/>
      <w:marRight w:val="0"/>
      <w:marTop w:val="0"/>
      <w:marBottom w:val="0"/>
      <w:divBdr>
        <w:top w:val="none" w:sz="0" w:space="0" w:color="auto"/>
        <w:left w:val="none" w:sz="0" w:space="0" w:color="auto"/>
        <w:bottom w:val="none" w:sz="0" w:space="0" w:color="auto"/>
        <w:right w:val="none" w:sz="0" w:space="0" w:color="auto"/>
      </w:divBdr>
      <w:divsChild>
        <w:div w:id="110711976">
          <w:marLeft w:val="0"/>
          <w:marRight w:val="0"/>
          <w:marTop w:val="0"/>
          <w:marBottom w:val="0"/>
          <w:divBdr>
            <w:top w:val="none" w:sz="0" w:space="0" w:color="auto"/>
            <w:left w:val="none" w:sz="0" w:space="0" w:color="auto"/>
            <w:bottom w:val="none" w:sz="0" w:space="0" w:color="auto"/>
            <w:right w:val="none" w:sz="0" w:space="0" w:color="auto"/>
          </w:divBdr>
          <w:divsChild>
            <w:div w:id="395126036">
              <w:marLeft w:val="0"/>
              <w:marRight w:val="0"/>
              <w:marTop w:val="0"/>
              <w:marBottom w:val="0"/>
              <w:divBdr>
                <w:top w:val="none" w:sz="0" w:space="0" w:color="auto"/>
                <w:left w:val="none" w:sz="0" w:space="0" w:color="auto"/>
                <w:bottom w:val="none" w:sz="0" w:space="0" w:color="auto"/>
                <w:right w:val="none" w:sz="0" w:space="0" w:color="auto"/>
              </w:divBdr>
              <w:divsChild>
                <w:div w:id="1245645695">
                  <w:marLeft w:val="0"/>
                  <w:marRight w:val="0"/>
                  <w:marTop w:val="0"/>
                  <w:marBottom w:val="0"/>
                  <w:divBdr>
                    <w:top w:val="none" w:sz="0" w:space="0" w:color="auto"/>
                    <w:left w:val="none" w:sz="0" w:space="0" w:color="auto"/>
                    <w:bottom w:val="none" w:sz="0" w:space="0" w:color="auto"/>
                    <w:right w:val="none" w:sz="0" w:space="0" w:color="auto"/>
                  </w:divBdr>
                  <w:divsChild>
                    <w:div w:id="428089181">
                      <w:marLeft w:val="0"/>
                      <w:marRight w:val="0"/>
                      <w:marTop w:val="0"/>
                      <w:marBottom w:val="0"/>
                      <w:divBdr>
                        <w:top w:val="none" w:sz="0" w:space="0" w:color="auto"/>
                        <w:left w:val="none" w:sz="0" w:space="0" w:color="auto"/>
                        <w:bottom w:val="none" w:sz="0" w:space="0" w:color="auto"/>
                        <w:right w:val="none" w:sz="0" w:space="0" w:color="auto"/>
                      </w:divBdr>
                      <w:divsChild>
                        <w:div w:id="2139102291">
                          <w:marLeft w:val="0"/>
                          <w:marRight w:val="0"/>
                          <w:marTop w:val="0"/>
                          <w:marBottom w:val="0"/>
                          <w:divBdr>
                            <w:top w:val="none" w:sz="0" w:space="0" w:color="auto"/>
                            <w:left w:val="none" w:sz="0" w:space="0" w:color="auto"/>
                            <w:bottom w:val="none" w:sz="0" w:space="0" w:color="auto"/>
                            <w:right w:val="none" w:sz="0" w:space="0" w:color="auto"/>
                          </w:divBdr>
                          <w:divsChild>
                            <w:div w:id="9027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747759">
      <w:bodyDiv w:val="1"/>
      <w:marLeft w:val="0"/>
      <w:marRight w:val="0"/>
      <w:marTop w:val="0"/>
      <w:marBottom w:val="0"/>
      <w:divBdr>
        <w:top w:val="none" w:sz="0" w:space="0" w:color="auto"/>
        <w:left w:val="none" w:sz="0" w:space="0" w:color="auto"/>
        <w:bottom w:val="none" w:sz="0" w:space="0" w:color="auto"/>
        <w:right w:val="none" w:sz="0" w:space="0" w:color="auto"/>
      </w:divBdr>
    </w:div>
    <w:div w:id="1304121737">
      <w:bodyDiv w:val="1"/>
      <w:marLeft w:val="0"/>
      <w:marRight w:val="0"/>
      <w:marTop w:val="0"/>
      <w:marBottom w:val="0"/>
      <w:divBdr>
        <w:top w:val="none" w:sz="0" w:space="0" w:color="auto"/>
        <w:left w:val="none" w:sz="0" w:space="0" w:color="auto"/>
        <w:bottom w:val="none" w:sz="0" w:space="0" w:color="auto"/>
        <w:right w:val="none" w:sz="0" w:space="0" w:color="auto"/>
      </w:divBdr>
    </w:div>
    <w:div w:id="1311713425">
      <w:bodyDiv w:val="1"/>
      <w:marLeft w:val="0"/>
      <w:marRight w:val="0"/>
      <w:marTop w:val="0"/>
      <w:marBottom w:val="0"/>
      <w:divBdr>
        <w:top w:val="none" w:sz="0" w:space="0" w:color="auto"/>
        <w:left w:val="none" w:sz="0" w:space="0" w:color="auto"/>
        <w:bottom w:val="none" w:sz="0" w:space="0" w:color="auto"/>
        <w:right w:val="none" w:sz="0" w:space="0" w:color="auto"/>
      </w:divBdr>
    </w:div>
    <w:div w:id="1314941919">
      <w:bodyDiv w:val="1"/>
      <w:marLeft w:val="0"/>
      <w:marRight w:val="0"/>
      <w:marTop w:val="0"/>
      <w:marBottom w:val="0"/>
      <w:divBdr>
        <w:top w:val="none" w:sz="0" w:space="0" w:color="auto"/>
        <w:left w:val="none" w:sz="0" w:space="0" w:color="auto"/>
        <w:bottom w:val="none" w:sz="0" w:space="0" w:color="auto"/>
        <w:right w:val="none" w:sz="0" w:space="0" w:color="auto"/>
      </w:divBdr>
    </w:div>
    <w:div w:id="1324358812">
      <w:bodyDiv w:val="1"/>
      <w:marLeft w:val="0"/>
      <w:marRight w:val="0"/>
      <w:marTop w:val="0"/>
      <w:marBottom w:val="0"/>
      <w:divBdr>
        <w:top w:val="none" w:sz="0" w:space="0" w:color="auto"/>
        <w:left w:val="none" w:sz="0" w:space="0" w:color="auto"/>
        <w:bottom w:val="none" w:sz="0" w:space="0" w:color="auto"/>
        <w:right w:val="none" w:sz="0" w:space="0" w:color="auto"/>
      </w:divBdr>
      <w:divsChild>
        <w:div w:id="524053030">
          <w:marLeft w:val="0"/>
          <w:marRight w:val="0"/>
          <w:marTop w:val="0"/>
          <w:marBottom w:val="0"/>
          <w:divBdr>
            <w:top w:val="none" w:sz="0" w:space="0" w:color="auto"/>
            <w:left w:val="none" w:sz="0" w:space="0" w:color="auto"/>
            <w:bottom w:val="none" w:sz="0" w:space="0" w:color="auto"/>
            <w:right w:val="none" w:sz="0" w:space="0" w:color="auto"/>
          </w:divBdr>
        </w:div>
      </w:divsChild>
    </w:div>
    <w:div w:id="1333338183">
      <w:bodyDiv w:val="1"/>
      <w:marLeft w:val="0"/>
      <w:marRight w:val="0"/>
      <w:marTop w:val="0"/>
      <w:marBottom w:val="0"/>
      <w:divBdr>
        <w:top w:val="none" w:sz="0" w:space="0" w:color="auto"/>
        <w:left w:val="none" w:sz="0" w:space="0" w:color="auto"/>
        <w:bottom w:val="none" w:sz="0" w:space="0" w:color="auto"/>
        <w:right w:val="none" w:sz="0" w:space="0" w:color="auto"/>
      </w:divBdr>
    </w:div>
    <w:div w:id="1334725883">
      <w:bodyDiv w:val="1"/>
      <w:marLeft w:val="0"/>
      <w:marRight w:val="0"/>
      <w:marTop w:val="0"/>
      <w:marBottom w:val="0"/>
      <w:divBdr>
        <w:top w:val="none" w:sz="0" w:space="0" w:color="auto"/>
        <w:left w:val="none" w:sz="0" w:space="0" w:color="auto"/>
        <w:bottom w:val="none" w:sz="0" w:space="0" w:color="auto"/>
        <w:right w:val="none" w:sz="0" w:space="0" w:color="auto"/>
      </w:divBdr>
    </w:div>
    <w:div w:id="1348678914">
      <w:bodyDiv w:val="1"/>
      <w:marLeft w:val="0"/>
      <w:marRight w:val="0"/>
      <w:marTop w:val="0"/>
      <w:marBottom w:val="0"/>
      <w:divBdr>
        <w:top w:val="none" w:sz="0" w:space="0" w:color="auto"/>
        <w:left w:val="none" w:sz="0" w:space="0" w:color="auto"/>
        <w:bottom w:val="none" w:sz="0" w:space="0" w:color="auto"/>
        <w:right w:val="none" w:sz="0" w:space="0" w:color="auto"/>
      </w:divBdr>
    </w:div>
    <w:div w:id="1360007249">
      <w:bodyDiv w:val="1"/>
      <w:marLeft w:val="0"/>
      <w:marRight w:val="0"/>
      <w:marTop w:val="0"/>
      <w:marBottom w:val="0"/>
      <w:divBdr>
        <w:top w:val="none" w:sz="0" w:space="0" w:color="auto"/>
        <w:left w:val="none" w:sz="0" w:space="0" w:color="auto"/>
        <w:bottom w:val="none" w:sz="0" w:space="0" w:color="auto"/>
        <w:right w:val="none" w:sz="0" w:space="0" w:color="auto"/>
      </w:divBdr>
      <w:divsChild>
        <w:div w:id="171192391">
          <w:marLeft w:val="0"/>
          <w:marRight w:val="0"/>
          <w:marTop w:val="0"/>
          <w:marBottom w:val="0"/>
          <w:divBdr>
            <w:top w:val="none" w:sz="0" w:space="0" w:color="auto"/>
            <w:left w:val="none" w:sz="0" w:space="0" w:color="auto"/>
            <w:bottom w:val="none" w:sz="0" w:space="0" w:color="auto"/>
            <w:right w:val="none" w:sz="0" w:space="0" w:color="auto"/>
          </w:divBdr>
          <w:divsChild>
            <w:div w:id="1508056039">
              <w:marLeft w:val="0"/>
              <w:marRight w:val="0"/>
              <w:marTop w:val="0"/>
              <w:marBottom w:val="0"/>
              <w:divBdr>
                <w:top w:val="none" w:sz="0" w:space="0" w:color="auto"/>
                <w:left w:val="none" w:sz="0" w:space="0" w:color="auto"/>
                <w:bottom w:val="none" w:sz="0" w:space="0" w:color="auto"/>
                <w:right w:val="none" w:sz="0" w:space="0" w:color="auto"/>
              </w:divBdr>
              <w:divsChild>
                <w:div w:id="2035957128">
                  <w:marLeft w:val="0"/>
                  <w:marRight w:val="0"/>
                  <w:marTop w:val="0"/>
                  <w:marBottom w:val="0"/>
                  <w:divBdr>
                    <w:top w:val="none" w:sz="0" w:space="0" w:color="auto"/>
                    <w:left w:val="none" w:sz="0" w:space="0" w:color="auto"/>
                    <w:bottom w:val="none" w:sz="0" w:space="0" w:color="auto"/>
                    <w:right w:val="none" w:sz="0" w:space="0" w:color="auto"/>
                  </w:divBdr>
                  <w:divsChild>
                    <w:div w:id="1688286158">
                      <w:marLeft w:val="0"/>
                      <w:marRight w:val="0"/>
                      <w:marTop w:val="0"/>
                      <w:marBottom w:val="0"/>
                      <w:divBdr>
                        <w:top w:val="none" w:sz="0" w:space="0" w:color="auto"/>
                        <w:left w:val="none" w:sz="0" w:space="0" w:color="auto"/>
                        <w:bottom w:val="none" w:sz="0" w:space="0" w:color="auto"/>
                        <w:right w:val="none" w:sz="0" w:space="0" w:color="auto"/>
                      </w:divBdr>
                      <w:divsChild>
                        <w:div w:id="972717573">
                          <w:marLeft w:val="0"/>
                          <w:marRight w:val="0"/>
                          <w:marTop w:val="0"/>
                          <w:marBottom w:val="0"/>
                          <w:divBdr>
                            <w:top w:val="none" w:sz="0" w:space="0" w:color="auto"/>
                            <w:left w:val="none" w:sz="0" w:space="0" w:color="auto"/>
                            <w:bottom w:val="none" w:sz="0" w:space="0" w:color="auto"/>
                            <w:right w:val="none" w:sz="0" w:space="0" w:color="auto"/>
                          </w:divBdr>
                        </w:div>
                        <w:div w:id="1613441707">
                          <w:marLeft w:val="0"/>
                          <w:marRight w:val="0"/>
                          <w:marTop w:val="0"/>
                          <w:marBottom w:val="390"/>
                          <w:divBdr>
                            <w:top w:val="none" w:sz="0" w:space="0" w:color="auto"/>
                            <w:left w:val="none" w:sz="0" w:space="0" w:color="auto"/>
                            <w:bottom w:val="none" w:sz="0" w:space="0" w:color="auto"/>
                            <w:right w:val="none" w:sz="0" w:space="0" w:color="auto"/>
                          </w:divBdr>
                          <w:divsChild>
                            <w:div w:id="1801341337">
                              <w:marLeft w:val="0"/>
                              <w:marRight w:val="0"/>
                              <w:marTop w:val="240"/>
                              <w:marBottom w:val="0"/>
                              <w:divBdr>
                                <w:top w:val="none" w:sz="0" w:space="0" w:color="auto"/>
                                <w:left w:val="none" w:sz="0" w:space="0" w:color="auto"/>
                                <w:bottom w:val="none" w:sz="0" w:space="0" w:color="auto"/>
                                <w:right w:val="none" w:sz="0" w:space="0" w:color="auto"/>
                              </w:divBdr>
                              <w:divsChild>
                                <w:div w:id="917978773">
                                  <w:marLeft w:val="0"/>
                                  <w:marRight w:val="0"/>
                                  <w:marTop w:val="0"/>
                                  <w:marBottom w:val="0"/>
                                  <w:divBdr>
                                    <w:top w:val="none" w:sz="0" w:space="0" w:color="auto"/>
                                    <w:left w:val="none" w:sz="0" w:space="0" w:color="auto"/>
                                    <w:bottom w:val="none" w:sz="0" w:space="0" w:color="auto"/>
                                    <w:right w:val="none" w:sz="0" w:space="0" w:color="auto"/>
                                  </w:divBdr>
                                </w:div>
                              </w:divsChild>
                            </w:div>
                            <w:div w:id="549272769">
                              <w:marLeft w:val="0"/>
                              <w:marRight w:val="0"/>
                              <w:marTop w:val="240"/>
                              <w:marBottom w:val="0"/>
                              <w:divBdr>
                                <w:top w:val="none" w:sz="0" w:space="0" w:color="auto"/>
                                <w:left w:val="none" w:sz="0" w:space="0" w:color="auto"/>
                                <w:bottom w:val="none" w:sz="0" w:space="0" w:color="auto"/>
                                <w:right w:val="none" w:sz="0" w:space="0" w:color="auto"/>
                              </w:divBdr>
                              <w:divsChild>
                                <w:div w:id="2122412074">
                                  <w:marLeft w:val="0"/>
                                  <w:marRight w:val="0"/>
                                  <w:marTop w:val="0"/>
                                  <w:marBottom w:val="0"/>
                                  <w:divBdr>
                                    <w:top w:val="single" w:sz="12" w:space="0" w:color="999999"/>
                                    <w:left w:val="none" w:sz="0" w:space="0" w:color="auto"/>
                                    <w:bottom w:val="single" w:sz="12" w:space="0" w:color="999999"/>
                                    <w:right w:val="none" w:sz="0" w:space="0" w:color="auto"/>
                                  </w:divBdr>
                                </w:div>
                              </w:divsChild>
                            </w:div>
                          </w:divsChild>
                        </w:div>
                      </w:divsChild>
                    </w:div>
                    <w:div w:id="1090659280">
                      <w:marLeft w:val="0"/>
                      <w:marRight w:val="0"/>
                      <w:marTop w:val="0"/>
                      <w:marBottom w:val="0"/>
                      <w:divBdr>
                        <w:top w:val="none" w:sz="0" w:space="0" w:color="auto"/>
                        <w:left w:val="none" w:sz="0" w:space="0" w:color="auto"/>
                        <w:bottom w:val="none" w:sz="0" w:space="0" w:color="auto"/>
                        <w:right w:val="none" w:sz="0" w:space="0" w:color="auto"/>
                      </w:divBdr>
                      <w:divsChild>
                        <w:div w:id="1862936625">
                          <w:marLeft w:val="0"/>
                          <w:marRight w:val="0"/>
                          <w:marTop w:val="0"/>
                          <w:marBottom w:val="0"/>
                          <w:divBdr>
                            <w:top w:val="none" w:sz="0" w:space="0" w:color="auto"/>
                            <w:left w:val="none" w:sz="0" w:space="0" w:color="auto"/>
                            <w:bottom w:val="none" w:sz="0" w:space="0" w:color="auto"/>
                            <w:right w:val="none" w:sz="0" w:space="0" w:color="auto"/>
                          </w:divBdr>
                        </w:div>
                        <w:div w:id="903642816">
                          <w:marLeft w:val="0"/>
                          <w:marRight w:val="0"/>
                          <w:marTop w:val="0"/>
                          <w:marBottom w:val="0"/>
                          <w:divBdr>
                            <w:top w:val="none" w:sz="0" w:space="0" w:color="auto"/>
                            <w:left w:val="none" w:sz="0" w:space="0" w:color="auto"/>
                            <w:bottom w:val="none" w:sz="0" w:space="0" w:color="auto"/>
                            <w:right w:val="none" w:sz="0" w:space="0" w:color="auto"/>
                          </w:divBdr>
                          <w:divsChild>
                            <w:div w:id="2014800298">
                              <w:marLeft w:val="0"/>
                              <w:marRight w:val="0"/>
                              <w:marTop w:val="0"/>
                              <w:marBottom w:val="0"/>
                              <w:divBdr>
                                <w:top w:val="none" w:sz="0" w:space="0" w:color="auto"/>
                                <w:left w:val="none" w:sz="0" w:space="0" w:color="auto"/>
                                <w:bottom w:val="none" w:sz="0" w:space="0" w:color="auto"/>
                                <w:right w:val="none" w:sz="0" w:space="0" w:color="auto"/>
                              </w:divBdr>
                            </w:div>
                            <w:div w:id="1176115795">
                              <w:marLeft w:val="0"/>
                              <w:marRight w:val="0"/>
                              <w:marTop w:val="0"/>
                              <w:marBottom w:val="0"/>
                              <w:divBdr>
                                <w:top w:val="none" w:sz="0" w:space="0" w:color="auto"/>
                                <w:left w:val="none" w:sz="0" w:space="0" w:color="auto"/>
                                <w:bottom w:val="none" w:sz="0" w:space="0" w:color="auto"/>
                                <w:right w:val="none" w:sz="0" w:space="0" w:color="auto"/>
                              </w:divBdr>
                            </w:div>
                            <w:div w:id="71317916">
                              <w:marLeft w:val="0"/>
                              <w:marRight w:val="0"/>
                              <w:marTop w:val="0"/>
                              <w:marBottom w:val="0"/>
                              <w:divBdr>
                                <w:top w:val="none" w:sz="0" w:space="0" w:color="auto"/>
                                <w:left w:val="none" w:sz="0" w:space="0" w:color="auto"/>
                                <w:bottom w:val="none" w:sz="0" w:space="0" w:color="auto"/>
                                <w:right w:val="none" w:sz="0" w:space="0" w:color="auto"/>
                              </w:divBdr>
                            </w:div>
                            <w:div w:id="848712958">
                              <w:marLeft w:val="0"/>
                              <w:marRight w:val="0"/>
                              <w:marTop w:val="0"/>
                              <w:marBottom w:val="0"/>
                              <w:divBdr>
                                <w:top w:val="none" w:sz="0" w:space="0" w:color="auto"/>
                                <w:left w:val="none" w:sz="0" w:space="0" w:color="auto"/>
                                <w:bottom w:val="none" w:sz="0" w:space="0" w:color="auto"/>
                                <w:right w:val="none" w:sz="0" w:space="0" w:color="auto"/>
                              </w:divBdr>
                            </w:div>
                            <w:div w:id="857046158">
                              <w:marLeft w:val="0"/>
                              <w:marRight w:val="0"/>
                              <w:marTop w:val="0"/>
                              <w:marBottom w:val="0"/>
                              <w:divBdr>
                                <w:top w:val="none" w:sz="0" w:space="0" w:color="auto"/>
                                <w:left w:val="none" w:sz="0" w:space="0" w:color="auto"/>
                                <w:bottom w:val="none" w:sz="0" w:space="0" w:color="auto"/>
                                <w:right w:val="none" w:sz="0" w:space="0" w:color="auto"/>
                              </w:divBdr>
                            </w:div>
                            <w:div w:id="20662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74067">
                  <w:marLeft w:val="0"/>
                  <w:marRight w:val="0"/>
                  <w:marTop w:val="0"/>
                  <w:marBottom w:val="0"/>
                  <w:divBdr>
                    <w:top w:val="none" w:sz="0" w:space="0" w:color="auto"/>
                    <w:left w:val="none" w:sz="0" w:space="0" w:color="auto"/>
                    <w:bottom w:val="none" w:sz="0" w:space="0" w:color="auto"/>
                    <w:right w:val="none" w:sz="0" w:space="0" w:color="auto"/>
                  </w:divBdr>
                  <w:divsChild>
                    <w:div w:id="373504531">
                      <w:marLeft w:val="30"/>
                      <w:marRight w:val="30"/>
                      <w:marTop w:val="375"/>
                      <w:marBottom w:val="150"/>
                      <w:divBdr>
                        <w:top w:val="none" w:sz="0" w:space="0" w:color="auto"/>
                        <w:left w:val="none" w:sz="0" w:space="0" w:color="auto"/>
                        <w:bottom w:val="none" w:sz="0" w:space="0" w:color="auto"/>
                        <w:right w:val="none" w:sz="0" w:space="0" w:color="auto"/>
                      </w:divBdr>
                    </w:div>
                  </w:divsChild>
                </w:div>
              </w:divsChild>
            </w:div>
          </w:divsChild>
        </w:div>
        <w:div w:id="95097416">
          <w:marLeft w:val="0"/>
          <w:marRight w:val="0"/>
          <w:marTop w:val="0"/>
          <w:marBottom w:val="0"/>
          <w:divBdr>
            <w:top w:val="none" w:sz="0" w:space="0" w:color="auto"/>
            <w:left w:val="none" w:sz="0" w:space="0" w:color="auto"/>
            <w:bottom w:val="none" w:sz="0" w:space="0" w:color="auto"/>
            <w:right w:val="none" w:sz="0" w:space="0" w:color="auto"/>
          </w:divBdr>
          <w:divsChild>
            <w:div w:id="2039964736">
              <w:marLeft w:val="0"/>
              <w:marRight w:val="0"/>
              <w:marTop w:val="0"/>
              <w:marBottom w:val="0"/>
              <w:divBdr>
                <w:top w:val="none" w:sz="0" w:space="0" w:color="auto"/>
                <w:left w:val="none" w:sz="0" w:space="0" w:color="auto"/>
                <w:bottom w:val="none" w:sz="0" w:space="0" w:color="auto"/>
                <w:right w:val="none" w:sz="0" w:space="0" w:color="auto"/>
              </w:divBdr>
              <w:divsChild>
                <w:div w:id="2024041236">
                  <w:marLeft w:val="0"/>
                  <w:marRight w:val="0"/>
                  <w:marTop w:val="0"/>
                  <w:marBottom w:val="0"/>
                  <w:divBdr>
                    <w:top w:val="none" w:sz="0" w:space="0" w:color="auto"/>
                    <w:left w:val="none" w:sz="0" w:space="0" w:color="auto"/>
                    <w:bottom w:val="none" w:sz="0" w:space="0" w:color="auto"/>
                    <w:right w:val="none" w:sz="0" w:space="0" w:color="auto"/>
                  </w:divBdr>
                  <w:divsChild>
                    <w:div w:id="723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26761">
          <w:marLeft w:val="0"/>
          <w:marRight w:val="0"/>
          <w:marTop w:val="0"/>
          <w:marBottom w:val="0"/>
          <w:divBdr>
            <w:top w:val="none" w:sz="0" w:space="0" w:color="auto"/>
            <w:left w:val="none" w:sz="0" w:space="0" w:color="auto"/>
            <w:bottom w:val="none" w:sz="0" w:space="0" w:color="auto"/>
            <w:right w:val="none" w:sz="0" w:space="0" w:color="auto"/>
          </w:divBdr>
          <w:divsChild>
            <w:div w:id="1511291792">
              <w:marLeft w:val="0"/>
              <w:marRight w:val="0"/>
              <w:marTop w:val="0"/>
              <w:marBottom w:val="0"/>
              <w:divBdr>
                <w:top w:val="none" w:sz="0" w:space="0" w:color="auto"/>
                <w:left w:val="none" w:sz="0" w:space="0" w:color="auto"/>
                <w:bottom w:val="none" w:sz="0" w:space="0" w:color="auto"/>
                <w:right w:val="none" w:sz="0" w:space="0" w:color="auto"/>
              </w:divBdr>
            </w:div>
          </w:divsChild>
        </w:div>
        <w:div w:id="1882089590">
          <w:marLeft w:val="0"/>
          <w:marRight w:val="0"/>
          <w:marTop w:val="0"/>
          <w:marBottom w:val="0"/>
          <w:divBdr>
            <w:top w:val="single" w:sz="6" w:space="4" w:color="E0E0E0"/>
            <w:left w:val="single" w:sz="6" w:space="0" w:color="E0E0E0"/>
            <w:bottom w:val="single" w:sz="6" w:space="0" w:color="E0E0E0"/>
            <w:right w:val="single" w:sz="6" w:space="0" w:color="E0E0E0"/>
          </w:divBdr>
          <w:divsChild>
            <w:div w:id="1514033304">
              <w:marLeft w:val="0"/>
              <w:marRight w:val="0"/>
              <w:marTop w:val="0"/>
              <w:marBottom w:val="0"/>
              <w:divBdr>
                <w:top w:val="none" w:sz="0" w:space="0" w:color="auto"/>
                <w:left w:val="none" w:sz="0" w:space="0" w:color="auto"/>
                <w:bottom w:val="none" w:sz="0" w:space="0" w:color="auto"/>
                <w:right w:val="none" w:sz="0" w:space="0" w:color="auto"/>
              </w:divBdr>
              <w:divsChild>
                <w:div w:id="474031719">
                  <w:marLeft w:val="0"/>
                  <w:marRight w:val="0"/>
                  <w:marTop w:val="0"/>
                  <w:marBottom w:val="0"/>
                  <w:divBdr>
                    <w:top w:val="none" w:sz="0" w:space="0" w:color="auto"/>
                    <w:left w:val="none" w:sz="0" w:space="0" w:color="auto"/>
                    <w:bottom w:val="none" w:sz="0" w:space="0" w:color="auto"/>
                    <w:right w:val="none" w:sz="0" w:space="0" w:color="auto"/>
                  </w:divBdr>
                  <w:divsChild>
                    <w:div w:id="985354117">
                      <w:marLeft w:val="0"/>
                      <w:marRight w:val="0"/>
                      <w:marTop w:val="0"/>
                      <w:marBottom w:val="0"/>
                      <w:divBdr>
                        <w:top w:val="none" w:sz="0" w:space="0" w:color="auto"/>
                        <w:left w:val="none" w:sz="0" w:space="0" w:color="auto"/>
                        <w:bottom w:val="none" w:sz="0" w:space="0" w:color="auto"/>
                        <w:right w:val="none" w:sz="0" w:space="0" w:color="auto"/>
                      </w:divBdr>
                    </w:div>
                    <w:div w:id="1005211474">
                      <w:marLeft w:val="0"/>
                      <w:marRight w:val="0"/>
                      <w:marTop w:val="0"/>
                      <w:marBottom w:val="0"/>
                      <w:divBdr>
                        <w:top w:val="none" w:sz="0" w:space="0" w:color="auto"/>
                        <w:left w:val="none" w:sz="0" w:space="0" w:color="auto"/>
                        <w:bottom w:val="none" w:sz="0" w:space="0" w:color="auto"/>
                        <w:right w:val="none" w:sz="0" w:space="0" w:color="auto"/>
                      </w:divBdr>
                    </w:div>
                    <w:div w:id="2242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5788">
          <w:marLeft w:val="0"/>
          <w:marRight w:val="0"/>
          <w:marTop w:val="0"/>
          <w:marBottom w:val="0"/>
          <w:divBdr>
            <w:top w:val="none" w:sz="0" w:space="0" w:color="auto"/>
            <w:left w:val="none" w:sz="0" w:space="0" w:color="auto"/>
            <w:bottom w:val="none" w:sz="0" w:space="0" w:color="auto"/>
            <w:right w:val="none" w:sz="0" w:space="0" w:color="auto"/>
          </w:divBdr>
          <w:divsChild>
            <w:div w:id="763569644">
              <w:marLeft w:val="0"/>
              <w:marRight w:val="0"/>
              <w:marTop w:val="0"/>
              <w:marBottom w:val="0"/>
              <w:divBdr>
                <w:top w:val="none" w:sz="0" w:space="0" w:color="auto"/>
                <w:left w:val="none" w:sz="0" w:space="0" w:color="auto"/>
                <w:bottom w:val="none" w:sz="0" w:space="0" w:color="auto"/>
                <w:right w:val="none" w:sz="0" w:space="0" w:color="auto"/>
              </w:divBdr>
            </w:div>
          </w:divsChild>
        </w:div>
        <w:div w:id="3411010">
          <w:marLeft w:val="0"/>
          <w:marRight w:val="0"/>
          <w:marTop w:val="0"/>
          <w:marBottom w:val="0"/>
          <w:divBdr>
            <w:top w:val="none" w:sz="0" w:space="0" w:color="auto"/>
            <w:left w:val="none" w:sz="0" w:space="0" w:color="auto"/>
            <w:bottom w:val="none" w:sz="0" w:space="0" w:color="auto"/>
            <w:right w:val="none" w:sz="0" w:space="0" w:color="auto"/>
          </w:divBdr>
        </w:div>
      </w:divsChild>
    </w:div>
    <w:div w:id="1374110711">
      <w:bodyDiv w:val="1"/>
      <w:marLeft w:val="0"/>
      <w:marRight w:val="0"/>
      <w:marTop w:val="0"/>
      <w:marBottom w:val="0"/>
      <w:divBdr>
        <w:top w:val="none" w:sz="0" w:space="0" w:color="auto"/>
        <w:left w:val="none" w:sz="0" w:space="0" w:color="auto"/>
        <w:bottom w:val="none" w:sz="0" w:space="0" w:color="auto"/>
        <w:right w:val="none" w:sz="0" w:space="0" w:color="auto"/>
      </w:divBdr>
    </w:div>
    <w:div w:id="1379210164">
      <w:bodyDiv w:val="1"/>
      <w:marLeft w:val="0"/>
      <w:marRight w:val="0"/>
      <w:marTop w:val="0"/>
      <w:marBottom w:val="0"/>
      <w:divBdr>
        <w:top w:val="none" w:sz="0" w:space="0" w:color="auto"/>
        <w:left w:val="none" w:sz="0" w:space="0" w:color="auto"/>
        <w:bottom w:val="none" w:sz="0" w:space="0" w:color="auto"/>
        <w:right w:val="none" w:sz="0" w:space="0" w:color="auto"/>
      </w:divBdr>
    </w:div>
    <w:div w:id="1404450474">
      <w:bodyDiv w:val="1"/>
      <w:marLeft w:val="0"/>
      <w:marRight w:val="0"/>
      <w:marTop w:val="0"/>
      <w:marBottom w:val="0"/>
      <w:divBdr>
        <w:top w:val="none" w:sz="0" w:space="0" w:color="auto"/>
        <w:left w:val="none" w:sz="0" w:space="0" w:color="auto"/>
        <w:bottom w:val="none" w:sz="0" w:space="0" w:color="auto"/>
        <w:right w:val="none" w:sz="0" w:space="0" w:color="auto"/>
      </w:divBdr>
    </w:div>
    <w:div w:id="1405225309">
      <w:bodyDiv w:val="1"/>
      <w:marLeft w:val="0"/>
      <w:marRight w:val="0"/>
      <w:marTop w:val="0"/>
      <w:marBottom w:val="0"/>
      <w:divBdr>
        <w:top w:val="none" w:sz="0" w:space="0" w:color="auto"/>
        <w:left w:val="none" w:sz="0" w:space="0" w:color="auto"/>
        <w:bottom w:val="none" w:sz="0" w:space="0" w:color="auto"/>
        <w:right w:val="none" w:sz="0" w:space="0" w:color="auto"/>
      </w:divBdr>
    </w:div>
    <w:div w:id="1405638634">
      <w:bodyDiv w:val="1"/>
      <w:marLeft w:val="0"/>
      <w:marRight w:val="0"/>
      <w:marTop w:val="0"/>
      <w:marBottom w:val="0"/>
      <w:divBdr>
        <w:top w:val="none" w:sz="0" w:space="0" w:color="auto"/>
        <w:left w:val="none" w:sz="0" w:space="0" w:color="auto"/>
        <w:bottom w:val="none" w:sz="0" w:space="0" w:color="auto"/>
        <w:right w:val="none" w:sz="0" w:space="0" w:color="auto"/>
      </w:divBdr>
    </w:div>
    <w:div w:id="1431706206">
      <w:bodyDiv w:val="1"/>
      <w:marLeft w:val="0"/>
      <w:marRight w:val="0"/>
      <w:marTop w:val="0"/>
      <w:marBottom w:val="0"/>
      <w:divBdr>
        <w:top w:val="none" w:sz="0" w:space="0" w:color="auto"/>
        <w:left w:val="none" w:sz="0" w:space="0" w:color="auto"/>
        <w:bottom w:val="none" w:sz="0" w:space="0" w:color="auto"/>
        <w:right w:val="none" w:sz="0" w:space="0" w:color="auto"/>
      </w:divBdr>
    </w:div>
    <w:div w:id="1449659419">
      <w:bodyDiv w:val="1"/>
      <w:marLeft w:val="0"/>
      <w:marRight w:val="0"/>
      <w:marTop w:val="0"/>
      <w:marBottom w:val="0"/>
      <w:divBdr>
        <w:top w:val="none" w:sz="0" w:space="0" w:color="auto"/>
        <w:left w:val="none" w:sz="0" w:space="0" w:color="auto"/>
        <w:bottom w:val="none" w:sz="0" w:space="0" w:color="auto"/>
        <w:right w:val="none" w:sz="0" w:space="0" w:color="auto"/>
      </w:divBdr>
    </w:div>
    <w:div w:id="1453208305">
      <w:bodyDiv w:val="1"/>
      <w:marLeft w:val="0"/>
      <w:marRight w:val="0"/>
      <w:marTop w:val="0"/>
      <w:marBottom w:val="0"/>
      <w:divBdr>
        <w:top w:val="none" w:sz="0" w:space="0" w:color="auto"/>
        <w:left w:val="none" w:sz="0" w:space="0" w:color="auto"/>
        <w:bottom w:val="none" w:sz="0" w:space="0" w:color="auto"/>
        <w:right w:val="none" w:sz="0" w:space="0" w:color="auto"/>
      </w:divBdr>
    </w:div>
    <w:div w:id="1460147240">
      <w:bodyDiv w:val="1"/>
      <w:marLeft w:val="0"/>
      <w:marRight w:val="0"/>
      <w:marTop w:val="0"/>
      <w:marBottom w:val="0"/>
      <w:divBdr>
        <w:top w:val="none" w:sz="0" w:space="0" w:color="auto"/>
        <w:left w:val="none" w:sz="0" w:space="0" w:color="auto"/>
        <w:bottom w:val="none" w:sz="0" w:space="0" w:color="auto"/>
        <w:right w:val="none" w:sz="0" w:space="0" w:color="auto"/>
      </w:divBdr>
    </w:div>
    <w:div w:id="1460339854">
      <w:bodyDiv w:val="1"/>
      <w:marLeft w:val="0"/>
      <w:marRight w:val="0"/>
      <w:marTop w:val="0"/>
      <w:marBottom w:val="0"/>
      <w:divBdr>
        <w:top w:val="none" w:sz="0" w:space="0" w:color="auto"/>
        <w:left w:val="none" w:sz="0" w:space="0" w:color="auto"/>
        <w:bottom w:val="none" w:sz="0" w:space="0" w:color="auto"/>
        <w:right w:val="none" w:sz="0" w:space="0" w:color="auto"/>
      </w:divBdr>
    </w:div>
    <w:div w:id="1465540374">
      <w:bodyDiv w:val="1"/>
      <w:marLeft w:val="0"/>
      <w:marRight w:val="0"/>
      <w:marTop w:val="0"/>
      <w:marBottom w:val="0"/>
      <w:divBdr>
        <w:top w:val="none" w:sz="0" w:space="0" w:color="auto"/>
        <w:left w:val="none" w:sz="0" w:space="0" w:color="auto"/>
        <w:bottom w:val="none" w:sz="0" w:space="0" w:color="auto"/>
        <w:right w:val="none" w:sz="0" w:space="0" w:color="auto"/>
      </w:divBdr>
    </w:div>
    <w:div w:id="1468814394">
      <w:bodyDiv w:val="1"/>
      <w:marLeft w:val="0"/>
      <w:marRight w:val="0"/>
      <w:marTop w:val="0"/>
      <w:marBottom w:val="0"/>
      <w:divBdr>
        <w:top w:val="none" w:sz="0" w:space="0" w:color="auto"/>
        <w:left w:val="none" w:sz="0" w:space="0" w:color="auto"/>
        <w:bottom w:val="none" w:sz="0" w:space="0" w:color="auto"/>
        <w:right w:val="none" w:sz="0" w:space="0" w:color="auto"/>
      </w:divBdr>
      <w:divsChild>
        <w:div w:id="1995912021">
          <w:marLeft w:val="0"/>
          <w:marRight w:val="0"/>
          <w:marTop w:val="0"/>
          <w:marBottom w:val="0"/>
          <w:divBdr>
            <w:top w:val="none" w:sz="0" w:space="0" w:color="auto"/>
            <w:left w:val="none" w:sz="0" w:space="0" w:color="auto"/>
            <w:bottom w:val="none" w:sz="0" w:space="0" w:color="auto"/>
            <w:right w:val="none" w:sz="0" w:space="0" w:color="auto"/>
          </w:divBdr>
          <w:divsChild>
            <w:div w:id="1834904753">
              <w:marLeft w:val="0"/>
              <w:marRight w:val="0"/>
              <w:marTop w:val="0"/>
              <w:marBottom w:val="0"/>
              <w:divBdr>
                <w:top w:val="none" w:sz="0" w:space="0" w:color="auto"/>
                <w:left w:val="none" w:sz="0" w:space="0" w:color="auto"/>
                <w:bottom w:val="none" w:sz="0" w:space="0" w:color="auto"/>
                <w:right w:val="none" w:sz="0" w:space="0" w:color="auto"/>
              </w:divBdr>
              <w:divsChild>
                <w:div w:id="753284589">
                  <w:marLeft w:val="0"/>
                  <w:marRight w:val="0"/>
                  <w:marTop w:val="0"/>
                  <w:marBottom w:val="0"/>
                  <w:divBdr>
                    <w:top w:val="none" w:sz="0" w:space="0" w:color="auto"/>
                    <w:left w:val="none" w:sz="0" w:space="0" w:color="auto"/>
                    <w:bottom w:val="none" w:sz="0" w:space="0" w:color="auto"/>
                    <w:right w:val="none" w:sz="0" w:space="0" w:color="auto"/>
                  </w:divBdr>
                  <w:divsChild>
                    <w:div w:id="1270965213">
                      <w:marLeft w:val="150"/>
                      <w:marRight w:val="150"/>
                      <w:marTop w:val="300"/>
                      <w:marBottom w:val="1200"/>
                      <w:divBdr>
                        <w:top w:val="none" w:sz="0" w:space="0" w:color="auto"/>
                        <w:left w:val="none" w:sz="0" w:space="0" w:color="auto"/>
                        <w:bottom w:val="none" w:sz="0" w:space="0" w:color="auto"/>
                        <w:right w:val="none" w:sz="0" w:space="0" w:color="auto"/>
                      </w:divBdr>
                      <w:divsChild>
                        <w:div w:id="542912480">
                          <w:marLeft w:val="0"/>
                          <w:marRight w:val="0"/>
                          <w:marTop w:val="0"/>
                          <w:marBottom w:val="0"/>
                          <w:divBdr>
                            <w:top w:val="none" w:sz="0" w:space="0" w:color="auto"/>
                            <w:left w:val="none" w:sz="0" w:space="0" w:color="auto"/>
                            <w:bottom w:val="none" w:sz="0" w:space="0" w:color="auto"/>
                            <w:right w:val="none" w:sz="0" w:space="0" w:color="auto"/>
                          </w:divBdr>
                          <w:divsChild>
                            <w:div w:id="6518733">
                              <w:marLeft w:val="0"/>
                              <w:marRight w:val="0"/>
                              <w:marTop w:val="0"/>
                              <w:marBottom w:val="0"/>
                              <w:divBdr>
                                <w:top w:val="none" w:sz="0" w:space="0" w:color="auto"/>
                                <w:left w:val="none" w:sz="0" w:space="0" w:color="auto"/>
                                <w:bottom w:val="none" w:sz="0" w:space="0" w:color="auto"/>
                                <w:right w:val="none" w:sz="0" w:space="0" w:color="auto"/>
                              </w:divBdr>
                              <w:divsChild>
                                <w:div w:id="832255413">
                                  <w:marLeft w:val="0"/>
                                  <w:marRight w:val="0"/>
                                  <w:marTop w:val="0"/>
                                  <w:marBottom w:val="0"/>
                                  <w:divBdr>
                                    <w:top w:val="none" w:sz="0" w:space="0" w:color="auto"/>
                                    <w:left w:val="none" w:sz="0" w:space="0" w:color="auto"/>
                                    <w:bottom w:val="none" w:sz="0" w:space="0" w:color="auto"/>
                                    <w:right w:val="none" w:sz="0" w:space="0" w:color="auto"/>
                                  </w:divBdr>
                                  <w:divsChild>
                                    <w:div w:id="1401520046">
                                      <w:marLeft w:val="0"/>
                                      <w:marRight w:val="0"/>
                                      <w:marTop w:val="0"/>
                                      <w:marBottom w:val="0"/>
                                      <w:divBdr>
                                        <w:top w:val="none" w:sz="0" w:space="0" w:color="auto"/>
                                        <w:left w:val="none" w:sz="0" w:space="0" w:color="auto"/>
                                        <w:bottom w:val="none" w:sz="0" w:space="0" w:color="auto"/>
                                        <w:right w:val="none" w:sz="0" w:space="0" w:color="auto"/>
                                      </w:divBdr>
                                    </w:div>
                                    <w:div w:id="1461070687">
                                      <w:marLeft w:val="0"/>
                                      <w:marRight w:val="0"/>
                                      <w:marTop w:val="0"/>
                                      <w:marBottom w:val="0"/>
                                      <w:divBdr>
                                        <w:top w:val="none" w:sz="0" w:space="0" w:color="auto"/>
                                        <w:left w:val="none" w:sz="0" w:space="0" w:color="auto"/>
                                        <w:bottom w:val="none" w:sz="0" w:space="0" w:color="auto"/>
                                        <w:right w:val="none" w:sz="0" w:space="0" w:color="auto"/>
                                      </w:divBdr>
                                    </w:div>
                                    <w:div w:id="1776367410">
                                      <w:marLeft w:val="0"/>
                                      <w:marRight w:val="0"/>
                                      <w:marTop w:val="0"/>
                                      <w:marBottom w:val="0"/>
                                      <w:divBdr>
                                        <w:top w:val="none" w:sz="0" w:space="0" w:color="auto"/>
                                        <w:left w:val="none" w:sz="0" w:space="0" w:color="auto"/>
                                        <w:bottom w:val="none" w:sz="0" w:space="0" w:color="auto"/>
                                        <w:right w:val="none" w:sz="0" w:space="0" w:color="auto"/>
                                      </w:divBdr>
                                    </w:div>
                                    <w:div w:id="462626446">
                                      <w:marLeft w:val="0"/>
                                      <w:marRight w:val="0"/>
                                      <w:marTop w:val="0"/>
                                      <w:marBottom w:val="0"/>
                                      <w:divBdr>
                                        <w:top w:val="none" w:sz="0" w:space="0" w:color="auto"/>
                                        <w:left w:val="none" w:sz="0" w:space="0" w:color="auto"/>
                                        <w:bottom w:val="none" w:sz="0" w:space="0" w:color="auto"/>
                                        <w:right w:val="none" w:sz="0" w:space="0" w:color="auto"/>
                                      </w:divBdr>
                                    </w:div>
                                    <w:div w:id="1014959753">
                                      <w:marLeft w:val="0"/>
                                      <w:marRight w:val="0"/>
                                      <w:marTop w:val="0"/>
                                      <w:marBottom w:val="0"/>
                                      <w:divBdr>
                                        <w:top w:val="none" w:sz="0" w:space="0" w:color="auto"/>
                                        <w:left w:val="none" w:sz="0" w:space="0" w:color="auto"/>
                                        <w:bottom w:val="none" w:sz="0" w:space="0" w:color="auto"/>
                                        <w:right w:val="none" w:sz="0" w:space="0" w:color="auto"/>
                                      </w:divBdr>
                                    </w:div>
                                    <w:div w:id="451943183">
                                      <w:marLeft w:val="0"/>
                                      <w:marRight w:val="0"/>
                                      <w:marTop w:val="0"/>
                                      <w:marBottom w:val="0"/>
                                      <w:divBdr>
                                        <w:top w:val="none" w:sz="0" w:space="0" w:color="auto"/>
                                        <w:left w:val="none" w:sz="0" w:space="0" w:color="auto"/>
                                        <w:bottom w:val="none" w:sz="0" w:space="0" w:color="auto"/>
                                        <w:right w:val="none" w:sz="0" w:space="0" w:color="auto"/>
                                      </w:divBdr>
                                    </w:div>
                                    <w:div w:id="583807812">
                                      <w:marLeft w:val="0"/>
                                      <w:marRight w:val="0"/>
                                      <w:marTop w:val="0"/>
                                      <w:marBottom w:val="0"/>
                                      <w:divBdr>
                                        <w:top w:val="none" w:sz="0" w:space="0" w:color="auto"/>
                                        <w:left w:val="none" w:sz="0" w:space="0" w:color="auto"/>
                                        <w:bottom w:val="none" w:sz="0" w:space="0" w:color="auto"/>
                                        <w:right w:val="none" w:sz="0" w:space="0" w:color="auto"/>
                                      </w:divBdr>
                                    </w:div>
                                    <w:div w:id="1106122872">
                                      <w:marLeft w:val="0"/>
                                      <w:marRight w:val="0"/>
                                      <w:marTop w:val="0"/>
                                      <w:marBottom w:val="0"/>
                                      <w:divBdr>
                                        <w:top w:val="none" w:sz="0" w:space="0" w:color="auto"/>
                                        <w:left w:val="none" w:sz="0" w:space="0" w:color="auto"/>
                                        <w:bottom w:val="none" w:sz="0" w:space="0" w:color="auto"/>
                                        <w:right w:val="none" w:sz="0" w:space="0" w:color="auto"/>
                                      </w:divBdr>
                                    </w:div>
                                    <w:div w:id="1269243162">
                                      <w:marLeft w:val="0"/>
                                      <w:marRight w:val="0"/>
                                      <w:marTop w:val="0"/>
                                      <w:marBottom w:val="0"/>
                                      <w:divBdr>
                                        <w:top w:val="none" w:sz="0" w:space="0" w:color="auto"/>
                                        <w:left w:val="none" w:sz="0" w:space="0" w:color="auto"/>
                                        <w:bottom w:val="none" w:sz="0" w:space="0" w:color="auto"/>
                                        <w:right w:val="none" w:sz="0" w:space="0" w:color="auto"/>
                                      </w:divBdr>
                                    </w:div>
                                    <w:div w:id="20709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936413">
      <w:bodyDiv w:val="1"/>
      <w:marLeft w:val="0"/>
      <w:marRight w:val="0"/>
      <w:marTop w:val="0"/>
      <w:marBottom w:val="0"/>
      <w:divBdr>
        <w:top w:val="none" w:sz="0" w:space="0" w:color="auto"/>
        <w:left w:val="none" w:sz="0" w:space="0" w:color="auto"/>
        <w:bottom w:val="none" w:sz="0" w:space="0" w:color="auto"/>
        <w:right w:val="none" w:sz="0" w:space="0" w:color="auto"/>
      </w:divBdr>
    </w:div>
    <w:div w:id="1473213352">
      <w:bodyDiv w:val="1"/>
      <w:marLeft w:val="0"/>
      <w:marRight w:val="0"/>
      <w:marTop w:val="0"/>
      <w:marBottom w:val="0"/>
      <w:divBdr>
        <w:top w:val="none" w:sz="0" w:space="0" w:color="auto"/>
        <w:left w:val="none" w:sz="0" w:space="0" w:color="auto"/>
        <w:bottom w:val="none" w:sz="0" w:space="0" w:color="auto"/>
        <w:right w:val="none" w:sz="0" w:space="0" w:color="auto"/>
      </w:divBdr>
    </w:div>
    <w:div w:id="1493181797">
      <w:bodyDiv w:val="1"/>
      <w:marLeft w:val="0"/>
      <w:marRight w:val="0"/>
      <w:marTop w:val="0"/>
      <w:marBottom w:val="0"/>
      <w:divBdr>
        <w:top w:val="none" w:sz="0" w:space="0" w:color="auto"/>
        <w:left w:val="none" w:sz="0" w:space="0" w:color="auto"/>
        <w:bottom w:val="none" w:sz="0" w:space="0" w:color="auto"/>
        <w:right w:val="none" w:sz="0" w:space="0" w:color="auto"/>
      </w:divBdr>
      <w:divsChild>
        <w:div w:id="2025281901">
          <w:marLeft w:val="0"/>
          <w:marRight w:val="150"/>
          <w:marTop w:val="0"/>
          <w:marBottom w:val="0"/>
          <w:divBdr>
            <w:top w:val="none" w:sz="0" w:space="0" w:color="auto"/>
            <w:left w:val="none" w:sz="0" w:space="0" w:color="auto"/>
            <w:bottom w:val="none" w:sz="0" w:space="0" w:color="auto"/>
            <w:right w:val="none" w:sz="0" w:space="0" w:color="auto"/>
          </w:divBdr>
          <w:divsChild>
            <w:div w:id="620575274">
              <w:marLeft w:val="0"/>
              <w:marRight w:val="0"/>
              <w:marTop w:val="0"/>
              <w:marBottom w:val="0"/>
              <w:divBdr>
                <w:top w:val="none" w:sz="0" w:space="0" w:color="auto"/>
                <w:left w:val="none" w:sz="0" w:space="0" w:color="auto"/>
                <w:bottom w:val="none" w:sz="0" w:space="0" w:color="auto"/>
                <w:right w:val="none" w:sz="0" w:space="0" w:color="auto"/>
              </w:divBdr>
              <w:divsChild>
                <w:div w:id="1735353762">
                  <w:marLeft w:val="150"/>
                  <w:marRight w:val="225"/>
                  <w:marTop w:val="0"/>
                  <w:marBottom w:val="0"/>
                  <w:divBdr>
                    <w:top w:val="none" w:sz="0" w:space="0" w:color="auto"/>
                    <w:left w:val="none" w:sz="0" w:space="0" w:color="auto"/>
                    <w:bottom w:val="none" w:sz="0" w:space="0" w:color="auto"/>
                    <w:right w:val="none" w:sz="0" w:space="0" w:color="auto"/>
                  </w:divBdr>
                  <w:divsChild>
                    <w:div w:id="2086679288">
                      <w:marLeft w:val="270"/>
                      <w:marRight w:val="120"/>
                      <w:marTop w:val="0"/>
                      <w:marBottom w:val="540"/>
                      <w:divBdr>
                        <w:top w:val="none" w:sz="0" w:space="0" w:color="auto"/>
                        <w:left w:val="none" w:sz="0" w:space="0" w:color="auto"/>
                        <w:bottom w:val="none" w:sz="0" w:space="0" w:color="auto"/>
                        <w:right w:val="none" w:sz="0" w:space="0" w:color="auto"/>
                      </w:divBdr>
                      <w:divsChild>
                        <w:div w:id="555745603">
                          <w:marLeft w:val="0"/>
                          <w:marRight w:val="0"/>
                          <w:marTop w:val="0"/>
                          <w:marBottom w:val="720"/>
                          <w:divBdr>
                            <w:top w:val="none" w:sz="0" w:space="0" w:color="auto"/>
                            <w:left w:val="none" w:sz="0" w:space="0" w:color="auto"/>
                            <w:bottom w:val="none" w:sz="0" w:space="0" w:color="auto"/>
                            <w:right w:val="none" w:sz="0" w:space="0" w:color="auto"/>
                          </w:divBdr>
                          <w:divsChild>
                            <w:div w:id="1249389418">
                              <w:marLeft w:val="0"/>
                              <w:marRight w:val="0"/>
                              <w:marTop w:val="0"/>
                              <w:marBottom w:val="0"/>
                              <w:divBdr>
                                <w:top w:val="none" w:sz="0" w:space="0" w:color="auto"/>
                                <w:left w:val="none" w:sz="0" w:space="0" w:color="auto"/>
                                <w:bottom w:val="none" w:sz="0" w:space="0" w:color="auto"/>
                                <w:right w:val="none" w:sz="0" w:space="0" w:color="auto"/>
                              </w:divBdr>
                              <w:divsChild>
                                <w:div w:id="1569800228">
                                  <w:marLeft w:val="0"/>
                                  <w:marRight w:val="48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754981">
      <w:bodyDiv w:val="1"/>
      <w:marLeft w:val="0"/>
      <w:marRight w:val="0"/>
      <w:marTop w:val="0"/>
      <w:marBottom w:val="0"/>
      <w:divBdr>
        <w:top w:val="none" w:sz="0" w:space="0" w:color="auto"/>
        <w:left w:val="none" w:sz="0" w:space="0" w:color="auto"/>
        <w:bottom w:val="none" w:sz="0" w:space="0" w:color="auto"/>
        <w:right w:val="none" w:sz="0" w:space="0" w:color="auto"/>
      </w:divBdr>
    </w:div>
    <w:div w:id="1530072769">
      <w:bodyDiv w:val="1"/>
      <w:marLeft w:val="0"/>
      <w:marRight w:val="0"/>
      <w:marTop w:val="0"/>
      <w:marBottom w:val="0"/>
      <w:divBdr>
        <w:top w:val="none" w:sz="0" w:space="0" w:color="auto"/>
        <w:left w:val="none" w:sz="0" w:space="0" w:color="auto"/>
        <w:bottom w:val="none" w:sz="0" w:space="0" w:color="auto"/>
        <w:right w:val="none" w:sz="0" w:space="0" w:color="auto"/>
      </w:divBdr>
    </w:div>
    <w:div w:id="1543253694">
      <w:bodyDiv w:val="1"/>
      <w:marLeft w:val="0"/>
      <w:marRight w:val="0"/>
      <w:marTop w:val="0"/>
      <w:marBottom w:val="0"/>
      <w:divBdr>
        <w:top w:val="none" w:sz="0" w:space="0" w:color="auto"/>
        <w:left w:val="none" w:sz="0" w:space="0" w:color="auto"/>
        <w:bottom w:val="none" w:sz="0" w:space="0" w:color="auto"/>
        <w:right w:val="none" w:sz="0" w:space="0" w:color="auto"/>
      </w:divBdr>
    </w:div>
    <w:div w:id="1554660868">
      <w:bodyDiv w:val="1"/>
      <w:marLeft w:val="0"/>
      <w:marRight w:val="0"/>
      <w:marTop w:val="0"/>
      <w:marBottom w:val="0"/>
      <w:divBdr>
        <w:top w:val="none" w:sz="0" w:space="0" w:color="auto"/>
        <w:left w:val="none" w:sz="0" w:space="0" w:color="auto"/>
        <w:bottom w:val="none" w:sz="0" w:space="0" w:color="auto"/>
        <w:right w:val="none" w:sz="0" w:space="0" w:color="auto"/>
      </w:divBdr>
    </w:div>
    <w:div w:id="1556892127">
      <w:bodyDiv w:val="1"/>
      <w:marLeft w:val="0"/>
      <w:marRight w:val="0"/>
      <w:marTop w:val="0"/>
      <w:marBottom w:val="0"/>
      <w:divBdr>
        <w:top w:val="none" w:sz="0" w:space="0" w:color="auto"/>
        <w:left w:val="none" w:sz="0" w:space="0" w:color="auto"/>
        <w:bottom w:val="none" w:sz="0" w:space="0" w:color="auto"/>
        <w:right w:val="none" w:sz="0" w:space="0" w:color="auto"/>
      </w:divBdr>
    </w:div>
    <w:div w:id="1576940148">
      <w:bodyDiv w:val="1"/>
      <w:marLeft w:val="0"/>
      <w:marRight w:val="0"/>
      <w:marTop w:val="0"/>
      <w:marBottom w:val="0"/>
      <w:divBdr>
        <w:top w:val="none" w:sz="0" w:space="0" w:color="auto"/>
        <w:left w:val="none" w:sz="0" w:space="0" w:color="auto"/>
        <w:bottom w:val="none" w:sz="0" w:space="0" w:color="auto"/>
        <w:right w:val="none" w:sz="0" w:space="0" w:color="auto"/>
      </w:divBdr>
    </w:div>
    <w:div w:id="1589001965">
      <w:bodyDiv w:val="1"/>
      <w:marLeft w:val="0"/>
      <w:marRight w:val="0"/>
      <w:marTop w:val="0"/>
      <w:marBottom w:val="0"/>
      <w:divBdr>
        <w:top w:val="none" w:sz="0" w:space="0" w:color="auto"/>
        <w:left w:val="none" w:sz="0" w:space="0" w:color="auto"/>
        <w:bottom w:val="none" w:sz="0" w:space="0" w:color="auto"/>
        <w:right w:val="none" w:sz="0" w:space="0" w:color="auto"/>
      </w:divBdr>
    </w:div>
    <w:div w:id="1589772645">
      <w:bodyDiv w:val="1"/>
      <w:marLeft w:val="0"/>
      <w:marRight w:val="0"/>
      <w:marTop w:val="0"/>
      <w:marBottom w:val="0"/>
      <w:divBdr>
        <w:top w:val="none" w:sz="0" w:space="0" w:color="auto"/>
        <w:left w:val="none" w:sz="0" w:space="0" w:color="auto"/>
        <w:bottom w:val="none" w:sz="0" w:space="0" w:color="auto"/>
        <w:right w:val="none" w:sz="0" w:space="0" w:color="auto"/>
      </w:divBdr>
    </w:div>
    <w:div w:id="1614169557">
      <w:bodyDiv w:val="1"/>
      <w:marLeft w:val="0"/>
      <w:marRight w:val="0"/>
      <w:marTop w:val="0"/>
      <w:marBottom w:val="0"/>
      <w:divBdr>
        <w:top w:val="none" w:sz="0" w:space="0" w:color="auto"/>
        <w:left w:val="none" w:sz="0" w:space="0" w:color="auto"/>
        <w:bottom w:val="none" w:sz="0" w:space="0" w:color="auto"/>
        <w:right w:val="none" w:sz="0" w:space="0" w:color="auto"/>
      </w:divBdr>
    </w:div>
    <w:div w:id="1624774435">
      <w:bodyDiv w:val="1"/>
      <w:marLeft w:val="0"/>
      <w:marRight w:val="0"/>
      <w:marTop w:val="0"/>
      <w:marBottom w:val="0"/>
      <w:divBdr>
        <w:top w:val="none" w:sz="0" w:space="0" w:color="auto"/>
        <w:left w:val="none" w:sz="0" w:space="0" w:color="auto"/>
        <w:bottom w:val="none" w:sz="0" w:space="0" w:color="auto"/>
        <w:right w:val="none" w:sz="0" w:space="0" w:color="auto"/>
      </w:divBdr>
    </w:div>
    <w:div w:id="1629700866">
      <w:bodyDiv w:val="1"/>
      <w:marLeft w:val="0"/>
      <w:marRight w:val="0"/>
      <w:marTop w:val="0"/>
      <w:marBottom w:val="0"/>
      <w:divBdr>
        <w:top w:val="none" w:sz="0" w:space="0" w:color="auto"/>
        <w:left w:val="none" w:sz="0" w:space="0" w:color="auto"/>
        <w:bottom w:val="none" w:sz="0" w:space="0" w:color="auto"/>
        <w:right w:val="none" w:sz="0" w:space="0" w:color="auto"/>
      </w:divBdr>
      <w:divsChild>
        <w:div w:id="756436553">
          <w:marLeft w:val="0"/>
          <w:marRight w:val="0"/>
          <w:marTop w:val="0"/>
          <w:marBottom w:val="0"/>
          <w:divBdr>
            <w:top w:val="none" w:sz="0" w:space="0" w:color="auto"/>
            <w:left w:val="none" w:sz="0" w:space="0" w:color="auto"/>
            <w:bottom w:val="none" w:sz="0" w:space="0" w:color="auto"/>
            <w:right w:val="none" w:sz="0" w:space="0" w:color="auto"/>
          </w:divBdr>
          <w:divsChild>
            <w:div w:id="938635830">
              <w:marLeft w:val="0"/>
              <w:marRight w:val="0"/>
              <w:marTop w:val="0"/>
              <w:marBottom w:val="0"/>
              <w:divBdr>
                <w:top w:val="none" w:sz="0" w:space="0" w:color="auto"/>
                <w:left w:val="none" w:sz="0" w:space="0" w:color="auto"/>
                <w:bottom w:val="none" w:sz="0" w:space="0" w:color="auto"/>
                <w:right w:val="none" w:sz="0" w:space="0" w:color="auto"/>
              </w:divBdr>
              <w:divsChild>
                <w:div w:id="9455522">
                  <w:marLeft w:val="0"/>
                  <w:marRight w:val="0"/>
                  <w:marTop w:val="0"/>
                  <w:marBottom w:val="0"/>
                  <w:divBdr>
                    <w:top w:val="none" w:sz="0" w:space="0" w:color="auto"/>
                    <w:left w:val="none" w:sz="0" w:space="0" w:color="auto"/>
                    <w:bottom w:val="none" w:sz="0" w:space="0" w:color="auto"/>
                    <w:right w:val="none" w:sz="0" w:space="0" w:color="auto"/>
                  </w:divBdr>
                  <w:divsChild>
                    <w:div w:id="1160265729">
                      <w:marLeft w:val="150"/>
                      <w:marRight w:val="150"/>
                      <w:marTop w:val="300"/>
                      <w:marBottom w:val="1200"/>
                      <w:divBdr>
                        <w:top w:val="none" w:sz="0" w:space="0" w:color="auto"/>
                        <w:left w:val="none" w:sz="0" w:space="0" w:color="auto"/>
                        <w:bottom w:val="none" w:sz="0" w:space="0" w:color="auto"/>
                        <w:right w:val="none" w:sz="0" w:space="0" w:color="auto"/>
                      </w:divBdr>
                      <w:divsChild>
                        <w:div w:id="1191838408">
                          <w:marLeft w:val="0"/>
                          <w:marRight w:val="0"/>
                          <w:marTop w:val="0"/>
                          <w:marBottom w:val="0"/>
                          <w:divBdr>
                            <w:top w:val="none" w:sz="0" w:space="0" w:color="auto"/>
                            <w:left w:val="none" w:sz="0" w:space="0" w:color="auto"/>
                            <w:bottom w:val="none" w:sz="0" w:space="0" w:color="auto"/>
                            <w:right w:val="none" w:sz="0" w:space="0" w:color="auto"/>
                          </w:divBdr>
                          <w:divsChild>
                            <w:div w:id="1515876742">
                              <w:marLeft w:val="0"/>
                              <w:marRight w:val="0"/>
                              <w:marTop w:val="0"/>
                              <w:marBottom w:val="0"/>
                              <w:divBdr>
                                <w:top w:val="none" w:sz="0" w:space="0" w:color="auto"/>
                                <w:left w:val="none" w:sz="0" w:space="0" w:color="auto"/>
                                <w:bottom w:val="none" w:sz="0" w:space="0" w:color="auto"/>
                                <w:right w:val="none" w:sz="0" w:space="0" w:color="auto"/>
                              </w:divBdr>
                              <w:divsChild>
                                <w:div w:id="1917321528">
                                  <w:marLeft w:val="0"/>
                                  <w:marRight w:val="0"/>
                                  <w:marTop w:val="0"/>
                                  <w:marBottom w:val="0"/>
                                  <w:divBdr>
                                    <w:top w:val="none" w:sz="0" w:space="0" w:color="auto"/>
                                    <w:left w:val="none" w:sz="0" w:space="0" w:color="auto"/>
                                    <w:bottom w:val="none" w:sz="0" w:space="0" w:color="auto"/>
                                    <w:right w:val="none" w:sz="0" w:space="0" w:color="auto"/>
                                  </w:divBdr>
                                  <w:divsChild>
                                    <w:div w:id="1204252209">
                                      <w:marLeft w:val="0"/>
                                      <w:marRight w:val="0"/>
                                      <w:marTop w:val="0"/>
                                      <w:marBottom w:val="0"/>
                                      <w:divBdr>
                                        <w:top w:val="none" w:sz="0" w:space="0" w:color="auto"/>
                                        <w:left w:val="none" w:sz="0" w:space="0" w:color="auto"/>
                                        <w:bottom w:val="none" w:sz="0" w:space="0" w:color="auto"/>
                                        <w:right w:val="none" w:sz="0" w:space="0" w:color="auto"/>
                                      </w:divBdr>
                                    </w:div>
                                    <w:div w:id="1833763771">
                                      <w:marLeft w:val="0"/>
                                      <w:marRight w:val="0"/>
                                      <w:marTop w:val="0"/>
                                      <w:marBottom w:val="0"/>
                                      <w:divBdr>
                                        <w:top w:val="none" w:sz="0" w:space="0" w:color="auto"/>
                                        <w:left w:val="none" w:sz="0" w:space="0" w:color="auto"/>
                                        <w:bottom w:val="none" w:sz="0" w:space="0" w:color="auto"/>
                                        <w:right w:val="none" w:sz="0" w:space="0" w:color="auto"/>
                                      </w:divBdr>
                                    </w:div>
                                    <w:div w:id="580800517">
                                      <w:marLeft w:val="0"/>
                                      <w:marRight w:val="0"/>
                                      <w:marTop w:val="0"/>
                                      <w:marBottom w:val="0"/>
                                      <w:divBdr>
                                        <w:top w:val="none" w:sz="0" w:space="0" w:color="auto"/>
                                        <w:left w:val="none" w:sz="0" w:space="0" w:color="auto"/>
                                        <w:bottom w:val="none" w:sz="0" w:space="0" w:color="auto"/>
                                        <w:right w:val="none" w:sz="0" w:space="0" w:color="auto"/>
                                      </w:divBdr>
                                    </w:div>
                                    <w:div w:id="1958221879">
                                      <w:marLeft w:val="0"/>
                                      <w:marRight w:val="0"/>
                                      <w:marTop w:val="0"/>
                                      <w:marBottom w:val="0"/>
                                      <w:divBdr>
                                        <w:top w:val="none" w:sz="0" w:space="0" w:color="auto"/>
                                        <w:left w:val="none" w:sz="0" w:space="0" w:color="auto"/>
                                        <w:bottom w:val="none" w:sz="0" w:space="0" w:color="auto"/>
                                        <w:right w:val="none" w:sz="0" w:space="0" w:color="auto"/>
                                      </w:divBdr>
                                    </w:div>
                                    <w:div w:id="117724518">
                                      <w:marLeft w:val="0"/>
                                      <w:marRight w:val="0"/>
                                      <w:marTop w:val="0"/>
                                      <w:marBottom w:val="0"/>
                                      <w:divBdr>
                                        <w:top w:val="none" w:sz="0" w:space="0" w:color="auto"/>
                                        <w:left w:val="none" w:sz="0" w:space="0" w:color="auto"/>
                                        <w:bottom w:val="none" w:sz="0" w:space="0" w:color="auto"/>
                                        <w:right w:val="none" w:sz="0" w:space="0" w:color="auto"/>
                                      </w:divBdr>
                                    </w:div>
                                    <w:div w:id="1210724530">
                                      <w:marLeft w:val="0"/>
                                      <w:marRight w:val="0"/>
                                      <w:marTop w:val="0"/>
                                      <w:marBottom w:val="0"/>
                                      <w:divBdr>
                                        <w:top w:val="none" w:sz="0" w:space="0" w:color="auto"/>
                                        <w:left w:val="none" w:sz="0" w:space="0" w:color="auto"/>
                                        <w:bottom w:val="none" w:sz="0" w:space="0" w:color="auto"/>
                                        <w:right w:val="none" w:sz="0" w:space="0" w:color="auto"/>
                                      </w:divBdr>
                                    </w:div>
                                    <w:div w:id="1167288885">
                                      <w:marLeft w:val="0"/>
                                      <w:marRight w:val="0"/>
                                      <w:marTop w:val="0"/>
                                      <w:marBottom w:val="0"/>
                                      <w:divBdr>
                                        <w:top w:val="none" w:sz="0" w:space="0" w:color="auto"/>
                                        <w:left w:val="none" w:sz="0" w:space="0" w:color="auto"/>
                                        <w:bottom w:val="none" w:sz="0" w:space="0" w:color="auto"/>
                                        <w:right w:val="none" w:sz="0" w:space="0" w:color="auto"/>
                                      </w:divBdr>
                                    </w:div>
                                    <w:div w:id="766390153">
                                      <w:marLeft w:val="0"/>
                                      <w:marRight w:val="0"/>
                                      <w:marTop w:val="0"/>
                                      <w:marBottom w:val="0"/>
                                      <w:divBdr>
                                        <w:top w:val="none" w:sz="0" w:space="0" w:color="auto"/>
                                        <w:left w:val="none" w:sz="0" w:space="0" w:color="auto"/>
                                        <w:bottom w:val="none" w:sz="0" w:space="0" w:color="auto"/>
                                        <w:right w:val="none" w:sz="0" w:space="0" w:color="auto"/>
                                      </w:divBdr>
                                    </w:div>
                                    <w:div w:id="810633789">
                                      <w:marLeft w:val="0"/>
                                      <w:marRight w:val="0"/>
                                      <w:marTop w:val="0"/>
                                      <w:marBottom w:val="0"/>
                                      <w:divBdr>
                                        <w:top w:val="none" w:sz="0" w:space="0" w:color="auto"/>
                                        <w:left w:val="none" w:sz="0" w:space="0" w:color="auto"/>
                                        <w:bottom w:val="none" w:sz="0" w:space="0" w:color="auto"/>
                                        <w:right w:val="none" w:sz="0" w:space="0" w:color="auto"/>
                                      </w:divBdr>
                                    </w:div>
                                    <w:div w:id="744573433">
                                      <w:marLeft w:val="0"/>
                                      <w:marRight w:val="0"/>
                                      <w:marTop w:val="0"/>
                                      <w:marBottom w:val="0"/>
                                      <w:divBdr>
                                        <w:top w:val="none" w:sz="0" w:space="0" w:color="auto"/>
                                        <w:left w:val="none" w:sz="0" w:space="0" w:color="auto"/>
                                        <w:bottom w:val="none" w:sz="0" w:space="0" w:color="auto"/>
                                        <w:right w:val="none" w:sz="0" w:space="0" w:color="auto"/>
                                      </w:divBdr>
                                    </w:div>
                                    <w:div w:id="1801874977">
                                      <w:marLeft w:val="0"/>
                                      <w:marRight w:val="0"/>
                                      <w:marTop w:val="0"/>
                                      <w:marBottom w:val="0"/>
                                      <w:divBdr>
                                        <w:top w:val="none" w:sz="0" w:space="0" w:color="auto"/>
                                        <w:left w:val="none" w:sz="0" w:space="0" w:color="auto"/>
                                        <w:bottom w:val="none" w:sz="0" w:space="0" w:color="auto"/>
                                        <w:right w:val="none" w:sz="0" w:space="0" w:color="auto"/>
                                      </w:divBdr>
                                    </w:div>
                                    <w:div w:id="552346513">
                                      <w:marLeft w:val="0"/>
                                      <w:marRight w:val="0"/>
                                      <w:marTop w:val="0"/>
                                      <w:marBottom w:val="0"/>
                                      <w:divBdr>
                                        <w:top w:val="none" w:sz="0" w:space="0" w:color="auto"/>
                                        <w:left w:val="none" w:sz="0" w:space="0" w:color="auto"/>
                                        <w:bottom w:val="none" w:sz="0" w:space="0" w:color="auto"/>
                                        <w:right w:val="none" w:sz="0" w:space="0" w:color="auto"/>
                                      </w:divBdr>
                                    </w:div>
                                    <w:div w:id="2048140319">
                                      <w:marLeft w:val="0"/>
                                      <w:marRight w:val="0"/>
                                      <w:marTop w:val="0"/>
                                      <w:marBottom w:val="0"/>
                                      <w:divBdr>
                                        <w:top w:val="none" w:sz="0" w:space="0" w:color="auto"/>
                                        <w:left w:val="none" w:sz="0" w:space="0" w:color="auto"/>
                                        <w:bottom w:val="none" w:sz="0" w:space="0" w:color="auto"/>
                                        <w:right w:val="none" w:sz="0" w:space="0" w:color="auto"/>
                                      </w:divBdr>
                                    </w:div>
                                    <w:div w:id="1014764475">
                                      <w:marLeft w:val="0"/>
                                      <w:marRight w:val="0"/>
                                      <w:marTop w:val="0"/>
                                      <w:marBottom w:val="0"/>
                                      <w:divBdr>
                                        <w:top w:val="none" w:sz="0" w:space="0" w:color="auto"/>
                                        <w:left w:val="none" w:sz="0" w:space="0" w:color="auto"/>
                                        <w:bottom w:val="none" w:sz="0" w:space="0" w:color="auto"/>
                                        <w:right w:val="none" w:sz="0" w:space="0" w:color="auto"/>
                                      </w:divBdr>
                                    </w:div>
                                    <w:div w:id="211815995">
                                      <w:marLeft w:val="0"/>
                                      <w:marRight w:val="0"/>
                                      <w:marTop w:val="0"/>
                                      <w:marBottom w:val="0"/>
                                      <w:divBdr>
                                        <w:top w:val="none" w:sz="0" w:space="0" w:color="auto"/>
                                        <w:left w:val="none" w:sz="0" w:space="0" w:color="auto"/>
                                        <w:bottom w:val="none" w:sz="0" w:space="0" w:color="auto"/>
                                        <w:right w:val="none" w:sz="0" w:space="0" w:color="auto"/>
                                      </w:divBdr>
                                    </w:div>
                                    <w:div w:id="2015111468">
                                      <w:marLeft w:val="0"/>
                                      <w:marRight w:val="0"/>
                                      <w:marTop w:val="0"/>
                                      <w:marBottom w:val="0"/>
                                      <w:divBdr>
                                        <w:top w:val="none" w:sz="0" w:space="0" w:color="auto"/>
                                        <w:left w:val="none" w:sz="0" w:space="0" w:color="auto"/>
                                        <w:bottom w:val="none" w:sz="0" w:space="0" w:color="auto"/>
                                        <w:right w:val="none" w:sz="0" w:space="0" w:color="auto"/>
                                      </w:divBdr>
                                    </w:div>
                                    <w:div w:id="352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434850">
      <w:bodyDiv w:val="1"/>
      <w:marLeft w:val="0"/>
      <w:marRight w:val="0"/>
      <w:marTop w:val="0"/>
      <w:marBottom w:val="0"/>
      <w:divBdr>
        <w:top w:val="none" w:sz="0" w:space="0" w:color="auto"/>
        <w:left w:val="none" w:sz="0" w:space="0" w:color="auto"/>
        <w:bottom w:val="none" w:sz="0" w:space="0" w:color="auto"/>
        <w:right w:val="none" w:sz="0" w:space="0" w:color="auto"/>
      </w:divBdr>
    </w:div>
    <w:div w:id="1673680390">
      <w:bodyDiv w:val="1"/>
      <w:marLeft w:val="0"/>
      <w:marRight w:val="0"/>
      <w:marTop w:val="0"/>
      <w:marBottom w:val="0"/>
      <w:divBdr>
        <w:top w:val="none" w:sz="0" w:space="0" w:color="auto"/>
        <w:left w:val="none" w:sz="0" w:space="0" w:color="auto"/>
        <w:bottom w:val="none" w:sz="0" w:space="0" w:color="auto"/>
        <w:right w:val="none" w:sz="0" w:space="0" w:color="auto"/>
      </w:divBdr>
    </w:div>
    <w:div w:id="1681734812">
      <w:bodyDiv w:val="1"/>
      <w:marLeft w:val="0"/>
      <w:marRight w:val="0"/>
      <w:marTop w:val="0"/>
      <w:marBottom w:val="0"/>
      <w:divBdr>
        <w:top w:val="none" w:sz="0" w:space="0" w:color="auto"/>
        <w:left w:val="none" w:sz="0" w:space="0" w:color="auto"/>
        <w:bottom w:val="none" w:sz="0" w:space="0" w:color="auto"/>
        <w:right w:val="none" w:sz="0" w:space="0" w:color="auto"/>
      </w:divBdr>
    </w:div>
    <w:div w:id="1703090909">
      <w:bodyDiv w:val="1"/>
      <w:marLeft w:val="0"/>
      <w:marRight w:val="0"/>
      <w:marTop w:val="0"/>
      <w:marBottom w:val="0"/>
      <w:divBdr>
        <w:top w:val="none" w:sz="0" w:space="0" w:color="auto"/>
        <w:left w:val="none" w:sz="0" w:space="0" w:color="auto"/>
        <w:bottom w:val="none" w:sz="0" w:space="0" w:color="auto"/>
        <w:right w:val="none" w:sz="0" w:space="0" w:color="auto"/>
      </w:divBdr>
    </w:div>
    <w:div w:id="1710492945">
      <w:bodyDiv w:val="1"/>
      <w:marLeft w:val="0"/>
      <w:marRight w:val="0"/>
      <w:marTop w:val="0"/>
      <w:marBottom w:val="0"/>
      <w:divBdr>
        <w:top w:val="none" w:sz="0" w:space="0" w:color="auto"/>
        <w:left w:val="none" w:sz="0" w:space="0" w:color="auto"/>
        <w:bottom w:val="none" w:sz="0" w:space="0" w:color="auto"/>
        <w:right w:val="none" w:sz="0" w:space="0" w:color="auto"/>
      </w:divBdr>
    </w:div>
    <w:div w:id="1715496584">
      <w:bodyDiv w:val="1"/>
      <w:marLeft w:val="0"/>
      <w:marRight w:val="0"/>
      <w:marTop w:val="0"/>
      <w:marBottom w:val="0"/>
      <w:divBdr>
        <w:top w:val="none" w:sz="0" w:space="0" w:color="auto"/>
        <w:left w:val="none" w:sz="0" w:space="0" w:color="auto"/>
        <w:bottom w:val="none" w:sz="0" w:space="0" w:color="auto"/>
        <w:right w:val="none" w:sz="0" w:space="0" w:color="auto"/>
      </w:divBdr>
    </w:div>
    <w:div w:id="1723480929">
      <w:bodyDiv w:val="1"/>
      <w:marLeft w:val="0"/>
      <w:marRight w:val="0"/>
      <w:marTop w:val="0"/>
      <w:marBottom w:val="0"/>
      <w:divBdr>
        <w:top w:val="none" w:sz="0" w:space="0" w:color="auto"/>
        <w:left w:val="none" w:sz="0" w:space="0" w:color="auto"/>
        <w:bottom w:val="none" w:sz="0" w:space="0" w:color="auto"/>
        <w:right w:val="none" w:sz="0" w:space="0" w:color="auto"/>
      </w:divBdr>
    </w:div>
    <w:div w:id="1737819140">
      <w:bodyDiv w:val="1"/>
      <w:marLeft w:val="0"/>
      <w:marRight w:val="0"/>
      <w:marTop w:val="0"/>
      <w:marBottom w:val="0"/>
      <w:divBdr>
        <w:top w:val="none" w:sz="0" w:space="0" w:color="auto"/>
        <w:left w:val="none" w:sz="0" w:space="0" w:color="auto"/>
        <w:bottom w:val="none" w:sz="0" w:space="0" w:color="auto"/>
        <w:right w:val="none" w:sz="0" w:space="0" w:color="auto"/>
      </w:divBdr>
      <w:divsChild>
        <w:div w:id="96411509">
          <w:marLeft w:val="0"/>
          <w:marRight w:val="0"/>
          <w:marTop w:val="0"/>
          <w:marBottom w:val="0"/>
          <w:divBdr>
            <w:top w:val="none" w:sz="0" w:space="0" w:color="auto"/>
            <w:left w:val="none" w:sz="0" w:space="0" w:color="auto"/>
            <w:bottom w:val="none" w:sz="0" w:space="0" w:color="auto"/>
            <w:right w:val="none" w:sz="0" w:space="0" w:color="auto"/>
          </w:divBdr>
          <w:divsChild>
            <w:div w:id="1315572557">
              <w:marLeft w:val="0"/>
              <w:marRight w:val="0"/>
              <w:marTop w:val="0"/>
              <w:marBottom w:val="0"/>
              <w:divBdr>
                <w:top w:val="none" w:sz="0" w:space="0" w:color="auto"/>
                <w:left w:val="none" w:sz="0" w:space="0" w:color="auto"/>
                <w:bottom w:val="none" w:sz="0" w:space="0" w:color="auto"/>
                <w:right w:val="none" w:sz="0" w:space="0" w:color="auto"/>
              </w:divBdr>
              <w:divsChild>
                <w:div w:id="469591489">
                  <w:marLeft w:val="0"/>
                  <w:marRight w:val="0"/>
                  <w:marTop w:val="0"/>
                  <w:marBottom w:val="0"/>
                  <w:divBdr>
                    <w:top w:val="none" w:sz="0" w:space="0" w:color="auto"/>
                    <w:left w:val="none" w:sz="0" w:space="0" w:color="auto"/>
                    <w:bottom w:val="none" w:sz="0" w:space="0" w:color="auto"/>
                    <w:right w:val="none" w:sz="0" w:space="0" w:color="auto"/>
                  </w:divBdr>
                  <w:divsChild>
                    <w:div w:id="18049863">
                      <w:marLeft w:val="150"/>
                      <w:marRight w:val="150"/>
                      <w:marTop w:val="300"/>
                      <w:marBottom w:val="1200"/>
                      <w:divBdr>
                        <w:top w:val="none" w:sz="0" w:space="0" w:color="auto"/>
                        <w:left w:val="none" w:sz="0" w:space="0" w:color="auto"/>
                        <w:bottom w:val="none" w:sz="0" w:space="0" w:color="auto"/>
                        <w:right w:val="none" w:sz="0" w:space="0" w:color="auto"/>
                      </w:divBdr>
                      <w:divsChild>
                        <w:div w:id="190726642">
                          <w:marLeft w:val="0"/>
                          <w:marRight w:val="0"/>
                          <w:marTop w:val="0"/>
                          <w:marBottom w:val="0"/>
                          <w:divBdr>
                            <w:top w:val="none" w:sz="0" w:space="0" w:color="auto"/>
                            <w:left w:val="none" w:sz="0" w:space="0" w:color="auto"/>
                            <w:bottom w:val="none" w:sz="0" w:space="0" w:color="auto"/>
                            <w:right w:val="none" w:sz="0" w:space="0" w:color="auto"/>
                          </w:divBdr>
                          <w:divsChild>
                            <w:div w:id="1007055623">
                              <w:marLeft w:val="0"/>
                              <w:marRight w:val="0"/>
                              <w:marTop w:val="0"/>
                              <w:marBottom w:val="0"/>
                              <w:divBdr>
                                <w:top w:val="none" w:sz="0" w:space="0" w:color="auto"/>
                                <w:left w:val="none" w:sz="0" w:space="0" w:color="auto"/>
                                <w:bottom w:val="none" w:sz="0" w:space="0" w:color="auto"/>
                                <w:right w:val="none" w:sz="0" w:space="0" w:color="auto"/>
                              </w:divBdr>
                              <w:divsChild>
                                <w:div w:id="1536773814">
                                  <w:marLeft w:val="0"/>
                                  <w:marRight w:val="0"/>
                                  <w:marTop w:val="0"/>
                                  <w:marBottom w:val="0"/>
                                  <w:divBdr>
                                    <w:top w:val="none" w:sz="0" w:space="0" w:color="auto"/>
                                    <w:left w:val="none" w:sz="0" w:space="0" w:color="auto"/>
                                    <w:bottom w:val="none" w:sz="0" w:space="0" w:color="auto"/>
                                    <w:right w:val="none" w:sz="0" w:space="0" w:color="auto"/>
                                  </w:divBdr>
                                  <w:divsChild>
                                    <w:div w:id="1886061428">
                                      <w:marLeft w:val="0"/>
                                      <w:marRight w:val="0"/>
                                      <w:marTop w:val="0"/>
                                      <w:marBottom w:val="0"/>
                                      <w:divBdr>
                                        <w:top w:val="none" w:sz="0" w:space="0" w:color="auto"/>
                                        <w:left w:val="none" w:sz="0" w:space="0" w:color="auto"/>
                                        <w:bottom w:val="none" w:sz="0" w:space="0" w:color="auto"/>
                                        <w:right w:val="none" w:sz="0" w:space="0" w:color="auto"/>
                                      </w:divBdr>
                                    </w:div>
                                    <w:div w:id="240717730">
                                      <w:marLeft w:val="0"/>
                                      <w:marRight w:val="0"/>
                                      <w:marTop w:val="0"/>
                                      <w:marBottom w:val="0"/>
                                      <w:divBdr>
                                        <w:top w:val="none" w:sz="0" w:space="0" w:color="auto"/>
                                        <w:left w:val="none" w:sz="0" w:space="0" w:color="auto"/>
                                        <w:bottom w:val="none" w:sz="0" w:space="0" w:color="auto"/>
                                        <w:right w:val="none" w:sz="0" w:space="0" w:color="auto"/>
                                      </w:divBdr>
                                    </w:div>
                                    <w:div w:id="1476264360">
                                      <w:marLeft w:val="0"/>
                                      <w:marRight w:val="0"/>
                                      <w:marTop w:val="0"/>
                                      <w:marBottom w:val="0"/>
                                      <w:divBdr>
                                        <w:top w:val="none" w:sz="0" w:space="0" w:color="auto"/>
                                        <w:left w:val="none" w:sz="0" w:space="0" w:color="auto"/>
                                        <w:bottom w:val="none" w:sz="0" w:space="0" w:color="auto"/>
                                        <w:right w:val="none" w:sz="0" w:space="0" w:color="auto"/>
                                      </w:divBdr>
                                    </w:div>
                                    <w:div w:id="951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260971">
      <w:bodyDiv w:val="1"/>
      <w:marLeft w:val="0"/>
      <w:marRight w:val="0"/>
      <w:marTop w:val="0"/>
      <w:marBottom w:val="0"/>
      <w:divBdr>
        <w:top w:val="none" w:sz="0" w:space="0" w:color="auto"/>
        <w:left w:val="none" w:sz="0" w:space="0" w:color="auto"/>
        <w:bottom w:val="none" w:sz="0" w:space="0" w:color="auto"/>
        <w:right w:val="none" w:sz="0" w:space="0" w:color="auto"/>
      </w:divBdr>
      <w:divsChild>
        <w:div w:id="1098909636">
          <w:marLeft w:val="0"/>
          <w:marRight w:val="0"/>
          <w:marTop w:val="0"/>
          <w:marBottom w:val="0"/>
          <w:divBdr>
            <w:top w:val="none" w:sz="0" w:space="0" w:color="auto"/>
            <w:left w:val="none" w:sz="0" w:space="0" w:color="auto"/>
            <w:bottom w:val="none" w:sz="0" w:space="0" w:color="auto"/>
            <w:right w:val="none" w:sz="0" w:space="0" w:color="auto"/>
          </w:divBdr>
          <w:divsChild>
            <w:div w:id="1970238057">
              <w:marLeft w:val="0"/>
              <w:marRight w:val="0"/>
              <w:marTop w:val="0"/>
              <w:marBottom w:val="0"/>
              <w:divBdr>
                <w:top w:val="none" w:sz="0" w:space="0" w:color="auto"/>
                <w:left w:val="none" w:sz="0" w:space="0" w:color="auto"/>
                <w:bottom w:val="none" w:sz="0" w:space="0" w:color="auto"/>
                <w:right w:val="none" w:sz="0" w:space="0" w:color="auto"/>
              </w:divBdr>
              <w:divsChild>
                <w:div w:id="785588102">
                  <w:marLeft w:val="0"/>
                  <w:marRight w:val="0"/>
                  <w:marTop w:val="0"/>
                  <w:marBottom w:val="0"/>
                  <w:divBdr>
                    <w:top w:val="none" w:sz="0" w:space="0" w:color="auto"/>
                    <w:left w:val="none" w:sz="0" w:space="0" w:color="auto"/>
                    <w:bottom w:val="none" w:sz="0" w:space="0" w:color="auto"/>
                    <w:right w:val="none" w:sz="0" w:space="0" w:color="auto"/>
                  </w:divBdr>
                  <w:divsChild>
                    <w:div w:id="1636250222">
                      <w:marLeft w:val="0"/>
                      <w:marRight w:val="0"/>
                      <w:marTop w:val="0"/>
                      <w:marBottom w:val="0"/>
                      <w:divBdr>
                        <w:top w:val="none" w:sz="0" w:space="0" w:color="auto"/>
                        <w:left w:val="none" w:sz="0" w:space="0" w:color="auto"/>
                        <w:bottom w:val="none" w:sz="0" w:space="0" w:color="auto"/>
                        <w:right w:val="none" w:sz="0" w:space="0" w:color="auto"/>
                      </w:divBdr>
                      <w:divsChild>
                        <w:div w:id="1066609316">
                          <w:marLeft w:val="0"/>
                          <w:marRight w:val="0"/>
                          <w:marTop w:val="0"/>
                          <w:marBottom w:val="0"/>
                          <w:divBdr>
                            <w:top w:val="none" w:sz="0" w:space="0" w:color="auto"/>
                            <w:left w:val="none" w:sz="0" w:space="0" w:color="auto"/>
                            <w:bottom w:val="none" w:sz="0" w:space="0" w:color="auto"/>
                            <w:right w:val="none" w:sz="0" w:space="0" w:color="auto"/>
                          </w:divBdr>
                          <w:divsChild>
                            <w:div w:id="15132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14903">
      <w:bodyDiv w:val="1"/>
      <w:marLeft w:val="0"/>
      <w:marRight w:val="0"/>
      <w:marTop w:val="0"/>
      <w:marBottom w:val="0"/>
      <w:divBdr>
        <w:top w:val="none" w:sz="0" w:space="0" w:color="auto"/>
        <w:left w:val="none" w:sz="0" w:space="0" w:color="auto"/>
        <w:bottom w:val="none" w:sz="0" w:space="0" w:color="auto"/>
        <w:right w:val="none" w:sz="0" w:space="0" w:color="auto"/>
      </w:divBdr>
    </w:div>
    <w:div w:id="1852528604">
      <w:bodyDiv w:val="1"/>
      <w:marLeft w:val="0"/>
      <w:marRight w:val="0"/>
      <w:marTop w:val="0"/>
      <w:marBottom w:val="0"/>
      <w:divBdr>
        <w:top w:val="none" w:sz="0" w:space="0" w:color="auto"/>
        <w:left w:val="none" w:sz="0" w:space="0" w:color="auto"/>
        <w:bottom w:val="none" w:sz="0" w:space="0" w:color="auto"/>
        <w:right w:val="none" w:sz="0" w:space="0" w:color="auto"/>
      </w:divBdr>
    </w:div>
    <w:div w:id="1865553505">
      <w:bodyDiv w:val="1"/>
      <w:marLeft w:val="0"/>
      <w:marRight w:val="0"/>
      <w:marTop w:val="0"/>
      <w:marBottom w:val="0"/>
      <w:divBdr>
        <w:top w:val="none" w:sz="0" w:space="0" w:color="auto"/>
        <w:left w:val="none" w:sz="0" w:space="0" w:color="auto"/>
        <w:bottom w:val="none" w:sz="0" w:space="0" w:color="auto"/>
        <w:right w:val="none" w:sz="0" w:space="0" w:color="auto"/>
      </w:divBdr>
    </w:div>
    <w:div w:id="1869754143">
      <w:bodyDiv w:val="1"/>
      <w:marLeft w:val="0"/>
      <w:marRight w:val="0"/>
      <w:marTop w:val="0"/>
      <w:marBottom w:val="0"/>
      <w:divBdr>
        <w:top w:val="none" w:sz="0" w:space="0" w:color="auto"/>
        <w:left w:val="none" w:sz="0" w:space="0" w:color="auto"/>
        <w:bottom w:val="none" w:sz="0" w:space="0" w:color="auto"/>
        <w:right w:val="none" w:sz="0" w:space="0" w:color="auto"/>
      </w:divBdr>
    </w:div>
    <w:div w:id="1913613341">
      <w:bodyDiv w:val="1"/>
      <w:marLeft w:val="0"/>
      <w:marRight w:val="0"/>
      <w:marTop w:val="0"/>
      <w:marBottom w:val="0"/>
      <w:divBdr>
        <w:top w:val="none" w:sz="0" w:space="0" w:color="auto"/>
        <w:left w:val="none" w:sz="0" w:space="0" w:color="auto"/>
        <w:bottom w:val="none" w:sz="0" w:space="0" w:color="auto"/>
        <w:right w:val="none" w:sz="0" w:space="0" w:color="auto"/>
      </w:divBdr>
      <w:divsChild>
        <w:div w:id="727188353">
          <w:marLeft w:val="0"/>
          <w:marRight w:val="0"/>
          <w:marTop w:val="0"/>
          <w:marBottom w:val="0"/>
          <w:divBdr>
            <w:top w:val="none" w:sz="0" w:space="0" w:color="auto"/>
            <w:left w:val="none" w:sz="0" w:space="0" w:color="auto"/>
            <w:bottom w:val="none" w:sz="0" w:space="0" w:color="auto"/>
            <w:right w:val="none" w:sz="0" w:space="0" w:color="auto"/>
          </w:divBdr>
          <w:divsChild>
            <w:div w:id="985360492">
              <w:marLeft w:val="0"/>
              <w:marRight w:val="0"/>
              <w:marTop w:val="120"/>
              <w:marBottom w:val="0"/>
              <w:divBdr>
                <w:top w:val="none" w:sz="0" w:space="0" w:color="auto"/>
                <w:left w:val="none" w:sz="0" w:space="0" w:color="auto"/>
                <w:bottom w:val="none" w:sz="0" w:space="0" w:color="auto"/>
                <w:right w:val="none" w:sz="0" w:space="0" w:color="auto"/>
              </w:divBdr>
              <w:divsChild>
                <w:div w:id="774373598">
                  <w:marLeft w:val="0"/>
                  <w:marRight w:val="0"/>
                  <w:marTop w:val="0"/>
                  <w:marBottom w:val="0"/>
                  <w:divBdr>
                    <w:top w:val="none" w:sz="0" w:space="0" w:color="auto"/>
                    <w:left w:val="none" w:sz="0" w:space="0" w:color="auto"/>
                    <w:bottom w:val="none" w:sz="0" w:space="0" w:color="auto"/>
                    <w:right w:val="none" w:sz="0" w:space="0" w:color="auto"/>
                  </w:divBdr>
                  <w:divsChild>
                    <w:div w:id="14380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485041">
      <w:bodyDiv w:val="1"/>
      <w:marLeft w:val="0"/>
      <w:marRight w:val="0"/>
      <w:marTop w:val="0"/>
      <w:marBottom w:val="0"/>
      <w:divBdr>
        <w:top w:val="none" w:sz="0" w:space="0" w:color="auto"/>
        <w:left w:val="none" w:sz="0" w:space="0" w:color="auto"/>
        <w:bottom w:val="none" w:sz="0" w:space="0" w:color="auto"/>
        <w:right w:val="none" w:sz="0" w:space="0" w:color="auto"/>
      </w:divBdr>
    </w:div>
    <w:div w:id="1939827971">
      <w:bodyDiv w:val="1"/>
      <w:marLeft w:val="0"/>
      <w:marRight w:val="0"/>
      <w:marTop w:val="0"/>
      <w:marBottom w:val="0"/>
      <w:divBdr>
        <w:top w:val="none" w:sz="0" w:space="0" w:color="auto"/>
        <w:left w:val="none" w:sz="0" w:space="0" w:color="auto"/>
        <w:bottom w:val="none" w:sz="0" w:space="0" w:color="auto"/>
        <w:right w:val="none" w:sz="0" w:space="0" w:color="auto"/>
      </w:divBdr>
    </w:div>
    <w:div w:id="1945795492">
      <w:bodyDiv w:val="1"/>
      <w:marLeft w:val="0"/>
      <w:marRight w:val="0"/>
      <w:marTop w:val="0"/>
      <w:marBottom w:val="0"/>
      <w:divBdr>
        <w:top w:val="none" w:sz="0" w:space="0" w:color="auto"/>
        <w:left w:val="none" w:sz="0" w:space="0" w:color="auto"/>
        <w:bottom w:val="none" w:sz="0" w:space="0" w:color="auto"/>
        <w:right w:val="none" w:sz="0" w:space="0" w:color="auto"/>
      </w:divBdr>
    </w:div>
    <w:div w:id="1951859447">
      <w:bodyDiv w:val="1"/>
      <w:marLeft w:val="0"/>
      <w:marRight w:val="0"/>
      <w:marTop w:val="0"/>
      <w:marBottom w:val="0"/>
      <w:divBdr>
        <w:top w:val="none" w:sz="0" w:space="0" w:color="auto"/>
        <w:left w:val="none" w:sz="0" w:space="0" w:color="auto"/>
        <w:bottom w:val="none" w:sz="0" w:space="0" w:color="auto"/>
        <w:right w:val="none" w:sz="0" w:space="0" w:color="auto"/>
      </w:divBdr>
    </w:div>
    <w:div w:id="1953975816">
      <w:bodyDiv w:val="1"/>
      <w:marLeft w:val="0"/>
      <w:marRight w:val="0"/>
      <w:marTop w:val="0"/>
      <w:marBottom w:val="0"/>
      <w:divBdr>
        <w:top w:val="none" w:sz="0" w:space="0" w:color="auto"/>
        <w:left w:val="none" w:sz="0" w:space="0" w:color="auto"/>
        <w:bottom w:val="none" w:sz="0" w:space="0" w:color="auto"/>
        <w:right w:val="none" w:sz="0" w:space="0" w:color="auto"/>
      </w:divBdr>
    </w:div>
    <w:div w:id="1967588752">
      <w:bodyDiv w:val="1"/>
      <w:marLeft w:val="0"/>
      <w:marRight w:val="0"/>
      <w:marTop w:val="0"/>
      <w:marBottom w:val="0"/>
      <w:divBdr>
        <w:top w:val="none" w:sz="0" w:space="0" w:color="auto"/>
        <w:left w:val="none" w:sz="0" w:space="0" w:color="auto"/>
        <w:bottom w:val="none" w:sz="0" w:space="0" w:color="auto"/>
        <w:right w:val="none" w:sz="0" w:space="0" w:color="auto"/>
      </w:divBdr>
      <w:divsChild>
        <w:div w:id="614289203">
          <w:marLeft w:val="0"/>
          <w:marRight w:val="0"/>
          <w:marTop w:val="0"/>
          <w:marBottom w:val="0"/>
          <w:divBdr>
            <w:top w:val="none" w:sz="0" w:space="0" w:color="auto"/>
            <w:left w:val="none" w:sz="0" w:space="0" w:color="auto"/>
            <w:bottom w:val="none" w:sz="0" w:space="0" w:color="auto"/>
            <w:right w:val="none" w:sz="0" w:space="0" w:color="auto"/>
          </w:divBdr>
          <w:divsChild>
            <w:div w:id="1739012835">
              <w:marLeft w:val="0"/>
              <w:marRight w:val="0"/>
              <w:marTop w:val="120"/>
              <w:marBottom w:val="0"/>
              <w:divBdr>
                <w:top w:val="none" w:sz="0" w:space="0" w:color="auto"/>
                <w:left w:val="none" w:sz="0" w:space="0" w:color="auto"/>
                <w:bottom w:val="none" w:sz="0" w:space="0" w:color="auto"/>
                <w:right w:val="none" w:sz="0" w:space="0" w:color="auto"/>
              </w:divBdr>
              <w:divsChild>
                <w:div w:id="1395544860">
                  <w:marLeft w:val="0"/>
                  <w:marRight w:val="0"/>
                  <w:marTop w:val="0"/>
                  <w:marBottom w:val="0"/>
                  <w:divBdr>
                    <w:top w:val="none" w:sz="0" w:space="0" w:color="auto"/>
                    <w:left w:val="none" w:sz="0" w:space="0" w:color="auto"/>
                    <w:bottom w:val="none" w:sz="0" w:space="0" w:color="auto"/>
                    <w:right w:val="none" w:sz="0" w:space="0" w:color="auto"/>
                  </w:divBdr>
                  <w:divsChild>
                    <w:div w:id="7403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68205">
      <w:bodyDiv w:val="1"/>
      <w:marLeft w:val="0"/>
      <w:marRight w:val="0"/>
      <w:marTop w:val="0"/>
      <w:marBottom w:val="0"/>
      <w:divBdr>
        <w:top w:val="none" w:sz="0" w:space="0" w:color="auto"/>
        <w:left w:val="none" w:sz="0" w:space="0" w:color="auto"/>
        <w:bottom w:val="none" w:sz="0" w:space="0" w:color="auto"/>
        <w:right w:val="none" w:sz="0" w:space="0" w:color="auto"/>
      </w:divBdr>
      <w:divsChild>
        <w:div w:id="684482636">
          <w:marLeft w:val="0"/>
          <w:marRight w:val="0"/>
          <w:marTop w:val="0"/>
          <w:marBottom w:val="0"/>
          <w:divBdr>
            <w:top w:val="none" w:sz="0" w:space="0" w:color="auto"/>
            <w:left w:val="none" w:sz="0" w:space="0" w:color="auto"/>
            <w:bottom w:val="none" w:sz="0" w:space="0" w:color="auto"/>
            <w:right w:val="none" w:sz="0" w:space="0" w:color="auto"/>
          </w:divBdr>
          <w:divsChild>
            <w:div w:id="769937341">
              <w:marLeft w:val="0"/>
              <w:marRight w:val="0"/>
              <w:marTop w:val="0"/>
              <w:marBottom w:val="0"/>
              <w:divBdr>
                <w:top w:val="none" w:sz="0" w:space="0" w:color="auto"/>
                <w:left w:val="none" w:sz="0" w:space="0" w:color="auto"/>
                <w:bottom w:val="none" w:sz="0" w:space="0" w:color="auto"/>
                <w:right w:val="none" w:sz="0" w:space="0" w:color="auto"/>
              </w:divBdr>
              <w:divsChild>
                <w:div w:id="1220285406">
                  <w:marLeft w:val="0"/>
                  <w:marRight w:val="0"/>
                  <w:marTop w:val="0"/>
                  <w:marBottom w:val="0"/>
                  <w:divBdr>
                    <w:top w:val="none" w:sz="0" w:space="0" w:color="auto"/>
                    <w:left w:val="none" w:sz="0" w:space="0" w:color="auto"/>
                    <w:bottom w:val="none" w:sz="0" w:space="0" w:color="auto"/>
                    <w:right w:val="none" w:sz="0" w:space="0" w:color="auto"/>
                  </w:divBdr>
                  <w:divsChild>
                    <w:div w:id="1162812086">
                      <w:marLeft w:val="0"/>
                      <w:marRight w:val="0"/>
                      <w:marTop w:val="0"/>
                      <w:marBottom w:val="0"/>
                      <w:divBdr>
                        <w:top w:val="none" w:sz="0" w:space="0" w:color="auto"/>
                        <w:left w:val="none" w:sz="0" w:space="0" w:color="auto"/>
                        <w:bottom w:val="none" w:sz="0" w:space="0" w:color="auto"/>
                        <w:right w:val="none" w:sz="0" w:space="0" w:color="auto"/>
                      </w:divBdr>
                      <w:divsChild>
                        <w:div w:id="1969358890">
                          <w:marLeft w:val="0"/>
                          <w:marRight w:val="0"/>
                          <w:marTop w:val="0"/>
                          <w:marBottom w:val="0"/>
                          <w:divBdr>
                            <w:top w:val="none" w:sz="0" w:space="0" w:color="auto"/>
                            <w:left w:val="none" w:sz="0" w:space="0" w:color="auto"/>
                            <w:bottom w:val="none" w:sz="0" w:space="0" w:color="auto"/>
                            <w:right w:val="none" w:sz="0" w:space="0" w:color="auto"/>
                          </w:divBdr>
                          <w:divsChild>
                            <w:div w:id="5947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42199">
      <w:bodyDiv w:val="1"/>
      <w:marLeft w:val="0"/>
      <w:marRight w:val="0"/>
      <w:marTop w:val="0"/>
      <w:marBottom w:val="0"/>
      <w:divBdr>
        <w:top w:val="none" w:sz="0" w:space="0" w:color="auto"/>
        <w:left w:val="none" w:sz="0" w:space="0" w:color="auto"/>
        <w:bottom w:val="none" w:sz="0" w:space="0" w:color="auto"/>
        <w:right w:val="none" w:sz="0" w:space="0" w:color="auto"/>
      </w:divBdr>
    </w:div>
    <w:div w:id="2011105062">
      <w:bodyDiv w:val="1"/>
      <w:marLeft w:val="0"/>
      <w:marRight w:val="0"/>
      <w:marTop w:val="0"/>
      <w:marBottom w:val="0"/>
      <w:divBdr>
        <w:top w:val="none" w:sz="0" w:space="0" w:color="auto"/>
        <w:left w:val="none" w:sz="0" w:space="0" w:color="auto"/>
        <w:bottom w:val="none" w:sz="0" w:space="0" w:color="auto"/>
        <w:right w:val="none" w:sz="0" w:space="0" w:color="auto"/>
      </w:divBdr>
    </w:div>
    <w:div w:id="2022470769">
      <w:bodyDiv w:val="1"/>
      <w:marLeft w:val="0"/>
      <w:marRight w:val="0"/>
      <w:marTop w:val="0"/>
      <w:marBottom w:val="0"/>
      <w:divBdr>
        <w:top w:val="none" w:sz="0" w:space="0" w:color="auto"/>
        <w:left w:val="none" w:sz="0" w:space="0" w:color="auto"/>
        <w:bottom w:val="none" w:sz="0" w:space="0" w:color="auto"/>
        <w:right w:val="none" w:sz="0" w:space="0" w:color="auto"/>
      </w:divBdr>
    </w:div>
    <w:div w:id="2031565488">
      <w:bodyDiv w:val="1"/>
      <w:marLeft w:val="0"/>
      <w:marRight w:val="0"/>
      <w:marTop w:val="0"/>
      <w:marBottom w:val="0"/>
      <w:divBdr>
        <w:top w:val="none" w:sz="0" w:space="0" w:color="auto"/>
        <w:left w:val="none" w:sz="0" w:space="0" w:color="auto"/>
        <w:bottom w:val="none" w:sz="0" w:space="0" w:color="auto"/>
        <w:right w:val="none" w:sz="0" w:space="0" w:color="auto"/>
      </w:divBdr>
    </w:div>
    <w:div w:id="2034382663">
      <w:bodyDiv w:val="1"/>
      <w:marLeft w:val="0"/>
      <w:marRight w:val="0"/>
      <w:marTop w:val="0"/>
      <w:marBottom w:val="0"/>
      <w:divBdr>
        <w:top w:val="none" w:sz="0" w:space="0" w:color="auto"/>
        <w:left w:val="none" w:sz="0" w:space="0" w:color="auto"/>
        <w:bottom w:val="none" w:sz="0" w:space="0" w:color="auto"/>
        <w:right w:val="none" w:sz="0" w:space="0" w:color="auto"/>
      </w:divBdr>
    </w:div>
    <w:div w:id="2048949589">
      <w:bodyDiv w:val="1"/>
      <w:marLeft w:val="0"/>
      <w:marRight w:val="0"/>
      <w:marTop w:val="0"/>
      <w:marBottom w:val="0"/>
      <w:divBdr>
        <w:top w:val="none" w:sz="0" w:space="0" w:color="auto"/>
        <w:left w:val="none" w:sz="0" w:space="0" w:color="auto"/>
        <w:bottom w:val="none" w:sz="0" w:space="0" w:color="auto"/>
        <w:right w:val="none" w:sz="0" w:space="0" w:color="auto"/>
      </w:divBdr>
      <w:divsChild>
        <w:div w:id="167410465">
          <w:marLeft w:val="0"/>
          <w:marRight w:val="0"/>
          <w:marTop w:val="0"/>
          <w:marBottom w:val="0"/>
          <w:divBdr>
            <w:top w:val="none" w:sz="0" w:space="0" w:color="auto"/>
            <w:left w:val="none" w:sz="0" w:space="0" w:color="auto"/>
            <w:bottom w:val="none" w:sz="0" w:space="0" w:color="auto"/>
            <w:right w:val="none" w:sz="0" w:space="0" w:color="auto"/>
          </w:divBdr>
          <w:divsChild>
            <w:div w:id="1155561190">
              <w:marLeft w:val="0"/>
              <w:marRight w:val="0"/>
              <w:marTop w:val="0"/>
              <w:marBottom w:val="0"/>
              <w:divBdr>
                <w:top w:val="none" w:sz="0" w:space="0" w:color="auto"/>
                <w:left w:val="none" w:sz="0" w:space="0" w:color="auto"/>
                <w:bottom w:val="none" w:sz="0" w:space="0" w:color="auto"/>
                <w:right w:val="none" w:sz="0" w:space="0" w:color="auto"/>
              </w:divBdr>
              <w:divsChild>
                <w:div w:id="306133724">
                  <w:marLeft w:val="0"/>
                  <w:marRight w:val="-50"/>
                  <w:marTop w:val="0"/>
                  <w:marBottom w:val="0"/>
                  <w:divBdr>
                    <w:top w:val="none" w:sz="0" w:space="0" w:color="auto"/>
                    <w:left w:val="none" w:sz="0" w:space="0" w:color="auto"/>
                    <w:bottom w:val="none" w:sz="0" w:space="0" w:color="auto"/>
                    <w:right w:val="none" w:sz="0" w:space="0" w:color="auto"/>
                  </w:divBdr>
                  <w:divsChild>
                    <w:div w:id="1579100233">
                      <w:marLeft w:val="0"/>
                      <w:marRight w:val="0"/>
                      <w:marTop w:val="0"/>
                      <w:marBottom w:val="0"/>
                      <w:divBdr>
                        <w:top w:val="none" w:sz="0" w:space="0" w:color="auto"/>
                        <w:left w:val="none" w:sz="0" w:space="0" w:color="auto"/>
                        <w:bottom w:val="none" w:sz="0" w:space="0" w:color="auto"/>
                        <w:right w:val="none" w:sz="0" w:space="0" w:color="auto"/>
                      </w:divBdr>
                      <w:divsChild>
                        <w:div w:id="132488936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56385895">
                  <w:marLeft w:val="0"/>
                  <w:marRight w:val="0"/>
                  <w:marTop w:val="0"/>
                  <w:marBottom w:val="0"/>
                  <w:divBdr>
                    <w:top w:val="none" w:sz="0" w:space="0" w:color="auto"/>
                    <w:left w:val="none" w:sz="0" w:space="0" w:color="auto"/>
                    <w:bottom w:val="none" w:sz="0" w:space="0" w:color="auto"/>
                    <w:right w:val="none" w:sz="0" w:space="0" w:color="auto"/>
                  </w:divBdr>
                  <w:divsChild>
                    <w:div w:id="920794775">
                      <w:marLeft w:val="0"/>
                      <w:marRight w:val="0"/>
                      <w:marTop w:val="0"/>
                      <w:marBottom w:val="0"/>
                      <w:divBdr>
                        <w:top w:val="none" w:sz="0" w:space="0" w:color="auto"/>
                        <w:left w:val="none" w:sz="0" w:space="0" w:color="auto"/>
                        <w:bottom w:val="none" w:sz="0" w:space="0" w:color="auto"/>
                        <w:right w:val="none" w:sz="0" w:space="0" w:color="auto"/>
                      </w:divBdr>
                      <w:divsChild>
                        <w:div w:id="135799644">
                          <w:marLeft w:val="255"/>
                          <w:marRight w:val="0"/>
                          <w:marTop w:val="0"/>
                          <w:marBottom w:val="0"/>
                          <w:divBdr>
                            <w:top w:val="none" w:sz="0" w:space="0" w:color="auto"/>
                            <w:left w:val="none" w:sz="0" w:space="0" w:color="auto"/>
                            <w:bottom w:val="none" w:sz="0" w:space="0" w:color="auto"/>
                            <w:right w:val="none" w:sz="0" w:space="0" w:color="auto"/>
                          </w:divBdr>
                          <w:divsChild>
                            <w:div w:id="1477721309">
                              <w:marLeft w:val="0"/>
                              <w:marRight w:val="0"/>
                              <w:marTop w:val="255"/>
                              <w:marBottom w:val="255"/>
                              <w:divBdr>
                                <w:top w:val="none" w:sz="0" w:space="0" w:color="auto"/>
                                <w:left w:val="none" w:sz="0" w:space="0" w:color="auto"/>
                                <w:bottom w:val="none" w:sz="0" w:space="0" w:color="auto"/>
                                <w:right w:val="none" w:sz="0" w:space="0" w:color="auto"/>
                              </w:divBdr>
                              <w:divsChild>
                                <w:div w:id="1659335608">
                                  <w:marLeft w:val="0"/>
                                  <w:marRight w:val="0"/>
                                  <w:marTop w:val="0"/>
                                  <w:marBottom w:val="0"/>
                                  <w:divBdr>
                                    <w:top w:val="none" w:sz="0" w:space="0" w:color="auto"/>
                                    <w:left w:val="none" w:sz="0" w:space="0" w:color="auto"/>
                                    <w:bottom w:val="none" w:sz="0" w:space="0" w:color="auto"/>
                                    <w:right w:val="none" w:sz="0" w:space="0" w:color="auto"/>
                                  </w:divBdr>
                                  <w:divsChild>
                                    <w:div w:id="500632122">
                                      <w:marLeft w:val="0"/>
                                      <w:marRight w:val="0"/>
                                      <w:marTop w:val="0"/>
                                      <w:marBottom w:val="0"/>
                                      <w:divBdr>
                                        <w:top w:val="none" w:sz="0" w:space="0" w:color="auto"/>
                                        <w:left w:val="none" w:sz="0" w:space="0" w:color="auto"/>
                                        <w:bottom w:val="none" w:sz="0" w:space="0" w:color="auto"/>
                                        <w:right w:val="none" w:sz="0" w:space="0" w:color="auto"/>
                                      </w:divBdr>
                                    </w:div>
                                  </w:divsChild>
                                </w:div>
                                <w:div w:id="1478187462">
                                  <w:marLeft w:val="0"/>
                                  <w:marRight w:val="0"/>
                                  <w:marTop w:val="0"/>
                                  <w:marBottom w:val="0"/>
                                  <w:divBdr>
                                    <w:top w:val="none" w:sz="0" w:space="0" w:color="auto"/>
                                    <w:left w:val="none" w:sz="0" w:space="0" w:color="auto"/>
                                    <w:bottom w:val="none" w:sz="0" w:space="0" w:color="auto"/>
                                    <w:right w:val="none" w:sz="0" w:space="0" w:color="auto"/>
                                  </w:divBdr>
                                  <w:divsChild>
                                    <w:div w:id="101926699">
                                      <w:marLeft w:val="0"/>
                                      <w:marRight w:val="0"/>
                                      <w:marTop w:val="0"/>
                                      <w:marBottom w:val="0"/>
                                      <w:divBdr>
                                        <w:top w:val="none" w:sz="0" w:space="0" w:color="auto"/>
                                        <w:left w:val="none" w:sz="0" w:space="0" w:color="auto"/>
                                        <w:bottom w:val="none" w:sz="0" w:space="0" w:color="auto"/>
                                        <w:right w:val="none" w:sz="0" w:space="0" w:color="auto"/>
                                      </w:divBdr>
                                    </w:div>
                                  </w:divsChild>
                                </w:div>
                                <w:div w:id="1916475816">
                                  <w:marLeft w:val="0"/>
                                  <w:marRight w:val="0"/>
                                  <w:marTop w:val="0"/>
                                  <w:marBottom w:val="0"/>
                                  <w:divBdr>
                                    <w:top w:val="none" w:sz="0" w:space="0" w:color="auto"/>
                                    <w:left w:val="none" w:sz="0" w:space="0" w:color="auto"/>
                                    <w:bottom w:val="none" w:sz="0" w:space="0" w:color="auto"/>
                                    <w:right w:val="none" w:sz="0" w:space="0" w:color="auto"/>
                                  </w:divBdr>
                                  <w:divsChild>
                                    <w:div w:id="792359850">
                                      <w:marLeft w:val="0"/>
                                      <w:marRight w:val="0"/>
                                      <w:marTop w:val="0"/>
                                      <w:marBottom w:val="0"/>
                                      <w:divBdr>
                                        <w:top w:val="none" w:sz="0" w:space="0" w:color="auto"/>
                                        <w:left w:val="none" w:sz="0" w:space="0" w:color="auto"/>
                                        <w:bottom w:val="none" w:sz="0" w:space="0" w:color="auto"/>
                                        <w:right w:val="none" w:sz="0" w:space="0" w:color="auto"/>
                                      </w:divBdr>
                                    </w:div>
                                  </w:divsChild>
                                </w:div>
                                <w:div w:id="686716668">
                                  <w:marLeft w:val="0"/>
                                  <w:marRight w:val="0"/>
                                  <w:marTop w:val="0"/>
                                  <w:marBottom w:val="0"/>
                                  <w:divBdr>
                                    <w:top w:val="none" w:sz="0" w:space="0" w:color="auto"/>
                                    <w:left w:val="none" w:sz="0" w:space="0" w:color="auto"/>
                                    <w:bottom w:val="none" w:sz="0" w:space="0" w:color="auto"/>
                                    <w:right w:val="none" w:sz="0" w:space="0" w:color="auto"/>
                                  </w:divBdr>
                                  <w:divsChild>
                                    <w:div w:id="10935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5433">
                          <w:marLeft w:val="0"/>
                          <w:marRight w:val="0"/>
                          <w:marTop w:val="0"/>
                          <w:marBottom w:val="0"/>
                          <w:divBdr>
                            <w:top w:val="single" w:sz="6" w:space="0" w:color="000000"/>
                            <w:left w:val="single" w:sz="6" w:space="0" w:color="000000"/>
                            <w:bottom w:val="single" w:sz="6" w:space="0" w:color="000000"/>
                            <w:right w:val="single" w:sz="6" w:space="0" w:color="000000"/>
                          </w:divBdr>
                          <w:divsChild>
                            <w:div w:id="14039022">
                              <w:marLeft w:val="60"/>
                              <w:marRight w:val="0"/>
                              <w:marTop w:val="0"/>
                              <w:marBottom w:val="0"/>
                              <w:divBdr>
                                <w:top w:val="single" w:sz="2" w:space="0" w:color="444444"/>
                                <w:left w:val="single" w:sz="6" w:space="7" w:color="444444"/>
                                <w:bottom w:val="single" w:sz="6" w:space="0" w:color="444444"/>
                                <w:right w:val="single" w:sz="2" w:space="7" w:color="444444"/>
                              </w:divBdr>
                              <w:divsChild>
                                <w:div w:id="1994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79657">
          <w:marLeft w:val="0"/>
          <w:marRight w:val="0"/>
          <w:marTop w:val="0"/>
          <w:marBottom w:val="0"/>
          <w:divBdr>
            <w:top w:val="none" w:sz="0" w:space="0" w:color="auto"/>
            <w:left w:val="none" w:sz="0" w:space="0" w:color="auto"/>
            <w:bottom w:val="none" w:sz="0" w:space="0" w:color="auto"/>
            <w:right w:val="none" w:sz="0" w:space="0" w:color="auto"/>
          </w:divBdr>
        </w:div>
      </w:divsChild>
    </w:div>
    <w:div w:id="2058970731">
      <w:bodyDiv w:val="1"/>
      <w:marLeft w:val="0"/>
      <w:marRight w:val="0"/>
      <w:marTop w:val="0"/>
      <w:marBottom w:val="0"/>
      <w:divBdr>
        <w:top w:val="none" w:sz="0" w:space="0" w:color="auto"/>
        <w:left w:val="none" w:sz="0" w:space="0" w:color="auto"/>
        <w:bottom w:val="none" w:sz="0" w:space="0" w:color="auto"/>
        <w:right w:val="none" w:sz="0" w:space="0" w:color="auto"/>
      </w:divBdr>
      <w:divsChild>
        <w:div w:id="1288703630">
          <w:marLeft w:val="0"/>
          <w:marRight w:val="0"/>
          <w:marTop w:val="0"/>
          <w:marBottom w:val="0"/>
          <w:divBdr>
            <w:top w:val="none" w:sz="0" w:space="0" w:color="auto"/>
            <w:left w:val="none" w:sz="0" w:space="0" w:color="auto"/>
            <w:bottom w:val="none" w:sz="0" w:space="0" w:color="auto"/>
            <w:right w:val="none" w:sz="0" w:space="0" w:color="auto"/>
          </w:divBdr>
          <w:divsChild>
            <w:div w:id="1123615819">
              <w:marLeft w:val="0"/>
              <w:marRight w:val="0"/>
              <w:marTop w:val="0"/>
              <w:marBottom w:val="0"/>
              <w:divBdr>
                <w:top w:val="none" w:sz="0" w:space="0" w:color="auto"/>
                <w:left w:val="none" w:sz="0" w:space="0" w:color="auto"/>
                <w:bottom w:val="none" w:sz="0" w:space="0" w:color="auto"/>
                <w:right w:val="none" w:sz="0" w:space="0" w:color="auto"/>
              </w:divBdr>
              <w:divsChild>
                <w:div w:id="473061837">
                  <w:marLeft w:val="0"/>
                  <w:marRight w:val="0"/>
                  <w:marTop w:val="0"/>
                  <w:marBottom w:val="0"/>
                  <w:divBdr>
                    <w:top w:val="none" w:sz="0" w:space="0" w:color="auto"/>
                    <w:left w:val="none" w:sz="0" w:space="0" w:color="auto"/>
                    <w:bottom w:val="none" w:sz="0" w:space="0" w:color="auto"/>
                    <w:right w:val="none" w:sz="0" w:space="0" w:color="auto"/>
                  </w:divBdr>
                  <w:divsChild>
                    <w:div w:id="330908184">
                      <w:marLeft w:val="150"/>
                      <w:marRight w:val="150"/>
                      <w:marTop w:val="300"/>
                      <w:marBottom w:val="1200"/>
                      <w:divBdr>
                        <w:top w:val="none" w:sz="0" w:space="0" w:color="auto"/>
                        <w:left w:val="none" w:sz="0" w:space="0" w:color="auto"/>
                        <w:bottom w:val="none" w:sz="0" w:space="0" w:color="auto"/>
                        <w:right w:val="none" w:sz="0" w:space="0" w:color="auto"/>
                      </w:divBdr>
                      <w:divsChild>
                        <w:div w:id="2012292883">
                          <w:marLeft w:val="0"/>
                          <w:marRight w:val="0"/>
                          <w:marTop w:val="0"/>
                          <w:marBottom w:val="0"/>
                          <w:divBdr>
                            <w:top w:val="none" w:sz="0" w:space="0" w:color="auto"/>
                            <w:left w:val="none" w:sz="0" w:space="0" w:color="auto"/>
                            <w:bottom w:val="none" w:sz="0" w:space="0" w:color="auto"/>
                            <w:right w:val="none" w:sz="0" w:space="0" w:color="auto"/>
                          </w:divBdr>
                          <w:divsChild>
                            <w:div w:id="1522822532">
                              <w:marLeft w:val="0"/>
                              <w:marRight w:val="0"/>
                              <w:marTop w:val="0"/>
                              <w:marBottom w:val="0"/>
                              <w:divBdr>
                                <w:top w:val="none" w:sz="0" w:space="0" w:color="auto"/>
                                <w:left w:val="none" w:sz="0" w:space="0" w:color="auto"/>
                                <w:bottom w:val="none" w:sz="0" w:space="0" w:color="auto"/>
                                <w:right w:val="none" w:sz="0" w:space="0" w:color="auto"/>
                              </w:divBdr>
                              <w:divsChild>
                                <w:div w:id="1241670265">
                                  <w:marLeft w:val="0"/>
                                  <w:marRight w:val="0"/>
                                  <w:marTop w:val="0"/>
                                  <w:marBottom w:val="0"/>
                                  <w:divBdr>
                                    <w:top w:val="none" w:sz="0" w:space="0" w:color="auto"/>
                                    <w:left w:val="none" w:sz="0" w:space="0" w:color="auto"/>
                                    <w:bottom w:val="none" w:sz="0" w:space="0" w:color="auto"/>
                                    <w:right w:val="none" w:sz="0" w:space="0" w:color="auto"/>
                                  </w:divBdr>
                                  <w:divsChild>
                                    <w:div w:id="982270225">
                                      <w:marLeft w:val="0"/>
                                      <w:marRight w:val="0"/>
                                      <w:marTop w:val="0"/>
                                      <w:marBottom w:val="0"/>
                                      <w:divBdr>
                                        <w:top w:val="none" w:sz="0" w:space="0" w:color="auto"/>
                                        <w:left w:val="none" w:sz="0" w:space="0" w:color="auto"/>
                                        <w:bottom w:val="none" w:sz="0" w:space="0" w:color="auto"/>
                                        <w:right w:val="none" w:sz="0" w:space="0" w:color="auto"/>
                                      </w:divBdr>
                                    </w:div>
                                    <w:div w:id="1295403599">
                                      <w:marLeft w:val="0"/>
                                      <w:marRight w:val="0"/>
                                      <w:marTop w:val="0"/>
                                      <w:marBottom w:val="0"/>
                                      <w:divBdr>
                                        <w:top w:val="none" w:sz="0" w:space="0" w:color="auto"/>
                                        <w:left w:val="none" w:sz="0" w:space="0" w:color="auto"/>
                                        <w:bottom w:val="none" w:sz="0" w:space="0" w:color="auto"/>
                                        <w:right w:val="none" w:sz="0" w:space="0" w:color="auto"/>
                                      </w:divBdr>
                                    </w:div>
                                    <w:div w:id="1450128960">
                                      <w:marLeft w:val="0"/>
                                      <w:marRight w:val="0"/>
                                      <w:marTop w:val="0"/>
                                      <w:marBottom w:val="0"/>
                                      <w:divBdr>
                                        <w:top w:val="none" w:sz="0" w:space="0" w:color="auto"/>
                                        <w:left w:val="none" w:sz="0" w:space="0" w:color="auto"/>
                                        <w:bottom w:val="none" w:sz="0" w:space="0" w:color="auto"/>
                                        <w:right w:val="none" w:sz="0" w:space="0" w:color="auto"/>
                                      </w:divBdr>
                                    </w:div>
                                    <w:div w:id="1077090297">
                                      <w:marLeft w:val="0"/>
                                      <w:marRight w:val="0"/>
                                      <w:marTop w:val="0"/>
                                      <w:marBottom w:val="0"/>
                                      <w:divBdr>
                                        <w:top w:val="none" w:sz="0" w:space="0" w:color="auto"/>
                                        <w:left w:val="none" w:sz="0" w:space="0" w:color="auto"/>
                                        <w:bottom w:val="none" w:sz="0" w:space="0" w:color="auto"/>
                                        <w:right w:val="none" w:sz="0" w:space="0" w:color="auto"/>
                                      </w:divBdr>
                                    </w:div>
                                    <w:div w:id="663625100">
                                      <w:marLeft w:val="0"/>
                                      <w:marRight w:val="0"/>
                                      <w:marTop w:val="0"/>
                                      <w:marBottom w:val="0"/>
                                      <w:divBdr>
                                        <w:top w:val="none" w:sz="0" w:space="0" w:color="auto"/>
                                        <w:left w:val="none" w:sz="0" w:space="0" w:color="auto"/>
                                        <w:bottom w:val="none" w:sz="0" w:space="0" w:color="auto"/>
                                        <w:right w:val="none" w:sz="0" w:space="0" w:color="auto"/>
                                      </w:divBdr>
                                    </w:div>
                                    <w:div w:id="234779514">
                                      <w:marLeft w:val="0"/>
                                      <w:marRight w:val="0"/>
                                      <w:marTop w:val="0"/>
                                      <w:marBottom w:val="0"/>
                                      <w:divBdr>
                                        <w:top w:val="none" w:sz="0" w:space="0" w:color="auto"/>
                                        <w:left w:val="none" w:sz="0" w:space="0" w:color="auto"/>
                                        <w:bottom w:val="none" w:sz="0" w:space="0" w:color="auto"/>
                                        <w:right w:val="none" w:sz="0" w:space="0" w:color="auto"/>
                                      </w:divBdr>
                                    </w:div>
                                    <w:div w:id="1252617765">
                                      <w:marLeft w:val="0"/>
                                      <w:marRight w:val="0"/>
                                      <w:marTop w:val="0"/>
                                      <w:marBottom w:val="0"/>
                                      <w:divBdr>
                                        <w:top w:val="none" w:sz="0" w:space="0" w:color="auto"/>
                                        <w:left w:val="none" w:sz="0" w:space="0" w:color="auto"/>
                                        <w:bottom w:val="none" w:sz="0" w:space="0" w:color="auto"/>
                                        <w:right w:val="none" w:sz="0" w:space="0" w:color="auto"/>
                                      </w:divBdr>
                                    </w:div>
                                    <w:div w:id="847603783">
                                      <w:marLeft w:val="0"/>
                                      <w:marRight w:val="0"/>
                                      <w:marTop w:val="0"/>
                                      <w:marBottom w:val="0"/>
                                      <w:divBdr>
                                        <w:top w:val="none" w:sz="0" w:space="0" w:color="auto"/>
                                        <w:left w:val="none" w:sz="0" w:space="0" w:color="auto"/>
                                        <w:bottom w:val="none" w:sz="0" w:space="0" w:color="auto"/>
                                        <w:right w:val="none" w:sz="0" w:space="0" w:color="auto"/>
                                      </w:divBdr>
                                    </w:div>
                                    <w:div w:id="417137262">
                                      <w:marLeft w:val="0"/>
                                      <w:marRight w:val="0"/>
                                      <w:marTop w:val="0"/>
                                      <w:marBottom w:val="0"/>
                                      <w:divBdr>
                                        <w:top w:val="none" w:sz="0" w:space="0" w:color="auto"/>
                                        <w:left w:val="none" w:sz="0" w:space="0" w:color="auto"/>
                                        <w:bottom w:val="none" w:sz="0" w:space="0" w:color="auto"/>
                                        <w:right w:val="none" w:sz="0" w:space="0" w:color="auto"/>
                                      </w:divBdr>
                                    </w:div>
                                    <w:div w:id="1167597617">
                                      <w:marLeft w:val="0"/>
                                      <w:marRight w:val="0"/>
                                      <w:marTop w:val="0"/>
                                      <w:marBottom w:val="0"/>
                                      <w:divBdr>
                                        <w:top w:val="none" w:sz="0" w:space="0" w:color="auto"/>
                                        <w:left w:val="none" w:sz="0" w:space="0" w:color="auto"/>
                                        <w:bottom w:val="none" w:sz="0" w:space="0" w:color="auto"/>
                                        <w:right w:val="none" w:sz="0" w:space="0" w:color="auto"/>
                                      </w:divBdr>
                                    </w:div>
                                    <w:div w:id="2013951074">
                                      <w:marLeft w:val="0"/>
                                      <w:marRight w:val="0"/>
                                      <w:marTop w:val="0"/>
                                      <w:marBottom w:val="0"/>
                                      <w:divBdr>
                                        <w:top w:val="none" w:sz="0" w:space="0" w:color="auto"/>
                                        <w:left w:val="none" w:sz="0" w:space="0" w:color="auto"/>
                                        <w:bottom w:val="none" w:sz="0" w:space="0" w:color="auto"/>
                                        <w:right w:val="none" w:sz="0" w:space="0" w:color="auto"/>
                                      </w:divBdr>
                                    </w:div>
                                    <w:div w:id="2809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159155">
      <w:bodyDiv w:val="1"/>
      <w:marLeft w:val="0"/>
      <w:marRight w:val="0"/>
      <w:marTop w:val="0"/>
      <w:marBottom w:val="0"/>
      <w:divBdr>
        <w:top w:val="none" w:sz="0" w:space="0" w:color="auto"/>
        <w:left w:val="none" w:sz="0" w:space="0" w:color="auto"/>
        <w:bottom w:val="none" w:sz="0" w:space="0" w:color="auto"/>
        <w:right w:val="none" w:sz="0" w:space="0" w:color="auto"/>
      </w:divBdr>
      <w:divsChild>
        <w:div w:id="1847592393">
          <w:marLeft w:val="0"/>
          <w:marRight w:val="0"/>
          <w:marTop w:val="0"/>
          <w:marBottom w:val="0"/>
          <w:divBdr>
            <w:top w:val="none" w:sz="0" w:space="0" w:color="auto"/>
            <w:left w:val="none" w:sz="0" w:space="0" w:color="auto"/>
            <w:bottom w:val="none" w:sz="0" w:space="0" w:color="auto"/>
            <w:right w:val="none" w:sz="0" w:space="0" w:color="auto"/>
          </w:divBdr>
          <w:divsChild>
            <w:div w:id="1040932566">
              <w:marLeft w:val="0"/>
              <w:marRight w:val="0"/>
              <w:marTop w:val="120"/>
              <w:marBottom w:val="0"/>
              <w:divBdr>
                <w:top w:val="none" w:sz="0" w:space="0" w:color="auto"/>
                <w:left w:val="none" w:sz="0" w:space="0" w:color="auto"/>
                <w:bottom w:val="none" w:sz="0" w:space="0" w:color="auto"/>
                <w:right w:val="none" w:sz="0" w:space="0" w:color="auto"/>
              </w:divBdr>
              <w:divsChild>
                <w:div w:id="289942809">
                  <w:marLeft w:val="0"/>
                  <w:marRight w:val="0"/>
                  <w:marTop w:val="0"/>
                  <w:marBottom w:val="0"/>
                  <w:divBdr>
                    <w:top w:val="none" w:sz="0" w:space="0" w:color="auto"/>
                    <w:left w:val="none" w:sz="0" w:space="0" w:color="auto"/>
                    <w:bottom w:val="none" w:sz="0" w:space="0" w:color="auto"/>
                    <w:right w:val="none" w:sz="0" w:space="0" w:color="auto"/>
                  </w:divBdr>
                  <w:divsChild>
                    <w:div w:id="14612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94304">
      <w:bodyDiv w:val="1"/>
      <w:marLeft w:val="0"/>
      <w:marRight w:val="0"/>
      <w:marTop w:val="0"/>
      <w:marBottom w:val="0"/>
      <w:divBdr>
        <w:top w:val="none" w:sz="0" w:space="0" w:color="auto"/>
        <w:left w:val="none" w:sz="0" w:space="0" w:color="auto"/>
        <w:bottom w:val="none" w:sz="0" w:space="0" w:color="auto"/>
        <w:right w:val="none" w:sz="0" w:space="0" w:color="auto"/>
      </w:divBdr>
    </w:div>
    <w:div w:id="2102213718">
      <w:bodyDiv w:val="1"/>
      <w:marLeft w:val="0"/>
      <w:marRight w:val="0"/>
      <w:marTop w:val="0"/>
      <w:marBottom w:val="0"/>
      <w:divBdr>
        <w:top w:val="none" w:sz="0" w:space="0" w:color="auto"/>
        <w:left w:val="none" w:sz="0" w:space="0" w:color="auto"/>
        <w:bottom w:val="none" w:sz="0" w:space="0" w:color="auto"/>
        <w:right w:val="none" w:sz="0" w:space="0" w:color="auto"/>
      </w:divBdr>
    </w:div>
    <w:div w:id="2104761474">
      <w:bodyDiv w:val="1"/>
      <w:marLeft w:val="0"/>
      <w:marRight w:val="0"/>
      <w:marTop w:val="0"/>
      <w:marBottom w:val="0"/>
      <w:divBdr>
        <w:top w:val="none" w:sz="0" w:space="0" w:color="auto"/>
        <w:left w:val="none" w:sz="0" w:space="0" w:color="auto"/>
        <w:bottom w:val="none" w:sz="0" w:space="0" w:color="auto"/>
        <w:right w:val="none" w:sz="0" w:space="0" w:color="auto"/>
      </w:divBdr>
      <w:divsChild>
        <w:div w:id="1899776689">
          <w:marLeft w:val="0"/>
          <w:marRight w:val="0"/>
          <w:marTop w:val="0"/>
          <w:marBottom w:val="0"/>
          <w:divBdr>
            <w:top w:val="none" w:sz="0" w:space="0" w:color="auto"/>
            <w:left w:val="none" w:sz="0" w:space="0" w:color="auto"/>
            <w:bottom w:val="none" w:sz="0" w:space="0" w:color="auto"/>
            <w:right w:val="none" w:sz="0" w:space="0" w:color="auto"/>
          </w:divBdr>
          <w:divsChild>
            <w:div w:id="230233709">
              <w:marLeft w:val="0"/>
              <w:marRight w:val="0"/>
              <w:marTop w:val="120"/>
              <w:marBottom w:val="0"/>
              <w:divBdr>
                <w:top w:val="none" w:sz="0" w:space="0" w:color="auto"/>
                <w:left w:val="none" w:sz="0" w:space="0" w:color="auto"/>
                <w:bottom w:val="none" w:sz="0" w:space="0" w:color="auto"/>
                <w:right w:val="none" w:sz="0" w:space="0" w:color="auto"/>
              </w:divBdr>
              <w:divsChild>
                <w:div w:id="2034307153">
                  <w:marLeft w:val="0"/>
                  <w:marRight w:val="0"/>
                  <w:marTop w:val="0"/>
                  <w:marBottom w:val="0"/>
                  <w:divBdr>
                    <w:top w:val="none" w:sz="0" w:space="0" w:color="auto"/>
                    <w:left w:val="none" w:sz="0" w:space="0" w:color="auto"/>
                    <w:bottom w:val="none" w:sz="0" w:space="0" w:color="auto"/>
                    <w:right w:val="none" w:sz="0" w:space="0" w:color="auto"/>
                  </w:divBdr>
                  <w:divsChild>
                    <w:div w:id="6165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141826">
      <w:bodyDiv w:val="1"/>
      <w:marLeft w:val="0"/>
      <w:marRight w:val="0"/>
      <w:marTop w:val="0"/>
      <w:marBottom w:val="0"/>
      <w:divBdr>
        <w:top w:val="none" w:sz="0" w:space="0" w:color="auto"/>
        <w:left w:val="none" w:sz="0" w:space="0" w:color="auto"/>
        <w:bottom w:val="none" w:sz="0" w:space="0" w:color="auto"/>
        <w:right w:val="none" w:sz="0" w:space="0" w:color="auto"/>
      </w:divBdr>
    </w:div>
    <w:div w:id="214095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1236932711464431E-2"/>
          <c:y val="0.21155387298353423"/>
          <c:w val="0.7916320120260083"/>
          <c:h val="0.75652152978297926"/>
        </c:manualLayout>
      </c:layout>
      <c:pie3DChart>
        <c:varyColors val="1"/>
        <c:ser>
          <c:idx val="0"/>
          <c:order val="0"/>
          <c:tx>
            <c:strRef>
              <c:f>Лист1!$B$1</c:f>
              <c:strCache>
                <c:ptCount val="1"/>
                <c:pt idx="0">
                  <c:v>Продажи</c:v>
                </c:pt>
              </c:strCache>
            </c:strRef>
          </c:tx>
          <c:explosion val="2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A-E38D-46AA-BC4A-C481ACFD495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6-E38D-46AA-BC4A-C481ACFD495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B-E38D-46AA-BC4A-C481ACFD495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E38D-46AA-BC4A-C481ACFD495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5-E38D-46AA-BC4A-C481ACFD495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E38D-46AA-BC4A-C481ACFD495D}"/>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2-E38D-46AA-BC4A-C481ACFD495D}"/>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4-E38D-46AA-BC4A-C481ACFD495D}"/>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8-E38D-46AA-BC4A-C481ACFD495D}"/>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E38D-46AA-BC4A-C481ACFD495D}"/>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E38D-46AA-BC4A-C481ACFD495D}"/>
              </c:ext>
            </c:extLst>
          </c:dPt>
          <c:dLbls>
            <c:dLbl>
              <c:idx val="0"/>
              <c:layout>
                <c:manualLayout>
                  <c:x val="0.16882780883110751"/>
                  <c:y val="-8.6586186090392481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18069700958076365"/>
                      <c:h val="0.13529524173514237"/>
                    </c:manualLayout>
                  </c15:layout>
                </c:ext>
                <c:ext xmlns:c16="http://schemas.microsoft.com/office/drawing/2014/chart" uri="{C3380CC4-5D6E-409C-BE32-E72D297353CC}">
                  <c16:uniqueId val="{0000000A-E38D-46AA-BC4A-C481ACFD495D}"/>
                </c:ext>
              </c:extLst>
            </c:dLbl>
            <c:dLbl>
              <c:idx val="1"/>
              <c:layout>
                <c:manualLayout>
                  <c:x val="0.10160106080945801"/>
                  <c:y val="-5.4973058618007171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E38D-46AA-BC4A-C481ACFD495D}"/>
                </c:ext>
              </c:extLst>
            </c:dLbl>
            <c:dLbl>
              <c:idx val="2"/>
              <c:layout>
                <c:manualLayout>
                  <c:x val="2.2110687525864009E-2"/>
                  <c:y val="4.348294173727351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38D-46AA-BC4A-C481ACFD495D}"/>
                </c:ext>
              </c:extLst>
            </c:dLbl>
            <c:dLbl>
              <c:idx val="3"/>
              <c:layout>
                <c:manualLayout>
                  <c:x val="6.1631268143332628E-3"/>
                  <c:y val="9.158066037800143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17396832013338892"/>
                      <c:h val="0.14676094018727306"/>
                    </c:manualLayout>
                  </c15:layout>
                </c:ext>
                <c:ext xmlns:c16="http://schemas.microsoft.com/office/drawing/2014/chart" uri="{C3380CC4-5D6E-409C-BE32-E72D297353CC}">
                  <c16:uniqueId val="{00000003-E38D-46AA-BC4A-C481ACFD495D}"/>
                </c:ext>
              </c:extLst>
            </c:dLbl>
            <c:dLbl>
              <c:idx val="4"/>
              <c:layout>
                <c:manualLayout>
                  <c:x val="-0.11761150479366404"/>
                  <c:y val="0.24997780589866553"/>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38D-46AA-BC4A-C481ACFD495D}"/>
                </c:ext>
              </c:extLst>
            </c:dLbl>
            <c:dLbl>
              <c:idx val="5"/>
              <c:layout>
                <c:manualLayout>
                  <c:x val="0"/>
                  <c:y val="0.10449584782219441"/>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38D-46AA-BC4A-C481ACFD495D}"/>
                </c:ext>
              </c:extLst>
            </c:dLbl>
            <c:dLbl>
              <c:idx val="6"/>
              <c:layout>
                <c:manualLayout>
                  <c:x val="-0.13608074854399688"/>
                  <c:y val="9.8372145316425672E-3"/>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38D-46AA-BC4A-C481ACFD495D}"/>
                </c:ext>
              </c:extLst>
            </c:dLbl>
            <c:dLbl>
              <c:idx val="7"/>
              <c:layout>
                <c:manualLayout>
                  <c:x val="-0.31025505277605026"/>
                  <c:y val="-7.9824893902377542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E38D-46AA-BC4A-C481ACFD495D}"/>
                </c:ext>
              </c:extLst>
            </c:dLbl>
            <c:dLbl>
              <c:idx val="8"/>
              <c:layout>
                <c:manualLayout>
                  <c:x val="-0.26252227798328054"/>
                  <c:y val="-0.15072187255018499"/>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E38D-46AA-BC4A-C481ACFD495D}"/>
                </c:ext>
              </c:extLst>
            </c:dLbl>
            <c:dLbl>
              <c:idx val="9"/>
              <c:layout>
                <c:manualLayout>
                  <c:x val="-8.2127231490811553E-2"/>
                  <c:y val="-0.13313902836481381"/>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38D-46AA-BC4A-C481ACFD495D}"/>
                </c:ext>
              </c:extLst>
            </c:dLbl>
            <c:dLbl>
              <c:idx val="10"/>
              <c:layout>
                <c:manualLayout>
                  <c:x val="0.11597907915290143"/>
                  <c:y val="-0.13958979804121177"/>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38D-46AA-BC4A-C481ACFD495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Лист1!$A$2:$A$12</c:f>
              <c:strCache>
                <c:ptCount val="11"/>
                <c:pt idx="0">
                  <c:v>Общегосударственные вопросы</c:v>
                </c:pt>
                <c:pt idx="1">
                  <c:v>Национальная оборона</c:v>
                </c:pt>
                <c:pt idx="2">
                  <c:v>Национальная безопасность и правоохранительная деятельность</c:v>
                </c:pt>
                <c:pt idx="3">
                  <c:v>Национальная экономика</c:v>
                </c:pt>
                <c:pt idx="4">
                  <c:v>Жилищно-коммунальное хозяйство</c:v>
                </c:pt>
                <c:pt idx="5">
                  <c:v>Образование</c:v>
                </c:pt>
                <c:pt idx="6">
                  <c:v>Культура и кинематография</c:v>
                </c:pt>
                <c:pt idx="7">
                  <c:v>Социальная политика</c:v>
                </c:pt>
                <c:pt idx="8">
                  <c:v>Физическая культура и спорт</c:v>
                </c:pt>
                <c:pt idx="9">
                  <c:v>Средства массовой информации</c:v>
                </c:pt>
                <c:pt idx="10">
                  <c:v>Обслуживание внутреннего государственного и муниципального долга </c:v>
                </c:pt>
              </c:strCache>
            </c:strRef>
          </c:cat>
          <c:val>
            <c:numRef>
              <c:f>Лист1!$B$2:$B$12</c:f>
              <c:numCache>
                <c:formatCode>General</c:formatCode>
                <c:ptCount val="11"/>
                <c:pt idx="0">
                  <c:v>226377.5</c:v>
                </c:pt>
                <c:pt idx="1">
                  <c:v>220</c:v>
                </c:pt>
                <c:pt idx="2">
                  <c:v>14038.1</c:v>
                </c:pt>
                <c:pt idx="3">
                  <c:v>116308</c:v>
                </c:pt>
                <c:pt idx="4">
                  <c:v>169887.4</c:v>
                </c:pt>
                <c:pt idx="5">
                  <c:v>1419315.8</c:v>
                </c:pt>
                <c:pt idx="6">
                  <c:v>101010.1</c:v>
                </c:pt>
                <c:pt idx="7">
                  <c:v>83704.800000000003</c:v>
                </c:pt>
                <c:pt idx="8">
                  <c:v>38872.800000000003</c:v>
                </c:pt>
                <c:pt idx="9">
                  <c:v>6848</c:v>
                </c:pt>
                <c:pt idx="10">
                  <c:v>1383</c:v>
                </c:pt>
              </c:numCache>
            </c:numRef>
          </c:val>
          <c:extLst>
            <c:ext xmlns:c16="http://schemas.microsoft.com/office/drawing/2014/chart" uri="{C3380CC4-5D6E-409C-BE32-E72D297353CC}">
              <c16:uniqueId val="{00000000-E38D-46AA-BC4A-C481ACFD495D}"/>
            </c:ext>
          </c:extLst>
        </c:ser>
        <c:dLbls>
          <c:showLegendKey val="0"/>
          <c:showVal val="0"/>
          <c:showCatName val="0"/>
          <c:showSerName val="0"/>
          <c:showPercent val="0"/>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40878739173952"/>
          <c:y val="0.22301957143566495"/>
          <c:w val="0.80213672936974256"/>
          <c:h val="0.76798722823511012"/>
        </c:manualLayout>
      </c:layout>
      <c:pie3DChart>
        <c:varyColors val="1"/>
        <c:ser>
          <c:idx val="0"/>
          <c:order val="0"/>
          <c:tx>
            <c:strRef>
              <c:f>Лист1!$B$1</c:f>
              <c:strCache>
                <c:ptCount val="1"/>
                <c:pt idx="0">
                  <c:v>Продажи</c:v>
                </c:pt>
              </c:strCache>
            </c:strRef>
          </c:tx>
          <c:explosion val="5"/>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9-9954-447D-9E8E-1EDFCCE6774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7-9954-447D-9E8E-1EDFCCE6774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1-9954-447D-9E8E-1EDFCCE6774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2-9954-447D-9E8E-1EDFCCE6774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9954-447D-9E8E-1EDFCCE6774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4-9954-447D-9E8E-1EDFCCE6774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9954-447D-9E8E-1EDFCCE6774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6-9954-447D-9E8E-1EDFCCE67747}"/>
              </c:ext>
            </c:extLst>
          </c:dPt>
          <c:dLbls>
            <c:dLbl>
              <c:idx val="0"/>
              <c:layout>
                <c:manualLayout>
                  <c:x val="0.230248776933486"/>
                  <c:y val="-8.3689914420948433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30862912459664826"/>
                      <c:h val="0.15472323906001573"/>
                    </c:manualLayout>
                  </c15:layout>
                </c:ext>
                <c:ext xmlns:c16="http://schemas.microsoft.com/office/drawing/2014/chart" uri="{C3380CC4-5D6E-409C-BE32-E72D297353CC}">
                  <c16:uniqueId val="{00000009-9954-447D-9E8E-1EDFCCE67747}"/>
                </c:ext>
              </c:extLst>
            </c:dLbl>
            <c:dLbl>
              <c:idx val="1"/>
              <c:layout>
                <c:manualLayout>
                  <c:x val="0.20615757080637093"/>
                  <c:y val="8.7465326462358352E-3"/>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954-447D-9E8E-1EDFCCE67747}"/>
                </c:ext>
              </c:extLst>
            </c:dLbl>
            <c:dLbl>
              <c:idx val="2"/>
              <c:layout>
                <c:manualLayout>
                  <c:x val="-4.1636306859581567E-5"/>
                  <c:y val="0.22593083565681751"/>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954-447D-9E8E-1EDFCCE67747}"/>
                </c:ext>
              </c:extLst>
            </c:dLbl>
            <c:dLbl>
              <c:idx val="3"/>
              <c:layout>
                <c:manualLayout>
                  <c:x val="-1.233877200761584E-2"/>
                  <c:y val="0.24090907039066134"/>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954-447D-9E8E-1EDFCCE67747}"/>
                </c:ext>
              </c:extLst>
            </c:dLbl>
            <c:dLbl>
              <c:idx val="4"/>
              <c:layout>
                <c:manualLayout>
                  <c:x val="-0.16329963058778341"/>
                  <c:y val="0.11485258376005503"/>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954-447D-9E8E-1EDFCCE67747}"/>
                </c:ext>
              </c:extLst>
            </c:dLbl>
            <c:dLbl>
              <c:idx val="5"/>
              <c:layout>
                <c:manualLayout>
                  <c:x val="-0.18993327535942056"/>
                  <c:y val="4.3761651903200638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9954-447D-9E8E-1EDFCCE67747}"/>
                </c:ext>
              </c:extLst>
            </c:dLbl>
            <c:dLbl>
              <c:idx val="6"/>
              <c:layout>
                <c:manualLayout>
                  <c:x val="-0.18857493182874366"/>
                  <c:y val="-0.11889417702015226"/>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954-447D-9E8E-1EDFCCE67747}"/>
                </c:ext>
              </c:extLst>
            </c:dLbl>
            <c:dLbl>
              <c:idx val="7"/>
              <c:layout>
                <c:manualLayout>
                  <c:x val="-1.7659777278542794E-2"/>
                  <c:y val="-8.0110323492192964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9954-447D-9E8E-1EDFCCE67747}"/>
                </c:ext>
              </c:extLst>
            </c:dLbl>
            <c:dLbl>
              <c:idx val="8"/>
              <c:layout>
                <c:manualLayout>
                  <c:x val="1.7368896859163555E-2"/>
                  <c:y val="-7.2956750843752041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9954-447D-9E8E-1EDFCCE67747}"/>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МКУ "Управление по делам гражданской обороны и чрезвычайным ситуациям ЛГО"</c:v>
                </c:pt>
                <c:pt idx="1">
                  <c:v>Контрольно-счётная палата ЛГО</c:v>
                </c:pt>
                <c:pt idx="2">
                  <c:v>МКУ "Управление образования ЛГО"</c:v>
                </c:pt>
                <c:pt idx="3">
                  <c:v>Администрация ЛГО</c:v>
                </c:pt>
                <c:pt idx="4">
                  <c:v>Дума ЛГО</c:v>
                </c:pt>
                <c:pt idx="5">
                  <c:v>Управление имущественных отношений администрации ЛГО</c:v>
                </c:pt>
                <c:pt idx="6">
                  <c:v>Финансовое управление администрации ЛГО</c:v>
                </c:pt>
                <c:pt idx="7">
                  <c:v>МКУ "Управление культуры, молодежной политики и спорта ЛГО"</c:v>
                </c:pt>
              </c:strCache>
            </c:strRef>
          </c:cat>
          <c:val>
            <c:numRef>
              <c:f>Лист1!$B$2:$B$9</c:f>
              <c:numCache>
                <c:formatCode>#,##0.00</c:formatCode>
                <c:ptCount val="8"/>
                <c:pt idx="0">
                  <c:v>28409</c:v>
                </c:pt>
                <c:pt idx="1">
                  <c:v>6795.2</c:v>
                </c:pt>
                <c:pt idx="2">
                  <c:v>1364384.7</c:v>
                </c:pt>
                <c:pt idx="3">
                  <c:v>521676.1</c:v>
                </c:pt>
                <c:pt idx="4">
                  <c:v>11087</c:v>
                </c:pt>
                <c:pt idx="5">
                  <c:v>34178.5</c:v>
                </c:pt>
                <c:pt idx="6">
                  <c:v>13191</c:v>
                </c:pt>
                <c:pt idx="7">
                  <c:v>198244.9</c:v>
                </c:pt>
              </c:numCache>
            </c:numRef>
          </c:val>
          <c:extLst>
            <c:ext xmlns:c16="http://schemas.microsoft.com/office/drawing/2014/chart" uri="{C3380CC4-5D6E-409C-BE32-E72D297353CC}">
              <c16:uniqueId val="{00000000-9954-447D-9E8E-1EDFCCE67747}"/>
            </c:ext>
          </c:extLst>
        </c:ser>
        <c:dLbls>
          <c:showLegendKey val="0"/>
          <c:showVal val="0"/>
          <c:showCatName val="0"/>
          <c:showSerName val="0"/>
          <c:showPercent val="0"/>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37D12-6E3C-422D-A945-430880792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15</Pages>
  <Words>17122</Words>
  <Characters>97600</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Пользователь</cp:lastModifiedBy>
  <cp:revision>18</cp:revision>
  <cp:lastPrinted>2025-12-07T21:18:00Z</cp:lastPrinted>
  <dcterms:created xsi:type="dcterms:W3CDTF">2025-12-02T05:08:00Z</dcterms:created>
  <dcterms:modified xsi:type="dcterms:W3CDTF">2025-12-09T00:33:00Z</dcterms:modified>
</cp:coreProperties>
</file>