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415"/>
        <w:tblW w:w="0" w:type="auto"/>
        <w:tblLayout w:type="fixed"/>
        <w:tblLook w:val="0000" w:firstRow="0" w:lastRow="0" w:firstColumn="0" w:lastColumn="0" w:noHBand="0" w:noVBand="0"/>
      </w:tblPr>
      <w:tblGrid>
        <w:gridCol w:w="9147"/>
      </w:tblGrid>
      <w:tr w:rsidR="00D91F25" w:rsidRPr="00D87FFB" w14:paraId="4EC813A6" w14:textId="77777777" w:rsidTr="00D91F25">
        <w:trPr>
          <w:cantSplit/>
          <w:trHeight w:val="2151"/>
        </w:trPr>
        <w:tc>
          <w:tcPr>
            <w:tcW w:w="9147" w:type="dxa"/>
          </w:tcPr>
          <w:p w14:paraId="091F9058" w14:textId="77777777" w:rsidR="00D91F25" w:rsidRPr="00D87FFB" w:rsidRDefault="00D91F25" w:rsidP="00394D5F">
            <w:pPr>
              <w:spacing w:after="0" w:line="240" w:lineRule="auto"/>
              <w:ind w:left="-10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bookmarkStart w:id="0" w:name="_Hlk109657693"/>
          </w:p>
          <w:p w14:paraId="1AF12B5B" w14:textId="77777777" w:rsidR="00D91F25" w:rsidRDefault="00D91F25" w:rsidP="00394D5F">
            <w:pPr>
              <w:spacing w:after="0" w:line="240" w:lineRule="auto"/>
              <w:ind w:left="-10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b/>
                <w:noProof/>
                <w:sz w:val="24"/>
                <w:szCs w:val="24"/>
              </w:rPr>
              <w:drawing>
                <wp:inline distT="0" distB="0" distL="0" distR="0" wp14:anchorId="5D6D0DEE" wp14:editId="3BBC4A90">
                  <wp:extent cx="787179" cy="985520"/>
                  <wp:effectExtent l="0" t="0" r="0" b="508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8006" cy="99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118FC0E" w14:textId="77777777" w:rsidR="00D91F25" w:rsidRPr="00D87FFB" w:rsidRDefault="00D91F25" w:rsidP="00394D5F">
            <w:pPr>
              <w:spacing w:after="0" w:line="240" w:lineRule="auto"/>
              <w:ind w:left="-10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268A6F31" w14:textId="77777777" w:rsidR="00D91F25" w:rsidRPr="00D87FFB" w:rsidRDefault="00D91F25" w:rsidP="00394D5F">
            <w:pPr>
              <w:spacing w:after="0" w:line="240" w:lineRule="auto"/>
              <w:ind w:left="-10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87F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КОНТРОЛЬНО-СЧЁТНАЯ ПАЛАТА</w:t>
            </w:r>
          </w:p>
          <w:p w14:paraId="27D876EE" w14:textId="77777777" w:rsidR="00D91F25" w:rsidRPr="00D87FFB" w:rsidRDefault="00D91F25" w:rsidP="00394D5F">
            <w:pPr>
              <w:spacing w:after="0" w:line="240" w:lineRule="auto"/>
              <w:ind w:left="-10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Лесозаводского</w:t>
            </w:r>
            <w:r w:rsidRPr="00D87F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городского округа</w:t>
            </w:r>
          </w:p>
          <w:p w14:paraId="365750EB" w14:textId="77777777" w:rsidR="00D91F25" w:rsidRPr="00D87FFB" w:rsidRDefault="00D91F25" w:rsidP="00394D5F">
            <w:pPr>
              <w:spacing w:after="0" w:line="240" w:lineRule="auto"/>
              <w:ind w:left="-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FF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1854DC1" wp14:editId="3204BDFB">
                      <wp:simplePos x="0" y="0"/>
                      <wp:positionH relativeFrom="column">
                        <wp:posOffset>71120</wp:posOffset>
                      </wp:positionH>
                      <wp:positionV relativeFrom="paragraph">
                        <wp:posOffset>97155</wp:posOffset>
                      </wp:positionV>
                      <wp:extent cx="5486400" cy="0"/>
                      <wp:effectExtent l="24765" t="22860" r="22860" b="24765"/>
                      <wp:wrapNone/>
                      <wp:docPr id="2" name="Прямая соединительная линия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5486400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EB40751" id="Прямая соединительная линия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6pt,7.65pt" to="437.6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" strokeweight="3pt"/>
                  </w:pict>
                </mc:Fallback>
              </mc:AlternateContent>
            </w:r>
          </w:p>
        </w:tc>
      </w:tr>
      <w:tr w:rsidR="00D91F25" w:rsidRPr="00250B24" w14:paraId="191BE000" w14:textId="77777777" w:rsidTr="00D91F25">
        <w:trPr>
          <w:cantSplit/>
          <w:trHeight w:val="755"/>
        </w:trPr>
        <w:tc>
          <w:tcPr>
            <w:tcW w:w="9147" w:type="dxa"/>
          </w:tcPr>
          <w:p w14:paraId="6CA69DB2" w14:textId="77777777" w:rsidR="00D91F25" w:rsidRPr="00D87FFB" w:rsidRDefault="00D91F25" w:rsidP="00394D5F">
            <w:pPr>
              <w:spacing w:after="0" w:line="240" w:lineRule="auto"/>
              <w:ind w:left="-104"/>
              <w:jc w:val="center"/>
              <w:rPr>
                <w:rFonts w:ascii="Times New Roman" w:eastAsia="Cambria" w:hAnsi="Times New Roman" w:cs="Times New Roman"/>
                <w:sz w:val="24"/>
                <w:szCs w:val="24"/>
                <w:lang w:eastAsia="ar-SA" w:bidi="en-US"/>
              </w:rPr>
            </w:pPr>
            <w:r w:rsidRPr="00D87FFB">
              <w:rPr>
                <w:rFonts w:ascii="Times New Roman" w:eastAsia="Cambria" w:hAnsi="Times New Roman" w:cs="Times New Roman"/>
                <w:sz w:val="24"/>
                <w:szCs w:val="24"/>
                <w:lang w:eastAsia="ar-SA" w:bidi="en-US"/>
              </w:rPr>
              <w:t xml:space="preserve">ул. </w:t>
            </w:r>
            <w:r>
              <w:rPr>
                <w:rFonts w:ascii="Times New Roman" w:eastAsia="Cambria" w:hAnsi="Times New Roman" w:cs="Times New Roman"/>
                <w:sz w:val="24"/>
                <w:szCs w:val="24"/>
                <w:lang w:eastAsia="ar-SA" w:bidi="en-US"/>
              </w:rPr>
              <w:t>Будника</w:t>
            </w:r>
            <w:r w:rsidRPr="00D87FFB">
              <w:rPr>
                <w:rFonts w:ascii="Times New Roman" w:eastAsia="Cambria" w:hAnsi="Times New Roman" w:cs="Times New Roman"/>
                <w:sz w:val="24"/>
                <w:szCs w:val="24"/>
                <w:lang w:eastAsia="ar-SA" w:bidi="en-US"/>
              </w:rPr>
              <w:t xml:space="preserve"> </w:t>
            </w:r>
            <w:r>
              <w:rPr>
                <w:rFonts w:ascii="Times New Roman" w:eastAsia="Cambria" w:hAnsi="Times New Roman" w:cs="Times New Roman"/>
                <w:sz w:val="24"/>
                <w:szCs w:val="24"/>
                <w:lang w:eastAsia="ar-SA" w:bidi="en-US"/>
              </w:rPr>
              <w:t>119</w:t>
            </w:r>
            <w:r w:rsidRPr="00D87FFB">
              <w:rPr>
                <w:rFonts w:ascii="Times New Roman" w:eastAsia="Cambria" w:hAnsi="Times New Roman" w:cs="Times New Roman"/>
                <w:sz w:val="24"/>
                <w:szCs w:val="24"/>
                <w:lang w:eastAsia="ar-SA" w:bidi="en-US"/>
              </w:rPr>
              <w:t xml:space="preserve"> г. </w:t>
            </w:r>
            <w:r>
              <w:rPr>
                <w:rFonts w:ascii="Times New Roman" w:eastAsia="Cambria" w:hAnsi="Times New Roman" w:cs="Times New Roman"/>
                <w:sz w:val="24"/>
                <w:szCs w:val="24"/>
                <w:lang w:eastAsia="ar-SA" w:bidi="en-US"/>
              </w:rPr>
              <w:t>Лесозаводск</w:t>
            </w:r>
            <w:r w:rsidRPr="00D87FFB">
              <w:rPr>
                <w:rFonts w:ascii="Times New Roman" w:eastAsia="Cambria" w:hAnsi="Times New Roman" w:cs="Times New Roman"/>
                <w:sz w:val="24"/>
                <w:szCs w:val="24"/>
                <w:lang w:eastAsia="ar-SA" w:bidi="en-US"/>
              </w:rPr>
              <w:t>, Приморский край, 692</w:t>
            </w:r>
            <w:r>
              <w:rPr>
                <w:rFonts w:ascii="Times New Roman" w:eastAsia="Cambria" w:hAnsi="Times New Roman" w:cs="Times New Roman"/>
                <w:sz w:val="24"/>
                <w:szCs w:val="24"/>
                <w:lang w:eastAsia="ar-SA" w:bidi="en-US"/>
              </w:rPr>
              <w:t>042</w:t>
            </w:r>
            <w:r w:rsidRPr="00D87FFB">
              <w:rPr>
                <w:rFonts w:ascii="Times New Roman" w:eastAsia="Cambria" w:hAnsi="Times New Roman" w:cs="Times New Roman"/>
                <w:sz w:val="24"/>
                <w:szCs w:val="24"/>
                <w:lang w:eastAsia="ar-SA" w:bidi="en-US"/>
              </w:rPr>
              <w:t xml:space="preserve">   </w:t>
            </w:r>
          </w:p>
          <w:p w14:paraId="4EFCA010" w14:textId="77777777" w:rsidR="00D91F25" w:rsidRPr="00D87FFB" w:rsidRDefault="00D91F25" w:rsidP="00394D5F">
            <w:pPr>
              <w:spacing w:after="0" w:line="240" w:lineRule="auto"/>
              <w:ind w:left="-104"/>
              <w:jc w:val="center"/>
              <w:rPr>
                <w:rFonts w:ascii="Times New Roman" w:eastAsia="Cambria" w:hAnsi="Times New Roman" w:cs="Times New Roman"/>
                <w:sz w:val="24"/>
                <w:szCs w:val="24"/>
                <w:lang w:val="en-US" w:eastAsia="ar-SA" w:bidi="en-US"/>
              </w:rPr>
            </w:pPr>
            <w:r w:rsidRPr="00D87FFB">
              <w:rPr>
                <w:rFonts w:ascii="Times New Roman" w:eastAsia="Cambria" w:hAnsi="Times New Roman" w:cs="Times New Roman"/>
                <w:sz w:val="24"/>
                <w:szCs w:val="24"/>
                <w:lang w:eastAsia="ar-SA" w:bidi="en-US"/>
              </w:rPr>
              <w:t>тел</w:t>
            </w:r>
            <w:r w:rsidRPr="00D87FFB">
              <w:rPr>
                <w:rFonts w:ascii="Times New Roman" w:eastAsia="Cambria" w:hAnsi="Times New Roman" w:cs="Times New Roman"/>
                <w:sz w:val="24"/>
                <w:szCs w:val="24"/>
                <w:lang w:val="en-US" w:eastAsia="ar-SA" w:bidi="en-US"/>
              </w:rPr>
              <w:t xml:space="preserve">. </w:t>
            </w:r>
            <w:r w:rsidRPr="00A5209A">
              <w:rPr>
                <w:rFonts w:ascii="Times New Roman" w:eastAsia="Cambria" w:hAnsi="Times New Roman" w:cs="Times New Roman"/>
                <w:sz w:val="24"/>
                <w:szCs w:val="24"/>
                <w:lang w:val="en-US" w:eastAsia="ar-SA" w:bidi="en-US"/>
              </w:rPr>
              <w:t>8</w:t>
            </w:r>
            <w:r w:rsidRPr="00D87FFB">
              <w:rPr>
                <w:rFonts w:ascii="Times New Roman" w:eastAsia="Cambria" w:hAnsi="Times New Roman" w:cs="Times New Roman"/>
                <w:sz w:val="24"/>
                <w:szCs w:val="24"/>
                <w:lang w:val="en-US" w:eastAsia="ar-SA" w:bidi="en-US"/>
              </w:rPr>
              <w:t xml:space="preserve">(42355) </w:t>
            </w:r>
            <w:r w:rsidRPr="00A5209A">
              <w:rPr>
                <w:rFonts w:ascii="Times New Roman" w:eastAsia="Cambria" w:hAnsi="Times New Roman" w:cs="Times New Roman"/>
                <w:sz w:val="24"/>
                <w:szCs w:val="24"/>
                <w:lang w:val="en-US" w:eastAsia="ar-SA" w:bidi="en-US"/>
              </w:rPr>
              <w:t>21-1-65</w:t>
            </w:r>
            <w:r w:rsidRPr="00D87FFB">
              <w:rPr>
                <w:rFonts w:ascii="Times New Roman" w:eastAsia="Cambria" w:hAnsi="Times New Roman" w:cs="Times New Roman"/>
                <w:sz w:val="24"/>
                <w:szCs w:val="24"/>
                <w:lang w:val="en-US" w:eastAsia="ar-SA" w:bidi="en-US"/>
              </w:rPr>
              <w:t xml:space="preserve"> </w:t>
            </w:r>
          </w:p>
          <w:p w14:paraId="4C955CF4" w14:textId="77777777" w:rsidR="00D91F25" w:rsidRPr="00D87FFB" w:rsidRDefault="00D91F25" w:rsidP="00394D5F">
            <w:pPr>
              <w:spacing w:after="0" w:line="240" w:lineRule="auto"/>
              <w:ind w:left="-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87FFB">
              <w:rPr>
                <w:rFonts w:ascii="Times New Roman" w:eastAsia="Cambria" w:hAnsi="Times New Roman" w:cs="Times New Roman"/>
                <w:sz w:val="24"/>
                <w:szCs w:val="24"/>
                <w:lang w:val="en-US" w:eastAsia="ar-SA" w:bidi="en-US"/>
              </w:rPr>
              <w:t xml:space="preserve">E-mail: </w:t>
            </w:r>
            <w:r w:rsidRPr="00D87FFB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lesozavodsk_ksp@mail.ru</w:t>
            </w:r>
          </w:p>
        </w:tc>
      </w:tr>
    </w:tbl>
    <w:p w14:paraId="53751BAB" w14:textId="6395E07C" w:rsidR="00B666AB" w:rsidRDefault="00B666AB" w:rsidP="001B5E0B">
      <w:pPr>
        <w:spacing w:after="0" w:line="240" w:lineRule="auto"/>
        <w:ind w:left="-567" w:firstLine="567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07D1D509" w14:textId="77777777" w:rsidR="00394D5F" w:rsidRDefault="00394D5F" w:rsidP="001B5E0B">
      <w:pPr>
        <w:spacing w:after="0" w:line="240" w:lineRule="auto"/>
        <w:ind w:left="-567" w:firstLine="567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11D3242C" w14:textId="6C1F65D4" w:rsidR="00394D5F" w:rsidRDefault="00394D5F" w:rsidP="001B5E0B">
      <w:pPr>
        <w:spacing w:after="0" w:line="240" w:lineRule="auto"/>
        <w:ind w:left="-567" w:firstLine="567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5C8CE55E" w14:textId="28A3E917" w:rsidR="00ED3815" w:rsidRPr="00A61E07" w:rsidRDefault="00ED3815" w:rsidP="00394D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A61E0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З</w:t>
      </w:r>
      <w:r w:rsidR="00B07C82" w:rsidRPr="00A61E0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аключение</w:t>
      </w:r>
    </w:p>
    <w:bookmarkEnd w:id="0"/>
    <w:p w14:paraId="5045E0FB" w14:textId="35DDBA93" w:rsidR="00447482" w:rsidRPr="00A61E07" w:rsidRDefault="00447482" w:rsidP="00394D5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A61E07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на проект решения Думы Лесозаводского </w:t>
      </w:r>
      <w:r w:rsidR="00250B24">
        <w:rPr>
          <w:rFonts w:ascii="Times New Roman" w:eastAsia="Calibri" w:hAnsi="Times New Roman" w:cs="Times New Roman"/>
          <w:b/>
          <w:bCs/>
          <w:sz w:val="26"/>
          <w:szCs w:val="26"/>
        </w:rPr>
        <w:t>муниципального</w:t>
      </w:r>
      <w:r w:rsidRPr="00A61E07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округа </w:t>
      </w:r>
      <w:r w:rsidR="00033D42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Приморского края </w:t>
      </w:r>
      <w:r w:rsidR="00B1599B">
        <w:rPr>
          <w:rFonts w:ascii="Times New Roman" w:eastAsia="Calibri" w:hAnsi="Times New Roman" w:cs="Times New Roman"/>
          <w:b/>
          <w:bCs/>
          <w:sz w:val="26"/>
          <w:szCs w:val="26"/>
        </w:rPr>
        <w:t>«</w:t>
      </w:r>
      <w:r w:rsidR="00143B64">
        <w:rPr>
          <w:rFonts w:ascii="Times New Roman" w:eastAsia="Calibri" w:hAnsi="Times New Roman" w:cs="Times New Roman"/>
          <w:b/>
          <w:bCs/>
          <w:sz w:val="26"/>
          <w:szCs w:val="26"/>
        </w:rPr>
        <w:t>О прогнозном плане (программе) приватизации муниципального имущества на 202</w:t>
      </w:r>
      <w:r w:rsidR="00250B24">
        <w:rPr>
          <w:rFonts w:ascii="Times New Roman" w:eastAsia="Calibri" w:hAnsi="Times New Roman" w:cs="Times New Roman"/>
          <w:b/>
          <w:bCs/>
          <w:sz w:val="26"/>
          <w:szCs w:val="26"/>
        </w:rPr>
        <w:t>6</w:t>
      </w:r>
      <w:r w:rsidR="00143B64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год и плановый период 202</w:t>
      </w:r>
      <w:r w:rsidR="00250B24">
        <w:rPr>
          <w:rFonts w:ascii="Times New Roman" w:eastAsia="Calibri" w:hAnsi="Times New Roman" w:cs="Times New Roman"/>
          <w:b/>
          <w:bCs/>
          <w:sz w:val="26"/>
          <w:szCs w:val="26"/>
        </w:rPr>
        <w:t>7</w:t>
      </w:r>
      <w:r w:rsidR="00143B64">
        <w:rPr>
          <w:rFonts w:ascii="Times New Roman" w:eastAsia="Calibri" w:hAnsi="Times New Roman" w:cs="Times New Roman"/>
          <w:b/>
          <w:bCs/>
          <w:sz w:val="26"/>
          <w:szCs w:val="26"/>
        </w:rPr>
        <w:t>-202</w:t>
      </w:r>
      <w:r w:rsidR="00250B24">
        <w:rPr>
          <w:rFonts w:ascii="Times New Roman" w:eastAsia="Calibri" w:hAnsi="Times New Roman" w:cs="Times New Roman"/>
          <w:b/>
          <w:bCs/>
          <w:sz w:val="26"/>
          <w:szCs w:val="26"/>
        </w:rPr>
        <w:t>8</w:t>
      </w:r>
      <w:r w:rsidR="00143B64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годов»</w:t>
      </w:r>
    </w:p>
    <w:p w14:paraId="23D4E21D" w14:textId="085BC74F" w:rsidR="00447482" w:rsidRDefault="00447482" w:rsidP="00394D5F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14:paraId="43F9CA03" w14:textId="77777777" w:rsidR="00394D5F" w:rsidRPr="00A61E07" w:rsidRDefault="00394D5F" w:rsidP="00394D5F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14:paraId="38F33FB6" w14:textId="37864826" w:rsidR="00447482" w:rsidRPr="00A61E07" w:rsidRDefault="00250B24" w:rsidP="00394D5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18</w:t>
      </w:r>
      <w:r w:rsidR="00447482" w:rsidRPr="00A61E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июня</w:t>
      </w:r>
      <w:r w:rsidR="00447482" w:rsidRPr="00A61E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447482" w:rsidRPr="00A61E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     </w:t>
      </w:r>
      <w:r w:rsidR="00143B6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47482" w:rsidRPr="00A61E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D91F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</w:t>
      </w:r>
      <w:r w:rsidR="00447482" w:rsidRPr="00A61E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№</w:t>
      </w:r>
      <w:r w:rsidR="001F32B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1615C">
        <w:rPr>
          <w:rFonts w:ascii="Times New Roman" w:eastAsia="Times New Roman" w:hAnsi="Times New Roman" w:cs="Times New Roman"/>
          <w:sz w:val="26"/>
          <w:szCs w:val="26"/>
          <w:lang w:eastAsia="ru-RU"/>
        </w:rPr>
        <w:t>15</w:t>
      </w:r>
    </w:p>
    <w:p w14:paraId="66E00667" w14:textId="77777777" w:rsidR="00447482" w:rsidRPr="00A61E07" w:rsidRDefault="00447482" w:rsidP="00394D5F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6"/>
          <w:szCs w:val="26"/>
        </w:rPr>
      </w:pPr>
    </w:p>
    <w:p w14:paraId="3B627CBA" w14:textId="22CDDB4C" w:rsidR="00447482" w:rsidRPr="00A61E07" w:rsidRDefault="00447482" w:rsidP="00394D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61E07">
        <w:rPr>
          <w:rFonts w:ascii="Times New Roman" w:eastAsia="Calibri" w:hAnsi="Times New Roman" w:cs="Times New Roman"/>
          <w:sz w:val="26"/>
          <w:szCs w:val="26"/>
        </w:rPr>
        <w:t>Настоящее заключение К</w:t>
      </w:r>
      <w:r w:rsidR="00143B64">
        <w:rPr>
          <w:rFonts w:ascii="Times New Roman" w:eastAsia="Calibri" w:hAnsi="Times New Roman" w:cs="Times New Roman"/>
          <w:sz w:val="26"/>
          <w:szCs w:val="26"/>
        </w:rPr>
        <w:t>онтрольно-</w:t>
      </w:r>
      <w:r w:rsidRPr="00A61E07">
        <w:rPr>
          <w:rFonts w:ascii="Times New Roman" w:eastAsia="Calibri" w:hAnsi="Times New Roman" w:cs="Times New Roman"/>
          <w:sz w:val="26"/>
          <w:szCs w:val="26"/>
        </w:rPr>
        <w:t xml:space="preserve">счетной палаты Лесозаводского </w:t>
      </w:r>
      <w:r w:rsidRPr="00B1599B">
        <w:rPr>
          <w:rFonts w:ascii="Times New Roman" w:eastAsia="Calibri" w:hAnsi="Times New Roman" w:cs="Times New Roman"/>
          <w:sz w:val="26"/>
          <w:szCs w:val="26"/>
        </w:rPr>
        <w:t xml:space="preserve">городского округа на проект решения Думы Лесозаводского </w:t>
      </w:r>
      <w:r w:rsidR="00033D42">
        <w:rPr>
          <w:rFonts w:ascii="Times New Roman" w:eastAsia="Calibri" w:hAnsi="Times New Roman" w:cs="Times New Roman"/>
          <w:sz w:val="26"/>
          <w:szCs w:val="26"/>
        </w:rPr>
        <w:t>муниципального</w:t>
      </w:r>
      <w:r w:rsidRPr="00B1599B">
        <w:rPr>
          <w:rFonts w:ascii="Times New Roman" w:eastAsia="Calibri" w:hAnsi="Times New Roman" w:cs="Times New Roman"/>
          <w:sz w:val="26"/>
          <w:szCs w:val="26"/>
        </w:rPr>
        <w:t xml:space="preserve"> округа </w:t>
      </w:r>
      <w:bookmarkStart w:id="1" w:name="_Hlk149816320"/>
      <w:r w:rsidR="00033D42">
        <w:rPr>
          <w:rFonts w:ascii="Times New Roman" w:eastAsia="Calibri" w:hAnsi="Times New Roman" w:cs="Times New Roman"/>
          <w:sz w:val="26"/>
          <w:szCs w:val="26"/>
        </w:rPr>
        <w:t xml:space="preserve">Приморского края </w:t>
      </w:r>
      <w:r w:rsidR="00B1599B" w:rsidRPr="00B1599B">
        <w:rPr>
          <w:rFonts w:ascii="Times New Roman" w:eastAsia="Calibri" w:hAnsi="Times New Roman" w:cs="Times New Roman"/>
          <w:sz w:val="26"/>
          <w:szCs w:val="26"/>
        </w:rPr>
        <w:t>«О прогнозном плане (программе) приватизации муниципального имущества на 202</w:t>
      </w:r>
      <w:r w:rsidR="00033D42">
        <w:rPr>
          <w:rFonts w:ascii="Times New Roman" w:eastAsia="Calibri" w:hAnsi="Times New Roman" w:cs="Times New Roman"/>
          <w:sz w:val="26"/>
          <w:szCs w:val="26"/>
        </w:rPr>
        <w:t>6</w:t>
      </w:r>
      <w:r w:rsidR="00B1599B" w:rsidRPr="00B1599B">
        <w:rPr>
          <w:rFonts w:ascii="Times New Roman" w:eastAsia="Calibri" w:hAnsi="Times New Roman" w:cs="Times New Roman"/>
          <w:sz w:val="26"/>
          <w:szCs w:val="26"/>
        </w:rPr>
        <w:t xml:space="preserve"> год и плановый период 202</w:t>
      </w:r>
      <w:r w:rsidR="00033D42">
        <w:rPr>
          <w:rFonts w:ascii="Times New Roman" w:eastAsia="Calibri" w:hAnsi="Times New Roman" w:cs="Times New Roman"/>
          <w:sz w:val="26"/>
          <w:szCs w:val="26"/>
        </w:rPr>
        <w:t>7</w:t>
      </w:r>
      <w:r w:rsidR="00B1599B" w:rsidRPr="00B1599B">
        <w:rPr>
          <w:rFonts w:ascii="Times New Roman" w:eastAsia="Calibri" w:hAnsi="Times New Roman" w:cs="Times New Roman"/>
          <w:sz w:val="26"/>
          <w:szCs w:val="26"/>
        </w:rPr>
        <w:t>-202</w:t>
      </w:r>
      <w:r w:rsidR="00033D42">
        <w:rPr>
          <w:rFonts w:ascii="Times New Roman" w:eastAsia="Calibri" w:hAnsi="Times New Roman" w:cs="Times New Roman"/>
          <w:sz w:val="26"/>
          <w:szCs w:val="26"/>
        </w:rPr>
        <w:t>8</w:t>
      </w:r>
      <w:r w:rsidR="00B1599B" w:rsidRPr="00B1599B">
        <w:rPr>
          <w:rFonts w:ascii="Times New Roman" w:eastAsia="Calibri" w:hAnsi="Times New Roman" w:cs="Times New Roman"/>
          <w:sz w:val="26"/>
          <w:szCs w:val="26"/>
        </w:rPr>
        <w:t xml:space="preserve"> годов</w:t>
      </w:r>
      <w:bookmarkEnd w:id="1"/>
      <w:r w:rsidR="00143B64" w:rsidRPr="00B1599B">
        <w:rPr>
          <w:rFonts w:ascii="Times New Roman" w:eastAsia="Calibri" w:hAnsi="Times New Roman" w:cs="Times New Roman"/>
          <w:sz w:val="26"/>
          <w:szCs w:val="26"/>
        </w:rPr>
        <w:t>»</w:t>
      </w:r>
      <w:r w:rsidRPr="00B1599B">
        <w:rPr>
          <w:rFonts w:ascii="Times New Roman" w:eastAsia="Calibri" w:hAnsi="Times New Roman" w:cs="Times New Roman"/>
          <w:sz w:val="26"/>
          <w:szCs w:val="26"/>
        </w:rPr>
        <w:t xml:space="preserve"> подготовлено в соответствии с Федеральным законом Российской Федерации от 07.02.2011 № 6-ФЗ «Об общих принципах организации и деятельности контрольно-счетных органов субъектов Российской Федерации и муниципальных образований»,</w:t>
      </w:r>
      <w:r w:rsidR="00143B64">
        <w:rPr>
          <w:rFonts w:ascii="Times New Roman" w:eastAsia="Calibri" w:hAnsi="Times New Roman" w:cs="Times New Roman"/>
          <w:sz w:val="26"/>
          <w:szCs w:val="26"/>
        </w:rPr>
        <w:t xml:space="preserve"> Федеральным законом от 21.12.2001 №178-ФЗ «О приватизации государственного и муниципального имущества», Постановлением Правительства Российской Федерации от 26.12.2005 №806 «Об утверждении правил разработки прогнозных планов (программ) приватизации государственного и муниципального имущества и внесении изменений в правила подготовки и принятия решений об условиях приватизации федерального имущества»</w:t>
      </w:r>
      <w:r w:rsidRPr="00A61E07">
        <w:rPr>
          <w:rFonts w:ascii="Times New Roman" w:eastAsia="Calibri" w:hAnsi="Times New Roman" w:cs="Times New Roman"/>
          <w:sz w:val="26"/>
          <w:szCs w:val="26"/>
        </w:rPr>
        <w:t xml:space="preserve">, Положением «О Контрольно-счетной палате </w:t>
      </w:r>
      <w:r w:rsidR="00800741" w:rsidRPr="00A61E07">
        <w:rPr>
          <w:rFonts w:ascii="Times New Roman" w:eastAsia="Calibri" w:hAnsi="Times New Roman" w:cs="Times New Roman"/>
          <w:sz w:val="26"/>
          <w:szCs w:val="26"/>
        </w:rPr>
        <w:t>Лесозаводского</w:t>
      </w:r>
      <w:r w:rsidRPr="00A61E07">
        <w:rPr>
          <w:rFonts w:ascii="Times New Roman" w:eastAsia="Calibri" w:hAnsi="Times New Roman" w:cs="Times New Roman"/>
          <w:sz w:val="26"/>
          <w:szCs w:val="26"/>
        </w:rPr>
        <w:t xml:space="preserve"> городского округа», утвержденным решение Думы </w:t>
      </w:r>
      <w:r w:rsidR="00800741" w:rsidRPr="00A61E07">
        <w:rPr>
          <w:rFonts w:ascii="Times New Roman" w:eastAsia="Calibri" w:hAnsi="Times New Roman" w:cs="Times New Roman"/>
          <w:sz w:val="26"/>
          <w:szCs w:val="26"/>
        </w:rPr>
        <w:t>Лесозаводского</w:t>
      </w:r>
      <w:r w:rsidRPr="00A61E07">
        <w:rPr>
          <w:rFonts w:ascii="Times New Roman" w:eastAsia="Calibri" w:hAnsi="Times New Roman" w:cs="Times New Roman"/>
          <w:sz w:val="26"/>
          <w:szCs w:val="26"/>
        </w:rPr>
        <w:t xml:space="preserve"> городского округа от </w:t>
      </w:r>
      <w:r w:rsidRPr="00A61E07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800741" w:rsidRPr="00A61E07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Pr="00A61E07">
        <w:rPr>
          <w:rFonts w:ascii="Times New Roman" w:eastAsia="Times New Roman" w:hAnsi="Times New Roman" w:cs="Times New Roman"/>
          <w:sz w:val="26"/>
          <w:szCs w:val="26"/>
          <w:lang w:eastAsia="ru-RU"/>
        </w:rPr>
        <w:t>.0</w:t>
      </w:r>
      <w:r w:rsidR="00800741" w:rsidRPr="00A61E07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Pr="00A61E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.2021 № </w:t>
      </w:r>
      <w:r w:rsidR="00800741" w:rsidRPr="00A61E07">
        <w:rPr>
          <w:rFonts w:ascii="Times New Roman" w:eastAsia="Times New Roman" w:hAnsi="Times New Roman" w:cs="Times New Roman"/>
          <w:sz w:val="26"/>
          <w:szCs w:val="26"/>
          <w:lang w:eastAsia="ru-RU"/>
        </w:rPr>
        <w:t>356-НПА</w:t>
      </w:r>
      <w:r w:rsidRPr="00A61E07">
        <w:rPr>
          <w:rFonts w:ascii="Times New Roman" w:eastAsia="Calibri" w:hAnsi="Times New Roman" w:cs="Times New Roman"/>
          <w:sz w:val="26"/>
          <w:szCs w:val="26"/>
        </w:rPr>
        <w:t xml:space="preserve">, Стандартом внешнего муниципального финансового контроля «Противодействия коррупции в рамках проведения экспертно-аналитических и контрольных мероприятий контрольно-счетной палатой </w:t>
      </w:r>
      <w:r w:rsidR="00A722F8" w:rsidRPr="00A61E07">
        <w:rPr>
          <w:rFonts w:ascii="Times New Roman" w:eastAsia="Calibri" w:hAnsi="Times New Roman" w:cs="Times New Roman"/>
          <w:sz w:val="26"/>
          <w:szCs w:val="26"/>
        </w:rPr>
        <w:t>Лесозаводского</w:t>
      </w:r>
      <w:r w:rsidRPr="00A61E07">
        <w:rPr>
          <w:rFonts w:ascii="Times New Roman" w:eastAsia="Calibri" w:hAnsi="Times New Roman" w:cs="Times New Roman"/>
          <w:sz w:val="26"/>
          <w:szCs w:val="26"/>
        </w:rPr>
        <w:t xml:space="preserve"> городского округа», утвержденным распоряжением Контрольно-счетной палаты </w:t>
      </w:r>
      <w:r w:rsidR="00A722F8" w:rsidRPr="00A61E07">
        <w:rPr>
          <w:rFonts w:ascii="Times New Roman" w:eastAsia="Calibri" w:hAnsi="Times New Roman" w:cs="Times New Roman"/>
          <w:sz w:val="26"/>
          <w:szCs w:val="26"/>
        </w:rPr>
        <w:t>Лесозаводского</w:t>
      </w:r>
      <w:r w:rsidRPr="00A61E07">
        <w:rPr>
          <w:rFonts w:ascii="Times New Roman" w:eastAsia="Calibri" w:hAnsi="Times New Roman" w:cs="Times New Roman"/>
          <w:sz w:val="26"/>
          <w:szCs w:val="26"/>
        </w:rPr>
        <w:t xml:space="preserve"> городского округа от 0</w:t>
      </w:r>
      <w:r w:rsidR="00A722F8" w:rsidRPr="00A61E07">
        <w:rPr>
          <w:rFonts w:ascii="Times New Roman" w:eastAsia="Calibri" w:hAnsi="Times New Roman" w:cs="Times New Roman"/>
          <w:sz w:val="26"/>
          <w:szCs w:val="26"/>
        </w:rPr>
        <w:t>4</w:t>
      </w:r>
      <w:r w:rsidRPr="00A61E07">
        <w:rPr>
          <w:rFonts w:ascii="Times New Roman" w:eastAsia="Calibri" w:hAnsi="Times New Roman" w:cs="Times New Roman"/>
          <w:sz w:val="26"/>
          <w:szCs w:val="26"/>
        </w:rPr>
        <w:t>.0</w:t>
      </w:r>
      <w:r w:rsidR="00A722F8" w:rsidRPr="00A61E07">
        <w:rPr>
          <w:rFonts w:ascii="Times New Roman" w:eastAsia="Calibri" w:hAnsi="Times New Roman" w:cs="Times New Roman"/>
          <w:sz w:val="26"/>
          <w:szCs w:val="26"/>
        </w:rPr>
        <w:t>7</w:t>
      </w:r>
      <w:r w:rsidRPr="00A61E07">
        <w:rPr>
          <w:rFonts w:ascii="Times New Roman" w:eastAsia="Calibri" w:hAnsi="Times New Roman" w:cs="Times New Roman"/>
          <w:sz w:val="26"/>
          <w:szCs w:val="26"/>
        </w:rPr>
        <w:t>.202</w:t>
      </w:r>
      <w:r w:rsidR="00A722F8" w:rsidRPr="00A61E07">
        <w:rPr>
          <w:rFonts w:ascii="Times New Roman" w:eastAsia="Calibri" w:hAnsi="Times New Roman" w:cs="Times New Roman"/>
          <w:sz w:val="26"/>
          <w:szCs w:val="26"/>
        </w:rPr>
        <w:t>2</w:t>
      </w:r>
      <w:r w:rsidRPr="00A61E07">
        <w:rPr>
          <w:rFonts w:ascii="Times New Roman" w:eastAsia="Calibri" w:hAnsi="Times New Roman" w:cs="Times New Roman"/>
          <w:sz w:val="26"/>
          <w:szCs w:val="26"/>
        </w:rPr>
        <w:t xml:space="preserve"> № </w:t>
      </w:r>
      <w:r w:rsidR="00A722F8" w:rsidRPr="00A61E07">
        <w:rPr>
          <w:rFonts w:ascii="Times New Roman" w:eastAsia="Calibri" w:hAnsi="Times New Roman" w:cs="Times New Roman"/>
          <w:sz w:val="26"/>
          <w:szCs w:val="26"/>
        </w:rPr>
        <w:t>9-р</w:t>
      </w:r>
      <w:r w:rsidRPr="00A61E07">
        <w:rPr>
          <w:rFonts w:ascii="Times New Roman" w:eastAsia="Calibri" w:hAnsi="Times New Roman" w:cs="Times New Roman"/>
          <w:sz w:val="26"/>
          <w:szCs w:val="26"/>
        </w:rPr>
        <w:t xml:space="preserve">. </w:t>
      </w:r>
    </w:p>
    <w:p w14:paraId="0126251B" w14:textId="1C8E7721" w:rsidR="001B1083" w:rsidRPr="00625442" w:rsidRDefault="00447482" w:rsidP="001B108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FF0000"/>
          <w:sz w:val="26"/>
          <w:szCs w:val="26"/>
        </w:rPr>
      </w:pPr>
      <w:r w:rsidRPr="009B415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Основание для проведения э</w:t>
      </w:r>
      <w:r w:rsidR="00852BDE" w:rsidRPr="009B415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</w:t>
      </w:r>
      <w:r w:rsidRPr="009B415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спертно-аналитического </w:t>
      </w:r>
      <w:r w:rsidR="001B1083" w:rsidRPr="009B415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мероприятия</w:t>
      </w:r>
      <w:r w:rsidR="001B1083" w:rsidRPr="009B41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</w:t>
      </w:r>
      <w:r w:rsidR="001B1083" w:rsidRPr="009E72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B1083" w:rsidRPr="000422A8">
        <w:rPr>
          <w:rFonts w:ascii="Times New Roman" w:eastAsia="Times New Roman" w:hAnsi="Times New Roman" w:cs="Times New Roman"/>
          <w:sz w:val="26"/>
          <w:szCs w:val="26"/>
          <w:lang w:eastAsia="ru-RU"/>
        </w:rPr>
        <w:t>пункт 2.</w:t>
      </w:r>
      <w:r w:rsidR="0068667D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1B1083" w:rsidRPr="000422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Плана работы Контрольно-сч</w:t>
      </w:r>
      <w:r w:rsidR="001B1083">
        <w:rPr>
          <w:rFonts w:ascii="Times New Roman" w:eastAsia="Times New Roman" w:hAnsi="Times New Roman" w:cs="Times New Roman"/>
          <w:sz w:val="26"/>
          <w:szCs w:val="26"/>
          <w:lang w:eastAsia="ru-RU"/>
        </w:rPr>
        <w:t>ё</w:t>
      </w:r>
      <w:r w:rsidR="001B1083" w:rsidRPr="000422A8">
        <w:rPr>
          <w:rFonts w:ascii="Times New Roman" w:eastAsia="Times New Roman" w:hAnsi="Times New Roman" w:cs="Times New Roman"/>
          <w:sz w:val="26"/>
          <w:szCs w:val="26"/>
          <w:lang w:eastAsia="ru-RU"/>
        </w:rPr>
        <w:t>тной палаты Лесозаводского городского округа на 202</w:t>
      </w:r>
      <w:r w:rsidR="0068667D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1B1083" w:rsidRPr="000422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год, утверждённого распоряжением от </w:t>
      </w:r>
      <w:r w:rsidR="0068667D">
        <w:rPr>
          <w:rFonts w:ascii="Times New Roman" w:eastAsia="Times New Roman" w:hAnsi="Times New Roman" w:cs="Times New Roman"/>
          <w:sz w:val="26"/>
          <w:szCs w:val="26"/>
          <w:lang w:eastAsia="ru-RU"/>
        </w:rPr>
        <w:t>28</w:t>
      </w:r>
      <w:r w:rsidR="001B1083" w:rsidRPr="000422A8">
        <w:rPr>
          <w:rFonts w:ascii="Times New Roman" w:eastAsia="Times New Roman" w:hAnsi="Times New Roman" w:cs="Times New Roman"/>
          <w:sz w:val="26"/>
          <w:szCs w:val="26"/>
          <w:lang w:eastAsia="ru-RU"/>
        </w:rPr>
        <w:t>.12.202</w:t>
      </w:r>
      <w:r w:rsidR="0068667D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1B1083" w:rsidRPr="000422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</w:t>
      </w:r>
      <w:r w:rsidR="0068667D">
        <w:rPr>
          <w:rFonts w:ascii="Times New Roman" w:eastAsia="Times New Roman" w:hAnsi="Times New Roman" w:cs="Times New Roman"/>
          <w:sz w:val="26"/>
          <w:szCs w:val="26"/>
          <w:lang w:eastAsia="ru-RU"/>
        </w:rPr>
        <w:t>46</w:t>
      </w:r>
      <w:r w:rsidR="001B1083" w:rsidRPr="000422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-р </w:t>
      </w:r>
      <w:r w:rsidR="001B1083" w:rsidRPr="000422A8">
        <w:rPr>
          <w:rFonts w:ascii="Times New Roman" w:eastAsia="Calibri" w:hAnsi="Times New Roman" w:cs="Times New Roman"/>
          <w:sz w:val="26"/>
          <w:szCs w:val="26"/>
        </w:rPr>
        <w:t xml:space="preserve">(в редакции распоряжения от </w:t>
      </w:r>
      <w:r w:rsidR="0068667D">
        <w:rPr>
          <w:rFonts w:ascii="Times New Roman" w:eastAsia="Calibri" w:hAnsi="Times New Roman" w:cs="Times New Roman"/>
          <w:sz w:val="26"/>
          <w:szCs w:val="26"/>
        </w:rPr>
        <w:t>15</w:t>
      </w:r>
      <w:r w:rsidR="001B1083" w:rsidRPr="000422A8">
        <w:rPr>
          <w:rFonts w:ascii="Times New Roman" w:eastAsia="Calibri" w:hAnsi="Times New Roman" w:cs="Times New Roman"/>
          <w:sz w:val="26"/>
          <w:szCs w:val="26"/>
        </w:rPr>
        <w:t>.0</w:t>
      </w:r>
      <w:r w:rsidR="0068667D">
        <w:rPr>
          <w:rFonts w:ascii="Times New Roman" w:eastAsia="Calibri" w:hAnsi="Times New Roman" w:cs="Times New Roman"/>
          <w:sz w:val="26"/>
          <w:szCs w:val="26"/>
        </w:rPr>
        <w:t>4</w:t>
      </w:r>
      <w:r w:rsidR="001B1083" w:rsidRPr="000422A8">
        <w:rPr>
          <w:rFonts w:ascii="Times New Roman" w:eastAsia="Calibri" w:hAnsi="Times New Roman" w:cs="Times New Roman"/>
          <w:sz w:val="26"/>
          <w:szCs w:val="26"/>
        </w:rPr>
        <w:t>.202</w:t>
      </w:r>
      <w:r w:rsidR="0068667D">
        <w:rPr>
          <w:rFonts w:ascii="Times New Roman" w:eastAsia="Calibri" w:hAnsi="Times New Roman" w:cs="Times New Roman"/>
          <w:sz w:val="26"/>
          <w:szCs w:val="26"/>
        </w:rPr>
        <w:t>5</w:t>
      </w:r>
      <w:r w:rsidR="001B1083" w:rsidRPr="000422A8">
        <w:rPr>
          <w:rFonts w:ascii="Times New Roman" w:eastAsia="Calibri" w:hAnsi="Times New Roman" w:cs="Times New Roman"/>
          <w:sz w:val="26"/>
          <w:szCs w:val="26"/>
        </w:rPr>
        <w:t xml:space="preserve"> №</w:t>
      </w:r>
      <w:r w:rsidR="001B1083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68667D">
        <w:rPr>
          <w:rFonts w:ascii="Times New Roman" w:eastAsia="Calibri" w:hAnsi="Times New Roman" w:cs="Times New Roman"/>
          <w:sz w:val="26"/>
          <w:szCs w:val="26"/>
        </w:rPr>
        <w:t>9</w:t>
      </w:r>
      <w:r w:rsidR="001B1083" w:rsidRPr="000422A8">
        <w:rPr>
          <w:rFonts w:ascii="Times New Roman" w:eastAsia="Calibri" w:hAnsi="Times New Roman" w:cs="Times New Roman"/>
          <w:sz w:val="26"/>
          <w:szCs w:val="26"/>
        </w:rPr>
        <w:t>-р)</w:t>
      </w:r>
      <w:r w:rsidR="001B1083" w:rsidRPr="009E72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материалы, представленные </w:t>
      </w:r>
      <w:r w:rsidR="001B1083" w:rsidRPr="000805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Думой Лесозаводского </w:t>
      </w:r>
      <w:r w:rsidR="0068667D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муниципального</w:t>
      </w:r>
      <w:r w:rsidR="001B1083" w:rsidRPr="000805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округа </w:t>
      </w:r>
      <w:r w:rsidR="006866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Приморского края </w:t>
      </w:r>
      <w:r w:rsidR="001B1083" w:rsidRPr="00080541">
        <w:rPr>
          <w:rFonts w:ascii="Times New Roman" w:eastAsia="Times New Roman" w:hAnsi="Times New Roman" w:cs="Times New Roman"/>
          <w:sz w:val="26"/>
          <w:szCs w:val="26"/>
          <w:lang w:eastAsia="ru-RU"/>
        </w:rPr>
        <w:t>письмо</w:t>
      </w:r>
      <w:r w:rsidR="001B1083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="001B1083" w:rsidRPr="000805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B10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(исходящий </w:t>
      </w:r>
      <w:r w:rsidR="001B1083" w:rsidRPr="000805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033D42">
        <w:rPr>
          <w:rFonts w:ascii="Times New Roman" w:eastAsia="Times New Roman" w:hAnsi="Times New Roman" w:cs="Times New Roman"/>
          <w:sz w:val="26"/>
          <w:szCs w:val="26"/>
          <w:lang w:eastAsia="ru-RU"/>
        </w:rPr>
        <w:t>10</w:t>
      </w:r>
      <w:r w:rsidR="001B1083" w:rsidRPr="00080541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033D42">
        <w:rPr>
          <w:rFonts w:ascii="Times New Roman" w:eastAsia="Times New Roman" w:hAnsi="Times New Roman" w:cs="Times New Roman"/>
          <w:sz w:val="26"/>
          <w:szCs w:val="26"/>
          <w:lang w:eastAsia="ru-RU"/>
        </w:rPr>
        <w:t>06</w:t>
      </w:r>
      <w:r w:rsidR="001B1083" w:rsidRPr="00080541">
        <w:rPr>
          <w:rFonts w:ascii="Times New Roman" w:eastAsia="Times New Roman" w:hAnsi="Times New Roman" w:cs="Times New Roman"/>
          <w:sz w:val="26"/>
          <w:szCs w:val="26"/>
          <w:lang w:eastAsia="ru-RU"/>
        </w:rPr>
        <w:t>.202</w:t>
      </w:r>
      <w:r w:rsidR="00033D42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1B1083" w:rsidRPr="000805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</w:t>
      </w:r>
      <w:r w:rsidR="00033D42">
        <w:rPr>
          <w:rFonts w:ascii="Times New Roman" w:eastAsia="Times New Roman" w:hAnsi="Times New Roman" w:cs="Times New Roman"/>
          <w:sz w:val="26"/>
          <w:szCs w:val="26"/>
          <w:lang w:eastAsia="ru-RU"/>
        </w:rPr>
        <w:t>228</w:t>
      </w:r>
      <w:r w:rsidR="001B1083">
        <w:rPr>
          <w:rFonts w:ascii="Times New Roman" w:eastAsia="Times New Roman" w:hAnsi="Times New Roman" w:cs="Times New Roman"/>
          <w:sz w:val="26"/>
          <w:szCs w:val="26"/>
          <w:lang w:eastAsia="ru-RU"/>
        </w:rPr>
        <w:t>).</w:t>
      </w:r>
    </w:p>
    <w:p w14:paraId="5E821BB6" w14:textId="66B573D3" w:rsidR="00447482" w:rsidRPr="00A61E07" w:rsidRDefault="00447482" w:rsidP="00394D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61E07">
        <w:rPr>
          <w:rFonts w:ascii="Times New Roman" w:eastAsia="Calibri" w:hAnsi="Times New Roman" w:cs="Times New Roman"/>
          <w:b/>
          <w:sz w:val="26"/>
          <w:szCs w:val="26"/>
        </w:rPr>
        <w:lastRenderedPageBreak/>
        <w:t>Предмет экспертно-аналитического мероприятия:</w:t>
      </w:r>
      <w:r w:rsidRPr="00A61E07">
        <w:rPr>
          <w:rFonts w:ascii="Times New Roman" w:eastAsia="Calibri" w:hAnsi="Times New Roman" w:cs="Times New Roman"/>
          <w:sz w:val="26"/>
          <w:szCs w:val="26"/>
        </w:rPr>
        <w:t xml:space="preserve"> проект </w:t>
      </w:r>
      <w:r w:rsidR="00AE002D" w:rsidRPr="00A61E07">
        <w:rPr>
          <w:rFonts w:ascii="Times New Roman" w:eastAsia="Calibri" w:hAnsi="Times New Roman" w:cs="Times New Roman"/>
          <w:sz w:val="26"/>
          <w:szCs w:val="26"/>
        </w:rPr>
        <w:t xml:space="preserve">решения Думы Лесозаводского </w:t>
      </w:r>
      <w:r w:rsidR="0068667D">
        <w:rPr>
          <w:rFonts w:ascii="Times New Roman" w:eastAsia="Calibri" w:hAnsi="Times New Roman" w:cs="Times New Roman"/>
          <w:sz w:val="26"/>
          <w:szCs w:val="26"/>
        </w:rPr>
        <w:t>муниципального</w:t>
      </w:r>
      <w:r w:rsidR="00AE002D" w:rsidRPr="00A61E07">
        <w:rPr>
          <w:rFonts w:ascii="Times New Roman" w:eastAsia="Calibri" w:hAnsi="Times New Roman" w:cs="Times New Roman"/>
          <w:sz w:val="26"/>
          <w:szCs w:val="26"/>
        </w:rPr>
        <w:t xml:space="preserve"> округа</w:t>
      </w:r>
      <w:r w:rsidR="0068667D">
        <w:rPr>
          <w:rFonts w:ascii="Times New Roman" w:eastAsia="Calibri" w:hAnsi="Times New Roman" w:cs="Times New Roman"/>
          <w:sz w:val="26"/>
          <w:szCs w:val="26"/>
        </w:rPr>
        <w:t xml:space="preserve"> Приморского края</w:t>
      </w:r>
      <w:r w:rsidR="00AE002D" w:rsidRPr="00A61E07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9B4154" w:rsidRPr="00B1599B">
        <w:rPr>
          <w:rFonts w:ascii="Times New Roman" w:eastAsia="Calibri" w:hAnsi="Times New Roman" w:cs="Times New Roman"/>
          <w:sz w:val="26"/>
          <w:szCs w:val="26"/>
        </w:rPr>
        <w:t>«О прогнозном плане (программе) приватизации муниципального имущества на 202</w:t>
      </w:r>
      <w:r w:rsidR="0068667D">
        <w:rPr>
          <w:rFonts w:ascii="Times New Roman" w:eastAsia="Calibri" w:hAnsi="Times New Roman" w:cs="Times New Roman"/>
          <w:sz w:val="26"/>
          <w:szCs w:val="26"/>
        </w:rPr>
        <w:t>6</w:t>
      </w:r>
      <w:r w:rsidR="009B4154" w:rsidRPr="00B1599B">
        <w:rPr>
          <w:rFonts w:ascii="Times New Roman" w:eastAsia="Calibri" w:hAnsi="Times New Roman" w:cs="Times New Roman"/>
          <w:sz w:val="26"/>
          <w:szCs w:val="26"/>
        </w:rPr>
        <w:t xml:space="preserve"> год и плановый период 202</w:t>
      </w:r>
      <w:r w:rsidR="0068667D">
        <w:rPr>
          <w:rFonts w:ascii="Times New Roman" w:eastAsia="Calibri" w:hAnsi="Times New Roman" w:cs="Times New Roman"/>
          <w:sz w:val="26"/>
          <w:szCs w:val="26"/>
        </w:rPr>
        <w:t>7</w:t>
      </w:r>
      <w:r w:rsidR="009B4154" w:rsidRPr="00B1599B">
        <w:rPr>
          <w:rFonts w:ascii="Times New Roman" w:eastAsia="Calibri" w:hAnsi="Times New Roman" w:cs="Times New Roman"/>
          <w:sz w:val="26"/>
          <w:szCs w:val="26"/>
        </w:rPr>
        <w:t>-202</w:t>
      </w:r>
      <w:r w:rsidR="0068667D">
        <w:rPr>
          <w:rFonts w:ascii="Times New Roman" w:eastAsia="Calibri" w:hAnsi="Times New Roman" w:cs="Times New Roman"/>
          <w:sz w:val="26"/>
          <w:szCs w:val="26"/>
        </w:rPr>
        <w:t>8</w:t>
      </w:r>
      <w:r w:rsidR="009B4154" w:rsidRPr="00B1599B">
        <w:rPr>
          <w:rFonts w:ascii="Times New Roman" w:eastAsia="Calibri" w:hAnsi="Times New Roman" w:cs="Times New Roman"/>
          <w:sz w:val="26"/>
          <w:szCs w:val="26"/>
        </w:rPr>
        <w:t xml:space="preserve"> годов</w:t>
      </w:r>
      <w:r w:rsidRPr="00A61E07">
        <w:rPr>
          <w:rFonts w:ascii="Times New Roman" w:eastAsia="Calibri" w:hAnsi="Times New Roman" w:cs="Times New Roman"/>
          <w:sz w:val="26"/>
          <w:szCs w:val="26"/>
        </w:rPr>
        <w:t>» (далее – проект Решения).</w:t>
      </w:r>
    </w:p>
    <w:p w14:paraId="406DFEB1" w14:textId="448BBADF" w:rsidR="00447482" w:rsidRPr="00A61E07" w:rsidRDefault="00447482" w:rsidP="00394D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61E07">
        <w:rPr>
          <w:rFonts w:ascii="Times New Roman" w:eastAsia="Calibri" w:hAnsi="Times New Roman" w:cs="Times New Roman"/>
          <w:b/>
          <w:sz w:val="26"/>
          <w:szCs w:val="26"/>
        </w:rPr>
        <w:t>Цель экспертно-аналитического мероприятия:</w:t>
      </w:r>
      <w:r w:rsidRPr="00A61E07">
        <w:rPr>
          <w:rFonts w:ascii="Times New Roman" w:eastAsia="Calibri" w:hAnsi="Times New Roman" w:cs="Times New Roman"/>
          <w:sz w:val="26"/>
          <w:szCs w:val="26"/>
        </w:rPr>
        <w:t xml:space="preserve"> экспертиза проекта </w:t>
      </w:r>
      <w:r w:rsidR="00AE002D" w:rsidRPr="00A61E07">
        <w:rPr>
          <w:rFonts w:ascii="Times New Roman" w:eastAsia="Calibri" w:hAnsi="Times New Roman" w:cs="Times New Roman"/>
          <w:sz w:val="26"/>
          <w:szCs w:val="26"/>
        </w:rPr>
        <w:t xml:space="preserve">решения Думы Лесозаводского </w:t>
      </w:r>
      <w:r w:rsidR="0068667D">
        <w:rPr>
          <w:rFonts w:ascii="Times New Roman" w:eastAsia="Calibri" w:hAnsi="Times New Roman" w:cs="Times New Roman"/>
          <w:sz w:val="26"/>
          <w:szCs w:val="26"/>
        </w:rPr>
        <w:t>муниципального</w:t>
      </w:r>
      <w:r w:rsidR="00AE002D" w:rsidRPr="00A61E07">
        <w:rPr>
          <w:rFonts w:ascii="Times New Roman" w:eastAsia="Calibri" w:hAnsi="Times New Roman" w:cs="Times New Roman"/>
          <w:sz w:val="26"/>
          <w:szCs w:val="26"/>
        </w:rPr>
        <w:t xml:space="preserve"> округа </w:t>
      </w:r>
      <w:r w:rsidR="0068667D">
        <w:rPr>
          <w:rFonts w:ascii="Times New Roman" w:eastAsia="Calibri" w:hAnsi="Times New Roman" w:cs="Times New Roman"/>
          <w:sz w:val="26"/>
          <w:szCs w:val="26"/>
        </w:rPr>
        <w:t xml:space="preserve">Приморского края </w:t>
      </w:r>
      <w:r w:rsidR="009B4154" w:rsidRPr="00B1599B">
        <w:rPr>
          <w:rFonts w:ascii="Times New Roman" w:eastAsia="Calibri" w:hAnsi="Times New Roman" w:cs="Times New Roman"/>
          <w:sz w:val="26"/>
          <w:szCs w:val="26"/>
        </w:rPr>
        <w:t>«О прогнозном плане (программе) приватизации муниципального имущества на 202</w:t>
      </w:r>
      <w:r w:rsidR="0068667D">
        <w:rPr>
          <w:rFonts w:ascii="Times New Roman" w:eastAsia="Calibri" w:hAnsi="Times New Roman" w:cs="Times New Roman"/>
          <w:sz w:val="26"/>
          <w:szCs w:val="26"/>
        </w:rPr>
        <w:t>6</w:t>
      </w:r>
      <w:r w:rsidR="009B4154" w:rsidRPr="00B1599B">
        <w:rPr>
          <w:rFonts w:ascii="Times New Roman" w:eastAsia="Calibri" w:hAnsi="Times New Roman" w:cs="Times New Roman"/>
          <w:sz w:val="26"/>
          <w:szCs w:val="26"/>
        </w:rPr>
        <w:t xml:space="preserve"> год и плановый период 202</w:t>
      </w:r>
      <w:r w:rsidR="0068667D">
        <w:rPr>
          <w:rFonts w:ascii="Times New Roman" w:eastAsia="Calibri" w:hAnsi="Times New Roman" w:cs="Times New Roman"/>
          <w:sz w:val="26"/>
          <w:szCs w:val="26"/>
        </w:rPr>
        <w:t>7</w:t>
      </w:r>
      <w:r w:rsidR="009B4154" w:rsidRPr="00B1599B">
        <w:rPr>
          <w:rFonts w:ascii="Times New Roman" w:eastAsia="Calibri" w:hAnsi="Times New Roman" w:cs="Times New Roman"/>
          <w:sz w:val="26"/>
          <w:szCs w:val="26"/>
        </w:rPr>
        <w:t>-202</w:t>
      </w:r>
      <w:r w:rsidR="0068667D">
        <w:rPr>
          <w:rFonts w:ascii="Times New Roman" w:eastAsia="Calibri" w:hAnsi="Times New Roman" w:cs="Times New Roman"/>
          <w:sz w:val="26"/>
          <w:szCs w:val="26"/>
        </w:rPr>
        <w:t>8</w:t>
      </w:r>
      <w:r w:rsidR="009B4154" w:rsidRPr="00B1599B">
        <w:rPr>
          <w:rFonts w:ascii="Times New Roman" w:eastAsia="Calibri" w:hAnsi="Times New Roman" w:cs="Times New Roman"/>
          <w:sz w:val="26"/>
          <w:szCs w:val="26"/>
        </w:rPr>
        <w:t xml:space="preserve"> годов</w:t>
      </w:r>
      <w:r w:rsidRPr="00A61E07">
        <w:rPr>
          <w:rFonts w:ascii="Times New Roman" w:eastAsia="Calibri" w:hAnsi="Times New Roman" w:cs="Times New Roman"/>
          <w:bCs/>
          <w:sz w:val="26"/>
          <w:szCs w:val="26"/>
        </w:rPr>
        <w:t>»</w:t>
      </w:r>
      <w:r w:rsidRPr="00A61E07">
        <w:rPr>
          <w:rFonts w:ascii="Times New Roman" w:eastAsia="Calibri" w:hAnsi="Times New Roman" w:cs="Times New Roman"/>
          <w:sz w:val="26"/>
          <w:szCs w:val="26"/>
        </w:rPr>
        <w:t>.</w:t>
      </w:r>
    </w:p>
    <w:p w14:paraId="56D0A384" w14:textId="77777777" w:rsidR="00447482" w:rsidRPr="00A61E07" w:rsidRDefault="00447482" w:rsidP="00394D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A61E07">
        <w:rPr>
          <w:rFonts w:ascii="Times New Roman" w:eastAsia="Calibri" w:hAnsi="Times New Roman" w:cs="Times New Roman"/>
          <w:b/>
          <w:sz w:val="26"/>
          <w:szCs w:val="26"/>
        </w:rPr>
        <w:t>Вопросы экспертно-аналитического мероприятия:</w:t>
      </w:r>
    </w:p>
    <w:p w14:paraId="1D1DE947" w14:textId="44D8434A" w:rsidR="00447482" w:rsidRPr="00A61E07" w:rsidRDefault="00447482" w:rsidP="00394D5F">
      <w:pPr>
        <w:numPr>
          <w:ilvl w:val="0"/>
          <w:numId w:val="4"/>
        </w:numPr>
        <w:tabs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61E07">
        <w:rPr>
          <w:rFonts w:ascii="Times New Roman" w:eastAsia="Calibri" w:hAnsi="Times New Roman" w:cs="Times New Roman"/>
          <w:sz w:val="26"/>
          <w:szCs w:val="26"/>
        </w:rPr>
        <w:t xml:space="preserve">Экспертиза соответствия проекта Решения федеральному законодательству, законодательству Приморского края, муниципальным нормативным правовым актам </w:t>
      </w:r>
      <w:r w:rsidR="00AE002D" w:rsidRPr="00A61E07">
        <w:rPr>
          <w:rFonts w:ascii="Times New Roman" w:eastAsia="Calibri" w:hAnsi="Times New Roman" w:cs="Times New Roman"/>
          <w:sz w:val="26"/>
          <w:szCs w:val="26"/>
        </w:rPr>
        <w:t xml:space="preserve">Лесозаводского </w:t>
      </w:r>
      <w:r w:rsidR="0068667D">
        <w:rPr>
          <w:rFonts w:ascii="Times New Roman" w:eastAsia="Calibri" w:hAnsi="Times New Roman" w:cs="Times New Roman"/>
          <w:sz w:val="26"/>
          <w:szCs w:val="26"/>
        </w:rPr>
        <w:t>муниципального</w:t>
      </w:r>
      <w:r w:rsidRPr="00A61E07">
        <w:rPr>
          <w:rFonts w:ascii="Times New Roman" w:eastAsia="Calibri" w:hAnsi="Times New Roman" w:cs="Times New Roman"/>
          <w:sz w:val="26"/>
          <w:szCs w:val="26"/>
        </w:rPr>
        <w:t xml:space="preserve"> округа;</w:t>
      </w:r>
    </w:p>
    <w:p w14:paraId="1F8B18F8" w14:textId="77777777" w:rsidR="00447482" w:rsidRPr="00A61E07" w:rsidRDefault="00447482" w:rsidP="00394D5F">
      <w:pPr>
        <w:numPr>
          <w:ilvl w:val="0"/>
          <w:numId w:val="4"/>
        </w:numPr>
        <w:tabs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61E07">
        <w:rPr>
          <w:rFonts w:ascii="Times New Roman" w:eastAsia="Calibri" w:hAnsi="Times New Roman" w:cs="Times New Roman"/>
          <w:sz w:val="26"/>
          <w:szCs w:val="26"/>
        </w:rPr>
        <w:t>Рассмотрение вопроса о выявлении коррупциогенных факторов (признаков) при анализе проекта Решения.</w:t>
      </w:r>
    </w:p>
    <w:p w14:paraId="468BE026" w14:textId="1C4B6B66" w:rsidR="00F456C2" w:rsidRDefault="00447482" w:rsidP="00394D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61E07">
        <w:rPr>
          <w:rFonts w:ascii="Times New Roman" w:eastAsia="Calibri" w:hAnsi="Times New Roman" w:cs="Times New Roman"/>
          <w:b/>
          <w:sz w:val="26"/>
          <w:szCs w:val="26"/>
        </w:rPr>
        <w:t>Объект экспертно-аналитического мероприятия:</w:t>
      </w:r>
      <w:r w:rsidRPr="00A61E07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F456C2" w:rsidRPr="00F456C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администрация Лесозаводского </w:t>
      </w:r>
      <w:r w:rsidR="0068667D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муниципального</w:t>
      </w:r>
      <w:r w:rsidR="00F456C2" w:rsidRPr="00F456C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округа, поскольку </w:t>
      </w:r>
      <w:r w:rsidR="00F456C2" w:rsidRPr="00F456C2">
        <w:rPr>
          <w:rFonts w:ascii="Times New Roman" w:eastAsia="Calibri" w:hAnsi="Times New Roman" w:cs="Times New Roman"/>
          <w:sz w:val="26"/>
          <w:szCs w:val="26"/>
        </w:rPr>
        <w:t xml:space="preserve">представленный на экспертизу для дачи заключения проект решения Думы </w:t>
      </w:r>
      <w:r w:rsidR="0068667D">
        <w:rPr>
          <w:rFonts w:ascii="Times New Roman" w:eastAsia="Calibri" w:hAnsi="Times New Roman" w:cs="Times New Roman"/>
          <w:sz w:val="26"/>
          <w:szCs w:val="26"/>
        </w:rPr>
        <w:t>муниципального</w:t>
      </w:r>
      <w:r w:rsidR="00F456C2" w:rsidRPr="00F456C2">
        <w:rPr>
          <w:rFonts w:ascii="Times New Roman" w:eastAsia="Calibri" w:hAnsi="Times New Roman" w:cs="Times New Roman"/>
          <w:sz w:val="26"/>
          <w:szCs w:val="26"/>
        </w:rPr>
        <w:t xml:space="preserve"> округа </w:t>
      </w:r>
      <w:r w:rsidR="0068667D">
        <w:rPr>
          <w:rFonts w:ascii="Times New Roman" w:eastAsia="Calibri" w:hAnsi="Times New Roman" w:cs="Times New Roman"/>
          <w:sz w:val="26"/>
          <w:szCs w:val="26"/>
        </w:rPr>
        <w:t xml:space="preserve">Приморского края </w:t>
      </w:r>
      <w:r w:rsidR="00F456C2" w:rsidRPr="00F456C2">
        <w:rPr>
          <w:rFonts w:ascii="Times New Roman" w:eastAsia="Calibri" w:hAnsi="Times New Roman" w:cs="Times New Roman"/>
          <w:sz w:val="26"/>
          <w:szCs w:val="26"/>
        </w:rPr>
        <w:t xml:space="preserve">внесен субъектом права нормотворческой инициативы - администрацией Лесозаводского </w:t>
      </w:r>
      <w:r w:rsidR="0068667D">
        <w:rPr>
          <w:rFonts w:ascii="Times New Roman" w:eastAsia="Calibri" w:hAnsi="Times New Roman" w:cs="Times New Roman"/>
          <w:sz w:val="26"/>
          <w:szCs w:val="26"/>
        </w:rPr>
        <w:t>муниципального</w:t>
      </w:r>
      <w:r w:rsidR="00F456C2" w:rsidRPr="00F456C2">
        <w:rPr>
          <w:rFonts w:ascii="Times New Roman" w:eastAsia="Calibri" w:hAnsi="Times New Roman" w:cs="Times New Roman"/>
          <w:sz w:val="26"/>
          <w:szCs w:val="26"/>
        </w:rPr>
        <w:t xml:space="preserve"> округа.</w:t>
      </w:r>
    </w:p>
    <w:p w14:paraId="4206FC2C" w14:textId="21E4A66F" w:rsidR="00447482" w:rsidRPr="00A61E07" w:rsidRDefault="00447482" w:rsidP="00394D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61E07">
        <w:rPr>
          <w:rFonts w:ascii="Times New Roman" w:eastAsia="Calibri" w:hAnsi="Times New Roman" w:cs="Times New Roman"/>
          <w:b/>
          <w:sz w:val="26"/>
          <w:szCs w:val="26"/>
        </w:rPr>
        <w:t>Исследуемый период:</w:t>
      </w:r>
      <w:r w:rsidRPr="00A61E07">
        <w:rPr>
          <w:rFonts w:ascii="Times New Roman" w:eastAsia="Calibri" w:hAnsi="Times New Roman" w:cs="Times New Roman"/>
          <w:sz w:val="26"/>
          <w:szCs w:val="26"/>
        </w:rPr>
        <w:t xml:space="preserve"> 202</w:t>
      </w:r>
      <w:r w:rsidR="0068667D">
        <w:rPr>
          <w:rFonts w:ascii="Times New Roman" w:eastAsia="Calibri" w:hAnsi="Times New Roman" w:cs="Times New Roman"/>
          <w:sz w:val="26"/>
          <w:szCs w:val="26"/>
        </w:rPr>
        <w:t>6</w:t>
      </w:r>
      <w:r w:rsidR="001B1083">
        <w:rPr>
          <w:rFonts w:ascii="Times New Roman" w:eastAsia="Calibri" w:hAnsi="Times New Roman" w:cs="Times New Roman"/>
          <w:sz w:val="26"/>
          <w:szCs w:val="26"/>
        </w:rPr>
        <w:t>, 202</w:t>
      </w:r>
      <w:r w:rsidR="0068667D">
        <w:rPr>
          <w:rFonts w:ascii="Times New Roman" w:eastAsia="Calibri" w:hAnsi="Times New Roman" w:cs="Times New Roman"/>
          <w:sz w:val="26"/>
          <w:szCs w:val="26"/>
        </w:rPr>
        <w:t>7</w:t>
      </w:r>
      <w:r w:rsidR="001B1083">
        <w:rPr>
          <w:rFonts w:ascii="Times New Roman" w:eastAsia="Calibri" w:hAnsi="Times New Roman" w:cs="Times New Roman"/>
          <w:sz w:val="26"/>
          <w:szCs w:val="26"/>
        </w:rPr>
        <w:t>, 202</w:t>
      </w:r>
      <w:r w:rsidR="0068667D">
        <w:rPr>
          <w:rFonts w:ascii="Times New Roman" w:eastAsia="Calibri" w:hAnsi="Times New Roman" w:cs="Times New Roman"/>
          <w:sz w:val="26"/>
          <w:szCs w:val="26"/>
        </w:rPr>
        <w:t>8</w:t>
      </w:r>
      <w:r w:rsidR="001B1083">
        <w:rPr>
          <w:rFonts w:ascii="Times New Roman" w:eastAsia="Calibri" w:hAnsi="Times New Roman" w:cs="Times New Roman"/>
          <w:sz w:val="26"/>
          <w:szCs w:val="26"/>
        </w:rPr>
        <w:t xml:space="preserve"> годы</w:t>
      </w:r>
      <w:r w:rsidRPr="00A61E07">
        <w:rPr>
          <w:rFonts w:ascii="Times New Roman" w:eastAsia="Calibri" w:hAnsi="Times New Roman" w:cs="Times New Roman"/>
          <w:sz w:val="26"/>
          <w:szCs w:val="26"/>
        </w:rPr>
        <w:t>.</w:t>
      </w:r>
    </w:p>
    <w:p w14:paraId="21050E9C" w14:textId="5624DB8E" w:rsidR="00447482" w:rsidRPr="00F456C2" w:rsidRDefault="00447482" w:rsidP="00394D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FF0000"/>
          <w:sz w:val="26"/>
          <w:szCs w:val="26"/>
        </w:rPr>
      </w:pPr>
      <w:r w:rsidRPr="00A61E07">
        <w:rPr>
          <w:rFonts w:ascii="Times New Roman" w:eastAsia="Calibri" w:hAnsi="Times New Roman" w:cs="Times New Roman"/>
          <w:b/>
          <w:sz w:val="26"/>
          <w:szCs w:val="26"/>
        </w:rPr>
        <w:t>Срок проведения экспертно-аналитического мероприятия:</w:t>
      </w:r>
      <w:r w:rsidR="00F456C2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r w:rsidR="00C048D9" w:rsidRPr="00C048D9">
        <w:rPr>
          <w:rFonts w:ascii="Times New Roman" w:eastAsia="Calibri" w:hAnsi="Times New Roman" w:cs="Times New Roman"/>
          <w:bCs/>
          <w:sz w:val="26"/>
          <w:szCs w:val="26"/>
        </w:rPr>
        <w:t>с</w:t>
      </w:r>
      <w:r w:rsidR="00C048D9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r w:rsidR="0068667D">
        <w:rPr>
          <w:rFonts w:ascii="Times New Roman" w:eastAsia="Calibri" w:hAnsi="Times New Roman" w:cs="Times New Roman"/>
          <w:bCs/>
          <w:sz w:val="26"/>
          <w:szCs w:val="26"/>
        </w:rPr>
        <w:t>18</w:t>
      </w:r>
      <w:r w:rsidRPr="00F456C2">
        <w:rPr>
          <w:rFonts w:ascii="Times New Roman" w:eastAsia="Calibri" w:hAnsi="Times New Roman" w:cs="Times New Roman"/>
          <w:bCs/>
          <w:sz w:val="26"/>
          <w:szCs w:val="26"/>
        </w:rPr>
        <w:t>.</w:t>
      </w:r>
      <w:r w:rsidR="0068667D">
        <w:rPr>
          <w:rFonts w:ascii="Times New Roman" w:eastAsia="Calibri" w:hAnsi="Times New Roman" w:cs="Times New Roman"/>
          <w:bCs/>
          <w:sz w:val="26"/>
          <w:szCs w:val="26"/>
        </w:rPr>
        <w:t>06</w:t>
      </w:r>
      <w:r w:rsidRPr="00F456C2">
        <w:rPr>
          <w:rFonts w:ascii="Times New Roman" w:eastAsia="Calibri" w:hAnsi="Times New Roman" w:cs="Times New Roman"/>
          <w:bCs/>
          <w:sz w:val="26"/>
          <w:szCs w:val="26"/>
        </w:rPr>
        <w:t>.202</w:t>
      </w:r>
      <w:r w:rsidR="0068667D">
        <w:rPr>
          <w:rFonts w:ascii="Times New Roman" w:eastAsia="Calibri" w:hAnsi="Times New Roman" w:cs="Times New Roman"/>
          <w:bCs/>
          <w:sz w:val="26"/>
          <w:szCs w:val="26"/>
        </w:rPr>
        <w:t>5</w:t>
      </w:r>
      <w:r w:rsidR="00C048D9">
        <w:rPr>
          <w:rFonts w:ascii="Times New Roman" w:eastAsia="Calibri" w:hAnsi="Times New Roman" w:cs="Times New Roman"/>
          <w:bCs/>
          <w:sz w:val="26"/>
          <w:szCs w:val="26"/>
        </w:rPr>
        <w:t xml:space="preserve"> по </w:t>
      </w:r>
      <w:r w:rsidR="0068667D">
        <w:rPr>
          <w:rFonts w:ascii="Times New Roman" w:eastAsia="Calibri" w:hAnsi="Times New Roman" w:cs="Times New Roman"/>
          <w:bCs/>
          <w:sz w:val="26"/>
          <w:szCs w:val="26"/>
        </w:rPr>
        <w:t>18</w:t>
      </w:r>
      <w:r w:rsidR="00C048D9">
        <w:rPr>
          <w:rFonts w:ascii="Times New Roman" w:eastAsia="Calibri" w:hAnsi="Times New Roman" w:cs="Times New Roman"/>
          <w:bCs/>
          <w:sz w:val="26"/>
          <w:szCs w:val="26"/>
        </w:rPr>
        <w:t>.</w:t>
      </w:r>
      <w:r w:rsidR="0068667D">
        <w:rPr>
          <w:rFonts w:ascii="Times New Roman" w:eastAsia="Calibri" w:hAnsi="Times New Roman" w:cs="Times New Roman"/>
          <w:bCs/>
          <w:sz w:val="26"/>
          <w:szCs w:val="26"/>
        </w:rPr>
        <w:t>06</w:t>
      </w:r>
      <w:r w:rsidR="00C048D9">
        <w:rPr>
          <w:rFonts w:ascii="Times New Roman" w:eastAsia="Calibri" w:hAnsi="Times New Roman" w:cs="Times New Roman"/>
          <w:bCs/>
          <w:sz w:val="26"/>
          <w:szCs w:val="26"/>
        </w:rPr>
        <w:t>.202</w:t>
      </w:r>
      <w:r w:rsidR="0068667D">
        <w:rPr>
          <w:rFonts w:ascii="Times New Roman" w:eastAsia="Calibri" w:hAnsi="Times New Roman" w:cs="Times New Roman"/>
          <w:bCs/>
          <w:sz w:val="26"/>
          <w:szCs w:val="26"/>
        </w:rPr>
        <w:t>5</w:t>
      </w:r>
    </w:p>
    <w:p w14:paraId="481DA4A6" w14:textId="77777777" w:rsidR="000872E1" w:rsidRDefault="000872E1" w:rsidP="00394D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5A0E3C5B" w14:textId="5E2B8F19" w:rsidR="00447482" w:rsidRPr="00A61E07" w:rsidRDefault="00447482" w:rsidP="00394D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61E07">
        <w:rPr>
          <w:rFonts w:ascii="Times New Roman" w:eastAsia="Calibri" w:hAnsi="Times New Roman" w:cs="Times New Roman"/>
          <w:sz w:val="26"/>
          <w:szCs w:val="26"/>
        </w:rPr>
        <w:t>При изучении проекта муниципального нормативного правового акта были использованы:</w:t>
      </w:r>
    </w:p>
    <w:p w14:paraId="4C589C8B" w14:textId="6C997AAC" w:rsidR="000B0627" w:rsidRDefault="000B0627" w:rsidP="00394D5F">
      <w:pPr>
        <w:numPr>
          <w:ilvl w:val="0"/>
          <w:numId w:val="5"/>
        </w:numPr>
        <w:shd w:val="clear" w:color="auto" w:fill="FFFFFF"/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61E07">
        <w:rPr>
          <w:rFonts w:ascii="Times New Roman" w:eastAsia="Calibri" w:hAnsi="Times New Roman" w:cs="Times New Roman"/>
          <w:sz w:val="26"/>
          <w:szCs w:val="26"/>
        </w:rPr>
        <w:t>Федеральный закон от 06.10.2003 № 131-ФЗ «Об общих принципах организации местного самоуправления в Российской Федерации»;</w:t>
      </w:r>
    </w:p>
    <w:p w14:paraId="5293F41D" w14:textId="77777777" w:rsidR="00F456C2" w:rsidRDefault="00F456C2" w:rsidP="00394D5F">
      <w:pPr>
        <w:numPr>
          <w:ilvl w:val="0"/>
          <w:numId w:val="5"/>
        </w:numPr>
        <w:shd w:val="clear" w:color="auto" w:fill="FFFFFF"/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Федеральный закон от 21.12.2001 №178-ФЗ «О приватизации государственного и муниципального имущества»;</w:t>
      </w:r>
    </w:p>
    <w:p w14:paraId="5704092D" w14:textId="4FAEE792" w:rsidR="00F456C2" w:rsidRDefault="00F456C2" w:rsidP="00394D5F">
      <w:pPr>
        <w:numPr>
          <w:ilvl w:val="0"/>
          <w:numId w:val="5"/>
        </w:numPr>
        <w:shd w:val="clear" w:color="auto" w:fill="FFFFFF"/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Постановление Правительства Российской Федерации от 26.12.2005 №806 «Об утверждении правил разработки прогнозных планов (программ) приватизации государственного и муниципального имущества и внесении изменений в правила подготовки и принятия решений об условиях приватизации федерального имущества»;</w:t>
      </w:r>
    </w:p>
    <w:p w14:paraId="03F6B0E6" w14:textId="49AC556D" w:rsidR="00D02915" w:rsidRPr="00A61E07" w:rsidRDefault="00D02915" w:rsidP="00394D5F">
      <w:pPr>
        <w:numPr>
          <w:ilvl w:val="0"/>
          <w:numId w:val="5"/>
        </w:numPr>
        <w:shd w:val="clear" w:color="auto" w:fill="FFFFFF"/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456C2">
        <w:rPr>
          <w:rFonts w:ascii="Times New Roman" w:eastAsia="Calibri" w:hAnsi="Times New Roman" w:cs="Times New Roman"/>
          <w:sz w:val="26"/>
          <w:szCs w:val="26"/>
        </w:rPr>
        <w:t>Положени</w:t>
      </w:r>
      <w:r>
        <w:rPr>
          <w:rFonts w:ascii="Times New Roman" w:eastAsia="Calibri" w:hAnsi="Times New Roman" w:cs="Times New Roman"/>
          <w:sz w:val="26"/>
          <w:szCs w:val="26"/>
        </w:rPr>
        <w:t>е</w:t>
      </w:r>
      <w:r w:rsidRPr="00F456C2">
        <w:rPr>
          <w:rFonts w:ascii="Times New Roman" w:eastAsia="Calibri" w:hAnsi="Times New Roman" w:cs="Times New Roman"/>
          <w:sz w:val="26"/>
          <w:szCs w:val="26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</w:rPr>
        <w:t>«</w:t>
      </w:r>
      <w:r w:rsidRPr="00F456C2">
        <w:rPr>
          <w:rFonts w:ascii="Times New Roman" w:eastAsia="Calibri" w:hAnsi="Times New Roman" w:cs="Times New Roman"/>
          <w:sz w:val="26"/>
          <w:szCs w:val="26"/>
        </w:rPr>
        <w:t>О порядке и условиях приватизации муниципального имущества Лесозаводского городского округа</w:t>
      </w:r>
      <w:r>
        <w:rPr>
          <w:rFonts w:ascii="Times New Roman" w:eastAsia="Calibri" w:hAnsi="Times New Roman" w:cs="Times New Roman"/>
          <w:sz w:val="26"/>
          <w:szCs w:val="26"/>
        </w:rPr>
        <w:t>»</w:t>
      </w:r>
      <w:r w:rsidRPr="00F456C2">
        <w:rPr>
          <w:rFonts w:ascii="Times New Roman" w:eastAsia="Calibri" w:hAnsi="Times New Roman" w:cs="Times New Roman"/>
          <w:sz w:val="26"/>
          <w:szCs w:val="26"/>
        </w:rPr>
        <w:t>, утвержденн</w:t>
      </w:r>
      <w:r>
        <w:rPr>
          <w:rFonts w:ascii="Times New Roman" w:eastAsia="Calibri" w:hAnsi="Times New Roman" w:cs="Times New Roman"/>
          <w:sz w:val="26"/>
          <w:szCs w:val="26"/>
        </w:rPr>
        <w:t>ое</w:t>
      </w:r>
      <w:r w:rsidRPr="00F456C2">
        <w:rPr>
          <w:rFonts w:ascii="Times New Roman" w:eastAsia="Calibri" w:hAnsi="Times New Roman" w:cs="Times New Roman"/>
          <w:sz w:val="26"/>
          <w:szCs w:val="26"/>
        </w:rPr>
        <w:t xml:space="preserve"> решением Думы Лесозаводского городского округа от 28.07.2014 </w:t>
      </w:r>
      <w:r w:rsidRPr="008C66FB">
        <w:rPr>
          <w:rFonts w:ascii="Times New Roman" w:eastAsia="Calibri" w:hAnsi="Times New Roman" w:cs="Times New Roman"/>
          <w:sz w:val="26"/>
          <w:szCs w:val="26"/>
        </w:rPr>
        <w:t>№</w:t>
      </w:r>
      <w:r w:rsidRPr="00F456C2">
        <w:rPr>
          <w:rFonts w:ascii="Times New Roman" w:eastAsia="Calibri" w:hAnsi="Times New Roman" w:cs="Times New Roman"/>
          <w:sz w:val="26"/>
          <w:szCs w:val="26"/>
        </w:rPr>
        <w:t xml:space="preserve"> 200-НПА</w:t>
      </w:r>
      <w:r>
        <w:rPr>
          <w:rFonts w:ascii="Times New Roman" w:eastAsia="Calibri" w:hAnsi="Times New Roman" w:cs="Times New Roman"/>
          <w:sz w:val="26"/>
          <w:szCs w:val="26"/>
        </w:rPr>
        <w:t>;</w:t>
      </w:r>
    </w:p>
    <w:p w14:paraId="0B467064" w14:textId="5017A6B7" w:rsidR="00447482" w:rsidRDefault="00447482" w:rsidP="00394D5F">
      <w:pPr>
        <w:numPr>
          <w:ilvl w:val="0"/>
          <w:numId w:val="5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61E07">
        <w:rPr>
          <w:rFonts w:ascii="Times New Roman" w:eastAsia="Calibri" w:hAnsi="Times New Roman" w:cs="Times New Roman"/>
          <w:sz w:val="26"/>
          <w:szCs w:val="26"/>
        </w:rPr>
        <w:t xml:space="preserve">Устав </w:t>
      </w:r>
      <w:r w:rsidR="00C76DC8" w:rsidRPr="00A61E07">
        <w:rPr>
          <w:rFonts w:ascii="Times New Roman" w:eastAsia="Calibri" w:hAnsi="Times New Roman" w:cs="Times New Roman"/>
          <w:sz w:val="26"/>
          <w:szCs w:val="26"/>
        </w:rPr>
        <w:t>Лесозаводского</w:t>
      </w:r>
      <w:r w:rsidRPr="00A61E07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68667D">
        <w:rPr>
          <w:rFonts w:ascii="Times New Roman" w:eastAsia="Calibri" w:hAnsi="Times New Roman" w:cs="Times New Roman"/>
          <w:sz w:val="26"/>
          <w:szCs w:val="26"/>
        </w:rPr>
        <w:t>муниципального</w:t>
      </w:r>
      <w:r w:rsidRPr="00A61E07">
        <w:rPr>
          <w:rFonts w:ascii="Times New Roman" w:eastAsia="Calibri" w:hAnsi="Times New Roman" w:cs="Times New Roman"/>
          <w:sz w:val="26"/>
          <w:szCs w:val="26"/>
        </w:rPr>
        <w:t xml:space="preserve"> округа;</w:t>
      </w:r>
    </w:p>
    <w:p w14:paraId="7BE46B7C" w14:textId="1648A064" w:rsidR="00447482" w:rsidRDefault="00447482" w:rsidP="00394D5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04FC80D7" w14:textId="4B6E1B87" w:rsidR="00447482" w:rsidRPr="00A61E07" w:rsidRDefault="00447482" w:rsidP="00394D5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61E07">
        <w:rPr>
          <w:rFonts w:ascii="Times New Roman" w:eastAsia="Calibri" w:hAnsi="Times New Roman" w:cs="Times New Roman"/>
          <w:b/>
          <w:sz w:val="26"/>
          <w:szCs w:val="26"/>
        </w:rPr>
        <w:t xml:space="preserve">1. </w:t>
      </w:r>
      <w:r w:rsidRPr="00A61E0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 ходе проведения экспертно-аналитического мероприятия по первому вопросу Контрольно-счетной палатой установлено следующее:</w:t>
      </w:r>
    </w:p>
    <w:p w14:paraId="7A5E49D4" w14:textId="08E151F0" w:rsidR="009B4154" w:rsidRDefault="006D009A" w:rsidP="00394D5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61E0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Проект Решения </w:t>
      </w:r>
      <w:r w:rsidRPr="00A61E07">
        <w:rPr>
          <w:rFonts w:ascii="Times New Roman" w:eastAsia="Calibri" w:hAnsi="Times New Roman" w:cs="Times New Roman"/>
          <w:sz w:val="26"/>
          <w:szCs w:val="26"/>
        </w:rPr>
        <w:t xml:space="preserve">Думы Лесозаводского </w:t>
      </w:r>
      <w:r w:rsidR="0068667D">
        <w:rPr>
          <w:rFonts w:ascii="Times New Roman" w:eastAsia="Calibri" w:hAnsi="Times New Roman" w:cs="Times New Roman"/>
          <w:sz w:val="26"/>
          <w:szCs w:val="26"/>
        </w:rPr>
        <w:t>муниципального</w:t>
      </w:r>
      <w:r w:rsidRPr="00A61E07">
        <w:rPr>
          <w:rFonts w:ascii="Times New Roman" w:eastAsia="Calibri" w:hAnsi="Times New Roman" w:cs="Times New Roman"/>
          <w:sz w:val="26"/>
          <w:szCs w:val="26"/>
        </w:rPr>
        <w:t xml:space="preserve"> округа</w:t>
      </w:r>
      <w:r w:rsidR="0068667D">
        <w:rPr>
          <w:rFonts w:ascii="Times New Roman" w:eastAsia="Calibri" w:hAnsi="Times New Roman" w:cs="Times New Roman"/>
          <w:sz w:val="26"/>
          <w:szCs w:val="26"/>
        </w:rPr>
        <w:t xml:space="preserve"> Приморского края</w:t>
      </w:r>
      <w:r w:rsidRPr="00A61E07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9B4154" w:rsidRPr="00B1599B">
        <w:rPr>
          <w:rFonts w:ascii="Times New Roman" w:eastAsia="Calibri" w:hAnsi="Times New Roman" w:cs="Times New Roman"/>
          <w:sz w:val="26"/>
          <w:szCs w:val="26"/>
        </w:rPr>
        <w:t>«О прогнозном плане (программе) приватизации муниципального имущества на 202</w:t>
      </w:r>
      <w:r w:rsidR="0068667D">
        <w:rPr>
          <w:rFonts w:ascii="Times New Roman" w:eastAsia="Calibri" w:hAnsi="Times New Roman" w:cs="Times New Roman"/>
          <w:sz w:val="26"/>
          <w:szCs w:val="26"/>
        </w:rPr>
        <w:t>6</w:t>
      </w:r>
      <w:r w:rsidR="009B4154" w:rsidRPr="00B1599B">
        <w:rPr>
          <w:rFonts w:ascii="Times New Roman" w:eastAsia="Calibri" w:hAnsi="Times New Roman" w:cs="Times New Roman"/>
          <w:sz w:val="26"/>
          <w:szCs w:val="26"/>
        </w:rPr>
        <w:t xml:space="preserve"> год и плановый период 202</w:t>
      </w:r>
      <w:r w:rsidR="0068667D">
        <w:rPr>
          <w:rFonts w:ascii="Times New Roman" w:eastAsia="Calibri" w:hAnsi="Times New Roman" w:cs="Times New Roman"/>
          <w:sz w:val="26"/>
          <w:szCs w:val="26"/>
        </w:rPr>
        <w:t>7</w:t>
      </w:r>
      <w:r w:rsidR="009B4154" w:rsidRPr="00B1599B">
        <w:rPr>
          <w:rFonts w:ascii="Times New Roman" w:eastAsia="Calibri" w:hAnsi="Times New Roman" w:cs="Times New Roman"/>
          <w:sz w:val="26"/>
          <w:szCs w:val="26"/>
        </w:rPr>
        <w:t>-202</w:t>
      </w:r>
      <w:r w:rsidR="0068667D">
        <w:rPr>
          <w:rFonts w:ascii="Times New Roman" w:eastAsia="Calibri" w:hAnsi="Times New Roman" w:cs="Times New Roman"/>
          <w:sz w:val="26"/>
          <w:szCs w:val="26"/>
        </w:rPr>
        <w:t>8</w:t>
      </w:r>
      <w:r w:rsidR="009B4154" w:rsidRPr="00B1599B">
        <w:rPr>
          <w:rFonts w:ascii="Times New Roman" w:eastAsia="Calibri" w:hAnsi="Times New Roman" w:cs="Times New Roman"/>
          <w:sz w:val="26"/>
          <w:szCs w:val="26"/>
        </w:rPr>
        <w:t xml:space="preserve"> годов</w:t>
      </w:r>
      <w:r w:rsidRPr="00B1599B">
        <w:rPr>
          <w:rFonts w:ascii="Times New Roman" w:eastAsia="Calibri" w:hAnsi="Times New Roman" w:cs="Times New Roman"/>
          <w:sz w:val="26"/>
          <w:szCs w:val="26"/>
        </w:rPr>
        <w:t>»</w:t>
      </w:r>
      <w:r w:rsidR="00E033F6" w:rsidRPr="00B1599B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B1599B">
        <w:rPr>
          <w:rFonts w:ascii="Times New Roman" w:eastAsia="Calibri" w:hAnsi="Times New Roman" w:cs="Times New Roman"/>
          <w:sz w:val="26"/>
          <w:szCs w:val="26"/>
        </w:rPr>
        <w:t>предоставлен в Контрольно-счетную палату Лесозаводского городского округа с приложением</w:t>
      </w:r>
      <w:r w:rsidR="009B4154">
        <w:rPr>
          <w:rFonts w:ascii="Times New Roman" w:eastAsia="Calibri" w:hAnsi="Times New Roman" w:cs="Times New Roman"/>
          <w:sz w:val="26"/>
          <w:szCs w:val="26"/>
        </w:rPr>
        <w:t>:</w:t>
      </w:r>
    </w:p>
    <w:p w14:paraId="0E433132" w14:textId="4C0D17CD" w:rsidR="009B4154" w:rsidRDefault="009B4154" w:rsidP="00394D5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-</w:t>
      </w:r>
      <w:r w:rsidRPr="007C1F2B">
        <w:rPr>
          <w:rFonts w:ascii="Times New Roman" w:eastAsia="Calibri" w:hAnsi="Times New Roman" w:cs="Times New Roman"/>
          <w:sz w:val="26"/>
          <w:szCs w:val="26"/>
        </w:rPr>
        <w:t xml:space="preserve"> сопроводительного письма</w:t>
      </w:r>
      <w:r>
        <w:rPr>
          <w:rFonts w:ascii="Times New Roman" w:eastAsia="Calibri" w:hAnsi="Times New Roman" w:cs="Times New Roman"/>
          <w:sz w:val="26"/>
          <w:szCs w:val="26"/>
        </w:rPr>
        <w:t xml:space="preserve"> от </w:t>
      </w:r>
      <w:r w:rsidR="0068667D">
        <w:rPr>
          <w:rFonts w:ascii="Times New Roman" w:eastAsia="Calibri" w:hAnsi="Times New Roman" w:cs="Times New Roman"/>
          <w:sz w:val="26"/>
          <w:szCs w:val="26"/>
        </w:rPr>
        <w:t>09</w:t>
      </w:r>
      <w:r>
        <w:rPr>
          <w:rFonts w:ascii="Times New Roman" w:eastAsia="Calibri" w:hAnsi="Times New Roman" w:cs="Times New Roman"/>
          <w:sz w:val="26"/>
          <w:szCs w:val="26"/>
        </w:rPr>
        <w:t>.</w:t>
      </w:r>
      <w:r w:rsidR="0068667D">
        <w:rPr>
          <w:rFonts w:ascii="Times New Roman" w:eastAsia="Calibri" w:hAnsi="Times New Roman" w:cs="Times New Roman"/>
          <w:sz w:val="26"/>
          <w:szCs w:val="26"/>
        </w:rPr>
        <w:t>06</w:t>
      </w:r>
      <w:r>
        <w:rPr>
          <w:rFonts w:ascii="Times New Roman" w:eastAsia="Calibri" w:hAnsi="Times New Roman" w:cs="Times New Roman"/>
          <w:sz w:val="26"/>
          <w:szCs w:val="26"/>
        </w:rPr>
        <w:t>.202</w:t>
      </w:r>
      <w:r w:rsidR="0068667D">
        <w:rPr>
          <w:rFonts w:ascii="Times New Roman" w:eastAsia="Calibri" w:hAnsi="Times New Roman" w:cs="Times New Roman"/>
          <w:sz w:val="26"/>
          <w:szCs w:val="26"/>
        </w:rPr>
        <w:t>5</w:t>
      </w:r>
      <w:r>
        <w:rPr>
          <w:rFonts w:ascii="Times New Roman" w:eastAsia="Calibri" w:hAnsi="Times New Roman" w:cs="Times New Roman"/>
          <w:sz w:val="26"/>
          <w:szCs w:val="26"/>
        </w:rPr>
        <w:t xml:space="preserve"> №</w:t>
      </w:r>
      <w:r w:rsidR="0068667D">
        <w:rPr>
          <w:rFonts w:ascii="Times New Roman" w:eastAsia="Calibri" w:hAnsi="Times New Roman" w:cs="Times New Roman"/>
          <w:sz w:val="26"/>
          <w:szCs w:val="26"/>
        </w:rPr>
        <w:t>07-4997</w:t>
      </w:r>
      <w:r>
        <w:rPr>
          <w:rFonts w:ascii="Times New Roman" w:eastAsia="Calibri" w:hAnsi="Times New Roman" w:cs="Times New Roman"/>
          <w:sz w:val="26"/>
          <w:szCs w:val="26"/>
        </w:rPr>
        <w:t>;</w:t>
      </w:r>
    </w:p>
    <w:p w14:paraId="12A49E98" w14:textId="4322DEEA" w:rsidR="00823576" w:rsidRDefault="00823576" w:rsidP="00394D5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-</w:t>
      </w:r>
      <w:r w:rsidR="00981845">
        <w:rPr>
          <w:rFonts w:ascii="Times New Roman" w:eastAsia="Calibri" w:hAnsi="Times New Roman" w:cs="Times New Roman"/>
          <w:sz w:val="26"/>
          <w:szCs w:val="26"/>
        </w:rPr>
        <w:t> </w:t>
      </w:r>
      <w:r>
        <w:rPr>
          <w:rFonts w:ascii="Times New Roman" w:eastAsia="Calibri" w:hAnsi="Times New Roman" w:cs="Times New Roman"/>
          <w:sz w:val="26"/>
          <w:szCs w:val="26"/>
        </w:rPr>
        <w:t>листа согласования на п</w:t>
      </w:r>
      <w:r w:rsidRPr="00A61E0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роект </w:t>
      </w:r>
      <w:r w:rsidR="00767DD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р</w:t>
      </w:r>
      <w:r w:rsidRPr="00A61E0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ешения </w:t>
      </w:r>
      <w:r w:rsidRPr="00A61E07">
        <w:rPr>
          <w:rFonts w:ascii="Times New Roman" w:eastAsia="Calibri" w:hAnsi="Times New Roman" w:cs="Times New Roman"/>
          <w:sz w:val="26"/>
          <w:szCs w:val="26"/>
        </w:rPr>
        <w:t xml:space="preserve">Думы Лесозаводского </w:t>
      </w:r>
      <w:r w:rsidR="0068667D">
        <w:rPr>
          <w:rFonts w:ascii="Times New Roman" w:eastAsia="Calibri" w:hAnsi="Times New Roman" w:cs="Times New Roman"/>
          <w:sz w:val="26"/>
          <w:szCs w:val="26"/>
        </w:rPr>
        <w:t>муниципального</w:t>
      </w:r>
      <w:r w:rsidRPr="00A61E07">
        <w:rPr>
          <w:rFonts w:ascii="Times New Roman" w:eastAsia="Calibri" w:hAnsi="Times New Roman" w:cs="Times New Roman"/>
          <w:sz w:val="26"/>
          <w:szCs w:val="26"/>
        </w:rPr>
        <w:t xml:space="preserve"> округа </w:t>
      </w:r>
      <w:r w:rsidR="0068667D">
        <w:rPr>
          <w:rFonts w:ascii="Times New Roman" w:eastAsia="Calibri" w:hAnsi="Times New Roman" w:cs="Times New Roman"/>
          <w:sz w:val="26"/>
          <w:szCs w:val="26"/>
        </w:rPr>
        <w:t xml:space="preserve">Приморского края </w:t>
      </w:r>
      <w:r w:rsidRPr="00B1599B">
        <w:rPr>
          <w:rFonts w:ascii="Times New Roman" w:eastAsia="Calibri" w:hAnsi="Times New Roman" w:cs="Times New Roman"/>
          <w:sz w:val="26"/>
          <w:szCs w:val="26"/>
        </w:rPr>
        <w:t xml:space="preserve">«О прогнозном плане (программе) </w:t>
      </w:r>
      <w:r w:rsidRPr="00B1599B">
        <w:rPr>
          <w:rFonts w:ascii="Times New Roman" w:eastAsia="Calibri" w:hAnsi="Times New Roman" w:cs="Times New Roman"/>
          <w:sz w:val="26"/>
          <w:szCs w:val="26"/>
        </w:rPr>
        <w:lastRenderedPageBreak/>
        <w:t>приватизации муниципального имущества на 202</w:t>
      </w:r>
      <w:r w:rsidR="0068667D">
        <w:rPr>
          <w:rFonts w:ascii="Times New Roman" w:eastAsia="Calibri" w:hAnsi="Times New Roman" w:cs="Times New Roman"/>
          <w:sz w:val="26"/>
          <w:szCs w:val="26"/>
        </w:rPr>
        <w:t>6</w:t>
      </w:r>
      <w:r w:rsidRPr="00B1599B">
        <w:rPr>
          <w:rFonts w:ascii="Times New Roman" w:eastAsia="Calibri" w:hAnsi="Times New Roman" w:cs="Times New Roman"/>
          <w:sz w:val="26"/>
          <w:szCs w:val="26"/>
        </w:rPr>
        <w:t xml:space="preserve"> год и плановый период 202</w:t>
      </w:r>
      <w:r w:rsidR="0068667D">
        <w:rPr>
          <w:rFonts w:ascii="Times New Roman" w:eastAsia="Calibri" w:hAnsi="Times New Roman" w:cs="Times New Roman"/>
          <w:sz w:val="26"/>
          <w:szCs w:val="26"/>
        </w:rPr>
        <w:t>7</w:t>
      </w:r>
      <w:r w:rsidRPr="00B1599B">
        <w:rPr>
          <w:rFonts w:ascii="Times New Roman" w:eastAsia="Calibri" w:hAnsi="Times New Roman" w:cs="Times New Roman"/>
          <w:sz w:val="26"/>
          <w:szCs w:val="26"/>
        </w:rPr>
        <w:t>-202</w:t>
      </w:r>
      <w:r w:rsidR="0068667D">
        <w:rPr>
          <w:rFonts w:ascii="Times New Roman" w:eastAsia="Calibri" w:hAnsi="Times New Roman" w:cs="Times New Roman"/>
          <w:sz w:val="26"/>
          <w:szCs w:val="26"/>
        </w:rPr>
        <w:t>8</w:t>
      </w:r>
      <w:r w:rsidRPr="00B1599B">
        <w:rPr>
          <w:rFonts w:ascii="Times New Roman" w:eastAsia="Calibri" w:hAnsi="Times New Roman" w:cs="Times New Roman"/>
          <w:sz w:val="26"/>
          <w:szCs w:val="26"/>
        </w:rPr>
        <w:t xml:space="preserve"> годов»</w:t>
      </w:r>
      <w:r>
        <w:rPr>
          <w:rFonts w:ascii="Times New Roman" w:eastAsia="Calibri" w:hAnsi="Times New Roman" w:cs="Times New Roman"/>
          <w:sz w:val="26"/>
          <w:szCs w:val="26"/>
        </w:rPr>
        <w:t>;</w:t>
      </w:r>
    </w:p>
    <w:p w14:paraId="42C30349" w14:textId="2E75280F" w:rsidR="009B4154" w:rsidRPr="00936DA0" w:rsidRDefault="009B4154" w:rsidP="00767DD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-</w:t>
      </w:r>
      <w:r w:rsidR="00981845">
        <w:rPr>
          <w:rFonts w:ascii="Times New Roman" w:eastAsia="Calibri" w:hAnsi="Times New Roman" w:cs="Times New Roman"/>
          <w:sz w:val="26"/>
          <w:szCs w:val="26"/>
        </w:rPr>
        <w:t> </w:t>
      </w:r>
      <w:r w:rsidRPr="007C1F2B">
        <w:rPr>
          <w:rFonts w:ascii="Times New Roman" w:eastAsia="Calibri" w:hAnsi="Times New Roman" w:cs="Times New Roman"/>
          <w:sz w:val="26"/>
          <w:szCs w:val="26"/>
        </w:rPr>
        <w:t xml:space="preserve">пояснительной записки к проекту </w:t>
      </w:r>
      <w:r w:rsidR="00767DD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р</w:t>
      </w:r>
      <w:r w:rsidR="00767DDC" w:rsidRPr="00A61E0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ешения </w:t>
      </w:r>
      <w:r w:rsidR="00767DDC" w:rsidRPr="00A61E07">
        <w:rPr>
          <w:rFonts w:ascii="Times New Roman" w:eastAsia="Calibri" w:hAnsi="Times New Roman" w:cs="Times New Roman"/>
          <w:sz w:val="26"/>
          <w:szCs w:val="26"/>
        </w:rPr>
        <w:t xml:space="preserve">Думы Лесозаводского </w:t>
      </w:r>
      <w:r w:rsidR="00767DDC">
        <w:rPr>
          <w:rFonts w:ascii="Times New Roman" w:eastAsia="Calibri" w:hAnsi="Times New Roman" w:cs="Times New Roman"/>
          <w:sz w:val="26"/>
          <w:szCs w:val="26"/>
        </w:rPr>
        <w:t>муниципального</w:t>
      </w:r>
      <w:r w:rsidR="00767DDC" w:rsidRPr="00A61E07">
        <w:rPr>
          <w:rFonts w:ascii="Times New Roman" w:eastAsia="Calibri" w:hAnsi="Times New Roman" w:cs="Times New Roman"/>
          <w:sz w:val="26"/>
          <w:szCs w:val="26"/>
        </w:rPr>
        <w:t xml:space="preserve"> округа </w:t>
      </w:r>
      <w:r w:rsidR="00767DDC">
        <w:rPr>
          <w:rFonts w:ascii="Times New Roman" w:eastAsia="Calibri" w:hAnsi="Times New Roman" w:cs="Times New Roman"/>
          <w:sz w:val="26"/>
          <w:szCs w:val="26"/>
        </w:rPr>
        <w:t xml:space="preserve">Приморского края </w:t>
      </w:r>
      <w:r w:rsidR="00767DDC" w:rsidRPr="00B1599B">
        <w:rPr>
          <w:rFonts w:ascii="Times New Roman" w:eastAsia="Calibri" w:hAnsi="Times New Roman" w:cs="Times New Roman"/>
          <w:sz w:val="26"/>
          <w:szCs w:val="26"/>
        </w:rPr>
        <w:t>«О прогнозном плане (программе) приватизации муниципального имущества на 202</w:t>
      </w:r>
      <w:r w:rsidR="00767DDC">
        <w:rPr>
          <w:rFonts w:ascii="Times New Roman" w:eastAsia="Calibri" w:hAnsi="Times New Roman" w:cs="Times New Roman"/>
          <w:sz w:val="26"/>
          <w:szCs w:val="26"/>
        </w:rPr>
        <w:t>6</w:t>
      </w:r>
      <w:r w:rsidR="00767DDC" w:rsidRPr="00B1599B">
        <w:rPr>
          <w:rFonts w:ascii="Times New Roman" w:eastAsia="Calibri" w:hAnsi="Times New Roman" w:cs="Times New Roman"/>
          <w:sz w:val="26"/>
          <w:szCs w:val="26"/>
        </w:rPr>
        <w:t xml:space="preserve"> год и плановый период 202</w:t>
      </w:r>
      <w:r w:rsidR="00767DDC">
        <w:rPr>
          <w:rFonts w:ascii="Times New Roman" w:eastAsia="Calibri" w:hAnsi="Times New Roman" w:cs="Times New Roman"/>
          <w:sz w:val="26"/>
          <w:szCs w:val="26"/>
        </w:rPr>
        <w:t>7</w:t>
      </w:r>
      <w:r w:rsidR="00767DDC" w:rsidRPr="00B1599B">
        <w:rPr>
          <w:rFonts w:ascii="Times New Roman" w:eastAsia="Calibri" w:hAnsi="Times New Roman" w:cs="Times New Roman"/>
          <w:sz w:val="26"/>
          <w:szCs w:val="26"/>
        </w:rPr>
        <w:t>-202</w:t>
      </w:r>
      <w:r w:rsidR="00767DDC">
        <w:rPr>
          <w:rFonts w:ascii="Times New Roman" w:eastAsia="Calibri" w:hAnsi="Times New Roman" w:cs="Times New Roman"/>
          <w:sz w:val="26"/>
          <w:szCs w:val="26"/>
        </w:rPr>
        <w:t>8</w:t>
      </w:r>
      <w:r w:rsidR="00767DDC" w:rsidRPr="00B1599B">
        <w:rPr>
          <w:rFonts w:ascii="Times New Roman" w:eastAsia="Calibri" w:hAnsi="Times New Roman" w:cs="Times New Roman"/>
          <w:sz w:val="26"/>
          <w:szCs w:val="26"/>
        </w:rPr>
        <w:t xml:space="preserve"> годов»</w:t>
      </w:r>
      <w:r w:rsidR="00767DDC">
        <w:rPr>
          <w:rFonts w:ascii="Times New Roman" w:eastAsia="Calibri" w:hAnsi="Times New Roman" w:cs="Times New Roman"/>
          <w:sz w:val="26"/>
          <w:szCs w:val="26"/>
        </w:rPr>
        <w:t>;</w:t>
      </w:r>
    </w:p>
    <w:p w14:paraId="16D3C990" w14:textId="79A6D567" w:rsidR="001D7A61" w:rsidRPr="004A750B" w:rsidRDefault="009B4154" w:rsidP="004A750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36DA0">
        <w:rPr>
          <w:rFonts w:ascii="Times New Roman" w:eastAsia="Calibri" w:hAnsi="Times New Roman" w:cs="Times New Roman"/>
          <w:sz w:val="26"/>
          <w:szCs w:val="26"/>
        </w:rPr>
        <w:t>-</w:t>
      </w:r>
      <w:r w:rsidR="00981845">
        <w:rPr>
          <w:rFonts w:ascii="Times New Roman" w:eastAsia="Calibri" w:hAnsi="Times New Roman" w:cs="Times New Roman"/>
          <w:sz w:val="26"/>
          <w:szCs w:val="26"/>
        </w:rPr>
        <w:t> </w:t>
      </w:r>
      <w:r w:rsidRPr="00936DA0">
        <w:rPr>
          <w:rFonts w:ascii="Times New Roman" w:eastAsia="Calibri" w:hAnsi="Times New Roman" w:cs="Times New Roman"/>
          <w:sz w:val="26"/>
          <w:szCs w:val="26"/>
        </w:rPr>
        <w:t xml:space="preserve">перечня правовых актов, подлежащих признанию утратившими силу, изменению, дополнению или принятию в связи с принятием вносимого проекта, а также предложений по подготовке и принятию правовых актов, необходимых для осуществления проекта </w:t>
      </w:r>
      <w:r w:rsidR="00767DD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р</w:t>
      </w:r>
      <w:r w:rsidR="00767DDC" w:rsidRPr="00A61E0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ешения </w:t>
      </w:r>
      <w:r w:rsidR="00767DDC" w:rsidRPr="00A61E07">
        <w:rPr>
          <w:rFonts w:ascii="Times New Roman" w:eastAsia="Calibri" w:hAnsi="Times New Roman" w:cs="Times New Roman"/>
          <w:sz w:val="26"/>
          <w:szCs w:val="26"/>
        </w:rPr>
        <w:t xml:space="preserve">Думы Лесозаводского </w:t>
      </w:r>
      <w:r w:rsidR="00767DDC">
        <w:rPr>
          <w:rFonts w:ascii="Times New Roman" w:eastAsia="Calibri" w:hAnsi="Times New Roman" w:cs="Times New Roman"/>
          <w:sz w:val="26"/>
          <w:szCs w:val="26"/>
        </w:rPr>
        <w:t>муниципального</w:t>
      </w:r>
      <w:r w:rsidR="00767DDC" w:rsidRPr="00A61E07">
        <w:rPr>
          <w:rFonts w:ascii="Times New Roman" w:eastAsia="Calibri" w:hAnsi="Times New Roman" w:cs="Times New Roman"/>
          <w:sz w:val="26"/>
          <w:szCs w:val="26"/>
        </w:rPr>
        <w:t xml:space="preserve"> округа </w:t>
      </w:r>
      <w:r w:rsidR="00767DDC">
        <w:rPr>
          <w:rFonts w:ascii="Times New Roman" w:eastAsia="Calibri" w:hAnsi="Times New Roman" w:cs="Times New Roman"/>
          <w:sz w:val="26"/>
          <w:szCs w:val="26"/>
        </w:rPr>
        <w:t xml:space="preserve">Приморского края </w:t>
      </w:r>
      <w:r w:rsidR="00767DDC" w:rsidRPr="00B1599B">
        <w:rPr>
          <w:rFonts w:ascii="Times New Roman" w:eastAsia="Calibri" w:hAnsi="Times New Roman" w:cs="Times New Roman"/>
          <w:sz w:val="26"/>
          <w:szCs w:val="26"/>
        </w:rPr>
        <w:t>«О прогнозном плане (программе) приватизации муниципального имущества на 202</w:t>
      </w:r>
      <w:r w:rsidR="00767DDC">
        <w:rPr>
          <w:rFonts w:ascii="Times New Roman" w:eastAsia="Calibri" w:hAnsi="Times New Roman" w:cs="Times New Roman"/>
          <w:sz w:val="26"/>
          <w:szCs w:val="26"/>
        </w:rPr>
        <w:t>6</w:t>
      </w:r>
      <w:r w:rsidR="00767DDC" w:rsidRPr="00B1599B">
        <w:rPr>
          <w:rFonts w:ascii="Times New Roman" w:eastAsia="Calibri" w:hAnsi="Times New Roman" w:cs="Times New Roman"/>
          <w:sz w:val="26"/>
          <w:szCs w:val="26"/>
        </w:rPr>
        <w:t xml:space="preserve"> год и плановый период 202</w:t>
      </w:r>
      <w:r w:rsidR="00767DDC">
        <w:rPr>
          <w:rFonts w:ascii="Times New Roman" w:eastAsia="Calibri" w:hAnsi="Times New Roman" w:cs="Times New Roman"/>
          <w:sz w:val="26"/>
          <w:szCs w:val="26"/>
        </w:rPr>
        <w:t>7</w:t>
      </w:r>
      <w:r w:rsidR="00767DDC" w:rsidRPr="00B1599B">
        <w:rPr>
          <w:rFonts w:ascii="Times New Roman" w:eastAsia="Calibri" w:hAnsi="Times New Roman" w:cs="Times New Roman"/>
          <w:sz w:val="26"/>
          <w:szCs w:val="26"/>
        </w:rPr>
        <w:t>-202</w:t>
      </w:r>
      <w:r w:rsidR="00767DDC">
        <w:rPr>
          <w:rFonts w:ascii="Times New Roman" w:eastAsia="Calibri" w:hAnsi="Times New Roman" w:cs="Times New Roman"/>
          <w:sz w:val="26"/>
          <w:szCs w:val="26"/>
        </w:rPr>
        <w:t>8</w:t>
      </w:r>
      <w:r w:rsidR="00767DDC" w:rsidRPr="00B1599B">
        <w:rPr>
          <w:rFonts w:ascii="Times New Roman" w:eastAsia="Calibri" w:hAnsi="Times New Roman" w:cs="Times New Roman"/>
          <w:sz w:val="26"/>
          <w:szCs w:val="26"/>
        </w:rPr>
        <w:t xml:space="preserve"> годов»</w:t>
      </w:r>
      <w:r w:rsidR="00767DDC">
        <w:rPr>
          <w:rFonts w:ascii="Times New Roman" w:eastAsia="Calibri" w:hAnsi="Times New Roman" w:cs="Times New Roman"/>
          <w:sz w:val="26"/>
          <w:szCs w:val="26"/>
        </w:rPr>
        <w:t>;</w:t>
      </w:r>
    </w:p>
    <w:p w14:paraId="0A63AC42" w14:textId="1055C66F" w:rsidR="001D7A61" w:rsidRDefault="001D7A61" w:rsidP="00394D5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>
        <w:rPr>
          <w:rFonts w:ascii="Times New Roman" w:eastAsia="Calibri" w:hAnsi="Times New Roman" w:cs="Times New Roman"/>
          <w:bCs/>
          <w:sz w:val="26"/>
          <w:szCs w:val="26"/>
        </w:rPr>
        <w:t>-</w:t>
      </w:r>
      <w:r w:rsidR="00981845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r>
        <w:rPr>
          <w:rFonts w:ascii="Times New Roman" w:eastAsia="Calibri" w:hAnsi="Times New Roman" w:cs="Times New Roman"/>
          <w:bCs/>
          <w:sz w:val="26"/>
          <w:szCs w:val="26"/>
        </w:rPr>
        <w:t>таблицы стоимости объектов.</w:t>
      </w:r>
    </w:p>
    <w:p w14:paraId="0D4E573D" w14:textId="3506BCF9" w:rsidR="003625E6" w:rsidRPr="003625E6" w:rsidRDefault="003625E6" w:rsidP="009818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625E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Согласно ч.4 ст.6 Решения Думы Лесозаводского городского округа от 28.07.2014 № 200-НПА «Об утверждении Положения «О порядке и условиях приватизации муниципального имущества Лесозаводского городского округа» </w:t>
      </w:r>
      <w:r w:rsidRPr="003625E6">
        <w:rPr>
          <w:rFonts w:ascii="Times New Roman" w:hAnsi="Times New Roman" w:cs="Times New Roman"/>
          <w:sz w:val="26"/>
          <w:szCs w:val="26"/>
        </w:rPr>
        <w:t>прогнозный план (программа) приватизации муниципального имущества составляется на следующие три года (очередной финансовый год и плановый период) с разбивкой по каждому году по отдельности и включает в себя следующие сведения:</w:t>
      </w:r>
    </w:p>
    <w:p w14:paraId="11756A52" w14:textId="77777777" w:rsidR="003625E6" w:rsidRPr="003625E6" w:rsidRDefault="003625E6" w:rsidP="003625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625E6">
        <w:rPr>
          <w:rFonts w:ascii="Times New Roman" w:hAnsi="Times New Roman" w:cs="Times New Roman"/>
          <w:sz w:val="26"/>
          <w:szCs w:val="26"/>
        </w:rPr>
        <w:t>1) основные направления и задачи приватизации муниципального имущества на очередной финансовый год и плановый период;</w:t>
      </w:r>
    </w:p>
    <w:p w14:paraId="607C973D" w14:textId="77777777" w:rsidR="003625E6" w:rsidRPr="003625E6" w:rsidRDefault="003625E6" w:rsidP="003625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625E6">
        <w:rPr>
          <w:rFonts w:ascii="Times New Roman" w:hAnsi="Times New Roman" w:cs="Times New Roman"/>
          <w:sz w:val="26"/>
          <w:szCs w:val="26"/>
        </w:rPr>
        <w:t>2) перечень муниципальных унитарных предприятий, акций акционерных обществ, находящихся в собственности Лесозаводского городского округа, объектов недвижимости, по которым истекли нормативные сроки строительства, иного имущества Лесозаводского городского округа, которое планируется приватизировать в очередном финансовом году и плановом периоде;</w:t>
      </w:r>
    </w:p>
    <w:p w14:paraId="214A0A47" w14:textId="77777777" w:rsidR="003625E6" w:rsidRPr="003625E6" w:rsidRDefault="003625E6" w:rsidP="003625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625E6">
        <w:rPr>
          <w:rFonts w:ascii="Times New Roman" w:hAnsi="Times New Roman" w:cs="Times New Roman"/>
          <w:sz w:val="26"/>
          <w:szCs w:val="26"/>
        </w:rPr>
        <w:t>3) характеристика муниципального имущества, которое планируется приватизировать;</w:t>
      </w:r>
    </w:p>
    <w:p w14:paraId="307918D1" w14:textId="77777777" w:rsidR="003625E6" w:rsidRPr="003625E6" w:rsidRDefault="003625E6" w:rsidP="003625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625E6">
        <w:rPr>
          <w:rFonts w:ascii="Times New Roman" w:hAnsi="Times New Roman" w:cs="Times New Roman"/>
          <w:sz w:val="26"/>
          <w:szCs w:val="26"/>
        </w:rPr>
        <w:t>4) предполагаемые способы приватизации;</w:t>
      </w:r>
    </w:p>
    <w:p w14:paraId="30B9C74B" w14:textId="77777777" w:rsidR="003625E6" w:rsidRPr="003625E6" w:rsidRDefault="003625E6" w:rsidP="003625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625E6">
        <w:rPr>
          <w:rFonts w:ascii="Times New Roman" w:hAnsi="Times New Roman" w:cs="Times New Roman"/>
          <w:sz w:val="26"/>
          <w:szCs w:val="26"/>
        </w:rPr>
        <w:t>5) планируемые сроки приватизации;</w:t>
      </w:r>
    </w:p>
    <w:p w14:paraId="621F5904" w14:textId="77777777" w:rsidR="003625E6" w:rsidRPr="003625E6" w:rsidRDefault="003625E6" w:rsidP="003625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625E6">
        <w:rPr>
          <w:rFonts w:ascii="Times New Roman" w:hAnsi="Times New Roman" w:cs="Times New Roman"/>
          <w:sz w:val="26"/>
          <w:szCs w:val="26"/>
        </w:rPr>
        <w:t>6) размеры уставных фондов муниципальных унитарных предприятий;</w:t>
      </w:r>
    </w:p>
    <w:p w14:paraId="67A6E74F" w14:textId="77777777" w:rsidR="003625E6" w:rsidRPr="003625E6" w:rsidRDefault="003625E6" w:rsidP="003625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625E6">
        <w:rPr>
          <w:rFonts w:ascii="Times New Roman" w:hAnsi="Times New Roman" w:cs="Times New Roman"/>
          <w:sz w:val="26"/>
          <w:szCs w:val="26"/>
        </w:rPr>
        <w:t>7) долю принадлежащих Лесозаводскому городскому округу акций в общем количестве акций акционерного общества, с указанием размера доли акций, подлежащих приватизации;</w:t>
      </w:r>
    </w:p>
    <w:p w14:paraId="167B6D7F" w14:textId="77777777" w:rsidR="003625E6" w:rsidRDefault="003625E6" w:rsidP="003625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625E6">
        <w:rPr>
          <w:rFonts w:ascii="Times New Roman" w:hAnsi="Times New Roman" w:cs="Times New Roman"/>
          <w:sz w:val="26"/>
          <w:szCs w:val="26"/>
        </w:rPr>
        <w:t>8) общий прогноз поступления дохода от приватизации в бюджет городского округа.</w:t>
      </w:r>
    </w:p>
    <w:p w14:paraId="29DB0743" w14:textId="0A9FBD44" w:rsidR="002E0E5B" w:rsidRDefault="002E0E5B" w:rsidP="003625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Представленный к проверке прогнозный план (программа) приватизации муниципального имущества на 202</w:t>
      </w:r>
      <w:r w:rsidR="004A750B"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</w:rPr>
        <w:t xml:space="preserve"> год и плановый период 202</w:t>
      </w:r>
      <w:r w:rsidR="004A750B">
        <w:rPr>
          <w:rFonts w:ascii="Times New Roman" w:hAnsi="Times New Roman" w:cs="Times New Roman"/>
          <w:sz w:val="26"/>
          <w:szCs w:val="26"/>
        </w:rPr>
        <w:t>7</w:t>
      </w:r>
      <w:r>
        <w:rPr>
          <w:rFonts w:ascii="Times New Roman" w:hAnsi="Times New Roman" w:cs="Times New Roman"/>
          <w:sz w:val="26"/>
          <w:szCs w:val="26"/>
        </w:rPr>
        <w:t>-202</w:t>
      </w:r>
      <w:r w:rsidR="004A750B">
        <w:rPr>
          <w:rFonts w:ascii="Times New Roman" w:hAnsi="Times New Roman" w:cs="Times New Roman"/>
          <w:sz w:val="26"/>
          <w:szCs w:val="26"/>
        </w:rPr>
        <w:t>8</w:t>
      </w:r>
      <w:r>
        <w:rPr>
          <w:rFonts w:ascii="Times New Roman" w:hAnsi="Times New Roman" w:cs="Times New Roman"/>
          <w:sz w:val="26"/>
          <w:szCs w:val="26"/>
        </w:rPr>
        <w:t xml:space="preserve"> годов, содержит все необходимые сведения.</w:t>
      </w:r>
    </w:p>
    <w:p w14:paraId="309D5575" w14:textId="3FD35763" w:rsidR="002E0E5B" w:rsidRPr="002E0E5B" w:rsidRDefault="002E0E5B" w:rsidP="002E0E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E0E5B">
        <w:rPr>
          <w:rFonts w:ascii="Times New Roman" w:hAnsi="Times New Roman" w:cs="Times New Roman"/>
          <w:sz w:val="26"/>
          <w:szCs w:val="26"/>
        </w:rPr>
        <w:t xml:space="preserve">Целью реализации Плана является обеспечение пополнения доходной части бюджета Лесозаводского </w:t>
      </w:r>
      <w:r w:rsidR="004A750B">
        <w:rPr>
          <w:rFonts w:ascii="Times New Roman" w:hAnsi="Times New Roman" w:cs="Times New Roman"/>
          <w:sz w:val="26"/>
          <w:szCs w:val="26"/>
        </w:rPr>
        <w:t>муниципального</w:t>
      </w:r>
      <w:r w:rsidRPr="002E0E5B">
        <w:rPr>
          <w:rFonts w:ascii="Times New Roman" w:hAnsi="Times New Roman" w:cs="Times New Roman"/>
          <w:sz w:val="26"/>
          <w:szCs w:val="26"/>
        </w:rPr>
        <w:t xml:space="preserve"> </w:t>
      </w:r>
      <w:r w:rsidR="00255D7A" w:rsidRPr="002E0E5B">
        <w:rPr>
          <w:rFonts w:ascii="Times New Roman" w:hAnsi="Times New Roman" w:cs="Times New Roman"/>
          <w:sz w:val="26"/>
          <w:szCs w:val="26"/>
        </w:rPr>
        <w:t>округа от</w:t>
      </w:r>
      <w:r w:rsidRPr="002E0E5B">
        <w:rPr>
          <w:rFonts w:ascii="Times New Roman" w:hAnsi="Times New Roman" w:cs="Times New Roman"/>
          <w:sz w:val="26"/>
          <w:szCs w:val="26"/>
        </w:rPr>
        <w:t xml:space="preserve"> приватизации имущества, находящегося в муниципальной собственности Лесозаводского </w:t>
      </w:r>
      <w:r w:rsidR="004A750B">
        <w:rPr>
          <w:rFonts w:ascii="Times New Roman" w:hAnsi="Times New Roman" w:cs="Times New Roman"/>
          <w:sz w:val="26"/>
          <w:szCs w:val="26"/>
        </w:rPr>
        <w:t>муниципального</w:t>
      </w:r>
      <w:r w:rsidRPr="002E0E5B">
        <w:rPr>
          <w:rFonts w:ascii="Times New Roman" w:hAnsi="Times New Roman" w:cs="Times New Roman"/>
          <w:sz w:val="26"/>
          <w:szCs w:val="26"/>
        </w:rPr>
        <w:t xml:space="preserve"> округа.</w:t>
      </w:r>
    </w:p>
    <w:p w14:paraId="453CE9A3" w14:textId="01233673" w:rsidR="002E0E5B" w:rsidRPr="002E0E5B" w:rsidRDefault="002E0E5B" w:rsidP="002E0E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E0E5B">
        <w:rPr>
          <w:rFonts w:ascii="Times New Roman" w:hAnsi="Times New Roman" w:cs="Times New Roman"/>
          <w:sz w:val="26"/>
          <w:szCs w:val="26"/>
        </w:rPr>
        <w:t>Задачами Плана являются: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E0E5B">
        <w:rPr>
          <w:rFonts w:ascii="Times New Roman" w:hAnsi="Times New Roman" w:cs="Times New Roman"/>
          <w:sz w:val="26"/>
          <w:szCs w:val="26"/>
        </w:rPr>
        <w:t>повышение эффективности управления муниципальным имуществом;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4A750B">
        <w:rPr>
          <w:rFonts w:ascii="Times New Roman" w:hAnsi="Times New Roman" w:cs="Times New Roman"/>
          <w:sz w:val="26"/>
          <w:szCs w:val="26"/>
        </w:rPr>
        <w:t>продажа неликвидных объектов недвижимости, не обременённых договорами аренды, и сокращение затрат, связанных с их содержанием</w:t>
      </w:r>
      <w:r w:rsidRPr="002E0E5B">
        <w:rPr>
          <w:rFonts w:ascii="Times New Roman" w:hAnsi="Times New Roman" w:cs="Times New Roman"/>
          <w:sz w:val="26"/>
          <w:szCs w:val="26"/>
        </w:rPr>
        <w:t>;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E0E5B">
        <w:rPr>
          <w:rFonts w:ascii="Times New Roman" w:hAnsi="Times New Roman" w:cs="Times New Roman"/>
          <w:sz w:val="26"/>
          <w:szCs w:val="26"/>
        </w:rPr>
        <w:t xml:space="preserve">приватизация муниципального имущества, не используемого для </w:t>
      </w:r>
      <w:r w:rsidRPr="002E0E5B">
        <w:rPr>
          <w:rFonts w:ascii="Times New Roman" w:hAnsi="Times New Roman" w:cs="Times New Roman"/>
          <w:sz w:val="26"/>
          <w:szCs w:val="26"/>
        </w:rPr>
        <w:lastRenderedPageBreak/>
        <w:t xml:space="preserve">осуществления полномочий органов местного самоуправления Лесозаводского </w:t>
      </w:r>
      <w:r w:rsidR="004A750B">
        <w:rPr>
          <w:rFonts w:ascii="Times New Roman" w:hAnsi="Times New Roman" w:cs="Times New Roman"/>
          <w:sz w:val="26"/>
          <w:szCs w:val="26"/>
        </w:rPr>
        <w:t>муниципального</w:t>
      </w:r>
      <w:r w:rsidRPr="002E0E5B">
        <w:rPr>
          <w:rFonts w:ascii="Times New Roman" w:hAnsi="Times New Roman" w:cs="Times New Roman"/>
          <w:sz w:val="26"/>
          <w:szCs w:val="26"/>
        </w:rPr>
        <w:t xml:space="preserve"> округа.</w:t>
      </w:r>
    </w:p>
    <w:p w14:paraId="4CDBDF77" w14:textId="30107998" w:rsidR="002E0E5B" w:rsidRPr="002E0E5B" w:rsidRDefault="002E0E5B" w:rsidP="002E0E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Согласно пояснительной записке, представленной с проектом Решения о</w:t>
      </w:r>
      <w:r w:rsidRPr="002E0E5B">
        <w:rPr>
          <w:rFonts w:ascii="Times New Roman" w:hAnsi="Times New Roman" w:cs="Times New Roman"/>
          <w:sz w:val="26"/>
          <w:szCs w:val="26"/>
        </w:rPr>
        <w:t>т приватизации муниципального имущества, включенного в План</w:t>
      </w:r>
      <w:r w:rsidR="00981845">
        <w:rPr>
          <w:rFonts w:ascii="Times New Roman" w:hAnsi="Times New Roman" w:cs="Times New Roman"/>
          <w:sz w:val="26"/>
          <w:szCs w:val="26"/>
        </w:rPr>
        <w:t xml:space="preserve"> (программу) приватизации</w:t>
      </w:r>
      <w:r w:rsidRPr="002E0E5B">
        <w:rPr>
          <w:rFonts w:ascii="Times New Roman" w:hAnsi="Times New Roman" w:cs="Times New Roman"/>
          <w:sz w:val="26"/>
          <w:szCs w:val="26"/>
        </w:rPr>
        <w:t xml:space="preserve">, планируется получить доход в бюджет </w:t>
      </w:r>
      <w:r w:rsidR="004A750B">
        <w:rPr>
          <w:rFonts w:ascii="Times New Roman" w:hAnsi="Times New Roman" w:cs="Times New Roman"/>
          <w:sz w:val="26"/>
          <w:szCs w:val="26"/>
        </w:rPr>
        <w:t>муниципального</w:t>
      </w:r>
      <w:r w:rsidRPr="002E0E5B">
        <w:rPr>
          <w:rFonts w:ascii="Times New Roman" w:hAnsi="Times New Roman" w:cs="Times New Roman"/>
          <w:sz w:val="26"/>
          <w:szCs w:val="26"/>
        </w:rPr>
        <w:t xml:space="preserve"> округа в размере </w:t>
      </w:r>
      <w:r w:rsidR="004A750B">
        <w:rPr>
          <w:rFonts w:ascii="Times New Roman" w:hAnsi="Times New Roman" w:cs="Times New Roman"/>
          <w:sz w:val="26"/>
          <w:szCs w:val="26"/>
        </w:rPr>
        <w:t>1 937,00</w:t>
      </w:r>
      <w:r w:rsidRPr="002E0E5B">
        <w:rPr>
          <w:rFonts w:ascii="Times New Roman" w:hAnsi="Times New Roman" w:cs="Times New Roman"/>
          <w:sz w:val="26"/>
          <w:szCs w:val="26"/>
        </w:rPr>
        <w:t xml:space="preserve"> тыс. руб. (</w:t>
      </w:r>
      <w:r w:rsidR="004A750B">
        <w:rPr>
          <w:rFonts w:ascii="Times New Roman" w:hAnsi="Times New Roman" w:cs="Times New Roman"/>
          <w:sz w:val="26"/>
          <w:szCs w:val="26"/>
        </w:rPr>
        <w:t>один</w:t>
      </w:r>
      <w:r w:rsidRPr="002E0E5B">
        <w:rPr>
          <w:rFonts w:ascii="Times New Roman" w:hAnsi="Times New Roman" w:cs="Times New Roman"/>
          <w:sz w:val="26"/>
          <w:szCs w:val="26"/>
        </w:rPr>
        <w:t xml:space="preserve"> миллион</w:t>
      </w:r>
      <w:r w:rsidR="004A750B">
        <w:rPr>
          <w:rFonts w:ascii="Times New Roman" w:hAnsi="Times New Roman" w:cs="Times New Roman"/>
          <w:sz w:val="26"/>
          <w:szCs w:val="26"/>
        </w:rPr>
        <w:t xml:space="preserve"> девятьсот тридцать семь</w:t>
      </w:r>
      <w:r w:rsidRPr="002E0E5B">
        <w:rPr>
          <w:rFonts w:ascii="Times New Roman" w:hAnsi="Times New Roman" w:cs="Times New Roman"/>
          <w:sz w:val="26"/>
          <w:szCs w:val="26"/>
        </w:rPr>
        <w:t xml:space="preserve"> тысяч рублей), в том числе:</w:t>
      </w:r>
    </w:p>
    <w:p w14:paraId="2A18BC7C" w14:textId="314AA91C" w:rsidR="002E0E5B" w:rsidRPr="002E0E5B" w:rsidRDefault="002E0E5B" w:rsidP="002E0E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E0E5B">
        <w:rPr>
          <w:rFonts w:ascii="Times New Roman" w:hAnsi="Times New Roman" w:cs="Times New Roman"/>
          <w:sz w:val="26"/>
          <w:szCs w:val="26"/>
        </w:rPr>
        <w:t>- за 202</w:t>
      </w:r>
      <w:r w:rsidR="004A750B">
        <w:rPr>
          <w:rFonts w:ascii="Times New Roman" w:hAnsi="Times New Roman" w:cs="Times New Roman"/>
          <w:sz w:val="26"/>
          <w:szCs w:val="26"/>
        </w:rPr>
        <w:t>6</w:t>
      </w:r>
      <w:r w:rsidRPr="002E0E5B">
        <w:rPr>
          <w:rFonts w:ascii="Times New Roman" w:hAnsi="Times New Roman" w:cs="Times New Roman"/>
          <w:sz w:val="26"/>
          <w:szCs w:val="26"/>
        </w:rPr>
        <w:t xml:space="preserve"> год – </w:t>
      </w:r>
      <w:r w:rsidR="004A750B">
        <w:rPr>
          <w:rFonts w:ascii="Times New Roman" w:hAnsi="Times New Roman" w:cs="Times New Roman"/>
          <w:sz w:val="26"/>
          <w:szCs w:val="26"/>
        </w:rPr>
        <w:t>1 500,00</w:t>
      </w:r>
      <w:r w:rsidRPr="002E0E5B">
        <w:rPr>
          <w:rFonts w:ascii="Times New Roman" w:hAnsi="Times New Roman" w:cs="Times New Roman"/>
          <w:sz w:val="26"/>
          <w:szCs w:val="26"/>
        </w:rPr>
        <w:t xml:space="preserve"> тыс. руб. (</w:t>
      </w:r>
      <w:r w:rsidR="004A750B" w:rsidRPr="002E0E5B">
        <w:rPr>
          <w:rFonts w:ascii="Times New Roman" w:hAnsi="Times New Roman" w:cs="Times New Roman"/>
          <w:sz w:val="26"/>
          <w:szCs w:val="26"/>
        </w:rPr>
        <w:t>один миллион пятьсот тысяч рублей</w:t>
      </w:r>
      <w:r w:rsidRPr="002E0E5B">
        <w:rPr>
          <w:rFonts w:ascii="Times New Roman" w:hAnsi="Times New Roman" w:cs="Times New Roman"/>
          <w:sz w:val="26"/>
          <w:szCs w:val="26"/>
        </w:rPr>
        <w:t>);</w:t>
      </w:r>
    </w:p>
    <w:p w14:paraId="1203BC3D" w14:textId="4BA2EF35" w:rsidR="002E0E5B" w:rsidRPr="002E0E5B" w:rsidRDefault="002E0E5B" w:rsidP="002E0E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E0E5B">
        <w:rPr>
          <w:rFonts w:ascii="Times New Roman" w:hAnsi="Times New Roman" w:cs="Times New Roman"/>
          <w:sz w:val="26"/>
          <w:szCs w:val="26"/>
        </w:rPr>
        <w:t>- за 202</w:t>
      </w:r>
      <w:r w:rsidR="004A750B">
        <w:rPr>
          <w:rFonts w:ascii="Times New Roman" w:hAnsi="Times New Roman" w:cs="Times New Roman"/>
          <w:sz w:val="26"/>
          <w:szCs w:val="26"/>
        </w:rPr>
        <w:t>7</w:t>
      </w:r>
      <w:r w:rsidRPr="002E0E5B">
        <w:rPr>
          <w:rFonts w:ascii="Times New Roman" w:hAnsi="Times New Roman" w:cs="Times New Roman"/>
          <w:sz w:val="26"/>
          <w:szCs w:val="26"/>
        </w:rPr>
        <w:t xml:space="preserve"> год – </w:t>
      </w:r>
      <w:r w:rsidR="004A750B">
        <w:rPr>
          <w:rFonts w:ascii="Times New Roman" w:hAnsi="Times New Roman" w:cs="Times New Roman"/>
          <w:sz w:val="26"/>
          <w:szCs w:val="26"/>
        </w:rPr>
        <w:t>237,00</w:t>
      </w:r>
      <w:r w:rsidRPr="002E0E5B">
        <w:rPr>
          <w:rFonts w:ascii="Times New Roman" w:hAnsi="Times New Roman" w:cs="Times New Roman"/>
          <w:sz w:val="26"/>
          <w:szCs w:val="26"/>
        </w:rPr>
        <w:t xml:space="preserve"> тыс. руб. (</w:t>
      </w:r>
      <w:r w:rsidR="004A750B" w:rsidRPr="002E0E5B">
        <w:rPr>
          <w:rFonts w:ascii="Times New Roman" w:hAnsi="Times New Roman" w:cs="Times New Roman"/>
          <w:sz w:val="26"/>
          <w:szCs w:val="26"/>
        </w:rPr>
        <w:t>двести тридцать семь тысяч рублей</w:t>
      </w:r>
      <w:r w:rsidRPr="002E0E5B">
        <w:rPr>
          <w:rFonts w:ascii="Times New Roman" w:hAnsi="Times New Roman" w:cs="Times New Roman"/>
          <w:sz w:val="26"/>
          <w:szCs w:val="26"/>
        </w:rPr>
        <w:t>);</w:t>
      </w:r>
    </w:p>
    <w:p w14:paraId="345925CF" w14:textId="094C8881" w:rsidR="002E0E5B" w:rsidRDefault="002E0E5B" w:rsidP="002E0E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E0E5B">
        <w:rPr>
          <w:rFonts w:ascii="Times New Roman" w:hAnsi="Times New Roman" w:cs="Times New Roman"/>
          <w:sz w:val="26"/>
          <w:szCs w:val="26"/>
        </w:rPr>
        <w:t>- за 202</w:t>
      </w:r>
      <w:r w:rsidR="004A750B">
        <w:rPr>
          <w:rFonts w:ascii="Times New Roman" w:hAnsi="Times New Roman" w:cs="Times New Roman"/>
          <w:sz w:val="26"/>
          <w:szCs w:val="26"/>
        </w:rPr>
        <w:t>8</w:t>
      </w:r>
      <w:r w:rsidRPr="002E0E5B">
        <w:rPr>
          <w:rFonts w:ascii="Times New Roman" w:hAnsi="Times New Roman" w:cs="Times New Roman"/>
          <w:sz w:val="26"/>
          <w:szCs w:val="26"/>
        </w:rPr>
        <w:t xml:space="preserve"> год – </w:t>
      </w:r>
      <w:r w:rsidR="004A750B">
        <w:rPr>
          <w:rFonts w:ascii="Times New Roman" w:hAnsi="Times New Roman" w:cs="Times New Roman"/>
          <w:sz w:val="26"/>
          <w:szCs w:val="26"/>
        </w:rPr>
        <w:t>200,00</w:t>
      </w:r>
      <w:r w:rsidRPr="002E0E5B">
        <w:rPr>
          <w:rFonts w:ascii="Times New Roman" w:hAnsi="Times New Roman" w:cs="Times New Roman"/>
          <w:sz w:val="26"/>
          <w:szCs w:val="26"/>
        </w:rPr>
        <w:t xml:space="preserve"> тыс. руб. (двести тысяч рублей).</w:t>
      </w:r>
    </w:p>
    <w:p w14:paraId="2B1BDC82" w14:textId="25979925" w:rsidR="00B8772F" w:rsidRDefault="00B8772F" w:rsidP="002E0E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Планируемые доходы рассчитаны с применением </w:t>
      </w:r>
      <w:r w:rsidR="00ED39E0">
        <w:rPr>
          <w:rFonts w:ascii="Times New Roman" w:hAnsi="Times New Roman" w:cs="Times New Roman"/>
          <w:sz w:val="26"/>
          <w:szCs w:val="26"/>
        </w:rPr>
        <w:t xml:space="preserve">примерной </w:t>
      </w:r>
      <w:r>
        <w:rPr>
          <w:rFonts w:ascii="Times New Roman" w:hAnsi="Times New Roman" w:cs="Times New Roman"/>
          <w:sz w:val="26"/>
          <w:szCs w:val="26"/>
        </w:rPr>
        <w:t>рыночной стоимости приватизируемого имущества</w:t>
      </w:r>
      <w:r w:rsidR="00ED39E0">
        <w:rPr>
          <w:rFonts w:ascii="Times New Roman" w:hAnsi="Times New Roman" w:cs="Times New Roman"/>
          <w:sz w:val="26"/>
          <w:szCs w:val="26"/>
        </w:rPr>
        <w:t xml:space="preserve"> (согласно таблицы стоимости объектов)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7EDEA646" w14:textId="7DF72A5F" w:rsidR="00981845" w:rsidRPr="00981845" w:rsidRDefault="00981845" w:rsidP="009818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Контрольно-счётной палатой Лесозаводского городского округа сделан устный запрос о предоставлении расчетов примерной рыночной стоимости объектов, включённых в </w:t>
      </w:r>
      <w:r w:rsidRPr="00B1599B">
        <w:rPr>
          <w:rFonts w:ascii="Times New Roman" w:eastAsia="Calibri" w:hAnsi="Times New Roman" w:cs="Times New Roman"/>
          <w:sz w:val="26"/>
          <w:szCs w:val="26"/>
        </w:rPr>
        <w:t>план (программ</w:t>
      </w:r>
      <w:r>
        <w:rPr>
          <w:rFonts w:ascii="Times New Roman" w:eastAsia="Calibri" w:hAnsi="Times New Roman" w:cs="Times New Roman"/>
          <w:sz w:val="26"/>
          <w:szCs w:val="26"/>
        </w:rPr>
        <w:t>у</w:t>
      </w:r>
      <w:r w:rsidRPr="00B1599B">
        <w:rPr>
          <w:rFonts w:ascii="Times New Roman" w:eastAsia="Calibri" w:hAnsi="Times New Roman" w:cs="Times New Roman"/>
          <w:sz w:val="26"/>
          <w:szCs w:val="26"/>
        </w:rPr>
        <w:t>) приватизации муниципального имущества на 202</w:t>
      </w:r>
      <w:r>
        <w:rPr>
          <w:rFonts w:ascii="Times New Roman" w:eastAsia="Calibri" w:hAnsi="Times New Roman" w:cs="Times New Roman"/>
          <w:sz w:val="26"/>
          <w:szCs w:val="26"/>
        </w:rPr>
        <w:t>6</w:t>
      </w:r>
      <w:r w:rsidRPr="00B1599B">
        <w:rPr>
          <w:rFonts w:ascii="Times New Roman" w:eastAsia="Calibri" w:hAnsi="Times New Roman" w:cs="Times New Roman"/>
          <w:sz w:val="26"/>
          <w:szCs w:val="26"/>
        </w:rPr>
        <w:t xml:space="preserve"> год и плановый период 202</w:t>
      </w:r>
      <w:r>
        <w:rPr>
          <w:rFonts w:ascii="Times New Roman" w:eastAsia="Calibri" w:hAnsi="Times New Roman" w:cs="Times New Roman"/>
          <w:sz w:val="26"/>
          <w:szCs w:val="26"/>
        </w:rPr>
        <w:t>7</w:t>
      </w:r>
      <w:r w:rsidRPr="00B1599B">
        <w:rPr>
          <w:rFonts w:ascii="Times New Roman" w:eastAsia="Calibri" w:hAnsi="Times New Roman" w:cs="Times New Roman"/>
          <w:sz w:val="26"/>
          <w:szCs w:val="26"/>
        </w:rPr>
        <w:t>-202</w:t>
      </w:r>
      <w:r>
        <w:rPr>
          <w:rFonts w:ascii="Times New Roman" w:eastAsia="Calibri" w:hAnsi="Times New Roman" w:cs="Times New Roman"/>
          <w:sz w:val="26"/>
          <w:szCs w:val="26"/>
        </w:rPr>
        <w:t>8</w:t>
      </w:r>
      <w:r w:rsidRPr="00B1599B">
        <w:rPr>
          <w:rFonts w:ascii="Times New Roman" w:eastAsia="Calibri" w:hAnsi="Times New Roman" w:cs="Times New Roman"/>
          <w:sz w:val="26"/>
          <w:szCs w:val="26"/>
        </w:rPr>
        <w:t xml:space="preserve"> годов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Согласно полученной информации (в устной форме), стоимость объектов, включенных в перечень муниципального имущества, подлежащего приватизации в 2027 году, установлена на основании оценки, проведенной в 2023 году. По объектам, включенным в перечень муниципального имущества, подлежащего приватизации в 2026 и 2028 годах обоснования стоимости не предоставлены. По информации Управления имущественных отношений администрации Лесозаводского муниципального округа оценка муниципального имущества, включенного в </w:t>
      </w:r>
      <w:r w:rsidRPr="00B1599B">
        <w:rPr>
          <w:rFonts w:ascii="Times New Roman" w:eastAsia="Calibri" w:hAnsi="Times New Roman" w:cs="Times New Roman"/>
          <w:sz w:val="26"/>
          <w:szCs w:val="26"/>
        </w:rPr>
        <w:t>план (программ</w:t>
      </w:r>
      <w:r>
        <w:rPr>
          <w:rFonts w:ascii="Times New Roman" w:eastAsia="Calibri" w:hAnsi="Times New Roman" w:cs="Times New Roman"/>
          <w:sz w:val="26"/>
          <w:szCs w:val="26"/>
        </w:rPr>
        <w:t>у</w:t>
      </w:r>
      <w:r w:rsidRPr="00B1599B">
        <w:rPr>
          <w:rFonts w:ascii="Times New Roman" w:eastAsia="Calibri" w:hAnsi="Times New Roman" w:cs="Times New Roman"/>
          <w:sz w:val="26"/>
          <w:szCs w:val="26"/>
        </w:rPr>
        <w:t>) приватизации муниципального имущества на 202</w:t>
      </w:r>
      <w:r>
        <w:rPr>
          <w:rFonts w:ascii="Times New Roman" w:eastAsia="Calibri" w:hAnsi="Times New Roman" w:cs="Times New Roman"/>
          <w:sz w:val="26"/>
          <w:szCs w:val="26"/>
        </w:rPr>
        <w:t>6</w:t>
      </w:r>
      <w:r w:rsidRPr="00B1599B">
        <w:rPr>
          <w:rFonts w:ascii="Times New Roman" w:eastAsia="Calibri" w:hAnsi="Times New Roman" w:cs="Times New Roman"/>
          <w:sz w:val="26"/>
          <w:szCs w:val="26"/>
        </w:rPr>
        <w:t xml:space="preserve"> год и плановый период 202</w:t>
      </w:r>
      <w:r>
        <w:rPr>
          <w:rFonts w:ascii="Times New Roman" w:eastAsia="Calibri" w:hAnsi="Times New Roman" w:cs="Times New Roman"/>
          <w:sz w:val="26"/>
          <w:szCs w:val="26"/>
        </w:rPr>
        <w:t>7</w:t>
      </w:r>
      <w:r w:rsidRPr="00B1599B">
        <w:rPr>
          <w:rFonts w:ascii="Times New Roman" w:eastAsia="Calibri" w:hAnsi="Times New Roman" w:cs="Times New Roman"/>
          <w:sz w:val="26"/>
          <w:szCs w:val="26"/>
        </w:rPr>
        <w:t>-202</w:t>
      </w:r>
      <w:r>
        <w:rPr>
          <w:rFonts w:ascii="Times New Roman" w:eastAsia="Calibri" w:hAnsi="Times New Roman" w:cs="Times New Roman"/>
          <w:sz w:val="26"/>
          <w:szCs w:val="26"/>
        </w:rPr>
        <w:t>8</w:t>
      </w:r>
      <w:r w:rsidRPr="00B1599B">
        <w:rPr>
          <w:rFonts w:ascii="Times New Roman" w:eastAsia="Calibri" w:hAnsi="Times New Roman" w:cs="Times New Roman"/>
          <w:sz w:val="26"/>
          <w:szCs w:val="26"/>
        </w:rPr>
        <w:t xml:space="preserve"> годов</w:t>
      </w:r>
      <w:r>
        <w:rPr>
          <w:rFonts w:ascii="Times New Roman" w:eastAsia="Calibri" w:hAnsi="Times New Roman" w:cs="Times New Roman"/>
          <w:sz w:val="26"/>
          <w:szCs w:val="26"/>
        </w:rPr>
        <w:t xml:space="preserve"> будет проводится непосредственно перед аукционом.</w:t>
      </w:r>
    </w:p>
    <w:p w14:paraId="4423799E" w14:textId="0E217A5F" w:rsidR="00E217CD" w:rsidRPr="00981845" w:rsidRDefault="002E0E5B" w:rsidP="009818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E0E5B">
        <w:rPr>
          <w:rFonts w:ascii="Times New Roman" w:hAnsi="Times New Roman" w:cs="Times New Roman"/>
          <w:sz w:val="26"/>
          <w:szCs w:val="26"/>
        </w:rPr>
        <w:t>Принятие указанного проекта решения не потребует признания утратившими силу</w:t>
      </w:r>
      <w:r w:rsidR="008A1662">
        <w:rPr>
          <w:rFonts w:ascii="Times New Roman" w:hAnsi="Times New Roman" w:cs="Times New Roman"/>
          <w:sz w:val="26"/>
          <w:szCs w:val="26"/>
        </w:rPr>
        <w:t>, изменения, дополнения</w:t>
      </w:r>
      <w:r w:rsidRPr="002E0E5B">
        <w:rPr>
          <w:rFonts w:ascii="Times New Roman" w:hAnsi="Times New Roman" w:cs="Times New Roman"/>
          <w:sz w:val="26"/>
          <w:szCs w:val="26"/>
        </w:rPr>
        <w:t xml:space="preserve"> и принятия новых решений Думы.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E0E5B">
        <w:rPr>
          <w:rFonts w:ascii="Times New Roman" w:hAnsi="Times New Roman" w:cs="Times New Roman"/>
          <w:sz w:val="26"/>
          <w:szCs w:val="26"/>
        </w:rPr>
        <w:t>Финансовых или материальных затрат для реализации внесенного проекта решения не потребуется.</w:t>
      </w:r>
    </w:p>
    <w:p w14:paraId="28E5624C" w14:textId="77777777" w:rsidR="00255D7A" w:rsidRDefault="00255D7A" w:rsidP="00255D7A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7318BF15" w14:textId="25A4C5D2" w:rsidR="00E217CD" w:rsidRPr="00E217CD" w:rsidRDefault="00E217CD" w:rsidP="00E217CD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217C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Перечень муниципального имущества, подлежащего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E217C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приватизации в 2026 году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:</w:t>
      </w:r>
    </w:p>
    <w:p w14:paraId="176790B4" w14:textId="77777777" w:rsidR="00E217CD" w:rsidRPr="00E217CD" w:rsidRDefault="00E217CD" w:rsidP="00E217C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FF0000"/>
          <w:sz w:val="26"/>
          <w:szCs w:val="26"/>
          <w:lang w:eastAsia="ru-RU"/>
        </w:rPr>
      </w:pPr>
    </w:p>
    <w:p w14:paraId="7B26F778" w14:textId="77777777" w:rsidR="00E217CD" w:rsidRPr="00E217CD" w:rsidRDefault="00E217CD" w:rsidP="00E217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217CD">
        <w:rPr>
          <w:rFonts w:ascii="Times New Roman" w:eastAsia="Times New Roman" w:hAnsi="Times New Roman" w:cs="Times New Roman"/>
          <w:sz w:val="26"/>
          <w:szCs w:val="26"/>
          <w:lang w:eastAsia="ru-RU"/>
        </w:rPr>
        <w:t>Здание – телецентр, назначение: нежилое, 2-этажный, общая площадь 187,5 кв.м, инвентарный номер: 05:411:002:000102080, лит А, кадастровый номер: 25:30:020101:2378, адрес (местонахождение) объекта: Приморский край,                          г. Лесозаводск, ул. Телевизионная, д. 1.</w:t>
      </w:r>
    </w:p>
    <w:p w14:paraId="20F0ABA2" w14:textId="77777777" w:rsidR="00E217CD" w:rsidRPr="00E217CD" w:rsidRDefault="00E217CD" w:rsidP="00E217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217CD">
        <w:rPr>
          <w:rFonts w:ascii="Times New Roman" w:eastAsia="Times New Roman" w:hAnsi="Times New Roman" w:cs="Times New Roman"/>
          <w:sz w:val="26"/>
          <w:szCs w:val="26"/>
          <w:lang w:eastAsia="ru-RU"/>
        </w:rPr>
        <w:t>Способ приватизации - электронный аукцион.</w:t>
      </w:r>
    </w:p>
    <w:p w14:paraId="4BF53533" w14:textId="77777777" w:rsidR="00E217CD" w:rsidRPr="00E217CD" w:rsidRDefault="00E217CD" w:rsidP="00E217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217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Планируемый срок реализации – в течение 2026 года. </w:t>
      </w:r>
    </w:p>
    <w:p w14:paraId="34F65328" w14:textId="06F402BC" w:rsidR="00E217CD" w:rsidRDefault="00B8772F" w:rsidP="00B8772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B8772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Примерная рыночная стоимость: 1 500,00 тыс. руб.</w:t>
      </w:r>
    </w:p>
    <w:p w14:paraId="48356848" w14:textId="77777777" w:rsidR="00B8772F" w:rsidRPr="00B8772F" w:rsidRDefault="00B8772F" w:rsidP="00B8772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16D7BD8C" w14:textId="5CE57CE0" w:rsidR="00E217CD" w:rsidRPr="00E217CD" w:rsidRDefault="00E217CD" w:rsidP="00E217CD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217C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Перечень муниципального имущества, подлежащего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E217C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приватизации в 2027 году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:</w:t>
      </w:r>
    </w:p>
    <w:p w14:paraId="6D8F50F7" w14:textId="77777777" w:rsidR="00E217CD" w:rsidRPr="00E217CD" w:rsidRDefault="00E217CD" w:rsidP="00E217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2E21FAE8" w14:textId="77777777" w:rsidR="00E217CD" w:rsidRPr="00E217CD" w:rsidRDefault="00E217CD" w:rsidP="00E217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2" w:name="_Hlk144993961"/>
      <w:r w:rsidRPr="00E217CD">
        <w:rPr>
          <w:rFonts w:ascii="Times New Roman" w:eastAsia="Times New Roman" w:hAnsi="Times New Roman" w:cs="Times New Roman"/>
          <w:sz w:val="26"/>
          <w:szCs w:val="26"/>
          <w:lang w:eastAsia="ru-RU"/>
        </w:rPr>
        <w:t>Нежилое здание с земельным участком:</w:t>
      </w:r>
    </w:p>
    <w:p w14:paraId="68A374C3" w14:textId="77777777" w:rsidR="00E217CD" w:rsidRPr="00E217CD" w:rsidRDefault="00E217CD" w:rsidP="00E217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217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Объект 1: Объект незавершенного строительства, назначение: нежилое, степень готовности – 20%, площадь 279,4 кв.м, кадастровый номер: 25:30:020101:10192, адрес: Приморский край, г. Лесозаводск, местоположение установлено примерно в 50 м на восток относительно ориентира многоквартирный </w:t>
      </w:r>
      <w:r w:rsidRPr="00E217CD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жилой дом, расположенного по адресу: Приморский край, г. Лесозаводск,                    ул. Будника, 115;</w:t>
      </w:r>
    </w:p>
    <w:p w14:paraId="61C35EEA" w14:textId="0095068A" w:rsidR="00E217CD" w:rsidRPr="00E217CD" w:rsidRDefault="00E217CD" w:rsidP="00E217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217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Объект 2: </w:t>
      </w:r>
      <w:bookmarkStart w:id="3" w:name="_Hlk145681723"/>
      <w:r w:rsidRPr="00E217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Земельный участок, категория земель: земли населенных пунктов, вид разрешенного использования: </w:t>
      </w:r>
      <w:bookmarkEnd w:id="3"/>
      <w:r w:rsidRPr="00E217CD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коммунальное обслуживание (код 3.1), площадь</w:t>
      </w:r>
      <w:r w:rsidR="008A166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217CD">
        <w:rPr>
          <w:rFonts w:ascii="Times New Roman" w:eastAsia="Times New Roman" w:hAnsi="Times New Roman" w:cs="Times New Roman"/>
          <w:sz w:val="26"/>
          <w:szCs w:val="26"/>
          <w:lang w:eastAsia="ru-RU"/>
        </w:rPr>
        <w:t>1029 кв.м</w:t>
      </w:r>
      <w:r w:rsidR="008443BE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E217CD">
        <w:rPr>
          <w:rFonts w:ascii="Times New Roman" w:eastAsia="Times New Roman" w:hAnsi="Times New Roman" w:cs="Times New Roman"/>
          <w:sz w:val="26"/>
          <w:szCs w:val="26"/>
          <w:lang w:eastAsia="ru-RU"/>
        </w:rPr>
        <w:t>, кадастровый номер: 25:30:020101:10692, местоположение: Приморский край, г. Лесозаводск, ул. Будника.</w:t>
      </w:r>
    </w:p>
    <w:bookmarkEnd w:id="2"/>
    <w:p w14:paraId="1F1D1D70" w14:textId="77777777" w:rsidR="00E217CD" w:rsidRPr="00E217CD" w:rsidRDefault="00E217CD" w:rsidP="00E217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217CD">
        <w:rPr>
          <w:rFonts w:ascii="Times New Roman" w:eastAsia="Times New Roman" w:hAnsi="Times New Roman" w:cs="Times New Roman"/>
          <w:sz w:val="26"/>
          <w:szCs w:val="26"/>
          <w:lang w:eastAsia="ru-RU"/>
        </w:rPr>
        <w:t>Способ приватизации - электронный аукцион.</w:t>
      </w:r>
    </w:p>
    <w:p w14:paraId="5FD7B9E7" w14:textId="78E3C40A" w:rsidR="00E217CD" w:rsidRDefault="00E217CD" w:rsidP="00E217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217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Планируемый срок реализации – в течение 2027 года. </w:t>
      </w:r>
    </w:p>
    <w:p w14:paraId="2F3E69F4" w14:textId="77B2E313" w:rsidR="00B8772F" w:rsidRDefault="00B8772F" w:rsidP="00E217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77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Примерная рыночная стоимость: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237</w:t>
      </w:r>
      <w:r w:rsidRPr="00B8772F">
        <w:rPr>
          <w:rFonts w:ascii="Times New Roman" w:eastAsia="Times New Roman" w:hAnsi="Times New Roman" w:cs="Times New Roman"/>
          <w:sz w:val="26"/>
          <w:szCs w:val="26"/>
          <w:lang w:eastAsia="ru-RU"/>
        </w:rPr>
        <w:t>,00 тыс. руб.</w:t>
      </w:r>
    </w:p>
    <w:p w14:paraId="7EF635D6" w14:textId="2C72699F" w:rsidR="00332F98" w:rsidRDefault="00332F98" w:rsidP="00332F98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217C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Перечень муниципального имущества, подлежащего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E217C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приватизации в 202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8</w:t>
      </w:r>
      <w:r w:rsidRPr="00E217C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году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:</w:t>
      </w:r>
    </w:p>
    <w:p w14:paraId="661BB1A9" w14:textId="77777777" w:rsidR="00332F98" w:rsidRPr="00E217CD" w:rsidRDefault="00332F98" w:rsidP="00332F98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0DE4210A" w14:textId="77777777" w:rsidR="00332F98" w:rsidRPr="00332F98" w:rsidRDefault="00332F98" w:rsidP="00332F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32F98">
        <w:rPr>
          <w:rFonts w:ascii="Times New Roman" w:eastAsia="Times New Roman" w:hAnsi="Times New Roman" w:cs="Times New Roman"/>
          <w:sz w:val="26"/>
          <w:szCs w:val="26"/>
          <w:lang w:eastAsia="ru-RU"/>
        </w:rPr>
        <w:t>Нежилое здание с земельным участком:</w:t>
      </w:r>
    </w:p>
    <w:p w14:paraId="03D423F9" w14:textId="77777777" w:rsidR="00332F98" w:rsidRPr="00332F98" w:rsidRDefault="00332F98" w:rsidP="00332F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32F98">
        <w:rPr>
          <w:rFonts w:ascii="Times New Roman" w:eastAsia="Times New Roman" w:hAnsi="Times New Roman" w:cs="Times New Roman"/>
          <w:sz w:val="26"/>
          <w:szCs w:val="26"/>
          <w:lang w:eastAsia="ru-RU"/>
        </w:rPr>
        <w:t>Объект 1: Здание, назначение: нежилое, площадь 162,5 кв.м, кадастровый номер: 25:30:000000:2093, адрес: Приморский край, г. Лесозаводск, ул. Мира, 10 а;</w:t>
      </w:r>
    </w:p>
    <w:p w14:paraId="7C74C8CB" w14:textId="77777777" w:rsidR="00332F98" w:rsidRPr="00332F98" w:rsidRDefault="00332F98" w:rsidP="00332F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32F98">
        <w:rPr>
          <w:rFonts w:ascii="Times New Roman" w:eastAsia="Times New Roman" w:hAnsi="Times New Roman" w:cs="Times New Roman"/>
          <w:sz w:val="26"/>
          <w:szCs w:val="26"/>
          <w:lang w:eastAsia="ru-RU"/>
        </w:rPr>
        <w:t>Объект 2: Земельный участок, категория земель: земли населенных пунктов, вид разрешенного использования: для котельной № 7, кадастровый номер:</w:t>
      </w:r>
      <w:r w:rsidRPr="00332F98">
        <w:rPr>
          <w:rFonts w:ascii="TimesNewRomanPSMT" w:eastAsia="TimesNewRomanPSMT" w:hAnsi="Calibri" w:cs="TimesNewRomanPSMT"/>
          <w:sz w:val="20"/>
          <w:szCs w:val="20"/>
          <w:lang w:eastAsia="ru-RU"/>
        </w:rPr>
        <w:t xml:space="preserve"> </w:t>
      </w:r>
      <w:r w:rsidRPr="00332F98">
        <w:rPr>
          <w:rFonts w:ascii="Times New Roman" w:eastAsia="TimesNewRomanPSMT" w:hAnsi="Times New Roman" w:cs="Times New Roman"/>
          <w:sz w:val="26"/>
          <w:szCs w:val="26"/>
          <w:lang w:eastAsia="ru-RU"/>
        </w:rPr>
        <w:t>25:30:010103:18</w:t>
      </w:r>
      <w:r w:rsidRPr="00332F98">
        <w:rPr>
          <w:rFonts w:ascii="Times New Roman" w:eastAsia="Times New Roman" w:hAnsi="Times New Roman" w:cs="Times New Roman"/>
          <w:sz w:val="26"/>
          <w:szCs w:val="26"/>
          <w:lang w:eastAsia="ru-RU"/>
        </w:rPr>
        <w:t>, местоположение: установлено относительно ориентира, расположенного в границах участка, ориентир котельная. Почтовый адрес ориентира: край Приморский, г. Лесозаводск, ул. Мира.</w:t>
      </w:r>
    </w:p>
    <w:p w14:paraId="2747FC93" w14:textId="77777777" w:rsidR="00332F98" w:rsidRPr="00332F98" w:rsidRDefault="00332F98" w:rsidP="00332F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32F98">
        <w:rPr>
          <w:rFonts w:ascii="Times New Roman" w:eastAsia="Times New Roman" w:hAnsi="Times New Roman" w:cs="Times New Roman"/>
          <w:sz w:val="26"/>
          <w:szCs w:val="26"/>
          <w:lang w:eastAsia="ru-RU"/>
        </w:rPr>
        <w:t>Способ приватизации - аукцион.</w:t>
      </w:r>
    </w:p>
    <w:p w14:paraId="0FB14B61" w14:textId="77777777" w:rsidR="00332F98" w:rsidRDefault="00332F98" w:rsidP="00332F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32F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Планируемый срок реализации – в течение 2028 года. </w:t>
      </w:r>
    </w:p>
    <w:p w14:paraId="4ED47B3C" w14:textId="2F77B759" w:rsidR="001F056F" w:rsidRPr="00332F98" w:rsidRDefault="001F056F" w:rsidP="00332F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Примерная рыночная стоимость – 200,00 тыс. руб. </w:t>
      </w:r>
    </w:p>
    <w:p w14:paraId="7301712A" w14:textId="77777777" w:rsidR="006F396C" w:rsidRDefault="008443BE" w:rsidP="00E217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2CDCE6FA" w14:textId="05D1899C" w:rsidR="00E217CD" w:rsidRDefault="00E217CD" w:rsidP="00E217C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27CA2">
        <w:rPr>
          <w:rFonts w:ascii="Times New Roman" w:eastAsia="Calibri" w:hAnsi="Times New Roman" w:cs="Times New Roman"/>
          <w:sz w:val="26"/>
          <w:szCs w:val="26"/>
        </w:rPr>
        <w:t>Согласно проекту решения предлагаемое к приватизации муниципальное</w:t>
      </w:r>
      <w:r w:rsidRPr="00765D64">
        <w:rPr>
          <w:rFonts w:ascii="Times New Roman" w:eastAsia="Calibri" w:hAnsi="Times New Roman" w:cs="Times New Roman"/>
          <w:sz w:val="26"/>
          <w:szCs w:val="26"/>
        </w:rPr>
        <w:t xml:space="preserve"> имущество </w:t>
      </w:r>
      <w:r w:rsidR="002F4D17">
        <w:rPr>
          <w:rFonts w:ascii="Times New Roman" w:eastAsia="Calibri" w:hAnsi="Times New Roman" w:cs="Times New Roman"/>
          <w:sz w:val="26"/>
          <w:szCs w:val="26"/>
        </w:rPr>
        <w:t>находится в казне Лесозаводского</w:t>
      </w:r>
      <w:r w:rsidR="001F056F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4D150D">
        <w:rPr>
          <w:rFonts w:ascii="Times New Roman" w:eastAsia="Calibri" w:hAnsi="Times New Roman" w:cs="Times New Roman"/>
          <w:sz w:val="26"/>
          <w:szCs w:val="26"/>
        </w:rPr>
        <w:t>городского</w:t>
      </w:r>
      <w:r w:rsidR="002F4D17">
        <w:rPr>
          <w:rFonts w:ascii="Times New Roman" w:eastAsia="Calibri" w:hAnsi="Times New Roman" w:cs="Times New Roman"/>
          <w:sz w:val="26"/>
          <w:szCs w:val="26"/>
        </w:rPr>
        <w:t xml:space="preserve"> округа, </w:t>
      </w:r>
      <w:r w:rsidRPr="00765D64">
        <w:rPr>
          <w:rFonts w:ascii="Times New Roman" w:eastAsia="Calibri" w:hAnsi="Times New Roman" w:cs="Times New Roman"/>
          <w:sz w:val="26"/>
          <w:szCs w:val="26"/>
        </w:rPr>
        <w:t xml:space="preserve">для осуществления полномочий органов местного самоуправления Лесозаводского </w:t>
      </w:r>
      <w:r w:rsidR="001F056F">
        <w:rPr>
          <w:rFonts w:ascii="Times New Roman" w:eastAsia="Calibri" w:hAnsi="Times New Roman" w:cs="Times New Roman"/>
          <w:sz w:val="26"/>
          <w:szCs w:val="26"/>
        </w:rPr>
        <w:t>муниципального</w:t>
      </w:r>
      <w:r w:rsidRPr="00765D64">
        <w:rPr>
          <w:rFonts w:ascii="Times New Roman" w:eastAsia="Calibri" w:hAnsi="Times New Roman" w:cs="Times New Roman"/>
          <w:sz w:val="26"/>
          <w:szCs w:val="26"/>
        </w:rPr>
        <w:t xml:space="preserve"> округа не используется.</w:t>
      </w:r>
    </w:p>
    <w:p w14:paraId="7022DC19" w14:textId="15A06DDC" w:rsidR="002F4D17" w:rsidRPr="00765D64" w:rsidRDefault="002F4D17" w:rsidP="00E217C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F4D17">
        <w:rPr>
          <w:rFonts w:ascii="Times New Roman" w:eastAsia="Calibri" w:hAnsi="Times New Roman" w:cs="Times New Roman"/>
          <w:sz w:val="26"/>
          <w:szCs w:val="26"/>
        </w:rPr>
        <w:t xml:space="preserve">В случае принятия Думой Лесозаводского </w:t>
      </w:r>
      <w:r w:rsidR="001F056F">
        <w:rPr>
          <w:rFonts w:ascii="Times New Roman" w:eastAsia="Calibri" w:hAnsi="Times New Roman" w:cs="Times New Roman"/>
          <w:sz w:val="26"/>
          <w:szCs w:val="26"/>
        </w:rPr>
        <w:t>муниципального</w:t>
      </w:r>
      <w:r w:rsidRPr="002F4D17">
        <w:rPr>
          <w:rFonts w:ascii="Times New Roman" w:eastAsia="Calibri" w:hAnsi="Times New Roman" w:cs="Times New Roman"/>
          <w:sz w:val="26"/>
          <w:szCs w:val="26"/>
        </w:rPr>
        <w:t xml:space="preserve"> округа</w:t>
      </w:r>
      <w:r w:rsidR="001F056F">
        <w:rPr>
          <w:rFonts w:ascii="Times New Roman" w:eastAsia="Calibri" w:hAnsi="Times New Roman" w:cs="Times New Roman"/>
          <w:sz w:val="26"/>
          <w:szCs w:val="26"/>
        </w:rPr>
        <w:t xml:space="preserve"> Приморского края</w:t>
      </w:r>
      <w:r w:rsidRPr="002F4D17">
        <w:rPr>
          <w:rFonts w:ascii="Times New Roman" w:eastAsia="Calibri" w:hAnsi="Times New Roman" w:cs="Times New Roman"/>
          <w:sz w:val="26"/>
          <w:szCs w:val="26"/>
        </w:rPr>
        <w:t xml:space="preserve"> и дальнейшей реализации данного Решения, на бюджет Лесозаводского </w:t>
      </w:r>
      <w:r w:rsidR="001F056F">
        <w:rPr>
          <w:rFonts w:ascii="Times New Roman" w:eastAsia="Calibri" w:hAnsi="Times New Roman" w:cs="Times New Roman"/>
          <w:sz w:val="26"/>
          <w:szCs w:val="26"/>
        </w:rPr>
        <w:t>муниципального</w:t>
      </w:r>
      <w:r w:rsidRPr="002F4D17">
        <w:rPr>
          <w:rFonts w:ascii="Times New Roman" w:eastAsia="Calibri" w:hAnsi="Times New Roman" w:cs="Times New Roman"/>
          <w:sz w:val="26"/>
          <w:szCs w:val="26"/>
        </w:rPr>
        <w:t xml:space="preserve"> округа финансовая нагрузка не изменится.</w:t>
      </w:r>
    </w:p>
    <w:p w14:paraId="6B7B945D" w14:textId="498AC2B9" w:rsidR="000872E1" w:rsidRPr="002F4D17" w:rsidRDefault="00394D5F" w:rsidP="002F4D1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E113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Контрольно-счетной палатой Лесозаводского городского округа установлено, что п</w:t>
      </w:r>
      <w:r w:rsidRPr="00AE1133">
        <w:rPr>
          <w:rFonts w:ascii="Times New Roman" w:eastAsia="Calibri" w:hAnsi="Times New Roman" w:cs="Times New Roman"/>
          <w:sz w:val="26"/>
          <w:szCs w:val="26"/>
        </w:rPr>
        <w:t>редставленный проект решения соответствует действующему законодательству Российской Федерации, законодательству Приморского края</w:t>
      </w:r>
      <w:r>
        <w:rPr>
          <w:rFonts w:ascii="Times New Roman" w:eastAsia="Calibri" w:hAnsi="Times New Roman" w:cs="Times New Roman"/>
          <w:sz w:val="26"/>
          <w:szCs w:val="26"/>
        </w:rPr>
        <w:t xml:space="preserve"> и </w:t>
      </w:r>
      <w:r w:rsidRPr="00A61E07">
        <w:rPr>
          <w:rFonts w:ascii="Times New Roman" w:eastAsia="Calibri" w:hAnsi="Times New Roman" w:cs="Times New Roman"/>
          <w:sz w:val="26"/>
          <w:szCs w:val="26"/>
        </w:rPr>
        <w:t xml:space="preserve">муниципальным нормативным правовым актам Лесозаводского </w:t>
      </w:r>
      <w:r w:rsidR="001F056F">
        <w:rPr>
          <w:rFonts w:ascii="Times New Roman" w:eastAsia="Calibri" w:hAnsi="Times New Roman" w:cs="Times New Roman"/>
          <w:sz w:val="26"/>
          <w:szCs w:val="26"/>
        </w:rPr>
        <w:t>муниципального</w:t>
      </w:r>
      <w:r w:rsidRPr="00A61E07">
        <w:rPr>
          <w:rFonts w:ascii="Times New Roman" w:eastAsia="Calibri" w:hAnsi="Times New Roman" w:cs="Times New Roman"/>
          <w:sz w:val="26"/>
          <w:szCs w:val="26"/>
        </w:rPr>
        <w:t xml:space="preserve"> округа</w:t>
      </w:r>
      <w:r w:rsidRPr="00AE1133">
        <w:rPr>
          <w:rFonts w:ascii="Times New Roman" w:eastAsia="Calibri" w:hAnsi="Times New Roman" w:cs="Times New Roman"/>
          <w:sz w:val="26"/>
          <w:szCs w:val="26"/>
        </w:rPr>
        <w:t>.</w:t>
      </w:r>
      <w:r w:rsidR="00B8772F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14:paraId="7FF76045" w14:textId="77777777" w:rsidR="000872E1" w:rsidRDefault="000872E1" w:rsidP="000872E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highlight w:val="yellow"/>
        </w:rPr>
      </w:pPr>
    </w:p>
    <w:p w14:paraId="592C078A" w14:textId="5C90BC5B" w:rsidR="005E5E3D" w:rsidRPr="00255D7A" w:rsidRDefault="00447482" w:rsidP="00255D7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B5E0B">
        <w:rPr>
          <w:rFonts w:ascii="Times New Roman" w:eastAsia="Calibri" w:hAnsi="Times New Roman" w:cs="Times New Roman"/>
          <w:b/>
          <w:sz w:val="26"/>
          <w:szCs w:val="26"/>
        </w:rPr>
        <w:t xml:space="preserve">2. </w:t>
      </w:r>
      <w:r w:rsidRPr="001B5E0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 результатам экспертно-аналитического мероприятия по второму вопросу установлено следующее:</w:t>
      </w:r>
    </w:p>
    <w:p w14:paraId="39E5CA25" w14:textId="77777777" w:rsidR="00255D7A" w:rsidRDefault="00255D7A" w:rsidP="000872E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5E8BBDB8" w14:textId="3801D8C5" w:rsidR="00A23E78" w:rsidRPr="001B5E0B" w:rsidRDefault="00A23E78" w:rsidP="000872E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1B5E0B">
        <w:rPr>
          <w:rFonts w:ascii="Times New Roman" w:eastAsia="Calibri" w:hAnsi="Times New Roman" w:cs="Times New Roman"/>
          <w:sz w:val="26"/>
          <w:szCs w:val="26"/>
        </w:rPr>
        <w:t>По второму вопросу экспертно-аналитического мероприятия установлено отсутствие коррупциогенных факторов.</w:t>
      </w:r>
    </w:p>
    <w:p w14:paraId="292AAEC0" w14:textId="77777777" w:rsidR="00447482" w:rsidRPr="009C79F1" w:rsidRDefault="00447482" w:rsidP="000872E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highlight w:val="yellow"/>
        </w:rPr>
      </w:pPr>
    </w:p>
    <w:p w14:paraId="657EC3D4" w14:textId="77777777" w:rsidR="00447482" w:rsidRPr="001B5E0B" w:rsidRDefault="00447482" w:rsidP="000872E1">
      <w:pPr>
        <w:tabs>
          <w:tab w:val="left" w:pos="99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1B5E0B">
        <w:rPr>
          <w:rFonts w:ascii="Times New Roman" w:eastAsia="Calibri" w:hAnsi="Times New Roman" w:cs="Times New Roman"/>
          <w:b/>
          <w:sz w:val="26"/>
          <w:szCs w:val="26"/>
        </w:rPr>
        <w:t>Выводы:</w:t>
      </w:r>
    </w:p>
    <w:p w14:paraId="6193B358" w14:textId="77777777" w:rsidR="00447482" w:rsidRPr="001B5E0B" w:rsidRDefault="00447482" w:rsidP="000872E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B5E0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 ходе проведения экспертно-аналитического мероприятия Контрольно-счетной палатой установлено</w:t>
      </w:r>
      <w:r w:rsidRPr="001B5E0B">
        <w:rPr>
          <w:rFonts w:ascii="Times New Roman" w:eastAsia="Calibri" w:hAnsi="Times New Roman" w:cs="Times New Roman"/>
          <w:sz w:val="26"/>
          <w:szCs w:val="26"/>
        </w:rPr>
        <w:t>:</w:t>
      </w:r>
    </w:p>
    <w:p w14:paraId="4B81D5C8" w14:textId="3691D6E9" w:rsidR="00C048D9" w:rsidRPr="00255D7A" w:rsidRDefault="00D91F25" w:rsidP="00255D7A">
      <w:pPr>
        <w:pStyle w:val="a3"/>
        <w:numPr>
          <w:ilvl w:val="0"/>
          <w:numId w:val="7"/>
        </w:numPr>
        <w:tabs>
          <w:tab w:val="left" w:pos="993"/>
        </w:tabs>
        <w:ind w:left="0" w:firstLine="56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55D7A">
        <w:rPr>
          <w:rFonts w:ascii="Times New Roman" w:eastAsia="Calibri" w:hAnsi="Times New Roman" w:cs="Times New Roman"/>
          <w:bCs/>
          <w:sz w:val="26"/>
          <w:szCs w:val="26"/>
        </w:rPr>
        <w:t xml:space="preserve">По первому вопросу установлено </w:t>
      </w:r>
      <w:r w:rsidR="00394D5F" w:rsidRPr="00255D7A">
        <w:rPr>
          <w:rFonts w:ascii="Times New Roman" w:eastAsia="Calibri" w:hAnsi="Times New Roman" w:cs="Times New Roman"/>
          <w:sz w:val="26"/>
          <w:szCs w:val="26"/>
        </w:rPr>
        <w:t xml:space="preserve">соответствие проекта решения действующему законодательству Российской Федерации, законодательству </w:t>
      </w:r>
      <w:r w:rsidR="00394D5F" w:rsidRPr="00255D7A">
        <w:rPr>
          <w:rFonts w:ascii="Times New Roman" w:eastAsia="Calibri" w:hAnsi="Times New Roman" w:cs="Times New Roman"/>
          <w:sz w:val="26"/>
          <w:szCs w:val="26"/>
        </w:rPr>
        <w:lastRenderedPageBreak/>
        <w:t>Приморского края и муниципальным нормативным правовым актам Лесозаводского городского округа</w:t>
      </w:r>
      <w:r w:rsidR="00C048D9" w:rsidRPr="00255D7A">
        <w:rPr>
          <w:rFonts w:ascii="Times New Roman" w:eastAsia="Calibri" w:hAnsi="Times New Roman" w:cs="Times New Roman"/>
          <w:sz w:val="26"/>
          <w:szCs w:val="26"/>
        </w:rPr>
        <w:t>.</w:t>
      </w:r>
      <w:r w:rsidR="00255D7A" w:rsidRPr="00255D7A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14:paraId="32D97B59" w14:textId="28A0813F" w:rsidR="00B666AB" w:rsidRPr="002F4D17" w:rsidRDefault="00A23E78" w:rsidP="00255D7A">
      <w:pPr>
        <w:numPr>
          <w:ilvl w:val="0"/>
          <w:numId w:val="7"/>
        </w:numPr>
        <w:tabs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B5E0B">
        <w:rPr>
          <w:rFonts w:ascii="Times New Roman" w:hAnsi="Times New Roman" w:cs="Times New Roman"/>
          <w:sz w:val="26"/>
          <w:szCs w:val="26"/>
        </w:rPr>
        <w:t>По второму вопросу установлено отсутствие коррупциогенных факторов.</w:t>
      </w:r>
    </w:p>
    <w:p w14:paraId="0A62948B" w14:textId="77777777" w:rsidR="00C048D9" w:rsidRDefault="00C048D9" w:rsidP="00255D7A">
      <w:p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6"/>
          <w:szCs w:val="26"/>
        </w:rPr>
      </w:pPr>
    </w:p>
    <w:p w14:paraId="7C036F20" w14:textId="0C03D72D" w:rsidR="00447482" w:rsidRPr="001B5E0B" w:rsidRDefault="00447482" w:rsidP="000872E1">
      <w:pPr>
        <w:tabs>
          <w:tab w:val="left" w:pos="99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1B5E0B">
        <w:rPr>
          <w:rFonts w:ascii="Times New Roman" w:eastAsia="Calibri" w:hAnsi="Times New Roman" w:cs="Times New Roman"/>
          <w:b/>
          <w:bCs/>
          <w:sz w:val="26"/>
          <w:szCs w:val="26"/>
        </w:rPr>
        <w:t>Предложения:</w:t>
      </w:r>
    </w:p>
    <w:p w14:paraId="3B9460C1" w14:textId="70469824" w:rsidR="00447482" w:rsidRPr="001B5E0B" w:rsidRDefault="00447482" w:rsidP="000872E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1B5E0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- Контрольно-счетн</w:t>
      </w:r>
      <w:r w:rsidR="00863667" w:rsidRPr="001B5E0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ая</w:t>
      </w:r>
      <w:r w:rsidRPr="001B5E0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палат</w:t>
      </w:r>
      <w:r w:rsidR="00863667" w:rsidRPr="001B5E0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а</w:t>
      </w:r>
      <w:r w:rsidRPr="001B5E0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="00E033F6" w:rsidRPr="001B5E0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Лесозаводского</w:t>
      </w:r>
      <w:r w:rsidRPr="001B5E0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городского округа предлагает (рекомендует):</w:t>
      </w:r>
    </w:p>
    <w:p w14:paraId="0FFE8E8E" w14:textId="0D1422F4" w:rsidR="00E033F6" w:rsidRPr="001B5E0B" w:rsidRDefault="00E033F6" w:rsidP="000872E1">
      <w:pPr>
        <w:pStyle w:val="s1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1B5E0B">
        <w:rPr>
          <w:sz w:val="26"/>
          <w:szCs w:val="26"/>
        </w:rPr>
        <w:t xml:space="preserve">Экспертиза проекта решения показала, что проект решения Думы </w:t>
      </w:r>
      <w:r w:rsidR="00A61E07" w:rsidRPr="001B5E0B">
        <w:rPr>
          <w:sz w:val="26"/>
          <w:szCs w:val="26"/>
        </w:rPr>
        <w:t>Лесозаводского</w:t>
      </w:r>
      <w:r w:rsidRPr="001B5E0B">
        <w:rPr>
          <w:sz w:val="26"/>
          <w:szCs w:val="26"/>
        </w:rPr>
        <w:t xml:space="preserve"> </w:t>
      </w:r>
      <w:r w:rsidR="001F056F">
        <w:rPr>
          <w:sz w:val="26"/>
          <w:szCs w:val="26"/>
        </w:rPr>
        <w:t>муниципального</w:t>
      </w:r>
      <w:r w:rsidRPr="001B5E0B">
        <w:rPr>
          <w:sz w:val="26"/>
          <w:szCs w:val="26"/>
        </w:rPr>
        <w:t xml:space="preserve"> округа </w:t>
      </w:r>
      <w:r w:rsidR="001F056F">
        <w:rPr>
          <w:sz w:val="26"/>
          <w:szCs w:val="26"/>
        </w:rPr>
        <w:t xml:space="preserve">Приморского края </w:t>
      </w:r>
      <w:r w:rsidR="001B5E0B" w:rsidRPr="001B5E0B">
        <w:rPr>
          <w:rFonts w:eastAsia="Calibri"/>
          <w:sz w:val="26"/>
          <w:szCs w:val="26"/>
        </w:rPr>
        <w:t>«О прогнозном плане (программе) приватизации муниципального имущества на 202</w:t>
      </w:r>
      <w:r w:rsidR="001F056F">
        <w:rPr>
          <w:rFonts w:eastAsia="Calibri"/>
          <w:sz w:val="26"/>
          <w:szCs w:val="26"/>
        </w:rPr>
        <w:t>6</w:t>
      </w:r>
      <w:r w:rsidR="001B5E0B" w:rsidRPr="001B5E0B">
        <w:rPr>
          <w:rFonts w:eastAsia="Calibri"/>
          <w:sz w:val="26"/>
          <w:szCs w:val="26"/>
        </w:rPr>
        <w:t xml:space="preserve"> год и плановый период 202</w:t>
      </w:r>
      <w:r w:rsidR="001F056F">
        <w:rPr>
          <w:rFonts w:eastAsia="Calibri"/>
          <w:sz w:val="26"/>
          <w:szCs w:val="26"/>
        </w:rPr>
        <w:t>7</w:t>
      </w:r>
      <w:r w:rsidR="001B5E0B" w:rsidRPr="001B5E0B">
        <w:rPr>
          <w:rFonts w:eastAsia="Calibri"/>
          <w:sz w:val="26"/>
          <w:szCs w:val="26"/>
        </w:rPr>
        <w:t>-202</w:t>
      </w:r>
      <w:r w:rsidR="001F056F">
        <w:rPr>
          <w:rFonts w:eastAsia="Calibri"/>
          <w:sz w:val="26"/>
          <w:szCs w:val="26"/>
        </w:rPr>
        <w:t>8</w:t>
      </w:r>
      <w:r w:rsidR="001B5E0B" w:rsidRPr="001B5E0B">
        <w:rPr>
          <w:rFonts w:eastAsia="Calibri"/>
          <w:sz w:val="26"/>
          <w:szCs w:val="26"/>
        </w:rPr>
        <w:t xml:space="preserve"> годов</w:t>
      </w:r>
      <w:r w:rsidR="00A61E07" w:rsidRPr="001B5E0B">
        <w:rPr>
          <w:rFonts w:eastAsia="Calibri"/>
          <w:sz w:val="26"/>
          <w:szCs w:val="26"/>
        </w:rPr>
        <w:t>»</w:t>
      </w:r>
      <w:r w:rsidRPr="001B5E0B">
        <w:rPr>
          <w:sz w:val="26"/>
          <w:szCs w:val="26"/>
        </w:rPr>
        <w:t xml:space="preserve"> подготовлен в пределах полномочий органов местного самоуправления и не противоречит требованиям действующего законодательства.</w:t>
      </w:r>
    </w:p>
    <w:p w14:paraId="7AF4010D" w14:textId="282E8C06" w:rsidR="00A61E07" w:rsidRPr="00A61E07" w:rsidRDefault="00A61E07" w:rsidP="000872E1">
      <w:pPr>
        <w:shd w:val="clear" w:color="auto" w:fill="FFFFFF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B5E0B">
        <w:rPr>
          <w:rFonts w:ascii="Times New Roman" w:eastAsia="Calibri" w:hAnsi="Times New Roman" w:cs="Times New Roman"/>
          <w:sz w:val="26"/>
          <w:szCs w:val="26"/>
        </w:rPr>
        <w:t xml:space="preserve">Контрольно-счетная палата Лесозаводского городского округа предлагает Думе Лесозаводского </w:t>
      </w:r>
      <w:r w:rsidR="001F056F">
        <w:rPr>
          <w:rFonts w:ascii="Times New Roman" w:eastAsia="Calibri" w:hAnsi="Times New Roman" w:cs="Times New Roman"/>
          <w:sz w:val="26"/>
          <w:szCs w:val="26"/>
        </w:rPr>
        <w:t>муниципального</w:t>
      </w:r>
      <w:r w:rsidRPr="001B5E0B">
        <w:rPr>
          <w:rFonts w:ascii="Times New Roman" w:eastAsia="Calibri" w:hAnsi="Times New Roman" w:cs="Times New Roman"/>
          <w:sz w:val="26"/>
          <w:szCs w:val="26"/>
        </w:rPr>
        <w:t xml:space="preserve"> округа </w:t>
      </w:r>
      <w:r w:rsidR="001F056F">
        <w:rPr>
          <w:rFonts w:ascii="Times New Roman" w:eastAsia="Calibri" w:hAnsi="Times New Roman" w:cs="Times New Roman"/>
          <w:sz w:val="26"/>
          <w:szCs w:val="26"/>
        </w:rPr>
        <w:t xml:space="preserve">Приморского края </w:t>
      </w:r>
      <w:r w:rsidRPr="001B5E0B">
        <w:rPr>
          <w:rFonts w:ascii="Times New Roman" w:eastAsia="Calibri" w:hAnsi="Times New Roman" w:cs="Times New Roman"/>
          <w:sz w:val="26"/>
          <w:szCs w:val="26"/>
        </w:rPr>
        <w:t xml:space="preserve">рассмотреть проект решения Думы Лесозаводского </w:t>
      </w:r>
      <w:r w:rsidR="001F056F">
        <w:rPr>
          <w:rFonts w:ascii="Times New Roman" w:eastAsia="Calibri" w:hAnsi="Times New Roman" w:cs="Times New Roman"/>
          <w:sz w:val="26"/>
          <w:szCs w:val="26"/>
        </w:rPr>
        <w:t>муниципального</w:t>
      </w:r>
      <w:r w:rsidRPr="001B5E0B">
        <w:rPr>
          <w:rFonts w:ascii="Times New Roman" w:eastAsia="Calibri" w:hAnsi="Times New Roman" w:cs="Times New Roman"/>
          <w:sz w:val="26"/>
          <w:szCs w:val="26"/>
        </w:rPr>
        <w:t xml:space="preserve"> округа</w:t>
      </w:r>
      <w:r w:rsidR="00C048D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1F056F">
        <w:rPr>
          <w:rFonts w:ascii="Times New Roman" w:eastAsia="Calibri" w:hAnsi="Times New Roman" w:cs="Times New Roman"/>
          <w:sz w:val="26"/>
          <w:szCs w:val="26"/>
        </w:rPr>
        <w:t xml:space="preserve">Приморского края </w:t>
      </w:r>
      <w:r w:rsidR="001B5E0B" w:rsidRPr="001B5E0B">
        <w:rPr>
          <w:rFonts w:ascii="Times New Roman" w:eastAsia="Calibri" w:hAnsi="Times New Roman" w:cs="Times New Roman"/>
          <w:sz w:val="26"/>
          <w:szCs w:val="26"/>
        </w:rPr>
        <w:t>«О прогнозном плане (программе) приватизации муниципального имущества на 202</w:t>
      </w:r>
      <w:r w:rsidR="001F056F">
        <w:rPr>
          <w:rFonts w:ascii="Times New Roman" w:eastAsia="Calibri" w:hAnsi="Times New Roman" w:cs="Times New Roman"/>
          <w:sz w:val="26"/>
          <w:szCs w:val="26"/>
        </w:rPr>
        <w:t>6</w:t>
      </w:r>
      <w:r w:rsidR="001B5E0B" w:rsidRPr="001B5E0B">
        <w:rPr>
          <w:rFonts w:ascii="Times New Roman" w:eastAsia="Calibri" w:hAnsi="Times New Roman" w:cs="Times New Roman"/>
          <w:sz w:val="26"/>
          <w:szCs w:val="26"/>
        </w:rPr>
        <w:t xml:space="preserve"> год и плановый период 202</w:t>
      </w:r>
      <w:r w:rsidR="001F056F">
        <w:rPr>
          <w:rFonts w:ascii="Times New Roman" w:eastAsia="Calibri" w:hAnsi="Times New Roman" w:cs="Times New Roman"/>
          <w:sz w:val="26"/>
          <w:szCs w:val="26"/>
        </w:rPr>
        <w:t>7</w:t>
      </w:r>
      <w:r w:rsidR="001B5E0B" w:rsidRPr="001B5E0B">
        <w:rPr>
          <w:rFonts w:ascii="Times New Roman" w:eastAsia="Calibri" w:hAnsi="Times New Roman" w:cs="Times New Roman"/>
          <w:sz w:val="26"/>
          <w:szCs w:val="26"/>
        </w:rPr>
        <w:t>-202</w:t>
      </w:r>
      <w:r w:rsidR="001F056F">
        <w:rPr>
          <w:rFonts w:ascii="Times New Roman" w:eastAsia="Calibri" w:hAnsi="Times New Roman" w:cs="Times New Roman"/>
          <w:sz w:val="26"/>
          <w:szCs w:val="26"/>
        </w:rPr>
        <w:t>8</w:t>
      </w:r>
      <w:r w:rsidR="001B5E0B" w:rsidRPr="001B5E0B">
        <w:rPr>
          <w:rFonts w:ascii="Times New Roman" w:eastAsia="Calibri" w:hAnsi="Times New Roman" w:cs="Times New Roman"/>
          <w:sz w:val="26"/>
          <w:szCs w:val="26"/>
        </w:rPr>
        <w:t xml:space="preserve"> годов</w:t>
      </w:r>
      <w:r w:rsidRPr="001B5E0B">
        <w:rPr>
          <w:rFonts w:ascii="Times New Roman" w:eastAsia="Calibri" w:hAnsi="Times New Roman" w:cs="Times New Roman"/>
          <w:sz w:val="26"/>
          <w:szCs w:val="26"/>
        </w:rPr>
        <w:t>»</w:t>
      </w:r>
      <w:r w:rsidR="00C048D9">
        <w:rPr>
          <w:rFonts w:ascii="Times New Roman" w:eastAsia="Calibri" w:hAnsi="Times New Roman" w:cs="Times New Roman"/>
          <w:sz w:val="26"/>
          <w:szCs w:val="26"/>
        </w:rPr>
        <w:t xml:space="preserve"> с учетом настоящего заключения.</w:t>
      </w:r>
    </w:p>
    <w:p w14:paraId="6CA2A0FD" w14:textId="77777777" w:rsidR="001B5E0B" w:rsidRPr="00A61E07" w:rsidRDefault="001B5E0B" w:rsidP="002F4D1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7B3B3EE1" w14:textId="77777777" w:rsidR="00255D7A" w:rsidRDefault="00255D7A" w:rsidP="00C048D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3A43E2AE" w14:textId="3F88B958" w:rsidR="00C048D9" w:rsidRPr="00C048D9" w:rsidRDefault="00C048D9" w:rsidP="00C048D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048D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Аудитор Контрольно-счётной палаты                                          </w:t>
      </w:r>
    </w:p>
    <w:p w14:paraId="595C0FAA" w14:textId="77777777" w:rsidR="00C048D9" w:rsidRPr="00C048D9" w:rsidRDefault="00C048D9" w:rsidP="00C048D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048D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Лесозаводского городского округа                                                                   Е.В. Килессо</w:t>
      </w:r>
    </w:p>
    <w:p w14:paraId="326BC5C6" w14:textId="77777777" w:rsidR="00255D7A" w:rsidRPr="00C048D9" w:rsidRDefault="00255D7A" w:rsidP="00C048D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2A6F1A5E" w14:textId="77777777" w:rsidR="00255D7A" w:rsidRDefault="00255D7A" w:rsidP="00C048D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303F1FF4" w14:textId="77777777" w:rsidR="00255D7A" w:rsidRDefault="00255D7A" w:rsidP="00C048D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4A84F627" w14:textId="03535DB8" w:rsidR="00C048D9" w:rsidRPr="00C048D9" w:rsidRDefault="00C048D9" w:rsidP="00C048D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048D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Председатель Контрольно-счётной палаты</w:t>
      </w:r>
    </w:p>
    <w:p w14:paraId="20C12ABA" w14:textId="45BF3DB8" w:rsidR="00863667" w:rsidRPr="00447482" w:rsidRDefault="00C048D9" w:rsidP="00C048D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048D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Лесозаводского городского округа                                                                 И.В. Гуменная</w:t>
      </w:r>
    </w:p>
    <w:sectPr w:rsidR="00863667" w:rsidRPr="00447482" w:rsidSect="00255D7A">
      <w:footerReference w:type="default" r:id="rId9"/>
      <w:pgSz w:w="11906" w:h="16838"/>
      <w:pgMar w:top="993" w:right="850" w:bottom="1276" w:left="1701" w:header="708" w:footer="2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C5CF59" w14:textId="77777777" w:rsidR="00D310C4" w:rsidRDefault="00D310C4" w:rsidP="00B44F05">
      <w:pPr>
        <w:spacing w:after="0" w:line="240" w:lineRule="auto"/>
      </w:pPr>
      <w:r>
        <w:separator/>
      </w:r>
    </w:p>
  </w:endnote>
  <w:endnote w:type="continuationSeparator" w:id="0">
    <w:p w14:paraId="4FB68B30" w14:textId="77777777" w:rsidR="00D310C4" w:rsidRDefault="00D310C4" w:rsidP="00B44F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747782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09C46CA8" w14:textId="5BE923F2" w:rsidR="00B44F05" w:rsidRPr="001B5E0B" w:rsidRDefault="00B44F05">
        <w:pPr>
          <w:pStyle w:val="a6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1B5E0B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1B5E0B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1B5E0B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Pr="001B5E0B">
          <w:rPr>
            <w:rFonts w:ascii="Times New Roman" w:hAnsi="Times New Roman" w:cs="Times New Roman"/>
            <w:sz w:val="20"/>
            <w:szCs w:val="20"/>
          </w:rPr>
          <w:t>2</w:t>
        </w:r>
        <w:r w:rsidRPr="001B5E0B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381E3E47" w14:textId="77777777" w:rsidR="00B44F05" w:rsidRDefault="00B44F0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91EBEF" w14:textId="77777777" w:rsidR="00D310C4" w:rsidRDefault="00D310C4" w:rsidP="00B44F05">
      <w:pPr>
        <w:spacing w:after="0" w:line="240" w:lineRule="auto"/>
      </w:pPr>
      <w:r>
        <w:separator/>
      </w:r>
    </w:p>
  </w:footnote>
  <w:footnote w:type="continuationSeparator" w:id="0">
    <w:p w14:paraId="2A6E5873" w14:textId="77777777" w:rsidR="00D310C4" w:rsidRDefault="00D310C4" w:rsidP="00B44F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3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3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3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3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3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3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3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3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3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2" w15:restartNumberingAfterBreak="0">
    <w:nsid w:val="02052AB4"/>
    <w:multiLevelType w:val="hybridMultilevel"/>
    <w:tmpl w:val="39862BA4"/>
    <w:lvl w:ilvl="0" w:tplc="04190011">
      <w:start w:val="1"/>
      <w:numFmt w:val="decimal"/>
      <w:lvlText w:val="%1)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730E2D"/>
    <w:multiLevelType w:val="hybridMultilevel"/>
    <w:tmpl w:val="2132BF0E"/>
    <w:lvl w:ilvl="0" w:tplc="EDEACFF8">
      <w:start w:val="1"/>
      <w:numFmt w:val="decimal"/>
      <w:lvlText w:val="1.%1."/>
      <w:lvlJc w:val="left"/>
      <w:pPr>
        <w:ind w:left="108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FDF1FE8"/>
    <w:multiLevelType w:val="hybridMultilevel"/>
    <w:tmpl w:val="D808685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5C6006D"/>
    <w:multiLevelType w:val="hybridMultilevel"/>
    <w:tmpl w:val="FD9C02FE"/>
    <w:lvl w:ilvl="0" w:tplc="1E4C9CD0">
      <w:start w:val="1"/>
      <w:numFmt w:val="decimal"/>
      <w:lvlText w:val="%1)"/>
      <w:lvlJc w:val="left"/>
      <w:pPr>
        <w:ind w:left="928" w:hanging="360"/>
      </w:pPr>
      <w:rPr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74C05E8"/>
    <w:multiLevelType w:val="hybridMultilevel"/>
    <w:tmpl w:val="0A966CC6"/>
    <w:lvl w:ilvl="0" w:tplc="04190011">
      <w:start w:val="1"/>
      <w:numFmt w:val="decimal"/>
      <w:lvlText w:val="%1)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375F8E"/>
    <w:multiLevelType w:val="multilevel"/>
    <w:tmpl w:val="50CAD83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8" w15:restartNumberingAfterBreak="0">
    <w:nsid w:val="34A31046"/>
    <w:multiLevelType w:val="hybridMultilevel"/>
    <w:tmpl w:val="2344575C"/>
    <w:lvl w:ilvl="0" w:tplc="BCD48EBC">
      <w:start w:val="1"/>
      <w:numFmt w:val="decimal"/>
      <w:lvlText w:val="%1)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5C3F241E"/>
    <w:multiLevelType w:val="multilevel"/>
    <w:tmpl w:val="9F58862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0" w15:restartNumberingAfterBreak="0">
    <w:nsid w:val="606A0933"/>
    <w:multiLevelType w:val="hybridMultilevel"/>
    <w:tmpl w:val="CD74844C"/>
    <w:lvl w:ilvl="0" w:tplc="04190011">
      <w:start w:val="1"/>
      <w:numFmt w:val="decimal"/>
      <w:lvlText w:val="%1)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651C3A26"/>
    <w:multiLevelType w:val="hybridMultilevel"/>
    <w:tmpl w:val="A3F0BF5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E47D25"/>
    <w:multiLevelType w:val="hybridMultilevel"/>
    <w:tmpl w:val="CE88ACC2"/>
    <w:lvl w:ilvl="0" w:tplc="F0E88CB6">
      <w:start w:val="1"/>
      <w:numFmt w:val="decimal"/>
      <w:lvlText w:val="%1."/>
      <w:lvlJc w:val="left"/>
      <w:pPr>
        <w:ind w:left="3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485" w:hanging="360"/>
      </w:pPr>
    </w:lvl>
    <w:lvl w:ilvl="2" w:tplc="0419001B">
      <w:start w:val="1"/>
      <w:numFmt w:val="lowerRoman"/>
      <w:lvlText w:val="%3."/>
      <w:lvlJc w:val="right"/>
      <w:pPr>
        <w:ind w:left="5205" w:hanging="180"/>
      </w:pPr>
    </w:lvl>
    <w:lvl w:ilvl="3" w:tplc="0419000F" w:tentative="1">
      <w:start w:val="1"/>
      <w:numFmt w:val="decimal"/>
      <w:lvlText w:val="%4."/>
      <w:lvlJc w:val="left"/>
      <w:pPr>
        <w:ind w:left="5925" w:hanging="360"/>
      </w:pPr>
    </w:lvl>
    <w:lvl w:ilvl="4" w:tplc="04190019" w:tentative="1">
      <w:start w:val="1"/>
      <w:numFmt w:val="lowerLetter"/>
      <w:lvlText w:val="%5."/>
      <w:lvlJc w:val="left"/>
      <w:pPr>
        <w:ind w:left="6645" w:hanging="360"/>
      </w:pPr>
    </w:lvl>
    <w:lvl w:ilvl="5" w:tplc="0419001B" w:tentative="1">
      <w:start w:val="1"/>
      <w:numFmt w:val="lowerRoman"/>
      <w:lvlText w:val="%6."/>
      <w:lvlJc w:val="right"/>
      <w:pPr>
        <w:ind w:left="7365" w:hanging="180"/>
      </w:pPr>
    </w:lvl>
    <w:lvl w:ilvl="6" w:tplc="0419000F" w:tentative="1">
      <w:start w:val="1"/>
      <w:numFmt w:val="decimal"/>
      <w:lvlText w:val="%7."/>
      <w:lvlJc w:val="left"/>
      <w:pPr>
        <w:ind w:left="8085" w:hanging="360"/>
      </w:pPr>
    </w:lvl>
    <w:lvl w:ilvl="7" w:tplc="04190019" w:tentative="1">
      <w:start w:val="1"/>
      <w:numFmt w:val="lowerLetter"/>
      <w:lvlText w:val="%8."/>
      <w:lvlJc w:val="left"/>
      <w:pPr>
        <w:ind w:left="8805" w:hanging="360"/>
      </w:pPr>
    </w:lvl>
    <w:lvl w:ilvl="8" w:tplc="0419001B" w:tentative="1">
      <w:start w:val="1"/>
      <w:numFmt w:val="lowerRoman"/>
      <w:lvlText w:val="%9."/>
      <w:lvlJc w:val="right"/>
      <w:pPr>
        <w:ind w:left="9525" w:hanging="180"/>
      </w:pPr>
    </w:lvl>
  </w:abstractNum>
  <w:num w:numId="1" w16cid:durableId="403994853">
    <w:abstractNumId w:val="0"/>
  </w:num>
  <w:num w:numId="2" w16cid:durableId="2009627197">
    <w:abstractNumId w:val="1"/>
  </w:num>
  <w:num w:numId="3" w16cid:durableId="840970209">
    <w:abstractNumId w:val="12"/>
  </w:num>
  <w:num w:numId="4" w16cid:durableId="124780850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7652793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445355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8325777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0024266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98542828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22005499">
    <w:abstractNumId w:val="8"/>
  </w:num>
  <w:num w:numId="11" w16cid:durableId="1988317384">
    <w:abstractNumId w:val="2"/>
  </w:num>
  <w:num w:numId="12" w16cid:durableId="1851678017">
    <w:abstractNumId w:val="7"/>
  </w:num>
  <w:num w:numId="13" w16cid:durableId="40076259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ECD"/>
    <w:rsid w:val="000149AD"/>
    <w:rsid w:val="00033D42"/>
    <w:rsid w:val="00035279"/>
    <w:rsid w:val="00086028"/>
    <w:rsid w:val="000872E1"/>
    <w:rsid w:val="000A7C23"/>
    <w:rsid w:val="000B0627"/>
    <w:rsid w:val="000C5600"/>
    <w:rsid w:val="000F24EA"/>
    <w:rsid w:val="000F2D63"/>
    <w:rsid w:val="000F6226"/>
    <w:rsid w:val="00100735"/>
    <w:rsid w:val="00120073"/>
    <w:rsid w:val="00143B64"/>
    <w:rsid w:val="0016298C"/>
    <w:rsid w:val="001A7FAD"/>
    <w:rsid w:val="001B1083"/>
    <w:rsid w:val="001B5E0B"/>
    <w:rsid w:val="001C7299"/>
    <w:rsid w:val="001D23BA"/>
    <w:rsid w:val="001D7A61"/>
    <w:rsid w:val="001F056F"/>
    <w:rsid w:val="001F32BA"/>
    <w:rsid w:val="00246EBB"/>
    <w:rsid w:val="00250B24"/>
    <w:rsid w:val="00255D7A"/>
    <w:rsid w:val="002851B9"/>
    <w:rsid w:val="002927DA"/>
    <w:rsid w:val="00297EE9"/>
    <w:rsid w:val="002E0E5B"/>
    <w:rsid w:val="002F2018"/>
    <w:rsid w:val="002F4D17"/>
    <w:rsid w:val="00332F98"/>
    <w:rsid w:val="003625E6"/>
    <w:rsid w:val="00394D5F"/>
    <w:rsid w:val="003B107F"/>
    <w:rsid w:val="00406B43"/>
    <w:rsid w:val="00447398"/>
    <w:rsid w:val="00447482"/>
    <w:rsid w:val="00456B31"/>
    <w:rsid w:val="00481B99"/>
    <w:rsid w:val="00486C68"/>
    <w:rsid w:val="004A750B"/>
    <w:rsid w:val="004D150D"/>
    <w:rsid w:val="0051615C"/>
    <w:rsid w:val="0052430E"/>
    <w:rsid w:val="00565FC3"/>
    <w:rsid w:val="00575985"/>
    <w:rsid w:val="00580CE7"/>
    <w:rsid w:val="005E36FF"/>
    <w:rsid w:val="005E5E3D"/>
    <w:rsid w:val="005E69B0"/>
    <w:rsid w:val="00607DA5"/>
    <w:rsid w:val="00621AA5"/>
    <w:rsid w:val="0068667D"/>
    <w:rsid w:val="006C1480"/>
    <w:rsid w:val="006D009A"/>
    <w:rsid w:val="006F396C"/>
    <w:rsid w:val="006F64E0"/>
    <w:rsid w:val="00714715"/>
    <w:rsid w:val="00717FB1"/>
    <w:rsid w:val="00723F92"/>
    <w:rsid w:val="00765D64"/>
    <w:rsid w:val="00767DDC"/>
    <w:rsid w:val="0077314F"/>
    <w:rsid w:val="007C2410"/>
    <w:rsid w:val="00800741"/>
    <w:rsid w:val="00823576"/>
    <w:rsid w:val="008443BE"/>
    <w:rsid w:val="00852BDE"/>
    <w:rsid w:val="00863667"/>
    <w:rsid w:val="00887964"/>
    <w:rsid w:val="00890342"/>
    <w:rsid w:val="008A1662"/>
    <w:rsid w:val="008C21A8"/>
    <w:rsid w:val="008C66FB"/>
    <w:rsid w:val="00927CA2"/>
    <w:rsid w:val="00932EA0"/>
    <w:rsid w:val="009740D7"/>
    <w:rsid w:val="009753A6"/>
    <w:rsid w:val="00981845"/>
    <w:rsid w:val="00981891"/>
    <w:rsid w:val="009B4154"/>
    <w:rsid w:val="009C79F1"/>
    <w:rsid w:val="009D2CC3"/>
    <w:rsid w:val="00A23E78"/>
    <w:rsid w:val="00A5209A"/>
    <w:rsid w:val="00A61A8E"/>
    <w:rsid w:val="00A61E07"/>
    <w:rsid w:val="00A722F8"/>
    <w:rsid w:val="00A76731"/>
    <w:rsid w:val="00A9025F"/>
    <w:rsid w:val="00A965B9"/>
    <w:rsid w:val="00AD1F57"/>
    <w:rsid w:val="00AD3B2B"/>
    <w:rsid w:val="00AD5C28"/>
    <w:rsid w:val="00AE002D"/>
    <w:rsid w:val="00AF08B4"/>
    <w:rsid w:val="00AF09DE"/>
    <w:rsid w:val="00B07C82"/>
    <w:rsid w:val="00B1599B"/>
    <w:rsid w:val="00B226B5"/>
    <w:rsid w:val="00B36223"/>
    <w:rsid w:val="00B44C6E"/>
    <w:rsid w:val="00B44F05"/>
    <w:rsid w:val="00B666AB"/>
    <w:rsid w:val="00B72FE1"/>
    <w:rsid w:val="00B84639"/>
    <w:rsid w:val="00B84F8B"/>
    <w:rsid w:val="00B8772F"/>
    <w:rsid w:val="00B904DD"/>
    <w:rsid w:val="00BC42AE"/>
    <w:rsid w:val="00BF5EF9"/>
    <w:rsid w:val="00C048D9"/>
    <w:rsid w:val="00C76DC8"/>
    <w:rsid w:val="00CE30AC"/>
    <w:rsid w:val="00D02915"/>
    <w:rsid w:val="00D108C1"/>
    <w:rsid w:val="00D15328"/>
    <w:rsid w:val="00D22ECD"/>
    <w:rsid w:val="00D23FD6"/>
    <w:rsid w:val="00D310C4"/>
    <w:rsid w:val="00D348C0"/>
    <w:rsid w:val="00D63D16"/>
    <w:rsid w:val="00D67A32"/>
    <w:rsid w:val="00D87FFB"/>
    <w:rsid w:val="00D91F25"/>
    <w:rsid w:val="00DE598F"/>
    <w:rsid w:val="00DF26F3"/>
    <w:rsid w:val="00E033F6"/>
    <w:rsid w:val="00E217CD"/>
    <w:rsid w:val="00E44396"/>
    <w:rsid w:val="00E46F7B"/>
    <w:rsid w:val="00EA25A9"/>
    <w:rsid w:val="00ED3815"/>
    <w:rsid w:val="00ED39E0"/>
    <w:rsid w:val="00EF6872"/>
    <w:rsid w:val="00F04EE3"/>
    <w:rsid w:val="00F17A60"/>
    <w:rsid w:val="00F41D64"/>
    <w:rsid w:val="00F456C2"/>
    <w:rsid w:val="00F53F53"/>
    <w:rsid w:val="00FB63F0"/>
    <w:rsid w:val="00FF5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AE87EA"/>
  <w15:chartTrackingRefBased/>
  <w15:docId w15:val="{1776B80A-7FE3-460A-AA59-29991509D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2D6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44F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44F05"/>
  </w:style>
  <w:style w:type="paragraph" w:styleId="a6">
    <w:name w:val="footer"/>
    <w:basedOn w:val="a"/>
    <w:link w:val="a7"/>
    <w:uiPriority w:val="99"/>
    <w:unhideWhenUsed/>
    <w:rsid w:val="00B44F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44F05"/>
  </w:style>
  <w:style w:type="paragraph" w:customStyle="1" w:styleId="Default">
    <w:name w:val="Default"/>
    <w:rsid w:val="00456B3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1">
    <w:name w:val="s_1"/>
    <w:basedOn w:val="a"/>
    <w:rsid w:val="00E033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9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09FC2E-4784-4F9E-976E-4712D9CBA0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549</TotalTime>
  <Pages>6</Pages>
  <Words>2136</Words>
  <Characters>12178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KSP</dc:creator>
  <cp:keywords/>
  <dc:description/>
  <cp:lastModifiedBy>КСП - 1</cp:lastModifiedBy>
  <cp:revision>13</cp:revision>
  <cp:lastPrinted>2025-06-18T04:26:00Z</cp:lastPrinted>
  <dcterms:created xsi:type="dcterms:W3CDTF">2023-11-02T01:09:00Z</dcterms:created>
  <dcterms:modified xsi:type="dcterms:W3CDTF">2025-06-18T05:02:00Z</dcterms:modified>
</cp:coreProperties>
</file>