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5C11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" strokeweight="3pt"/>
                  </w:pict>
                </mc:Fallback>
              </mc:AlternateContent>
            </w:r>
          </w:p>
        </w:tc>
      </w:tr>
      <w:tr w:rsidR="00D91F25" w:rsidRPr="00757EF0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6AF266DD" w14:textId="30161BF5" w:rsidR="00D91F25" w:rsidRPr="006735E3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>E-mail:</w:t>
            </w:r>
            <w:r w:rsidRPr="006735E3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 </w:t>
            </w:r>
            <w:hyperlink r:id="rId9" w:history="1">
              <w:r w:rsidR="006735E3" w:rsidRPr="006735E3">
                <w:rPr>
                  <w:rStyle w:val="ac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lesozavodsk_ksp@mail.ru</w:t>
              </w:r>
            </w:hyperlink>
          </w:p>
          <w:p w14:paraId="04422272" w14:textId="77777777" w:rsidR="006735E3" w:rsidRPr="00661B91" w:rsidRDefault="006735E3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C955CF4" w14:textId="77777777" w:rsidR="006735E3" w:rsidRPr="00661B91" w:rsidRDefault="006735E3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26C7E71E" w14:textId="77777777" w:rsidR="0070753C" w:rsidRPr="00D7320D" w:rsidRDefault="0070753C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6365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4D928794" w14:textId="647004D7" w:rsidR="006365E3" w:rsidRPr="006365E3" w:rsidRDefault="00447482" w:rsidP="00757EF0">
      <w:pPr>
        <w:pStyle w:val="ConsPlusTitle"/>
        <w:widowControl/>
        <w:spacing w:line="276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52188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</w:t>
      </w:r>
      <w:bookmarkEnd w:id="1"/>
      <w:r w:rsidR="006735E3" w:rsidRPr="00152188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="006735E3" w:rsidRPr="006365E3">
        <w:rPr>
          <w:rFonts w:ascii="Times New Roman" w:eastAsia="Calibri" w:hAnsi="Times New Roman" w:cs="Times New Roman"/>
          <w:sz w:val="26"/>
          <w:szCs w:val="26"/>
        </w:rPr>
        <w:t>«</w:t>
      </w:r>
      <w:r w:rsidR="006365E3" w:rsidRPr="006365E3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решение Думы Лесозаводского городского округа от </w:t>
      </w:r>
      <w:r w:rsidR="006735E3">
        <w:rPr>
          <w:rFonts w:ascii="Times New Roman" w:eastAsia="Calibri" w:hAnsi="Times New Roman" w:cs="Times New Roman"/>
          <w:sz w:val="26"/>
          <w:szCs w:val="26"/>
        </w:rPr>
        <w:t>11.10.2019</w:t>
      </w:r>
      <w:r w:rsidR="006735E3" w:rsidRPr="006365E3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6365E3" w:rsidRPr="006365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5E3">
        <w:rPr>
          <w:rFonts w:ascii="Times New Roman" w:eastAsia="Calibri" w:hAnsi="Times New Roman" w:cs="Times New Roman"/>
          <w:sz w:val="26"/>
          <w:szCs w:val="26"/>
        </w:rPr>
        <w:t>122</w:t>
      </w:r>
      <w:r w:rsidR="006365E3" w:rsidRPr="006365E3">
        <w:rPr>
          <w:rFonts w:ascii="Times New Roman" w:eastAsia="Calibri" w:hAnsi="Times New Roman" w:cs="Times New Roman"/>
          <w:sz w:val="26"/>
          <w:szCs w:val="26"/>
        </w:rPr>
        <w:t>-НПА «Об</w:t>
      </w:r>
      <w:r w:rsidR="006735E3">
        <w:rPr>
          <w:rFonts w:ascii="Times New Roman" w:eastAsia="Calibri" w:hAnsi="Times New Roman" w:cs="Times New Roman"/>
          <w:sz w:val="26"/>
          <w:szCs w:val="26"/>
        </w:rPr>
        <w:t xml:space="preserve"> установлении налога на имущество физических лиц на территории Лесозаводского городского округа</w:t>
      </w:r>
      <w:r w:rsidR="006365E3" w:rsidRPr="006365E3">
        <w:rPr>
          <w:rFonts w:ascii="Times New Roman" w:eastAsia="Calibri" w:hAnsi="Times New Roman" w:cs="Times New Roman"/>
          <w:sz w:val="26"/>
          <w:szCs w:val="26"/>
        </w:rPr>
        <w:t>»</w:t>
      </w:r>
    </w:p>
    <w:p w14:paraId="30912454" w14:textId="4D624233" w:rsidR="00625442" w:rsidRPr="00152188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413948B8" w:rsidR="00447482" w:rsidRPr="00D7320D" w:rsidRDefault="006735E3" w:rsidP="00757E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октября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D132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1B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</w:t>
      </w:r>
    </w:p>
    <w:p w14:paraId="67C5B544" w14:textId="77777777" w:rsidR="0070753C" w:rsidRDefault="0070753C" w:rsidP="00757EF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_Hlk164324069"/>
    </w:p>
    <w:p w14:paraId="3B627CBA" w14:textId="0F5D6827" w:rsidR="00447482" w:rsidRPr="006735E3" w:rsidRDefault="00447482" w:rsidP="00757EF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25442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25442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625442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ё</w:t>
      </w:r>
      <w:r w:rsidRPr="00625442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городского </w:t>
      </w:r>
      <w:r w:rsidRPr="0040412E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bookmarkStart w:id="3" w:name="_Hlk180491013"/>
      <w:r w:rsidR="006735E3" w:rsidRPr="006735E3">
        <w:rPr>
          <w:rFonts w:ascii="Times New Roman" w:eastAsia="Calibri" w:hAnsi="Times New Roman" w:cs="Times New Roman"/>
          <w:bCs/>
          <w:sz w:val="26"/>
          <w:szCs w:val="26"/>
        </w:rPr>
        <w:t>«О внесении изменений в решение Думы Лесозаводского городского округа от 11.10.2019 № 122- НПА «Об установлении налога на имущество физических лиц на территории Лесозаводского городского округа»</w:t>
      </w:r>
      <w:bookmarkEnd w:id="3"/>
      <w:r w:rsidR="006735E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40412E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</w:t>
      </w:r>
      <w:r w:rsidRPr="00836295">
        <w:rPr>
          <w:rFonts w:ascii="Times New Roman" w:eastAsia="Calibri" w:hAnsi="Times New Roman" w:cs="Times New Roman"/>
          <w:sz w:val="26"/>
          <w:szCs w:val="26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</w:t>
      </w:r>
      <w:r w:rsidR="008667EA">
        <w:rPr>
          <w:rFonts w:ascii="Times New Roman" w:eastAsia="Calibri" w:hAnsi="Times New Roman" w:cs="Times New Roman"/>
          <w:sz w:val="26"/>
          <w:szCs w:val="26"/>
        </w:rPr>
        <w:t>06.10.2003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 w:rsidR="008667EA">
        <w:rPr>
          <w:rFonts w:ascii="Times New Roman" w:eastAsia="Calibri" w:hAnsi="Times New Roman" w:cs="Times New Roman"/>
          <w:sz w:val="26"/>
          <w:szCs w:val="26"/>
        </w:rPr>
        <w:t>31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 w:rsidR="008667EA">
        <w:rPr>
          <w:rFonts w:ascii="Times New Roman" w:eastAsia="Calibri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6735E3">
        <w:rPr>
          <w:rFonts w:ascii="Times New Roman" w:eastAsia="Calibri" w:hAnsi="Times New Roman" w:cs="Times New Roman"/>
          <w:sz w:val="26"/>
          <w:szCs w:val="26"/>
        </w:rPr>
        <w:t>Федеральным законом Р</w:t>
      </w:r>
      <w:r w:rsidR="00912A60">
        <w:rPr>
          <w:rFonts w:ascii="Times New Roman" w:eastAsia="Calibri" w:hAnsi="Times New Roman" w:cs="Times New Roman"/>
          <w:sz w:val="26"/>
          <w:szCs w:val="26"/>
        </w:rPr>
        <w:t xml:space="preserve">оссийской </w:t>
      </w:r>
      <w:r w:rsidR="006735E3">
        <w:rPr>
          <w:rFonts w:ascii="Times New Roman" w:eastAsia="Calibri" w:hAnsi="Times New Roman" w:cs="Times New Roman"/>
          <w:sz w:val="26"/>
          <w:szCs w:val="26"/>
        </w:rPr>
        <w:t>Ф</w:t>
      </w:r>
      <w:r w:rsidR="00912A60">
        <w:rPr>
          <w:rFonts w:ascii="Times New Roman" w:eastAsia="Calibri" w:hAnsi="Times New Roman" w:cs="Times New Roman"/>
          <w:sz w:val="26"/>
          <w:szCs w:val="26"/>
        </w:rPr>
        <w:t>едерации</w:t>
      </w:r>
      <w:r w:rsidR="006735E3">
        <w:rPr>
          <w:rFonts w:ascii="Times New Roman" w:eastAsia="Calibri" w:hAnsi="Times New Roman" w:cs="Times New Roman"/>
          <w:sz w:val="26"/>
          <w:szCs w:val="26"/>
        </w:rPr>
        <w:t xml:space="preserve"> от 12.07.2024 № 176-ФЗ «О внесении изменений в часть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8667E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>, Стандартом внешнего финансового контроля «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Общие правила проведения контрольного мероприятия</w:t>
      </w:r>
      <w:r w:rsidRPr="00FE7147">
        <w:rPr>
          <w:rFonts w:ascii="Times New Roman" w:eastAsia="Calibri" w:hAnsi="Times New Roman" w:cs="Times New Roman"/>
          <w:sz w:val="26"/>
          <w:szCs w:val="26"/>
        </w:rPr>
        <w:t>», утвержд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тной палаты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.0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.201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6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11-р</w:t>
      </w:r>
      <w:r w:rsidR="0070753C">
        <w:rPr>
          <w:rFonts w:ascii="Times New Roman" w:eastAsia="Calibri" w:hAnsi="Times New Roman" w:cs="Times New Roman"/>
          <w:sz w:val="26"/>
          <w:szCs w:val="26"/>
        </w:rPr>
        <w:t>.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ACAF12D" w14:textId="05AED069" w:rsidR="000422A8" w:rsidRPr="000422A8" w:rsidRDefault="000422A8" w:rsidP="00757EF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0422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пункт 2.6 Плана работы Контрольно-счетной палаты Лесозаводского городского округа на 2024 год, утверждённого распоряжением от 25.12.2023 № 37-р 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распоряжения от </w:t>
      </w:r>
      <w:r w:rsidR="006365E3">
        <w:rPr>
          <w:rFonts w:ascii="Times New Roman" w:eastAsia="Calibri" w:hAnsi="Times New Roman" w:cs="Times New Roman"/>
          <w:sz w:val="26"/>
          <w:szCs w:val="26"/>
        </w:rPr>
        <w:t>13.06.2024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365E3">
        <w:rPr>
          <w:rFonts w:ascii="Times New Roman" w:eastAsia="Calibri" w:hAnsi="Times New Roman" w:cs="Times New Roman"/>
          <w:sz w:val="26"/>
          <w:szCs w:val="26"/>
        </w:rPr>
        <w:t>18</w:t>
      </w:r>
      <w:r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Думой Лесозаводского городского округа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исх.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12A60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12A60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912A60">
        <w:rPr>
          <w:rFonts w:ascii="Times New Roman" w:eastAsia="Times New Roman" w:hAnsi="Times New Roman" w:cs="Times New Roman"/>
          <w:sz w:val="26"/>
          <w:szCs w:val="26"/>
          <w:lang w:eastAsia="ru-RU"/>
        </w:rPr>
        <w:t>626</w:t>
      </w:r>
      <w:r w:rsidRPr="000422A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653D4269" w:rsidR="00447482" w:rsidRPr="006365E3" w:rsidRDefault="00447482" w:rsidP="00757EF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Предмет экспертно-аналитического мероприятия: </w:t>
      </w:r>
      <w:r w:rsid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проект решения </w:t>
      </w:r>
      <w:r w:rsidR="00FE7147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Думы Лесозаводского городского </w:t>
      </w:r>
      <w:r w:rsidR="00912A60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>округа «</w:t>
      </w:r>
      <w:r w:rsidR="00912A60" w:rsidRPr="00912A6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решение Думы </w:t>
      </w:r>
      <w:r w:rsidR="00912A60" w:rsidRPr="00912A6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Лесозаводского городского округа от 11.10.2019 № 122- НПА «Об установлении налога на имущество физических лиц на территории Лесозаводского городского округа»</w:t>
      </w:r>
      <w:r w:rsidR="00912A60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912A60" w:rsidRPr="00912A60">
        <w:rPr>
          <w:rFonts w:ascii="Times New Roman" w:eastAsia="Calibri" w:hAnsi="Times New Roman" w:cs="Times New Roman"/>
          <w:b w:val="0"/>
          <w:sz w:val="26"/>
          <w:szCs w:val="26"/>
        </w:rPr>
        <w:t>(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>далее – проект Решения).</w:t>
      </w:r>
    </w:p>
    <w:p w14:paraId="54FC1D05" w14:textId="13D025CD" w:rsidR="006365E3" w:rsidRPr="006365E3" w:rsidRDefault="00447482" w:rsidP="00757EF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Цель экспертно-аналитического мероприятия: </w:t>
      </w:r>
      <w:r w:rsidRPr="00757EF0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экспертиза проекта </w:t>
      </w:r>
      <w:r w:rsidR="00AE002D" w:rsidRPr="00757EF0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решения Думы Лесозаводского городского округа </w:t>
      </w:r>
      <w:r w:rsidR="00912A60" w:rsidRPr="00757EF0">
        <w:rPr>
          <w:rFonts w:ascii="Times New Roman" w:hAnsi="Times New Roman" w:cs="Times New Roman"/>
          <w:b w:val="0"/>
          <w:bCs w:val="0"/>
          <w:sz w:val="26"/>
          <w:szCs w:val="26"/>
        </w:rPr>
        <w:t>«О внесении</w:t>
      </w:r>
      <w:r w:rsidR="00912A60" w:rsidRPr="00912A6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изменений в решение Думы Лесозаводского городского округа от 11.10.2019 № 122- НПА «Об установлении налога на имущество физических лиц на территории Лесозаводского городского округа»</w:t>
      </w:r>
      <w:r w:rsidR="006365E3" w:rsidRPr="006365E3">
        <w:rPr>
          <w:rFonts w:ascii="Times New Roman" w:eastAsia="Calibri" w:hAnsi="Times New Roman" w:cs="Times New Roman"/>
          <w:b w:val="0"/>
          <w:sz w:val="26"/>
          <w:szCs w:val="26"/>
        </w:rPr>
        <w:t>.</w:t>
      </w:r>
    </w:p>
    <w:p w14:paraId="56D0A384" w14:textId="4FCBB56E" w:rsidR="00447482" w:rsidRPr="00080541" w:rsidRDefault="00447482" w:rsidP="00757EF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542D98B7" w:rsidR="00447482" w:rsidRPr="00FD0B29" w:rsidRDefault="00BD057C" w:rsidP="00757EF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муниципальным нормативным правовым актам </w:t>
      </w:r>
      <w:r w:rsidR="00AE002D" w:rsidRPr="00FD0B29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>городского округа;</w:t>
      </w:r>
    </w:p>
    <w:p w14:paraId="3BEB778E" w14:textId="77777777" w:rsidR="00FD5C75" w:rsidRDefault="00447482" w:rsidP="00757EF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4F9FAE38" w14:textId="26463939" w:rsidR="00FD5C75" w:rsidRPr="00625442" w:rsidRDefault="00FD5C75" w:rsidP="00757EF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080541">
        <w:rPr>
          <w:rFonts w:ascii="Times New Roman" w:eastAsia="Calibri" w:hAnsi="Times New Roman" w:cs="Times New Roman"/>
          <w:sz w:val="26"/>
          <w:szCs w:val="26"/>
        </w:rPr>
        <w:t>убъект права нормотворческой инициативы - администраци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округа.</w:t>
      </w:r>
    </w:p>
    <w:p w14:paraId="4206FC2C" w14:textId="5558ED97" w:rsidR="00447482" w:rsidRPr="00625442" w:rsidRDefault="00447482" w:rsidP="00757EF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080541" w:rsidRPr="00FD0B29">
        <w:rPr>
          <w:rFonts w:ascii="Times New Roman" w:eastAsia="Calibri" w:hAnsi="Times New Roman" w:cs="Times New Roman"/>
          <w:sz w:val="26"/>
          <w:szCs w:val="26"/>
        </w:rPr>
        <w:t>4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7FA2DAD2" w:rsidR="00447482" w:rsidRPr="00D13280" w:rsidRDefault="00447482" w:rsidP="00757EF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912A60">
        <w:rPr>
          <w:rFonts w:ascii="Times New Roman" w:eastAsia="Calibri" w:hAnsi="Times New Roman" w:cs="Times New Roman"/>
          <w:bCs/>
          <w:sz w:val="26"/>
          <w:szCs w:val="26"/>
        </w:rPr>
        <w:t>21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912A60"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4 по </w:t>
      </w:r>
      <w:r w:rsidR="00912A60">
        <w:rPr>
          <w:rFonts w:ascii="Times New Roman" w:eastAsia="Calibri" w:hAnsi="Times New Roman" w:cs="Times New Roman"/>
          <w:bCs/>
          <w:sz w:val="26"/>
          <w:szCs w:val="26"/>
        </w:rPr>
        <w:t>22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912A60"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2024.</w:t>
      </w:r>
    </w:p>
    <w:p w14:paraId="5A0E3C5B" w14:textId="77777777" w:rsidR="00447482" w:rsidRDefault="00447482" w:rsidP="00757EF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3FAB728E" w14:textId="046DE9C5" w:rsidR="00757EF0" w:rsidRPr="00757EF0" w:rsidRDefault="00757EF0" w:rsidP="00757EF0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Налоговый кодекс Российской Федерации;</w:t>
      </w:r>
    </w:p>
    <w:p w14:paraId="0F9D07E0" w14:textId="6BEAEFE5" w:rsidR="00BD057C" w:rsidRPr="00BD057C" w:rsidRDefault="00BD057C" w:rsidP="00757EF0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704092D" w14:textId="48254EB6" w:rsidR="00F456C2" w:rsidRDefault="00BD057C" w:rsidP="00757EF0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</w:t>
      </w:r>
      <w:r w:rsidR="00912A60" w:rsidRPr="00912A60">
        <w:rPr>
          <w:rFonts w:ascii="Times New Roman" w:eastAsia="Calibri" w:hAnsi="Times New Roman" w:cs="Times New Roman"/>
          <w:sz w:val="26"/>
          <w:szCs w:val="26"/>
        </w:rPr>
        <w:t xml:space="preserve">Российской Федерации </w:t>
      </w:r>
      <w:r w:rsidRPr="00BD057C">
        <w:rPr>
          <w:rFonts w:ascii="Times New Roman" w:eastAsia="Calibri" w:hAnsi="Times New Roman" w:cs="Times New Roman"/>
          <w:sz w:val="26"/>
          <w:szCs w:val="26"/>
        </w:rPr>
        <w:t>от 06.10.2003 №131-ФЗ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F8C145E" w14:textId="77CD3E4E" w:rsidR="00912A60" w:rsidRPr="00106BB5" w:rsidRDefault="00912A60" w:rsidP="00757EF0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_Hlk180496950"/>
      <w:r w:rsidRPr="00912A60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912A60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12.07.2024 № 176-ФЗ «О внесении изменений в часть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bookmarkEnd w:id="4"/>
    <w:p w14:paraId="03F6B0E6" w14:textId="25FC270D" w:rsidR="00D02915" w:rsidRPr="00625442" w:rsidRDefault="00912A60" w:rsidP="00757EF0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912A60">
        <w:rPr>
          <w:rFonts w:ascii="Times New Roman" w:eastAsia="Calibri" w:hAnsi="Times New Roman" w:cs="Times New Roman"/>
          <w:sz w:val="26"/>
          <w:szCs w:val="26"/>
        </w:rPr>
        <w:t>ешение Думы Лесозаводского городского округа от 11.10.2019 № 122- НПА «Об установлении налога на имущество физических лиц на территории Лесозаводского городского округа»</w:t>
      </w:r>
      <w:r w:rsidR="00D02915"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52EADC0" w:rsidR="00447482" w:rsidRPr="00E6204C" w:rsidRDefault="00447482" w:rsidP="00757EF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ACC950F" w14:textId="46B9DBD4" w:rsidR="00A61E07" w:rsidRPr="00E6204C" w:rsidRDefault="00A61E07" w:rsidP="00757EF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14:paraId="7BE46B7C" w14:textId="77777777" w:rsidR="00447482" w:rsidRPr="00625442" w:rsidRDefault="00447482" w:rsidP="00757EF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4FC80D7" w14:textId="180A3EAB" w:rsidR="00447482" w:rsidRDefault="00447482" w:rsidP="00757EF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749C8DAB" w14:textId="77777777" w:rsidR="00E01299" w:rsidRPr="006365E3" w:rsidRDefault="00E01299" w:rsidP="00757EF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626B50C6" w14:textId="4A2C046E" w:rsidR="00EB59BE" w:rsidRPr="006365E3" w:rsidRDefault="006D009A" w:rsidP="00757EF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Проект Решения предоставлен в Контрольно-сч</w:t>
      </w:r>
      <w:r w:rsidR="00106BB5"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ё</w:t>
      </w: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тную палату Лесозаводского городского округа с приложением</w:t>
      </w:r>
      <w:r w:rsidR="00EB59BE"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:</w:t>
      </w:r>
    </w:p>
    <w:p w14:paraId="62DF2062" w14:textId="24EA3AC0" w:rsidR="006365E3" w:rsidRPr="006365E3" w:rsidRDefault="006365E3" w:rsidP="00757EF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- листа согласования проекта решения Думы Лесозаводского городского округа;</w:t>
      </w:r>
    </w:p>
    <w:p w14:paraId="63E1BCF6" w14:textId="6AFFF899" w:rsidR="00296B2C" w:rsidRPr="006365E3" w:rsidRDefault="00EB59BE" w:rsidP="00757EF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>-</w:t>
      </w:r>
      <w:r w:rsidR="006D009A"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пояснительной записки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к</w:t>
      </w:r>
      <w:r w:rsidR="00296B2C"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проекту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решени</w:t>
      </w:r>
      <w:r w:rsidR="002059C2" w:rsidRPr="006365E3">
        <w:rPr>
          <w:rFonts w:ascii="Times New Roman" w:eastAsia="Calibri" w:hAnsi="Times New Roman" w:cs="Times New Roman"/>
          <w:b w:val="0"/>
          <w:sz w:val="26"/>
          <w:szCs w:val="26"/>
        </w:rPr>
        <w:t>я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Думы Лесозаводского городского округа </w:t>
      </w:r>
      <w:r w:rsidR="00912A60" w:rsidRPr="00912A60">
        <w:rPr>
          <w:rFonts w:ascii="Times New Roman" w:eastAsia="Calibri" w:hAnsi="Times New Roman" w:cs="Times New Roman"/>
          <w:b w:val="0"/>
          <w:sz w:val="26"/>
          <w:szCs w:val="26"/>
        </w:rPr>
        <w:t>«О внесении изменений в решение Думы Лесозаводского городского округа от 11.10.2019 № 122- НПА «Об установлении налога на имущество физических лиц на территории Лесозаводского городского округа»</w:t>
      </w:r>
      <w:r w:rsidR="00296B2C" w:rsidRPr="006365E3">
        <w:rPr>
          <w:rFonts w:ascii="Times New Roman" w:eastAsia="Calibri" w:hAnsi="Times New Roman" w:cs="Times New Roman"/>
          <w:b w:val="0"/>
          <w:sz w:val="26"/>
          <w:szCs w:val="26"/>
        </w:rPr>
        <w:t>;</w:t>
      </w:r>
    </w:p>
    <w:p w14:paraId="405E0BC9" w14:textId="33FE581F" w:rsidR="006365E3" w:rsidRPr="00625442" w:rsidRDefault="006365E3" w:rsidP="00757EF0">
      <w:pPr>
        <w:pStyle w:val="aa"/>
        <w:spacing w:line="240" w:lineRule="auto"/>
        <w:ind w:firstLine="851"/>
        <w:jc w:val="both"/>
        <w:rPr>
          <w:rFonts w:eastAsia="Calibri"/>
          <w:color w:val="FF0000"/>
        </w:rPr>
      </w:pPr>
      <w:r w:rsidRPr="006365E3">
        <w:rPr>
          <w:rFonts w:eastAsia="Calibri"/>
          <w:bCs/>
        </w:rPr>
        <w:lastRenderedPageBreak/>
        <w:t xml:space="preserve">- сравнительной таблицы изменений положений </w:t>
      </w:r>
      <w:r w:rsidR="00AE4AB9" w:rsidRPr="006365E3">
        <w:rPr>
          <w:rFonts w:eastAsia="Calibri"/>
          <w:bCs/>
        </w:rPr>
        <w:t>решения Думы Лесозаводского</w:t>
      </w:r>
      <w:r w:rsidRPr="006365E3">
        <w:rPr>
          <w:rFonts w:eastAsia="Calibri"/>
          <w:bCs/>
        </w:rPr>
        <w:t xml:space="preserve"> городского округа </w:t>
      </w:r>
      <w:r w:rsidR="00912A60" w:rsidRPr="00912A60">
        <w:rPr>
          <w:rFonts w:eastAsia="Calibri"/>
          <w:bCs/>
        </w:rPr>
        <w:t>от 11.10.2019 № 122- НПА «Об установлении налога на имущество физических лиц на территории Лесозаводского городского округа»</w:t>
      </w:r>
      <w:r w:rsidRPr="006365E3">
        <w:rPr>
          <w:rFonts w:eastAsia="Calibri"/>
          <w:bCs/>
        </w:rPr>
        <w:t xml:space="preserve">. </w:t>
      </w:r>
    </w:p>
    <w:p w14:paraId="689DD402" w14:textId="77777777" w:rsidR="00A06B1B" w:rsidRDefault="006365E3" w:rsidP="00757EF0">
      <w:pPr>
        <w:pStyle w:val="0"/>
        <w:ind w:firstLine="851"/>
        <w:rPr>
          <w:rFonts w:ascii="Times New Roman" w:hAnsi="Times New Roman"/>
          <w:sz w:val="26"/>
          <w:szCs w:val="26"/>
        </w:rPr>
      </w:pPr>
      <w:bookmarkStart w:id="5" w:name="_Hlk164324148"/>
      <w:bookmarkEnd w:id="2"/>
      <w:r w:rsidRPr="00746C43">
        <w:rPr>
          <w:rFonts w:ascii="Times New Roman" w:hAnsi="Times New Roman"/>
          <w:color w:val="000000" w:themeColor="text1"/>
          <w:sz w:val="26"/>
          <w:szCs w:val="26"/>
        </w:rPr>
        <w:t xml:space="preserve">Проектом решения </w:t>
      </w:r>
      <w:r w:rsidRPr="00746C43">
        <w:rPr>
          <w:rFonts w:ascii="Times New Roman" w:hAnsi="Times New Roman"/>
          <w:bCs/>
          <w:sz w:val="26"/>
          <w:szCs w:val="26"/>
        </w:rPr>
        <w:t xml:space="preserve">предлагается </w:t>
      </w:r>
      <w:r w:rsidR="00A969B0">
        <w:rPr>
          <w:rFonts w:ascii="Times New Roman" w:hAnsi="Times New Roman"/>
          <w:bCs/>
          <w:sz w:val="26"/>
          <w:szCs w:val="26"/>
        </w:rPr>
        <w:t xml:space="preserve">внести изменения в </w:t>
      </w:r>
      <w:r w:rsidRPr="00746C43">
        <w:rPr>
          <w:rFonts w:ascii="Times New Roman" w:hAnsi="Times New Roman"/>
          <w:bCs/>
          <w:sz w:val="26"/>
          <w:szCs w:val="26"/>
        </w:rPr>
        <w:t>пункт 3 решения</w:t>
      </w:r>
      <w:r>
        <w:rPr>
          <w:rFonts w:ascii="Times New Roman" w:hAnsi="Times New Roman"/>
          <w:bCs/>
          <w:sz w:val="26"/>
          <w:szCs w:val="26"/>
        </w:rPr>
        <w:t xml:space="preserve"> Думы Лесозаводского городского округа </w:t>
      </w:r>
      <w:r w:rsidR="00F92F2B">
        <w:rPr>
          <w:rFonts w:ascii="Times New Roman" w:hAnsi="Times New Roman"/>
          <w:bCs/>
          <w:sz w:val="26"/>
          <w:szCs w:val="26"/>
        </w:rPr>
        <w:t xml:space="preserve"> </w:t>
      </w:r>
      <w:r w:rsidR="00A969B0" w:rsidRPr="00A969B0">
        <w:rPr>
          <w:rFonts w:ascii="Times New Roman" w:hAnsi="Times New Roman"/>
          <w:sz w:val="26"/>
          <w:szCs w:val="26"/>
        </w:rPr>
        <w:t>11.10.2019 № 122- НПА «Об установлении налога на имущество физических лиц на территории Лесозаводского городского округа»</w:t>
      </w:r>
      <w:r w:rsidR="00A969B0">
        <w:rPr>
          <w:rFonts w:ascii="Times New Roman" w:hAnsi="Times New Roman"/>
          <w:sz w:val="26"/>
          <w:szCs w:val="26"/>
        </w:rPr>
        <w:t xml:space="preserve">, а именно увеличить </w:t>
      </w:r>
      <w:r w:rsidR="00A06B1B">
        <w:rPr>
          <w:rFonts w:ascii="Times New Roman" w:hAnsi="Times New Roman"/>
          <w:sz w:val="26"/>
          <w:szCs w:val="26"/>
        </w:rPr>
        <w:t>предельное значение ставок по налогу на имущество физических лиц для объектов недвижимого имущества с кадастровой стоимостью более 300 миллионов рублей с 2,0% до 2,5%.</w:t>
      </w:r>
    </w:p>
    <w:p w14:paraId="47E8E21B" w14:textId="0D8E9E82" w:rsidR="00AE4AB9" w:rsidRDefault="00AE4AB9" w:rsidP="00757EF0">
      <w:pPr>
        <w:pStyle w:val="0"/>
        <w:ind w:firstLine="851"/>
        <w:rPr>
          <w:rFonts w:ascii="Times New Roman" w:hAnsi="Times New Roman"/>
          <w:sz w:val="26"/>
          <w:szCs w:val="26"/>
        </w:rPr>
      </w:pPr>
      <w:bookmarkStart w:id="6" w:name="_Hlk180505577"/>
      <w:r>
        <w:rPr>
          <w:rFonts w:ascii="Times New Roman" w:hAnsi="Times New Roman"/>
          <w:sz w:val="26"/>
          <w:szCs w:val="26"/>
        </w:rPr>
        <w:t xml:space="preserve">Данные изменения обусловлены вступление в силу Федерального закона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r w:rsidR="00BC74DA">
        <w:rPr>
          <w:rFonts w:ascii="Times New Roman" w:hAnsi="Times New Roman"/>
          <w:sz w:val="26"/>
          <w:szCs w:val="26"/>
        </w:rPr>
        <w:t>утратившими силу отдельных положений законодательных актов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="00EE1B55">
        <w:rPr>
          <w:rFonts w:ascii="Times New Roman" w:hAnsi="Times New Roman"/>
          <w:sz w:val="26"/>
          <w:szCs w:val="26"/>
        </w:rPr>
        <w:t>.</w:t>
      </w:r>
    </w:p>
    <w:bookmarkEnd w:id="6"/>
    <w:p w14:paraId="1B0640D8" w14:textId="4DA794E8" w:rsidR="00BC74DA" w:rsidRDefault="00AE4AB9" w:rsidP="00757EF0">
      <w:pPr>
        <w:pStyle w:val="ConsPlusNormal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пунктом 1 статьи  399 главой 32 Налогового кодекса Российской Федерации: </w:t>
      </w:r>
      <w:r w:rsidRPr="00AE4AB9">
        <w:t xml:space="preserve"> </w:t>
      </w:r>
      <w:r w:rsidRPr="00AE4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Налог на имущество физических лиц устанавливается настоящим Кодексом и </w:t>
      </w:r>
      <w:r w:rsidRPr="00AE4A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нормативными правовыми актами представительных органов муниципальных образований, </w:t>
      </w:r>
      <w:r w:rsidRPr="00AE4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</w:t>
      </w:r>
    </w:p>
    <w:p w14:paraId="10BDCBA1" w14:textId="7CA9B6FA" w:rsidR="00757EF0" w:rsidRDefault="00757EF0" w:rsidP="00757EF0">
      <w:pPr>
        <w:pStyle w:val="ConsPlusNormal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57E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Согласно пояснительной записке, по данным федеральной налоговой службы начисления в отношении объектов недвижимого имущества с кадастровой стоимостью более 300 миллионов рублей не производились в виду их отсутствия.</w:t>
      </w:r>
    </w:p>
    <w:p w14:paraId="4DC217F9" w14:textId="594244D0" w:rsidR="00BC74DA" w:rsidRPr="0070753C" w:rsidRDefault="00757EF0" w:rsidP="004B443B">
      <w:pPr>
        <w:pStyle w:val="ConsPlusNormal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57E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Принятие данного проекта решения не потребует признания утратившими силу и принятия новых решений Думы Лесозаводского городского округа, а также предложений по подготовке и принятию правовых актов, необходимых для осуществления данного проекта.</w:t>
      </w:r>
    </w:p>
    <w:bookmarkEnd w:id="5"/>
    <w:p w14:paraId="2B4ECEE8" w14:textId="096458DA" w:rsidR="0070753C" w:rsidRDefault="00447482" w:rsidP="00757EF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5FD93839" w14:textId="77777777" w:rsidR="0070753C" w:rsidRPr="00721195" w:rsidRDefault="0070753C" w:rsidP="00757EF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7F046F" w14:textId="5FA50E8F" w:rsidR="00757EF0" w:rsidRPr="00757EF0" w:rsidRDefault="0070753C" w:rsidP="00757EF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1. </w:t>
      </w:r>
      <w:r w:rsidR="00E64465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Проект решения Думы Лесозаводского городского округа </w:t>
      </w:r>
      <w:r w:rsidR="00BC74DA" w:rsidRPr="00BC74DA">
        <w:rPr>
          <w:rFonts w:ascii="Times New Roman" w:eastAsia="Calibri" w:hAnsi="Times New Roman" w:cs="Times New Roman"/>
          <w:b w:val="0"/>
          <w:sz w:val="26"/>
          <w:szCs w:val="26"/>
        </w:rPr>
        <w:t>«О внесении изменений в решение Думы Лесозаводского городского округа от 11.10.2019 № 122- НПА «Об установлении налога на имущество физических лиц на территории Лесозаводского городского округа»</w:t>
      </w:r>
      <w:r w:rsidR="005A17C8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E64465" w:rsidRPr="005A17C8">
        <w:rPr>
          <w:rFonts w:ascii="Times New Roman" w:eastAsia="Calibri" w:hAnsi="Times New Roman" w:cs="Times New Roman"/>
          <w:b w:val="0"/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  <w:r w:rsidR="005A17C8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</w:p>
    <w:p w14:paraId="1B310298" w14:textId="75047164" w:rsidR="0070753C" w:rsidRDefault="00447482" w:rsidP="00757EF0">
      <w:pPr>
        <w:tabs>
          <w:tab w:val="left" w:pos="993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78E6AE65" w14:textId="77777777" w:rsidR="0070753C" w:rsidRPr="00EA60C6" w:rsidRDefault="0070753C" w:rsidP="00757EF0">
      <w:pPr>
        <w:tabs>
          <w:tab w:val="left" w:pos="993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B9836EC" w14:textId="6ECC8A21" w:rsidR="0070753C" w:rsidRDefault="00447482" w:rsidP="00757EF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70753C">
        <w:rPr>
          <w:rFonts w:ascii="Times New Roman" w:hAnsi="Times New Roman" w:cs="Times New Roman"/>
          <w:b w:val="0"/>
          <w:sz w:val="26"/>
          <w:szCs w:val="26"/>
        </w:rPr>
        <w:t>Контрольно-сч</w:t>
      </w:r>
      <w:r w:rsidR="00EA60C6" w:rsidRPr="0070753C">
        <w:rPr>
          <w:rFonts w:ascii="Times New Roman" w:hAnsi="Times New Roman" w:cs="Times New Roman"/>
          <w:b w:val="0"/>
          <w:sz w:val="26"/>
          <w:szCs w:val="26"/>
        </w:rPr>
        <w:t>ё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>тн</w:t>
      </w:r>
      <w:r w:rsidR="00863667" w:rsidRPr="0070753C">
        <w:rPr>
          <w:rFonts w:ascii="Times New Roman" w:hAnsi="Times New Roman" w:cs="Times New Roman"/>
          <w:b w:val="0"/>
          <w:sz w:val="26"/>
          <w:szCs w:val="26"/>
        </w:rPr>
        <w:t>ая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 xml:space="preserve"> палат</w:t>
      </w:r>
      <w:r w:rsidR="00863667" w:rsidRPr="0070753C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033F6" w:rsidRPr="0070753C">
        <w:rPr>
          <w:rFonts w:ascii="Times New Roman" w:hAnsi="Times New Roman" w:cs="Times New Roman"/>
          <w:b w:val="0"/>
          <w:sz w:val="26"/>
          <w:szCs w:val="26"/>
        </w:rPr>
        <w:t>Лесозаводского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 предлагает (рекомендует)</w:t>
      </w:r>
      <w:r w:rsidR="00DF0278" w:rsidRPr="007075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61E07" w:rsidRPr="0070753C">
        <w:rPr>
          <w:rFonts w:ascii="Times New Roman" w:eastAsia="Calibri" w:hAnsi="Times New Roman" w:cs="Times New Roman"/>
          <w:b w:val="0"/>
          <w:sz w:val="26"/>
          <w:szCs w:val="26"/>
        </w:rPr>
        <w:t>Думе Лесозаводского городского округа</w:t>
      </w:r>
      <w:r w:rsidR="0070753C">
        <w:rPr>
          <w:rFonts w:ascii="Times New Roman" w:eastAsia="Calibri" w:hAnsi="Times New Roman" w:cs="Times New Roman"/>
          <w:b w:val="0"/>
          <w:sz w:val="26"/>
          <w:szCs w:val="26"/>
        </w:rPr>
        <w:t>:</w:t>
      </w:r>
      <w:r w:rsidR="00A61E07" w:rsidRPr="0070753C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</w:p>
    <w:p w14:paraId="09AA7C05" w14:textId="5A2C5CD0" w:rsidR="00E64465" w:rsidRDefault="0070753C" w:rsidP="00757EF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- </w:t>
      </w:r>
      <w:r w:rsidR="00A61E07" w:rsidRPr="0070753C">
        <w:rPr>
          <w:rFonts w:ascii="Times New Roman" w:eastAsia="Calibri" w:hAnsi="Times New Roman" w:cs="Times New Roman"/>
          <w:b w:val="0"/>
          <w:sz w:val="26"/>
          <w:szCs w:val="26"/>
        </w:rPr>
        <w:t>рассмотреть проект решения Думы</w:t>
      </w:r>
      <w:r w:rsidR="00A61E07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 Лесозаводского городского округа </w:t>
      </w:r>
      <w:r w:rsidR="00BC74DA" w:rsidRPr="00BC74DA">
        <w:rPr>
          <w:rFonts w:ascii="Times New Roman" w:eastAsia="Calibri" w:hAnsi="Times New Roman" w:cs="Times New Roman"/>
          <w:b w:val="0"/>
          <w:sz w:val="26"/>
          <w:szCs w:val="26"/>
        </w:rPr>
        <w:t>«О внесении изменений в решение Думы Лесозаводского городского округа от 11.10.2019 № 122- НПА «Об установлении налога на имущество физических лиц на территории Лесозаводского городского округа»</w:t>
      </w:r>
      <w:r w:rsidR="00757EF0">
        <w:rPr>
          <w:rFonts w:ascii="Times New Roman" w:eastAsia="Calibri" w:hAnsi="Times New Roman" w:cs="Times New Roman"/>
          <w:b w:val="0"/>
          <w:sz w:val="26"/>
          <w:szCs w:val="26"/>
        </w:rPr>
        <w:t>.</w:t>
      </w:r>
    </w:p>
    <w:p w14:paraId="1C8E25E8" w14:textId="77777777" w:rsidR="004B443B" w:rsidRPr="00757EF0" w:rsidRDefault="004B443B" w:rsidP="00757EF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</w:p>
    <w:p w14:paraId="666012D2" w14:textId="77777777" w:rsidR="00E64465" w:rsidRPr="009E72A1" w:rsidRDefault="00E64465" w:rsidP="00757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251E9292" w:rsidR="00447482" w:rsidRPr="009E72A1" w:rsidRDefault="00962E97" w:rsidP="00757E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п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7" w:name="_Hlk159248403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3F33C75C" w:rsidR="00863667" w:rsidRPr="009E72A1" w:rsidRDefault="00A23E78" w:rsidP="00757E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7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62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 Килессо</w:t>
      </w:r>
    </w:p>
    <w:sectPr w:rsidR="00863667" w:rsidRPr="009E72A1" w:rsidSect="00757EF0">
      <w:footerReference w:type="default" r:id="rId10"/>
      <w:pgSz w:w="11906" w:h="16838"/>
      <w:pgMar w:top="1134" w:right="850" w:bottom="567" w:left="170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9C6DE" w14:textId="77777777" w:rsidR="005417DE" w:rsidRDefault="005417DE" w:rsidP="00B44F05">
      <w:pPr>
        <w:spacing w:after="0" w:line="240" w:lineRule="auto"/>
      </w:pPr>
      <w:r>
        <w:separator/>
      </w:r>
    </w:p>
  </w:endnote>
  <w:endnote w:type="continuationSeparator" w:id="0">
    <w:p w14:paraId="5D2FC6E2" w14:textId="77777777" w:rsidR="005417DE" w:rsidRDefault="005417DE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477824"/>
      <w:docPartObj>
        <w:docPartGallery w:val="Page Numbers (Bottom of Page)"/>
        <w:docPartUnique/>
      </w:docPartObj>
    </w:sdtPr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7FD">
          <w:rPr>
            <w:noProof/>
          </w:rPr>
          <w:t>1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8EA43" w14:textId="77777777" w:rsidR="005417DE" w:rsidRDefault="005417DE" w:rsidP="00B44F05">
      <w:pPr>
        <w:spacing w:after="0" w:line="240" w:lineRule="auto"/>
      </w:pPr>
      <w:r>
        <w:separator/>
      </w:r>
    </w:p>
  </w:footnote>
  <w:footnote w:type="continuationSeparator" w:id="0">
    <w:p w14:paraId="451D9C7E" w14:textId="77777777" w:rsidR="005417DE" w:rsidRDefault="005417DE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 w16cid:durableId="122045958">
    <w:abstractNumId w:val="0"/>
  </w:num>
  <w:num w:numId="2" w16cid:durableId="179785114">
    <w:abstractNumId w:val="1"/>
  </w:num>
  <w:num w:numId="3" w16cid:durableId="552038097">
    <w:abstractNumId w:val="12"/>
  </w:num>
  <w:num w:numId="4" w16cid:durableId="1593002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4937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937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2801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0310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697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3928651">
    <w:abstractNumId w:val="8"/>
  </w:num>
  <w:num w:numId="11" w16cid:durableId="1644702354">
    <w:abstractNumId w:val="2"/>
  </w:num>
  <w:num w:numId="12" w16cid:durableId="139349610">
    <w:abstractNumId w:val="7"/>
  </w:num>
  <w:num w:numId="13" w16cid:durableId="1263302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D"/>
    <w:rsid w:val="000149AD"/>
    <w:rsid w:val="00035279"/>
    <w:rsid w:val="000422A8"/>
    <w:rsid w:val="00080541"/>
    <w:rsid w:val="000A7870"/>
    <w:rsid w:val="000A7C23"/>
    <w:rsid w:val="000B0627"/>
    <w:rsid w:val="000C3AA7"/>
    <w:rsid w:val="000C5600"/>
    <w:rsid w:val="000F24EA"/>
    <w:rsid w:val="000F2D63"/>
    <w:rsid w:val="000F6226"/>
    <w:rsid w:val="00106BB5"/>
    <w:rsid w:val="00120073"/>
    <w:rsid w:val="0013675F"/>
    <w:rsid w:val="00143B64"/>
    <w:rsid w:val="00152188"/>
    <w:rsid w:val="00155CB8"/>
    <w:rsid w:val="0016066D"/>
    <w:rsid w:val="001624EF"/>
    <w:rsid w:val="0016298C"/>
    <w:rsid w:val="00177451"/>
    <w:rsid w:val="001A7FAD"/>
    <w:rsid w:val="001C7299"/>
    <w:rsid w:val="001D23BA"/>
    <w:rsid w:val="001F32BA"/>
    <w:rsid w:val="002059C2"/>
    <w:rsid w:val="00213465"/>
    <w:rsid w:val="0028519B"/>
    <w:rsid w:val="00285EDA"/>
    <w:rsid w:val="00296B2C"/>
    <w:rsid w:val="00297EE9"/>
    <w:rsid w:val="002A2801"/>
    <w:rsid w:val="002F2018"/>
    <w:rsid w:val="003131D7"/>
    <w:rsid w:val="00352934"/>
    <w:rsid w:val="003B107F"/>
    <w:rsid w:val="003E1CBF"/>
    <w:rsid w:val="0040412E"/>
    <w:rsid w:val="00406B43"/>
    <w:rsid w:val="00424F4B"/>
    <w:rsid w:val="00425FA5"/>
    <w:rsid w:val="00447398"/>
    <w:rsid w:val="00447482"/>
    <w:rsid w:val="00456B31"/>
    <w:rsid w:val="00486C68"/>
    <w:rsid w:val="004B443B"/>
    <w:rsid w:val="005177EB"/>
    <w:rsid w:val="005240E8"/>
    <w:rsid w:val="00540ABD"/>
    <w:rsid w:val="005417DE"/>
    <w:rsid w:val="005501A6"/>
    <w:rsid w:val="00565FC3"/>
    <w:rsid w:val="00575985"/>
    <w:rsid w:val="00580CE7"/>
    <w:rsid w:val="00585DB2"/>
    <w:rsid w:val="005A17C8"/>
    <w:rsid w:val="005E19E7"/>
    <w:rsid w:val="005E36FF"/>
    <w:rsid w:val="005E69B0"/>
    <w:rsid w:val="005F2D1F"/>
    <w:rsid w:val="00607DA5"/>
    <w:rsid w:val="00625442"/>
    <w:rsid w:val="006365E3"/>
    <w:rsid w:val="00661B91"/>
    <w:rsid w:val="006735E3"/>
    <w:rsid w:val="006A1301"/>
    <w:rsid w:val="006C1480"/>
    <w:rsid w:val="006D009A"/>
    <w:rsid w:val="006E08D6"/>
    <w:rsid w:val="006F3F14"/>
    <w:rsid w:val="0070753C"/>
    <w:rsid w:val="007137DD"/>
    <w:rsid w:val="00714715"/>
    <w:rsid w:val="00717414"/>
    <w:rsid w:val="00717FB1"/>
    <w:rsid w:val="00721195"/>
    <w:rsid w:val="00723F92"/>
    <w:rsid w:val="00732385"/>
    <w:rsid w:val="00757EF0"/>
    <w:rsid w:val="0077314F"/>
    <w:rsid w:val="007C2410"/>
    <w:rsid w:val="007C57FD"/>
    <w:rsid w:val="00800741"/>
    <w:rsid w:val="00836295"/>
    <w:rsid w:val="00852BDE"/>
    <w:rsid w:val="00863667"/>
    <w:rsid w:val="008667EA"/>
    <w:rsid w:val="00890342"/>
    <w:rsid w:val="008C21A8"/>
    <w:rsid w:val="008C66FB"/>
    <w:rsid w:val="008D112C"/>
    <w:rsid w:val="008D779C"/>
    <w:rsid w:val="00912A60"/>
    <w:rsid w:val="00926F3A"/>
    <w:rsid w:val="00932EA0"/>
    <w:rsid w:val="0094294F"/>
    <w:rsid w:val="009464B4"/>
    <w:rsid w:val="0095264F"/>
    <w:rsid w:val="00960DC8"/>
    <w:rsid w:val="00962E97"/>
    <w:rsid w:val="009740D7"/>
    <w:rsid w:val="009753A6"/>
    <w:rsid w:val="00977A40"/>
    <w:rsid w:val="00981891"/>
    <w:rsid w:val="009B63B2"/>
    <w:rsid w:val="009D6B25"/>
    <w:rsid w:val="009E72A1"/>
    <w:rsid w:val="009F264F"/>
    <w:rsid w:val="00A06B1B"/>
    <w:rsid w:val="00A23E78"/>
    <w:rsid w:val="00A36FD9"/>
    <w:rsid w:val="00A51911"/>
    <w:rsid w:val="00A5209A"/>
    <w:rsid w:val="00A61E07"/>
    <w:rsid w:val="00A63A47"/>
    <w:rsid w:val="00A722F8"/>
    <w:rsid w:val="00A76731"/>
    <w:rsid w:val="00A9025F"/>
    <w:rsid w:val="00A969B0"/>
    <w:rsid w:val="00AD5C28"/>
    <w:rsid w:val="00AE002D"/>
    <w:rsid w:val="00AE4AB9"/>
    <w:rsid w:val="00AF08B4"/>
    <w:rsid w:val="00B06A30"/>
    <w:rsid w:val="00B07C82"/>
    <w:rsid w:val="00B1599B"/>
    <w:rsid w:val="00B36223"/>
    <w:rsid w:val="00B401BE"/>
    <w:rsid w:val="00B44C6E"/>
    <w:rsid w:val="00B44F05"/>
    <w:rsid w:val="00B504B5"/>
    <w:rsid w:val="00B666AB"/>
    <w:rsid w:val="00B72FE1"/>
    <w:rsid w:val="00B904DD"/>
    <w:rsid w:val="00BA1EE4"/>
    <w:rsid w:val="00BC42AE"/>
    <w:rsid w:val="00BC74DA"/>
    <w:rsid w:val="00BD057C"/>
    <w:rsid w:val="00BF1A29"/>
    <w:rsid w:val="00BF5EF9"/>
    <w:rsid w:val="00C42171"/>
    <w:rsid w:val="00C76DC8"/>
    <w:rsid w:val="00C93870"/>
    <w:rsid w:val="00CB2D8E"/>
    <w:rsid w:val="00CC1F78"/>
    <w:rsid w:val="00CD0C1C"/>
    <w:rsid w:val="00CE30AC"/>
    <w:rsid w:val="00CE35A7"/>
    <w:rsid w:val="00D02915"/>
    <w:rsid w:val="00D108C1"/>
    <w:rsid w:val="00D13280"/>
    <w:rsid w:val="00D15328"/>
    <w:rsid w:val="00D15EE2"/>
    <w:rsid w:val="00D22ECD"/>
    <w:rsid w:val="00D34130"/>
    <w:rsid w:val="00D348C0"/>
    <w:rsid w:val="00D418DE"/>
    <w:rsid w:val="00D63D16"/>
    <w:rsid w:val="00D67A32"/>
    <w:rsid w:val="00D7320D"/>
    <w:rsid w:val="00D87FFB"/>
    <w:rsid w:val="00D91F25"/>
    <w:rsid w:val="00DD6247"/>
    <w:rsid w:val="00DE598F"/>
    <w:rsid w:val="00DF0278"/>
    <w:rsid w:val="00E01299"/>
    <w:rsid w:val="00E033F6"/>
    <w:rsid w:val="00E44396"/>
    <w:rsid w:val="00E46F7B"/>
    <w:rsid w:val="00E54D2D"/>
    <w:rsid w:val="00E6204C"/>
    <w:rsid w:val="00E64465"/>
    <w:rsid w:val="00E94E35"/>
    <w:rsid w:val="00EA25A9"/>
    <w:rsid w:val="00EA602E"/>
    <w:rsid w:val="00EA60C6"/>
    <w:rsid w:val="00EB59BE"/>
    <w:rsid w:val="00EB74A2"/>
    <w:rsid w:val="00ED3815"/>
    <w:rsid w:val="00EE1B55"/>
    <w:rsid w:val="00EF2BEA"/>
    <w:rsid w:val="00F0184C"/>
    <w:rsid w:val="00F04EE3"/>
    <w:rsid w:val="00F27EF7"/>
    <w:rsid w:val="00F41D64"/>
    <w:rsid w:val="00F456C2"/>
    <w:rsid w:val="00F53F53"/>
    <w:rsid w:val="00F90F5E"/>
    <w:rsid w:val="00F92F2B"/>
    <w:rsid w:val="00F9332E"/>
    <w:rsid w:val="00FB63F0"/>
    <w:rsid w:val="00FD06C9"/>
    <w:rsid w:val="00FD0B29"/>
    <w:rsid w:val="00FD5C75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E87EA"/>
  <w15:docId w15:val="{47E33B33-8987-4642-8D21-A48444A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3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Фин. управление"/>
    <w:basedOn w:val="a"/>
    <w:rsid w:val="006365E3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6365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0">
    <w:name w:val="Стиль0"/>
    <w:rsid w:val="006365E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table" w:styleId="ab">
    <w:name w:val="Table Grid"/>
    <w:basedOn w:val="a1"/>
    <w:uiPriority w:val="59"/>
    <w:rsid w:val="00A6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735E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7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sozavodsk_k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90009-9E4F-488E-AB10-CFA9FFD5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KSP</dc:creator>
  <cp:lastModifiedBy>КСП - 1</cp:lastModifiedBy>
  <cp:revision>6</cp:revision>
  <cp:lastPrinted>2024-07-25T05:50:00Z</cp:lastPrinted>
  <dcterms:created xsi:type="dcterms:W3CDTF">2024-10-22T01:51:00Z</dcterms:created>
  <dcterms:modified xsi:type="dcterms:W3CDTF">2024-10-22T06:32:00Z</dcterms:modified>
</cp:coreProperties>
</file>