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BBD0" w14:textId="77777777" w:rsidR="000B36F9" w:rsidRDefault="00501EF5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894F6AF" wp14:editId="55C842E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6"/>
          <w:szCs w:val="26"/>
        </w:rPr>
        <w:t xml:space="preserve">                               </w:t>
      </w:r>
    </w:p>
    <w:p w14:paraId="73E62015" w14:textId="77777777" w:rsidR="000B36F9" w:rsidRDefault="00501EF5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</w:t>
      </w:r>
    </w:p>
    <w:p w14:paraId="5E69B9D7" w14:textId="77777777" w:rsidR="000B36F9" w:rsidRDefault="00501EF5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90B62D2" w14:textId="77777777" w:rsidR="000B36F9" w:rsidRDefault="00501EF5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</w:t>
      </w:r>
    </w:p>
    <w:p w14:paraId="64DAD37A" w14:textId="77777777" w:rsidR="000B36F9" w:rsidRDefault="00501EF5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ДУМА</w:t>
      </w:r>
    </w:p>
    <w:p w14:paraId="39EFCA36" w14:textId="77777777" w:rsidR="000B36F9" w:rsidRDefault="00501E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3F2D39C2" w14:textId="77777777" w:rsidR="000B36F9" w:rsidRDefault="000B36F9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450D8D89" w14:textId="77777777" w:rsidR="000B36F9" w:rsidRDefault="00501E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РЕШЕНИЕ </w:t>
      </w:r>
    </w:p>
    <w:p w14:paraId="33FB943E" w14:textId="77777777" w:rsidR="000B36F9" w:rsidRDefault="000B36F9">
      <w:pPr>
        <w:rPr>
          <w:color w:val="000000" w:themeColor="text1"/>
          <w:sz w:val="26"/>
          <w:szCs w:val="26"/>
        </w:rPr>
      </w:pPr>
    </w:p>
    <w:p w14:paraId="5572CF56" w14:textId="77777777" w:rsidR="000B36F9" w:rsidRPr="003E546B" w:rsidRDefault="00501EF5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3E546B">
        <w:rPr>
          <w:color w:val="000000" w:themeColor="text1"/>
          <w:sz w:val="26"/>
          <w:szCs w:val="26"/>
        </w:rPr>
        <w:t xml:space="preserve">     .2023 года                                </w:t>
      </w:r>
      <w:r w:rsidRPr="003E546B">
        <w:rPr>
          <w:color w:val="000000" w:themeColor="text1"/>
          <w:sz w:val="26"/>
          <w:szCs w:val="26"/>
        </w:rPr>
        <w:tab/>
      </w:r>
      <w:r w:rsidRPr="003E546B">
        <w:rPr>
          <w:color w:val="000000" w:themeColor="text1"/>
          <w:sz w:val="26"/>
          <w:szCs w:val="26"/>
        </w:rPr>
        <w:tab/>
      </w:r>
      <w:r w:rsidRPr="003E546B">
        <w:rPr>
          <w:color w:val="000000" w:themeColor="text1"/>
          <w:sz w:val="26"/>
          <w:szCs w:val="26"/>
        </w:rPr>
        <w:tab/>
        <w:t xml:space="preserve">                  </w:t>
      </w:r>
      <w:r w:rsidRPr="003E546B">
        <w:rPr>
          <w:color w:val="000000" w:themeColor="text1"/>
          <w:sz w:val="26"/>
          <w:szCs w:val="26"/>
        </w:rPr>
        <w:tab/>
      </w:r>
      <w:r w:rsidRPr="003E546B">
        <w:rPr>
          <w:color w:val="000000" w:themeColor="text1"/>
          <w:sz w:val="26"/>
          <w:szCs w:val="26"/>
        </w:rPr>
        <w:tab/>
        <w:t xml:space="preserve"> №    -  НПА</w:t>
      </w:r>
    </w:p>
    <w:p w14:paraId="3088F4A7" w14:textId="77777777" w:rsidR="000B36F9" w:rsidRPr="003E546B" w:rsidRDefault="000B36F9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B36F9" w:rsidRPr="003E546B" w14:paraId="5A0AC9B1" w14:textId="77777777">
        <w:tc>
          <w:tcPr>
            <w:tcW w:w="4786" w:type="dxa"/>
          </w:tcPr>
          <w:p w14:paraId="111E7F6A" w14:textId="77777777" w:rsidR="000B36F9" w:rsidRPr="003E546B" w:rsidRDefault="00501EF5">
            <w:pPr>
              <w:jc w:val="both"/>
              <w:rPr>
                <w:sz w:val="26"/>
                <w:szCs w:val="26"/>
              </w:rPr>
            </w:pPr>
            <w:r w:rsidRPr="003E546B">
              <w:rPr>
                <w:sz w:val="26"/>
                <w:szCs w:val="26"/>
              </w:rPr>
              <w:t>О  внесении изменений в решение Думы Лесозаводского городского округа от 21.07.2015 года № 363-НПА «Об установлении земельного налога на территории Лесозаводского городского округа»</w:t>
            </w:r>
          </w:p>
        </w:tc>
        <w:bookmarkStart w:id="0" w:name="_GoBack"/>
        <w:bookmarkEnd w:id="0"/>
      </w:tr>
    </w:tbl>
    <w:p w14:paraId="6AE87060" w14:textId="77777777" w:rsidR="000B36F9" w:rsidRPr="003E546B" w:rsidRDefault="000B36F9">
      <w:pPr>
        <w:rPr>
          <w:sz w:val="26"/>
          <w:szCs w:val="26"/>
        </w:rPr>
      </w:pPr>
    </w:p>
    <w:p w14:paraId="722C1459" w14:textId="77777777" w:rsidR="000B36F9" w:rsidRPr="003E546B" w:rsidRDefault="000B36F9">
      <w:pPr>
        <w:rPr>
          <w:sz w:val="26"/>
          <w:szCs w:val="26"/>
          <w:highlight w:val="yellow"/>
        </w:rPr>
      </w:pPr>
    </w:p>
    <w:p w14:paraId="201595BE" w14:textId="77777777" w:rsidR="000B36F9" w:rsidRPr="003E546B" w:rsidRDefault="00501EF5">
      <w:pPr>
        <w:ind w:firstLine="709"/>
        <w:jc w:val="both"/>
        <w:rPr>
          <w:sz w:val="26"/>
          <w:szCs w:val="26"/>
        </w:rPr>
      </w:pPr>
      <w:r w:rsidRPr="003E546B">
        <w:rPr>
          <w:color w:val="000000" w:themeColor="text1"/>
          <w:sz w:val="26"/>
          <w:szCs w:val="26"/>
        </w:rPr>
        <w:t xml:space="preserve">Руководствуясь </w:t>
      </w:r>
      <w:r w:rsidRPr="003E546B">
        <w:rPr>
          <w:sz w:val="26"/>
          <w:szCs w:val="26"/>
        </w:rPr>
        <w:t>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</w:t>
      </w:r>
      <w:r w:rsidRPr="003E546B">
        <w:rPr>
          <w:color w:val="000000" w:themeColor="text1"/>
          <w:sz w:val="26"/>
          <w:szCs w:val="26"/>
        </w:rPr>
        <w:t>,</w:t>
      </w:r>
    </w:p>
    <w:p w14:paraId="771E53CA" w14:textId="77777777" w:rsidR="000B36F9" w:rsidRPr="003E546B" w:rsidRDefault="000B36F9">
      <w:pPr>
        <w:jc w:val="both"/>
        <w:rPr>
          <w:sz w:val="26"/>
          <w:szCs w:val="26"/>
        </w:rPr>
      </w:pPr>
    </w:p>
    <w:p w14:paraId="61816E4F" w14:textId="77777777" w:rsidR="000B36F9" w:rsidRPr="003E546B" w:rsidRDefault="000B36F9">
      <w:pPr>
        <w:jc w:val="both"/>
        <w:rPr>
          <w:sz w:val="26"/>
          <w:szCs w:val="26"/>
        </w:rPr>
      </w:pPr>
    </w:p>
    <w:p w14:paraId="3D71A557" w14:textId="77777777" w:rsidR="000B36F9" w:rsidRPr="003E546B" w:rsidRDefault="00501EF5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ab/>
        <w:t>Дума Лесозаводского городского округа</w:t>
      </w:r>
    </w:p>
    <w:p w14:paraId="4BE0CFE0" w14:textId="77777777" w:rsidR="000B36F9" w:rsidRPr="003E546B" w:rsidRDefault="000B36F9">
      <w:pPr>
        <w:jc w:val="both"/>
        <w:rPr>
          <w:sz w:val="26"/>
          <w:szCs w:val="26"/>
          <w:highlight w:val="yellow"/>
        </w:rPr>
      </w:pPr>
    </w:p>
    <w:p w14:paraId="0A9392FA" w14:textId="77777777" w:rsidR="000B36F9" w:rsidRPr="003E546B" w:rsidRDefault="00501EF5">
      <w:pPr>
        <w:jc w:val="both"/>
        <w:rPr>
          <w:b/>
          <w:sz w:val="26"/>
          <w:szCs w:val="26"/>
        </w:rPr>
      </w:pPr>
      <w:r w:rsidRPr="003E546B">
        <w:rPr>
          <w:b/>
          <w:sz w:val="26"/>
          <w:szCs w:val="26"/>
        </w:rPr>
        <w:t>РЕШИЛА:</w:t>
      </w:r>
    </w:p>
    <w:p w14:paraId="5A7A490D" w14:textId="77777777" w:rsidR="000B36F9" w:rsidRPr="003E546B" w:rsidRDefault="000B36F9">
      <w:pPr>
        <w:jc w:val="both"/>
        <w:rPr>
          <w:sz w:val="26"/>
          <w:szCs w:val="26"/>
        </w:rPr>
      </w:pPr>
    </w:p>
    <w:p w14:paraId="20515576" w14:textId="77777777" w:rsidR="000B36F9" w:rsidRPr="003E546B" w:rsidRDefault="00501EF5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 xml:space="preserve">1. Внести в </w:t>
      </w:r>
      <w:r w:rsidR="002B0CBD" w:rsidRPr="003E546B">
        <w:rPr>
          <w:sz w:val="26"/>
          <w:szCs w:val="26"/>
        </w:rPr>
        <w:t>решение</w:t>
      </w:r>
      <w:r w:rsidRPr="003E546B">
        <w:rPr>
          <w:sz w:val="26"/>
          <w:szCs w:val="26"/>
        </w:rPr>
        <w:t xml:space="preserve"> Думы Лесозаводского городского округа от 21.07.2015 года № 363-НПА «Об </w:t>
      </w:r>
      <w:r w:rsidRPr="003E546B">
        <w:rPr>
          <w:bCs/>
          <w:sz w:val="26"/>
          <w:szCs w:val="26"/>
        </w:rPr>
        <w:t>установлении</w:t>
      </w:r>
      <w:r w:rsidRPr="003E546B">
        <w:rPr>
          <w:sz w:val="26"/>
          <w:szCs w:val="26"/>
        </w:rPr>
        <w:t xml:space="preserve"> земельного налога на территории Лесозаводского городского округа» следующие изменения:</w:t>
      </w:r>
    </w:p>
    <w:p w14:paraId="6B484C42" w14:textId="77777777" w:rsidR="00EB389A" w:rsidRPr="003E546B" w:rsidRDefault="00EB389A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1) подпункт 2 пункта 7 изложить в следующей редакции:</w:t>
      </w:r>
    </w:p>
    <w:p w14:paraId="4FA26940" w14:textId="77777777" w:rsidR="00EB389A" w:rsidRPr="003E546B" w:rsidRDefault="00EB389A" w:rsidP="00EB389A">
      <w:pPr>
        <w:suppressAutoHyphens/>
        <w:jc w:val="both"/>
        <w:rPr>
          <w:sz w:val="26"/>
          <w:szCs w:val="26"/>
        </w:rPr>
      </w:pPr>
      <w:r w:rsidRPr="003E546B">
        <w:rPr>
          <w:sz w:val="26"/>
          <w:szCs w:val="26"/>
        </w:rPr>
        <w:t>«</w:t>
      </w:r>
      <w:r w:rsidR="003E546B">
        <w:rPr>
          <w:sz w:val="26"/>
          <w:szCs w:val="26"/>
        </w:rPr>
        <w:t xml:space="preserve">2) </w:t>
      </w:r>
      <w:r w:rsidRPr="003E546B">
        <w:rPr>
          <w:sz w:val="26"/>
          <w:szCs w:val="26"/>
        </w:rPr>
        <w:t>ветеранов и инвалидов Великой Отечественной войны, а также ветеранов</w:t>
      </w:r>
      <w:r w:rsidR="003E546B">
        <w:rPr>
          <w:sz w:val="26"/>
          <w:szCs w:val="26"/>
        </w:rPr>
        <w:t xml:space="preserve">                    </w:t>
      </w:r>
      <w:r w:rsidRPr="003E546B">
        <w:rPr>
          <w:sz w:val="26"/>
          <w:szCs w:val="26"/>
        </w:rPr>
        <w:t xml:space="preserve"> и инвалидов боевых действий»;</w:t>
      </w:r>
    </w:p>
    <w:p w14:paraId="24AC9E09" w14:textId="77777777" w:rsidR="000B36F9" w:rsidRPr="003E546B" w:rsidRDefault="00EB389A" w:rsidP="00EA5F14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2</w:t>
      </w:r>
      <w:r w:rsidR="00501EF5" w:rsidRPr="003E546B">
        <w:rPr>
          <w:sz w:val="26"/>
          <w:szCs w:val="26"/>
        </w:rPr>
        <w:t>) пункт 7 дополнить подпунктом 4 следующего содержания:</w:t>
      </w:r>
    </w:p>
    <w:p w14:paraId="0D377452" w14:textId="77777777" w:rsidR="00EA5F14" w:rsidRPr="003E546B" w:rsidRDefault="00501EF5" w:rsidP="00EA5F14">
      <w:pPr>
        <w:jc w:val="both"/>
        <w:rPr>
          <w:sz w:val="26"/>
          <w:szCs w:val="26"/>
        </w:rPr>
      </w:pPr>
      <w:r w:rsidRPr="003E546B">
        <w:rPr>
          <w:rFonts w:eastAsiaTheme="minorHAnsi"/>
          <w:sz w:val="26"/>
          <w:szCs w:val="26"/>
          <w:lang w:eastAsia="en-US"/>
        </w:rPr>
        <w:t xml:space="preserve">«4) </w:t>
      </w:r>
      <w:r w:rsidR="00EA5F14" w:rsidRPr="003E546B">
        <w:rPr>
          <w:sz w:val="26"/>
          <w:szCs w:val="26"/>
        </w:rPr>
        <w:t>член</w:t>
      </w:r>
      <w:r w:rsidR="003648FD" w:rsidRPr="003E546B">
        <w:rPr>
          <w:sz w:val="26"/>
          <w:szCs w:val="26"/>
        </w:rPr>
        <w:t>ов</w:t>
      </w:r>
      <w:r w:rsidR="00EA5F14" w:rsidRPr="003E546B">
        <w:rPr>
          <w:sz w:val="26"/>
          <w:szCs w:val="26"/>
        </w:rPr>
        <w:t xml:space="preserve">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</w:t>
      </w:r>
      <w:r w:rsidR="003E546B">
        <w:rPr>
          <w:sz w:val="26"/>
          <w:szCs w:val="26"/>
        </w:rPr>
        <w:t xml:space="preserve">                   </w:t>
      </w:r>
      <w:r w:rsidR="00EA5F14" w:rsidRPr="003E546B">
        <w:rPr>
          <w:sz w:val="26"/>
          <w:szCs w:val="26"/>
        </w:rPr>
        <w:t xml:space="preserve"> в Российской Федерации», лиц, проходивших военную службу по контракту, заключенному в соответствии с пунктом 7 статьи 38 Федерального закона</w:t>
      </w:r>
      <w:r w:rsidR="003E546B">
        <w:rPr>
          <w:sz w:val="26"/>
          <w:szCs w:val="26"/>
        </w:rPr>
        <w:t xml:space="preserve">                        </w:t>
      </w:r>
      <w:r w:rsidR="00EA5F14" w:rsidRPr="003E546B">
        <w:rPr>
          <w:sz w:val="26"/>
          <w:szCs w:val="26"/>
        </w:rPr>
        <w:t xml:space="preserve"> от 28.03.1998 № 53-ФЗ «О воинской обязанности и военной службе», лиц, заключивших контракт о добровольном содействии в выполнении задач, </w:t>
      </w:r>
      <w:r w:rsidR="00EA5F14" w:rsidRPr="003E546B">
        <w:rPr>
          <w:sz w:val="26"/>
          <w:szCs w:val="26"/>
        </w:rPr>
        <w:lastRenderedPageBreak/>
        <w:t>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14:paraId="23763858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К членам семей погибших (умерших) участников специальной военной операции относятся:</w:t>
      </w:r>
    </w:p>
    <w:p w14:paraId="095C578C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родители;</w:t>
      </w:r>
    </w:p>
    <w:p w14:paraId="36974597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супруга (супруг), не вступившая (не вступивший) в новый брак;</w:t>
      </w:r>
    </w:p>
    <w:p w14:paraId="64558061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несовершеннолетние дети;</w:t>
      </w:r>
    </w:p>
    <w:p w14:paraId="3F2AF0DD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дети старше 18 лет, ставшие инвалидами до достижения ими возраста 18 лет;</w:t>
      </w:r>
    </w:p>
    <w:p w14:paraId="6D673024" w14:textId="77777777" w:rsidR="00EA5F14" w:rsidRPr="003E546B" w:rsidRDefault="00EA5F14" w:rsidP="00EA5F14">
      <w:pPr>
        <w:jc w:val="both"/>
        <w:rPr>
          <w:sz w:val="26"/>
          <w:szCs w:val="26"/>
        </w:rPr>
      </w:pPr>
      <w:r w:rsidRPr="003E546B">
        <w:rPr>
          <w:sz w:val="26"/>
          <w:szCs w:val="26"/>
        </w:rPr>
        <w:t> </w:t>
      </w:r>
      <w:r w:rsidRPr="003E546B">
        <w:rPr>
          <w:sz w:val="26"/>
          <w:szCs w:val="26"/>
        </w:rPr>
        <w:tab/>
        <w:t>дети старше 18 лет, обучающиеся в образовательных организациях по очной форме обучения, - до окончания обучения, но не более чем до д</w:t>
      </w:r>
      <w:r w:rsidR="003E546B">
        <w:rPr>
          <w:sz w:val="26"/>
          <w:szCs w:val="26"/>
        </w:rPr>
        <w:t>остижения                      ими возраста 23 лет.»;</w:t>
      </w:r>
    </w:p>
    <w:p w14:paraId="2AAEB776" w14:textId="77777777" w:rsidR="00AE4DEA" w:rsidRPr="003E546B" w:rsidRDefault="00AE4DEA" w:rsidP="00AE4DEA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3)</w:t>
      </w:r>
      <w:r w:rsidR="002C1C4B" w:rsidRPr="003E546B">
        <w:rPr>
          <w:sz w:val="26"/>
          <w:szCs w:val="26"/>
        </w:rPr>
        <w:t xml:space="preserve"> в пункте 8 после слов «ветерана Великой Отечественной войны» дополнить словами «, ветерана боевых действий</w:t>
      </w:r>
      <w:r w:rsidR="004F389F" w:rsidRPr="003E546B">
        <w:rPr>
          <w:sz w:val="26"/>
          <w:szCs w:val="26"/>
        </w:rPr>
        <w:t>.</w:t>
      </w:r>
      <w:r w:rsidR="002C1C4B" w:rsidRPr="003E546B">
        <w:rPr>
          <w:sz w:val="26"/>
          <w:szCs w:val="26"/>
        </w:rPr>
        <w:t>»;</w:t>
      </w:r>
    </w:p>
    <w:p w14:paraId="0BC0F061" w14:textId="77777777" w:rsidR="0006537A" w:rsidRPr="003E546B" w:rsidRDefault="00AE4DEA" w:rsidP="000653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E546B">
        <w:rPr>
          <w:rFonts w:eastAsiaTheme="minorHAnsi"/>
          <w:sz w:val="26"/>
          <w:szCs w:val="26"/>
          <w:lang w:eastAsia="en-US"/>
        </w:rPr>
        <w:t>4</w:t>
      </w:r>
      <w:r w:rsidR="0006537A" w:rsidRPr="003E546B">
        <w:rPr>
          <w:rFonts w:eastAsiaTheme="minorHAnsi"/>
          <w:sz w:val="26"/>
          <w:szCs w:val="26"/>
          <w:lang w:eastAsia="en-US"/>
        </w:rPr>
        <w:t xml:space="preserve">) </w:t>
      </w:r>
      <w:r w:rsidR="003E546B">
        <w:rPr>
          <w:rFonts w:eastAsiaTheme="minorHAnsi"/>
          <w:sz w:val="26"/>
          <w:szCs w:val="26"/>
          <w:lang w:eastAsia="en-US"/>
        </w:rPr>
        <w:t xml:space="preserve">пункт 8 </w:t>
      </w:r>
      <w:r w:rsidR="0006537A" w:rsidRPr="003E546B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3E546B">
        <w:rPr>
          <w:rFonts w:eastAsiaTheme="minorHAnsi"/>
          <w:sz w:val="26"/>
          <w:szCs w:val="26"/>
          <w:lang w:eastAsia="en-US"/>
        </w:rPr>
        <w:t>под</w:t>
      </w:r>
      <w:r w:rsidR="0006537A" w:rsidRPr="003E546B">
        <w:rPr>
          <w:rFonts w:eastAsiaTheme="minorHAnsi"/>
          <w:sz w:val="26"/>
          <w:szCs w:val="26"/>
          <w:lang w:eastAsia="en-US"/>
        </w:rPr>
        <w:t>пунктом 8.2 следующего содержания:</w:t>
      </w:r>
    </w:p>
    <w:p w14:paraId="03D269CC" w14:textId="77777777" w:rsidR="000B36F9" w:rsidRPr="003E546B" w:rsidRDefault="0006537A" w:rsidP="00EA5F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E546B">
        <w:rPr>
          <w:rFonts w:eastAsiaTheme="minorHAnsi"/>
          <w:sz w:val="26"/>
          <w:szCs w:val="26"/>
          <w:lang w:eastAsia="en-US"/>
        </w:rPr>
        <w:t xml:space="preserve"> </w:t>
      </w:r>
      <w:r w:rsidR="00501EF5" w:rsidRPr="003E546B">
        <w:rPr>
          <w:rFonts w:eastAsiaTheme="minorHAnsi"/>
          <w:sz w:val="26"/>
          <w:szCs w:val="26"/>
          <w:lang w:eastAsia="en-US"/>
        </w:rPr>
        <w:t xml:space="preserve">«8.2. Основанием для освобождения от уплаты земельного налога лиц, указанных в </w:t>
      </w:r>
      <w:hyperlink r:id="rId8" w:history="1">
        <w:r w:rsidR="00501EF5" w:rsidRPr="003E546B">
          <w:rPr>
            <w:rFonts w:eastAsiaTheme="minorHAnsi"/>
            <w:sz w:val="26"/>
            <w:szCs w:val="26"/>
            <w:lang w:eastAsia="en-US"/>
          </w:rPr>
          <w:t>подпункте 4 пункта 7</w:t>
        </w:r>
      </w:hyperlink>
      <w:r w:rsidR="00501EF5" w:rsidRPr="003E546B">
        <w:rPr>
          <w:rFonts w:eastAsiaTheme="minorHAnsi"/>
          <w:sz w:val="26"/>
          <w:szCs w:val="26"/>
          <w:lang w:eastAsia="en-US"/>
        </w:rPr>
        <w:t xml:space="preserve"> настоящего решения, является документ, подтверждающий </w:t>
      </w:r>
      <w:r w:rsidR="003648FD" w:rsidRPr="003E546B">
        <w:rPr>
          <w:rFonts w:eastAsiaTheme="minorHAnsi"/>
          <w:sz w:val="26"/>
          <w:szCs w:val="26"/>
          <w:lang w:eastAsia="en-US"/>
        </w:rPr>
        <w:t>статус</w:t>
      </w:r>
      <w:r w:rsidR="003648FD" w:rsidRPr="003E546B">
        <w:rPr>
          <w:color w:val="000000"/>
          <w:sz w:val="26"/>
          <w:szCs w:val="26"/>
          <w:shd w:val="clear" w:color="auto" w:fill="FFFFFF"/>
        </w:rPr>
        <w:t xml:space="preserve"> </w:t>
      </w:r>
      <w:r w:rsidRPr="003E546B">
        <w:rPr>
          <w:color w:val="000000"/>
          <w:sz w:val="26"/>
          <w:szCs w:val="26"/>
          <w:shd w:val="clear" w:color="auto" w:fill="FFFFFF"/>
        </w:rPr>
        <w:t xml:space="preserve">члена семьи погибшего (умершего) </w:t>
      </w:r>
      <w:r w:rsidR="00501EF5" w:rsidRPr="003E546B">
        <w:rPr>
          <w:rFonts w:eastAsiaTheme="minorHAnsi"/>
          <w:sz w:val="26"/>
          <w:szCs w:val="26"/>
          <w:lang w:eastAsia="en-US"/>
        </w:rPr>
        <w:t>участника специальной военной операции».</w:t>
      </w:r>
    </w:p>
    <w:p w14:paraId="3A315F32" w14:textId="77777777" w:rsidR="000B36F9" w:rsidRPr="003E546B" w:rsidRDefault="00501E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2. Настоящее решение вступает в силу по истечении одного месяца со дня его официального опубликования и распространяет свое действие</w:t>
      </w:r>
      <w:r w:rsidR="003E546B">
        <w:rPr>
          <w:sz w:val="26"/>
          <w:szCs w:val="26"/>
        </w:rPr>
        <w:t xml:space="preserve">                                   </w:t>
      </w:r>
      <w:r w:rsidRPr="003E546B">
        <w:rPr>
          <w:sz w:val="26"/>
          <w:szCs w:val="26"/>
        </w:rPr>
        <w:t xml:space="preserve"> на правоотношения, возникшие с 01 января 202</w:t>
      </w:r>
      <w:r w:rsidR="0006537A" w:rsidRPr="003E546B">
        <w:rPr>
          <w:sz w:val="26"/>
          <w:szCs w:val="26"/>
        </w:rPr>
        <w:t>3</w:t>
      </w:r>
      <w:r w:rsidRPr="003E546B">
        <w:rPr>
          <w:sz w:val="26"/>
          <w:szCs w:val="26"/>
        </w:rPr>
        <w:t xml:space="preserve"> года.</w:t>
      </w:r>
    </w:p>
    <w:p w14:paraId="131DE1D3" w14:textId="77777777" w:rsidR="000B36F9" w:rsidRPr="003E546B" w:rsidRDefault="00501EF5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7C6D1B43" w14:textId="77777777" w:rsidR="000B36F9" w:rsidRPr="003E546B" w:rsidRDefault="000B36F9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00BBE1B7" w14:textId="77777777" w:rsidR="000B36F9" w:rsidRPr="003E546B" w:rsidRDefault="000B36F9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42CECD12" w14:textId="77777777" w:rsidR="000B36F9" w:rsidRPr="003E546B" w:rsidRDefault="000B36F9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129E1019" w14:textId="77777777" w:rsidR="0042532F" w:rsidRDefault="0042532F" w:rsidP="0042532F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Думы </w:t>
      </w:r>
    </w:p>
    <w:p w14:paraId="54DC44E1" w14:textId="77777777" w:rsidR="0042532F" w:rsidRPr="00DD25D8" w:rsidRDefault="0042532F" w:rsidP="0042532F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Лесозаводского городского округа                                                             В.Н. Басенко</w:t>
      </w:r>
    </w:p>
    <w:p w14:paraId="214B559D" w14:textId="77777777" w:rsidR="0042532F" w:rsidRDefault="0042532F" w:rsidP="0042532F">
      <w:pPr>
        <w:suppressAutoHyphens/>
        <w:jc w:val="both"/>
        <w:rPr>
          <w:color w:val="000000"/>
          <w:sz w:val="26"/>
          <w:szCs w:val="26"/>
        </w:rPr>
      </w:pPr>
    </w:p>
    <w:p w14:paraId="622034C3" w14:textId="77777777" w:rsidR="000B36F9" w:rsidRPr="003E546B" w:rsidRDefault="0042532F" w:rsidP="0042532F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0B36F9" w:rsidRPr="003E546B" w:rsidSect="003E546B">
      <w:headerReference w:type="default" r:id="rId9"/>
      <w:headerReference w:type="first" r:id="rId10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ACA5" w14:textId="77777777" w:rsidR="00205BA9" w:rsidRDefault="00205BA9">
      <w:r>
        <w:separator/>
      </w:r>
    </w:p>
  </w:endnote>
  <w:endnote w:type="continuationSeparator" w:id="0">
    <w:p w14:paraId="276C1C6E" w14:textId="77777777" w:rsidR="00205BA9" w:rsidRDefault="002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A026C" w14:textId="77777777" w:rsidR="00205BA9" w:rsidRDefault="00205BA9">
      <w:r>
        <w:separator/>
      </w:r>
    </w:p>
  </w:footnote>
  <w:footnote w:type="continuationSeparator" w:id="0">
    <w:p w14:paraId="09A83A05" w14:textId="77777777" w:rsidR="00205BA9" w:rsidRDefault="0020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A235" w14:textId="77777777" w:rsidR="000B36F9" w:rsidRDefault="00501EF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532F">
      <w:rPr>
        <w:noProof/>
      </w:rPr>
      <w:t>2</w:t>
    </w:r>
    <w:r>
      <w:fldChar w:fldCharType="end"/>
    </w:r>
  </w:p>
  <w:p w14:paraId="54E28480" w14:textId="77777777" w:rsidR="000B36F9" w:rsidRDefault="000B36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91CF" w14:textId="48405787" w:rsidR="006638DD" w:rsidRDefault="006638DD" w:rsidP="006638DD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 xml:space="preserve">Независимая антикоррупционная экспертиза </w:t>
    </w:r>
  </w:p>
  <w:p w14:paraId="565E9F38" w14:textId="5189BC51" w:rsidR="006638DD" w:rsidRDefault="006638DD" w:rsidP="006638DD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0</w:t>
    </w:r>
    <w:r>
      <w:rPr>
        <w:i/>
        <w:sz w:val="22"/>
        <w:szCs w:val="22"/>
      </w:rPr>
      <w:t>5.1</w:t>
    </w:r>
    <w:r>
      <w:rPr>
        <w:i/>
        <w:sz w:val="22"/>
        <w:szCs w:val="22"/>
      </w:rPr>
      <w:t>2</w:t>
    </w:r>
    <w:r>
      <w:rPr>
        <w:i/>
        <w:sz w:val="22"/>
        <w:szCs w:val="22"/>
      </w:rPr>
      <w:t xml:space="preserve">.2023 </w:t>
    </w:r>
  </w:p>
  <w:p w14:paraId="070F0C47" w14:textId="7CD62CC3" w:rsidR="006638DD" w:rsidRDefault="006638DD" w:rsidP="006638DD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1</w:t>
    </w:r>
    <w:r>
      <w:rPr>
        <w:i/>
        <w:sz w:val="22"/>
        <w:szCs w:val="22"/>
      </w:rPr>
      <w:t>2.1</w:t>
    </w:r>
    <w:r>
      <w:rPr>
        <w:i/>
        <w:sz w:val="22"/>
        <w:szCs w:val="22"/>
      </w:rPr>
      <w:t>2</w:t>
    </w:r>
    <w:r>
      <w:rPr>
        <w:i/>
        <w:sz w:val="22"/>
        <w:szCs w:val="22"/>
      </w:rPr>
      <w:t>.2023</w:t>
    </w:r>
  </w:p>
  <w:p w14:paraId="12ECF648" w14:textId="77777777" w:rsidR="000B36F9" w:rsidRDefault="00501EF5">
    <w:pPr>
      <w:pStyle w:val="a4"/>
      <w:jc w:val="right"/>
    </w:pPr>
    <w:r>
      <w:t xml:space="preserve">   Проект решения </w:t>
    </w:r>
  </w:p>
  <w:p w14:paraId="27B0ECDE" w14:textId="77777777" w:rsidR="000B36F9" w:rsidRDefault="00501EF5">
    <w:pPr>
      <w:pStyle w:val="a8"/>
      <w:ind w:left="538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</w:t>
    </w:r>
    <w:proofErr w:type="gramStart"/>
    <w:r>
      <w:rPr>
        <w:rFonts w:ascii="Times New Roman" w:hAnsi="Times New Roman" w:cs="Times New Roman"/>
        <w:sz w:val="24"/>
        <w:szCs w:val="24"/>
      </w:rPr>
      <w:t>внесен  главой</w:t>
    </w:r>
    <w:proofErr w:type="gramEnd"/>
    <w:r>
      <w:rPr>
        <w:rFonts w:ascii="Times New Roman" w:hAnsi="Times New Roman" w:cs="Times New Roman"/>
        <w:sz w:val="24"/>
        <w:szCs w:val="24"/>
      </w:rPr>
      <w:t xml:space="preserve">  </w:t>
    </w:r>
  </w:p>
  <w:p w14:paraId="497BC9C7" w14:textId="77777777" w:rsidR="000B36F9" w:rsidRDefault="00501EF5">
    <w:pPr>
      <w:pStyle w:val="a4"/>
      <w:jc w:val="right"/>
    </w:pPr>
    <w:r>
      <w:t>Лесозаводского городского округа</w:t>
    </w:r>
  </w:p>
  <w:p w14:paraId="2CF8BBEC" w14:textId="77777777" w:rsidR="000B36F9" w:rsidRDefault="000B36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E"/>
    <w:rsid w:val="0006537A"/>
    <w:rsid w:val="00066AA3"/>
    <w:rsid w:val="00070B22"/>
    <w:rsid w:val="00083E20"/>
    <w:rsid w:val="000B36F9"/>
    <w:rsid w:val="0010560A"/>
    <w:rsid w:val="001275BD"/>
    <w:rsid w:val="0019144A"/>
    <w:rsid w:val="001D2C7C"/>
    <w:rsid w:val="001E4547"/>
    <w:rsid w:val="00205BA9"/>
    <w:rsid w:val="00261438"/>
    <w:rsid w:val="002A3933"/>
    <w:rsid w:val="002B0CBD"/>
    <w:rsid w:val="002C1C4B"/>
    <w:rsid w:val="002F7BE2"/>
    <w:rsid w:val="0036112B"/>
    <w:rsid w:val="003648FD"/>
    <w:rsid w:val="00384A6E"/>
    <w:rsid w:val="00387487"/>
    <w:rsid w:val="003D4CD5"/>
    <w:rsid w:val="003E546B"/>
    <w:rsid w:val="00407F70"/>
    <w:rsid w:val="00416E99"/>
    <w:rsid w:val="0042532F"/>
    <w:rsid w:val="00453BE2"/>
    <w:rsid w:val="004C5866"/>
    <w:rsid w:val="004E2EE0"/>
    <w:rsid w:val="004F389F"/>
    <w:rsid w:val="00501EF5"/>
    <w:rsid w:val="00544648"/>
    <w:rsid w:val="00545391"/>
    <w:rsid w:val="00572917"/>
    <w:rsid w:val="0057544E"/>
    <w:rsid w:val="006265AB"/>
    <w:rsid w:val="00631317"/>
    <w:rsid w:val="00634C86"/>
    <w:rsid w:val="00641177"/>
    <w:rsid w:val="006503C5"/>
    <w:rsid w:val="006638DD"/>
    <w:rsid w:val="006A64D3"/>
    <w:rsid w:val="006D46A8"/>
    <w:rsid w:val="006E22C9"/>
    <w:rsid w:val="0073044E"/>
    <w:rsid w:val="0073353B"/>
    <w:rsid w:val="00775D32"/>
    <w:rsid w:val="00780DCA"/>
    <w:rsid w:val="007A0232"/>
    <w:rsid w:val="007B4CF6"/>
    <w:rsid w:val="007D058A"/>
    <w:rsid w:val="008555E3"/>
    <w:rsid w:val="00855B98"/>
    <w:rsid w:val="008761F8"/>
    <w:rsid w:val="00885D16"/>
    <w:rsid w:val="008B3E4B"/>
    <w:rsid w:val="008E2CFC"/>
    <w:rsid w:val="00915225"/>
    <w:rsid w:val="009364E3"/>
    <w:rsid w:val="00963FDE"/>
    <w:rsid w:val="00A20822"/>
    <w:rsid w:val="00A253E4"/>
    <w:rsid w:val="00A927B0"/>
    <w:rsid w:val="00AC2D0C"/>
    <w:rsid w:val="00AE4DEA"/>
    <w:rsid w:val="00AF59DC"/>
    <w:rsid w:val="00B12885"/>
    <w:rsid w:val="00B2747A"/>
    <w:rsid w:val="00B45138"/>
    <w:rsid w:val="00B55097"/>
    <w:rsid w:val="00B8454B"/>
    <w:rsid w:val="00BB3AA3"/>
    <w:rsid w:val="00BC0483"/>
    <w:rsid w:val="00BE064B"/>
    <w:rsid w:val="00C44446"/>
    <w:rsid w:val="00C757F2"/>
    <w:rsid w:val="00C85DE9"/>
    <w:rsid w:val="00C96379"/>
    <w:rsid w:val="00CA742C"/>
    <w:rsid w:val="00CE47A0"/>
    <w:rsid w:val="00D1636D"/>
    <w:rsid w:val="00D2378D"/>
    <w:rsid w:val="00D516A7"/>
    <w:rsid w:val="00D576BF"/>
    <w:rsid w:val="00D96761"/>
    <w:rsid w:val="00DD27AD"/>
    <w:rsid w:val="00E15768"/>
    <w:rsid w:val="00E420AB"/>
    <w:rsid w:val="00E44E0A"/>
    <w:rsid w:val="00E45863"/>
    <w:rsid w:val="00E53D4B"/>
    <w:rsid w:val="00EA5F14"/>
    <w:rsid w:val="00EB389A"/>
    <w:rsid w:val="00EC0967"/>
    <w:rsid w:val="00F33DD0"/>
    <w:rsid w:val="00F614CF"/>
    <w:rsid w:val="00F8517B"/>
    <w:rsid w:val="00F90BC3"/>
    <w:rsid w:val="00F919A7"/>
    <w:rsid w:val="00FB3C80"/>
    <w:rsid w:val="0F44659F"/>
    <w:rsid w:val="12302254"/>
    <w:rsid w:val="1BB27C41"/>
    <w:rsid w:val="1EDD7367"/>
    <w:rsid w:val="278459CE"/>
    <w:rsid w:val="2799152C"/>
    <w:rsid w:val="52EC3BD9"/>
    <w:rsid w:val="737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5ABE98"/>
  <w15:docId w15:val="{43A87410-5E23-4B31-9C6B-E3B9D27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99"/>
    <w:unhideWhenUsed/>
    <w:rsid w:val="0026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CD420C26B894C086E8E1A857523E566AF09515A9D6AEC6781611CBFE6219110A3BCDD9C0EC342BF3F9796203401A63C346A6D77A316DC88E720xBHA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DDF04-4BC9-41E2-948C-2D0E30FF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2023-12-04T00:06:00Z</cp:lastPrinted>
  <dcterms:created xsi:type="dcterms:W3CDTF">2023-11-29T05:23:00Z</dcterms:created>
  <dcterms:modified xsi:type="dcterms:W3CDTF">2023-12-05T00:54:00Z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0646E6568C70475B9CAC8E681874D2EE</vt:lpwstr>
  </property>
</Properties>
</file>