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F888C" w14:textId="77777777" w:rsidR="005B146B" w:rsidRPr="004B730D" w:rsidRDefault="005B146B" w:rsidP="005B146B">
      <w:pPr>
        <w:pStyle w:val="ad"/>
        <w:ind w:left="5103"/>
        <w:rPr>
          <w:rFonts w:ascii="Times New Roman" w:hAnsi="Times New Roman"/>
          <w:sz w:val="20"/>
          <w:szCs w:val="20"/>
        </w:rPr>
      </w:pPr>
      <w:r w:rsidRPr="004B730D">
        <w:rPr>
          <w:rFonts w:ascii="Times New Roman" w:hAnsi="Times New Roman"/>
          <w:sz w:val="20"/>
          <w:szCs w:val="20"/>
        </w:rPr>
        <w:t>Инициатор внесения</w:t>
      </w:r>
    </w:p>
    <w:p w14:paraId="7E68B1E3" w14:textId="77777777" w:rsidR="005B146B" w:rsidRDefault="005B146B" w:rsidP="005B146B">
      <w:pPr>
        <w:pStyle w:val="ad"/>
        <w:ind w:left="5103"/>
        <w:rPr>
          <w:rFonts w:ascii="Times New Roman" w:hAnsi="Times New Roman"/>
          <w:sz w:val="20"/>
          <w:szCs w:val="20"/>
        </w:rPr>
      </w:pPr>
      <w:r w:rsidRPr="004B730D">
        <w:rPr>
          <w:rFonts w:ascii="Times New Roman" w:hAnsi="Times New Roman"/>
          <w:sz w:val="20"/>
          <w:szCs w:val="20"/>
        </w:rPr>
        <w:t>постоянная комиссия по регламенту, депутатской этике и организации работы Думы</w:t>
      </w:r>
    </w:p>
    <w:p w14:paraId="370B56D6" w14:textId="5A90C1D3" w:rsidR="007C0767" w:rsidRPr="005B146B" w:rsidRDefault="005B146B" w:rsidP="005B146B">
      <w:pPr>
        <w:pStyle w:val="ad"/>
        <w:ind w:left="5103"/>
        <w:rPr>
          <w:rFonts w:ascii="Times New Roman" w:hAnsi="Times New Roman"/>
          <w:sz w:val="20"/>
          <w:szCs w:val="20"/>
        </w:rPr>
      </w:pPr>
      <w:r w:rsidRPr="004B730D">
        <w:rPr>
          <w:rFonts w:ascii="Times New Roman" w:hAnsi="Times New Roman"/>
          <w:b/>
          <w:bCs/>
          <w:sz w:val="20"/>
          <w:szCs w:val="20"/>
        </w:rPr>
        <w:t>ПРОЕКТ</w:t>
      </w:r>
    </w:p>
    <w:p w14:paraId="27F5B10F" w14:textId="42ADE5D7" w:rsidR="000C0C50" w:rsidRDefault="000C0C50" w:rsidP="000C0C50">
      <w:pPr>
        <w:tabs>
          <w:tab w:val="left" w:pos="3600"/>
        </w:tabs>
        <w:rPr>
          <w:b/>
          <w:sz w:val="26"/>
          <w:szCs w:val="26"/>
        </w:rPr>
      </w:pPr>
      <w:r w:rsidRPr="000C6DF7">
        <w:rPr>
          <w:b/>
          <w:sz w:val="26"/>
          <w:szCs w:val="26"/>
        </w:rPr>
        <w:t xml:space="preserve">                                                       </w:t>
      </w:r>
    </w:p>
    <w:p w14:paraId="79E6F9EE" w14:textId="24573529" w:rsidR="00801C61" w:rsidRDefault="00801C61" w:rsidP="000C0C50">
      <w:pPr>
        <w:tabs>
          <w:tab w:val="left" w:pos="3600"/>
        </w:tabs>
        <w:rPr>
          <w:b/>
          <w:sz w:val="26"/>
          <w:szCs w:val="26"/>
        </w:rPr>
      </w:pPr>
      <w:r>
        <w:rPr>
          <w:b/>
          <w:noProof/>
          <w:sz w:val="26"/>
          <w:szCs w:val="26"/>
        </w:rPr>
        <w:drawing>
          <wp:anchor distT="0" distB="0" distL="114300" distR="114300" simplePos="0" relativeHeight="251660288" behindDoc="0" locked="0" layoutInCell="1" allowOverlap="1" wp14:anchorId="779C1E61" wp14:editId="409F2762">
            <wp:simplePos x="0" y="0"/>
            <wp:positionH relativeFrom="margin">
              <wp:align>center</wp:align>
            </wp:positionH>
            <wp:positionV relativeFrom="paragraph">
              <wp:posOffset>3093</wp:posOffset>
            </wp:positionV>
            <wp:extent cx="542925" cy="704850"/>
            <wp:effectExtent l="0" t="0" r="9525" b="0"/>
            <wp:wrapSquare wrapText="bothSides"/>
            <wp:docPr id="2" name="Рисунок 2" descr="Герб Лес2для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длябланка"/>
                    <pic:cNvPicPr>
                      <a:picLocks noChangeAspect="1" noChangeArrowheads="1"/>
                    </pic:cNvPicPr>
                  </pic:nvPicPr>
                  <pic:blipFill>
                    <a:blip r:embed="rId9" cstate="print"/>
                    <a:srcRect/>
                    <a:stretch>
                      <a:fillRect/>
                    </a:stretch>
                  </pic:blipFill>
                  <pic:spPr bwMode="auto">
                    <a:xfrm>
                      <a:off x="0" y="0"/>
                      <a:ext cx="542925" cy="704850"/>
                    </a:xfrm>
                    <a:prstGeom prst="rect">
                      <a:avLst/>
                    </a:prstGeom>
                    <a:noFill/>
                  </pic:spPr>
                </pic:pic>
              </a:graphicData>
            </a:graphic>
          </wp:anchor>
        </w:drawing>
      </w:r>
    </w:p>
    <w:p w14:paraId="65014F4E" w14:textId="77777777" w:rsidR="005B146B" w:rsidRDefault="005B146B" w:rsidP="000C0C50">
      <w:pPr>
        <w:tabs>
          <w:tab w:val="left" w:pos="3600"/>
        </w:tabs>
        <w:rPr>
          <w:b/>
          <w:sz w:val="26"/>
          <w:szCs w:val="26"/>
        </w:rPr>
      </w:pPr>
    </w:p>
    <w:p w14:paraId="4E4F5375" w14:textId="77777777" w:rsidR="005B146B" w:rsidRDefault="005B146B" w:rsidP="000C0C50">
      <w:pPr>
        <w:tabs>
          <w:tab w:val="left" w:pos="3600"/>
        </w:tabs>
        <w:rPr>
          <w:b/>
          <w:sz w:val="26"/>
          <w:szCs w:val="26"/>
        </w:rPr>
      </w:pPr>
    </w:p>
    <w:p w14:paraId="7360EE11" w14:textId="77777777" w:rsidR="005B146B" w:rsidRPr="000C6DF7" w:rsidRDefault="005B146B" w:rsidP="000C0C50">
      <w:pPr>
        <w:tabs>
          <w:tab w:val="left" w:pos="3600"/>
        </w:tabs>
        <w:rPr>
          <w:b/>
          <w:sz w:val="26"/>
          <w:szCs w:val="26"/>
        </w:rPr>
      </w:pPr>
    </w:p>
    <w:p w14:paraId="7C94BC72" w14:textId="3415392C" w:rsidR="000C0C50" w:rsidRPr="000C6DF7" w:rsidRDefault="000C0C50" w:rsidP="005B146B">
      <w:pPr>
        <w:tabs>
          <w:tab w:val="left" w:pos="3600"/>
        </w:tabs>
        <w:jc w:val="center"/>
        <w:rPr>
          <w:b/>
          <w:bCs/>
          <w:sz w:val="26"/>
          <w:szCs w:val="26"/>
        </w:rPr>
      </w:pPr>
      <w:r w:rsidRPr="000C6DF7">
        <w:rPr>
          <w:b/>
          <w:bCs/>
          <w:sz w:val="26"/>
          <w:szCs w:val="26"/>
        </w:rPr>
        <w:t>ДУМА</w:t>
      </w:r>
    </w:p>
    <w:p w14:paraId="710E4D02" w14:textId="38548ADF" w:rsidR="000C0C50" w:rsidRDefault="000C0C50" w:rsidP="005B146B">
      <w:pPr>
        <w:jc w:val="center"/>
        <w:rPr>
          <w:b/>
          <w:bCs/>
          <w:sz w:val="26"/>
          <w:szCs w:val="26"/>
        </w:rPr>
      </w:pPr>
      <w:r w:rsidRPr="000C6DF7">
        <w:rPr>
          <w:b/>
          <w:bCs/>
          <w:sz w:val="26"/>
          <w:szCs w:val="26"/>
        </w:rPr>
        <w:t xml:space="preserve">ЛЕСОЗАВОДСКОГО </w:t>
      </w:r>
      <w:r w:rsidR="00197E1E">
        <w:rPr>
          <w:b/>
          <w:bCs/>
          <w:sz w:val="26"/>
          <w:szCs w:val="26"/>
        </w:rPr>
        <w:t>МУНИЦИПАЛЬНОГО</w:t>
      </w:r>
      <w:r w:rsidRPr="000C6DF7">
        <w:rPr>
          <w:b/>
          <w:bCs/>
          <w:sz w:val="26"/>
          <w:szCs w:val="26"/>
        </w:rPr>
        <w:t xml:space="preserve"> ОКРУГА</w:t>
      </w:r>
    </w:p>
    <w:p w14:paraId="76144BF6" w14:textId="6882A267" w:rsidR="00197E1E" w:rsidRDefault="00197E1E" w:rsidP="005B146B">
      <w:pPr>
        <w:jc w:val="center"/>
        <w:rPr>
          <w:b/>
          <w:bCs/>
          <w:sz w:val="26"/>
          <w:szCs w:val="26"/>
        </w:rPr>
      </w:pPr>
      <w:r>
        <w:rPr>
          <w:b/>
          <w:bCs/>
          <w:sz w:val="26"/>
          <w:szCs w:val="26"/>
        </w:rPr>
        <w:t>ПРИМОРСКОГО КРАЯ</w:t>
      </w:r>
    </w:p>
    <w:p w14:paraId="4CAD3FA2" w14:textId="72709536" w:rsidR="000C0C50" w:rsidRDefault="000C0C50" w:rsidP="005B146B">
      <w:pPr>
        <w:jc w:val="center"/>
        <w:rPr>
          <w:b/>
          <w:bCs/>
          <w:sz w:val="26"/>
          <w:szCs w:val="26"/>
        </w:rPr>
      </w:pPr>
      <w:r w:rsidRPr="000C6DF7">
        <w:rPr>
          <w:b/>
          <w:bCs/>
          <w:sz w:val="26"/>
          <w:szCs w:val="26"/>
        </w:rPr>
        <w:t>РЕШЕНИЕ</w:t>
      </w:r>
    </w:p>
    <w:p w14:paraId="564BDCBF" w14:textId="0A6F3FBD" w:rsidR="004C2542" w:rsidRPr="00DF5CCF" w:rsidRDefault="004C2542" w:rsidP="004C2542">
      <w:pPr>
        <w:pStyle w:val="a3"/>
        <w:tabs>
          <w:tab w:val="left" w:pos="3600"/>
        </w:tabs>
        <w:rPr>
          <w:b/>
          <w:bCs/>
          <w:sz w:val="26"/>
          <w:szCs w:val="26"/>
        </w:rPr>
      </w:pPr>
      <w:r w:rsidRPr="005E3297">
        <w:rPr>
          <w:bCs/>
          <w:sz w:val="26"/>
          <w:szCs w:val="26"/>
        </w:rPr>
        <w:t>20</w:t>
      </w:r>
      <w:r>
        <w:rPr>
          <w:bCs/>
          <w:sz w:val="26"/>
          <w:szCs w:val="26"/>
        </w:rPr>
        <w:t>2</w:t>
      </w:r>
      <w:r w:rsidR="00197E1E">
        <w:rPr>
          <w:bCs/>
          <w:sz w:val="26"/>
          <w:szCs w:val="26"/>
        </w:rPr>
        <w:t>5</w:t>
      </w:r>
      <w:r>
        <w:rPr>
          <w:b/>
          <w:bCs/>
          <w:sz w:val="26"/>
          <w:szCs w:val="26"/>
        </w:rPr>
        <w:t xml:space="preserve"> </w:t>
      </w:r>
      <w:r w:rsidRPr="006F03EF">
        <w:rPr>
          <w:sz w:val="26"/>
          <w:szCs w:val="26"/>
        </w:rPr>
        <w:t>года</w:t>
      </w:r>
      <w:r w:rsidRPr="00C7604B">
        <w:rPr>
          <w:sz w:val="26"/>
          <w:szCs w:val="26"/>
        </w:rPr>
        <w:t xml:space="preserve">                </w:t>
      </w:r>
      <w:r>
        <w:rPr>
          <w:sz w:val="26"/>
          <w:szCs w:val="26"/>
        </w:rPr>
        <w:t xml:space="preserve">                                                                  </w:t>
      </w:r>
      <w:r w:rsidRPr="00C7604B">
        <w:rPr>
          <w:sz w:val="26"/>
          <w:szCs w:val="26"/>
        </w:rPr>
        <w:t xml:space="preserve">    </w:t>
      </w:r>
      <w:r>
        <w:rPr>
          <w:sz w:val="26"/>
          <w:szCs w:val="26"/>
        </w:rPr>
        <w:t xml:space="preserve">                        </w:t>
      </w:r>
      <w:r w:rsidRPr="00C7604B">
        <w:rPr>
          <w:sz w:val="26"/>
          <w:szCs w:val="26"/>
        </w:rPr>
        <w:t>№</w:t>
      </w:r>
      <w:r>
        <w:rPr>
          <w:sz w:val="26"/>
          <w:szCs w:val="26"/>
        </w:rPr>
        <w:t xml:space="preserve"> -НПА</w:t>
      </w:r>
    </w:p>
    <w:p w14:paraId="376078B5" w14:textId="77777777" w:rsidR="004C2542" w:rsidRPr="000C6DF7" w:rsidRDefault="004C2542" w:rsidP="004C2542">
      <w:pPr>
        <w:pStyle w:val="a3"/>
        <w:tabs>
          <w:tab w:val="left" w:pos="3600"/>
        </w:tabs>
        <w:jc w:val="center"/>
        <w:rPr>
          <w:sz w:val="26"/>
          <w:szCs w:val="26"/>
        </w:rPr>
      </w:pPr>
    </w:p>
    <w:p w14:paraId="0B03921F" w14:textId="51FC3D4D" w:rsidR="004C2542" w:rsidRPr="009330B3" w:rsidRDefault="004C2542" w:rsidP="00197E1E">
      <w:pPr>
        <w:tabs>
          <w:tab w:val="left" w:pos="3119"/>
          <w:tab w:val="left" w:pos="3600"/>
        </w:tabs>
        <w:ind w:right="4676"/>
        <w:jc w:val="both"/>
        <w:rPr>
          <w:sz w:val="26"/>
          <w:szCs w:val="26"/>
        </w:rPr>
      </w:pPr>
      <w:bookmarkStart w:id="0" w:name="_Hlk189125052"/>
      <w:r w:rsidRPr="009330B3">
        <w:rPr>
          <w:sz w:val="26"/>
          <w:szCs w:val="26"/>
        </w:rPr>
        <w:t>О</w:t>
      </w:r>
      <w:r w:rsidR="00072011">
        <w:rPr>
          <w:sz w:val="26"/>
          <w:szCs w:val="26"/>
        </w:rPr>
        <w:t>б утверждении</w:t>
      </w:r>
      <w:r w:rsidRPr="009330B3">
        <w:rPr>
          <w:sz w:val="26"/>
          <w:szCs w:val="26"/>
        </w:rPr>
        <w:t xml:space="preserve"> </w:t>
      </w:r>
      <w:r w:rsidR="00072011" w:rsidRPr="00072011">
        <w:rPr>
          <w:sz w:val="26"/>
          <w:szCs w:val="26"/>
        </w:rPr>
        <w:t>Положени</w:t>
      </w:r>
      <w:r w:rsidR="00072011">
        <w:rPr>
          <w:sz w:val="26"/>
          <w:szCs w:val="26"/>
        </w:rPr>
        <w:t>я</w:t>
      </w:r>
      <w:r w:rsidR="00072011" w:rsidRPr="00072011">
        <w:rPr>
          <w:sz w:val="26"/>
          <w:szCs w:val="26"/>
        </w:rPr>
        <w:t xml:space="preserve"> о порядке проведения конкурса по отбору кандидатур на должность главы Лесозаводского муниципального округа Приморского края</w:t>
      </w:r>
    </w:p>
    <w:bookmarkEnd w:id="0"/>
    <w:p w14:paraId="230964FD" w14:textId="77777777" w:rsidR="004C2542" w:rsidRDefault="004C2542" w:rsidP="004C2542">
      <w:pPr>
        <w:widowControl w:val="0"/>
        <w:autoSpaceDE w:val="0"/>
        <w:autoSpaceDN w:val="0"/>
        <w:adjustRightInd w:val="0"/>
        <w:ind w:firstLine="540"/>
        <w:jc w:val="both"/>
        <w:rPr>
          <w:sz w:val="26"/>
          <w:szCs w:val="26"/>
        </w:rPr>
      </w:pPr>
    </w:p>
    <w:p w14:paraId="0E5C04FE" w14:textId="4CDEF88D" w:rsidR="004C2542" w:rsidRPr="00AB4BB6" w:rsidRDefault="004C2542" w:rsidP="00592C03">
      <w:pPr>
        <w:widowControl w:val="0"/>
        <w:autoSpaceDE w:val="0"/>
        <w:autoSpaceDN w:val="0"/>
        <w:adjustRightInd w:val="0"/>
        <w:ind w:firstLine="540"/>
        <w:jc w:val="both"/>
        <w:rPr>
          <w:sz w:val="26"/>
          <w:szCs w:val="26"/>
        </w:rPr>
      </w:pPr>
      <w:r w:rsidRPr="00AB4BB6">
        <w:rPr>
          <w:sz w:val="26"/>
          <w:szCs w:val="26"/>
        </w:rPr>
        <w:t>Руководствуясь Федеральным закон</w:t>
      </w:r>
      <w:r w:rsidR="00072011">
        <w:rPr>
          <w:sz w:val="26"/>
          <w:szCs w:val="26"/>
        </w:rPr>
        <w:t>ом</w:t>
      </w:r>
      <w:r w:rsidRPr="00AB4BB6">
        <w:rPr>
          <w:sz w:val="26"/>
          <w:szCs w:val="26"/>
        </w:rPr>
        <w:t xml:space="preserve"> от 06.10.2003 № 131-ФЗ «Об общих </w:t>
      </w:r>
      <w:r w:rsidRPr="00066AC1">
        <w:rPr>
          <w:sz w:val="26"/>
          <w:szCs w:val="26"/>
        </w:rPr>
        <w:t xml:space="preserve">принципах организации местного самоуправления в Российской Федерации», </w:t>
      </w:r>
      <w:r w:rsidR="00072011" w:rsidRPr="00072011">
        <w:rPr>
          <w:sz w:val="26"/>
          <w:szCs w:val="26"/>
        </w:rPr>
        <w:t xml:space="preserve">Законом Приморского края от 18.11.2014 </w:t>
      </w:r>
      <w:r w:rsidR="00072011">
        <w:rPr>
          <w:sz w:val="26"/>
          <w:szCs w:val="26"/>
        </w:rPr>
        <w:t>№</w:t>
      </w:r>
      <w:r w:rsidR="00072011" w:rsidRPr="00072011">
        <w:rPr>
          <w:sz w:val="26"/>
          <w:szCs w:val="26"/>
        </w:rPr>
        <w:t xml:space="preserve"> 495-КЗ </w:t>
      </w:r>
      <w:r w:rsidR="00072011">
        <w:rPr>
          <w:sz w:val="26"/>
          <w:szCs w:val="26"/>
        </w:rPr>
        <w:t>«</w:t>
      </w:r>
      <w:r w:rsidR="00072011" w:rsidRPr="00072011">
        <w:rPr>
          <w:sz w:val="26"/>
          <w:szCs w:val="26"/>
        </w:rPr>
        <w:t>О сроке полномочий представительных органов и глав муниципальных образований Приморского края, порядке формирования представительных органов муниципальных районов и порядке избрания глав муниципальных образований Приморского края</w:t>
      </w:r>
      <w:r w:rsidR="00072011">
        <w:rPr>
          <w:sz w:val="26"/>
          <w:szCs w:val="26"/>
        </w:rPr>
        <w:t>»</w:t>
      </w:r>
      <w:r w:rsidR="00592C03">
        <w:rPr>
          <w:sz w:val="26"/>
          <w:szCs w:val="26"/>
        </w:rPr>
        <w:t xml:space="preserve">, </w:t>
      </w:r>
      <w:r w:rsidRPr="00AB4BB6">
        <w:rPr>
          <w:sz w:val="26"/>
          <w:szCs w:val="26"/>
        </w:rPr>
        <w:t xml:space="preserve">Уставом Лесозаводского </w:t>
      </w:r>
      <w:r w:rsidR="00197E1E">
        <w:rPr>
          <w:sz w:val="26"/>
          <w:szCs w:val="26"/>
        </w:rPr>
        <w:t>муниципального</w:t>
      </w:r>
      <w:r w:rsidRPr="00AB4BB6">
        <w:rPr>
          <w:sz w:val="26"/>
          <w:szCs w:val="26"/>
        </w:rPr>
        <w:t xml:space="preserve"> округа Приморского края, </w:t>
      </w:r>
    </w:p>
    <w:p w14:paraId="7B38375F" w14:textId="77777777" w:rsidR="004C2542" w:rsidRDefault="004C2542" w:rsidP="004C2542">
      <w:pPr>
        <w:widowControl w:val="0"/>
        <w:autoSpaceDE w:val="0"/>
        <w:autoSpaceDN w:val="0"/>
        <w:adjustRightInd w:val="0"/>
        <w:ind w:firstLine="540"/>
        <w:jc w:val="both"/>
        <w:rPr>
          <w:sz w:val="26"/>
          <w:szCs w:val="26"/>
        </w:rPr>
      </w:pPr>
    </w:p>
    <w:p w14:paraId="36B13312" w14:textId="332B2304" w:rsidR="004C2542" w:rsidRDefault="004C2542" w:rsidP="004C2542">
      <w:pPr>
        <w:widowControl w:val="0"/>
        <w:autoSpaceDE w:val="0"/>
        <w:autoSpaceDN w:val="0"/>
        <w:adjustRightInd w:val="0"/>
        <w:ind w:firstLine="540"/>
        <w:jc w:val="both"/>
        <w:rPr>
          <w:sz w:val="26"/>
          <w:szCs w:val="26"/>
        </w:rPr>
      </w:pPr>
      <w:r w:rsidRPr="00420F75">
        <w:rPr>
          <w:sz w:val="26"/>
          <w:szCs w:val="26"/>
        </w:rPr>
        <w:t xml:space="preserve">Дума </w:t>
      </w:r>
      <w:bookmarkStart w:id="1" w:name="_Hlk189666179"/>
      <w:r w:rsidRPr="00420F75">
        <w:rPr>
          <w:sz w:val="26"/>
          <w:szCs w:val="26"/>
        </w:rPr>
        <w:t xml:space="preserve">Лесозаводского </w:t>
      </w:r>
      <w:r w:rsidR="00197E1E">
        <w:rPr>
          <w:sz w:val="26"/>
          <w:szCs w:val="26"/>
        </w:rPr>
        <w:t>муниципального</w:t>
      </w:r>
      <w:r w:rsidRPr="00420F75">
        <w:rPr>
          <w:sz w:val="26"/>
          <w:szCs w:val="26"/>
        </w:rPr>
        <w:t xml:space="preserve"> округа </w:t>
      </w:r>
      <w:r w:rsidR="00072011">
        <w:rPr>
          <w:sz w:val="26"/>
          <w:szCs w:val="26"/>
        </w:rPr>
        <w:t>Приморского края</w:t>
      </w:r>
      <w:bookmarkEnd w:id="1"/>
    </w:p>
    <w:p w14:paraId="4701013F" w14:textId="77777777" w:rsidR="004C2542" w:rsidRDefault="004C2542" w:rsidP="004C2542">
      <w:pPr>
        <w:widowControl w:val="0"/>
        <w:autoSpaceDE w:val="0"/>
        <w:autoSpaceDN w:val="0"/>
        <w:adjustRightInd w:val="0"/>
        <w:jc w:val="both"/>
        <w:rPr>
          <w:b/>
          <w:sz w:val="26"/>
          <w:szCs w:val="26"/>
        </w:rPr>
      </w:pPr>
    </w:p>
    <w:p w14:paraId="0C99A136" w14:textId="77777777" w:rsidR="004C2542" w:rsidRPr="000C24F2" w:rsidRDefault="004C2542" w:rsidP="004C2542">
      <w:pPr>
        <w:widowControl w:val="0"/>
        <w:autoSpaceDE w:val="0"/>
        <w:autoSpaceDN w:val="0"/>
        <w:adjustRightInd w:val="0"/>
        <w:jc w:val="both"/>
        <w:rPr>
          <w:b/>
          <w:sz w:val="26"/>
          <w:szCs w:val="26"/>
        </w:rPr>
      </w:pPr>
      <w:r w:rsidRPr="000C24F2">
        <w:rPr>
          <w:b/>
          <w:sz w:val="26"/>
          <w:szCs w:val="26"/>
        </w:rPr>
        <w:t>РЕШИЛА:</w:t>
      </w:r>
    </w:p>
    <w:p w14:paraId="7CCA477D" w14:textId="77777777" w:rsidR="004C2542" w:rsidRDefault="004C2542" w:rsidP="004C2542">
      <w:pPr>
        <w:widowControl w:val="0"/>
        <w:autoSpaceDE w:val="0"/>
        <w:autoSpaceDN w:val="0"/>
        <w:adjustRightInd w:val="0"/>
        <w:jc w:val="both"/>
        <w:rPr>
          <w:sz w:val="26"/>
          <w:szCs w:val="26"/>
        </w:rPr>
      </w:pPr>
    </w:p>
    <w:p w14:paraId="4888510B" w14:textId="411123A2" w:rsidR="00072011" w:rsidRDefault="004C2542" w:rsidP="00F14D9E">
      <w:pPr>
        <w:widowControl w:val="0"/>
        <w:autoSpaceDE w:val="0"/>
        <w:autoSpaceDN w:val="0"/>
        <w:adjustRightInd w:val="0"/>
        <w:ind w:firstLine="709"/>
        <w:jc w:val="both"/>
        <w:rPr>
          <w:sz w:val="26"/>
          <w:szCs w:val="26"/>
        </w:rPr>
      </w:pPr>
      <w:r>
        <w:rPr>
          <w:sz w:val="26"/>
          <w:szCs w:val="26"/>
        </w:rPr>
        <w:t xml:space="preserve">1. </w:t>
      </w:r>
      <w:r w:rsidR="00072011" w:rsidRPr="00072011">
        <w:rPr>
          <w:sz w:val="26"/>
          <w:szCs w:val="26"/>
        </w:rPr>
        <w:t xml:space="preserve">Утвердить </w:t>
      </w:r>
      <w:bookmarkStart w:id="2" w:name="_Hlk189666268"/>
      <w:r w:rsidR="00072011" w:rsidRPr="00072011">
        <w:rPr>
          <w:sz w:val="26"/>
          <w:szCs w:val="26"/>
        </w:rPr>
        <w:t xml:space="preserve">Положение </w:t>
      </w:r>
      <w:bookmarkStart w:id="3" w:name="_Hlk189721879"/>
      <w:r w:rsidR="00072011" w:rsidRPr="00072011">
        <w:rPr>
          <w:sz w:val="26"/>
          <w:szCs w:val="26"/>
        </w:rPr>
        <w:t>о порядке проведения конкурса по отбору кандидатур на должность главы Лесозаводского муниципального округа Приморского края</w:t>
      </w:r>
      <w:bookmarkEnd w:id="2"/>
      <w:bookmarkEnd w:id="3"/>
      <w:r w:rsidR="00072011">
        <w:rPr>
          <w:sz w:val="26"/>
          <w:szCs w:val="26"/>
        </w:rPr>
        <w:t xml:space="preserve"> (прилагается).</w:t>
      </w:r>
    </w:p>
    <w:p w14:paraId="0BF97686" w14:textId="77777777" w:rsidR="00072011" w:rsidRDefault="00072011" w:rsidP="00F14D9E">
      <w:pPr>
        <w:widowControl w:val="0"/>
        <w:autoSpaceDE w:val="0"/>
        <w:autoSpaceDN w:val="0"/>
        <w:adjustRightInd w:val="0"/>
        <w:ind w:firstLine="709"/>
        <w:jc w:val="both"/>
        <w:rPr>
          <w:sz w:val="26"/>
          <w:szCs w:val="26"/>
        </w:rPr>
      </w:pPr>
      <w:r>
        <w:rPr>
          <w:sz w:val="26"/>
          <w:szCs w:val="26"/>
        </w:rPr>
        <w:t>2. Признать утратившими силу р</w:t>
      </w:r>
      <w:r w:rsidRPr="00072011">
        <w:rPr>
          <w:sz w:val="26"/>
          <w:szCs w:val="26"/>
        </w:rPr>
        <w:t>ешени</w:t>
      </w:r>
      <w:r>
        <w:rPr>
          <w:sz w:val="26"/>
          <w:szCs w:val="26"/>
        </w:rPr>
        <w:t>я</w:t>
      </w:r>
      <w:r w:rsidRPr="00072011">
        <w:rPr>
          <w:sz w:val="26"/>
          <w:szCs w:val="26"/>
        </w:rPr>
        <w:t xml:space="preserve"> Думы Лесозаводского городского округа</w:t>
      </w:r>
      <w:r>
        <w:rPr>
          <w:sz w:val="26"/>
          <w:szCs w:val="26"/>
        </w:rPr>
        <w:t>:</w:t>
      </w:r>
    </w:p>
    <w:p w14:paraId="52B589BC" w14:textId="5359658F" w:rsidR="00072011" w:rsidRDefault="00072011" w:rsidP="00F14D9E">
      <w:pPr>
        <w:widowControl w:val="0"/>
        <w:autoSpaceDE w:val="0"/>
        <w:autoSpaceDN w:val="0"/>
        <w:adjustRightInd w:val="0"/>
        <w:ind w:firstLine="709"/>
        <w:jc w:val="both"/>
        <w:rPr>
          <w:sz w:val="26"/>
          <w:szCs w:val="26"/>
        </w:rPr>
      </w:pPr>
      <w:r>
        <w:rPr>
          <w:sz w:val="26"/>
          <w:szCs w:val="26"/>
        </w:rPr>
        <w:t xml:space="preserve">1) </w:t>
      </w:r>
      <w:r w:rsidRPr="00072011">
        <w:rPr>
          <w:sz w:val="26"/>
          <w:szCs w:val="26"/>
        </w:rPr>
        <w:t xml:space="preserve">от 11.06.2015 </w:t>
      </w:r>
      <w:r>
        <w:rPr>
          <w:sz w:val="26"/>
          <w:szCs w:val="26"/>
        </w:rPr>
        <w:t>№</w:t>
      </w:r>
      <w:r w:rsidRPr="00072011">
        <w:rPr>
          <w:sz w:val="26"/>
          <w:szCs w:val="26"/>
        </w:rPr>
        <w:t xml:space="preserve"> 341-НПА </w:t>
      </w:r>
      <w:r>
        <w:rPr>
          <w:sz w:val="26"/>
          <w:szCs w:val="26"/>
        </w:rPr>
        <w:t>«</w:t>
      </w:r>
      <w:r w:rsidRPr="00072011">
        <w:rPr>
          <w:sz w:val="26"/>
          <w:szCs w:val="26"/>
        </w:rPr>
        <w:t>Об утверждении Положения о порядке проведения конкурса по отбору кандидатур на должность главы Лесозаводского городского округа</w:t>
      </w:r>
      <w:r>
        <w:rPr>
          <w:sz w:val="26"/>
          <w:szCs w:val="26"/>
        </w:rPr>
        <w:t>»;</w:t>
      </w:r>
    </w:p>
    <w:p w14:paraId="58A81207" w14:textId="7434513A" w:rsidR="00072011" w:rsidRDefault="00072011" w:rsidP="00F14D9E">
      <w:pPr>
        <w:widowControl w:val="0"/>
        <w:autoSpaceDE w:val="0"/>
        <w:autoSpaceDN w:val="0"/>
        <w:adjustRightInd w:val="0"/>
        <w:ind w:firstLine="709"/>
        <w:jc w:val="both"/>
        <w:rPr>
          <w:sz w:val="26"/>
          <w:szCs w:val="26"/>
        </w:rPr>
      </w:pPr>
      <w:r>
        <w:rPr>
          <w:sz w:val="26"/>
          <w:szCs w:val="26"/>
        </w:rPr>
        <w:t xml:space="preserve">2) </w:t>
      </w:r>
      <w:r w:rsidRPr="00072011">
        <w:rPr>
          <w:sz w:val="26"/>
          <w:szCs w:val="26"/>
        </w:rPr>
        <w:t xml:space="preserve">от 27.09.2016 </w:t>
      </w:r>
      <w:r>
        <w:rPr>
          <w:sz w:val="26"/>
          <w:szCs w:val="26"/>
        </w:rPr>
        <w:t>№</w:t>
      </w:r>
      <w:r w:rsidRPr="00072011">
        <w:rPr>
          <w:sz w:val="26"/>
          <w:szCs w:val="26"/>
        </w:rPr>
        <w:t xml:space="preserve"> 524-НПА </w:t>
      </w:r>
      <w:r>
        <w:rPr>
          <w:sz w:val="26"/>
          <w:szCs w:val="26"/>
        </w:rPr>
        <w:t>«</w:t>
      </w:r>
      <w:r w:rsidRPr="00072011">
        <w:rPr>
          <w:sz w:val="26"/>
          <w:szCs w:val="26"/>
        </w:rPr>
        <w:t xml:space="preserve">О внесении изменений в решение Думы Лесозаводского городского округа от 11.06.2015 </w:t>
      </w:r>
      <w:r>
        <w:rPr>
          <w:sz w:val="26"/>
          <w:szCs w:val="26"/>
        </w:rPr>
        <w:t>№</w:t>
      </w:r>
      <w:r w:rsidRPr="00072011">
        <w:rPr>
          <w:sz w:val="26"/>
          <w:szCs w:val="26"/>
        </w:rPr>
        <w:t xml:space="preserve"> 341-НПА </w:t>
      </w:r>
      <w:r>
        <w:rPr>
          <w:sz w:val="26"/>
          <w:szCs w:val="26"/>
        </w:rPr>
        <w:t>«</w:t>
      </w:r>
      <w:r w:rsidRPr="00072011">
        <w:rPr>
          <w:sz w:val="26"/>
          <w:szCs w:val="26"/>
        </w:rPr>
        <w:t>Об утверждении Положения о порядке проведения конкурса по отбору кандидатур на должность главы Лесозаводского городского округа</w:t>
      </w:r>
      <w:r>
        <w:rPr>
          <w:sz w:val="26"/>
          <w:szCs w:val="26"/>
        </w:rPr>
        <w:t>»;</w:t>
      </w:r>
    </w:p>
    <w:p w14:paraId="773328C2" w14:textId="4710AA27" w:rsidR="00072011" w:rsidRDefault="00072011" w:rsidP="00F14D9E">
      <w:pPr>
        <w:widowControl w:val="0"/>
        <w:autoSpaceDE w:val="0"/>
        <w:autoSpaceDN w:val="0"/>
        <w:adjustRightInd w:val="0"/>
        <w:ind w:firstLine="709"/>
        <w:jc w:val="both"/>
        <w:rPr>
          <w:sz w:val="26"/>
          <w:szCs w:val="26"/>
        </w:rPr>
      </w:pPr>
      <w:r>
        <w:rPr>
          <w:sz w:val="26"/>
          <w:szCs w:val="26"/>
        </w:rPr>
        <w:t xml:space="preserve">3) </w:t>
      </w:r>
      <w:r w:rsidRPr="00072011">
        <w:rPr>
          <w:sz w:val="26"/>
          <w:szCs w:val="26"/>
        </w:rPr>
        <w:t xml:space="preserve">от 25.07.2019 </w:t>
      </w:r>
      <w:r>
        <w:rPr>
          <w:sz w:val="26"/>
          <w:szCs w:val="26"/>
        </w:rPr>
        <w:t>№</w:t>
      </w:r>
      <w:r w:rsidRPr="00072011">
        <w:rPr>
          <w:sz w:val="26"/>
          <w:szCs w:val="26"/>
        </w:rPr>
        <w:t xml:space="preserve"> 106-НПА </w:t>
      </w:r>
      <w:r>
        <w:rPr>
          <w:sz w:val="26"/>
          <w:szCs w:val="26"/>
        </w:rPr>
        <w:t>«</w:t>
      </w:r>
      <w:r w:rsidRPr="00072011">
        <w:rPr>
          <w:sz w:val="26"/>
          <w:szCs w:val="26"/>
        </w:rPr>
        <w:t xml:space="preserve">О внесении изменений в решение Думы Лесозаводского городского округа от 11.06.2015 </w:t>
      </w:r>
      <w:r>
        <w:rPr>
          <w:sz w:val="26"/>
          <w:szCs w:val="26"/>
        </w:rPr>
        <w:t>№</w:t>
      </w:r>
      <w:r w:rsidRPr="00072011">
        <w:rPr>
          <w:sz w:val="26"/>
          <w:szCs w:val="26"/>
        </w:rPr>
        <w:t xml:space="preserve"> 341-НПА </w:t>
      </w:r>
      <w:r>
        <w:rPr>
          <w:sz w:val="26"/>
          <w:szCs w:val="26"/>
        </w:rPr>
        <w:t>«</w:t>
      </w:r>
      <w:r w:rsidRPr="00072011">
        <w:rPr>
          <w:sz w:val="26"/>
          <w:szCs w:val="26"/>
        </w:rPr>
        <w:t xml:space="preserve">Об утверждении Положения о порядке проведения конкурса по отбору кандидатур на должность </w:t>
      </w:r>
      <w:r w:rsidRPr="00072011">
        <w:rPr>
          <w:sz w:val="26"/>
          <w:szCs w:val="26"/>
        </w:rPr>
        <w:lastRenderedPageBreak/>
        <w:t>главы Лесозаводского городского округа</w:t>
      </w:r>
      <w:r>
        <w:rPr>
          <w:sz w:val="26"/>
          <w:szCs w:val="26"/>
        </w:rPr>
        <w:t>».</w:t>
      </w:r>
    </w:p>
    <w:p w14:paraId="7575C17F" w14:textId="5AF8AFDD" w:rsidR="004C2542" w:rsidRPr="00364CE9" w:rsidRDefault="00BD6043" w:rsidP="00F14D9E">
      <w:pPr>
        <w:widowControl w:val="0"/>
        <w:autoSpaceDE w:val="0"/>
        <w:autoSpaceDN w:val="0"/>
        <w:adjustRightInd w:val="0"/>
        <w:ind w:firstLine="709"/>
        <w:jc w:val="both"/>
        <w:rPr>
          <w:sz w:val="26"/>
          <w:szCs w:val="26"/>
        </w:rPr>
      </w:pPr>
      <w:r>
        <w:rPr>
          <w:sz w:val="26"/>
          <w:szCs w:val="26"/>
        </w:rPr>
        <w:t>3</w:t>
      </w:r>
      <w:r w:rsidR="004C2542" w:rsidRPr="00364CE9">
        <w:rPr>
          <w:sz w:val="26"/>
          <w:szCs w:val="26"/>
        </w:rPr>
        <w:t xml:space="preserve">. Настоящее решение вступает в силу </w:t>
      </w:r>
      <w:r w:rsidR="00072011">
        <w:rPr>
          <w:sz w:val="26"/>
          <w:szCs w:val="26"/>
        </w:rPr>
        <w:t>со дня</w:t>
      </w:r>
      <w:r w:rsidR="004C2542" w:rsidRPr="00364CE9">
        <w:rPr>
          <w:sz w:val="26"/>
          <w:szCs w:val="26"/>
        </w:rPr>
        <w:t xml:space="preserve"> его официального </w:t>
      </w:r>
      <w:r w:rsidR="004C2542">
        <w:rPr>
          <w:sz w:val="26"/>
          <w:szCs w:val="26"/>
        </w:rPr>
        <w:t>обнародования</w:t>
      </w:r>
      <w:r w:rsidR="004C2542" w:rsidRPr="00364CE9">
        <w:rPr>
          <w:sz w:val="26"/>
          <w:szCs w:val="26"/>
        </w:rPr>
        <w:t>.</w:t>
      </w:r>
    </w:p>
    <w:p w14:paraId="418D154E" w14:textId="647C42A2" w:rsidR="004C2542" w:rsidRDefault="00BD6043" w:rsidP="004C2542">
      <w:pPr>
        <w:widowControl w:val="0"/>
        <w:autoSpaceDE w:val="0"/>
        <w:autoSpaceDN w:val="0"/>
        <w:adjustRightInd w:val="0"/>
        <w:ind w:firstLine="709"/>
        <w:jc w:val="both"/>
        <w:rPr>
          <w:sz w:val="26"/>
          <w:szCs w:val="26"/>
        </w:rPr>
      </w:pPr>
      <w:r>
        <w:rPr>
          <w:sz w:val="26"/>
          <w:szCs w:val="26"/>
        </w:rPr>
        <w:t>4</w:t>
      </w:r>
      <w:r w:rsidR="004C2542" w:rsidRPr="00CA23E4">
        <w:rPr>
          <w:sz w:val="26"/>
          <w:szCs w:val="26"/>
        </w:rPr>
        <w:t xml:space="preserve">. Контроль за исполнением настоящего решения возложить на постоянную комиссию </w:t>
      </w:r>
      <w:r w:rsidR="004C2542" w:rsidRPr="00C857AF">
        <w:rPr>
          <w:sz w:val="26"/>
          <w:szCs w:val="26"/>
        </w:rPr>
        <w:t>по регламенту, депутатской этике и организации работы Думы</w:t>
      </w:r>
      <w:r w:rsidR="004C2542" w:rsidRPr="00CA23E4">
        <w:rPr>
          <w:sz w:val="26"/>
          <w:szCs w:val="26"/>
        </w:rPr>
        <w:t>.</w:t>
      </w:r>
    </w:p>
    <w:p w14:paraId="5C772807" w14:textId="77777777" w:rsidR="004C2542" w:rsidRDefault="004C2542" w:rsidP="004C2542">
      <w:pPr>
        <w:widowControl w:val="0"/>
        <w:autoSpaceDE w:val="0"/>
        <w:autoSpaceDN w:val="0"/>
        <w:adjustRightInd w:val="0"/>
        <w:rPr>
          <w:sz w:val="26"/>
          <w:szCs w:val="26"/>
        </w:rPr>
      </w:pPr>
    </w:p>
    <w:p w14:paraId="62477473" w14:textId="77777777" w:rsidR="004C2542" w:rsidRDefault="004C2542" w:rsidP="004C2542">
      <w:pPr>
        <w:widowControl w:val="0"/>
        <w:autoSpaceDE w:val="0"/>
        <w:autoSpaceDN w:val="0"/>
        <w:adjustRightInd w:val="0"/>
        <w:rPr>
          <w:sz w:val="26"/>
          <w:szCs w:val="26"/>
        </w:rPr>
      </w:pPr>
    </w:p>
    <w:p w14:paraId="6A4B4CCC" w14:textId="77777777" w:rsidR="004C2542" w:rsidRDefault="004C2542" w:rsidP="004C2542">
      <w:pPr>
        <w:widowControl w:val="0"/>
        <w:autoSpaceDE w:val="0"/>
        <w:autoSpaceDN w:val="0"/>
        <w:adjustRightInd w:val="0"/>
        <w:rPr>
          <w:sz w:val="26"/>
          <w:szCs w:val="26"/>
        </w:rPr>
      </w:pPr>
    </w:p>
    <w:p w14:paraId="65CE12F6" w14:textId="77777777" w:rsidR="004C2542" w:rsidRDefault="004C2542" w:rsidP="004C2542">
      <w:pPr>
        <w:widowControl w:val="0"/>
        <w:autoSpaceDE w:val="0"/>
        <w:autoSpaceDN w:val="0"/>
        <w:adjustRightInd w:val="0"/>
        <w:rPr>
          <w:sz w:val="26"/>
          <w:szCs w:val="26"/>
        </w:rPr>
      </w:pPr>
      <w:r>
        <w:rPr>
          <w:sz w:val="26"/>
          <w:szCs w:val="26"/>
        </w:rPr>
        <w:t xml:space="preserve">Председатель Думы </w:t>
      </w:r>
    </w:p>
    <w:p w14:paraId="2DBA53F1" w14:textId="1E518596" w:rsidR="004C2542" w:rsidRDefault="004C2542" w:rsidP="004C2542">
      <w:pPr>
        <w:widowControl w:val="0"/>
        <w:autoSpaceDE w:val="0"/>
        <w:autoSpaceDN w:val="0"/>
        <w:adjustRightInd w:val="0"/>
        <w:rPr>
          <w:sz w:val="26"/>
          <w:szCs w:val="26"/>
        </w:rPr>
      </w:pPr>
      <w:r>
        <w:rPr>
          <w:sz w:val="26"/>
          <w:szCs w:val="26"/>
        </w:rPr>
        <w:t xml:space="preserve">Лесозаводского </w:t>
      </w:r>
      <w:r w:rsidR="00E555C5">
        <w:rPr>
          <w:sz w:val="26"/>
          <w:szCs w:val="26"/>
        </w:rPr>
        <w:t>муниципального</w:t>
      </w:r>
      <w:r>
        <w:rPr>
          <w:sz w:val="26"/>
          <w:szCs w:val="26"/>
        </w:rPr>
        <w:t xml:space="preserve"> округа                                                    В.Н. Басенко</w:t>
      </w:r>
    </w:p>
    <w:p w14:paraId="6032FF98" w14:textId="77777777" w:rsidR="004C2542" w:rsidRDefault="004C2542" w:rsidP="004C2542">
      <w:pPr>
        <w:widowControl w:val="0"/>
        <w:autoSpaceDE w:val="0"/>
        <w:autoSpaceDN w:val="0"/>
        <w:adjustRightInd w:val="0"/>
        <w:rPr>
          <w:sz w:val="26"/>
          <w:szCs w:val="26"/>
        </w:rPr>
      </w:pPr>
    </w:p>
    <w:p w14:paraId="1F844928" w14:textId="77777777" w:rsidR="004C2542" w:rsidRDefault="004C2542" w:rsidP="004C2542">
      <w:pPr>
        <w:widowControl w:val="0"/>
        <w:autoSpaceDE w:val="0"/>
        <w:autoSpaceDN w:val="0"/>
        <w:adjustRightInd w:val="0"/>
        <w:rPr>
          <w:sz w:val="26"/>
          <w:szCs w:val="26"/>
        </w:rPr>
      </w:pPr>
    </w:p>
    <w:p w14:paraId="30F73C54" w14:textId="5E59EF52" w:rsidR="004C2542" w:rsidRDefault="004C2542" w:rsidP="004C2542">
      <w:pPr>
        <w:widowControl w:val="0"/>
        <w:autoSpaceDE w:val="0"/>
        <w:autoSpaceDN w:val="0"/>
        <w:adjustRightInd w:val="0"/>
        <w:rPr>
          <w:sz w:val="26"/>
          <w:szCs w:val="26"/>
        </w:rPr>
      </w:pPr>
      <w:r>
        <w:rPr>
          <w:sz w:val="26"/>
          <w:szCs w:val="26"/>
        </w:rPr>
        <w:t>Г</w:t>
      </w:r>
      <w:r w:rsidRPr="00122E27">
        <w:rPr>
          <w:sz w:val="26"/>
          <w:szCs w:val="26"/>
        </w:rPr>
        <w:t>лав</w:t>
      </w:r>
      <w:r>
        <w:rPr>
          <w:sz w:val="26"/>
          <w:szCs w:val="26"/>
        </w:rPr>
        <w:t>а</w:t>
      </w:r>
      <w:r w:rsidRPr="00122E27">
        <w:rPr>
          <w:sz w:val="26"/>
          <w:szCs w:val="26"/>
        </w:rPr>
        <w:t xml:space="preserve"> Лесозаводского </w:t>
      </w:r>
      <w:r w:rsidR="00E555C5">
        <w:rPr>
          <w:sz w:val="26"/>
          <w:szCs w:val="26"/>
        </w:rPr>
        <w:t>муниципального</w:t>
      </w:r>
      <w:r w:rsidRPr="00122E27">
        <w:rPr>
          <w:sz w:val="26"/>
          <w:szCs w:val="26"/>
        </w:rPr>
        <w:t xml:space="preserve"> округа         </w:t>
      </w:r>
      <w:r>
        <w:rPr>
          <w:sz w:val="26"/>
          <w:szCs w:val="26"/>
        </w:rPr>
        <w:t xml:space="preserve">        </w:t>
      </w:r>
      <w:r w:rsidRPr="00122E27">
        <w:rPr>
          <w:sz w:val="26"/>
          <w:szCs w:val="26"/>
        </w:rPr>
        <w:t xml:space="preserve">           </w:t>
      </w:r>
      <w:r>
        <w:rPr>
          <w:sz w:val="26"/>
          <w:szCs w:val="26"/>
        </w:rPr>
        <w:t xml:space="preserve">   </w:t>
      </w:r>
      <w:r w:rsidRPr="00122E27">
        <w:rPr>
          <w:sz w:val="26"/>
          <w:szCs w:val="26"/>
        </w:rPr>
        <w:t xml:space="preserve">       </w:t>
      </w:r>
      <w:r>
        <w:rPr>
          <w:sz w:val="26"/>
          <w:szCs w:val="26"/>
        </w:rPr>
        <w:t xml:space="preserve">  </w:t>
      </w:r>
      <w:r w:rsidRPr="00122E27">
        <w:rPr>
          <w:sz w:val="26"/>
          <w:szCs w:val="26"/>
        </w:rPr>
        <w:t xml:space="preserve"> </w:t>
      </w:r>
      <w:r>
        <w:rPr>
          <w:sz w:val="26"/>
          <w:szCs w:val="26"/>
        </w:rPr>
        <w:t>К.Ф. Банцеев</w:t>
      </w:r>
    </w:p>
    <w:p w14:paraId="53E933B3" w14:textId="77777777" w:rsidR="000833E8" w:rsidRDefault="000833E8" w:rsidP="000833E8">
      <w:pPr>
        <w:pStyle w:val="ConsPlusNormal"/>
        <w:tabs>
          <w:tab w:val="left" w:pos="0"/>
        </w:tabs>
        <w:ind w:firstLine="0"/>
        <w:jc w:val="both"/>
        <w:rPr>
          <w:sz w:val="26"/>
          <w:szCs w:val="26"/>
        </w:rPr>
      </w:pPr>
    </w:p>
    <w:p w14:paraId="3AF8D6CE" w14:textId="77777777" w:rsidR="00BD6043" w:rsidRDefault="00BD6043" w:rsidP="000833E8">
      <w:pPr>
        <w:pStyle w:val="ConsPlusNormal"/>
        <w:tabs>
          <w:tab w:val="left" w:pos="0"/>
        </w:tabs>
        <w:ind w:firstLine="0"/>
        <w:jc w:val="both"/>
        <w:rPr>
          <w:sz w:val="26"/>
          <w:szCs w:val="26"/>
        </w:rPr>
      </w:pPr>
    </w:p>
    <w:p w14:paraId="20FC4775" w14:textId="77777777" w:rsidR="00BD6043" w:rsidRDefault="00BD6043" w:rsidP="000833E8">
      <w:pPr>
        <w:pStyle w:val="ConsPlusNormal"/>
        <w:tabs>
          <w:tab w:val="left" w:pos="0"/>
        </w:tabs>
        <w:ind w:firstLine="0"/>
        <w:jc w:val="both"/>
        <w:rPr>
          <w:sz w:val="26"/>
          <w:szCs w:val="26"/>
        </w:rPr>
      </w:pPr>
    </w:p>
    <w:p w14:paraId="15347168" w14:textId="77777777" w:rsidR="00BD6043" w:rsidRDefault="00BD6043" w:rsidP="000833E8">
      <w:pPr>
        <w:pStyle w:val="ConsPlusNormal"/>
        <w:tabs>
          <w:tab w:val="left" w:pos="0"/>
        </w:tabs>
        <w:ind w:firstLine="0"/>
        <w:jc w:val="both"/>
        <w:rPr>
          <w:sz w:val="26"/>
          <w:szCs w:val="26"/>
        </w:rPr>
      </w:pPr>
    </w:p>
    <w:p w14:paraId="5331BAA2" w14:textId="77777777" w:rsidR="00BD6043" w:rsidRDefault="00BD6043" w:rsidP="000833E8">
      <w:pPr>
        <w:pStyle w:val="ConsPlusNormal"/>
        <w:tabs>
          <w:tab w:val="left" w:pos="0"/>
        </w:tabs>
        <w:ind w:firstLine="0"/>
        <w:jc w:val="both"/>
        <w:rPr>
          <w:sz w:val="26"/>
          <w:szCs w:val="26"/>
        </w:rPr>
      </w:pPr>
    </w:p>
    <w:p w14:paraId="478A8FF1" w14:textId="77777777" w:rsidR="00BD6043" w:rsidRDefault="00BD6043" w:rsidP="000833E8">
      <w:pPr>
        <w:pStyle w:val="ConsPlusNormal"/>
        <w:tabs>
          <w:tab w:val="left" w:pos="0"/>
        </w:tabs>
        <w:ind w:firstLine="0"/>
        <w:jc w:val="both"/>
        <w:rPr>
          <w:sz w:val="26"/>
          <w:szCs w:val="26"/>
        </w:rPr>
      </w:pPr>
    </w:p>
    <w:p w14:paraId="66912B28" w14:textId="77777777" w:rsidR="00BD6043" w:rsidRDefault="00BD6043" w:rsidP="000833E8">
      <w:pPr>
        <w:pStyle w:val="ConsPlusNormal"/>
        <w:tabs>
          <w:tab w:val="left" w:pos="0"/>
        </w:tabs>
        <w:ind w:firstLine="0"/>
        <w:jc w:val="both"/>
        <w:rPr>
          <w:sz w:val="26"/>
          <w:szCs w:val="26"/>
        </w:rPr>
      </w:pPr>
    </w:p>
    <w:p w14:paraId="09E224FA" w14:textId="77777777" w:rsidR="00BD6043" w:rsidRDefault="00BD6043" w:rsidP="000833E8">
      <w:pPr>
        <w:pStyle w:val="ConsPlusNormal"/>
        <w:tabs>
          <w:tab w:val="left" w:pos="0"/>
        </w:tabs>
        <w:ind w:firstLine="0"/>
        <w:jc w:val="both"/>
        <w:rPr>
          <w:sz w:val="26"/>
          <w:szCs w:val="26"/>
        </w:rPr>
      </w:pPr>
    </w:p>
    <w:p w14:paraId="012B813C" w14:textId="77777777" w:rsidR="00BD6043" w:rsidRDefault="00BD6043" w:rsidP="000833E8">
      <w:pPr>
        <w:pStyle w:val="ConsPlusNormal"/>
        <w:tabs>
          <w:tab w:val="left" w:pos="0"/>
        </w:tabs>
        <w:ind w:firstLine="0"/>
        <w:jc w:val="both"/>
        <w:rPr>
          <w:sz w:val="26"/>
          <w:szCs w:val="26"/>
        </w:rPr>
      </w:pPr>
    </w:p>
    <w:p w14:paraId="723C69C1" w14:textId="77777777" w:rsidR="00BD6043" w:rsidRDefault="00BD6043" w:rsidP="000833E8">
      <w:pPr>
        <w:pStyle w:val="ConsPlusNormal"/>
        <w:tabs>
          <w:tab w:val="left" w:pos="0"/>
        </w:tabs>
        <w:ind w:firstLine="0"/>
        <w:jc w:val="both"/>
        <w:rPr>
          <w:sz w:val="26"/>
          <w:szCs w:val="26"/>
        </w:rPr>
      </w:pPr>
    </w:p>
    <w:p w14:paraId="553517D3" w14:textId="77777777" w:rsidR="00BD6043" w:rsidRDefault="00BD6043" w:rsidP="000833E8">
      <w:pPr>
        <w:pStyle w:val="ConsPlusNormal"/>
        <w:tabs>
          <w:tab w:val="left" w:pos="0"/>
        </w:tabs>
        <w:ind w:firstLine="0"/>
        <w:jc w:val="both"/>
        <w:rPr>
          <w:sz w:val="26"/>
          <w:szCs w:val="26"/>
        </w:rPr>
      </w:pPr>
    </w:p>
    <w:p w14:paraId="5911544B" w14:textId="77777777" w:rsidR="00BD6043" w:rsidRDefault="00BD6043" w:rsidP="000833E8">
      <w:pPr>
        <w:pStyle w:val="ConsPlusNormal"/>
        <w:tabs>
          <w:tab w:val="left" w:pos="0"/>
        </w:tabs>
        <w:ind w:firstLine="0"/>
        <w:jc w:val="both"/>
        <w:rPr>
          <w:sz w:val="26"/>
          <w:szCs w:val="26"/>
        </w:rPr>
      </w:pPr>
    </w:p>
    <w:p w14:paraId="6D9418BF" w14:textId="77777777" w:rsidR="00BD6043" w:rsidRDefault="00BD6043" w:rsidP="000833E8">
      <w:pPr>
        <w:pStyle w:val="ConsPlusNormal"/>
        <w:tabs>
          <w:tab w:val="left" w:pos="0"/>
        </w:tabs>
        <w:ind w:firstLine="0"/>
        <w:jc w:val="both"/>
        <w:rPr>
          <w:sz w:val="26"/>
          <w:szCs w:val="26"/>
        </w:rPr>
      </w:pPr>
    </w:p>
    <w:p w14:paraId="6AAAB254" w14:textId="77777777" w:rsidR="00BD6043" w:rsidRDefault="00BD6043" w:rsidP="000833E8">
      <w:pPr>
        <w:pStyle w:val="ConsPlusNormal"/>
        <w:tabs>
          <w:tab w:val="left" w:pos="0"/>
        </w:tabs>
        <w:ind w:firstLine="0"/>
        <w:jc w:val="both"/>
        <w:rPr>
          <w:sz w:val="26"/>
          <w:szCs w:val="26"/>
        </w:rPr>
      </w:pPr>
    </w:p>
    <w:p w14:paraId="514D59DB" w14:textId="77777777" w:rsidR="00BD6043" w:rsidRDefault="00BD6043" w:rsidP="000833E8">
      <w:pPr>
        <w:pStyle w:val="ConsPlusNormal"/>
        <w:tabs>
          <w:tab w:val="left" w:pos="0"/>
        </w:tabs>
        <w:ind w:firstLine="0"/>
        <w:jc w:val="both"/>
        <w:rPr>
          <w:sz w:val="26"/>
          <w:szCs w:val="26"/>
        </w:rPr>
      </w:pPr>
    </w:p>
    <w:p w14:paraId="17DE8DBD" w14:textId="77777777" w:rsidR="00BD6043" w:rsidRDefault="00BD6043" w:rsidP="000833E8">
      <w:pPr>
        <w:pStyle w:val="ConsPlusNormal"/>
        <w:tabs>
          <w:tab w:val="left" w:pos="0"/>
        </w:tabs>
        <w:ind w:firstLine="0"/>
        <w:jc w:val="both"/>
        <w:rPr>
          <w:sz w:val="26"/>
          <w:szCs w:val="26"/>
        </w:rPr>
      </w:pPr>
    </w:p>
    <w:p w14:paraId="532DDFC9" w14:textId="77777777" w:rsidR="00BD6043" w:rsidRDefault="00BD6043" w:rsidP="000833E8">
      <w:pPr>
        <w:pStyle w:val="ConsPlusNormal"/>
        <w:tabs>
          <w:tab w:val="left" w:pos="0"/>
        </w:tabs>
        <w:ind w:firstLine="0"/>
        <w:jc w:val="both"/>
        <w:rPr>
          <w:sz w:val="26"/>
          <w:szCs w:val="26"/>
        </w:rPr>
      </w:pPr>
    </w:p>
    <w:p w14:paraId="68FBD02F" w14:textId="77777777" w:rsidR="00BD6043" w:rsidRDefault="00BD6043" w:rsidP="000833E8">
      <w:pPr>
        <w:pStyle w:val="ConsPlusNormal"/>
        <w:tabs>
          <w:tab w:val="left" w:pos="0"/>
        </w:tabs>
        <w:ind w:firstLine="0"/>
        <w:jc w:val="both"/>
        <w:rPr>
          <w:sz w:val="26"/>
          <w:szCs w:val="26"/>
        </w:rPr>
      </w:pPr>
    </w:p>
    <w:p w14:paraId="71506413" w14:textId="77777777" w:rsidR="00BD6043" w:rsidRDefault="00BD6043" w:rsidP="000833E8">
      <w:pPr>
        <w:pStyle w:val="ConsPlusNormal"/>
        <w:tabs>
          <w:tab w:val="left" w:pos="0"/>
        </w:tabs>
        <w:ind w:firstLine="0"/>
        <w:jc w:val="both"/>
        <w:rPr>
          <w:sz w:val="26"/>
          <w:szCs w:val="26"/>
        </w:rPr>
      </w:pPr>
    </w:p>
    <w:p w14:paraId="360FAC99" w14:textId="77777777" w:rsidR="00BD6043" w:rsidRDefault="00BD6043" w:rsidP="000833E8">
      <w:pPr>
        <w:pStyle w:val="ConsPlusNormal"/>
        <w:tabs>
          <w:tab w:val="left" w:pos="0"/>
        </w:tabs>
        <w:ind w:firstLine="0"/>
        <w:jc w:val="both"/>
        <w:rPr>
          <w:sz w:val="26"/>
          <w:szCs w:val="26"/>
        </w:rPr>
      </w:pPr>
    </w:p>
    <w:p w14:paraId="1B3EA275" w14:textId="77777777" w:rsidR="00BD6043" w:rsidRDefault="00BD6043" w:rsidP="000833E8">
      <w:pPr>
        <w:pStyle w:val="ConsPlusNormal"/>
        <w:tabs>
          <w:tab w:val="left" w:pos="0"/>
        </w:tabs>
        <w:ind w:firstLine="0"/>
        <w:jc w:val="both"/>
        <w:rPr>
          <w:sz w:val="26"/>
          <w:szCs w:val="26"/>
        </w:rPr>
      </w:pPr>
    </w:p>
    <w:p w14:paraId="739CD9FF" w14:textId="77777777" w:rsidR="00BD6043" w:rsidRDefault="00BD6043" w:rsidP="000833E8">
      <w:pPr>
        <w:pStyle w:val="ConsPlusNormal"/>
        <w:tabs>
          <w:tab w:val="left" w:pos="0"/>
        </w:tabs>
        <w:ind w:firstLine="0"/>
        <w:jc w:val="both"/>
        <w:rPr>
          <w:sz w:val="26"/>
          <w:szCs w:val="26"/>
        </w:rPr>
      </w:pPr>
    </w:p>
    <w:p w14:paraId="0F32B3EC" w14:textId="77777777" w:rsidR="00BD6043" w:rsidRDefault="00BD6043" w:rsidP="000833E8">
      <w:pPr>
        <w:pStyle w:val="ConsPlusNormal"/>
        <w:tabs>
          <w:tab w:val="left" w:pos="0"/>
        </w:tabs>
        <w:ind w:firstLine="0"/>
        <w:jc w:val="both"/>
        <w:rPr>
          <w:sz w:val="26"/>
          <w:szCs w:val="26"/>
        </w:rPr>
      </w:pPr>
    </w:p>
    <w:p w14:paraId="0ACCA159" w14:textId="77777777" w:rsidR="00BD6043" w:rsidRDefault="00BD6043" w:rsidP="000833E8">
      <w:pPr>
        <w:pStyle w:val="ConsPlusNormal"/>
        <w:tabs>
          <w:tab w:val="left" w:pos="0"/>
        </w:tabs>
        <w:ind w:firstLine="0"/>
        <w:jc w:val="both"/>
        <w:rPr>
          <w:sz w:val="26"/>
          <w:szCs w:val="26"/>
        </w:rPr>
      </w:pPr>
    </w:p>
    <w:p w14:paraId="001C46BE" w14:textId="77777777" w:rsidR="00BD6043" w:rsidRDefault="00BD6043" w:rsidP="000833E8">
      <w:pPr>
        <w:pStyle w:val="ConsPlusNormal"/>
        <w:tabs>
          <w:tab w:val="left" w:pos="0"/>
        </w:tabs>
        <w:ind w:firstLine="0"/>
        <w:jc w:val="both"/>
        <w:rPr>
          <w:sz w:val="26"/>
          <w:szCs w:val="26"/>
        </w:rPr>
      </w:pPr>
    </w:p>
    <w:p w14:paraId="454194E4" w14:textId="77777777" w:rsidR="00BD6043" w:rsidRDefault="00BD6043" w:rsidP="000833E8">
      <w:pPr>
        <w:pStyle w:val="ConsPlusNormal"/>
        <w:tabs>
          <w:tab w:val="left" w:pos="0"/>
        </w:tabs>
        <w:ind w:firstLine="0"/>
        <w:jc w:val="both"/>
        <w:rPr>
          <w:sz w:val="26"/>
          <w:szCs w:val="26"/>
        </w:rPr>
      </w:pPr>
    </w:p>
    <w:p w14:paraId="2A639303" w14:textId="77777777" w:rsidR="00BD6043" w:rsidRDefault="00BD6043" w:rsidP="000833E8">
      <w:pPr>
        <w:pStyle w:val="ConsPlusNormal"/>
        <w:tabs>
          <w:tab w:val="left" w:pos="0"/>
        </w:tabs>
        <w:ind w:firstLine="0"/>
        <w:jc w:val="both"/>
        <w:rPr>
          <w:sz w:val="26"/>
          <w:szCs w:val="26"/>
        </w:rPr>
      </w:pPr>
    </w:p>
    <w:p w14:paraId="60A68745" w14:textId="77777777" w:rsidR="00BD6043" w:rsidRDefault="00BD6043" w:rsidP="000833E8">
      <w:pPr>
        <w:pStyle w:val="ConsPlusNormal"/>
        <w:tabs>
          <w:tab w:val="left" w:pos="0"/>
        </w:tabs>
        <w:ind w:firstLine="0"/>
        <w:jc w:val="both"/>
        <w:rPr>
          <w:sz w:val="26"/>
          <w:szCs w:val="26"/>
        </w:rPr>
      </w:pPr>
    </w:p>
    <w:p w14:paraId="7399A8C2" w14:textId="77777777" w:rsidR="00BD6043" w:rsidRDefault="00BD6043" w:rsidP="000833E8">
      <w:pPr>
        <w:pStyle w:val="ConsPlusNormal"/>
        <w:tabs>
          <w:tab w:val="left" w:pos="0"/>
        </w:tabs>
        <w:ind w:firstLine="0"/>
        <w:jc w:val="both"/>
        <w:rPr>
          <w:sz w:val="26"/>
          <w:szCs w:val="26"/>
        </w:rPr>
      </w:pPr>
    </w:p>
    <w:p w14:paraId="424FF369" w14:textId="77777777" w:rsidR="00BD6043" w:rsidRDefault="00BD6043" w:rsidP="000833E8">
      <w:pPr>
        <w:pStyle w:val="ConsPlusNormal"/>
        <w:tabs>
          <w:tab w:val="left" w:pos="0"/>
        </w:tabs>
        <w:ind w:firstLine="0"/>
        <w:jc w:val="both"/>
        <w:rPr>
          <w:sz w:val="26"/>
          <w:szCs w:val="26"/>
        </w:rPr>
      </w:pPr>
    </w:p>
    <w:p w14:paraId="15BD2E49" w14:textId="77777777" w:rsidR="00BD6043" w:rsidRDefault="00BD6043" w:rsidP="000833E8">
      <w:pPr>
        <w:pStyle w:val="ConsPlusNormal"/>
        <w:tabs>
          <w:tab w:val="left" w:pos="0"/>
        </w:tabs>
        <w:ind w:firstLine="0"/>
        <w:jc w:val="both"/>
        <w:rPr>
          <w:sz w:val="26"/>
          <w:szCs w:val="26"/>
        </w:rPr>
      </w:pPr>
    </w:p>
    <w:p w14:paraId="028BC80C" w14:textId="77777777" w:rsidR="00BD6043" w:rsidRDefault="00BD6043" w:rsidP="000833E8">
      <w:pPr>
        <w:pStyle w:val="ConsPlusNormal"/>
        <w:tabs>
          <w:tab w:val="left" w:pos="0"/>
        </w:tabs>
        <w:ind w:firstLine="0"/>
        <w:jc w:val="both"/>
        <w:rPr>
          <w:sz w:val="26"/>
          <w:szCs w:val="26"/>
        </w:rPr>
      </w:pPr>
    </w:p>
    <w:p w14:paraId="002634C2" w14:textId="77777777" w:rsidR="00BD6043" w:rsidRDefault="00BD6043" w:rsidP="000833E8">
      <w:pPr>
        <w:pStyle w:val="ConsPlusNormal"/>
        <w:tabs>
          <w:tab w:val="left" w:pos="0"/>
        </w:tabs>
        <w:ind w:firstLine="0"/>
        <w:jc w:val="both"/>
        <w:rPr>
          <w:sz w:val="26"/>
          <w:szCs w:val="26"/>
        </w:rPr>
      </w:pPr>
    </w:p>
    <w:p w14:paraId="4A245124" w14:textId="77777777" w:rsidR="00BD6043" w:rsidRDefault="00BD6043" w:rsidP="000833E8">
      <w:pPr>
        <w:pStyle w:val="ConsPlusNormal"/>
        <w:tabs>
          <w:tab w:val="left" w:pos="0"/>
        </w:tabs>
        <w:ind w:firstLine="0"/>
        <w:jc w:val="both"/>
        <w:rPr>
          <w:sz w:val="26"/>
          <w:szCs w:val="26"/>
        </w:rPr>
      </w:pPr>
    </w:p>
    <w:p w14:paraId="1E5D4521" w14:textId="77777777" w:rsidR="00BD6043" w:rsidRDefault="00BD6043" w:rsidP="000833E8">
      <w:pPr>
        <w:pStyle w:val="ConsPlusNormal"/>
        <w:tabs>
          <w:tab w:val="left" w:pos="0"/>
        </w:tabs>
        <w:ind w:firstLine="0"/>
        <w:jc w:val="both"/>
        <w:rPr>
          <w:sz w:val="26"/>
          <w:szCs w:val="26"/>
        </w:rPr>
      </w:pPr>
    </w:p>
    <w:p w14:paraId="3D1AC5F0" w14:textId="77777777" w:rsidR="00BD6043" w:rsidRDefault="00BD6043" w:rsidP="000833E8">
      <w:pPr>
        <w:pStyle w:val="ConsPlusNormal"/>
        <w:tabs>
          <w:tab w:val="left" w:pos="0"/>
        </w:tabs>
        <w:ind w:firstLine="0"/>
        <w:jc w:val="both"/>
        <w:rPr>
          <w:sz w:val="26"/>
          <w:szCs w:val="26"/>
        </w:rPr>
      </w:pPr>
    </w:p>
    <w:p w14:paraId="726B020A" w14:textId="77777777" w:rsidR="00BD6043" w:rsidRDefault="00BD6043" w:rsidP="000833E8">
      <w:pPr>
        <w:pStyle w:val="ConsPlusNormal"/>
        <w:tabs>
          <w:tab w:val="left" w:pos="0"/>
        </w:tabs>
        <w:ind w:firstLine="0"/>
        <w:jc w:val="both"/>
        <w:rPr>
          <w:sz w:val="26"/>
          <w:szCs w:val="26"/>
        </w:rPr>
      </w:pPr>
    </w:p>
    <w:p w14:paraId="6BA9CE66" w14:textId="77777777" w:rsidR="00BD6043" w:rsidRDefault="00BD6043" w:rsidP="000833E8">
      <w:pPr>
        <w:pStyle w:val="ConsPlusNormal"/>
        <w:tabs>
          <w:tab w:val="left" w:pos="0"/>
        </w:tabs>
        <w:ind w:firstLine="0"/>
        <w:jc w:val="both"/>
        <w:rPr>
          <w:sz w:val="26"/>
          <w:szCs w:val="26"/>
        </w:rPr>
      </w:pPr>
    </w:p>
    <w:p w14:paraId="3D68667D" w14:textId="77777777" w:rsidR="00BD6043" w:rsidRDefault="00BD6043" w:rsidP="000833E8">
      <w:pPr>
        <w:pStyle w:val="ConsPlusNormal"/>
        <w:tabs>
          <w:tab w:val="left" w:pos="0"/>
        </w:tabs>
        <w:ind w:firstLine="0"/>
        <w:jc w:val="both"/>
        <w:rPr>
          <w:sz w:val="26"/>
          <w:szCs w:val="26"/>
        </w:rPr>
      </w:pPr>
    </w:p>
    <w:p w14:paraId="4CA7679C" w14:textId="77777777" w:rsidR="0055102B" w:rsidRPr="0010286A" w:rsidRDefault="0055102B" w:rsidP="000833E8">
      <w:pPr>
        <w:pStyle w:val="ConsPlusNormal"/>
        <w:tabs>
          <w:tab w:val="left" w:pos="0"/>
        </w:tabs>
        <w:ind w:firstLine="0"/>
        <w:jc w:val="both"/>
        <w:rPr>
          <w:sz w:val="26"/>
          <w:szCs w:val="26"/>
        </w:rPr>
      </w:pPr>
    </w:p>
    <w:p w14:paraId="16AA2AC6" w14:textId="77777777" w:rsidR="00BD6043" w:rsidRPr="0048124A" w:rsidRDefault="00BD6043" w:rsidP="00BD6043">
      <w:pPr>
        <w:pStyle w:val="ad"/>
        <w:ind w:left="5670"/>
        <w:rPr>
          <w:rFonts w:ascii="Times New Roman" w:hAnsi="Times New Roman"/>
          <w:b/>
          <w:bCs/>
          <w:sz w:val="18"/>
          <w:szCs w:val="18"/>
        </w:rPr>
      </w:pPr>
      <w:r w:rsidRPr="0048124A">
        <w:rPr>
          <w:rFonts w:ascii="Times New Roman" w:hAnsi="Times New Roman"/>
          <w:b/>
          <w:bCs/>
          <w:sz w:val="18"/>
          <w:szCs w:val="18"/>
        </w:rPr>
        <w:t>УТВЕРЖДЕН</w:t>
      </w:r>
    </w:p>
    <w:p w14:paraId="1937B5B7" w14:textId="77777777" w:rsidR="00BD6043" w:rsidRPr="0048124A" w:rsidRDefault="00BD6043" w:rsidP="00BD6043">
      <w:pPr>
        <w:pStyle w:val="ad"/>
        <w:ind w:left="5670"/>
        <w:rPr>
          <w:rFonts w:ascii="Times New Roman" w:hAnsi="Times New Roman"/>
          <w:sz w:val="18"/>
          <w:szCs w:val="18"/>
        </w:rPr>
      </w:pPr>
      <w:r w:rsidRPr="0048124A">
        <w:rPr>
          <w:rFonts w:ascii="Times New Roman" w:hAnsi="Times New Roman"/>
          <w:sz w:val="18"/>
          <w:szCs w:val="18"/>
        </w:rPr>
        <w:t xml:space="preserve">решением Думы </w:t>
      </w:r>
    </w:p>
    <w:p w14:paraId="762E39BD" w14:textId="77777777" w:rsidR="00BD6043" w:rsidRDefault="00BD6043" w:rsidP="00BD6043">
      <w:pPr>
        <w:pStyle w:val="ad"/>
        <w:ind w:left="5670"/>
        <w:rPr>
          <w:rFonts w:ascii="Times New Roman" w:hAnsi="Times New Roman"/>
          <w:sz w:val="18"/>
          <w:szCs w:val="18"/>
        </w:rPr>
      </w:pPr>
      <w:r w:rsidRPr="0048124A">
        <w:rPr>
          <w:rFonts w:ascii="Times New Roman" w:hAnsi="Times New Roman"/>
          <w:sz w:val="18"/>
          <w:szCs w:val="18"/>
        </w:rPr>
        <w:t xml:space="preserve">Лесозаводского </w:t>
      </w:r>
      <w:r>
        <w:rPr>
          <w:rFonts w:ascii="Times New Roman" w:hAnsi="Times New Roman"/>
          <w:sz w:val="18"/>
          <w:szCs w:val="18"/>
        </w:rPr>
        <w:t>муниципального</w:t>
      </w:r>
      <w:r w:rsidRPr="0048124A">
        <w:rPr>
          <w:rFonts w:ascii="Times New Roman" w:hAnsi="Times New Roman"/>
          <w:sz w:val="18"/>
          <w:szCs w:val="18"/>
        </w:rPr>
        <w:t xml:space="preserve"> округа Приморского края </w:t>
      </w:r>
    </w:p>
    <w:p w14:paraId="67C85FB3" w14:textId="27D6CAC9" w:rsidR="00BD6043" w:rsidRPr="00BD6043" w:rsidRDefault="00BD6043" w:rsidP="00BD6043">
      <w:pPr>
        <w:pStyle w:val="ad"/>
        <w:ind w:left="5670"/>
        <w:rPr>
          <w:rFonts w:ascii="Times New Roman" w:hAnsi="Times New Roman"/>
          <w:sz w:val="18"/>
          <w:szCs w:val="18"/>
        </w:rPr>
      </w:pPr>
      <w:r w:rsidRPr="0048124A">
        <w:rPr>
          <w:rFonts w:ascii="Times New Roman" w:hAnsi="Times New Roman"/>
          <w:sz w:val="18"/>
          <w:szCs w:val="18"/>
        </w:rPr>
        <w:t xml:space="preserve">от </w:t>
      </w:r>
      <w:r>
        <w:rPr>
          <w:rFonts w:ascii="Times New Roman" w:hAnsi="Times New Roman"/>
          <w:sz w:val="18"/>
          <w:szCs w:val="18"/>
        </w:rPr>
        <w:t>2025</w:t>
      </w:r>
      <w:r w:rsidRPr="0048124A">
        <w:rPr>
          <w:rFonts w:ascii="Times New Roman" w:hAnsi="Times New Roman"/>
          <w:sz w:val="18"/>
          <w:szCs w:val="18"/>
        </w:rPr>
        <w:t xml:space="preserve"> № -НПА</w:t>
      </w:r>
    </w:p>
    <w:p w14:paraId="4CCCEA1D" w14:textId="77777777" w:rsidR="00BD6043" w:rsidRDefault="00BD6043" w:rsidP="00BD6043">
      <w:pPr>
        <w:autoSpaceDE w:val="0"/>
        <w:autoSpaceDN w:val="0"/>
        <w:adjustRightInd w:val="0"/>
        <w:jc w:val="center"/>
        <w:rPr>
          <w:rFonts w:eastAsiaTheme="minorHAnsi"/>
          <w:b/>
          <w:bCs/>
          <w:sz w:val="26"/>
          <w:szCs w:val="26"/>
          <w:lang w:eastAsia="en-US"/>
        </w:rPr>
      </w:pPr>
    </w:p>
    <w:p w14:paraId="0D0C31AB" w14:textId="0523E320" w:rsidR="00BD6043" w:rsidRPr="00BD6043" w:rsidRDefault="00BD6043" w:rsidP="00BD6043">
      <w:pPr>
        <w:autoSpaceDE w:val="0"/>
        <w:autoSpaceDN w:val="0"/>
        <w:adjustRightInd w:val="0"/>
        <w:jc w:val="center"/>
        <w:rPr>
          <w:rFonts w:eastAsiaTheme="minorHAnsi"/>
          <w:b/>
          <w:bCs/>
          <w:lang w:eastAsia="en-US"/>
        </w:rPr>
      </w:pPr>
      <w:r w:rsidRPr="00BD6043">
        <w:rPr>
          <w:rFonts w:eastAsiaTheme="minorHAnsi"/>
          <w:b/>
          <w:bCs/>
          <w:lang w:eastAsia="en-US"/>
        </w:rPr>
        <w:t>ПОЛОЖЕНИЕ</w:t>
      </w:r>
    </w:p>
    <w:p w14:paraId="27DA2638" w14:textId="77777777" w:rsidR="00BD6043" w:rsidRPr="00BD6043" w:rsidRDefault="00BD6043" w:rsidP="00BD6043">
      <w:pPr>
        <w:autoSpaceDE w:val="0"/>
        <w:autoSpaceDN w:val="0"/>
        <w:adjustRightInd w:val="0"/>
        <w:jc w:val="center"/>
        <w:rPr>
          <w:rFonts w:eastAsiaTheme="minorHAnsi"/>
          <w:b/>
          <w:bCs/>
          <w:lang w:eastAsia="en-US"/>
        </w:rPr>
      </w:pPr>
      <w:r w:rsidRPr="00BD6043">
        <w:rPr>
          <w:rFonts w:eastAsiaTheme="minorHAnsi"/>
          <w:b/>
          <w:bCs/>
          <w:lang w:eastAsia="en-US"/>
        </w:rPr>
        <w:t>О ПОРЯДКЕ ПРОВЕДЕНИЯ КОНКУРСА ПО ОТБОРУ КАНДИДАТУР</w:t>
      </w:r>
    </w:p>
    <w:p w14:paraId="76F8F58D" w14:textId="07DFF8AD" w:rsidR="00BD6043" w:rsidRPr="0055102B" w:rsidRDefault="00BD6043" w:rsidP="00BD6043">
      <w:pPr>
        <w:autoSpaceDE w:val="0"/>
        <w:autoSpaceDN w:val="0"/>
        <w:adjustRightInd w:val="0"/>
        <w:jc w:val="center"/>
        <w:rPr>
          <w:rFonts w:eastAsiaTheme="minorHAnsi"/>
          <w:b/>
          <w:bCs/>
          <w:lang w:eastAsia="en-US"/>
        </w:rPr>
      </w:pPr>
      <w:r w:rsidRPr="00BD6043">
        <w:rPr>
          <w:rFonts w:eastAsiaTheme="minorHAnsi"/>
          <w:b/>
          <w:bCs/>
          <w:lang w:eastAsia="en-US"/>
        </w:rPr>
        <w:t xml:space="preserve">НА ДОЛЖНОСТЬ ГЛАВЫ ЛЕСОЗАВОДСКОГО </w:t>
      </w:r>
      <w:r w:rsidRPr="0055102B">
        <w:rPr>
          <w:rFonts w:eastAsiaTheme="minorHAnsi"/>
          <w:b/>
          <w:bCs/>
          <w:lang w:eastAsia="en-US"/>
        </w:rPr>
        <w:t xml:space="preserve">МУНИЦИПАЛЬНОГО </w:t>
      </w:r>
      <w:r w:rsidRPr="00BD6043">
        <w:rPr>
          <w:rFonts w:eastAsiaTheme="minorHAnsi"/>
          <w:b/>
          <w:bCs/>
          <w:lang w:eastAsia="en-US"/>
        </w:rPr>
        <w:t>ОКРУГА</w:t>
      </w:r>
    </w:p>
    <w:p w14:paraId="454334C8" w14:textId="070268C7" w:rsidR="00BD6043" w:rsidRPr="00BD6043" w:rsidRDefault="00BD6043" w:rsidP="00BD6043">
      <w:pPr>
        <w:autoSpaceDE w:val="0"/>
        <w:autoSpaceDN w:val="0"/>
        <w:adjustRightInd w:val="0"/>
        <w:jc w:val="center"/>
        <w:rPr>
          <w:rFonts w:eastAsiaTheme="minorHAnsi"/>
          <w:b/>
          <w:bCs/>
          <w:lang w:eastAsia="en-US"/>
        </w:rPr>
      </w:pPr>
      <w:r w:rsidRPr="0055102B">
        <w:rPr>
          <w:rFonts w:eastAsiaTheme="minorHAnsi"/>
          <w:b/>
          <w:bCs/>
          <w:lang w:eastAsia="en-US"/>
        </w:rPr>
        <w:t>ПРИМОРСКОГО КРАЯ</w:t>
      </w:r>
    </w:p>
    <w:p w14:paraId="77EEF80C" w14:textId="77777777" w:rsidR="00BD6043" w:rsidRPr="00BD6043" w:rsidRDefault="00BD6043" w:rsidP="00BD6043">
      <w:pPr>
        <w:autoSpaceDE w:val="0"/>
        <w:autoSpaceDN w:val="0"/>
        <w:adjustRightInd w:val="0"/>
        <w:jc w:val="both"/>
        <w:rPr>
          <w:rFonts w:eastAsiaTheme="minorHAnsi"/>
          <w:b/>
          <w:bCs/>
          <w:lang w:eastAsia="en-US"/>
        </w:rPr>
      </w:pPr>
    </w:p>
    <w:p w14:paraId="25AEE743" w14:textId="77777777" w:rsidR="00BD6043" w:rsidRPr="00BD6043" w:rsidRDefault="00BD6043" w:rsidP="00BD6043">
      <w:pPr>
        <w:autoSpaceDE w:val="0"/>
        <w:autoSpaceDN w:val="0"/>
        <w:adjustRightInd w:val="0"/>
        <w:jc w:val="center"/>
        <w:outlineLvl w:val="1"/>
        <w:rPr>
          <w:rFonts w:eastAsiaTheme="minorHAnsi"/>
          <w:b/>
          <w:bCs/>
          <w:lang w:eastAsia="en-US"/>
        </w:rPr>
      </w:pPr>
      <w:r w:rsidRPr="00BD6043">
        <w:rPr>
          <w:rFonts w:eastAsiaTheme="minorHAnsi"/>
          <w:b/>
          <w:bCs/>
          <w:lang w:eastAsia="en-US"/>
        </w:rPr>
        <w:t>Статья 1. Общие положения</w:t>
      </w:r>
    </w:p>
    <w:p w14:paraId="41EAB567" w14:textId="77777777" w:rsidR="00BD6043" w:rsidRPr="00BD6043" w:rsidRDefault="00BD6043" w:rsidP="00BD6043">
      <w:pPr>
        <w:autoSpaceDE w:val="0"/>
        <w:autoSpaceDN w:val="0"/>
        <w:adjustRightInd w:val="0"/>
        <w:jc w:val="both"/>
        <w:rPr>
          <w:rFonts w:eastAsiaTheme="minorHAnsi"/>
          <w:lang w:eastAsia="en-US"/>
        </w:rPr>
      </w:pPr>
    </w:p>
    <w:p w14:paraId="76947080" w14:textId="3B445B56"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1. Настоящее Положение </w:t>
      </w:r>
      <w:r w:rsidR="000A6CB3" w:rsidRPr="000A6CB3">
        <w:rPr>
          <w:rFonts w:eastAsiaTheme="minorHAnsi"/>
          <w:lang w:eastAsia="en-US"/>
        </w:rPr>
        <w:t xml:space="preserve">о порядке проведения конкурса по отбору кандидатур на должность главы Лесозаводского муниципального округа Приморского края </w:t>
      </w:r>
      <w:r w:rsidR="000A6CB3">
        <w:rPr>
          <w:rFonts w:eastAsiaTheme="minorHAnsi"/>
          <w:lang w:eastAsia="en-US"/>
        </w:rPr>
        <w:t xml:space="preserve">(далее – Положение) </w:t>
      </w:r>
      <w:r w:rsidRPr="00BD6043">
        <w:rPr>
          <w:rFonts w:eastAsiaTheme="minorHAnsi"/>
          <w:lang w:eastAsia="en-US"/>
        </w:rPr>
        <w:t xml:space="preserve">разработано в соответствии с Федеральным </w:t>
      </w:r>
      <w:hyperlink r:id="rId10" w:history="1">
        <w:r w:rsidRPr="00BD6043">
          <w:rPr>
            <w:rFonts w:eastAsiaTheme="minorHAnsi"/>
            <w:lang w:eastAsia="en-US"/>
          </w:rPr>
          <w:t>законом</w:t>
        </w:r>
      </w:hyperlink>
      <w:r w:rsidRPr="00BD6043">
        <w:rPr>
          <w:rFonts w:eastAsiaTheme="minorHAnsi"/>
          <w:lang w:eastAsia="en-US"/>
        </w:rPr>
        <w:t xml:space="preserve"> Российской Федерации от 06.10.2003 </w:t>
      </w:r>
      <w:r w:rsidR="000A6CB3">
        <w:rPr>
          <w:rFonts w:eastAsiaTheme="minorHAnsi"/>
          <w:lang w:eastAsia="en-US"/>
        </w:rPr>
        <w:t>№</w:t>
      </w:r>
      <w:r w:rsidRPr="00BD6043">
        <w:rPr>
          <w:rFonts w:eastAsiaTheme="minorHAnsi"/>
          <w:lang w:eastAsia="en-US"/>
        </w:rPr>
        <w:t xml:space="preserve"> 131-ФЗ </w:t>
      </w:r>
      <w:r w:rsidR="000A6CB3">
        <w:rPr>
          <w:rFonts w:eastAsiaTheme="minorHAnsi"/>
          <w:lang w:eastAsia="en-US"/>
        </w:rPr>
        <w:t>«О</w:t>
      </w:r>
      <w:r w:rsidRPr="00BD6043">
        <w:rPr>
          <w:rFonts w:eastAsiaTheme="minorHAnsi"/>
          <w:lang w:eastAsia="en-US"/>
        </w:rPr>
        <w:t>б общих принципах организации местного самоуправления в Российской Федерации</w:t>
      </w:r>
      <w:r w:rsidR="000A6CB3">
        <w:rPr>
          <w:rFonts w:eastAsiaTheme="minorHAnsi"/>
          <w:lang w:eastAsia="en-US"/>
        </w:rPr>
        <w:t>»</w:t>
      </w:r>
      <w:r w:rsidRPr="00BD6043">
        <w:rPr>
          <w:rFonts w:eastAsiaTheme="minorHAnsi"/>
          <w:lang w:eastAsia="en-US"/>
        </w:rPr>
        <w:t xml:space="preserve">, законами Приморского края от 18.11.2014 </w:t>
      </w:r>
      <w:hyperlink r:id="rId11" w:history="1">
        <w:r w:rsidR="000A6CB3">
          <w:rPr>
            <w:rFonts w:eastAsiaTheme="minorHAnsi"/>
            <w:lang w:eastAsia="en-US"/>
          </w:rPr>
          <w:t>№</w:t>
        </w:r>
        <w:r w:rsidRPr="00BD6043">
          <w:rPr>
            <w:rFonts w:eastAsiaTheme="minorHAnsi"/>
            <w:lang w:eastAsia="en-US"/>
          </w:rPr>
          <w:t xml:space="preserve"> 495-КЗ</w:t>
        </w:r>
      </w:hyperlink>
      <w:r w:rsidRPr="00BD6043">
        <w:rPr>
          <w:rFonts w:eastAsiaTheme="minorHAnsi"/>
          <w:lang w:eastAsia="en-US"/>
        </w:rPr>
        <w:t xml:space="preserve"> </w:t>
      </w:r>
      <w:r w:rsidR="000A6CB3">
        <w:rPr>
          <w:rFonts w:eastAsiaTheme="minorHAnsi"/>
          <w:lang w:eastAsia="en-US"/>
        </w:rPr>
        <w:t>«</w:t>
      </w:r>
      <w:r w:rsidRPr="00BD6043">
        <w:rPr>
          <w:rFonts w:eastAsiaTheme="minorHAnsi"/>
          <w:lang w:eastAsia="en-US"/>
        </w:rPr>
        <w:t>О сроке полномочий представительных органов и глав муниципальных образований Приморского края, порядке формирования представительных органов муниципальных районов и порядке избрания глав муниципальных образований Приморского края</w:t>
      </w:r>
      <w:r w:rsidR="000A6CB3">
        <w:rPr>
          <w:rFonts w:eastAsiaTheme="minorHAnsi"/>
          <w:lang w:eastAsia="en-US"/>
        </w:rPr>
        <w:t>»</w:t>
      </w:r>
      <w:r w:rsidRPr="00BD6043">
        <w:rPr>
          <w:rFonts w:eastAsiaTheme="minorHAnsi"/>
          <w:lang w:eastAsia="en-US"/>
        </w:rPr>
        <w:t xml:space="preserve">, от 25.05.2017 </w:t>
      </w:r>
      <w:hyperlink r:id="rId12" w:history="1">
        <w:r w:rsidR="000A6CB3">
          <w:rPr>
            <w:rFonts w:eastAsiaTheme="minorHAnsi"/>
            <w:lang w:eastAsia="en-US"/>
          </w:rPr>
          <w:t>№</w:t>
        </w:r>
        <w:r w:rsidRPr="00BD6043">
          <w:rPr>
            <w:rFonts w:eastAsiaTheme="minorHAnsi"/>
            <w:lang w:eastAsia="en-US"/>
          </w:rPr>
          <w:t xml:space="preserve"> 122-КЗ</w:t>
        </w:r>
      </w:hyperlink>
      <w:r w:rsidRPr="00BD6043">
        <w:rPr>
          <w:rFonts w:eastAsiaTheme="minorHAnsi"/>
          <w:lang w:eastAsia="en-US"/>
        </w:rPr>
        <w:t xml:space="preserve"> </w:t>
      </w:r>
      <w:r w:rsidR="000A6CB3">
        <w:rPr>
          <w:rFonts w:eastAsiaTheme="minorHAnsi"/>
          <w:lang w:eastAsia="en-US"/>
        </w:rPr>
        <w:t>«</w:t>
      </w:r>
      <w:r w:rsidRPr="00BD6043">
        <w:rPr>
          <w:rFonts w:eastAsiaTheme="minorHAnsi"/>
          <w:lang w:eastAsia="en-US"/>
        </w:rPr>
        <w:t>О порядке представления гражданами, претендующими на замещение должности главы местной администрации по контракту, муниципальной должности, лицами, замещающими указанные должности, сведений о доходах, расходах, об имуществе и обязательствах имущественного характера, проверки достоверности и полноты указанных сведений</w:t>
      </w:r>
      <w:r w:rsidR="000A6CB3">
        <w:rPr>
          <w:rFonts w:eastAsiaTheme="minorHAnsi"/>
          <w:lang w:eastAsia="en-US"/>
        </w:rPr>
        <w:t>»</w:t>
      </w:r>
      <w:r w:rsidRPr="00BD6043">
        <w:rPr>
          <w:rFonts w:eastAsiaTheme="minorHAnsi"/>
          <w:lang w:eastAsia="en-US"/>
        </w:rPr>
        <w:t xml:space="preserve">, </w:t>
      </w:r>
      <w:hyperlink r:id="rId13" w:history="1">
        <w:r w:rsidRPr="00BD6043">
          <w:rPr>
            <w:rFonts w:eastAsiaTheme="minorHAnsi"/>
            <w:lang w:eastAsia="en-US"/>
          </w:rPr>
          <w:t>Уставом</w:t>
        </w:r>
      </w:hyperlink>
      <w:r w:rsidRPr="00BD6043">
        <w:rPr>
          <w:rFonts w:eastAsiaTheme="minorHAnsi"/>
          <w:lang w:eastAsia="en-US"/>
        </w:rPr>
        <w:t xml:space="preserve"> </w:t>
      </w:r>
      <w:r w:rsidR="000A6CB3" w:rsidRPr="000A6CB3">
        <w:rPr>
          <w:rFonts w:eastAsiaTheme="minorHAnsi"/>
          <w:lang w:eastAsia="en-US"/>
        </w:rPr>
        <w:t>Лесозаводского муниципального округа Приморского края</w:t>
      </w:r>
      <w:r w:rsidRPr="00BD6043">
        <w:rPr>
          <w:rFonts w:eastAsiaTheme="minorHAnsi"/>
          <w:lang w:eastAsia="en-US"/>
        </w:rPr>
        <w:t xml:space="preserve"> </w:t>
      </w:r>
      <w:r w:rsidR="000A6CB3">
        <w:rPr>
          <w:rFonts w:eastAsiaTheme="minorHAnsi"/>
          <w:lang w:eastAsia="en-US"/>
        </w:rPr>
        <w:t xml:space="preserve">(далее - </w:t>
      </w:r>
      <w:r w:rsidR="000A6CB3" w:rsidRPr="000A6CB3">
        <w:rPr>
          <w:rFonts w:eastAsiaTheme="minorHAnsi"/>
          <w:lang w:eastAsia="en-US"/>
        </w:rPr>
        <w:t>Лесозаводск</w:t>
      </w:r>
      <w:r w:rsidR="000A6CB3">
        <w:rPr>
          <w:rFonts w:eastAsiaTheme="minorHAnsi"/>
          <w:lang w:eastAsia="en-US"/>
        </w:rPr>
        <w:t>ий</w:t>
      </w:r>
      <w:r w:rsidR="000A6CB3" w:rsidRPr="000A6CB3">
        <w:rPr>
          <w:rFonts w:eastAsiaTheme="minorHAnsi"/>
          <w:lang w:eastAsia="en-US"/>
        </w:rPr>
        <w:t xml:space="preserve"> муниципальн</w:t>
      </w:r>
      <w:r w:rsidR="000A6CB3">
        <w:rPr>
          <w:rFonts w:eastAsiaTheme="minorHAnsi"/>
          <w:lang w:eastAsia="en-US"/>
        </w:rPr>
        <w:t>ый</w:t>
      </w:r>
      <w:r w:rsidR="000A6CB3" w:rsidRPr="000A6CB3">
        <w:rPr>
          <w:rFonts w:eastAsiaTheme="minorHAnsi"/>
          <w:lang w:eastAsia="en-US"/>
        </w:rPr>
        <w:t xml:space="preserve"> округ</w:t>
      </w:r>
      <w:r w:rsidR="000A6CB3">
        <w:rPr>
          <w:rFonts w:eastAsiaTheme="minorHAnsi"/>
          <w:lang w:eastAsia="en-US"/>
        </w:rPr>
        <w:t>)</w:t>
      </w:r>
      <w:r w:rsidR="000A6CB3" w:rsidRPr="000A6CB3">
        <w:rPr>
          <w:rFonts w:eastAsiaTheme="minorHAnsi"/>
          <w:lang w:eastAsia="en-US"/>
        </w:rPr>
        <w:t xml:space="preserve"> </w:t>
      </w:r>
      <w:r w:rsidRPr="00BD6043">
        <w:rPr>
          <w:rFonts w:eastAsiaTheme="minorHAnsi"/>
          <w:lang w:eastAsia="en-US"/>
        </w:rPr>
        <w:t xml:space="preserve">и определяет порядок проведения конкурса по отбору кандидатур на должность главы </w:t>
      </w:r>
      <w:r w:rsidR="000A6CB3" w:rsidRPr="000A6CB3">
        <w:rPr>
          <w:rFonts w:eastAsiaTheme="minorHAnsi"/>
          <w:lang w:eastAsia="en-US"/>
        </w:rPr>
        <w:t>Лесозаводского муниципального округа Приморского края</w:t>
      </w:r>
      <w:r w:rsidRPr="00BD6043">
        <w:rPr>
          <w:rFonts w:eastAsiaTheme="minorHAnsi"/>
          <w:lang w:eastAsia="en-US"/>
        </w:rPr>
        <w:t xml:space="preserve"> (далее - конкурс), в том числе порядок формирования и организации деятельности конкурсной комиссии, принятия решения об объявлении конкурса, условия и процедура проведения конкурса, порядок принятия решения конкурсной комиссии по результатам конкурса.</w:t>
      </w:r>
    </w:p>
    <w:p w14:paraId="16B5322A" w14:textId="5ECB64B5"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2. Целью конкурса является отбор на альтернативной основе кандидатур на должность главы </w:t>
      </w:r>
      <w:r w:rsidR="000A6CB3" w:rsidRPr="000A6CB3">
        <w:rPr>
          <w:rFonts w:eastAsiaTheme="minorHAnsi"/>
          <w:lang w:eastAsia="en-US"/>
        </w:rPr>
        <w:t xml:space="preserve">Лесозаводского муниципального округа </w:t>
      </w:r>
      <w:r w:rsidRPr="00BD6043">
        <w:rPr>
          <w:rFonts w:eastAsiaTheme="minorHAnsi"/>
          <w:lang w:eastAsia="en-US"/>
        </w:rPr>
        <w:t xml:space="preserve">(далее - кандидатуры) из числа граждан, представивших документы для участия в конкурсе, на основании их соответствия требованиям, установленным </w:t>
      </w:r>
      <w:hyperlink w:anchor="Par146" w:history="1">
        <w:r w:rsidRPr="00BD6043">
          <w:rPr>
            <w:rFonts w:eastAsiaTheme="minorHAnsi"/>
            <w:lang w:eastAsia="en-US"/>
          </w:rPr>
          <w:t xml:space="preserve">статьей </w:t>
        </w:r>
        <w:r w:rsidR="00C3708B">
          <w:rPr>
            <w:rFonts w:eastAsiaTheme="minorHAnsi"/>
            <w:lang w:eastAsia="en-US"/>
          </w:rPr>
          <w:t>3</w:t>
        </w:r>
      </w:hyperlink>
      <w:r w:rsidRPr="00BD6043">
        <w:rPr>
          <w:rFonts w:eastAsiaTheme="minorHAnsi"/>
          <w:lang w:eastAsia="en-US"/>
        </w:rPr>
        <w:t xml:space="preserve"> настоящего Положения.</w:t>
      </w:r>
    </w:p>
    <w:p w14:paraId="3DA8F631" w14:textId="77777777"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3. Конкурс проводится в случаях:</w:t>
      </w:r>
      <w:bookmarkStart w:id="4" w:name="Par19"/>
      <w:bookmarkEnd w:id="4"/>
    </w:p>
    <w:p w14:paraId="6AB819BB" w14:textId="282FEBE0"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1) истечения срока полномочий главы </w:t>
      </w:r>
      <w:r w:rsidR="000A6CB3" w:rsidRPr="000A6CB3">
        <w:rPr>
          <w:rFonts w:eastAsiaTheme="minorHAnsi"/>
          <w:lang w:eastAsia="en-US"/>
        </w:rPr>
        <w:t>Лесозаводского муниципального округа</w:t>
      </w:r>
      <w:r w:rsidRPr="00BD6043">
        <w:rPr>
          <w:rFonts w:eastAsiaTheme="minorHAnsi"/>
          <w:lang w:eastAsia="en-US"/>
        </w:rPr>
        <w:t>;</w:t>
      </w:r>
      <w:bookmarkStart w:id="5" w:name="Par20"/>
      <w:bookmarkEnd w:id="5"/>
    </w:p>
    <w:p w14:paraId="70F57A08" w14:textId="5178B323"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2) досрочного прекращения полномочий главы </w:t>
      </w:r>
      <w:r w:rsidR="000A6CB3" w:rsidRPr="000A6CB3">
        <w:rPr>
          <w:rFonts w:eastAsiaTheme="minorHAnsi"/>
          <w:lang w:eastAsia="en-US"/>
        </w:rPr>
        <w:t>Лесозаводского муниципального округа</w:t>
      </w:r>
      <w:r w:rsidRPr="00BD6043">
        <w:rPr>
          <w:rFonts w:eastAsiaTheme="minorHAnsi"/>
          <w:lang w:eastAsia="en-US"/>
        </w:rPr>
        <w:t>;</w:t>
      </w:r>
      <w:bookmarkStart w:id="6" w:name="Par21"/>
      <w:bookmarkEnd w:id="6"/>
    </w:p>
    <w:p w14:paraId="5826DF4F" w14:textId="77777777"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3) признания конкурса несостоявшимся;</w:t>
      </w:r>
      <w:bookmarkStart w:id="7" w:name="Par22"/>
      <w:bookmarkEnd w:id="7"/>
    </w:p>
    <w:p w14:paraId="6AE3B099" w14:textId="508160DC"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4) если ни один из кандидатов, представленных конкурсной комиссией по результатам конкурса, не будет избран </w:t>
      </w:r>
      <w:r w:rsidR="000A6CB3">
        <w:rPr>
          <w:rFonts w:eastAsiaTheme="minorHAnsi"/>
          <w:lang w:eastAsia="en-US"/>
        </w:rPr>
        <w:t xml:space="preserve">главой </w:t>
      </w:r>
      <w:r w:rsidR="000A6CB3" w:rsidRPr="000A6CB3">
        <w:rPr>
          <w:rFonts w:eastAsiaTheme="minorHAnsi"/>
          <w:lang w:eastAsia="en-US"/>
        </w:rPr>
        <w:t xml:space="preserve">Лесозаводского муниципального округа </w:t>
      </w:r>
      <w:r w:rsidRPr="00BD6043">
        <w:rPr>
          <w:rFonts w:eastAsiaTheme="minorHAnsi"/>
          <w:lang w:eastAsia="en-US"/>
        </w:rPr>
        <w:t>Дум</w:t>
      </w:r>
      <w:r w:rsidR="00C3708B">
        <w:rPr>
          <w:rFonts w:eastAsiaTheme="minorHAnsi"/>
          <w:lang w:eastAsia="en-US"/>
        </w:rPr>
        <w:t>ой</w:t>
      </w:r>
      <w:r w:rsidRPr="00BD6043">
        <w:rPr>
          <w:rFonts w:eastAsiaTheme="minorHAnsi"/>
          <w:lang w:eastAsia="en-US"/>
        </w:rPr>
        <w:t xml:space="preserve"> </w:t>
      </w:r>
      <w:r w:rsidR="000A6CB3" w:rsidRPr="000A6CB3">
        <w:rPr>
          <w:rFonts w:eastAsiaTheme="minorHAnsi"/>
          <w:lang w:eastAsia="en-US"/>
        </w:rPr>
        <w:t>Лесозаводского муниципального округа</w:t>
      </w:r>
      <w:r w:rsidR="000A6CB3">
        <w:rPr>
          <w:rFonts w:eastAsiaTheme="minorHAnsi"/>
          <w:lang w:eastAsia="en-US"/>
        </w:rPr>
        <w:t>.</w:t>
      </w:r>
    </w:p>
    <w:p w14:paraId="2F52C648" w14:textId="6827DC11" w:rsidR="000A6CB3" w:rsidRDefault="00C3708B" w:rsidP="000A6CB3">
      <w:pPr>
        <w:autoSpaceDE w:val="0"/>
        <w:autoSpaceDN w:val="0"/>
        <w:adjustRightInd w:val="0"/>
        <w:ind w:firstLine="709"/>
        <w:jc w:val="both"/>
        <w:rPr>
          <w:rFonts w:eastAsiaTheme="minorHAnsi"/>
          <w:lang w:eastAsia="en-US"/>
        </w:rPr>
      </w:pPr>
      <w:r>
        <w:rPr>
          <w:rFonts w:eastAsiaTheme="minorHAnsi"/>
          <w:lang w:eastAsia="en-US"/>
        </w:rPr>
        <w:t>4. Е</w:t>
      </w:r>
      <w:r w:rsidR="00BD6043" w:rsidRPr="00BD6043">
        <w:rPr>
          <w:rFonts w:eastAsiaTheme="minorHAnsi"/>
          <w:lang w:eastAsia="en-US"/>
        </w:rPr>
        <w:t xml:space="preserve">сли до истечения срока полномочий Думы </w:t>
      </w:r>
      <w:r w:rsidR="000A6CB3" w:rsidRPr="000A6CB3">
        <w:rPr>
          <w:rFonts w:eastAsiaTheme="minorHAnsi"/>
          <w:lang w:eastAsia="en-US"/>
        </w:rPr>
        <w:t xml:space="preserve">Лесозаводского муниципального округа </w:t>
      </w:r>
      <w:r w:rsidR="00BD6043" w:rsidRPr="00BD6043">
        <w:rPr>
          <w:rFonts w:eastAsiaTheme="minorHAnsi"/>
          <w:lang w:eastAsia="en-US"/>
        </w:rPr>
        <w:t xml:space="preserve">действующего созыва осталось менее шести месяцев - конкурс не назначается, а избрание главы </w:t>
      </w:r>
      <w:r w:rsidR="000A6CB3" w:rsidRPr="000A6CB3">
        <w:rPr>
          <w:rFonts w:eastAsiaTheme="minorHAnsi"/>
          <w:lang w:eastAsia="en-US"/>
        </w:rPr>
        <w:t xml:space="preserve">Лесозаводского муниципального округа </w:t>
      </w:r>
      <w:r w:rsidR="00BD6043" w:rsidRPr="00BD6043">
        <w:rPr>
          <w:rFonts w:eastAsiaTheme="minorHAnsi"/>
          <w:lang w:eastAsia="en-US"/>
        </w:rPr>
        <w:t xml:space="preserve">осуществляется в течение трех месяцев со дня избрания Думы </w:t>
      </w:r>
      <w:r w:rsidR="000A6CB3" w:rsidRPr="000A6CB3">
        <w:rPr>
          <w:rFonts w:eastAsiaTheme="minorHAnsi"/>
          <w:lang w:eastAsia="en-US"/>
        </w:rPr>
        <w:t xml:space="preserve">Лесозаводского муниципального округа </w:t>
      </w:r>
      <w:r w:rsidR="00BD6043" w:rsidRPr="00BD6043">
        <w:rPr>
          <w:rFonts w:eastAsiaTheme="minorHAnsi"/>
          <w:lang w:eastAsia="en-US"/>
        </w:rPr>
        <w:t>в правомочном составе.</w:t>
      </w:r>
    </w:p>
    <w:p w14:paraId="3ACD20CB" w14:textId="14EB0DD0" w:rsidR="000A6CB3" w:rsidRDefault="00C3708B" w:rsidP="000A6CB3">
      <w:pPr>
        <w:autoSpaceDE w:val="0"/>
        <w:autoSpaceDN w:val="0"/>
        <w:adjustRightInd w:val="0"/>
        <w:ind w:firstLine="709"/>
        <w:jc w:val="both"/>
        <w:rPr>
          <w:rFonts w:eastAsiaTheme="minorHAnsi"/>
          <w:lang w:eastAsia="en-US"/>
        </w:rPr>
      </w:pPr>
      <w:r>
        <w:rPr>
          <w:rFonts w:eastAsiaTheme="minorHAnsi"/>
          <w:lang w:eastAsia="en-US"/>
        </w:rPr>
        <w:t>5</w:t>
      </w:r>
      <w:r w:rsidR="00BD6043" w:rsidRPr="00BD6043">
        <w:rPr>
          <w:rFonts w:eastAsiaTheme="minorHAnsi"/>
          <w:lang w:eastAsia="en-US"/>
        </w:rPr>
        <w:t>. Проведение конкурса включает в себя:</w:t>
      </w:r>
    </w:p>
    <w:p w14:paraId="11CD3C7B" w14:textId="77777777"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lastRenderedPageBreak/>
        <w:t xml:space="preserve">1) принятие Думой </w:t>
      </w:r>
      <w:r w:rsidR="000A6CB3" w:rsidRPr="000A6CB3">
        <w:rPr>
          <w:rFonts w:eastAsiaTheme="minorHAnsi"/>
          <w:lang w:eastAsia="en-US"/>
        </w:rPr>
        <w:t>Лесозаводского муниципального округа</w:t>
      </w:r>
      <w:r w:rsidRPr="00BD6043">
        <w:rPr>
          <w:rFonts w:eastAsiaTheme="minorHAnsi"/>
          <w:lang w:eastAsia="en-US"/>
        </w:rPr>
        <w:t xml:space="preserve"> решения о начале процедуры формирования конкурсной комиссии для проведения конкурса по отбору кандидатур на должность главы </w:t>
      </w:r>
      <w:r w:rsidR="000A6CB3" w:rsidRPr="000A6CB3">
        <w:rPr>
          <w:rFonts w:eastAsiaTheme="minorHAnsi"/>
          <w:lang w:eastAsia="en-US"/>
        </w:rPr>
        <w:t xml:space="preserve">Лесозаводского муниципального округа </w:t>
      </w:r>
      <w:r w:rsidRPr="00BD6043">
        <w:rPr>
          <w:rFonts w:eastAsiaTheme="minorHAnsi"/>
          <w:lang w:eastAsia="en-US"/>
        </w:rPr>
        <w:t xml:space="preserve">(далее - конкурсная комиссия), за исключением случаев установленных в </w:t>
      </w:r>
      <w:hyperlink w:anchor="Par21" w:history="1">
        <w:r w:rsidRPr="00BD6043">
          <w:rPr>
            <w:rFonts w:eastAsiaTheme="minorHAnsi"/>
            <w:lang w:eastAsia="en-US"/>
          </w:rPr>
          <w:t>пунктах 3</w:t>
        </w:r>
      </w:hyperlink>
      <w:r w:rsidRPr="00BD6043">
        <w:rPr>
          <w:rFonts w:eastAsiaTheme="minorHAnsi"/>
          <w:lang w:eastAsia="en-US"/>
        </w:rPr>
        <w:t xml:space="preserve">, </w:t>
      </w:r>
      <w:hyperlink w:anchor="Par22" w:history="1">
        <w:r w:rsidRPr="00BD6043">
          <w:rPr>
            <w:rFonts w:eastAsiaTheme="minorHAnsi"/>
            <w:lang w:eastAsia="en-US"/>
          </w:rPr>
          <w:t>4 части 3</w:t>
        </w:r>
      </w:hyperlink>
      <w:r w:rsidRPr="00BD6043">
        <w:rPr>
          <w:rFonts w:eastAsiaTheme="minorHAnsi"/>
          <w:lang w:eastAsia="en-US"/>
        </w:rPr>
        <w:t xml:space="preserve"> настоящей статьи;</w:t>
      </w:r>
    </w:p>
    <w:p w14:paraId="4E2F7D7B" w14:textId="77777777"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2) уведомление Губернатора Приморского края о начале процедуры формирования конкурсной комиссии, за исключением случаев установленных в </w:t>
      </w:r>
      <w:hyperlink w:anchor="Par21" w:history="1">
        <w:r w:rsidRPr="00BD6043">
          <w:rPr>
            <w:rFonts w:eastAsiaTheme="minorHAnsi"/>
            <w:lang w:eastAsia="en-US"/>
          </w:rPr>
          <w:t>пунктах 3</w:t>
        </w:r>
      </w:hyperlink>
      <w:r w:rsidRPr="00BD6043">
        <w:rPr>
          <w:rFonts w:eastAsiaTheme="minorHAnsi"/>
          <w:lang w:eastAsia="en-US"/>
        </w:rPr>
        <w:t xml:space="preserve">, </w:t>
      </w:r>
      <w:hyperlink w:anchor="Par22" w:history="1">
        <w:r w:rsidRPr="00BD6043">
          <w:rPr>
            <w:rFonts w:eastAsiaTheme="minorHAnsi"/>
            <w:lang w:eastAsia="en-US"/>
          </w:rPr>
          <w:t>4 части 3</w:t>
        </w:r>
      </w:hyperlink>
      <w:r w:rsidRPr="00BD6043">
        <w:rPr>
          <w:rFonts w:eastAsiaTheme="minorHAnsi"/>
          <w:lang w:eastAsia="en-US"/>
        </w:rPr>
        <w:t xml:space="preserve"> настоящей статьи;</w:t>
      </w:r>
    </w:p>
    <w:p w14:paraId="409AB327" w14:textId="77777777"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3) формирование конкурсной комиссии, за исключением случаев установленных в </w:t>
      </w:r>
      <w:hyperlink w:anchor="Par21" w:history="1">
        <w:r w:rsidRPr="00BD6043">
          <w:rPr>
            <w:rFonts w:eastAsiaTheme="minorHAnsi"/>
            <w:lang w:eastAsia="en-US"/>
          </w:rPr>
          <w:t>пунктах 3</w:t>
        </w:r>
      </w:hyperlink>
      <w:r w:rsidRPr="00BD6043">
        <w:rPr>
          <w:rFonts w:eastAsiaTheme="minorHAnsi"/>
          <w:lang w:eastAsia="en-US"/>
        </w:rPr>
        <w:t xml:space="preserve">, </w:t>
      </w:r>
      <w:hyperlink w:anchor="Par22" w:history="1">
        <w:r w:rsidRPr="00BD6043">
          <w:rPr>
            <w:rFonts w:eastAsiaTheme="minorHAnsi"/>
            <w:lang w:eastAsia="en-US"/>
          </w:rPr>
          <w:t>4 части 3</w:t>
        </w:r>
      </w:hyperlink>
      <w:r w:rsidRPr="00BD6043">
        <w:rPr>
          <w:rFonts w:eastAsiaTheme="minorHAnsi"/>
          <w:lang w:eastAsia="en-US"/>
        </w:rPr>
        <w:t xml:space="preserve"> настоящей статьи;</w:t>
      </w:r>
    </w:p>
    <w:p w14:paraId="60D4A129" w14:textId="596F8AEF"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4) принятие Думой </w:t>
      </w:r>
      <w:r w:rsidR="000A6CB3" w:rsidRPr="000A6CB3">
        <w:rPr>
          <w:rFonts w:eastAsiaTheme="minorHAnsi"/>
          <w:lang w:eastAsia="en-US"/>
        </w:rPr>
        <w:t xml:space="preserve">Лесозаводского муниципального округа </w:t>
      </w:r>
      <w:r w:rsidR="00C3708B" w:rsidRPr="00BD6043">
        <w:rPr>
          <w:rFonts w:eastAsiaTheme="minorHAnsi"/>
          <w:lang w:eastAsia="en-US"/>
        </w:rPr>
        <w:t xml:space="preserve">решения </w:t>
      </w:r>
      <w:r w:rsidRPr="00BD6043">
        <w:rPr>
          <w:rFonts w:eastAsiaTheme="minorHAnsi"/>
          <w:lang w:eastAsia="en-US"/>
        </w:rPr>
        <w:t>об объявлении конкурса;</w:t>
      </w:r>
    </w:p>
    <w:p w14:paraId="710594C3" w14:textId="77777777"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5) опубликование Думой </w:t>
      </w:r>
      <w:r w:rsidR="000A6CB3" w:rsidRPr="000A6CB3">
        <w:rPr>
          <w:rFonts w:eastAsiaTheme="minorHAnsi"/>
          <w:lang w:eastAsia="en-US"/>
        </w:rPr>
        <w:t>Лесозаводского муниципального округа</w:t>
      </w:r>
      <w:r w:rsidRPr="00BD6043">
        <w:rPr>
          <w:rFonts w:eastAsiaTheme="minorHAnsi"/>
          <w:lang w:eastAsia="en-US"/>
        </w:rPr>
        <w:t xml:space="preserve"> объявления о проведении конкурса;</w:t>
      </w:r>
    </w:p>
    <w:p w14:paraId="1A95DC07" w14:textId="54D15450"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6) </w:t>
      </w:r>
      <w:r w:rsidR="000A6CB3">
        <w:rPr>
          <w:rFonts w:eastAsiaTheme="minorHAnsi"/>
          <w:lang w:eastAsia="en-US"/>
        </w:rPr>
        <w:t xml:space="preserve">проведение </w:t>
      </w:r>
      <w:r w:rsidR="000A6CB3" w:rsidRPr="00BD6043">
        <w:rPr>
          <w:rFonts w:eastAsiaTheme="minorHAnsi"/>
          <w:lang w:eastAsia="en-US"/>
        </w:rPr>
        <w:t xml:space="preserve">конкурсной комиссией </w:t>
      </w:r>
      <w:r w:rsidRPr="00BD6043">
        <w:rPr>
          <w:rFonts w:eastAsiaTheme="minorHAnsi"/>
          <w:lang w:eastAsia="en-US"/>
        </w:rPr>
        <w:t>конкурс</w:t>
      </w:r>
      <w:r w:rsidR="000A6CB3">
        <w:rPr>
          <w:rFonts w:eastAsiaTheme="minorHAnsi"/>
          <w:lang w:eastAsia="en-US"/>
        </w:rPr>
        <w:t>а</w:t>
      </w:r>
      <w:r w:rsidRPr="00BD6043">
        <w:rPr>
          <w:rFonts w:eastAsiaTheme="minorHAnsi"/>
          <w:lang w:eastAsia="en-US"/>
        </w:rPr>
        <w:t xml:space="preserve"> по отбору кандидатур;</w:t>
      </w:r>
    </w:p>
    <w:p w14:paraId="0AF2B895" w14:textId="77777777"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7) принятие конкурсной комиссией решения по результатам конкурса;</w:t>
      </w:r>
    </w:p>
    <w:p w14:paraId="7565DEAB" w14:textId="2A0671AB"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8) представление конкурсной комиссией в Думу </w:t>
      </w:r>
      <w:r w:rsidR="000A6CB3" w:rsidRPr="000A6CB3">
        <w:rPr>
          <w:rFonts w:eastAsiaTheme="minorHAnsi"/>
          <w:lang w:eastAsia="en-US"/>
        </w:rPr>
        <w:t xml:space="preserve">Лесозаводского муниципального округа </w:t>
      </w:r>
      <w:r w:rsidR="00C3708B">
        <w:rPr>
          <w:rFonts w:eastAsiaTheme="minorHAnsi"/>
          <w:lang w:eastAsia="en-US"/>
        </w:rPr>
        <w:t xml:space="preserve">списка </w:t>
      </w:r>
      <w:r w:rsidRPr="00BD6043">
        <w:rPr>
          <w:rFonts w:eastAsiaTheme="minorHAnsi"/>
          <w:lang w:eastAsia="en-US"/>
        </w:rPr>
        <w:t xml:space="preserve">кандидатов для избрания на должность главы </w:t>
      </w:r>
      <w:r w:rsidR="000A6CB3" w:rsidRPr="000A6CB3">
        <w:rPr>
          <w:rFonts w:eastAsiaTheme="minorHAnsi"/>
          <w:lang w:eastAsia="en-US"/>
        </w:rPr>
        <w:t>Лесозаводского муниципального округа</w:t>
      </w:r>
      <w:r w:rsidRPr="00BD6043">
        <w:rPr>
          <w:rFonts w:eastAsiaTheme="minorHAnsi"/>
          <w:lang w:eastAsia="en-US"/>
        </w:rPr>
        <w:t>;</w:t>
      </w:r>
    </w:p>
    <w:p w14:paraId="57335E62" w14:textId="77777777"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9) принятие Думой </w:t>
      </w:r>
      <w:r w:rsidR="000A6CB3" w:rsidRPr="000A6CB3">
        <w:rPr>
          <w:rFonts w:eastAsiaTheme="minorHAnsi"/>
          <w:lang w:eastAsia="en-US"/>
        </w:rPr>
        <w:t xml:space="preserve">Лесозаводского муниципального округа </w:t>
      </w:r>
      <w:r w:rsidRPr="00BD6043">
        <w:rPr>
          <w:rFonts w:eastAsiaTheme="minorHAnsi"/>
          <w:lang w:eastAsia="en-US"/>
        </w:rPr>
        <w:t xml:space="preserve">решения об избрании кандидата на должность главы </w:t>
      </w:r>
      <w:r w:rsidR="000A6CB3" w:rsidRPr="000A6CB3">
        <w:rPr>
          <w:rFonts w:eastAsiaTheme="minorHAnsi"/>
          <w:lang w:eastAsia="en-US"/>
        </w:rPr>
        <w:t>Лесозаводского муниципального округа</w:t>
      </w:r>
      <w:r w:rsidRPr="00BD6043">
        <w:rPr>
          <w:rFonts w:eastAsiaTheme="minorHAnsi"/>
          <w:lang w:eastAsia="en-US"/>
        </w:rPr>
        <w:t>.</w:t>
      </w:r>
    </w:p>
    <w:p w14:paraId="3C7A60C0" w14:textId="77777777" w:rsidR="000A6CB3" w:rsidRDefault="000A6CB3" w:rsidP="000A6CB3">
      <w:pPr>
        <w:autoSpaceDE w:val="0"/>
        <w:autoSpaceDN w:val="0"/>
        <w:adjustRightInd w:val="0"/>
        <w:jc w:val="center"/>
        <w:rPr>
          <w:rFonts w:eastAsiaTheme="minorHAnsi"/>
          <w:lang w:eastAsia="en-US"/>
        </w:rPr>
      </w:pPr>
    </w:p>
    <w:p w14:paraId="6A395ACF" w14:textId="235C7102" w:rsidR="0095523D" w:rsidRPr="0055102B" w:rsidRDefault="0095523D" w:rsidP="007663E9">
      <w:pPr>
        <w:autoSpaceDE w:val="0"/>
        <w:autoSpaceDN w:val="0"/>
        <w:adjustRightInd w:val="0"/>
        <w:jc w:val="center"/>
        <w:rPr>
          <w:rFonts w:eastAsiaTheme="minorHAnsi"/>
          <w:b/>
          <w:bCs/>
          <w:lang w:eastAsia="en-US"/>
        </w:rPr>
      </w:pPr>
      <w:r w:rsidRPr="00BD6043">
        <w:rPr>
          <w:rFonts w:eastAsiaTheme="minorHAnsi"/>
          <w:b/>
          <w:bCs/>
          <w:lang w:eastAsia="en-US"/>
        </w:rPr>
        <w:t xml:space="preserve">Статья </w:t>
      </w:r>
      <w:r w:rsidR="007663E9" w:rsidRPr="0055102B">
        <w:rPr>
          <w:rFonts w:eastAsiaTheme="minorHAnsi"/>
          <w:b/>
          <w:bCs/>
          <w:lang w:eastAsia="en-US"/>
        </w:rPr>
        <w:t>2</w:t>
      </w:r>
      <w:r w:rsidRPr="00BD6043">
        <w:rPr>
          <w:rFonts w:eastAsiaTheme="minorHAnsi"/>
          <w:b/>
          <w:bCs/>
          <w:lang w:eastAsia="en-US"/>
        </w:rPr>
        <w:t>. Условия проведения конкурса</w:t>
      </w:r>
    </w:p>
    <w:p w14:paraId="355DA45F" w14:textId="77777777" w:rsidR="0095523D" w:rsidRDefault="0095523D" w:rsidP="0095523D">
      <w:pPr>
        <w:autoSpaceDE w:val="0"/>
        <w:autoSpaceDN w:val="0"/>
        <w:adjustRightInd w:val="0"/>
        <w:ind w:firstLine="709"/>
        <w:jc w:val="both"/>
        <w:rPr>
          <w:rFonts w:eastAsiaTheme="minorHAnsi"/>
          <w:lang w:eastAsia="en-US"/>
        </w:rPr>
      </w:pPr>
    </w:p>
    <w:p w14:paraId="64779CF0" w14:textId="28057F25"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1. Право на участие в конкурсе имеют граждане Российской Федерации, достигшие возраста 21 года, отвечающие требованиям, установленным </w:t>
      </w:r>
      <w:hyperlink w:anchor="Par146" w:history="1">
        <w:r w:rsidRPr="00BD6043">
          <w:rPr>
            <w:rFonts w:eastAsiaTheme="minorHAnsi"/>
            <w:lang w:eastAsia="en-US"/>
          </w:rPr>
          <w:t xml:space="preserve">статьей </w:t>
        </w:r>
        <w:r w:rsidR="00C3708B">
          <w:rPr>
            <w:rFonts w:eastAsiaTheme="minorHAnsi"/>
            <w:lang w:eastAsia="en-US"/>
          </w:rPr>
          <w:t>3</w:t>
        </w:r>
      </w:hyperlink>
      <w:r w:rsidRPr="00BD6043">
        <w:rPr>
          <w:rFonts w:eastAsiaTheme="minorHAnsi"/>
          <w:lang w:eastAsia="en-US"/>
        </w:rPr>
        <w:t xml:space="preserve"> настоящего Положения.</w:t>
      </w:r>
      <w:bookmarkStart w:id="8" w:name="Par123"/>
      <w:bookmarkEnd w:id="8"/>
    </w:p>
    <w:p w14:paraId="5BCC8784" w14:textId="77777777"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2. Гражданин, изъявивший желание участвовать в конкурсе по отбору кандидатур на должность главы </w:t>
      </w:r>
      <w:r w:rsidRPr="0095523D">
        <w:rPr>
          <w:rFonts w:eastAsiaTheme="minorHAnsi"/>
          <w:lang w:eastAsia="en-US"/>
        </w:rPr>
        <w:t>Лесозаводского муниципального округа</w:t>
      </w:r>
      <w:r w:rsidRPr="00BD6043">
        <w:rPr>
          <w:rFonts w:eastAsiaTheme="minorHAnsi"/>
          <w:lang w:eastAsia="en-US"/>
        </w:rPr>
        <w:t>, представляет в конкурсную комиссию следующие документы:</w:t>
      </w:r>
    </w:p>
    <w:p w14:paraId="0AFF0A67" w14:textId="77777777"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1) личное заявление на участие в конкурсе по </w:t>
      </w:r>
      <w:hyperlink w:anchor="Par242" w:history="1">
        <w:r w:rsidRPr="00BD6043">
          <w:rPr>
            <w:rFonts w:eastAsiaTheme="minorHAnsi"/>
            <w:lang w:eastAsia="en-US"/>
          </w:rPr>
          <w:t>форме</w:t>
        </w:r>
      </w:hyperlink>
      <w:r w:rsidRPr="00BD6043">
        <w:rPr>
          <w:rFonts w:eastAsiaTheme="minorHAnsi"/>
          <w:lang w:eastAsia="en-US"/>
        </w:rPr>
        <w:t xml:space="preserve"> согласно приложению 1 к настоящему Положению;</w:t>
      </w:r>
    </w:p>
    <w:p w14:paraId="4A8F11AC" w14:textId="75EB7612"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2) собственноручно заполненную и подписанную анкету по </w:t>
      </w:r>
      <w:hyperlink w:anchor="Par274" w:history="1">
        <w:r w:rsidRPr="00BD6043">
          <w:rPr>
            <w:rFonts w:eastAsiaTheme="minorHAnsi"/>
            <w:lang w:eastAsia="en-US"/>
          </w:rPr>
          <w:t>форме</w:t>
        </w:r>
      </w:hyperlink>
      <w:r w:rsidR="007663E9" w:rsidRPr="007663E9">
        <w:t xml:space="preserve"> </w:t>
      </w:r>
      <w:r w:rsidR="007663E9" w:rsidRPr="007663E9">
        <w:rPr>
          <w:rFonts w:eastAsiaTheme="minorHAnsi"/>
          <w:lang w:eastAsia="en-US"/>
        </w:rPr>
        <w:t xml:space="preserve">согласно приложению </w:t>
      </w:r>
      <w:r w:rsidR="007663E9">
        <w:rPr>
          <w:rFonts w:eastAsiaTheme="minorHAnsi"/>
          <w:lang w:eastAsia="en-US"/>
        </w:rPr>
        <w:t>2</w:t>
      </w:r>
      <w:r w:rsidR="00C3708B">
        <w:rPr>
          <w:rFonts w:eastAsiaTheme="minorHAnsi"/>
          <w:lang w:eastAsia="en-US"/>
        </w:rPr>
        <w:t xml:space="preserve"> </w:t>
      </w:r>
      <w:r w:rsidR="007663E9" w:rsidRPr="007663E9">
        <w:rPr>
          <w:rFonts w:eastAsiaTheme="minorHAnsi"/>
          <w:lang w:eastAsia="en-US"/>
        </w:rPr>
        <w:t>к настоящему Положению</w:t>
      </w:r>
      <w:r w:rsidRPr="00BD6043">
        <w:rPr>
          <w:rFonts w:eastAsiaTheme="minorHAnsi"/>
          <w:lang w:eastAsia="en-US"/>
        </w:rPr>
        <w:t>;</w:t>
      </w:r>
    </w:p>
    <w:p w14:paraId="5C99B082" w14:textId="77777777"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3) копию паспорта;</w:t>
      </w:r>
    </w:p>
    <w:p w14:paraId="1C88EEF6" w14:textId="77777777"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4) копию документа об образовании;</w:t>
      </w:r>
    </w:p>
    <w:p w14:paraId="56784D1B" w14:textId="77777777"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5) копию трудовой книжки, заверенную в установленном действующим законодательством порядке;</w:t>
      </w:r>
    </w:p>
    <w:p w14:paraId="2A416B2F" w14:textId="77777777"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6) документ, подтверждающий регистрацию в системе индивидуального (персонифицированного) учета, в том числе в форме электронного документооборота;</w:t>
      </w:r>
    </w:p>
    <w:p w14:paraId="5EBABC64" w14:textId="77777777"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7) копию свидетельства о постановке физического лица на учет в налоговом органе по месту жительства на территории Российской Федерации;</w:t>
      </w:r>
    </w:p>
    <w:p w14:paraId="66441618" w14:textId="77777777"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8) копии документов воинского учета - для граждан, пребывающих в запасе, и лиц, подлежащих призыву на военную службу</w:t>
      </w:r>
      <w:r>
        <w:rPr>
          <w:rFonts w:eastAsiaTheme="minorHAnsi"/>
          <w:lang w:eastAsia="en-US"/>
        </w:rPr>
        <w:t>.</w:t>
      </w:r>
    </w:p>
    <w:p w14:paraId="0FA51673" w14:textId="3829E39B" w:rsidR="0095523D" w:rsidRDefault="00C3708B" w:rsidP="0095523D">
      <w:pPr>
        <w:autoSpaceDE w:val="0"/>
        <w:autoSpaceDN w:val="0"/>
        <w:adjustRightInd w:val="0"/>
        <w:ind w:firstLine="709"/>
        <w:jc w:val="both"/>
        <w:rPr>
          <w:rFonts w:eastAsiaTheme="minorHAnsi"/>
          <w:lang w:eastAsia="en-US"/>
        </w:rPr>
      </w:pPr>
      <w:r>
        <w:rPr>
          <w:rFonts w:eastAsiaTheme="minorHAnsi"/>
          <w:lang w:eastAsia="en-US"/>
        </w:rPr>
        <w:t xml:space="preserve">3. </w:t>
      </w:r>
      <w:r w:rsidR="0095523D" w:rsidRPr="00BD6043">
        <w:rPr>
          <w:rFonts w:eastAsiaTheme="minorHAnsi"/>
          <w:lang w:eastAsia="en-US"/>
        </w:rPr>
        <w:t>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и иные документы, характеризующие его личность и профессиональную подготовку.</w:t>
      </w:r>
      <w:bookmarkStart w:id="9" w:name="Par135"/>
      <w:bookmarkEnd w:id="9"/>
    </w:p>
    <w:p w14:paraId="2B529ADC" w14:textId="33A8CD9A" w:rsidR="0095523D" w:rsidRDefault="00C3708B" w:rsidP="0095523D">
      <w:pPr>
        <w:autoSpaceDE w:val="0"/>
        <w:autoSpaceDN w:val="0"/>
        <w:adjustRightInd w:val="0"/>
        <w:ind w:firstLine="709"/>
        <w:jc w:val="both"/>
        <w:rPr>
          <w:rFonts w:eastAsiaTheme="minorHAnsi"/>
          <w:lang w:eastAsia="en-US"/>
        </w:rPr>
      </w:pPr>
      <w:r>
        <w:rPr>
          <w:rFonts w:eastAsiaTheme="minorHAnsi"/>
          <w:lang w:eastAsia="en-US"/>
        </w:rPr>
        <w:t>4</w:t>
      </w:r>
      <w:r w:rsidR="0095523D">
        <w:rPr>
          <w:rFonts w:eastAsiaTheme="minorHAnsi"/>
          <w:lang w:eastAsia="en-US"/>
        </w:rPr>
        <w:t xml:space="preserve">. </w:t>
      </w:r>
      <w:r w:rsidR="0095523D" w:rsidRPr="00BD6043">
        <w:rPr>
          <w:rFonts w:eastAsiaTheme="minorHAnsi"/>
          <w:lang w:eastAsia="en-US"/>
        </w:rPr>
        <w:t xml:space="preserve">Гражданин, изъявивший желание участвовать в конкурсе по отбору кандидатур на должность главы </w:t>
      </w:r>
      <w:r w:rsidR="0095523D" w:rsidRPr="0095523D">
        <w:rPr>
          <w:rFonts w:eastAsiaTheme="minorHAnsi"/>
          <w:lang w:eastAsia="en-US"/>
        </w:rPr>
        <w:t>Лесозаводского муниципального округа</w:t>
      </w:r>
      <w:r w:rsidR="0095523D" w:rsidRPr="00BD6043">
        <w:rPr>
          <w:rFonts w:eastAsiaTheme="minorHAnsi"/>
          <w:lang w:eastAsia="en-US"/>
        </w:rPr>
        <w:t xml:space="preserve">, представляет при подаче документов по утвержденной Президентом Российской Федерации форме справки о доходах, расходах, об имуществе и обязательствах имущественного характера (далее - </w:t>
      </w:r>
      <w:r w:rsidR="0095523D" w:rsidRPr="00BD6043">
        <w:rPr>
          <w:rFonts w:eastAsiaTheme="minorHAnsi"/>
          <w:lang w:eastAsia="en-US"/>
        </w:rPr>
        <w:lastRenderedPageBreak/>
        <w:t>сведения) в департамент по профилактике коррупционных и иных правонарушений Приморского края:</w:t>
      </w:r>
    </w:p>
    <w:p w14:paraId="0D7ABEFB" w14:textId="77777777"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и обязательствах имущественного характера по состоянию на первое число месяца, предшествующего месяцу подачи документов для замещения должности;</w:t>
      </w:r>
    </w:p>
    <w:p w14:paraId="02FCAA86" w14:textId="77777777"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должности, а также сведения об их имуществе и обязательствах имущественного характера по состоянию на первое число месяца, предшествующего месяцу подачи лицом документов для замещения должности.</w:t>
      </w:r>
    </w:p>
    <w:p w14:paraId="44DC690A" w14:textId="4351DA9E" w:rsidR="0095523D" w:rsidRDefault="00C3708B" w:rsidP="0095523D">
      <w:pPr>
        <w:autoSpaceDE w:val="0"/>
        <w:autoSpaceDN w:val="0"/>
        <w:adjustRightInd w:val="0"/>
        <w:ind w:firstLine="709"/>
        <w:jc w:val="both"/>
        <w:rPr>
          <w:rFonts w:eastAsiaTheme="minorHAnsi"/>
          <w:lang w:eastAsia="en-US"/>
        </w:rPr>
      </w:pPr>
      <w:r>
        <w:rPr>
          <w:rFonts w:eastAsiaTheme="minorHAnsi"/>
          <w:lang w:eastAsia="en-US"/>
        </w:rPr>
        <w:t>5</w:t>
      </w:r>
      <w:r w:rsidR="0095523D" w:rsidRPr="00BD6043">
        <w:rPr>
          <w:rFonts w:eastAsiaTheme="minorHAnsi"/>
          <w:lang w:eastAsia="en-US"/>
        </w:rPr>
        <w:t xml:space="preserve">. Прием документов и сведений для участия в конкурсе, указанных в </w:t>
      </w:r>
      <w:hyperlink w:anchor="Par123" w:history="1">
        <w:r w:rsidR="0095523D" w:rsidRPr="00BD6043">
          <w:rPr>
            <w:rFonts w:eastAsiaTheme="minorHAnsi"/>
            <w:lang w:eastAsia="en-US"/>
          </w:rPr>
          <w:t>частях 2</w:t>
        </w:r>
      </w:hyperlink>
      <w:r w:rsidR="0095523D" w:rsidRPr="00BD6043">
        <w:rPr>
          <w:rFonts w:eastAsiaTheme="minorHAnsi"/>
          <w:lang w:eastAsia="en-US"/>
        </w:rPr>
        <w:t xml:space="preserve"> и </w:t>
      </w:r>
      <w:r>
        <w:rPr>
          <w:rFonts w:eastAsiaTheme="minorHAnsi"/>
          <w:lang w:eastAsia="en-US"/>
        </w:rPr>
        <w:t>4</w:t>
      </w:r>
      <w:r w:rsidR="0095523D" w:rsidRPr="00BD6043">
        <w:rPr>
          <w:rFonts w:eastAsiaTheme="minorHAnsi"/>
          <w:lang w:eastAsia="en-US"/>
        </w:rPr>
        <w:t xml:space="preserve"> настоящей статьи, осуществляется в сроки, установленные решением Думы </w:t>
      </w:r>
      <w:r w:rsidR="0095523D" w:rsidRPr="0095523D">
        <w:rPr>
          <w:rFonts w:eastAsiaTheme="minorHAnsi"/>
          <w:lang w:eastAsia="en-US"/>
        </w:rPr>
        <w:t xml:space="preserve">Лесозаводского муниципального округа </w:t>
      </w:r>
      <w:r w:rsidR="0095523D" w:rsidRPr="00BD6043">
        <w:rPr>
          <w:rFonts w:eastAsiaTheme="minorHAnsi"/>
          <w:lang w:eastAsia="en-US"/>
        </w:rPr>
        <w:t>об объявлении конкурса.</w:t>
      </w:r>
    </w:p>
    <w:p w14:paraId="4611B131" w14:textId="443A14FF" w:rsidR="0095523D" w:rsidRDefault="0095523D"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При приеме документов гражданину выдается </w:t>
      </w:r>
      <w:hyperlink r:id="rId14" w:history="1">
        <w:r w:rsidRPr="00BD6043">
          <w:rPr>
            <w:rFonts w:eastAsiaTheme="minorHAnsi"/>
            <w:lang w:eastAsia="en-US"/>
          </w:rPr>
          <w:t>уведомление</w:t>
        </w:r>
      </w:hyperlink>
      <w:r w:rsidRPr="00BD6043">
        <w:rPr>
          <w:rFonts w:eastAsiaTheme="minorHAnsi"/>
          <w:lang w:eastAsia="en-US"/>
        </w:rPr>
        <w:t xml:space="preserve"> о необходимости представления в департамент по профилактике коррупционных и иных правонарушений Приморского края сведений и расписка с указанием перечня и количества поданных документов (приложение </w:t>
      </w:r>
      <w:r w:rsidR="007663E9" w:rsidRPr="00C3708B">
        <w:rPr>
          <w:rFonts w:eastAsiaTheme="minorHAnsi"/>
          <w:lang w:eastAsia="en-US"/>
        </w:rPr>
        <w:t>3</w:t>
      </w:r>
      <w:r w:rsidRPr="00BD6043">
        <w:rPr>
          <w:rFonts w:eastAsiaTheme="minorHAnsi"/>
          <w:lang w:eastAsia="en-US"/>
        </w:rPr>
        <w:t>).</w:t>
      </w:r>
    </w:p>
    <w:p w14:paraId="1AEB68AD" w14:textId="7594F4F8" w:rsidR="007663E9" w:rsidRDefault="00C3708B" w:rsidP="007663E9">
      <w:pPr>
        <w:autoSpaceDE w:val="0"/>
        <w:autoSpaceDN w:val="0"/>
        <w:adjustRightInd w:val="0"/>
        <w:ind w:firstLine="709"/>
        <w:jc w:val="both"/>
        <w:rPr>
          <w:rFonts w:eastAsiaTheme="minorHAnsi"/>
          <w:lang w:eastAsia="en-US"/>
        </w:rPr>
      </w:pPr>
      <w:r>
        <w:rPr>
          <w:rFonts w:eastAsiaTheme="minorHAnsi"/>
          <w:lang w:eastAsia="en-US"/>
        </w:rPr>
        <w:t>6</w:t>
      </w:r>
      <w:r w:rsidR="0095523D" w:rsidRPr="00BD6043">
        <w:rPr>
          <w:rFonts w:eastAsiaTheme="minorHAnsi"/>
          <w:lang w:eastAsia="en-US"/>
        </w:rPr>
        <w:t>. Сведения и документы, представленные гражданином для участия в конкурсе, подвергаются проверке соответственно департаментом по профилактике коррупционных и иных правонарушений Приморского края и конкурсной комиссией.</w:t>
      </w:r>
    </w:p>
    <w:p w14:paraId="4C73E5A7" w14:textId="77777777" w:rsidR="007663E9" w:rsidRDefault="007663E9" w:rsidP="007663E9">
      <w:pPr>
        <w:autoSpaceDE w:val="0"/>
        <w:autoSpaceDN w:val="0"/>
        <w:adjustRightInd w:val="0"/>
        <w:jc w:val="center"/>
        <w:rPr>
          <w:rFonts w:eastAsiaTheme="minorHAnsi"/>
          <w:lang w:eastAsia="en-US"/>
        </w:rPr>
      </w:pPr>
    </w:p>
    <w:p w14:paraId="3F7DA70D" w14:textId="6E304C16" w:rsidR="007663E9" w:rsidRPr="0055102B" w:rsidRDefault="0095523D" w:rsidP="007663E9">
      <w:pPr>
        <w:autoSpaceDE w:val="0"/>
        <w:autoSpaceDN w:val="0"/>
        <w:adjustRightInd w:val="0"/>
        <w:jc w:val="center"/>
        <w:rPr>
          <w:rFonts w:eastAsiaTheme="minorHAnsi"/>
          <w:b/>
          <w:bCs/>
          <w:lang w:eastAsia="en-US"/>
        </w:rPr>
      </w:pPr>
      <w:r w:rsidRPr="00BD6043">
        <w:rPr>
          <w:rFonts w:eastAsiaTheme="minorHAnsi"/>
          <w:b/>
          <w:bCs/>
          <w:lang w:eastAsia="en-US"/>
        </w:rPr>
        <w:t xml:space="preserve">Статья </w:t>
      </w:r>
      <w:r w:rsidR="007663E9" w:rsidRPr="0055102B">
        <w:rPr>
          <w:rFonts w:eastAsiaTheme="minorHAnsi"/>
          <w:b/>
          <w:bCs/>
          <w:lang w:eastAsia="en-US"/>
        </w:rPr>
        <w:t>3</w:t>
      </w:r>
      <w:r w:rsidRPr="00BD6043">
        <w:rPr>
          <w:rFonts w:eastAsiaTheme="minorHAnsi"/>
          <w:b/>
          <w:bCs/>
          <w:lang w:eastAsia="en-US"/>
        </w:rPr>
        <w:t>. Требования к кандидатам</w:t>
      </w:r>
    </w:p>
    <w:p w14:paraId="5816E87C" w14:textId="77777777" w:rsidR="007663E9" w:rsidRDefault="007663E9" w:rsidP="007663E9">
      <w:pPr>
        <w:autoSpaceDE w:val="0"/>
        <w:autoSpaceDN w:val="0"/>
        <w:adjustRightInd w:val="0"/>
        <w:ind w:firstLine="709"/>
        <w:jc w:val="both"/>
        <w:rPr>
          <w:rFonts w:eastAsiaTheme="minorHAnsi"/>
          <w:lang w:eastAsia="en-US"/>
        </w:rPr>
      </w:pPr>
    </w:p>
    <w:p w14:paraId="68B46AC7" w14:textId="77777777" w:rsidR="007663E9" w:rsidRDefault="0095523D" w:rsidP="007663E9">
      <w:pPr>
        <w:autoSpaceDE w:val="0"/>
        <w:autoSpaceDN w:val="0"/>
        <w:adjustRightInd w:val="0"/>
        <w:ind w:firstLine="709"/>
        <w:jc w:val="both"/>
        <w:rPr>
          <w:rFonts w:eastAsiaTheme="minorHAnsi"/>
          <w:lang w:eastAsia="en-US"/>
        </w:rPr>
      </w:pPr>
      <w:r w:rsidRPr="00BD6043">
        <w:rPr>
          <w:rFonts w:eastAsiaTheme="minorHAnsi"/>
          <w:lang w:eastAsia="en-US"/>
        </w:rPr>
        <w:t xml:space="preserve">1. Кандидатом на должность главы </w:t>
      </w:r>
      <w:r w:rsidR="007663E9" w:rsidRPr="007663E9">
        <w:rPr>
          <w:rFonts w:eastAsiaTheme="minorHAnsi"/>
          <w:lang w:eastAsia="en-US"/>
        </w:rPr>
        <w:t xml:space="preserve">Лесозаводского муниципального округа </w:t>
      </w:r>
      <w:r w:rsidRPr="00BD6043">
        <w:rPr>
          <w:rFonts w:eastAsiaTheme="minorHAnsi"/>
          <w:lang w:eastAsia="en-US"/>
        </w:rPr>
        <w:t xml:space="preserve">может быть зарегистрирован гражданин, который на день проведения конкурса не имеет в соответствии с Федеральным </w:t>
      </w:r>
      <w:hyperlink r:id="rId15" w:history="1">
        <w:r w:rsidRPr="00BD6043">
          <w:rPr>
            <w:rFonts w:eastAsiaTheme="minorHAnsi"/>
            <w:lang w:eastAsia="en-US"/>
          </w:rPr>
          <w:t>законом</w:t>
        </w:r>
      </w:hyperlink>
      <w:r w:rsidRPr="00BD6043">
        <w:rPr>
          <w:rFonts w:eastAsiaTheme="minorHAnsi"/>
          <w:lang w:eastAsia="en-US"/>
        </w:rPr>
        <w:t xml:space="preserve"> от 12.06.2002 </w:t>
      </w:r>
      <w:r w:rsidR="007663E9">
        <w:rPr>
          <w:rFonts w:eastAsiaTheme="minorHAnsi"/>
          <w:lang w:eastAsia="en-US"/>
        </w:rPr>
        <w:t>№</w:t>
      </w:r>
      <w:r w:rsidRPr="00BD6043">
        <w:rPr>
          <w:rFonts w:eastAsiaTheme="minorHAnsi"/>
          <w:lang w:eastAsia="en-US"/>
        </w:rPr>
        <w:t xml:space="preserve"> 67-ФЗ </w:t>
      </w:r>
      <w:r w:rsidR="007663E9">
        <w:rPr>
          <w:rFonts w:eastAsiaTheme="minorHAnsi"/>
          <w:lang w:eastAsia="en-US"/>
        </w:rPr>
        <w:t>«</w:t>
      </w:r>
      <w:r w:rsidRPr="00BD6043">
        <w:rPr>
          <w:rFonts w:eastAsiaTheme="minorHAnsi"/>
          <w:lang w:eastAsia="en-US"/>
        </w:rPr>
        <w:t>Об основных гарантиях избирательных прав и права на участие в референдуме граждан Российской Федерации</w:t>
      </w:r>
      <w:r w:rsidR="007663E9">
        <w:rPr>
          <w:rFonts w:eastAsiaTheme="minorHAnsi"/>
          <w:lang w:eastAsia="en-US"/>
        </w:rPr>
        <w:t>»</w:t>
      </w:r>
      <w:r w:rsidRPr="00BD6043">
        <w:rPr>
          <w:rFonts w:eastAsiaTheme="minorHAnsi"/>
          <w:lang w:eastAsia="en-US"/>
        </w:rPr>
        <w:t xml:space="preserve"> ограничений пассивного избирательного права для избрания выборным должностным лицом местного самоуправления и соответствует следующим требованиям:</w:t>
      </w:r>
    </w:p>
    <w:p w14:paraId="0122257B" w14:textId="77777777" w:rsidR="007663E9" w:rsidRDefault="0095523D" w:rsidP="007663E9">
      <w:pPr>
        <w:autoSpaceDE w:val="0"/>
        <w:autoSpaceDN w:val="0"/>
        <w:adjustRightInd w:val="0"/>
        <w:ind w:firstLine="709"/>
        <w:jc w:val="both"/>
        <w:rPr>
          <w:rFonts w:eastAsiaTheme="minorHAnsi"/>
          <w:lang w:eastAsia="en-US"/>
        </w:rPr>
      </w:pPr>
      <w:r w:rsidRPr="00BD6043">
        <w:rPr>
          <w:rFonts w:eastAsiaTheme="minorHAnsi"/>
          <w:lang w:eastAsia="en-US"/>
        </w:rPr>
        <w:t>1) наличие высшего образования;</w:t>
      </w:r>
    </w:p>
    <w:p w14:paraId="439807EF" w14:textId="77777777" w:rsidR="007663E9" w:rsidRDefault="0095523D" w:rsidP="007663E9">
      <w:pPr>
        <w:autoSpaceDE w:val="0"/>
        <w:autoSpaceDN w:val="0"/>
        <w:adjustRightInd w:val="0"/>
        <w:ind w:firstLine="709"/>
        <w:jc w:val="both"/>
        <w:rPr>
          <w:rFonts w:eastAsiaTheme="minorHAnsi"/>
          <w:lang w:eastAsia="en-US"/>
        </w:rPr>
      </w:pPr>
      <w:r w:rsidRPr="00BD6043">
        <w:rPr>
          <w:rFonts w:eastAsiaTheme="minorHAnsi"/>
          <w:lang w:eastAsia="en-US"/>
        </w:rPr>
        <w:t>2) наличие дополнительного профессионального образования, ученой степени, ученого звания, наград и почетных званий;</w:t>
      </w:r>
    </w:p>
    <w:p w14:paraId="58429C21" w14:textId="77777777" w:rsidR="007663E9" w:rsidRDefault="0095523D" w:rsidP="007663E9">
      <w:pPr>
        <w:autoSpaceDE w:val="0"/>
        <w:autoSpaceDN w:val="0"/>
        <w:adjustRightInd w:val="0"/>
        <w:ind w:firstLine="709"/>
        <w:jc w:val="both"/>
        <w:rPr>
          <w:rFonts w:eastAsiaTheme="minorHAnsi"/>
          <w:lang w:eastAsia="en-US"/>
        </w:rPr>
      </w:pPr>
      <w:r w:rsidRPr="00BD6043">
        <w:rPr>
          <w:rFonts w:eastAsiaTheme="minorHAnsi"/>
          <w:lang w:eastAsia="en-US"/>
        </w:rPr>
        <w:t xml:space="preserve">3) наличие стажа не менее пяти лет на руководящих должностях (руководитель, заместитель руководителя организации) в организациях независимо от их организационно-правовой формы, осуществляющих деятельность в сфере финансов, права, промышленного производства, иных отраслях экономики, социальной сферы, либо наличие не менее трех лет стажа на должностях муниципальной службы высшей группы либо должностях государственной гражданской службы категории </w:t>
      </w:r>
      <w:r w:rsidR="007663E9">
        <w:rPr>
          <w:rFonts w:eastAsiaTheme="minorHAnsi"/>
          <w:lang w:eastAsia="en-US"/>
        </w:rPr>
        <w:t>«</w:t>
      </w:r>
      <w:r w:rsidRPr="00BD6043">
        <w:rPr>
          <w:rFonts w:eastAsiaTheme="minorHAnsi"/>
          <w:lang w:eastAsia="en-US"/>
        </w:rPr>
        <w:t>руководители</w:t>
      </w:r>
      <w:r w:rsidR="007663E9">
        <w:rPr>
          <w:rFonts w:eastAsiaTheme="minorHAnsi"/>
          <w:lang w:eastAsia="en-US"/>
        </w:rPr>
        <w:t>»</w:t>
      </w:r>
      <w:r w:rsidRPr="00BD6043">
        <w:rPr>
          <w:rFonts w:eastAsiaTheme="minorHAnsi"/>
          <w:lang w:eastAsia="en-US"/>
        </w:rPr>
        <w:t xml:space="preserve"> высшей или главной группы, либо категории </w:t>
      </w:r>
      <w:r w:rsidR="007663E9">
        <w:rPr>
          <w:rFonts w:eastAsiaTheme="minorHAnsi"/>
          <w:lang w:eastAsia="en-US"/>
        </w:rPr>
        <w:t>«</w:t>
      </w:r>
      <w:r w:rsidRPr="00BD6043">
        <w:rPr>
          <w:rFonts w:eastAsiaTheme="minorHAnsi"/>
          <w:lang w:eastAsia="en-US"/>
        </w:rPr>
        <w:t>специалисты</w:t>
      </w:r>
      <w:r w:rsidR="007663E9">
        <w:rPr>
          <w:rFonts w:eastAsiaTheme="minorHAnsi"/>
          <w:lang w:eastAsia="en-US"/>
        </w:rPr>
        <w:t>»</w:t>
      </w:r>
      <w:r w:rsidRPr="00BD6043">
        <w:rPr>
          <w:rFonts w:eastAsiaTheme="minorHAnsi"/>
          <w:lang w:eastAsia="en-US"/>
        </w:rPr>
        <w:t xml:space="preserve"> главной группы;</w:t>
      </w:r>
      <w:bookmarkStart w:id="10" w:name="Par153"/>
      <w:bookmarkEnd w:id="10"/>
    </w:p>
    <w:p w14:paraId="1DB6EEEF" w14:textId="51BAF4EB" w:rsidR="007663E9" w:rsidRDefault="0095523D" w:rsidP="007663E9">
      <w:pPr>
        <w:autoSpaceDE w:val="0"/>
        <w:autoSpaceDN w:val="0"/>
        <w:adjustRightInd w:val="0"/>
        <w:ind w:firstLine="709"/>
        <w:jc w:val="both"/>
        <w:rPr>
          <w:rFonts w:eastAsiaTheme="minorHAnsi"/>
          <w:lang w:eastAsia="en-US"/>
        </w:rPr>
      </w:pPr>
      <w:r w:rsidRPr="00BD6043">
        <w:rPr>
          <w:rFonts w:eastAsiaTheme="minorHAnsi"/>
          <w:lang w:eastAsia="en-US"/>
        </w:rPr>
        <w:t xml:space="preserve">4) знание </w:t>
      </w:r>
      <w:hyperlink r:id="rId16" w:history="1">
        <w:r w:rsidRPr="00BD6043">
          <w:rPr>
            <w:rFonts w:eastAsiaTheme="minorHAnsi"/>
            <w:lang w:eastAsia="en-US"/>
          </w:rPr>
          <w:t>Конституции</w:t>
        </w:r>
      </w:hyperlink>
      <w:r w:rsidRPr="00BD6043">
        <w:rPr>
          <w:rFonts w:eastAsiaTheme="minorHAnsi"/>
          <w:lang w:eastAsia="en-US"/>
        </w:rP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w:t>
      </w:r>
      <w:hyperlink r:id="rId17" w:history="1">
        <w:r w:rsidRPr="00BD6043">
          <w:rPr>
            <w:rFonts w:eastAsiaTheme="minorHAnsi"/>
            <w:lang w:eastAsia="en-US"/>
          </w:rPr>
          <w:t>Устава</w:t>
        </w:r>
      </w:hyperlink>
      <w:r w:rsidRPr="00BD6043">
        <w:rPr>
          <w:rFonts w:eastAsiaTheme="minorHAnsi"/>
          <w:lang w:eastAsia="en-US"/>
        </w:rPr>
        <w:t xml:space="preserve"> и законов Приморского края, иных нормативных правовых актов, </w:t>
      </w:r>
      <w:hyperlink r:id="rId18" w:history="1">
        <w:r w:rsidRPr="00BD6043">
          <w:rPr>
            <w:rFonts w:eastAsiaTheme="minorHAnsi"/>
            <w:lang w:eastAsia="en-US"/>
          </w:rPr>
          <w:t>Устава</w:t>
        </w:r>
      </w:hyperlink>
      <w:r w:rsidRPr="00BD6043">
        <w:rPr>
          <w:rFonts w:eastAsiaTheme="minorHAnsi"/>
          <w:lang w:eastAsia="en-US"/>
        </w:rPr>
        <w:t xml:space="preserve"> </w:t>
      </w:r>
      <w:r w:rsidR="007663E9" w:rsidRPr="007663E9">
        <w:rPr>
          <w:rFonts w:eastAsiaTheme="minorHAnsi"/>
          <w:lang w:eastAsia="en-US"/>
        </w:rPr>
        <w:t>Лесозаводского муниципального округа</w:t>
      </w:r>
      <w:r w:rsidRPr="00BD6043">
        <w:rPr>
          <w:rFonts w:eastAsiaTheme="minorHAnsi"/>
          <w:lang w:eastAsia="en-US"/>
        </w:rPr>
        <w:t xml:space="preserve">, муниципальных правовых актов органов местного самоуправления </w:t>
      </w:r>
      <w:r w:rsidR="007663E9" w:rsidRPr="007663E9">
        <w:rPr>
          <w:rFonts w:eastAsiaTheme="minorHAnsi"/>
          <w:lang w:eastAsia="en-US"/>
        </w:rPr>
        <w:t>Лесозаводского муниципального округа</w:t>
      </w:r>
      <w:r w:rsidRPr="00BD6043">
        <w:rPr>
          <w:rFonts w:eastAsiaTheme="minorHAnsi"/>
          <w:lang w:eastAsia="en-US"/>
        </w:rPr>
        <w:t>, регулирующих соответствующую сферу деятельности</w:t>
      </w:r>
      <w:r w:rsidR="007663E9">
        <w:rPr>
          <w:rFonts w:eastAsiaTheme="minorHAnsi"/>
          <w:lang w:eastAsia="en-US"/>
        </w:rPr>
        <w:t>,</w:t>
      </w:r>
      <w:r w:rsidRPr="00BD6043">
        <w:rPr>
          <w:rFonts w:eastAsiaTheme="minorHAnsi"/>
          <w:lang w:eastAsia="en-US"/>
        </w:rPr>
        <w:t xml:space="preserve"> основ управления и организации труда и делопроизводства</w:t>
      </w:r>
      <w:r w:rsidR="007663E9">
        <w:rPr>
          <w:rFonts w:eastAsiaTheme="minorHAnsi"/>
          <w:lang w:eastAsia="en-US"/>
        </w:rPr>
        <w:t>,</w:t>
      </w:r>
      <w:r w:rsidRPr="00BD6043">
        <w:rPr>
          <w:rFonts w:eastAsiaTheme="minorHAnsi"/>
          <w:lang w:eastAsia="en-US"/>
        </w:rPr>
        <w:t xml:space="preserve"> структуры и полномочий органов государственной власти и местного самоуправления</w:t>
      </w:r>
      <w:r w:rsidR="007663E9">
        <w:rPr>
          <w:rFonts w:eastAsiaTheme="minorHAnsi"/>
          <w:lang w:eastAsia="en-US"/>
        </w:rPr>
        <w:t>,</w:t>
      </w:r>
      <w:r w:rsidRPr="00BD6043">
        <w:rPr>
          <w:rFonts w:eastAsiaTheme="minorHAnsi"/>
          <w:lang w:eastAsia="en-US"/>
        </w:rPr>
        <w:t xml:space="preserve"> основ организации прохождения муниципальной службы</w:t>
      </w:r>
      <w:r w:rsidR="007663E9">
        <w:rPr>
          <w:rFonts w:eastAsiaTheme="minorHAnsi"/>
          <w:lang w:eastAsia="en-US"/>
        </w:rPr>
        <w:t>,</w:t>
      </w:r>
      <w:r w:rsidRPr="00BD6043">
        <w:rPr>
          <w:rFonts w:eastAsiaTheme="minorHAnsi"/>
          <w:lang w:eastAsia="en-US"/>
        </w:rPr>
        <w:t xml:space="preserve"> норм делового общения, правил деловой этики</w:t>
      </w:r>
      <w:r w:rsidR="007663E9">
        <w:rPr>
          <w:rFonts w:eastAsiaTheme="minorHAnsi"/>
          <w:lang w:eastAsia="en-US"/>
        </w:rPr>
        <w:t>,</w:t>
      </w:r>
      <w:r w:rsidRPr="00BD6043">
        <w:rPr>
          <w:rFonts w:eastAsiaTheme="minorHAnsi"/>
          <w:lang w:eastAsia="en-US"/>
        </w:rPr>
        <w:t xml:space="preserve"> порядка работы </w:t>
      </w:r>
      <w:r w:rsidRPr="00BD6043">
        <w:rPr>
          <w:rFonts w:eastAsiaTheme="minorHAnsi"/>
          <w:lang w:eastAsia="en-US"/>
        </w:rPr>
        <w:lastRenderedPageBreak/>
        <w:t>со служебной информацией</w:t>
      </w:r>
      <w:r w:rsidR="007663E9">
        <w:rPr>
          <w:rFonts w:eastAsiaTheme="minorHAnsi"/>
          <w:lang w:eastAsia="en-US"/>
        </w:rPr>
        <w:t>,</w:t>
      </w:r>
      <w:r w:rsidRPr="00BD6043">
        <w:rPr>
          <w:rFonts w:eastAsiaTheme="minorHAnsi"/>
          <w:lang w:eastAsia="en-US"/>
        </w:rPr>
        <w:t xml:space="preserve"> форм и методов работы с применением автоматизированных систем и средств управления</w:t>
      </w:r>
      <w:r w:rsidR="00C3708B">
        <w:rPr>
          <w:rFonts w:eastAsiaTheme="minorHAnsi"/>
          <w:lang w:eastAsia="en-US"/>
        </w:rPr>
        <w:t>,</w:t>
      </w:r>
      <w:r w:rsidRPr="00BD6043">
        <w:rPr>
          <w:rFonts w:eastAsiaTheme="minorHAnsi"/>
          <w:lang w:eastAsia="en-US"/>
        </w:rPr>
        <w:t xml:space="preserve"> правил охраны труда и пожарной безопасности;</w:t>
      </w:r>
      <w:bookmarkStart w:id="11" w:name="Par154"/>
      <w:bookmarkEnd w:id="11"/>
    </w:p>
    <w:p w14:paraId="4C91E29C" w14:textId="7DA05AE0" w:rsidR="0095523D" w:rsidRPr="00BD6043" w:rsidRDefault="0095523D" w:rsidP="007663E9">
      <w:pPr>
        <w:autoSpaceDE w:val="0"/>
        <w:autoSpaceDN w:val="0"/>
        <w:adjustRightInd w:val="0"/>
        <w:ind w:firstLine="709"/>
        <w:jc w:val="both"/>
        <w:rPr>
          <w:rFonts w:eastAsiaTheme="minorHAnsi"/>
          <w:lang w:eastAsia="en-US"/>
        </w:rPr>
      </w:pPr>
      <w:r w:rsidRPr="00BD6043">
        <w:rPr>
          <w:rFonts w:eastAsiaTheme="minorHAnsi"/>
          <w:lang w:eastAsia="en-US"/>
        </w:rPr>
        <w:t>5) наличие навыков оперативного принятия и реализации управленческих решений, планирования работы, контроля, анализа и прогнозирования последствий принимаемых управленческих решений, адаптации к новой ситуации и принятия новых подходов в решении поставленных задач, своевременного выявления и разрешения проблемных ситуаций, стимулирования достижения результатов, управления и организации работы по взаимодействию с государственными органами и органами местного самоуправления, ведомствами и организациями; практического применения нормативных правовых актов, систематизации информации; подбора и расстановки кадров, сотрудничества с коллегами, делегирования полномочий подчиненным, требовательности, ведения деловых переговоров, публичного выступления</w:t>
      </w:r>
      <w:r w:rsidR="00C3708B">
        <w:rPr>
          <w:rFonts w:eastAsiaTheme="minorHAnsi"/>
          <w:lang w:eastAsia="en-US"/>
        </w:rPr>
        <w:t>,</w:t>
      </w:r>
      <w:r w:rsidRPr="00BD6043">
        <w:rPr>
          <w:rFonts w:eastAsiaTheme="minorHAnsi"/>
          <w:lang w:eastAsia="en-US"/>
        </w:rPr>
        <w:t xml:space="preserve"> владения компьютерной и другой оргтехникой, пользования необходимым программным обеспечением</w:t>
      </w:r>
      <w:r w:rsidR="00C3708B">
        <w:rPr>
          <w:rFonts w:eastAsiaTheme="minorHAnsi"/>
          <w:lang w:eastAsia="en-US"/>
        </w:rPr>
        <w:t>,</w:t>
      </w:r>
      <w:r w:rsidRPr="00BD6043">
        <w:rPr>
          <w:rFonts w:eastAsiaTheme="minorHAnsi"/>
          <w:lang w:eastAsia="en-US"/>
        </w:rPr>
        <w:t xml:space="preserve"> систематического повышения своей квалификации.</w:t>
      </w:r>
    </w:p>
    <w:p w14:paraId="13AF606D" w14:textId="77777777" w:rsidR="0095523D" w:rsidRPr="00BD6043" w:rsidRDefault="0095523D" w:rsidP="0095523D">
      <w:pPr>
        <w:autoSpaceDE w:val="0"/>
        <w:autoSpaceDN w:val="0"/>
        <w:adjustRightInd w:val="0"/>
        <w:jc w:val="both"/>
        <w:rPr>
          <w:rFonts w:eastAsiaTheme="minorHAnsi"/>
          <w:lang w:eastAsia="en-US"/>
        </w:rPr>
      </w:pPr>
    </w:p>
    <w:p w14:paraId="51A9E1BE" w14:textId="77777777" w:rsidR="0055102B" w:rsidRDefault="00BD6043" w:rsidP="000A6CB3">
      <w:pPr>
        <w:autoSpaceDE w:val="0"/>
        <w:autoSpaceDN w:val="0"/>
        <w:adjustRightInd w:val="0"/>
        <w:jc w:val="center"/>
        <w:rPr>
          <w:rFonts w:eastAsiaTheme="minorHAnsi"/>
          <w:b/>
          <w:bCs/>
          <w:lang w:eastAsia="en-US"/>
        </w:rPr>
      </w:pPr>
      <w:r w:rsidRPr="00BD6043">
        <w:rPr>
          <w:rFonts w:eastAsiaTheme="minorHAnsi"/>
          <w:b/>
          <w:bCs/>
          <w:lang w:eastAsia="en-US"/>
        </w:rPr>
        <w:t xml:space="preserve">Статья </w:t>
      </w:r>
      <w:r w:rsidR="007663E9" w:rsidRPr="0055102B">
        <w:rPr>
          <w:rFonts w:eastAsiaTheme="minorHAnsi"/>
          <w:b/>
          <w:bCs/>
          <w:lang w:eastAsia="en-US"/>
        </w:rPr>
        <w:t>4</w:t>
      </w:r>
      <w:r w:rsidRPr="00BD6043">
        <w:rPr>
          <w:rFonts w:eastAsiaTheme="minorHAnsi"/>
          <w:b/>
          <w:bCs/>
          <w:lang w:eastAsia="en-US"/>
        </w:rPr>
        <w:t xml:space="preserve">. Порядок формирования и организации деятельности </w:t>
      </w:r>
    </w:p>
    <w:p w14:paraId="3CF615E2" w14:textId="18B0CCB4" w:rsidR="000A6CB3" w:rsidRPr="0055102B" w:rsidRDefault="00BD6043" w:rsidP="000A6CB3">
      <w:pPr>
        <w:autoSpaceDE w:val="0"/>
        <w:autoSpaceDN w:val="0"/>
        <w:adjustRightInd w:val="0"/>
        <w:jc w:val="center"/>
        <w:rPr>
          <w:rFonts w:eastAsiaTheme="minorHAnsi"/>
          <w:b/>
          <w:bCs/>
          <w:lang w:eastAsia="en-US"/>
        </w:rPr>
      </w:pPr>
      <w:r w:rsidRPr="00BD6043">
        <w:rPr>
          <w:rFonts w:eastAsiaTheme="minorHAnsi"/>
          <w:b/>
          <w:bCs/>
          <w:lang w:eastAsia="en-US"/>
        </w:rPr>
        <w:t>конкурсной комиссии</w:t>
      </w:r>
    </w:p>
    <w:p w14:paraId="21D6D288" w14:textId="77777777" w:rsidR="000A6CB3" w:rsidRDefault="000A6CB3" w:rsidP="000A6CB3">
      <w:pPr>
        <w:autoSpaceDE w:val="0"/>
        <w:autoSpaceDN w:val="0"/>
        <w:adjustRightInd w:val="0"/>
        <w:ind w:firstLine="709"/>
        <w:jc w:val="both"/>
        <w:rPr>
          <w:rFonts w:eastAsiaTheme="minorHAnsi"/>
          <w:lang w:eastAsia="en-US"/>
        </w:rPr>
      </w:pPr>
    </w:p>
    <w:p w14:paraId="7F511B7F" w14:textId="77777777" w:rsidR="000A6CB3" w:rsidRDefault="00BD6043" w:rsidP="000A6CB3">
      <w:pPr>
        <w:autoSpaceDE w:val="0"/>
        <w:autoSpaceDN w:val="0"/>
        <w:adjustRightInd w:val="0"/>
        <w:ind w:firstLine="709"/>
        <w:jc w:val="both"/>
        <w:rPr>
          <w:rFonts w:eastAsiaTheme="minorHAnsi"/>
          <w:lang w:eastAsia="en-US"/>
        </w:rPr>
      </w:pPr>
      <w:r w:rsidRPr="00BD6043">
        <w:rPr>
          <w:rFonts w:eastAsiaTheme="minorHAnsi"/>
          <w:lang w:eastAsia="en-US"/>
        </w:rPr>
        <w:t xml:space="preserve">1. Организация и проведение конкурса осуществляется конкурсной комиссией, формируемой в соответствии с Федеральным </w:t>
      </w:r>
      <w:hyperlink r:id="rId19" w:history="1">
        <w:r w:rsidRPr="00BD6043">
          <w:rPr>
            <w:rFonts w:eastAsiaTheme="minorHAnsi"/>
            <w:lang w:eastAsia="en-US"/>
          </w:rPr>
          <w:t>законом</w:t>
        </w:r>
      </w:hyperlink>
      <w:r w:rsidRPr="00BD6043">
        <w:rPr>
          <w:rFonts w:eastAsiaTheme="minorHAnsi"/>
          <w:lang w:eastAsia="en-US"/>
        </w:rPr>
        <w:t xml:space="preserve"> от 06.10.2003 </w:t>
      </w:r>
      <w:r w:rsidR="000A6CB3">
        <w:rPr>
          <w:rFonts w:eastAsiaTheme="minorHAnsi"/>
          <w:lang w:eastAsia="en-US"/>
        </w:rPr>
        <w:t>№</w:t>
      </w:r>
      <w:r w:rsidRPr="00BD6043">
        <w:rPr>
          <w:rFonts w:eastAsiaTheme="minorHAnsi"/>
          <w:lang w:eastAsia="en-US"/>
        </w:rPr>
        <w:t xml:space="preserve"> 131-ФЗ </w:t>
      </w:r>
      <w:r w:rsidR="000A6CB3">
        <w:rPr>
          <w:rFonts w:eastAsiaTheme="minorHAnsi"/>
          <w:lang w:eastAsia="en-US"/>
        </w:rPr>
        <w:t>«</w:t>
      </w:r>
      <w:r w:rsidRPr="00BD6043">
        <w:rPr>
          <w:rFonts w:eastAsiaTheme="minorHAnsi"/>
          <w:lang w:eastAsia="en-US"/>
        </w:rPr>
        <w:t>Об общих принципах организации местного самоуправления в Российской Федерации</w:t>
      </w:r>
      <w:r w:rsidR="000A6CB3">
        <w:rPr>
          <w:rFonts w:eastAsiaTheme="minorHAnsi"/>
          <w:lang w:eastAsia="en-US"/>
        </w:rPr>
        <w:t>»</w:t>
      </w:r>
      <w:r w:rsidRPr="00BD6043">
        <w:rPr>
          <w:rFonts w:eastAsiaTheme="minorHAnsi"/>
          <w:lang w:eastAsia="en-US"/>
        </w:rPr>
        <w:t xml:space="preserve"> и настоящим Положением.</w:t>
      </w:r>
    </w:p>
    <w:p w14:paraId="1717EBB8" w14:textId="2B059FF9" w:rsidR="00C3708B" w:rsidRDefault="00C3708B" w:rsidP="00C3708B">
      <w:pPr>
        <w:autoSpaceDE w:val="0"/>
        <w:autoSpaceDN w:val="0"/>
        <w:adjustRightInd w:val="0"/>
        <w:ind w:firstLine="709"/>
        <w:jc w:val="both"/>
        <w:rPr>
          <w:rFonts w:eastAsiaTheme="minorHAnsi"/>
          <w:lang w:eastAsia="en-US"/>
        </w:rPr>
      </w:pPr>
      <w:r>
        <w:rPr>
          <w:rFonts w:eastAsiaTheme="minorHAnsi"/>
          <w:lang w:eastAsia="en-US"/>
        </w:rPr>
        <w:t>2</w:t>
      </w:r>
      <w:r w:rsidRPr="00BD6043">
        <w:rPr>
          <w:rFonts w:eastAsiaTheme="minorHAnsi"/>
          <w:lang w:eastAsia="en-US"/>
        </w:rPr>
        <w:t>. Общее число членов конкурсной комиссии составляет 8 человек</w:t>
      </w:r>
      <w:r>
        <w:rPr>
          <w:rFonts w:eastAsiaTheme="minorHAnsi"/>
          <w:lang w:eastAsia="en-US"/>
        </w:rPr>
        <w:t xml:space="preserve">, из них </w:t>
      </w:r>
      <w:r w:rsidRPr="00BD6043">
        <w:rPr>
          <w:rFonts w:eastAsiaTheme="minorHAnsi"/>
          <w:lang w:eastAsia="en-US"/>
        </w:rPr>
        <w:t xml:space="preserve">4 члена </w:t>
      </w:r>
      <w:r>
        <w:rPr>
          <w:rFonts w:eastAsiaTheme="minorHAnsi"/>
          <w:lang w:eastAsia="en-US"/>
        </w:rPr>
        <w:t xml:space="preserve">конкурсной </w:t>
      </w:r>
      <w:r w:rsidRPr="00BD6043">
        <w:rPr>
          <w:rFonts w:eastAsiaTheme="minorHAnsi"/>
          <w:lang w:eastAsia="en-US"/>
        </w:rPr>
        <w:t xml:space="preserve">комиссии назначаются Думой </w:t>
      </w:r>
      <w:bookmarkStart w:id="12" w:name="_Hlk189729284"/>
      <w:r w:rsidRPr="00957CF3">
        <w:rPr>
          <w:rFonts w:eastAsiaTheme="minorHAnsi"/>
          <w:lang w:eastAsia="en-US"/>
        </w:rPr>
        <w:t>Лесозаводского муниципального округа</w:t>
      </w:r>
      <w:r w:rsidRPr="00BD6043">
        <w:rPr>
          <w:rFonts w:eastAsiaTheme="minorHAnsi"/>
          <w:lang w:eastAsia="en-US"/>
        </w:rPr>
        <w:t xml:space="preserve"> </w:t>
      </w:r>
      <w:bookmarkEnd w:id="12"/>
      <w:r w:rsidRPr="00BD6043">
        <w:rPr>
          <w:rFonts w:eastAsiaTheme="minorHAnsi"/>
          <w:lang w:eastAsia="en-US"/>
        </w:rPr>
        <w:t xml:space="preserve">и 4 члена </w:t>
      </w:r>
      <w:r>
        <w:rPr>
          <w:rFonts w:eastAsiaTheme="minorHAnsi"/>
          <w:lang w:eastAsia="en-US"/>
        </w:rPr>
        <w:t xml:space="preserve">конкурсной </w:t>
      </w:r>
      <w:r w:rsidRPr="00BD6043">
        <w:rPr>
          <w:rFonts w:eastAsiaTheme="minorHAnsi"/>
          <w:lang w:eastAsia="en-US"/>
        </w:rPr>
        <w:t>комиссии - Губернатором Приморского края. Комиссия считается сформированной после назначения всех членов комиссии.</w:t>
      </w:r>
    </w:p>
    <w:p w14:paraId="0BBABBA7" w14:textId="77777777" w:rsidR="00C3708B" w:rsidRDefault="00C3708B" w:rsidP="00C3708B">
      <w:pPr>
        <w:autoSpaceDE w:val="0"/>
        <w:autoSpaceDN w:val="0"/>
        <w:adjustRightInd w:val="0"/>
        <w:ind w:firstLine="709"/>
        <w:jc w:val="both"/>
        <w:rPr>
          <w:rFonts w:eastAsiaTheme="minorHAnsi"/>
          <w:lang w:eastAsia="en-US"/>
        </w:rPr>
      </w:pPr>
      <w:r w:rsidRPr="00BD6043">
        <w:rPr>
          <w:rFonts w:eastAsiaTheme="minorHAnsi"/>
          <w:lang w:eastAsia="en-US"/>
        </w:rPr>
        <w:t>В случае выбытия члена конкурсной комиссии из ее состава, назначение нового члена конкурсной комиссии производится органом, назначившим выбывшего члена конкурсной комиссии, в течение 7 календарных дней.</w:t>
      </w:r>
    </w:p>
    <w:p w14:paraId="22313F54" w14:textId="7B3826DA" w:rsidR="00957CF3" w:rsidRDefault="00C3708B" w:rsidP="00957CF3">
      <w:pPr>
        <w:autoSpaceDE w:val="0"/>
        <w:autoSpaceDN w:val="0"/>
        <w:adjustRightInd w:val="0"/>
        <w:ind w:firstLine="709"/>
        <w:jc w:val="both"/>
        <w:rPr>
          <w:rFonts w:eastAsiaTheme="minorHAnsi"/>
          <w:lang w:eastAsia="en-US"/>
        </w:rPr>
      </w:pPr>
      <w:r>
        <w:rPr>
          <w:rFonts w:eastAsiaTheme="minorHAnsi"/>
          <w:lang w:eastAsia="en-US"/>
        </w:rPr>
        <w:t>3</w:t>
      </w:r>
      <w:r w:rsidR="00BD6043" w:rsidRPr="00BD6043">
        <w:rPr>
          <w:rFonts w:eastAsiaTheme="minorHAnsi"/>
          <w:lang w:eastAsia="en-US"/>
        </w:rPr>
        <w:t>. Не позднее дня, следующего за днем принятия</w:t>
      </w:r>
      <w:r w:rsidR="00B82B54" w:rsidRPr="00B82B54">
        <w:t xml:space="preserve"> </w:t>
      </w:r>
      <w:r w:rsidR="00B82B54" w:rsidRPr="00B82B54">
        <w:rPr>
          <w:rFonts w:eastAsiaTheme="minorHAnsi"/>
          <w:lang w:eastAsia="en-US"/>
        </w:rPr>
        <w:t>Дум</w:t>
      </w:r>
      <w:r w:rsidR="00B82B54">
        <w:rPr>
          <w:rFonts w:eastAsiaTheme="minorHAnsi"/>
          <w:lang w:eastAsia="en-US"/>
        </w:rPr>
        <w:t>ой</w:t>
      </w:r>
      <w:r w:rsidR="00B82B54" w:rsidRPr="00B82B54">
        <w:rPr>
          <w:rFonts w:eastAsiaTheme="minorHAnsi"/>
          <w:lang w:eastAsia="en-US"/>
        </w:rPr>
        <w:t xml:space="preserve"> Лесозаводского муниципального округа</w:t>
      </w:r>
      <w:r w:rsidR="00BD6043" w:rsidRPr="00BD6043">
        <w:rPr>
          <w:rFonts w:eastAsiaTheme="minorHAnsi"/>
          <w:lang w:eastAsia="en-US"/>
        </w:rPr>
        <w:t xml:space="preserve"> решения о начале процедуры формирования конкурсной комиссии, Дума </w:t>
      </w:r>
      <w:r w:rsidR="00957CF3" w:rsidRPr="00957CF3">
        <w:rPr>
          <w:rFonts w:eastAsiaTheme="minorHAnsi"/>
          <w:lang w:eastAsia="en-US"/>
        </w:rPr>
        <w:t xml:space="preserve">Лесозаводского муниципального округа </w:t>
      </w:r>
      <w:r w:rsidR="00BD6043" w:rsidRPr="00BD6043">
        <w:rPr>
          <w:rFonts w:eastAsiaTheme="minorHAnsi"/>
          <w:lang w:eastAsia="en-US"/>
        </w:rPr>
        <w:t>в письменной форме уведомляет Губернатора Приморского края о начале процедуры формирования конкурсной комиссии и предлагает назначить четырех членов конкурсной комиссии.</w:t>
      </w:r>
    </w:p>
    <w:p w14:paraId="337EA191" w14:textId="5E68107E" w:rsidR="00C3708B" w:rsidRDefault="00C3708B" w:rsidP="00C3708B">
      <w:pPr>
        <w:autoSpaceDE w:val="0"/>
        <w:autoSpaceDN w:val="0"/>
        <w:adjustRightInd w:val="0"/>
        <w:ind w:firstLine="709"/>
        <w:jc w:val="both"/>
        <w:rPr>
          <w:rFonts w:eastAsiaTheme="minorHAnsi"/>
          <w:lang w:eastAsia="en-US"/>
        </w:rPr>
      </w:pPr>
      <w:r>
        <w:rPr>
          <w:rFonts w:eastAsiaTheme="minorHAnsi"/>
          <w:lang w:eastAsia="en-US"/>
        </w:rPr>
        <w:t>4</w:t>
      </w:r>
      <w:r w:rsidRPr="00BD6043">
        <w:rPr>
          <w:rFonts w:eastAsiaTheme="minorHAnsi"/>
          <w:lang w:eastAsia="en-US"/>
        </w:rPr>
        <w:t xml:space="preserve">. Конкурсная комиссия осуществляет свои полномочия со дня ее формирования и до принятия Думой </w:t>
      </w:r>
      <w:r w:rsidRPr="00B82B54">
        <w:rPr>
          <w:rFonts w:eastAsiaTheme="minorHAnsi"/>
          <w:lang w:eastAsia="en-US"/>
        </w:rPr>
        <w:t xml:space="preserve">Лесозаводского муниципального округа </w:t>
      </w:r>
      <w:r w:rsidRPr="00BD6043">
        <w:rPr>
          <w:rFonts w:eastAsiaTheme="minorHAnsi"/>
          <w:lang w:eastAsia="en-US"/>
        </w:rPr>
        <w:t xml:space="preserve">решения об избрании </w:t>
      </w:r>
      <w:r>
        <w:rPr>
          <w:rFonts w:eastAsiaTheme="minorHAnsi"/>
          <w:lang w:eastAsia="en-US"/>
        </w:rPr>
        <w:t xml:space="preserve">кандидата на должность </w:t>
      </w:r>
      <w:r w:rsidRPr="00BD6043">
        <w:rPr>
          <w:rFonts w:eastAsiaTheme="minorHAnsi"/>
          <w:lang w:eastAsia="en-US"/>
        </w:rPr>
        <w:t xml:space="preserve">главы </w:t>
      </w:r>
      <w:r w:rsidRPr="00B82B54">
        <w:rPr>
          <w:rFonts w:eastAsiaTheme="minorHAnsi"/>
          <w:lang w:eastAsia="en-US"/>
        </w:rPr>
        <w:t>Лесозаводского муниципального округа</w:t>
      </w:r>
      <w:r w:rsidRPr="00BD6043">
        <w:rPr>
          <w:rFonts w:eastAsiaTheme="minorHAnsi"/>
          <w:lang w:eastAsia="en-US"/>
        </w:rPr>
        <w:t>.</w:t>
      </w:r>
    </w:p>
    <w:p w14:paraId="1C08F50B" w14:textId="643CB156" w:rsidR="00C3708B" w:rsidRPr="00BD6043" w:rsidRDefault="00C3708B" w:rsidP="00C3708B">
      <w:pPr>
        <w:autoSpaceDE w:val="0"/>
        <w:autoSpaceDN w:val="0"/>
        <w:adjustRightInd w:val="0"/>
        <w:ind w:firstLine="709"/>
        <w:jc w:val="both"/>
        <w:rPr>
          <w:rFonts w:eastAsiaTheme="minorHAnsi"/>
          <w:lang w:eastAsia="en-US"/>
        </w:rPr>
      </w:pPr>
      <w:r>
        <w:rPr>
          <w:rFonts w:eastAsiaTheme="minorHAnsi"/>
          <w:lang w:eastAsia="en-US"/>
        </w:rPr>
        <w:t>Е</w:t>
      </w:r>
      <w:r w:rsidRPr="00BD6043">
        <w:rPr>
          <w:rFonts w:eastAsiaTheme="minorHAnsi"/>
          <w:lang w:eastAsia="en-US"/>
        </w:rPr>
        <w:t xml:space="preserve">сли до истечения срока полномочий Думы </w:t>
      </w:r>
      <w:r w:rsidRPr="00B82B54">
        <w:rPr>
          <w:rFonts w:eastAsiaTheme="minorHAnsi"/>
          <w:lang w:eastAsia="en-US"/>
        </w:rPr>
        <w:t xml:space="preserve">Лесозаводского муниципального округа </w:t>
      </w:r>
      <w:r w:rsidRPr="00BD6043">
        <w:rPr>
          <w:rFonts w:eastAsiaTheme="minorHAnsi"/>
          <w:lang w:eastAsia="en-US"/>
        </w:rPr>
        <w:t xml:space="preserve">действующего созыва осталось менее шести месяцев полномочия </w:t>
      </w:r>
      <w:r>
        <w:rPr>
          <w:rFonts w:eastAsiaTheme="minorHAnsi"/>
          <w:lang w:eastAsia="en-US"/>
        </w:rPr>
        <w:t xml:space="preserve">конкурсной </w:t>
      </w:r>
      <w:r w:rsidRPr="00BD6043">
        <w:rPr>
          <w:rFonts w:eastAsiaTheme="minorHAnsi"/>
          <w:lang w:eastAsia="en-US"/>
        </w:rPr>
        <w:t>комиссии прекращаются.</w:t>
      </w:r>
    </w:p>
    <w:p w14:paraId="759823E4" w14:textId="2588073F" w:rsidR="00957CF3" w:rsidRDefault="00C3708B" w:rsidP="00957CF3">
      <w:pPr>
        <w:autoSpaceDE w:val="0"/>
        <w:autoSpaceDN w:val="0"/>
        <w:adjustRightInd w:val="0"/>
        <w:ind w:firstLine="709"/>
        <w:jc w:val="both"/>
        <w:rPr>
          <w:rFonts w:eastAsiaTheme="minorHAnsi"/>
          <w:lang w:eastAsia="en-US"/>
        </w:rPr>
      </w:pPr>
      <w:r>
        <w:rPr>
          <w:rFonts w:eastAsiaTheme="minorHAnsi"/>
          <w:lang w:eastAsia="en-US"/>
        </w:rPr>
        <w:t>5</w:t>
      </w:r>
      <w:r w:rsidR="00BD6043" w:rsidRPr="00BD6043">
        <w:rPr>
          <w:rFonts w:eastAsiaTheme="minorHAnsi"/>
          <w:lang w:eastAsia="en-US"/>
        </w:rPr>
        <w:t>. Конкурсная комиссия является коллегиальным органом и обладает следующими полномочиями:</w:t>
      </w:r>
    </w:p>
    <w:p w14:paraId="6D53DFA6" w14:textId="77777777" w:rsidR="00957CF3" w:rsidRDefault="00BD6043" w:rsidP="00957CF3">
      <w:pPr>
        <w:autoSpaceDE w:val="0"/>
        <w:autoSpaceDN w:val="0"/>
        <w:adjustRightInd w:val="0"/>
        <w:ind w:firstLine="709"/>
        <w:jc w:val="both"/>
        <w:rPr>
          <w:rFonts w:eastAsiaTheme="minorHAnsi"/>
          <w:lang w:eastAsia="en-US"/>
        </w:rPr>
      </w:pPr>
      <w:r w:rsidRPr="00BD6043">
        <w:rPr>
          <w:rFonts w:eastAsiaTheme="minorHAnsi"/>
          <w:lang w:eastAsia="en-US"/>
        </w:rPr>
        <w:t>1) рассматривает документы, представленные для участия в конкурсе;</w:t>
      </w:r>
    </w:p>
    <w:p w14:paraId="776987E5" w14:textId="77777777" w:rsidR="00957CF3" w:rsidRDefault="00BD6043" w:rsidP="00957CF3">
      <w:pPr>
        <w:autoSpaceDE w:val="0"/>
        <w:autoSpaceDN w:val="0"/>
        <w:adjustRightInd w:val="0"/>
        <w:ind w:firstLine="709"/>
        <w:jc w:val="both"/>
        <w:rPr>
          <w:rFonts w:eastAsiaTheme="minorHAnsi"/>
          <w:lang w:eastAsia="en-US"/>
        </w:rPr>
      </w:pPr>
      <w:r w:rsidRPr="00BD6043">
        <w:rPr>
          <w:rFonts w:eastAsiaTheme="minorHAnsi"/>
          <w:lang w:eastAsia="en-US"/>
        </w:rPr>
        <w:t>2) обеспечивает соблюдение равных условий проведения конкурса для каждого из кандидатов;</w:t>
      </w:r>
    </w:p>
    <w:p w14:paraId="4ADA8478" w14:textId="77777777" w:rsidR="00957CF3" w:rsidRDefault="00BD6043" w:rsidP="00957CF3">
      <w:pPr>
        <w:autoSpaceDE w:val="0"/>
        <w:autoSpaceDN w:val="0"/>
        <w:adjustRightInd w:val="0"/>
        <w:ind w:firstLine="709"/>
        <w:jc w:val="both"/>
        <w:rPr>
          <w:rFonts w:eastAsiaTheme="minorHAnsi"/>
          <w:lang w:eastAsia="en-US"/>
        </w:rPr>
      </w:pPr>
      <w:r w:rsidRPr="00BD6043">
        <w:rPr>
          <w:rFonts w:eastAsiaTheme="minorHAnsi"/>
          <w:lang w:eastAsia="en-US"/>
        </w:rPr>
        <w:t>3) определяет результаты конкурса;</w:t>
      </w:r>
    </w:p>
    <w:p w14:paraId="3BFD55C3" w14:textId="5DB7C371" w:rsidR="00957CF3" w:rsidRDefault="00BD6043" w:rsidP="00957CF3">
      <w:pPr>
        <w:autoSpaceDE w:val="0"/>
        <w:autoSpaceDN w:val="0"/>
        <w:adjustRightInd w:val="0"/>
        <w:ind w:firstLine="709"/>
        <w:jc w:val="both"/>
        <w:rPr>
          <w:rFonts w:eastAsiaTheme="minorHAnsi"/>
          <w:lang w:eastAsia="en-US"/>
        </w:rPr>
      </w:pPr>
      <w:r w:rsidRPr="00BD6043">
        <w:rPr>
          <w:rFonts w:eastAsiaTheme="minorHAnsi"/>
          <w:lang w:eastAsia="en-US"/>
        </w:rPr>
        <w:t xml:space="preserve">4) представляет кандидатов на должность главы </w:t>
      </w:r>
      <w:r w:rsidR="00957CF3" w:rsidRPr="00957CF3">
        <w:rPr>
          <w:rFonts w:eastAsiaTheme="minorHAnsi"/>
          <w:lang w:eastAsia="en-US"/>
        </w:rPr>
        <w:t xml:space="preserve">Лесозаводского муниципального округа </w:t>
      </w:r>
      <w:r w:rsidRPr="00BD6043">
        <w:rPr>
          <w:rFonts w:eastAsiaTheme="minorHAnsi"/>
          <w:lang w:eastAsia="en-US"/>
        </w:rPr>
        <w:t>в Дум</w:t>
      </w:r>
      <w:r w:rsidR="00C3708B" w:rsidRPr="00C3708B">
        <w:rPr>
          <w:rFonts w:eastAsiaTheme="minorHAnsi"/>
          <w:lang w:eastAsia="en-US"/>
        </w:rPr>
        <w:t>е</w:t>
      </w:r>
      <w:r w:rsidRPr="00BD6043">
        <w:rPr>
          <w:rFonts w:eastAsiaTheme="minorHAnsi"/>
          <w:lang w:eastAsia="en-US"/>
        </w:rPr>
        <w:t xml:space="preserve"> </w:t>
      </w:r>
      <w:r w:rsidR="00957CF3" w:rsidRPr="00957CF3">
        <w:rPr>
          <w:rFonts w:eastAsiaTheme="minorHAnsi"/>
          <w:lang w:eastAsia="en-US"/>
        </w:rPr>
        <w:t>Лесозаводского муниципального округа</w:t>
      </w:r>
      <w:r w:rsidRPr="00BD6043">
        <w:rPr>
          <w:rFonts w:eastAsiaTheme="minorHAnsi"/>
          <w:lang w:eastAsia="en-US"/>
        </w:rPr>
        <w:t>;</w:t>
      </w:r>
    </w:p>
    <w:p w14:paraId="0B3009A8" w14:textId="77777777" w:rsidR="00957CF3" w:rsidRDefault="00BD6043" w:rsidP="00957CF3">
      <w:pPr>
        <w:autoSpaceDE w:val="0"/>
        <w:autoSpaceDN w:val="0"/>
        <w:adjustRightInd w:val="0"/>
        <w:ind w:firstLine="709"/>
        <w:jc w:val="both"/>
        <w:rPr>
          <w:rFonts w:eastAsiaTheme="minorHAnsi"/>
          <w:lang w:eastAsia="en-US"/>
        </w:rPr>
      </w:pPr>
      <w:r w:rsidRPr="00BD6043">
        <w:rPr>
          <w:rFonts w:eastAsiaTheme="minorHAnsi"/>
          <w:lang w:eastAsia="en-US"/>
        </w:rPr>
        <w:t>5) осуществляет иные полномочия в соответствии с настоящим Положением.</w:t>
      </w:r>
    </w:p>
    <w:p w14:paraId="2C5A722D" w14:textId="141AE327" w:rsidR="00820FE8" w:rsidRPr="00820FE8" w:rsidRDefault="00B82B54" w:rsidP="00820FE8">
      <w:pPr>
        <w:autoSpaceDE w:val="0"/>
        <w:autoSpaceDN w:val="0"/>
        <w:adjustRightInd w:val="0"/>
        <w:ind w:firstLine="709"/>
        <w:jc w:val="both"/>
        <w:rPr>
          <w:rFonts w:eastAsiaTheme="minorHAnsi"/>
          <w:lang w:eastAsia="en-US"/>
        </w:rPr>
      </w:pPr>
      <w:r>
        <w:rPr>
          <w:rFonts w:eastAsiaTheme="minorHAnsi"/>
          <w:lang w:eastAsia="en-US"/>
        </w:rPr>
        <w:t xml:space="preserve">6. </w:t>
      </w:r>
      <w:r w:rsidR="00BD6043" w:rsidRPr="00BD6043">
        <w:rPr>
          <w:rFonts w:eastAsiaTheme="minorHAnsi"/>
          <w:lang w:eastAsia="en-US"/>
        </w:rPr>
        <w:t xml:space="preserve">Конкурсная комиссия состоит из председателя, заместителя председателя, секретаря и иных членов конкурсной комиссии. </w:t>
      </w:r>
      <w:r w:rsidR="00820FE8" w:rsidRPr="00820FE8">
        <w:rPr>
          <w:rFonts w:eastAsiaTheme="minorHAnsi"/>
          <w:lang w:eastAsia="en-US"/>
        </w:rPr>
        <w:t>Председатель конкурсной комиссии:</w:t>
      </w:r>
    </w:p>
    <w:p w14:paraId="24DAFCA5" w14:textId="77777777" w:rsidR="00820FE8" w:rsidRP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t>1) осуществляет общее руководство работой конкурсной комиссии;</w:t>
      </w:r>
    </w:p>
    <w:p w14:paraId="001B06AF" w14:textId="77777777" w:rsidR="00820FE8" w:rsidRP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t>2) определяет дату и повестку заседаний конкурсной комиссии;</w:t>
      </w:r>
    </w:p>
    <w:p w14:paraId="27DC18A7" w14:textId="77777777" w:rsidR="00820FE8" w:rsidRP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lastRenderedPageBreak/>
        <w:t>3) распределяет обязанности между членами конкурсной комиссии;</w:t>
      </w:r>
    </w:p>
    <w:p w14:paraId="41AA9789" w14:textId="77777777" w:rsidR="00820FE8" w:rsidRP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t>4) подписывает протоколы заседаний конкурсной комиссии и принятые конкурсной комиссией решения;</w:t>
      </w:r>
    </w:p>
    <w:p w14:paraId="488434F7" w14:textId="77777777" w:rsidR="00820FE8" w:rsidRP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t>5) контролирует исполнение решений, принятых конкурсной комиссией;</w:t>
      </w:r>
    </w:p>
    <w:p w14:paraId="12F0CB8A" w14:textId="77777777" w:rsidR="00820FE8" w:rsidRP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t>6)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14:paraId="3ABD1E83" w14:textId="77777777" w:rsidR="00820FE8" w:rsidRP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t>7) представляет на заседании Думы Лесозаводского муниципального округа принятое по результатам конкурса решение конкурсной комиссии.</w:t>
      </w:r>
    </w:p>
    <w:p w14:paraId="044855F8" w14:textId="33B568E7" w:rsidR="00820FE8" w:rsidRPr="00820FE8" w:rsidRDefault="00B82B54" w:rsidP="00820FE8">
      <w:pPr>
        <w:autoSpaceDE w:val="0"/>
        <w:autoSpaceDN w:val="0"/>
        <w:adjustRightInd w:val="0"/>
        <w:ind w:firstLine="709"/>
        <w:jc w:val="both"/>
        <w:rPr>
          <w:rFonts w:eastAsiaTheme="minorHAnsi"/>
          <w:lang w:eastAsia="en-US"/>
        </w:rPr>
      </w:pPr>
      <w:r>
        <w:rPr>
          <w:rFonts w:eastAsiaTheme="minorHAnsi"/>
          <w:lang w:eastAsia="en-US"/>
        </w:rPr>
        <w:t>7</w:t>
      </w:r>
      <w:r w:rsidR="00820FE8" w:rsidRPr="00820FE8">
        <w:rPr>
          <w:rFonts w:eastAsiaTheme="minorHAnsi"/>
          <w:lang w:eastAsia="en-US"/>
        </w:rPr>
        <w:t>.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14:paraId="6616BE6B" w14:textId="2717BDD7" w:rsidR="00820FE8" w:rsidRPr="00820FE8" w:rsidRDefault="00B82B54" w:rsidP="00820FE8">
      <w:pPr>
        <w:autoSpaceDE w:val="0"/>
        <w:autoSpaceDN w:val="0"/>
        <w:adjustRightInd w:val="0"/>
        <w:ind w:firstLine="709"/>
        <w:jc w:val="both"/>
        <w:rPr>
          <w:rFonts w:eastAsiaTheme="minorHAnsi"/>
          <w:lang w:eastAsia="en-US"/>
        </w:rPr>
      </w:pPr>
      <w:r>
        <w:rPr>
          <w:rFonts w:eastAsiaTheme="minorHAnsi"/>
          <w:lang w:eastAsia="en-US"/>
        </w:rPr>
        <w:t>8</w:t>
      </w:r>
      <w:r w:rsidR="00820FE8" w:rsidRPr="00820FE8">
        <w:rPr>
          <w:rFonts w:eastAsiaTheme="minorHAnsi"/>
          <w:lang w:eastAsia="en-US"/>
        </w:rPr>
        <w:t>. Секретарь конкурсной комиссии:</w:t>
      </w:r>
    </w:p>
    <w:p w14:paraId="1193F8F9" w14:textId="77777777" w:rsidR="00820FE8" w:rsidRP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t>1) осуществляет организационное обеспечение деятельности конкурсной комиссии;</w:t>
      </w:r>
    </w:p>
    <w:p w14:paraId="74C323B9" w14:textId="77777777" w:rsidR="00820FE8" w:rsidRP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 не позднее, чем за 2 дня до заседания конкурсной комиссии;</w:t>
      </w:r>
    </w:p>
    <w:p w14:paraId="7D3E640B" w14:textId="77777777" w:rsidR="00820FE8" w:rsidRP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t>3) ведет и подписывает протоколы заседаний конкурсной комиссии;</w:t>
      </w:r>
    </w:p>
    <w:p w14:paraId="5D90F34E" w14:textId="77777777" w:rsidR="00820FE8" w:rsidRP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t>4) оформляет принятые конкурсной комиссией решения;</w:t>
      </w:r>
    </w:p>
    <w:p w14:paraId="56E0DADC" w14:textId="1CD2D42D" w:rsidR="00820FE8" w:rsidRDefault="00820FE8" w:rsidP="00820FE8">
      <w:pPr>
        <w:autoSpaceDE w:val="0"/>
        <w:autoSpaceDN w:val="0"/>
        <w:adjustRightInd w:val="0"/>
        <w:ind w:firstLine="709"/>
        <w:jc w:val="both"/>
        <w:rPr>
          <w:rFonts w:eastAsiaTheme="minorHAnsi"/>
          <w:lang w:eastAsia="en-US"/>
        </w:rPr>
      </w:pPr>
      <w:r w:rsidRPr="00820FE8">
        <w:rPr>
          <w:rFonts w:eastAsiaTheme="minorHAnsi"/>
          <w:lang w:eastAsia="en-US"/>
        </w:rPr>
        <w:t>5) решает иные организационные вопросы, связанные с подготовкой и проведением заседаний конкурсной комиссии.</w:t>
      </w:r>
    </w:p>
    <w:p w14:paraId="37364A87" w14:textId="61F898FD" w:rsidR="00BD6043" w:rsidRPr="00BD6043" w:rsidRDefault="00B82B54" w:rsidP="00957CF3">
      <w:pPr>
        <w:autoSpaceDE w:val="0"/>
        <w:autoSpaceDN w:val="0"/>
        <w:adjustRightInd w:val="0"/>
        <w:ind w:firstLine="709"/>
        <w:jc w:val="both"/>
        <w:rPr>
          <w:rFonts w:eastAsiaTheme="minorHAnsi"/>
          <w:lang w:eastAsia="en-US"/>
        </w:rPr>
      </w:pPr>
      <w:r>
        <w:rPr>
          <w:rFonts w:eastAsiaTheme="minorHAnsi"/>
          <w:lang w:eastAsia="en-US"/>
        </w:rPr>
        <w:t>9</w:t>
      </w:r>
      <w:r w:rsidR="00BD6043" w:rsidRPr="00BD6043">
        <w:rPr>
          <w:rFonts w:eastAsiaTheme="minorHAnsi"/>
          <w:lang w:eastAsia="en-US"/>
        </w:rPr>
        <w:t>. По решению конкурсной комиссии к работе конкурсной комиссии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14:paraId="6DFFF285" w14:textId="0B5CED51" w:rsidR="00820FE8" w:rsidRPr="00BD6043" w:rsidRDefault="00B82B54" w:rsidP="00820FE8">
      <w:pPr>
        <w:autoSpaceDE w:val="0"/>
        <w:autoSpaceDN w:val="0"/>
        <w:adjustRightInd w:val="0"/>
        <w:ind w:firstLine="709"/>
        <w:jc w:val="both"/>
        <w:rPr>
          <w:rFonts w:eastAsiaTheme="minorHAnsi"/>
          <w:lang w:eastAsia="en-US"/>
        </w:rPr>
      </w:pPr>
      <w:r>
        <w:rPr>
          <w:rFonts w:eastAsiaTheme="minorHAnsi"/>
          <w:lang w:eastAsia="en-US"/>
        </w:rPr>
        <w:t>10</w:t>
      </w:r>
      <w:r w:rsidR="00820FE8">
        <w:rPr>
          <w:rFonts w:eastAsiaTheme="minorHAnsi"/>
          <w:lang w:eastAsia="en-US"/>
        </w:rPr>
        <w:t>. Ф</w:t>
      </w:r>
      <w:r w:rsidR="00820FE8" w:rsidRPr="00820FE8">
        <w:rPr>
          <w:rFonts w:eastAsiaTheme="minorHAnsi"/>
          <w:lang w:eastAsia="en-US"/>
        </w:rPr>
        <w:t xml:space="preserve">ормой деятельности конкурсной комиссии являются заседания. </w:t>
      </w:r>
      <w:r w:rsidR="00820FE8" w:rsidRPr="00BD6043">
        <w:rPr>
          <w:rFonts w:eastAsiaTheme="minorHAnsi"/>
          <w:lang w:eastAsia="en-US"/>
        </w:rPr>
        <w:t>Заседание конкурсной комиссии является правомочным, если на нем присутствует более половины от установленного общего числа членов конкурсной комиссии.</w:t>
      </w:r>
    </w:p>
    <w:p w14:paraId="2C1D5A28" w14:textId="6F70BE45" w:rsidR="009B0FC2" w:rsidRDefault="009B0FC2" w:rsidP="00820FE8">
      <w:pPr>
        <w:autoSpaceDE w:val="0"/>
        <w:autoSpaceDN w:val="0"/>
        <w:adjustRightInd w:val="0"/>
        <w:ind w:firstLine="709"/>
        <w:jc w:val="both"/>
        <w:rPr>
          <w:rFonts w:eastAsiaTheme="minorHAnsi"/>
          <w:lang w:eastAsia="en-US"/>
        </w:rPr>
      </w:pPr>
      <w:r w:rsidRPr="009B0FC2">
        <w:rPr>
          <w:rFonts w:eastAsiaTheme="minorHAnsi"/>
          <w:lang w:eastAsia="en-US"/>
        </w:rPr>
        <w:t>Решения конкурсной комиссии принимаются открытым голосованием большинством голосов от числа членов конкурсной комиссии, присутствующих на заседании. При равенстве голосов решающим является голос председателя конкурсной комиссии.</w:t>
      </w:r>
    </w:p>
    <w:p w14:paraId="67180797" w14:textId="00198E32" w:rsidR="00820FE8" w:rsidRDefault="00820FE8" w:rsidP="00820FE8">
      <w:pPr>
        <w:autoSpaceDE w:val="0"/>
        <w:autoSpaceDN w:val="0"/>
        <w:adjustRightInd w:val="0"/>
        <w:ind w:firstLine="709"/>
        <w:jc w:val="both"/>
        <w:rPr>
          <w:rFonts w:eastAsiaTheme="minorHAnsi"/>
          <w:lang w:eastAsia="en-US"/>
        </w:rPr>
      </w:pPr>
      <w:r w:rsidRPr="00BD6043">
        <w:rPr>
          <w:rFonts w:eastAsiaTheme="minorHAnsi"/>
          <w:lang w:eastAsia="en-US"/>
        </w:rPr>
        <w:t xml:space="preserve">Заседания конкурсной комиссии проводятся открыто. По решению конкурсной комиссии может быть проведено закрытое заседание. </w:t>
      </w:r>
    </w:p>
    <w:p w14:paraId="6E971C7A" w14:textId="3B3A2677" w:rsidR="00820FE8" w:rsidRDefault="00820FE8" w:rsidP="00820FE8">
      <w:pPr>
        <w:autoSpaceDE w:val="0"/>
        <w:autoSpaceDN w:val="0"/>
        <w:adjustRightInd w:val="0"/>
        <w:ind w:firstLine="709"/>
        <w:jc w:val="both"/>
        <w:rPr>
          <w:rFonts w:eastAsiaTheme="minorHAnsi"/>
          <w:lang w:eastAsia="en-US"/>
        </w:rPr>
      </w:pPr>
      <w:r w:rsidRPr="00BD6043">
        <w:rPr>
          <w:rFonts w:eastAsiaTheme="minorHAnsi"/>
          <w:lang w:eastAsia="en-US"/>
        </w:rPr>
        <w:t>На перво</w:t>
      </w:r>
      <w:r w:rsidR="00C3708B" w:rsidRPr="00F33BC2">
        <w:rPr>
          <w:rFonts w:eastAsiaTheme="minorHAnsi"/>
          <w:lang w:eastAsia="en-US"/>
        </w:rPr>
        <w:t>м</w:t>
      </w:r>
      <w:r w:rsidRPr="00BD6043">
        <w:rPr>
          <w:rFonts w:eastAsiaTheme="minorHAnsi"/>
          <w:lang w:eastAsia="en-US"/>
        </w:rPr>
        <w:t xml:space="preserve"> заседани</w:t>
      </w:r>
      <w:r w:rsidR="00F33BC2" w:rsidRPr="00F33BC2">
        <w:rPr>
          <w:rFonts w:eastAsiaTheme="minorHAnsi"/>
          <w:lang w:eastAsia="en-US"/>
        </w:rPr>
        <w:t>и</w:t>
      </w:r>
      <w:r w:rsidRPr="00BD6043">
        <w:rPr>
          <w:rFonts w:eastAsiaTheme="minorHAnsi"/>
          <w:lang w:eastAsia="en-US"/>
        </w:rPr>
        <w:t xml:space="preserve"> конкурсн</w:t>
      </w:r>
      <w:r w:rsidR="00F33BC2" w:rsidRPr="00F33BC2">
        <w:rPr>
          <w:rFonts w:eastAsiaTheme="minorHAnsi"/>
          <w:lang w:eastAsia="en-US"/>
        </w:rPr>
        <w:t>ой</w:t>
      </w:r>
      <w:r w:rsidRPr="00BD6043">
        <w:rPr>
          <w:rFonts w:eastAsiaTheme="minorHAnsi"/>
          <w:lang w:eastAsia="en-US"/>
        </w:rPr>
        <w:t xml:space="preserve"> комисси</w:t>
      </w:r>
      <w:r w:rsidR="00F33BC2" w:rsidRPr="00F33BC2">
        <w:rPr>
          <w:rFonts w:eastAsiaTheme="minorHAnsi"/>
          <w:lang w:eastAsia="en-US"/>
        </w:rPr>
        <w:t>и</w:t>
      </w:r>
      <w:r w:rsidRPr="00BD6043">
        <w:rPr>
          <w:rFonts w:eastAsiaTheme="minorHAnsi"/>
          <w:lang w:eastAsia="en-US"/>
        </w:rPr>
        <w:t xml:space="preserve"> избираются из состава конкурсной комиссии </w:t>
      </w:r>
      <w:r>
        <w:rPr>
          <w:rFonts w:eastAsiaTheme="minorHAnsi"/>
          <w:lang w:eastAsia="en-US"/>
        </w:rPr>
        <w:t>п</w:t>
      </w:r>
      <w:r w:rsidRPr="00BD6043">
        <w:rPr>
          <w:rFonts w:eastAsiaTheme="minorHAnsi"/>
          <w:lang w:eastAsia="en-US"/>
        </w:rPr>
        <w:t>редседатель, заместитель председателя и секретарь.</w:t>
      </w:r>
    </w:p>
    <w:p w14:paraId="3A06D075" w14:textId="77777777" w:rsidR="00B82B54" w:rsidRDefault="00820FE8" w:rsidP="00B82B54">
      <w:pPr>
        <w:autoSpaceDE w:val="0"/>
        <w:autoSpaceDN w:val="0"/>
        <w:adjustRightInd w:val="0"/>
        <w:ind w:firstLine="709"/>
        <w:jc w:val="both"/>
        <w:rPr>
          <w:rFonts w:eastAsiaTheme="minorHAnsi"/>
          <w:lang w:eastAsia="en-US"/>
        </w:rPr>
      </w:pPr>
      <w:r w:rsidRPr="00BD6043">
        <w:rPr>
          <w:rFonts w:eastAsiaTheme="minorHAnsi"/>
          <w:lang w:eastAsia="en-US"/>
        </w:rPr>
        <w:t>На заседании конкурсной комиссии ведется протокол, в котором отражается информация о ходе заседания и принятых решениях.</w:t>
      </w:r>
    </w:p>
    <w:p w14:paraId="4AD9A000" w14:textId="77777777" w:rsidR="00B82B54" w:rsidRDefault="00BD6043" w:rsidP="00B82B54">
      <w:pPr>
        <w:autoSpaceDE w:val="0"/>
        <w:autoSpaceDN w:val="0"/>
        <w:adjustRightInd w:val="0"/>
        <w:ind w:firstLine="709"/>
        <w:jc w:val="both"/>
        <w:rPr>
          <w:rFonts w:eastAsiaTheme="minorHAnsi"/>
          <w:lang w:eastAsia="en-US"/>
        </w:rPr>
      </w:pPr>
      <w:r w:rsidRPr="00BD6043">
        <w:rPr>
          <w:rFonts w:eastAsiaTheme="minorHAnsi"/>
          <w:lang w:eastAsia="en-US"/>
        </w:rPr>
        <w:t xml:space="preserve">Ведение видео- и аудиозаписи на заседании конкурсной комиссии разрешается по решению конкурсной комиссии </w:t>
      </w:r>
    </w:p>
    <w:p w14:paraId="3DA52F1D" w14:textId="77777777" w:rsidR="00B82B54" w:rsidRDefault="00B82B54" w:rsidP="00B82B54">
      <w:pPr>
        <w:autoSpaceDE w:val="0"/>
        <w:autoSpaceDN w:val="0"/>
        <w:adjustRightInd w:val="0"/>
        <w:ind w:firstLine="709"/>
        <w:jc w:val="both"/>
        <w:rPr>
          <w:rFonts w:eastAsiaTheme="minorHAnsi"/>
          <w:lang w:eastAsia="en-US"/>
        </w:rPr>
      </w:pPr>
      <w:r>
        <w:rPr>
          <w:rFonts w:eastAsiaTheme="minorHAnsi"/>
          <w:lang w:eastAsia="en-US"/>
        </w:rPr>
        <w:t xml:space="preserve">11. </w:t>
      </w:r>
      <w:r w:rsidR="00BD6043" w:rsidRPr="00BD6043">
        <w:rPr>
          <w:rFonts w:eastAsiaTheme="minorHAnsi"/>
          <w:lang w:eastAsia="en-US"/>
        </w:rPr>
        <w:t xml:space="preserve">Обеспечение деятельности конкурсной комиссии осуществляется аппаратом Думы </w:t>
      </w:r>
      <w:r w:rsidRPr="00B82B54">
        <w:rPr>
          <w:rFonts w:eastAsiaTheme="minorHAnsi"/>
          <w:lang w:eastAsia="en-US"/>
        </w:rPr>
        <w:t>Лесозаводского муниципального округа</w:t>
      </w:r>
      <w:r w:rsidR="00BD6043" w:rsidRPr="00BD6043">
        <w:rPr>
          <w:rFonts w:eastAsiaTheme="minorHAnsi"/>
          <w:lang w:eastAsia="en-US"/>
        </w:rPr>
        <w:t>.</w:t>
      </w:r>
    </w:p>
    <w:p w14:paraId="0459A253" w14:textId="77777777" w:rsidR="0095523D" w:rsidRDefault="0095523D" w:rsidP="00B82B54">
      <w:pPr>
        <w:autoSpaceDE w:val="0"/>
        <w:autoSpaceDN w:val="0"/>
        <w:adjustRightInd w:val="0"/>
        <w:ind w:firstLine="709"/>
        <w:jc w:val="both"/>
        <w:rPr>
          <w:rFonts w:eastAsiaTheme="minorHAnsi"/>
          <w:b/>
          <w:bCs/>
          <w:lang w:eastAsia="en-US"/>
        </w:rPr>
      </w:pPr>
    </w:p>
    <w:p w14:paraId="7F02DE9A" w14:textId="7F733E71" w:rsidR="00B82B54" w:rsidRPr="0055102B" w:rsidRDefault="00BD6043" w:rsidP="0095523D">
      <w:pPr>
        <w:autoSpaceDE w:val="0"/>
        <w:autoSpaceDN w:val="0"/>
        <w:adjustRightInd w:val="0"/>
        <w:jc w:val="center"/>
        <w:rPr>
          <w:rFonts w:eastAsiaTheme="minorHAnsi"/>
          <w:b/>
          <w:bCs/>
          <w:lang w:eastAsia="en-US"/>
        </w:rPr>
      </w:pPr>
      <w:r w:rsidRPr="00BD6043">
        <w:rPr>
          <w:rFonts w:eastAsiaTheme="minorHAnsi"/>
          <w:b/>
          <w:bCs/>
          <w:lang w:eastAsia="en-US"/>
        </w:rPr>
        <w:t xml:space="preserve">Статья </w:t>
      </w:r>
      <w:r w:rsidR="007663E9" w:rsidRPr="0055102B">
        <w:rPr>
          <w:rFonts w:eastAsiaTheme="minorHAnsi"/>
          <w:b/>
          <w:bCs/>
          <w:lang w:eastAsia="en-US"/>
        </w:rPr>
        <w:t>5</w:t>
      </w:r>
      <w:r w:rsidRPr="00BD6043">
        <w:rPr>
          <w:rFonts w:eastAsiaTheme="minorHAnsi"/>
          <w:b/>
          <w:bCs/>
          <w:lang w:eastAsia="en-US"/>
        </w:rPr>
        <w:t>. Порядок проведения конкурса</w:t>
      </w:r>
    </w:p>
    <w:p w14:paraId="4B6BB434" w14:textId="77777777" w:rsidR="00B82B54" w:rsidRDefault="00B82B54" w:rsidP="00B82B54">
      <w:pPr>
        <w:autoSpaceDE w:val="0"/>
        <w:autoSpaceDN w:val="0"/>
        <w:adjustRightInd w:val="0"/>
        <w:ind w:firstLine="709"/>
        <w:jc w:val="both"/>
        <w:rPr>
          <w:rFonts w:eastAsiaTheme="minorHAnsi"/>
          <w:lang w:eastAsia="en-US"/>
        </w:rPr>
      </w:pPr>
    </w:p>
    <w:p w14:paraId="58D57342" w14:textId="77777777" w:rsidR="00B82B54" w:rsidRDefault="00BD6043" w:rsidP="00B82B54">
      <w:pPr>
        <w:autoSpaceDE w:val="0"/>
        <w:autoSpaceDN w:val="0"/>
        <w:adjustRightInd w:val="0"/>
        <w:ind w:firstLine="709"/>
        <w:jc w:val="both"/>
        <w:rPr>
          <w:rFonts w:eastAsiaTheme="minorHAnsi"/>
          <w:lang w:eastAsia="en-US"/>
        </w:rPr>
      </w:pPr>
      <w:r w:rsidRPr="00BD6043">
        <w:rPr>
          <w:rFonts w:eastAsiaTheme="minorHAnsi"/>
          <w:lang w:eastAsia="en-US"/>
        </w:rPr>
        <w:t xml:space="preserve">1. В случае, предусмотренном </w:t>
      </w:r>
      <w:hyperlink w:anchor="Par19" w:history="1">
        <w:r w:rsidRPr="00BD6043">
          <w:rPr>
            <w:rFonts w:eastAsiaTheme="minorHAnsi"/>
            <w:lang w:eastAsia="en-US"/>
          </w:rPr>
          <w:t>пунктом 1 части 3 статьи 1</w:t>
        </w:r>
      </w:hyperlink>
      <w:r w:rsidRPr="00BD6043">
        <w:rPr>
          <w:rFonts w:eastAsiaTheme="minorHAnsi"/>
          <w:lang w:eastAsia="en-US"/>
        </w:rPr>
        <w:t xml:space="preserve"> настоящего Положения, конкурс проводится в следующем порядке:</w:t>
      </w:r>
    </w:p>
    <w:p w14:paraId="138DB93B" w14:textId="77067D06" w:rsidR="00B82B54" w:rsidRDefault="00BD6043" w:rsidP="00B82B54">
      <w:pPr>
        <w:autoSpaceDE w:val="0"/>
        <w:autoSpaceDN w:val="0"/>
        <w:adjustRightInd w:val="0"/>
        <w:ind w:firstLine="709"/>
        <w:jc w:val="both"/>
        <w:rPr>
          <w:rFonts w:eastAsiaTheme="minorHAnsi"/>
          <w:lang w:eastAsia="en-US"/>
        </w:rPr>
      </w:pPr>
      <w:r w:rsidRPr="00BD6043">
        <w:rPr>
          <w:rFonts w:eastAsiaTheme="minorHAnsi"/>
          <w:lang w:eastAsia="en-US"/>
        </w:rPr>
        <w:t xml:space="preserve">1) не позднее, чем за 60 календарных дней до окончания предусмотренного </w:t>
      </w:r>
      <w:bookmarkStart w:id="13" w:name="_Hlk189822169"/>
      <w:r w:rsidRPr="00BD6043">
        <w:rPr>
          <w:rFonts w:eastAsiaTheme="minorHAnsi"/>
          <w:lang w:eastAsia="en-US"/>
        </w:rPr>
        <w:t xml:space="preserve">в </w:t>
      </w:r>
      <w:r w:rsidR="00F33BC2">
        <w:rPr>
          <w:rFonts w:eastAsiaTheme="minorHAnsi"/>
          <w:lang w:eastAsia="en-US"/>
        </w:rPr>
        <w:t xml:space="preserve">части 2 и 4 статьи 22 </w:t>
      </w:r>
      <w:r w:rsidRPr="00BD6043">
        <w:rPr>
          <w:rFonts w:eastAsiaTheme="minorHAnsi"/>
          <w:lang w:eastAsia="en-US"/>
        </w:rPr>
        <w:t>Устав</w:t>
      </w:r>
      <w:r w:rsidR="00F33BC2">
        <w:rPr>
          <w:rFonts w:eastAsiaTheme="minorHAnsi"/>
          <w:lang w:eastAsia="en-US"/>
        </w:rPr>
        <w:t>а</w:t>
      </w:r>
      <w:r w:rsidRPr="00BD6043">
        <w:rPr>
          <w:rFonts w:eastAsiaTheme="minorHAnsi"/>
          <w:lang w:eastAsia="en-US"/>
        </w:rPr>
        <w:t xml:space="preserve"> </w:t>
      </w:r>
      <w:bookmarkEnd w:id="13"/>
      <w:r w:rsidR="00B82B54" w:rsidRPr="00B82B54">
        <w:rPr>
          <w:rFonts w:eastAsiaTheme="minorHAnsi"/>
          <w:lang w:eastAsia="en-US"/>
        </w:rPr>
        <w:t xml:space="preserve">Лесозаводского муниципального округа </w:t>
      </w:r>
      <w:r w:rsidRPr="00BD6043">
        <w:rPr>
          <w:rFonts w:eastAsiaTheme="minorHAnsi"/>
          <w:lang w:eastAsia="en-US"/>
        </w:rPr>
        <w:t xml:space="preserve">срока полномочий главы </w:t>
      </w:r>
      <w:r w:rsidR="00B82B54" w:rsidRPr="00B82B54">
        <w:rPr>
          <w:rFonts w:eastAsiaTheme="minorHAnsi"/>
          <w:lang w:eastAsia="en-US"/>
        </w:rPr>
        <w:t>Лесозаводского муниципального округа</w:t>
      </w:r>
      <w:r w:rsidRPr="00BD6043">
        <w:rPr>
          <w:rFonts w:eastAsiaTheme="minorHAnsi"/>
          <w:lang w:eastAsia="en-US"/>
        </w:rPr>
        <w:t xml:space="preserve">, Дума </w:t>
      </w:r>
      <w:r w:rsidR="00B82B54" w:rsidRPr="00B82B54">
        <w:rPr>
          <w:rFonts w:eastAsiaTheme="minorHAnsi"/>
          <w:lang w:eastAsia="en-US"/>
        </w:rPr>
        <w:t xml:space="preserve">Лесозаводского муниципального округа </w:t>
      </w:r>
      <w:r w:rsidRPr="00BD6043">
        <w:rPr>
          <w:rFonts w:eastAsiaTheme="minorHAnsi"/>
          <w:lang w:eastAsia="en-US"/>
        </w:rPr>
        <w:t xml:space="preserve">принимает решение о начале процедуры формирования конкурсной комиссии, назначении </w:t>
      </w:r>
      <w:r w:rsidRPr="00BD6043">
        <w:rPr>
          <w:rFonts w:eastAsiaTheme="minorHAnsi"/>
          <w:lang w:eastAsia="en-US"/>
        </w:rPr>
        <w:lastRenderedPageBreak/>
        <w:t>членов конкурсной комиссии и уведомляет Губернатора Приморского края о начале процедуры формирования конкурсной комиссии;</w:t>
      </w:r>
    </w:p>
    <w:p w14:paraId="011AEEB9" w14:textId="61A9B35A" w:rsidR="00B82B54" w:rsidRDefault="00BD6043" w:rsidP="00B82B54">
      <w:pPr>
        <w:autoSpaceDE w:val="0"/>
        <w:autoSpaceDN w:val="0"/>
        <w:adjustRightInd w:val="0"/>
        <w:ind w:firstLine="709"/>
        <w:jc w:val="both"/>
        <w:rPr>
          <w:rFonts w:eastAsiaTheme="minorHAnsi"/>
          <w:lang w:eastAsia="en-US"/>
        </w:rPr>
      </w:pPr>
      <w:r w:rsidRPr="00BD6043">
        <w:rPr>
          <w:rFonts w:eastAsiaTheme="minorHAnsi"/>
          <w:lang w:eastAsia="en-US"/>
        </w:rPr>
        <w:t xml:space="preserve">2) не позднее, чем за 40 календарных дней до окончания предусмотренного </w:t>
      </w:r>
      <w:r w:rsidR="00F33BC2" w:rsidRPr="00F33BC2">
        <w:rPr>
          <w:rFonts w:eastAsiaTheme="minorHAnsi"/>
          <w:lang w:eastAsia="en-US"/>
        </w:rPr>
        <w:t xml:space="preserve">в части 2 и 4 статьи 22 Устава </w:t>
      </w:r>
      <w:r w:rsidR="00B82B54" w:rsidRPr="00B82B54">
        <w:rPr>
          <w:rFonts w:eastAsiaTheme="minorHAnsi"/>
          <w:lang w:eastAsia="en-US"/>
        </w:rPr>
        <w:t xml:space="preserve">Лесозаводского муниципального округа </w:t>
      </w:r>
      <w:r w:rsidRPr="00BD6043">
        <w:rPr>
          <w:rFonts w:eastAsiaTheme="minorHAnsi"/>
          <w:lang w:eastAsia="en-US"/>
        </w:rPr>
        <w:t xml:space="preserve">срока полномочий главы </w:t>
      </w:r>
      <w:r w:rsidR="00B82B54" w:rsidRPr="00B82B54">
        <w:rPr>
          <w:rFonts w:eastAsiaTheme="minorHAnsi"/>
          <w:lang w:eastAsia="en-US"/>
        </w:rPr>
        <w:t>Лесозаводского муниципального округа</w:t>
      </w:r>
      <w:r w:rsidRPr="00BD6043">
        <w:rPr>
          <w:rFonts w:eastAsiaTheme="minorHAnsi"/>
          <w:lang w:eastAsia="en-US"/>
        </w:rPr>
        <w:t>, Губернатор Приморского края назначает членов конкурсной комиссии;</w:t>
      </w:r>
    </w:p>
    <w:p w14:paraId="5D7C571B" w14:textId="7F8F4D35" w:rsidR="00B82B54" w:rsidRDefault="00BD6043" w:rsidP="00B82B54">
      <w:pPr>
        <w:autoSpaceDE w:val="0"/>
        <w:autoSpaceDN w:val="0"/>
        <w:adjustRightInd w:val="0"/>
        <w:ind w:firstLine="709"/>
        <w:jc w:val="both"/>
        <w:rPr>
          <w:rFonts w:eastAsiaTheme="minorHAnsi"/>
          <w:lang w:eastAsia="en-US"/>
        </w:rPr>
      </w:pPr>
      <w:r w:rsidRPr="00BD6043">
        <w:rPr>
          <w:rFonts w:eastAsiaTheme="minorHAnsi"/>
          <w:lang w:eastAsia="en-US"/>
        </w:rPr>
        <w:t xml:space="preserve">3) не позднее, чем за 30 календарных дней до окончания предусмотренного </w:t>
      </w:r>
      <w:r w:rsidR="00F33BC2" w:rsidRPr="00F33BC2">
        <w:rPr>
          <w:rFonts w:eastAsiaTheme="minorHAnsi"/>
          <w:lang w:eastAsia="en-US"/>
        </w:rPr>
        <w:t xml:space="preserve">в части 2 и 4 статьи 22 Устава </w:t>
      </w:r>
      <w:r w:rsidR="00B82B54" w:rsidRPr="00B82B54">
        <w:rPr>
          <w:rFonts w:eastAsiaTheme="minorHAnsi"/>
          <w:lang w:eastAsia="en-US"/>
        </w:rPr>
        <w:t xml:space="preserve">Лесозаводского муниципального округа </w:t>
      </w:r>
      <w:r w:rsidRPr="00BD6043">
        <w:rPr>
          <w:rFonts w:eastAsiaTheme="minorHAnsi"/>
          <w:lang w:eastAsia="en-US"/>
        </w:rPr>
        <w:t xml:space="preserve">срока полномочий главы </w:t>
      </w:r>
      <w:r w:rsidR="00B82B54" w:rsidRPr="00B82B54">
        <w:rPr>
          <w:rFonts w:eastAsiaTheme="minorHAnsi"/>
          <w:lang w:eastAsia="en-US"/>
        </w:rPr>
        <w:t>Лесозаводского муниципального округа</w:t>
      </w:r>
      <w:r w:rsidRPr="00BD6043">
        <w:rPr>
          <w:rFonts w:eastAsiaTheme="minorHAnsi"/>
          <w:lang w:eastAsia="en-US"/>
        </w:rPr>
        <w:t xml:space="preserve">, Дума </w:t>
      </w:r>
      <w:r w:rsidR="00B82B54" w:rsidRPr="00B82B54">
        <w:rPr>
          <w:rFonts w:eastAsiaTheme="minorHAnsi"/>
          <w:lang w:eastAsia="en-US"/>
        </w:rPr>
        <w:t xml:space="preserve">Лесозаводского муниципального округа </w:t>
      </w:r>
      <w:r w:rsidRPr="00BD6043">
        <w:rPr>
          <w:rFonts w:eastAsiaTheme="minorHAnsi"/>
          <w:lang w:eastAsia="en-US"/>
        </w:rPr>
        <w:t xml:space="preserve">принимает решение об объявлении конкурса и публикует объявление о проведении конкурса в печатном средстве массовой информации и на официальном сайте </w:t>
      </w:r>
      <w:r w:rsidR="00B82B54" w:rsidRPr="00B82B54">
        <w:rPr>
          <w:rFonts w:eastAsiaTheme="minorHAnsi"/>
          <w:lang w:eastAsia="en-US"/>
        </w:rPr>
        <w:t xml:space="preserve">Лесозаводского муниципального округа </w:t>
      </w:r>
      <w:r w:rsidRPr="00BD6043">
        <w:rPr>
          <w:rFonts w:eastAsiaTheme="minorHAnsi"/>
          <w:lang w:eastAsia="en-US"/>
        </w:rPr>
        <w:t>в сети Интернет;</w:t>
      </w:r>
    </w:p>
    <w:p w14:paraId="5D6AE055" w14:textId="77D71CD8" w:rsidR="00B82B54" w:rsidRDefault="00BD6043" w:rsidP="00B82B54">
      <w:pPr>
        <w:autoSpaceDE w:val="0"/>
        <w:autoSpaceDN w:val="0"/>
        <w:adjustRightInd w:val="0"/>
        <w:ind w:firstLine="709"/>
        <w:jc w:val="both"/>
        <w:rPr>
          <w:rFonts w:eastAsiaTheme="minorHAnsi"/>
          <w:lang w:eastAsia="en-US"/>
        </w:rPr>
      </w:pPr>
      <w:r w:rsidRPr="00BD6043">
        <w:rPr>
          <w:rFonts w:eastAsiaTheme="minorHAnsi"/>
          <w:lang w:eastAsia="en-US"/>
        </w:rPr>
        <w:t xml:space="preserve">4) не позднее дня окончания предусмотренного </w:t>
      </w:r>
      <w:r w:rsidR="00F33BC2" w:rsidRPr="00F33BC2">
        <w:rPr>
          <w:rFonts w:eastAsiaTheme="minorHAnsi"/>
          <w:lang w:eastAsia="en-US"/>
        </w:rPr>
        <w:t xml:space="preserve">в части 2 и 4 статьи 22 Устава </w:t>
      </w:r>
      <w:r w:rsidR="00B82B54" w:rsidRPr="00B82B54">
        <w:rPr>
          <w:rFonts w:eastAsiaTheme="minorHAnsi"/>
          <w:lang w:eastAsia="en-US"/>
        </w:rPr>
        <w:t xml:space="preserve">Лесозаводского муниципального округа </w:t>
      </w:r>
      <w:r w:rsidRPr="00BD6043">
        <w:rPr>
          <w:rFonts w:eastAsiaTheme="minorHAnsi"/>
          <w:lang w:eastAsia="en-US"/>
        </w:rPr>
        <w:t xml:space="preserve">срока полномочий главы </w:t>
      </w:r>
      <w:r w:rsidR="00B82B54" w:rsidRPr="00B82B54">
        <w:rPr>
          <w:rFonts w:eastAsiaTheme="minorHAnsi"/>
          <w:lang w:eastAsia="en-US"/>
        </w:rPr>
        <w:t>Лесозаводского муниципального округа</w:t>
      </w:r>
      <w:r w:rsidRPr="00BD6043">
        <w:rPr>
          <w:rFonts w:eastAsiaTheme="minorHAnsi"/>
          <w:lang w:eastAsia="en-US"/>
        </w:rPr>
        <w:t xml:space="preserve">, конкурсная комиссия проводит конкурс, принимает решение по результатам конкурса и направляет его в Думу </w:t>
      </w:r>
      <w:r w:rsidR="00B82B54" w:rsidRPr="00B82B54">
        <w:rPr>
          <w:rFonts w:eastAsiaTheme="minorHAnsi"/>
          <w:lang w:eastAsia="en-US"/>
        </w:rPr>
        <w:t>Лесозаводского муниципального округа</w:t>
      </w:r>
      <w:r w:rsidRPr="00BD6043">
        <w:rPr>
          <w:rFonts w:eastAsiaTheme="minorHAnsi"/>
          <w:lang w:eastAsia="en-US"/>
        </w:rPr>
        <w:t>;</w:t>
      </w:r>
    </w:p>
    <w:p w14:paraId="167AB636" w14:textId="582B72CE" w:rsidR="00B82B54" w:rsidRDefault="00BD6043" w:rsidP="00B82B54">
      <w:pPr>
        <w:autoSpaceDE w:val="0"/>
        <w:autoSpaceDN w:val="0"/>
        <w:adjustRightInd w:val="0"/>
        <w:ind w:firstLine="709"/>
        <w:jc w:val="both"/>
        <w:rPr>
          <w:rFonts w:eastAsiaTheme="minorHAnsi"/>
          <w:lang w:eastAsia="en-US"/>
        </w:rPr>
      </w:pPr>
      <w:r w:rsidRPr="00BD6043">
        <w:rPr>
          <w:rFonts w:eastAsiaTheme="minorHAnsi"/>
          <w:lang w:eastAsia="en-US"/>
        </w:rPr>
        <w:t xml:space="preserve">5) не позднее 10 календарных дней со дня окончания предусмотренного </w:t>
      </w:r>
      <w:r w:rsidR="00F33BC2" w:rsidRPr="00F33BC2">
        <w:rPr>
          <w:rFonts w:eastAsiaTheme="minorHAnsi"/>
          <w:lang w:eastAsia="en-US"/>
        </w:rPr>
        <w:t xml:space="preserve">в части 2 и 4 статьи 22 Устава </w:t>
      </w:r>
      <w:r w:rsidR="00B82B54" w:rsidRPr="00B82B54">
        <w:rPr>
          <w:rFonts w:eastAsiaTheme="minorHAnsi"/>
          <w:lang w:eastAsia="en-US"/>
        </w:rPr>
        <w:t xml:space="preserve">Лесозаводского муниципального округа </w:t>
      </w:r>
      <w:r w:rsidRPr="00BD6043">
        <w:rPr>
          <w:rFonts w:eastAsiaTheme="minorHAnsi"/>
          <w:lang w:eastAsia="en-US"/>
        </w:rPr>
        <w:t xml:space="preserve">срока полномочий главы </w:t>
      </w:r>
      <w:r w:rsidR="00B82B54" w:rsidRPr="00B82B54">
        <w:rPr>
          <w:rFonts w:eastAsiaTheme="minorHAnsi"/>
          <w:lang w:eastAsia="en-US"/>
        </w:rPr>
        <w:t>Лесозаводского муниципального округа</w:t>
      </w:r>
      <w:r w:rsidRPr="00BD6043">
        <w:rPr>
          <w:rFonts w:eastAsiaTheme="minorHAnsi"/>
          <w:lang w:eastAsia="en-US"/>
        </w:rPr>
        <w:t xml:space="preserve">, Дума </w:t>
      </w:r>
      <w:r w:rsidR="00B82B54" w:rsidRPr="00B82B54">
        <w:rPr>
          <w:rFonts w:eastAsiaTheme="minorHAnsi"/>
          <w:lang w:eastAsia="en-US"/>
        </w:rPr>
        <w:t xml:space="preserve">Лесозаводского муниципального округа </w:t>
      </w:r>
      <w:r w:rsidRPr="00BD6043">
        <w:rPr>
          <w:rFonts w:eastAsiaTheme="minorHAnsi"/>
          <w:lang w:eastAsia="en-US"/>
        </w:rPr>
        <w:t xml:space="preserve">принимает решение об избрании главы </w:t>
      </w:r>
      <w:r w:rsidR="00B82B54" w:rsidRPr="00B82B54">
        <w:rPr>
          <w:rFonts w:eastAsiaTheme="minorHAnsi"/>
          <w:lang w:eastAsia="en-US"/>
        </w:rPr>
        <w:t>Лесозаводского муниципального округа</w:t>
      </w:r>
      <w:r w:rsidRPr="00BD6043">
        <w:rPr>
          <w:rFonts w:eastAsiaTheme="minorHAnsi"/>
          <w:lang w:eastAsia="en-US"/>
        </w:rPr>
        <w:t>.</w:t>
      </w:r>
    </w:p>
    <w:p w14:paraId="77A3EDF0" w14:textId="77777777" w:rsidR="00B82B54" w:rsidRDefault="00BD6043" w:rsidP="00B82B54">
      <w:pPr>
        <w:autoSpaceDE w:val="0"/>
        <w:autoSpaceDN w:val="0"/>
        <w:adjustRightInd w:val="0"/>
        <w:ind w:firstLine="709"/>
        <w:jc w:val="both"/>
        <w:rPr>
          <w:rFonts w:eastAsiaTheme="minorHAnsi"/>
          <w:lang w:eastAsia="en-US"/>
        </w:rPr>
      </w:pPr>
      <w:r w:rsidRPr="00BD6043">
        <w:rPr>
          <w:rFonts w:eastAsiaTheme="minorHAnsi"/>
          <w:lang w:eastAsia="en-US"/>
        </w:rPr>
        <w:t xml:space="preserve">2. В случае, предусмотренном </w:t>
      </w:r>
      <w:hyperlink w:anchor="Par20" w:history="1">
        <w:r w:rsidRPr="00BD6043">
          <w:rPr>
            <w:rFonts w:eastAsiaTheme="minorHAnsi"/>
            <w:lang w:eastAsia="en-US"/>
          </w:rPr>
          <w:t>пунктом 2 части 3 статьи 1</w:t>
        </w:r>
      </w:hyperlink>
      <w:r w:rsidRPr="00BD6043">
        <w:rPr>
          <w:rFonts w:eastAsiaTheme="minorHAnsi"/>
          <w:lang w:eastAsia="en-US"/>
        </w:rPr>
        <w:t xml:space="preserve"> настоящего Положения, конкурс проводится в следующем порядке:</w:t>
      </w:r>
    </w:p>
    <w:p w14:paraId="6A48D693"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1) не позднее 10 календарных дней со дня наступления события, предусмотренного </w:t>
      </w:r>
      <w:hyperlink w:anchor="Par20" w:history="1">
        <w:r w:rsidRPr="00BD6043">
          <w:rPr>
            <w:rFonts w:eastAsiaTheme="minorHAnsi"/>
            <w:lang w:eastAsia="en-US"/>
          </w:rPr>
          <w:t>пунктом 2 части 3 статьи 1</w:t>
        </w:r>
      </w:hyperlink>
      <w:r w:rsidRPr="00BD6043">
        <w:rPr>
          <w:rFonts w:eastAsiaTheme="minorHAnsi"/>
          <w:lang w:eastAsia="en-US"/>
        </w:rPr>
        <w:t xml:space="preserve"> настоящего Положения, Дума </w:t>
      </w:r>
      <w:r w:rsidR="00B82B54" w:rsidRPr="00B82B54">
        <w:rPr>
          <w:rFonts w:eastAsiaTheme="minorHAnsi"/>
          <w:lang w:eastAsia="en-US"/>
        </w:rPr>
        <w:t>Лесозаводского муниципального округа</w:t>
      </w:r>
      <w:r w:rsidRPr="00BD6043">
        <w:rPr>
          <w:rFonts w:eastAsiaTheme="minorHAnsi"/>
          <w:lang w:eastAsia="en-US"/>
        </w:rPr>
        <w:t xml:space="preserve"> принимает решение о начале процедуры формирования конкурсной комиссии, назначении членов конкурсной комиссии и уведомляет об этом Губернатора Приморского края;</w:t>
      </w:r>
    </w:p>
    <w:p w14:paraId="7E2F39EE"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2) не позднее 20 календарных дней со дня наступления события, предусмотренного </w:t>
      </w:r>
      <w:hyperlink w:anchor="Par20" w:history="1">
        <w:r w:rsidRPr="00BD6043">
          <w:rPr>
            <w:rFonts w:eastAsiaTheme="minorHAnsi"/>
            <w:lang w:eastAsia="en-US"/>
          </w:rPr>
          <w:t>пунктом 2 части 3 статьи 1</w:t>
        </w:r>
      </w:hyperlink>
      <w:r w:rsidRPr="00BD6043">
        <w:rPr>
          <w:rFonts w:eastAsiaTheme="minorHAnsi"/>
          <w:lang w:eastAsia="en-US"/>
        </w:rPr>
        <w:t xml:space="preserve"> настоящего Положения, Губернатор Приморского края назначает членов конкурсной комиссии;</w:t>
      </w:r>
    </w:p>
    <w:p w14:paraId="0766FD37"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3) не позднее 25 календарных дней со дня наступления события, предусмотренного </w:t>
      </w:r>
      <w:hyperlink w:anchor="Par20" w:history="1">
        <w:r w:rsidRPr="00BD6043">
          <w:rPr>
            <w:rFonts w:eastAsiaTheme="minorHAnsi"/>
            <w:lang w:eastAsia="en-US"/>
          </w:rPr>
          <w:t>пунктом 2 части 3 статьи 1</w:t>
        </w:r>
      </w:hyperlink>
      <w:r w:rsidRPr="00BD6043">
        <w:rPr>
          <w:rFonts w:eastAsiaTheme="minorHAnsi"/>
          <w:lang w:eastAsia="en-US"/>
        </w:rPr>
        <w:t xml:space="preserve"> настоящего Положения, Дума </w:t>
      </w:r>
      <w:r w:rsidR="0095523D" w:rsidRPr="0095523D">
        <w:rPr>
          <w:rFonts w:eastAsiaTheme="minorHAnsi"/>
          <w:lang w:eastAsia="en-US"/>
        </w:rPr>
        <w:t xml:space="preserve">Лесозаводского муниципального округа </w:t>
      </w:r>
      <w:r w:rsidRPr="00BD6043">
        <w:rPr>
          <w:rFonts w:eastAsiaTheme="minorHAnsi"/>
          <w:lang w:eastAsia="en-US"/>
        </w:rPr>
        <w:t xml:space="preserve">принимает решение об объявлении конкурса, публикует объявление о проведении конкурса в печатном средстве массовой информации и на официальном сайте </w:t>
      </w:r>
      <w:r w:rsidR="0095523D" w:rsidRPr="0095523D">
        <w:rPr>
          <w:rFonts w:eastAsiaTheme="minorHAnsi"/>
          <w:lang w:eastAsia="en-US"/>
        </w:rPr>
        <w:t>Лесозаводского муниципального округа</w:t>
      </w:r>
      <w:r w:rsidRPr="00BD6043">
        <w:rPr>
          <w:rFonts w:eastAsiaTheme="minorHAnsi"/>
          <w:lang w:eastAsia="en-US"/>
        </w:rPr>
        <w:t xml:space="preserve"> в сети Интернет;</w:t>
      </w:r>
    </w:p>
    <w:p w14:paraId="31E1AB83"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4) не позднее 55 календарных дней со дня наступления события, предусмотренного </w:t>
      </w:r>
      <w:hyperlink w:anchor="Par20" w:history="1">
        <w:r w:rsidRPr="00BD6043">
          <w:rPr>
            <w:rFonts w:eastAsiaTheme="minorHAnsi"/>
            <w:lang w:eastAsia="en-US"/>
          </w:rPr>
          <w:t>пунктом 2 части 3 статьи 1</w:t>
        </w:r>
      </w:hyperlink>
      <w:r w:rsidRPr="00BD6043">
        <w:rPr>
          <w:rFonts w:eastAsiaTheme="minorHAnsi"/>
          <w:lang w:eastAsia="en-US"/>
        </w:rPr>
        <w:t xml:space="preserve"> настоящего Положения, конкурсная комиссия проводит конкурс, принимает решение по результатам конкурса и направляет его в Думу </w:t>
      </w:r>
      <w:r w:rsidR="0095523D" w:rsidRPr="0095523D">
        <w:rPr>
          <w:rFonts w:eastAsiaTheme="minorHAnsi"/>
          <w:lang w:eastAsia="en-US"/>
        </w:rPr>
        <w:t>Лесозаводского муниципального округа</w:t>
      </w:r>
      <w:r w:rsidRPr="00BD6043">
        <w:rPr>
          <w:rFonts w:eastAsiaTheme="minorHAnsi"/>
          <w:lang w:eastAsia="en-US"/>
        </w:rPr>
        <w:t>;</w:t>
      </w:r>
    </w:p>
    <w:p w14:paraId="20D7C39A"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5) не позднее 60 календарных дней со дня наступления события, предусмотренного </w:t>
      </w:r>
      <w:hyperlink w:anchor="Par20" w:history="1">
        <w:r w:rsidRPr="00BD6043">
          <w:rPr>
            <w:rFonts w:eastAsiaTheme="minorHAnsi"/>
            <w:lang w:eastAsia="en-US"/>
          </w:rPr>
          <w:t>пунктом 2 части 3 статьи 1</w:t>
        </w:r>
      </w:hyperlink>
      <w:r w:rsidRPr="00BD6043">
        <w:rPr>
          <w:rFonts w:eastAsiaTheme="minorHAnsi"/>
          <w:lang w:eastAsia="en-US"/>
        </w:rPr>
        <w:t xml:space="preserve"> настоящего Положения, Дума </w:t>
      </w:r>
      <w:r w:rsidR="0095523D" w:rsidRPr="0095523D">
        <w:rPr>
          <w:rFonts w:eastAsiaTheme="minorHAnsi"/>
          <w:lang w:eastAsia="en-US"/>
        </w:rPr>
        <w:t xml:space="preserve">Лесозаводского муниципального округа </w:t>
      </w:r>
      <w:r w:rsidRPr="00BD6043">
        <w:rPr>
          <w:rFonts w:eastAsiaTheme="minorHAnsi"/>
          <w:lang w:eastAsia="en-US"/>
        </w:rPr>
        <w:t xml:space="preserve">принимает решение об избрании главы </w:t>
      </w:r>
      <w:r w:rsidR="0095523D" w:rsidRPr="0095523D">
        <w:rPr>
          <w:rFonts w:eastAsiaTheme="minorHAnsi"/>
          <w:lang w:eastAsia="en-US"/>
        </w:rPr>
        <w:t>Лесозаводского муниципального округа</w:t>
      </w:r>
      <w:r w:rsidRPr="00BD6043">
        <w:rPr>
          <w:rFonts w:eastAsiaTheme="minorHAnsi"/>
          <w:lang w:eastAsia="en-US"/>
        </w:rPr>
        <w:t>.</w:t>
      </w:r>
    </w:p>
    <w:p w14:paraId="2AF7CB11" w14:textId="77777777" w:rsidR="0095523D" w:rsidRDefault="0095523D" w:rsidP="0095523D">
      <w:pPr>
        <w:autoSpaceDE w:val="0"/>
        <w:autoSpaceDN w:val="0"/>
        <w:adjustRightInd w:val="0"/>
        <w:ind w:firstLine="709"/>
        <w:jc w:val="both"/>
        <w:rPr>
          <w:rFonts w:eastAsiaTheme="minorHAnsi"/>
          <w:lang w:eastAsia="en-US"/>
        </w:rPr>
      </w:pPr>
      <w:r>
        <w:rPr>
          <w:rFonts w:eastAsiaTheme="minorHAnsi"/>
          <w:lang w:eastAsia="en-US"/>
        </w:rPr>
        <w:t>3</w:t>
      </w:r>
      <w:r w:rsidR="00BD6043" w:rsidRPr="00BD6043">
        <w:rPr>
          <w:rFonts w:eastAsiaTheme="minorHAnsi"/>
          <w:lang w:eastAsia="en-US"/>
        </w:rPr>
        <w:t xml:space="preserve">. В случаях, предусмотренных </w:t>
      </w:r>
      <w:hyperlink w:anchor="Par21" w:history="1">
        <w:r w:rsidR="00BD6043" w:rsidRPr="00BD6043">
          <w:rPr>
            <w:rFonts w:eastAsiaTheme="minorHAnsi"/>
            <w:lang w:eastAsia="en-US"/>
          </w:rPr>
          <w:t>пунктами 3</w:t>
        </w:r>
      </w:hyperlink>
      <w:r w:rsidR="00BD6043" w:rsidRPr="00BD6043">
        <w:rPr>
          <w:rFonts w:eastAsiaTheme="minorHAnsi"/>
          <w:lang w:eastAsia="en-US"/>
        </w:rPr>
        <w:t xml:space="preserve">, </w:t>
      </w:r>
      <w:hyperlink w:anchor="Par22" w:history="1">
        <w:r w:rsidR="00BD6043" w:rsidRPr="00BD6043">
          <w:rPr>
            <w:rFonts w:eastAsiaTheme="minorHAnsi"/>
            <w:lang w:eastAsia="en-US"/>
          </w:rPr>
          <w:t>4 части 3 статьи 1</w:t>
        </w:r>
      </w:hyperlink>
      <w:r w:rsidR="00BD6043" w:rsidRPr="00BD6043">
        <w:rPr>
          <w:rFonts w:eastAsiaTheme="minorHAnsi"/>
          <w:lang w:eastAsia="en-US"/>
        </w:rPr>
        <w:t xml:space="preserve"> настоящего Положения, конкурс проводится в следующем порядке:</w:t>
      </w:r>
    </w:p>
    <w:p w14:paraId="5EE5D337"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1) не позднее 10 календарных дней со дня наступления события, предусмотренного </w:t>
      </w:r>
      <w:hyperlink w:anchor="Par21" w:history="1">
        <w:r w:rsidRPr="00BD6043">
          <w:rPr>
            <w:rFonts w:eastAsiaTheme="minorHAnsi"/>
            <w:lang w:eastAsia="en-US"/>
          </w:rPr>
          <w:t>пунктами 3</w:t>
        </w:r>
      </w:hyperlink>
      <w:r w:rsidRPr="00BD6043">
        <w:rPr>
          <w:rFonts w:eastAsiaTheme="minorHAnsi"/>
          <w:lang w:eastAsia="en-US"/>
        </w:rPr>
        <w:t xml:space="preserve">, </w:t>
      </w:r>
      <w:hyperlink w:anchor="Par22" w:history="1">
        <w:r w:rsidRPr="00BD6043">
          <w:rPr>
            <w:rFonts w:eastAsiaTheme="minorHAnsi"/>
            <w:lang w:eastAsia="en-US"/>
          </w:rPr>
          <w:t>4 части 3 статьи 1</w:t>
        </w:r>
      </w:hyperlink>
      <w:r w:rsidRPr="00BD6043">
        <w:rPr>
          <w:rFonts w:eastAsiaTheme="minorHAnsi"/>
          <w:lang w:eastAsia="en-US"/>
        </w:rPr>
        <w:t xml:space="preserve"> настоящего Положения, Дума </w:t>
      </w:r>
      <w:r w:rsidR="0095523D" w:rsidRPr="0095523D">
        <w:rPr>
          <w:rFonts w:eastAsiaTheme="minorHAnsi"/>
          <w:lang w:eastAsia="en-US"/>
        </w:rPr>
        <w:t xml:space="preserve">Лесозаводского муниципального округа </w:t>
      </w:r>
      <w:r w:rsidRPr="00BD6043">
        <w:rPr>
          <w:rFonts w:eastAsiaTheme="minorHAnsi"/>
          <w:lang w:eastAsia="en-US"/>
        </w:rPr>
        <w:t xml:space="preserve">принимает решение об объявлении конкурса, публикует объявление о проведении конкурса в печатном средстве массовой информации и на официальном сайте </w:t>
      </w:r>
      <w:r w:rsidR="0095523D" w:rsidRPr="0095523D">
        <w:rPr>
          <w:rFonts w:eastAsiaTheme="minorHAnsi"/>
          <w:lang w:eastAsia="en-US"/>
        </w:rPr>
        <w:t xml:space="preserve">Лесозаводского муниципального округа </w:t>
      </w:r>
      <w:r w:rsidRPr="00BD6043">
        <w:rPr>
          <w:rFonts w:eastAsiaTheme="minorHAnsi"/>
          <w:lang w:eastAsia="en-US"/>
        </w:rPr>
        <w:t>в сети Интернет;</w:t>
      </w:r>
    </w:p>
    <w:p w14:paraId="3DC42ACA"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 xml:space="preserve">2) не позднее 40 календарных дней со дня наступления события, предусмотренного </w:t>
      </w:r>
      <w:hyperlink w:anchor="Par21" w:history="1">
        <w:r w:rsidRPr="00BD6043">
          <w:rPr>
            <w:rFonts w:eastAsiaTheme="minorHAnsi"/>
            <w:lang w:eastAsia="en-US"/>
          </w:rPr>
          <w:t>пунктами 3</w:t>
        </w:r>
      </w:hyperlink>
      <w:r w:rsidRPr="00BD6043">
        <w:rPr>
          <w:rFonts w:eastAsiaTheme="minorHAnsi"/>
          <w:lang w:eastAsia="en-US"/>
        </w:rPr>
        <w:t xml:space="preserve">, </w:t>
      </w:r>
      <w:hyperlink w:anchor="Par22" w:history="1">
        <w:r w:rsidRPr="00BD6043">
          <w:rPr>
            <w:rFonts w:eastAsiaTheme="minorHAnsi"/>
            <w:lang w:eastAsia="en-US"/>
          </w:rPr>
          <w:t>4 части 3 статьи 1</w:t>
        </w:r>
      </w:hyperlink>
      <w:r w:rsidRPr="00BD6043">
        <w:rPr>
          <w:rFonts w:eastAsiaTheme="minorHAnsi"/>
          <w:lang w:eastAsia="en-US"/>
        </w:rPr>
        <w:t xml:space="preserve"> настоящего Положения, конкурсная комиссия проводит конкурс, принимает решение по результатам конкурса и направляет его в Думу </w:t>
      </w:r>
      <w:r w:rsidR="0095523D" w:rsidRPr="0095523D">
        <w:rPr>
          <w:rFonts w:eastAsiaTheme="minorHAnsi"/>
          <w:lang w:eastAsia="en-US"/>
        </w:rPr>
        <w:t>Лесозаводского муниципального округа</w:t>
      </w:r>
      <w:r w:rsidRPr="00BD6043">
        <w:rPr>
          <w:rFonts w:eastAsiaTheme="minorHAnsi"/>
          <w:lang w:eastAsia="en-US"/>
        </w:rPr>
        <w:t>;</w:t>
      </w:r>
    </w:p>
    <w:p w14:paraId="5DFE422D"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lastRenderedPageBreak/>
        <w:t xml:space="preserve">3) не позднее 50 календарных дней со дня наступления события, предусмотренного </w:t>
      </w:r>
      <w:hyperlink w:anchor="Par21" w:history="1">
        <w:r w:rsidRPr="00BD6043">
          <w:rPr>
            <w:rFonts w:eastAsiaTheme="minorHAnsi"/>
            <w:lang w:eastAsia="en-US"/>
          </w:rPr>
          <w:t>пунктами 3</w:t>
        </w:r>
      </w:hyperlink>
      <w:r w:rsidRPr="00BD6043">
        <w:rPr>
          <w:rFonts w:eastAsiaTheme="minorHAnsi"/>
          <w:lang w:eastAsia="en-US"/>
        </w:rPr>
        <w:t xml:space="preserve">, </w:t>
      </w:r>
      <w:hyperlink w:anchor="Par22" w:history="1">
        <w:r w:rsidRPr="00BD6043">
          <w:rPr>
            <w:rFonts w:eastAsiaTheme="minorHAnsi"/>
            <w:lang w:eastAsia="en-US"/>
          </w:rPr>
          <w:t>4 части 3 статьи 1</w:t>
        </w:r>
      </w:hyperlink>
      <w:r w:rsidRPr="00BD6043">
        <w:rPr>
          <w:rFonts w:eastAsiaTheme="minorHAnsi"/>
          <w:lang w:eastAsia="en-US"/>
        </w:rPr>
        <w:t xml:space="preserve"> настоящего Положения, Дума </w:t>
      </w:r>
      <w:r w:rsidR="0095523D" w:rsidRPr="0095523D">
        <w:rPr>
          <w:rFonts w:eastAsiaTheme="minorHAnsi"/>
          <w:lang w:eastAsia="en-US"/>
        </w:rPr>
        <w:t xml:space="preserve">Лесозаводского муниципального округа </w:t>
      </w:r>
      <w:r w:rsidRPr="00BD6043">
        <w:rPr>
          <w:rFonts w:eastAsiaTheme="minorHAnsi"/>
          <w:lang w:eastAsia="en-US"/>
        </w:rPr>
        <w:t xml:space="preserve">принимает решение об избрании главы </w:t>
      </w:r>
      <w:r w:rsidR="0095523D" w:rsidRPr="0095523D">
        <w:rPr>
          <w:rFonts w:eastAsiaTheme="minorHAnsi"/>
          <w:lang w:eastAsia="en-US"/>
        </w:rPr>
        <w:t>Лесозаводского муниципального округа</w:t>
      </w:r>
      <w:r w:rsidRPr="00BD6043">
        <w:rPr>
          <w:rFonts w:eastAsiaTheme="minorHAnsi"/>
          <w:lang w:eastAsia="en-US"/>
        </w:rPr>
        <w:t>.</w:t>
      </w:r>
    </w:p>
    <w:p w14:paraId="3F013C6A" w14:textId="54F8347B" w:rsidR="0095523D" w:rsidRDefault="00854AA7" w:rsidP="0095523D">
      <w:pPr>
        <w:autoSpaceDE w:val="0"/>
        <w:autoSpaceDN w:val="0"/>
        <w:adjustRightInd w:val="0"/>
        <w:ind w:firstLine="709"/>
        <w:jc w:val="both"/>
        <w:rPr>
          <w:rFonts w:eastAsiaTheme="minorHAnsi"/>
          <w:lang w:eastAsia="en-US"/>
        </w:rPr>
      </w:pPr>
      <w:r>
        <w:rPr>
          <w:rFonts w:eastAsiaTheme="minorHAnsi"/>
          <w:lang w:eastAsia="en-US"/>
        </w:rPr>
        <w:t>4</w:t>
      </w:r>
      <w:r w:rsidR="00BD6043" w:rsidRPr="00BD6043">
        <w:rPr>
          <w:rFonts w:eastAsiaTheme="minorHAnsi"/>
          <w:lang w:eastAsia="en-US"/>
        </w:rPr>
        <w:t xml:space="preserve">. В решении Думы </w:t>
      </w:r>
      <w:r w:rsidR="0095523D" w:rsidRPr="0095523D">
        <w:rPr>
          <w:rFonts w:eastAsiaTheme="minorHAnsi"/>
          <w:lang w:eastAsia="en-US"/>
        </w:rPr>
        <w:t xml:space="preserve">Лесозаводского муниципального округа </w:t>
      </w:r>
      <w:r w:rsidR="00BD6043" w:rsidRPr="00BD6043">
        <w:rPr>
          <w:rFonts w:eastAsiaTheme="minorHAnsi"/>
          <w:lang w:eastAsia="en-US"/>
        </w:rPr>
        <w:t>об объявлении конкурса указываются:</w:t>
      </w:r>
    </w:p>
    <w:p w14:paraId="08ABA95D"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1) дата проведения конкурса;</w:t>
      </w:r>
    </w:p>
    <w:p w14:paraId="28694CE1"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2) срок приема документов (дата начала и дата окончания), место и время приема документов, подлежащих представлению в конкурсную комиссию, срок подачи сведений (дата начала и дата окончания) в департамент по профилактике коррупционных и иных правонарушений Приморского края;</w:t>
      </w:r>
    </w:p>
    <w:p w14:paraId="69B53D10"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3) условия конкурса.</w:t>
      </w:r>
    </w:p>
    <w:p w14:paraId="3D2E34F6" w14:textId="5CFCB0A2" w:rsidR="0095523D" w:rsidRDefault="00854AA7" w:rsidP="0095523D">
      <w:pPr>
        <w:autoSpaceDE w:val="0"/>
        <w:autoSpaceDN w:val="0"/>
        <w:adjustRightInd w:val="0"/>
        <w:ind w:firstLine="709"/>
        <w:jc w:val="both"/>
        <w:rPr>
          <w:rFonts w:eastAsiaTheme="minorHAnsi"/>
          <w:lang w:eastAsia="en-US"/>
        </w:rPr>
      </w:pPr>
      <w:r>
        <w:rPr>
          <w:rFonts w:eastAsiaTheme="minorHAnsi"/>
          <w:lang w:eastAsia="en-US"/>
        </w:rPr>
        <w:t>5</w:t>
      </w:r>
      <w:r w:rsidR="00BD6043" w:rsidRPr="00BD6043">
        <w:rPr>
          <w:rFonts w:eastAsiaTheme="minorHAnsi"/>
          <w:lang w:eastAsia="en-US"/>
        </w:rPr>
        <w:t>. В объявлении о проведении конкурса указываются:</w:t>
      </w:r>
    </w:p>
    <w:p w14:paraId="41969D84"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1) дата, время и место проведения конкурса;</w:t>
      </w:r>
    </w:p>
    <w:p w14:paraId="3125877E"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2) срок приема документов (дата начала и дата окончания), место и время приема документов, подлежащих представлению в конкурсную комиссию, срок подачи сведений (дата начала и дата окончания) в департамент по профилактике коррупционных и иных правонарушений Приморского края, требования к кандидатам;</w:t>
      </w:r>
    </w:p>
    <w:p w14:paraId="6991DA58"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3) условия конкурса;</w:t>
      </w:r>
    </w:p>
    <w:p w14:paraId="7A2F4061"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4) перечень документов и сведений, необходимых для участия в конкурсе, и требования к их оформлению;</w:t>
      </w:r>
    </w:p>
    <w:p w14:paraId="48640521" w14:textId="77777777" w:rsidR="0095523D" w:rsidRDefault="00BD6043" w:rsidP="0095523D">
      <w:pPr>
        <w:autoSpaceDE w:val="0"/>
        <w:autoSpaceDN w:val="0"/>
        <w:adjustRightInd w:val="0"/>
        <w:ind w:firstLine="709"/>
        <w:jc w:val="both"/>
        <w:rPr>
          <w:rFonts w:eastAsiaTheme="minorHAnsi"/>
          <w:lang w:eastAsia="en-US"/>
        </w:rPr>
      </w:pPr>
      <w:r w:rsidRPr="00BD6043">
        <w:rPr>
          <w:rFonts w:eastAsiaTheme="minorHAnsi"/>
          <w:lang w:eastAsia="en-US"/>
        </w:rPr>
        <w:t>5) адрес, телефон для получения дополнительной информации о конкурсе.</w:t>
      </w:r>
    </w:p>
    <w:p w14:paraId="5A38993A" w14:textId="5C49B5FF" w:rsidR="007663E9" w:rsidRDefault="00854AA7" w:rsidP="007663E9">
      <w:pPr>
        <w:autoSpaceDE w:val="0"/>
        <w:autoSpaceDN w:val="0"/>
        <w:adjustRightInd w:val="0"/>
        <w:ind w:firstLine="709"/>
        <w:jc w:val="both"/>
        <w:rPr>
          <w:rFonts w:eastAsiaTheme="minorHAnsi"/>
          <w:lang w:eastAsia="en-US"/>
        </w:rPr>
      </w:pPr>
      <w:r>
        <w:rPr>
          <w:rFonts w:eastAsiaTheme="minorHAnsi"/>
          <w:lang w:eastAsia="en-US"/>
        </w:rPr>
        <w:t>6</w:t>
      </w:r>
      <w:r w:rsidR="00BD6043" w:rsidRPr="00BD6043">
        <w:rPr>
          <w:rFonts w:eastAsiaTheme="minorHAnsi"/>
          <w:lang w:eastAsia="en-US"/>
        </w:rPr>
        <w:t xml:space="preserve">. Объявление о проведении конкурса должно быть опубликовано Думой </w:t>
      </w:r>
      <w:r w:rsidR="0095523D" w:rsidRPr="0095523D">
        <w:rPr>
          <w:rFonts w:eastAsiaTheme="minorHAnsi"/>
          <w:lang w:eastAsia="en-US"/>
        </w:rPr>
        <w:t>Лесозаводского муниципального округа</w:t>
      </w:r>
      <w:r w:rsidR="00BD6043" w:rsidRPr="00BD6043">
        <w:rPr>
          <w:rFonts w:eastAsiaTheme="minorHAnsi"/>
          <w:lang w:eastAsia="en-US"/>
        </w:rPr>
        <w:t xml:space="preserve"> в печатном средстве массовой информации и на официальном сайте </w:t>
      </w:r>
      <w:bookmarkStart w:id="14" w:name="_Hlk189731907"/>
      <w:r w:rsidR="0095523D" w:rsidRPr="0095523D">
        <w:rPr>
          <w:rFonts w:eastAsiaTheme="minorHAnsi"/>
          <w:lang w:eastAsia="en-US"/>
        </w:rPr>
        <w:t xml:space="preserve">Лесозаводского муниципального округа </w:t>
      </w:r>
      <w:bookmarkEnd w:id="14"/>
      <w:r w:rsidR="00BD6043" w:rsidRPr="00BD6043">
        <w:rPr>
          <w:rFonts w:eastAsiaTheme="minorHAnsi"/>
          <w:lang w:eastAsia="en-US"/>
        </w:rPr>
        <w:t>в сети Интернет, не позднее чем за 20 календарных дней до дня проведения конкурса.</w:t>
      </w:r>
    </w:p>
    <w:p w14:paraId="0F3EB904" w14:textId="77777777" w:rsidR="00854AA7" w:rsidRDefault="00854AA7" w:rsidP="00854AA7">
      <w:pPr>
        <w:autoSpaceDE w:val="0"/>
        <w:autoSpaceDN w:val="0"/>
        <w:adjustRightInd w:val="0"/>
        <w:jc w:val="both"/>
        <w:rPr>
          <w:rFonts w:eastAsiaTheme="minorHAnsi"/>
          <w:b/>
          <w:bCs/>
          <w:lang w:eastAsia="en-US"/>
        </w:rPr>
      </w:pPr>
    </w:p>
    <w:p w14:paraId="0B1B54F5" w14:textId="20EF167F" w:rsidR="00BD6043" w:rsidRPr="00BD6043" w:rsidRDefault="00BD6043" w:rsidP="00854AA7">
      <w:pPr>
        <w:autoSpaceDE w:val="0"/>
        <w:autoSpaceDN w:val="0"/>
        <w:adjustRightInd w:val="0"/>
        <w:jc w:val="center"/>
        <w:rPr>
          <w:rFonts w:eastAsiaTheme="minorHAnsi"/>
          <w:b/>
          <w:bCs/>
          <w:lang w:eastAsia="en-US"/>
        </w:rPr>
      </w:pPr>
      <w:r w:rsidRPr="00BD6043">
        <w:rPr>
          <w:rFonts w:eastAsiaTheme="minorHAnsi"/>
          <w:b/>
          <w:bCs/>
          <w:lang w:eastAsia="en-US"/>
        </w:rPr>
        <w:t>Статья 6. Процедура проведения конкурса</w:t>
      </w:r>
    </w:p>
    <w:p w14:paraId="3296E6C3" w14:textId="77777777" w:rsidR="00BD6043" w:rsidRPr="00BD6043" w:rsidRDefault="00BD6043" w:rsidP="00BD6043">
      <w:pPr>
        <w:autoSpaceDE w:val="0"/>
        <w:autoSpaceDN w:val="0"/>
        <w:adjustRightInd w:val="0"/>
        <w:jc w:val="both"/>
        <w:rPr>
          <w:rFonts w:eastAsiaTheme="minorHAnsi"/>
          <w:lang w:eastAsia="en-US"/>
        </w:rPr>
      </w:pPr>
    </w:p>
    <w:p w14:paraId="4F814D2D"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 xml:space="preserve">1. </w:t>
      </w:r>
      <w:r w:rsidR="007663E9" w:rsidRPr="00BD6043">
        <w:rPr>
          <w:rFonts w:eastAsiaTheme="minorHAnsi"/>
          <w:lang w:eastAsia="en-US"/>
        </w:rPr>
        <w:t>По окончании срока приема документов конкурсная комиссия формирует список кандидатур для участия в конкурсе и утверждает его своим решением.</w:t>
      </w:r>
      <w:bookmarkStart w:id="15" w:name="Par146"/>
      <w:bookmarkEnd w:id="15"/>
    </w:p>
    <w:p w14:paraId="76144151"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Конкурс проводится, если имеется не менее двух кандидатур.</w:t>
      </w:r>
    </w:p>
    <w:p w14:paraId="26F07C30"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2. Кандидат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r w:rsidR="007663E9">
        <w:rPr>
          <w:rFonts w:eastAsiaTheme="minorHAnsi"/>
          <w:lang w:eastAsia="en-US"/>
        </w:rPr>
        <w:t>.</w:t>
      </w:r>
    </w:p>
    <w:p w14:paraId="1CA2B795"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3. Конкурс проводится в два этапа.</w:t>
      </w:r>
    </w:p>
    <w:p w14:paraId="0FC1E497"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На первом этапе конкурса конкурсная комиссия на основании сведений, представленных по результатам проверки, устанавливает достоверность сведений, представленных кандидатами. Изучение указанных документов и информации осуществляется в отсутствие кандидатов и иных лиц.</w:t>
      </w:r>
    </w:p>
    <w:p w14:paraId="30F1FECF" w14:textId="38E05169" w:rsidR="007663E9" w:rsidRDefault="00CD4AC6" w:rsidP="007663E9">
      <w:pPr>
        <w:autoSpaceDE w:val="0"/>
        <w:autoSpaceDN w:val="0"/>
        <w:adjustRightInd w:val="0"/>
        <w:ind w:firstLine="709"/>
        <w:jc w:val="both"/>
        <w:rPr>
          <w:rFonts w:eastAsiaTheme="minorHAnsi"/>
          <w:lang w:eastAsia="en-US"/>
        </w:rPr>
      </w:pPr>
      <w:r>
        <w:rPr>
          <w:rFonts w:eastAsiaTheme="minorHAnsi"/>
          <w:lang w:eastAsia="en-US"/>
        </w:rPr>
        <w:t>4</w:t>
      </w:r>
      <w:r w:rsidR="00BD6043" w:rsidRPr="00BD6043">
        <w:rPr>
          <w:rFonts w:eastAsiaTheme="minorHAnsi"/>
          <w:lang w:eastAsia="en-US"/>
        </w:rPr>
        <w:t xml:space="preserve">. Основания для признания кандидатур не соответствующими установленным требованиям и (или) об отказе в допуске к процедуре избрания на должность главы </w:t>
      </w:r>
      <w:r w:rsidR="007663E9" w:rsidRPr="007663E9">
        <w:rPr>
          <w:rFonts w:eastAsiaTheme="minorHAnsi"/>
          <w:lang w:eastAsia="en-US"/>
        </w:rPr>
        <w:t>Лесозаводского муниципального округа</w:t>
      </w:r>
      <w:r w:rsidR="00BD6043" w:rsidRPr="00BD6043">
        <w:rPr>
          <w:rFonts w:eastAsiaTheme="minorHAnsi"/>
          <w:lang w:eastAsia="en-US"/>
        </w:rPr>
        <w:t>:</w:t>
      </w:r>
    </w:p>
    <w:p w14:paraId="2C86A58B"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1) несвоевременное представление документов в конкурсную комиссию, сведений в департамент по профилактике коррупционных и иных правонарушений Приморского края;</w:t>
      </w:r>
    </w:p>
    <w:p w14:paraId="6F54897C"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2) неполное представление документов в конкурсную комиссию, сведений в департамент по профилактике коррупционных и иных правонарушений Приморского края;</w:t>
      </w:r>
    </w:p>
    <w:p w14:paraId="04F5924F"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3) не достижение возраста 21 года;</w:t>
      </w:r>
    </w:p>
    <w:p w14:paraId="3A1B36BF"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4) признание недееспособным решением суда, вступившим в законную силу;</w:t>
      </w:r>
      <w:bookmarkStart w:id="16" w:name="Par170"/>
      <w:bookmarkEnd w:id="16"/>
    </w:p>
    <w:p w14:paraId="1D696E07"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5) нахождение на день проведения конкурса в местах лишения свободы по приговору суда;</w:t>
      </w:r>
      <w:bookmarkStart w:id="17" w:name="Par171"/>
      <w:bookmarkEnd w:id="17"/>
    </w:p>
    <w:p w14:paraId="321E27F3"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lastRenderedPageBreak/>
        <w:t>6) осуждение к лишению свободы за совершение тяжких и (или) особо тяжких преступлений и имеющаяся на день проведения конкурса неснятая и непогашенная судимость за указанные преступления;</w:t>
      </w:r>
    </w:p>
    <w:p w14:paraId="6E0B2DED"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7) осуждение к лишению свободы за совершение тяжких преступлений, судимость за которые снята или погашена, - до истечения десяти лет со дня снятия или погашения судимости на день проведения конкурса;</w:t>
      </w:r>
    </w:p>
    <w:p w14:paraId="5A4190F3" w14:textId="77777777" w:rsidR="007663E9" w:rsidRDefault="00BD6043" w:rsidP="007663E9">
      <w:pPr>
        <w:autoSpaceDE w:val="0"/>
        <w:autoSpaceDN w:val="0"/>
        <w:adjustRightInd w:val="0"/>
        <w:ind w:firstLine="709"/>
        <w:jc w:val="both"/>
        <w:rPr>
          <w:rFonts w:eastAsiaTheme="minorHAnsi"/>
          <w:lang w:eastAsia="en-US"/>
        </w:rPr>
      </w:pPr>
      <w:r w:rsidRPr="00BD6043">
        <w:rPr>
          <w:rFonts w:eastAsiaTheme="minorHAnsi"/>
          <w:lang w:eastAsia="en-US"/>
        </w:rPr>
        <w:t>8) осуждение к лишению свободы за совершение особо тяжких преступлений, судимость за которые снята или погашена, - до истечения пятнадцати лет со дня снятия или погашения судимости на день проведения конкурса;</w:t>
      </w:r>
    </w:p>
    <w:p w14:paraId="305DF1E2"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 xml:space="preserve">9) осуждение за совершение преступлений экстремистской направленности, предусмотренных Уголовным кодексом Российской Федерации, и имеющаяся на день проведения конкурса неснятая и непогашенная судимость за указанные преступления, если на таких лиц не распространяется действие </w:t>
      </w:r>
      <w:hyperlink w:anchor="Par170" w:history="1">
        <w:r w:rsidRPr="00BD6043">
          <w:rPr>
            <w:rFonts w:eastAsiaTheme="minorHAnsi"/>
            <w:lang w:eastAsia="en-US"/>
          </w:rPr>
          <w:t>пунктов 5</w:t>
        </w:r>
      </w:hyperlink>
      <w:r w:rsidRPr="00BD6043">
        <w:rPr>
          <w:rFonts w:eastAsiaTheme="minorHAnsi"/>
          <w:lang w:eastAsia="en-US"/>
        </w:rPr>
        <w:t xml:space="preserve"> и </w:t>
      </w:r>
      <w:hyperlink w:anchor="Par171" w:history="1">
        <w:r w:rsidRPr="00BD6043">
          <w:rPr>
            <w:rFonts w:eastAsiaTheme="minorHAnsi"/>
            <w:lang w:eastAsia="en-US"/>
          </w:rPr>
          <w:t>6</w:t>
        </w:r>
      </w:hyperlink>
      <w:r w:rsidRPr="00BD6043">
        <w:rPr>
          <w:rFonts w:eastAsiaTheme="minorHAnsi"/>
          <w:lang w:eastAsia="en-US"/>
        </w:rPr>
        <w:t xml:space="preserve"> настояще</w:t>
      </w:r>
      <w:r w:rsidR="00CD4AC6">
        <w:rPr>
          <w:rFonts w:eastAsiaTheme="minorHAnsi"/>
          <w:lang w:eastAsia="en-US"/>
        </w:rPr>
        <w:t>й</w:t>
      </w:r>
      <w:r w:rsidRPr="00BD6043">
        <w:rPr>
          <w:rFonts w:eastAsiaTheme="minorHAnsi"/>
          <w:lang w:eastAsia="en-US"/>
        </w:rPr>
        <w:t xml:space="preserve"> </w:t>
      </w:r>
      <w:r w:rsidR="00CD4AC6">
        <w:rPr>
          <w:rFonts w:eastAsiaTheme="minorHAnsi"/>
          <w:lang w:eastAsia="en-US"/>
        </w:rPr>
        <w:t>части</w:t>
      </w:r>
      <w:r w:rsidRPr="00BD6043">
        <w:rPr>
          <w:rFonts w:eastAsiaTheme="minorHAnsi"/>
          <w:lang w:eastAsia="en-US"/>
        </w:rPr>
        <w:t>;</w:t>
      </w:r>
    </w:p>
    <w:p w14:paraId="298149C2"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 xml:space="preserve">10) наложение административного наказания за совершение административных правонарушений, предусмотренных </w:t>
      </w:r>
      <w:hyperlink r:id="rId20" w:history="1">
        <w:r w:rsidRPr="00BD6043">
          <w:rPr>
            <w:rFonts w:eastAsiaTheme="minorHAnsi"/>
            <w:lang w:eastAsia="en-US"/>
          </w:rPr>
          <w:t>статьями 20.3</w:t>
        </w:r>
      </w:hyperlink>
      <w:r w:rsidRPr="00BD6043">
        <w:rPr>
          <w:rFonts w:eastAsiaTheme="minorHAnsi"/>
          <w:lang w:eastAsia="en-US"/>
        </w:rPr>
        <w:t xml:space="preserve"> и </w:t>
      </w:r>
      <w:hyperlink r:id="rId21" w:history="1">
        <w:r w:rsidRPr="00BD6043">
          <w:rPr>
            <w:rFonts w:eastAsiaTheme="minorHAnsi"/>
            <w:lang w:eastAsia="en-US"/>
          </w:rPr>
          <w:t>20.29</w:t>
        </w:r>
      </w:hyperlink>
      <w:r w:rsidRPr="00BD6043">
        <w:rPr>
          <w:rFonts w:eastAsiaTheme="minorHAnsi"/>
          <w:lang w:eastAsia="en-US"/>
        </w:rPr>
        <w:t xml:space="preserve"> Кодекса Российской Федерации об административных правонарушениях, если на день проведения конкурса лицо считается подвергнутым административному наказанию;</w:t>
      </w:r>
    </w:p>
    <w:p w14:paraId="7F0E1E37"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11) прекращение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вправе быть избранным в органы местного самоуправления,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вправе быть избранным в органы местного самоуправления;</w:t>
      </w:r>
    </w:p>
    <w:p w14:paraId="54F74E6F"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12) наличие гражданства иностранного государства (иностранных государств), либо наличие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за исключением случаев, когда гражданин Российской Федерации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вправе быть избранным в органы местного самоуправления;</w:t>
      </w:r>
    </w:p>
    <w:p w14:paraId="7DF2C9B8"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13) представление подложных документов или заведомо ложных сведений;</w:t>
      </w:r>
    </w:p>
    <w:p w14:paraId="506EEBDF" w14:textId="380CE305"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 xml:space="preserve">14) представление </w:t>
      </w:r>
      <w:r w:rsidR="00CD4AC6" w:rsidRPr="00BD6043">
        <w:rPr>
          <w:rFonts w:eastAsiaTheme="minorHAnsi"/>
          <w:lang w:eastAsia="en-US"/>
        </w:rPr>
        <w:t>заведомо недостоверных или неполных сведений,</w:t>
      </w:r>
      <w:r w:rsidRPr="00BD6043">
        <w:rPr>
          <w:rFonts w:eastAsiaTheme="minorHAnsi"/>
          <w:lang w:eastAsia="en-US"/>
        </w:rPr>
        <w:t xml:space="preserve"> указанных в </w:t>
      </w:r>
      <w:hyperlink w:anchor="Par135" w:history="1">
        <w:r w:rsidRPr="00BD6043">
          <w:rPr>
            <w:rFonts w:eastAsiaTheme="minorHAnsi"/>
            <w:lang w:eastAsia="en-US"/>
          </w:rPr>
          <w:t xml:space="preserve">части </w:t>
        </w:r>
        <w:r w:rsidR="00854AA7">
          <w:rPr>
            <w:rFonts w:eastAsiaTheme="minorHAnsi"/>
            <w:lang w:eastAsia="en-US"/>
          </w:rPr>
          <w:t>4</w:t>
        </w:r>
        <w:r w:rsidRPr="00BD6043">
          <w:rPr>
            <w:rFonts w:eastAsiaTheme="minorHAnsi"/>
            <w:lang w:eastAsia="en-US"/>
          </w:rPr>
          <w:t xml:space="preserve"> статьи </w:t>
        </w:r>
        <w:r w:rsidR="00CD4AC6">
          <w:rPr>
            <w:rFonts w:eastAsiaTheme="minorHAnsi"/>
            <w:lang w:eastAsia="en-US"/>
          </w:rPr>
          <w:t>2</w:t>
        </w:r>
      </w:hyperlink>
      <w:r w:rsidRPr="00BD6043">
        <w:rPr>
          <w:rFonts w:eastAsiaTheme="minorHAnsi"/>
          <w:lang w:eastAsia="en-US"/>
        </w:rPr>
        <w:t xml:space="preserve"> настоящего Положения.</w:t>
      </w:r>
    </w:p>
    <w:p w14:paraId="5EB36B78" w14:textId="77777777" w:rsidR="00CD4AC6" w:rsidRDefault="00CD4AC6" w:rsidP="00CD4AC6">
      <w:pPr>
        <w:autoSpaceDE w:val="0"/>
        <w:autoSpaceDN w:val="0"/>
        <w:adjustRightInd w:val="0"/>
        <w:ind w:firstLine="709"/>
        <w:jc w:val="both"/>
        <w:rPr>
          <w:rFonts w:eastAsiaTheme="minorHAnsi"/>
          <w:lang w:eastAsia="en-US"/>
        </w:rPr>
      </w:pPr>
      <w:r>
        <w:rPr>
          <w:rFonts w:eastAsiaTheme="minorHAnsi"/>
          <w:lang w:eastAsia="en-US"/>
        </w:rPr>
        <w:t>5</w:t>
      </w:r>
      <w:r w:rsidR="00BD6043" w:rsidRPr="00BD6043">
        <w:rPr>
          <w:rFonts w:eastAsiaTheme="minorHAnsi"/>
          <w:lang w:eastAsia="en-US"/>
        </w:rPr>
        <w:t>. По итогам первого этапа конкурса, на основании результатов проверки документов, достоверности сведений, представленных кандидатами, конкурсная комиссия принимает решения:</w:t>
      </w:r>
    </w:p>
    <w:p w14:paraId="0754F328"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1) о признании первого этапа состоявшимся, с утверждением списка кандидатов, допущенных к участию во втором этапе конкурса;</w:t>
      </w:r>
    </w:p>
    <w:p w14:paraId="429171E8" w14:textId="784DE726"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 xml:space="preserve">2) о признании </w:t>
      </w:r>
      <w:r w:rsidR="00CD4AC6" w:rsidRPr="00BD6043">
        <w:rPr>
          <w:rFonts w:eastAsiaTheme="minorHAnsi"/>
          <w:lang w:eastAsia="en-US"/>
        </w:rPr>
        <w:t>кандидатур (кандидатуры),</w:t>
      </w:r>
      <w:r w:rsidRPr="00BD6043">
        <w:rPr>
          <w:rFonts w:eastAsiaTheme="minorHAnsi"/>
          <w:lang w:eastAsia="en-US"/>
        </w:rPr>
        <w:t xml:space="preserve"> не соответствующих (ей) установленным требованиям и (или) об отказе ему в допуске к процедуре избрания на должность главы </w:t>
      </w:r>
      <w:r w:rsidR="00CD4AC6" w:rsidRPr="00CD4AC6">
        <w:rPr>
          <w:rFonts w:eastAsiaTheme="minorHAnsi"/>
          <w:lang w:eastAsia="en-US"/>
        </w:rPr>
        <w:t>Лесозаводского муниципального округа</w:t>
      </w:r>
      <w:r w:rsidRPr="00BD6043">
        <w:rPr>
          <w:rFonts w:eastAsiaTheme="minorHAnsi"/>
          <w:lang w:eastAsia="en-US"/>
        </w:rPr>
        <w:t>;</w:t>
      </w:r>
    </w:p>
    <w:p w14:paraId="0D55A448"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3) о признании конкурса несостоявшимся в следующих случаях:</w:t>
      </w:r>
    </w:p>
    <w:p w14:paraId="3BD50618"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а) отсутствия кандидатов;</w:t>
      </w:r>
    </w:p>
    <w:p w14:paraId="07DC304E"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б) наличия только одного кандидата;</w:t>
      </w:r>
    </w:p>
    <w:p w14:paraId="3D2F3DCC"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в) признания всех кандидатов не соответствующими установленным требованиям;</w:t>
      </w:r>
    </w:p>
    <w:p w14:paraId="529DAE15"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г) подачи всеми кандидатами заявлений об отказе от участия в конкурсе.</w:t>
      </w:r>
    </w:p>
    <w:p w14:paraId="16625755" w14:textId="77777777" w:rsidR="00CD4AC6" w:rsidRDefault="00CD4AC6" w:rsidP="00CD4AC6">
      <w:pPr>
        <w:autoSpaceDE w:val="0"/>
        <w:autoSpaceDN w:val="0"/>
        <w:adjustRightInd w:val="0"/>
        <w:ind w:firstLine="709"/>
        <w:jc w:val="both"/>
        <w:rPr>
          <w:rFonts w:eastAsiaTheme="minorHAnsi"/>
          <w:lang w:eastAsia="en-US"/>
        </w:rPr>
      </w:pPr>
      <w:r>
        <w:rPr>
          <w:rFonts w:eastAsiaTheme="minorHAnsi"/>
          <w:lang w:eastAsia="en-US"/>
        </w:rPr>
        <w:t>6</w:t>
      </w:r>
      <w:r w:rsidR="00BD6043" w:rsidRPr="00BD6043">
        <w:rPr>
          <w:rFonts w:eastAsiaTheme="minorHAnsi"/>
          <w:lang w:eastAsia="en-US"/>
        </w:rPr>
        <w:t>. Конкурсная комиссия не позднее 3 календарных дней со дня принятия решения уведомляет в письменной форме о принятом решении кандидатов, подавших в конкурсную комиссию документы, о принятом в отношении них решении.</w:t>
      </w:r>
    </w:p>
    <w:p w14:paraId="5D5DDFBA" w14:textId="77777777" w:rsidR="00CD4AC6" w:rsidRDefault="00CD4AC6" w:rsidP="00CD4AC6">
      <w:pPr>
        <w:autoSpaceDE w:val="0"/>
        <w:autoSpaceDN w:val="0"/>
        <w:adjustRightInd w:val="0"/>
        <w:ind w:firstLine="709"/>
        <w:jc w:val="both"/>
        <w:rPr>
          <w:rFonts w:eastAsiaTheme="minorHAnsi"/>
          <w:lang w:eastAsia="en-US"/>
        </w:rPr>
      </w:pPr>
      <w:r>
        <w:rPr>
          <w:rFonts w:eastAsiaTheme="minorHAnsi"/>
          <w:lang w:eastAsia="en-US"/>
        </w:rPr>
        <w:lastRenderedPageBreak/>
        <w:t>7</w:t>
      </w:r>
      <w:r w:rsidR="00BD6043" w:rsidRPr="00BD6043">
        <w:rPr>
          <w:rFonts w:eastAsiaTheme="minorHAnsi"/>
          <w:lang w:eastAsia="en-US"/>
        </w:rPr>
        <w:t>. На втором этапе конкурса конкурсная комиссия проводит оценку профессиональных и личностных качеств кандидатов, допущенных к участию во втором этапе конкурса, их умений, знаний, навыков на основании представленных документов и по результатам индивидуального собеседования.</w:t>
      </w:r>
    </w:p>
    <w:p w14:paraId="0F928ACC" w14:textId="77777777" w:rsidR="00CD4AC6" w:rsidRDefault="00CD4AC6" w:rsidP="00CD4AC6">
      <w:pPr>
        <w:autoSpaceDE w:val="0"/>
        <w:autoSpaceDN w:val="0"/>
        <w:adjustRightInd w:val="0"/>
        <w:ind w:firstLine="709"/>
        <w:jc w:val="both"/>
        <w:rPr>
          <w:rFonts w:eastAsiaTheme="minorHAnsi"/>
          <w:lang w:eastAsia="en-US"/>
        </w:rPr>
      </w:pPr>
      <w:r>
        <w:rPr>
          <w:rFonts w:eastAsiaTheme="minorHAnsi"/>
          <w:lang w:eastAsia="en-US"/>
        </w:rPr>
        <w:t>8</w:t>
      </w:r>
      <w:r w:rsidR="00BD6043" w:rsidRPr="00BD6043">
        <w:rPr>
          <w:rFonts w:eastAsiaTheme="minorHAnsi"/>
          <w:lang w:eastAsia="en-US"/>
        </w:rPr>
        <w:t>. По результатам второго этапа конкурса конкурсная комиссия принимает одно из следующих решений:</w:t>
      </w:r>
    </w:p>
    <w:p w14:paraId="08A33658"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 xml:space="preserve">1) об отборе не менее двух кандидатур и представлении их на рассмотрение Думы </w:t>
      </w:r>
      <w:r w:rsidR="00CD4AC6" w:rsidRPr="00CD4AC6">
        <w:rPr>
          <w:rFonts w:eastAsiaTheme="minorHAnsi"/>
          <w:lang w:eastAsia="en-US"/>
        </w:rPr>
        <w:t xml:space="preserve">Лесозаводского муниципального округа </w:t>
      </w:r>
      <w:r w:rsidRPr="00BD6043">
        <w:rPr>
          <w:rFonts w:eastAsiaTheme="minorHAnsi"/>
          <w:lang w:eastAsia="en-US"/>
        </w:rPr>
        <w:t xml:space="preserve">для избрания на должность главы </w:t>
      </w:r>
      <w:r w:rsidR="00CD4AC6" w:rsidRPr="00CD4AC6">
        <w:rPr>
          <w:rFonts w:eastAsiaTheme="minorHAnsi"/>
          <w:lang w:eastAsia="en-US"/>
        </w:rPr>
        <w:t>Лесозаводского муниципального округа</w:t>
      </w:r>
      <w:r w:rsidRPr="00BD6043">
        <w:rPr>
          <w:rFonts w:eastAsiaTheme="minorHAnsi"/>
          <w:lang w:eastAsia="en-US"/>
        </w:rPr>
        <w:t>;</w:t>
      </w:r>
    </w:p>
    <w:p w14:paraId="010C8A4A"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2) о признании конкурса несостоявшимся в следующих случаях:</w:t>
      </w:r>
    </w:p>
    <w:p w14:paraId="2384B80D"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а) наличия одного кандидата;</w:t>
      </w:r>
    </w:p>
    <w:p w14:paraId="64DAD84B" w14:textId="77777777"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б) подачи всеми кандидатами заявлений об отказе от участия в конкурсе;</w:t>
      </w:r>
    </w:p>
    <w:p w14:paraId="353A145E" w14:textId="545427CB" w:rsidR="00CD4AC6" w:rsidRDefault="00BD6043" w:rsidP="00CD4AC6">
      <w:pPr>
        <w:autoSpaceDE w:val="0"/>
        <w:autoSpaceDN w:val="0"/>
        <w:adjustRightInd w:val="0"/>
        <w:ind w:firstLine="709"/>
        <w:jc w:val="both"/>
        <w:rPr>
          <w:rFonts w:eastAsiaTheme="minorHAnsi"/>
          <w:lang w:eastAsia="en-US"/>
        </w:rPr>
      </w:pPr>
      <w:r w:rsidRPr="00BD6043">
        <w:rPr>
          <w:rFonts w:eastAsiaTheme="minorHAnsi"/>
          <w:lang w:eastAsia="en-US"/>
        </w:rPr>
        <w:t xml:space="preserve">в) признания всех кандидатов несоответствующими установленным </w:t>
      </w:r>
      <w:hyperlink w:anchor="Par153" w:history="1">
        <w:r w:rsidRPr="00BD6043">
          <w:rPr>
            <w:rFonts w:eastAsiaTheme="minorHAnsi"/>
            <w:lang w:eastAsia="en-US"/>
          </w:rPr>
          <w:t>пунктами 4</w:t>
        </w:r>
      </w:hyperlink>
      <w:r w:rsidRPr="00BD6043">
        <w:rPr>
          <w:rFonts w:eastAsiaTheme="minorHAnsi"/>
          <w:lang w:eastAsia="en-US"/>
        </w:rPr>
        <w:t xml:space="preserve">, </w:t>
      </w:r>
      <w:hyperlink w:anchor="Par154" w:history="1">
        <w:r w:rsidRPr="00BD6043">
          <w:rPr>
            <w:rFonts w:eastAsiaTheme="minorHAnsi"/>
            <w:lang w:eastAsia="en-US"/>
          </w:rPr>
          <w:t xml:space="preserve">5 части 1 статьи </w:t>
        </w:r>
        <w:r w:rsidR="00854AA7" w:rsidRPr="00854AA7">
          <w:rPr>
            <w:rFonts w:eastAsiaTheme="minorHAnsi"/>
            <w:lang w:eastAsia="en-US"/>
          </w:rPr>
          <w:t>3</w:t>
        </w:r>
      </w:hyperlink>
      <w:r w:rsidRPr="00BD6043">
        <w:rPr>
          <w:rFonts w:eastAsiaTheme="minorHAnsi"/>
          <w:lang w:eastAsia="en-US"/>
        </w:rPr>
        <w:t xml:space="preserve"> настоящего Положения требованиям.</w:t>
      </w:r>
    </w:p>
    <w:p w14:paraId="1835A22C" w14:textId="77777777" w:rsidR="00CD4AC6" w:rsidRDefault="00CD4AC6" w:rsidP="00CD4AC6">
      <w:pPr>
        <w:autoSpaceDE w:val="0"/>
        <w:autoSpaceDN w:val="0"/>
        <w:adjustRightInd w:val="0"/>
        <w:ind w:firstLine="709"/>
        <w:jc w:val="both"/>
        <w:rPr>
          <w:rFonts w:eastAsiaTheme="minorHAnsi"/>
          <w:lang w:eastAsia="en-US"/>
        </w:rPr>
      </w:pPr>
      <w:r>
        <w:rPr>
          <w:rFonts w:eastAsiaTheme="minorHAnsi"/>
          <w:lang w:eastAsia="en-US"/>
        </w:rPr>
        <w:t>9</w:t>
      </w:r>
      <w:r w:rsidR="00BD6043" w:rsidRPr="00BD6043">
        <w:rPr>
          <w:rFonts w:eastAsiaTheme="minorHAnsi"/>
          <w:lang w:eastAsia="en-US"/>
        </w:rPr>
        <w:t>. Конкурсная комиссия уведомляет в письменной форме о принятом по результатам конкурса решении каждого из кандидатов, допущенных к участию во втором этапе конкурса, в срок не позднее 3 календарных дней со дня принятия конкурсной комиссией соответствующего решения.</w:t>
      </w:r>
    </w:p>
    <w:p w14:paraId="13CEECD4" w14:textId="77777777" w:rsidR="00CD4AC6" w:rsidRDefault="00CD4AC6" w:rsidP="00CD4AC6">
      <w:pPr>
        <w:autoSpaceDE w:val="0"/>
        <w:autoSpaceDN w:val="0"/>
        <w:adjustRightInd w:val="0"/>
        <w:ind w:firstLine="709"/>
        <w:jc w:val="both"/>
        <w:rPr>
          <w:rFonts w:eastAsiaTheme="minorHAnsi"/>
          <w:lang w:eastAsia="en-US"/>
        </w:rPr>
      </w:pPr>
      <w:r>
        <w:rPr>
          <w:rFonts w:eastAsiaTheme="minorHAnsi"/>
          <w:lang w:eastAsia="en-US"/>
        </w:rPr>
        <w:t>10</w:t>
      </w:r>
      <w:r w:rsidR="00BD6043" w:rsidRPr="00BD6043">
        <w:rPr>
          <w:rFonts w:eastAsiaTheme="minorHAnsi"/>
          <w:lang w:eastAsia="en-US"/>
        </w:rPr>
        <w:t xml:space="preserve">. Решение конкурсной комиссии по результатам конкурса направляется в Думу </w:t>
      </w:r>
      <w:r w:rsidRPr="00CD4AC6">
        <w:rPr>
          <w:rFonts w:eastAsiaTheme="minorHAnsi"/>
          <w:lang w:eastAsia="en-US"/>
        </w:rPr>
        <w:t xml:space="preserve">Лесозаводского муниципального округа </w:t>
      </w:r>
      <w:r w:rsidR="00BD6043" w:rsidRPr="00BD6043">
        <w:rPr>
          <w:rFonts w:eastAsiaTheme="minorHAnsi"/>
          <w:lang w:eastAsia="en-US"/>
        </w:rPr>
        <w:t>не позднее, чем на следующий рабочий день после принятия решения.</w:t>
      </w:r>
    </w:p>
    <w:p w14:paraId="11E5581C" w14:textId="77777777" w:rsidR="001E6449" w:rsidRDefault="00CD4AC6" w:rsidP="001E6449">
      <w:pPr>
        <w:autoSpaceDE w:val="0"/>
        <w:autoSpaceDN w:val="0"/>
        <w:adjustRightInd w:val="0"/>
        <w:ind w:firstLine="709"/>
        <w:jc w:val="both"/>
        <w:rPr>
          <w:rFonts w:eastAsiaTheme="minorHAnsi"/>
          <w:lang w:eastAsia="en-US"/>
        </w:rPr>
      </w:pPr>
      <w:r>
        <w:rPr>
          <w:rFonts w:eastAsiaTheme="minorHAnsi"/>
          <w:lang w:eastAsia="en-US"/>
        </w:rPr>
        <w:t>11</w:t>
      </w:r>
      <w:r w:rsidR="00BD6043" w:rsidRPr="00BD6043">
        <w:rPr>
          <w:rFonts w:eastAsiaTheme="minorHAnsi"/>
          <w:lang w:eastAsia="en-US"/>
        </w:rPr>
        <w:t xml:space="preserve">. Информация о результатах конкурса подлежит опубликованию в печатном средстве массовой информации и на официальном сайте </w:t>
      </w:r>
      <w:r w:rsidRPr="00CD4AC6">
        <w:rPr>
          <w:rFonts w:eastAsiaTheme="minorHAnsi"/>
          <w:lang w:eastAsia="en-US"/>
        </w:rPr>
        <w:t xml:space="preserve">Лесозаводского муниципального округа </w:t>
      </w:r>
      <w:r w:rsidR="00BD6043" w:rsidRPr="00BD6043">
        <w:rPr>
          <w:rFonts w:eastAsiaTheme="minorHAnsi"/>
          <w:lang w:eastAsia="en-US"/>
        </w:rPr>
        <w:t>в сети Интернет не позднее 10 календарных дней со дня принятия конкурсной комиссией решения по результатам конкурса.</w:t>
      </w:r>
    </w:p>
    <w:p w14:paraId="78F4FF1D" w14:textId="77777777" w:rsidR="001E6449" w:rsidRDefault="001E6449" w:rsidP="001E6449">
      <w:pPr>
        <w:autoSpaceDE w:val="0"/>
        <w:autoSpaceDN w:val="0"/>
        <w:adjustRightInd w:val="0"/>
        <w:jc w:val="both"/>
        <w:rPr>
          <w:rFonts w:eastAsiaTheme="minorHAnsi"/>
          <w:lang w:eastAsia="en-US"/>
        </w:rPr>
      </w:pPr>
    </w:p>
    <w:p w14:paraId="5ED7215B" w14:textId="77777777" w:rsidR="0055102B" w:rsidRDefault="00BD6043" w:rsidP="0055102B">
      <w:pPr>
        <w:autoSpaceDE w:val="0"/>
        <w:autoSpaceDN w:val="0"/>
        <w:adjustRightInd w:val="0"/>
        <w:jc w:val="center"/>
        <w:rPr>
          <w:rFonts w:eastAsiaTheme="minorHAnsi"/>
          <w:b/>
          <w:bCs/>
          <w:lang w:eastAsia="en-US"/>
        </w:rPr>
      </w:pPr>
      <w:r w:rsidRPr="00BD6043">
        <w:rPr>
          <w:rFonts w:eastAsiaTheme="minorHAnsi"/>
          <w:b/>
          <w:bCs/>
          <w:lang w:eastAsia="en-US"/>
        </w:rPr>
        <w:t xml:space="preserve">Статья 7. Порядок принятия Думой </w:t>
      </w:r>
      <w:r w:rsidR="001E6449" w:rsidRPr="0055102B">
        <w:rPr>
          <w:rFonts w:eastAsiaTheme="minorHAnsi"/>
          <w:b/>
          <w:bCs/>
          <w:lang w:eastAsia="en-US"/>
        </w:rPr>
        <w:t xml:space="preserve">Лесозаводского муниципального округа </w:t>
      </w:r>
      <w:r w:rsidRPr="00BD6043">
        <w:rPr>
          <w:rFonts w:eastAsiaTheme="minorHAnsi"/>
          <w:b/>
          <w:bCs/>
          <w:lang w:eastAsia="en-US"/>
        </w:rPr>
        <w:t xml:space="preserve">решения об избрании кандидата на должность </w:t>
      </w:r>
    </w:p>
    <w:p w14:paraId="07A34C34" w14:textId="0F1CCC52" w:rsidR="00CD4AC6" w:rsidRPr="0055102B" w:rsidRDefault="00BD6043" w:rsidP="0055102B">
      <w:pPr>
        <w:autoSpaceDE w:val="0"/>
        <w:autoSpaceDN w:val="0"/>
        <w:adjustRightInd w:val="0"/>
        <w:jc w:val="center"/>
        <w:rPr>
          <w:rFonts w:eastAsiaTheme="minorHAnsi"/>
          <w:b/>
          <w:bCs/>
          <w:lang w:eastAsia="en-US"/>
        </w:rPr>
      </w:pPr>
      <w:r w:rsidRPr="00BD6043">
        <w:rPr>
          <w:rFonts w:eastAsiaTheme="minorHAnsi"/>
          <w:b/>
          <w:bCs/>
          <w:lang w:eastAsia="en-US"/>
        </w:rPr>
        <w:t xml:space="preserve">главы </w:t>
      </w:r>
      <w:r w:rsidR="001E6449" w:rsidRPr="0055102B">
        <w:rPr>
          <w:rFonts w:eastAsiaTheme="minorHAnsi"/>
          <w:b/>
          <w:bCs/>
          <w:lang w:eastAsia="en-US"/>
        </w:rPr>
        <w:t>Лесозаводского муниципального округа</w:t>
      </w:r>
    </w:p>
    <w:p w14:paraId="40D7FFB2" w14:textId="77777777" w:rsidR="00CD4AC6" w:rsidRDefault="00CD4AC6" w:rsidP="00CD4AC6">
      <w:pPr>
        <w:autoSpaceDE w:val="0"/>
        <w:autoSpaceDN w:val="0"/>
        <w:adjustRightInd w:val="0"/>
        <w:ind w:firstLine="709"/>
        <w:jc w:val="both"/>
        <w:rPr>
          <w:rFonts w:eastAsiaTheme="minorHAnsi"/>
          <w:lang w:eastAsia="en-US"/>
        </w:rPr>
      </w:pPr>
    </w:p>
    <w:p w14:paraId="3ED6C154" w14:textId="1E2AB851" w:rsidR="001E6449" w:rsidRDefault="00BD6043" w:rsidP="001E6449">
      <w:pPr>
        <w:autoSpaceDE w:val="0"/>
        <w:autoSpaceDN w:val="0"/>
        <w:adjustRightInd w:val="0"/>
        <w:ind w:firstLine="709"/>
        <w:jc w:val="both"/>
        <w:rPr>
          <w:rFonts w:eastAsiaTheme="minorHAnsi"/>
          <w:lang w:eastAsia="en-US"/>
        </w:rPr>
      </w:pPr>
      <w:r w:rsidRPr="00BD6043">
        <w:rPr>
          <w:rFonts w:eastAsiaTheme="minorHAnsi"/>
          <w:lang w:eastAsia="en-US"/>
        </w:rPr>
        <w:t xml:space="preserve">1. Процедуре принятия решения </w:t>
      </w:r>
      <w:r w:rsidR="001E6449">
        <w:rPr>
          <w:rFonts w:eastAsiaTheme="minorHAnsi"/>
          <w:lang w:eastAsia="en-US"/>
        </w:rPr>
        <w:t xml:space="preserve">Думой </w:t>
      </w:r>
      <w:r w:rsidR="001E6449" w:rsidRPr="001E6449">
        <w:rPr>
          <w:rFonts w:eastAsiaTheme="minorHAnsi"/>
          <w:lang w:eastAsia="en-US"/>
        </w:rPr>
        <w:t xml:space="preserve">Лесозаводского муниципального округа </w:t>
      </w:r>
      <w:r w:rsidRPr="00BD6043">
        <w:rPr>
          <w:rFonts w:eastAsiaTheme="minorHAnsi"/>
          <w:lang w:eastAsia="en-US"/>
        </w:rPr>
        <w:t xml:space="preserve">об избрания на должность главы </w:t>
      </w:r>
      <w:r w:rsidR="00CD4AC6" w:rsidRPr="00CD4AC6">
        <w:rPr>
          <w:rFonts w:eastAsiaTheme="minorHAnsi"/>
          <w:lang w:eastAsia="en-US"/>
        </w:rPr>
        <w:t>Лесозаводского муниципального округа</w:t>
      </w:r>
      <w:r w:rsidRPr="00BD6043">
        <w:rPr>
          <w:rFonts w:eastAsiaTheme="minorHAnsi"/>
          <w:lang w:eastAsia="en-US"/>
        </w:rPr>
        <w:t xml:space="preserve"> предшествует выступление каждого кандидата перед депутатами</w:t>
      </w:r>
      <w:r w:rsidR="001E6449" w:rsidRPr="001E6449">
        <w:t xml:space="preserve"> </w:t>
      </w:r>
      <w:r w:rsidR="001E6449">
        <w:t xml:space="preserve">Думы </w:t>
      </w:r>
      <w:r w:rsidR="001E6449" w:rsidRPr="001E6449">
        <w:rPr>
          <w:rFonts w:eastAsiaTheme="minorHAnsi"/>
          <w:lang w:eastAsia="en-US"/>
        </w:rPr>
        <w:t>Лесозаводского муниципального округа</w:t>
      </w:r>
      <w:r w:rsidRPr="00BD6043">
        <w:rPr>
          <w:rFonts w:eastAsiaTheme="minorHAnsi"/>
          <w:lang w:eastAsia="en-US"/>
        </w:rPr>
        <w:t xml:space="preserve">. Выступление </w:t>
      </w:r>
      <w:r w:rsidR="001E6449">
        <w:rPr>
          <w:rFonts w:eastAsiaTheme="minorHAnsi"/>
          <w:lang w:eastAsia="en-US"/>
        </w:rPr>
        <w:t xml:space="preserve">кандидата </w:t>
      </w:r>
      <w:r w:rsidRPr="00BD6043">
        <w:rPr>
          <w:rFonts w:eastAsiaTheme="minorHAnsi"/>
          <w:lang w:eastAsia="en-US"/>
        </w:rPr>
        <w:t>длится не более 15 минут.</w:t>
      </w:r>
    </w:p>
    <w:p w14:paraId="17200149" w14:textId="47C6D335" w:rsidR="001E6449" w:rsidRDefault="00BD6043" w:rsidP="001E6449">
      <w:pPr>
        <w:autoSpaceDE w:val="0"/>
        <w:autoSpaceDN w:val="0"/>
        <w:adjustRightInd w:val="0"/>
        <w:ind w:firstLine="709"/>
        <w:jc w:val="both"/>
        <w:rPr>
          <w:rFonts w:eastAsiaTheme="minorHAnsi"/>
          <w:lang w:eastAsia="en-US"/>
        </w:rPr>
      </w:pPr>
      <w:r w:rsidRPr="00BD6043">
        <w:rPr>
          <w:rFonts w:eastAsiaTheme="minorHAnsi"/>
          <w:lang w:eastAsia="en-US"/>
        </w:rPr>
        <w:t xml:space="preserve">После выступления кандидата депутаты </w:t>
      </w:r>
      <w:r w:rsidR="001E6449">
        <w:rPr>
          <w:rFonts w:eastAsiaTheme="minorHAnsi"/>
          <w:lang w:eastAsia="en-US"/>
        </w:rPr>
        <w:t xml:space="preserve">Думы </w:t>
      </w:r>
      <w:r w:rsidR="001E6449" w:rsidRPr="001E6449">
        <w:rPr>
          <w:rFonts w:eastAsiaTheme="minorHAnsi"/>
          <w:lang w:eastAsia="en-US"/>
        </w:rPr>
        <w:t xml:space="preserve">Лесозаводского муниципального округа </w:t>
      </w:r>
      <w:r w:rsidRPr="00BD6043">
        <w:rPr>
          <w:rFonts w:eastAsiaTheme="minorHAnsi"/>
          <w:lang w:eastAsia="en-US"/>
        </w:rPr>
        <w:t>вправе задавать вопросы.</w:t>
      </w:r>
    </w:p>
    <w:p w14:paraId="622D03FA" w14:textId="77777777" w:rsidR="001E6449" w:rsidRDefault="00BD6043" w:rsidP="001E6449">
      <w:pPr>
        <w:autoSpaceDE w:val="0"/>
        <w:autoSpaceDN w:val="0"/>
        <w:adjustRightInd w:val="0"/>
        <w:ind w:firstLine="709"/>
        <w:jc w:val="both"/>
        <w:rPr>
          <w:rFonts w:eastAsiaTheme="minorHAnsi"/>
          <w:lang w:eastAsia="en-US"/>
        </w:rPr>
      </w:pPr>
      <w:r w:rsidRPr="00BD6043">
        <w:rPr>
          <w:rFonts w:eastAsiaTheme="minorHAnsi"/>
          <w:lang w:eastAsia="en-US"/>
        </w:rPr>
        <w:t>2. После выступлений кандидатов и ответов ими на вопросы депутаты</w:t>
      </w:r>
      <w:r w:rsidR="001E6449">
        <w:rPr>
          <w:rFonts w:eastAsiaTheme="minorHAnsi"/>
          <w:lang w:eastAsia="en-US"/>
        </w:rPr>
        <w:t xml:space="preserve"> Думы</w:t>
      </w:r>
      <w:r w:rsidRPr="00BD6043">
        <w:rPr>
          <w:rFonts w:eastAsiaTheme="minorHAnsi"/>
          <w:lang w:eastAsia="en-US"/>
        </w:rPr>
        <w:t xml:space="preserve"> </w:t>
      </w:r>
      <w:r w:rsidR="001E6449" w:rsidRPr="001E6449">
        <w:rPr>
          <w:rFonts w:eastAsiaTheme="minorHAnsi"/>
          <w:lang w:eastAsia="en-US"/>
        </w:rPr>
        <w:t xml:space="preserve">Лесозаводского муниципального округа </w:t>
      </w:r>
      <w:r w:rsidRPr="00BD6043">
        <w:rPr>
          <w:rFonts w:eastAsiaTheme="minorHAnsi"/>
          <w:lang w:eastAsia="en-US"/>
        </w:rPr>
        <w:t xml:space="preserve">приступают к процедуре голосования. Решение Думы </w:t>
      </w:r>
      <w:r w:rsidR="001E6449" w:rsidRPr="001E6449">
        <w:rPr>
          <w:rFonts w:eastAsiaTheme="minorHAnsi"/>
          <w:lang w:eastAsia="en-US"/>
        </w:rPr>
        <w:t xml:space="preserve">Лесозаводского муниципального округа </w:t>
      </w:r>
      <w:r w:rsidRPr="00BD6043">
        <w:rPr>
          <w:rFonts w:eastAsiaTheme="minorHAnsi"/>
          <w:lang w:eastAsia="en-US"/>
        </w:rPr>
        <w:t xml:space="preserve">об избрании на должность главы </w:t>
      </w:r>
      <w:r w:rsidR="001E6449" w:rsidRPr="001E6449">
        <w:rPr>
          <w:rFonts w:eastAsiaTheme="minorHAnsi"/>
          <w:lang w:eastAsia="en-US"/>
        </w:rPr>
        <w:t>Лесозаводского муниципального округа</w:t>
      </w:r>
      <w:r w:rsidRPr="00BD6043">
        <w:rPr>
          <w:rFonts w:eastAsiaTheme="minorHAnsi"/>
          <w:lang w:eastAsia="en-US"/>
        </w:rPr>
        <w:t xml:space="preserve"> принимается в порядке, определенном </w:t>
      </w:r>
      <w:hyperlink r:id="rId22" w:history="1">
        <w:r w:rsidRPr="00BD6043">
          <w:rPr>
            <w:rFonts w:eastAsiaTheme="minorHAnsi"/>
            <w:lang w:eastAsia="en-US"/>
          </w:rPr>
          <w:t>Уставом</w:t>
        </w:r>
      </w:hyperlink>
      <w:r w:rsidRPr="00BD6043">
        <w:rPr>
          <w:rFonts w:eastAsiaTheme="minorHAnsi"/>
          <w:lang w:eastAsia="en-US"/>
        </w:rPr>
        <w:t xml:space="preserve"> </w:t>
      </w:r>
      <w:r w:rsidR="001E6449" w:rsidRPr="001E6449">
        <w:rPr>
          <w:rFonts w:eastAsiaTheme="minorHAnsi"/>
          <w:lang w:eastAsia="en-US"/>
        </w:rPr>
        <w:t>Лесозаводского муниципального округа</w:t>
      </w:r>
      <w:r w:rsidRPr="00BD6043">
        <w:rPr>
          <w:rFonts w:eastAsiaTheme="minorHAnsi"/>
          <w:lang w:eastAsia="en-US"/>
        </w:rPr>
        <w:t>.</w:t>
      </w:r>
    </w:p>
    <w:p w14:paraId="12F3992D" w14:textId="77777777" w:rsidR="001E6449" w:rsidRDefault="00BD6043" w:rsidP="001E6449">
      <w:pPr>
        <w:autoSpaceDE w:val="0"/>
        <w:autoSpaceDN w:val="0"/>
        <w:adjustRightInd w:val="0"/>
        <w:ind w:firstLine="709"/>
        <w:jc w:val="both"/>
        <w:rPr>
          <w:rFonts w:eastAsiaTheme="minorHAnsi"/>
          <w:lang w:eastAsia="en-US"/>
        </w:rPr>
      </w:pPr>
      <w:r w:rsidRPr="00BD6043">
        <w:rPr>
          <w:rFonts w:eastAsiaTheme="minorHAnsi"/>
          <w:lang w:eastAsia="en-US"/>
        </w:rPr>
        <w:t xml:space="preserve">3. В случае представления кандидатом в Думу </w:t>
      </w:r>
      <w:r w:rsidR="001E6449" w:rsidRPr="001E6449">
        <w:rPr>
          <w:rFonts w:eastAsiaTheme="minorHAnsi"/>
          <w:lang w:eastAsia="en-US"/>
        </w:rPr>
        <w:t xml:space="preserve">Лесозаводского муниципального округа </w:t>
      </w:r>
      <w:r w:rsidRPr="00BD6043">
        <w:rPr>
          <w:rFonts w:eastAsiaTheme="minorHAnsi"/>
          <w:lang w:eastAsia="en-US"/>
        </w:rPr>
        <w:t xml:space="preserve">письменного заявления об отказе от участия в процедуре избрания на должность главы </w:t>
      </w:r>
      <w:r w:rsidR="001E6449" w:rsidRPr="001E6449">
        <w:rPr>
          <w:rFonts w:eastAsiaTheme="minorHAnsi"/>
          <w:lang w:eastAsia="en-US"/>
        </w:rPr>
        <w:t>Лесозаводского муниципального округа</w:t>
      </w:r>
      <w:r w:rsidRPr="00BD6043">
        <w:rPr>
          <w:rFonts w:eastAsiaTheme="minorHAnsi"/>
          <w:lang w:eastAsia="en-US"/>
        </w:rPr>
        <w:t xml:space="preserve"> Дума </w:t>
      </w:r>
      <w:r w:rsidR="001E6449" w:rsidRPr="001E6449">
        <w:rPr>
          <w:rFonts w:eastAsiaTheme="minorHAnsi"/>
          <w:lang w:eastAsia="en-US"/>
        </w:rPr>
        <w:t xml:space="preserve">Лесозаводского муниципального округа </w:t>
      </w:r>
      <w:r w:rsidRPr="00BD6043">
        <w:rPr>
          <w:rFonts w:eastAsiaTheme="minorHAnsi"/>
          <w:lang w:eastAsia="en-US"/>
        </w:rPr>
        <w:t>проводит голосование по оставшимся кандидатам (кандидату).</w:t>
      </w:r>
    </w:p>
    <w:p w14:paraId="0D43F3CE" w14:textId="77777777" w:rsidR="001E6449" w:rsidRDefault="00BD6043" w:rsidP="001E6449">
      <w:pPr>
        <w:autoSpaceDE w:val="0"/>
        <w:autoSpaceDN w:val="0"/>
        <w:adjustRightInd w:val="0"/>
        <w:ind w:firstLine="709"/>
        <w:jc w:val="both"/>
        <w:rPr>
          <w:rFonts w:eastAsiaTheme="minorHAnsi"/>
          <w:lang w:eastAsia="en-US"/>
        </w:rPr>
      </w:pPr>
      <w:r w:rsidRPr="00BD6043">
        <w:rPr>
          <w:rFonts w:eastAsiaTheme="minorHAnsi"/>
          <w:lang w:eastAsia="en-US"/>
        </w:rPr>
        <w:t xml:space="preserve">4. В случае, если по результатам голосования кандидаты набрали равное количество голосов, то на этом же заседании Думы </w:t>
      </w:r>
      <w:r w:rsidR="001E6449" w:rsidRPr="001E6449">
        <w:rPr>
          <w:rFonts w:eastAsiaTheme="minorHAnsi"/>
          <w:lang w:eastAsia="en-US"/>
        </w:rPr>
        <w:t>Лесозаводского муниципального округа</w:t>
      </w:r>
      <w:r w:rsidRPr="00BD6043">
        <w:rPr>
          <w:rFonts w:eastAsiaTheme="minorHAnsi"/>
          <w:lang w:eastAsia="en-US"/>
        </w:rPr>
        <w:t xml:space="preserve"> проводится повторное голосование. </w:t>
      </w:r>
    </w:p>
    <w:p w14:paraId="16DB67AF" w14:textId="107E8B76" w:rsidR="001E6449" w:rsidRDefault="00BD6043" w:rsidP="001E6449">
      <w:pPr>
        <w:autoSpaceDE w:val="0"/>
        <w:autoSpaceDN w:val="0"/>
        <w:adjustRightInd w:val="0"/>
        <w:ind w:firstLine="709"/>
        <w:jc w:val="both"/>
        <w:rPr>
          <w:rFonts w:eastAsiaTheme="minorHAnsi"/>
          <w:lang w:eastAsia="en-US"/>
        </w:rPr>
      </w:pPr>
      <w:r w:rsidRPr="00BD6043">
        <w:rPr>
          <w:rFonts w:eastAsiaTheme="minorHAnsi"/>
          <w:lang w:eastAsia="en-US"/>
        </w:rPr>
        <w:t xml:space="preserve">На повторное голосование представляются только те кандидатуры, которые набрали равное количество голосов. Решение </w:t>
      </w:r>
      <w:r w:rsidR="00BA18D1" w:rsidRPr="00BA18D1">
        <w:rPr>
          <w:rFonts w:eastAsiaTheme="minorHAnsi"/>
          <w:lang w:eastAsia="en-US"/>
        </w:rPr>
        <w:t xml:space="preserve">Думы Лесозаводского муниципального округа </w:t>
      </w:r>
      <w:r w:rsidRPr="00BD6043">
        <w:rPr>
          <w:rFonts w:eastAsiaTheme="minorHAnsi"/>
          <w:lang w:eastAsia="en-US"/>
        </w:rPr>
        <w:t>об избрании считается принятым, если при повторном голосовании кандидат набрал достаточное для принятия решения число голосов.</w:t>
      </w:r>
    </w:p>
    <w:p w14:paraId="1BB5682A" w14:textId="77777777" w:rsidR="00BA18D1" w:rsidRDefault="00BD6043" w:rsidP="00BA18D1">
      <w:pPr>
        <w:autoSpaceDE w:val="0"/>
        <w:autoSpaceDN w:val="0"/>
        <w:adjustRightInd w:val="0"/>
        <w:ind w:firstLine="709"/>
        <w:jc w:val="both"/>
        <w:rPr>
          <w:rFonts w:eastAsiaTheme="minorHAnsi"/>
          <w:lang w:eastAsia="en-US"/>
        </w:rPr>
      </w:pPr>
      <w:r w:rsidRPr="00BD6043">
        <w:rPr>
          <w:rFonts w:eastAsiaTheme="minorHAnsi"/>
          <w:lang w:eastAsia="en-US"/>
        </w:rPr>
        <w:lastRenderedPageBreak/>
        <w:t xml:space="preserve">5. В случае признания конкурса несостоявшимся либо по итогам голосования ни один из кандидатов, представленных конкурсной комиссией по результатам конкурса, не набрал достаточного для принятия решения числа голосов и не избран на должность главы </w:t>
      </w:r>
      <w:r w:rsidR="00BA18D1" w:rsidRPr="00BA18D1">
        <w:rPr>
          <w:rFonts w:eastAsiaTheme="minorHAnsi"/>
          <w:lang w:eastAsia="en-US"/>
        </w:rPr>
        <w:t>Лесозаводского муниципального округа</w:t>
      </w:r>
      <w:r w:rsidRPr="00BD6043">
        <w:rPr>
          <w:rFonts w:eastAsiaTheme="minorHAnsi"/>
          <w:lang w:eastAsia="en-US"/>
        </w:rPr>
        <w:t>, конкурс проводится повторно в соответствии с настоящим Положением.</w:t>
      </w:r>
    </w:p>
    <w:p w14:paraId="217F7279" w14:textId="77777777" w:rsidR="00BA18D1" w:rsidRDefault="00BA18D1" w:rsidP="00BA18D1">
      <w:pPr>
        <w:autoSpaceDE w:val="0"/>
        <w:autoSpaceDN w:val="0"/>
        <w:adjustRightInd w:val="0"/>
        <w:ind w:firstLine="709"/>
        <w:jc w:val="both"/>
        <w:rPr>
          <w:rFonts w:eastAsiaTheme="minorHAnsi"/>
          <w:lang w:eastAsia="en-US"/>
        </w:rPr>
      </w:pPr>
      <w:r>
        <w:rPr>
          <w:rFonts w:eastAsiaTheme="minorHAnsi"/>
          <w:lang w:eastAsia="en-US"/>
        </w:rPr>
        <w:t>6</w:t>
      </w:r>
      <w:r w:rsidR="00BD6043" w:rsidRPr="00BD6043">
        <w:rPr>
          <w:rFonts w:eastAsiaTheme="minorHAnsi"/>
          <w:lang w:eastAsia="en-US"/>
        </w:rPr>
        <w:t xml:space="preserve">. Решение Думы </w:t>
      </w:r>
      <w:r w:rsidRPr="00BA18D1">
        <w:rPr>
          <w:rFonts w:eastAsiaTheme="minorHAnsi"/>
          <w:lang w:eastAsia="en-US"/>
        </w:rPr>
        <w:t xml:space="preserve">Лесозаводского муниципального округа </w:t>
      </w:r>
      <w:r w:rsidR="00BD6043" w:rsidRPr="00BD6043">
        <w:rPr>
          <w:rFonts w:eastAsiaTheme="minorHAnsi"/>
          <w:lang w:eastAsia="en-US"/>
        </w:rPr>
        <w:t xml:space="preserve">об избрании главы </w:t>
      </w:r>
      <w:r w:rsidRPr="00BA18D1">
        <w:rPr>
          <w:rFonts w:eastAsiaTheme="minorHAnsi"/>
          <w:lang w:eastAsia="en-US"/>
        </w:rPr>
        <w:t xml:space="preserve">Лесозаводского муниципального округа </w:t>
      </w:r>
      <w:r w:rsidR="00BD6043" w:rsidRPr="00BD6043">
        <w:rPr>
          <w:rFonts w:eastAsiaTheme="minorHAnsi"/>
          <w:lang w:eastAsia="en-US"/>
        </w:rPr>
        <w:t xml:space="preserve">подлежит опубликованию в печатном средстве массовой информации и на официальном сайте </w:t>
      </w:r>
      <w:r w:rsidRPr="00BA18D1">
        <w:rPr>
          <w:rFonts w:eastAsiaTheme="minorHAnsi"/>
          <w:lang w:eastAsia="en-US"/>
        </w:rPr>
        <w:t>Лесозаводского муниципального округа</w:t>
      </w:r>
      <w:r w:rsidR="00BD6043" w:rsidRPr="00BD6043">
        <w:rPr>
          <w:rFonts w:eastAsiaTheme="minorHAnsi"/>
          <w:lang w:eastAsia="en-US"/>
        </w:rPr>
        <w:t xml:space="preserve"> в сети Интернет не позднее 10 календарных дней со дня принятия указанного решения.</w:t>
      </w:r>
    </w:p>
    <w:p w14:paraId="7B3FEF53" w14:textId="77777777" w:rsidR="00BA18D1" w:rsidRDefault="00BA18D1" w:rsidP="00BA18D1">
      <w:pPr>
        <w:autoSpaceDE w:val="0"/>
        <w:autoSpaceDN w:val="0"/>
        <w:adjustRightInd w:val="0"/>
        <w:ind w:firstLine="709"/>
        <w:jc w:val="both"/>
        <w:rPr>
          <w:rFonts w:eastAsiaTheme="minorHAnsi"/>
          <w:lang w:eastAsia="en-US"/>
        </w:rPr>
      </w:pPr>
      <w:r>
        <w:rPr>
          <w:rFonts w:eastAsiaTheme="minorHAnsi"/>
          <w:lang w:eastAsia="en-US"/>
        </w:rPr>
        <w:t>7</w:t>
      </w:r>
      <w:r w:rsidR="00BD6043" w:rsidRPr="00BD6043">
        <w:rPr>
          <w:rFonts w:eastAsiaTheme="minorHAnsi"/>
          <w:lang w:eastAsia="en-US"/>
        </w:rPr>
        <w:t xml:space="preserve">. Глава </w:t>
      </w:r>
      <w:r w:rsidRPr="00BA18D1">
        <w:rPr>
          <w:rFonts w:eastAsiaTheme="minorHAnsi"/>
          <w:lang w:eastAsia="en-US"/>
        </w:rPr>
        <w:t xml:space="preserve">Лесозаводского муниципального округа </w:t>
      </w:r>
      <w:r w:rsidR="00BD6043" w:rsidRPr="00BD6043">
        <w:rPr>
          <w:rFonts w:eastAsiaTheme="minorHAnsi"/>
          <w:lang w:eastAsia="en-US"/>
        </w:rPr>
        <w:t xml:space="preserve">вступает в должность в срок не </w:t>
      </w:r>
      <w:r w:rsidR="00BD6043" w:rsidRPr="00BD6043">
        <w:rPr>
          <w:rFonts w:eastAsiaTheme="minorHAnsi"/>
          <w:bCs/>
          <w:lang w:eastAsia="en-US"/>
        </w:rPr>
        <w:t>позднее</w:t>
      </w:r>
      <w:r w:rsidR="00BD6043" w:rsidRPr="00BD6043">
        <w:rPr>
          <w:rFonts w:eastAsiaTheme="minorHAnsi"/>
          <w:b/>
          <w:lang w:eastAsia="en-US"/>
        </w:rPr>
        <w:t xml:space="preserve"> </w:t>
      </w:r>
      <w:r w:rsidR="00BD6043" w:rsidRPr="00BD6043">
        <w:rPr>
          <w:rFonts w:eastAsiaTheme="minorHAnsi"/>
          <w:lang w:eastAsia="en-US"/>
        </w:rPr>
        <w:t xml:space="preserve">5 дней со дня принятия Думой </w:t>
      </w:r>
      <w:r w:rsidRPr="00BA18D1">
        <w:rPr>
          <w:rFonts w:eastAsiaTheme="minorHAnsi"/>
          <w:lang w:eastAsia="en-US"/>
        </w:rPr>
        <w:t xml:space="preserve">Лесозаводского муниципального округа </w:t>
      </w:r>
      <w:r w:rsidR="00BD6043" w:rsidRPr="00BD6043">
        <w:rPr>
          <w:rFonts w:eastAsiaTheme="minorHAnsi"/>
          <w:lang w:eastAsia="en-US"/>
        </w:rPr>
        <w:t xml:space="preserve">решения об избрании его высшим должностным лицом </w:t>
      </w:r>
      <w:r w:rsidRPr="00BA18D1">
        <w:rPr>
          <w:rFonts w:eastAsiaTheme="minorHAnsi"/>
          <w:lang w:eastAsia="en-US"/>
        </w:rPr>
        <w:t xml:space="preserve">Лесозаводского муниципального округа </w:t>
      </w:r>
      <w:r w:rsidR="00BD6043" w:rsidRPr="00BD6043">
        <w:rPr>
          <w:rFonts w:eastAsiaTheme="minorHAnsi"/>
          <w:lang w:eastAsia="en-US"/>
        </w:rPr>
        <w:t>после публичного принесения присяги.</w:t>
      </w:r>
    </w:p>
    <w:p w14:paraId="405A614E" w14:textId="77777777" w:rsidR="00BA18D1" w:rsidRDefault="00BA18D1" w:rsidP="00BA18D1">
      <w:pPr>
        <w:autoSpaceDE w:val="0"/>
        <w:autoSpaceDN w:val="0"/>
        <w:adjustRightInd w:val="0"/>
        <w:jc w:val="both"/>
        <w:rPr>
          <w:rFonts w:eastAsiaTheme="minorHAnsi"/>
          <w:lang w:eastAsia="en-US"/>
        </w:rPr>
      </w:pPr>
    </w:p>
    <w:p w14:paraId="5D249E06" w14:textId="50C212DC" w:rsidR="00BA18D1" w:rsidRPr="0055102B" w:rsidRDefault="00BD6043" w:rsidP="00BA18D1">
      <w:pPr>
        <w:autoSpaceDE w:val="0"/>
        <w:autoSpaceDN w:val="0"/>
        <w:adjustRightInd w:val="0"/>
        <w:jc w:val="center"/>
        <w:rPr>
          <w:rFonts w:eastAsiaTheme="minorHAnsi"/>
          <w:b/>
          <w:bCs/>
          <w:lang w:eastAsia="en-US"/>
        </w:rPr>
      </w:pPr>
      <w:r w:rsidRPr="00BD6043">
        <w:rPr>
          <w:rFonts w:eastAsiaTheme="minorHAnsi"/>
          <w:b/>
          <w:bCs/>
          <w:lang w:eastAsia="en-US"/>
        </w:rPr>
        <w:t>Статья 8. Заключительные положения</w:t>
      </w:r>
    </w:p>
    <w:p w14:paraId="38091D9E" w14:textId="77777777" w:rsidR="00BA18D1" w:rsidRDefault="00BA18D1" w:rsidP="00BA18D1">
      <w:pPr>
        <w:autoSpaceDE w:val="0"/>
        <w:autoSpaceDN w:val="0"/>
        <w:adjustRightInd w:val="0"/>
        <w:ind w:firstLine="709"/>
        <w:jc w:val="both"/>
        <w:rPr>
          <w:rFonts w:eastAsiaTheme="minorHAnsi"/>
          <w:lang w:eastAsia="en-US"/>
        </w:rPr>
      </w:pPr>
    </w:p>
    <w:p w14:paraId="5F768F8E" w14:textId="626E2EDF" w:rsidR="00BA18D1" w:rsidRDefault="00BD6043" w:rsidP="00BA18D1">
      <w:pPr>
        <w:autoSpaceDE w:val="0"/>
        <w:autoSpaceDN w:val="0"/>
        <w:adjustRightInd w:val="0"/>
        <w:ind w:firstLine="709"/>
        <w:jc w:val="both"/>
        <w:rPr>
          <w:rFonts w:eastAsiaTheme="minorHAnsi"/>
          <w:lang w:eastAsia="en-US"/>
        </w:rPr>
      </w:pPr>
      <w:r w:rsidRPr="00BD6043">
        <w:rPr>
          <w:rFonts w:eastAsiaTheme="minorHAnsi"/>
          <w:lang w:eastAsia="en-US"/>
        </w:rPr>
        <w:t xml:space="preserve">1. Документы кандидатов и граждан, не допущенных к участию в конкурсе, представленные в конкурсную комиссию, возвращаются им по их письменному заявлению по истечении трех лет со дня завершения конкурса. </w:t>
      </w:r>
    </w:p>
    <w:p w14:paraId="52E5494A" w14:textId="19F9E865" w:rsidR="00BD6043" w:rsidRPr="00BD6043" w:rsidRDefault="00BD6043" w:rsidP="00BA18D1">
      <w:pPr>
        <w:autoSpaceDE w:val="0"/>
        <w:autoSpaceDN w:val="0"/>
        <w:adjustRightInd w:val="0"/>
        <w:ind w:firstLine="709"/>
        <w:jc w:val="both"/>
        <w:rPr>
          <w:rFonts w:eastAsiaTheme="minorHAnsi"/>
          <w:lang w:eastAsia="en-US"/>
        </w:rPr>
      </w:pPr>
      <w:r w:rsidRPr="00BD6043">
        <w:rPr>
          <w:rFonts w:eastAsiaTheme="minorHAnsi"/>
          <w:lang w:eastAsia="en-US"/>
        </w:rPr>
        <w:t xml:space="preserve">До истечения указанного срока </w:t>
      </w:r>
      <w:r w:rsidR="00307F6A">
        <w:rPr>
          <w:rFonts w:eastAsiaTheme="minorHAnsi"/>
          <w:lang w:eastAsia="en-US"/>
        </w:rPr>
        <w:t xml:space="preserve">все </w:t>
      </w:r>
      <w:r w:rsidR="00307F6A" w:rsidRPr="00BD6043">
        <w:rPr>
          <w:rFonts w:eastAsiaTheme="minorHAnsi"/>
          <w:lang w:eastAsia="en-US"/>
        </w:rPr>
        <w:t>документы,</w:t>
      </w:r>
      <w:r w:rsidRPr="00BD6043">
        <w:rPr>
          <w:rFonts w:eastAsiaTheme="minorHAnsi"/>
          <w:lang w:eastAsia="en-US"/>
        </w:rPr>
        <w:t xml:space="preserve"> </w:t>
      </w:r>
      <w:r w:rsidR="00854AA7">
        <w:rPr>
          <w:rFonts w:eastAsiaTheme="minorHAnsi"/>
          <w:lang w:eastAsia="en-US"/>
        </w:rPr>
        <w:t xml:space="preserve">связанные с </w:t>
      </w:r>
      <w:r w:rsidR="00307F6A">
        <w:rPr>
          <w:rFonts w:eastAsiaTheme="minorHAnsi"/>
          <w:lang w:eastAsia="en-US"/>
        </w:rPr>
        <w:t xml:space="preserve">деятельностью по проведению </w:t>
      </w:r>
      <w:r w:rsidR="00307F6A" w:rsidRPr="00307F6A">
        <w:rPr>
          <w:rFonts w:eastAsiaTheme="minorHAnsi"/>
          <w:lang w:eastAsia="en-US"/>
        </w:rPr>
        <w:t>конкурса по отбору кандидатур на должность главы Лесозаводского муниципального округа</w:t>
      </w:r>
      <w:r w:rsidR="00854AA7">
        <w:rPr>
          <w:rFonts w:eastAsiaTheme="minorHAnsi"/>
          <w:lang w:eastAsia="en-US"/>
        </w:rPr>
        <w:t xml:space="preserve"> </w:t>
      </w:r>
      <w:r w:rsidRPr="00BD6043">
        <w:rPr>
          <w:rFonts w:eastAsiaTheme="minorHAnsi"/>
          <w:lang w:eastAsia="en-US"/>
        </w:rPr>
        <w:t xml:space="preserve">хранятся в Думе </w:t>
      </w:r>
      <w:r w:rsidR="00BA18D1" w:rsidRPr="00BA18D1">
        <w:rPr>
          <w:rFonts w:eastAsiaTheme="minorHAnsi"/>
          <w:lang w:eastAsia="en-US"/>
        </w:rPr>
        <w:t>Лесозаводского муниципального округа</w:t>
      </w:r>
      <w:r w:rsidRPr="00BD6043">
        <w:rPr>
          <w:rFonts w:eastAsiaTheme="minorHAnsi"/>
          <w:lang w:eastAsia="en-US"/>
        </w:rPr>
        <w:t>, после чего подлежат передаче в архив.</w:t>
      </w:r>
    </w:p>
    <w:p w14:paraId="4139702D" w14:textId="77777777" w:rsidR="00BD6043" w:rsidRPr="00BD6043" w:rsidRDefault="00BD6043" w:rsidP="00BD6043">
      <w:pPr>
        <w:autoSpaceDE w:val="0"/>
        <w:autoSpaceDN w:val="0"/>
        <w:adjustRightInd w:val="0"/>
        <w:jc w:val="both"/>
        <w:rPr>
          <w:rFonts w:eastAsiaTheme="minorHAnsi"/>
          <w:lang w:eastAsia="en-US"/>
        </w:rPr>
      </w:pPr>
    </w:p>
    <w:p w14:paraId="53915573" w14:textId="77777777" w:rsidR="00BD6043" w:rsidRPr="00BD6043" w:rsidRDefault="00BD6043" w:rsidP="00BD6043">
      <w:pPr>
        <w:autoSpaceDE w:val="0"/>
        <w:autoSpaceDN w:val="0"/>
        <w:adjustRightInd w:val="0"/>
        <w:jc w:val="both"/>
        <w:rPr>
          <w:rFonts w:eastAsiaTheme="minorHAnsi"/>
          <w:lang w:eastAsia="en-US"/>
        </w:rPr>
      </w:pPr>
    </w:p>
    <w:p w14:paraId="0987F439" w14:textId="77777777" w:rsidR="00BD6043" w:rsidRPr="00BD6043" w:rsidRDefault="00BD6043" w:rsidP="00BD6043">
      <w:pPr>
        <w:autoSpaceDE w:val="0"/>
        <w:autoSpaceDN w:val="0"/>
        <w:adjustRightInd w:val="0"/>
        <w:jc w:val="both"/>
        <w:rPr>
          <w:rFonts w:eastAsiaTheme="minorHAnsi"/>
          <w:lang w:eastAsia="en-US"/>
        </w:rPr>
      </w:pPr>
    </w:p>
    <w:p w14:paraId="3FB0E136" w14:textId="77777777" w:rsidR="00BD6043" w:rsidRPr="00BD6043" w:rsidRDefault="00BD6043" w:rsidP="00BD6043">
      <w:pPr>
        <w:autoSpaceDE w:val="0"/>
        <w:autoSpaceDN w:val="0"/>
        <w:adjustRightInd w:val="0"/>
        <w:jc w:val="both"/>
        <w:rPr>
          <w:rFonts w:eastAsiaTheme="minorHAnsi"/>
          <w:sz w:val="26"/>
          <w:szCs w:val="26"/>
          <w:lang w:eastAsia="en-US"/>
        </w:rPr>
      </w:pPr>
    </w:p>
    <w:p w14:paraId="7FBC986C" w14:textId="77777777" w:rsidR="00BD6043" w:rsidRDefault="00BD6043" w:rsidP="00BD6043">
      <w:pPr>
        <w:autoSpaceDE w:val="0"/>
        <w:autoSpaceDN w:val="0"/>
        <w:adjustRightInd w:val="0"/>
        <w:jc w:val="both"/>
        <w:rPr>
          <w:rFonts w:eastAsiaTheme="minorHAnsi"/>
          <w:sz w:val="26"/>
          <w:szCs w:val="26"/>
          <w:lang w:eastAsia="en-US"/>
        </w:rPr>
      </w:pPr>
    </w:p>
    <w:p w14:paraId="4DCF4375" w14:textId="77777777" w:rsidR="0055102B" w:rsidRDefault="0055102B" w:rsidP="00BD6043">
      <w:pPr>
        <w:autoSpaceDE w:val="0"/>
        <w:autoSpaceDN w:val="0"/>
        <w:adjustRightInd w:val="0"/>
        <w:jc w:val="both"/>
        <w:rPr>
          <w:rFonts w:eastAsiaTheme="minorHAnsi"/>
          <w:sz w:val="26"/>
          <w:szCs w:val="26"/>
          <w:lang w:eastAsia="en-US"/>
        </w:rPr>
      </w:pPr>
    </w:p>
    <w:p w14:paraId="0F7806F0" w14:textId="77777777" w:rsidR="0055102B" w:rsidRDefault="0055102B" w:rsidP="00BD6043">
      <w:pPr>
        <w:autoSpaceDE w:val="0"/>
        <w:autoSpaceDN w:val="0"/>
        <w:adjustRightInd w:val="0"/>
        <w:jc w:val="both"/>
        <w:rPr>
          <w:rFonts w:eastAsiaTheme="minorHAnsi"/>
          <w:sz w:val="26"/>
          <w:szCs w:val="26"/>
          <w:lang w:eastAsia="en-US"/>
        </w:rPr>
      </w:pPr>
    </w:p>
    <w:p w14:paraId="7CE3EE3F" w14:textId="77777777" w:rsidR="0055102B" w:rsidRDefault="0055102B" w:rsidP="00BD6043">
      <w:pPr>
        <w:autoSpaceDE w:val="0"/>
        <w:autoSpaceDN w:val="0"/>
        <w:adjustRightInd w:val="0"/>
        <w:jc w:val="both"/>
        <w:rPr>
          <w:rFonts w:eastAsiaTheme="minorHAnsi"/>
          <w:sz w:val="26"/>
          <w:szCs w:val="26"/>
          <w:lang w:eastAsia="en-US"/>
        </w:rPr>
      </w:pPr>
    </w:p>
    <w:p w14:paraId="676C2F73" w14:textId="77777777" w:rsidR="0055102B" w:rsidRDefault="0055102B" w:rsidP="00BD6043">
      <w:pPr>
        <w:autoSpaceDE w:val="0"/>
        <w:autoSpaceDN w:val="0"/>
        <w:adjustRightInd w:val="0"/>
        <w:jc w:val="both"/>
        <w:rPr>
          <w:rFonts w:eastAsiaTheme="minorHAnsi"/>
          <w:sz w:val="26"/>
          <w:szCs w:val="26"/>
          <w:lang w:eastAsia="en-US"/>
        </w:rPr>
      </w:pPr>
    </w:p>
    <w:p w14:paraId="523463EB" w14:textId="77777777" w:rsidR="0055102B" w:rsidRDefault="0055102B" w:rsidP="00BD6043">
      <w:pPr>
        <w:autoSpaceDE w:val="0"/>
        <w:autoSpaceDN w:val="0"/>
        <w:adjustRightInd w:val="0"/>
        <w:jc w:val="both"/>
        <w:rPr>
          <w:rFonts w:eastAsiaTheme="minorHAnsi"/>
          <w:sz w:val="26"/>
          <w:szCs w:val="26"/>
          <w:lang w:eastAsia="en-US"/>
        </w:rPr>
      </w:pPr>
    </w:p>
    <w:p w14:paraId="50F04E9C" w14:textId="77777777" w:rsidR="0055102B" w:rsidRDefault="0055102B" w:rsidP="00BD6043">
      <w:pPr>
        <w:autoSpaceDE w:val="0"/>
        <w:autoSpaceDN w:val="0"/>
        <w:adjustRightInd w:val="0"/>
        <w:jc w:val="both"/>
        <w:rPr>
          <w:rFonts w:eastAsiaTheme="minorHAnsi"/>
          <w:sz w:val="26"/>
          <w:szCs w:val="26"/>
          <w:lang w:eastAsia="en-US"/>
        </w:rPr>
      </w:pPr>
    </w:p>
    <w:p w14:paraId="00A20A6D" w14:textId="77777777" w:rsidR="0055102B" w:rsidRDefault="0055102B" w:rsidP="00BD6043">
      <w:pPr>
        <w:autoSpaceDE w:val="0"/>
        <w:autoSpaceDN w:val="0"/>
        <w:adjustRightInd w:val="0"/>
        <w:jc w:val="both"/>
        <w:rPr>
          <w:rFonts w:eastAsiaTheme="minorHAnsi"/>
          <w:sz w:val="26"/>
          <w:szCs w:val="26"/>
          <w:lang w:eastAsia="en-US"/>
        </w:rPr>
      </w:pPr>
    </w:p>
    <w:p w14:paraId="4EF5AF24" w14:textId="77777777" w:rsidR="0055102B" w:rsidRDefault="0055102B" w:rsidP="00BD6043">
      <w:pPr>
        <w:autoSpaceDE w:val="0"/>
        <w:autoSpaceDN w:val="0"/>
        <w:adjustRightInd w:val="0"/>
        <w:jc w:val="both"/>
        <w:rPr>
          <w:rFonts w:eastAsiaTheme="minorHAnsi"/>
          <w:sz w:val="26"/>
          <w:szCs w:val="26"/>
          <w:lang w:eastAsia="en-US"/>
        </w:rPr>
      </w:pPr>
    </w:p>
    <w:p w14:paraId="104650C0" w14:textId="77777777" w:rsidR="0055102B" w:rsidRDefault="0055102B" w:rsidP="00BD6043">
      <w:pPr>
        <w:autoSpaceDE w:val="0"/>
        <w:autoSpaceDN w:val="0"/>
        <w:adjustRightInd w:val="0"/>
        <w:jc w:val="both"/>
        <w:rPr>
          <w:rFonts w:eastAsiaTheme="minorHAnsi"/>
          <w:sz w:val="26"/>
          <w:szCs w:val="26"/>
          <w:lang w:eastAsia="en-US"/>
        </w:rPr>
      </w:pPr>
    </w:p>
    <w:p w14:paraId="656A457C" w14:textId="77777777" w:rsidR="0055102B" w:rsidRDefault="0055102B" w:rsidP="00BD6043">
      <w:pPr>
        <w:autoSpaceDE w:val="0"/>
        <w:autoSpaceDN w:val="0"/>
        <w:adjustRightInd w:val="0"/>
        <w:jc w:val="both"/>
        <w:rPr>
          <w:rFonts w:eastAsiaTheme="minorHAnsi"/>
          <w:sz w:val="26"/>
          <w:szCs w:val="26"/>
          <w:lang w:eastAsia="en-US"/>
        </w:rPr>
      </w:pPr>
    </w:p>
    <w:p w14:paraId="27758AA5" w14:textId="77777777" w:rsidR="0055102B" w:rsidRDefault="0055102B" w:rsidP="00BD6043">
      <w:pPr>
        <w:autoSpaceDE w:val="0"/>
        <w:autoSpaceDN w:val="0"/>
        <w:adjustRightInd w:val="0"/>
        <w:jc w:val="both"/>
        <w:rPr>
          <w:rFonts w:eastAsiaTheme="minorHAnsi"/>
          <w:sz w:val="26"/>
          <w:szCs w:val="26"/>
          <w:lang w:eastAsia="en-US"/>
        </w:rPr>
      </w:pPr>
    </w:p>
    <w:p w14:paraId="63C6F20F" w14:textId="77777777" w:rsidR="0055102B" w:rsidRDefault="0055102B" w:rsidP="00BD6043">
      <w:pPr>
        <w:autoSpaceDE w:val="0"/>
        <w:autoSpaceDN w:val="0"/>
        <w:adjustRightInd w:val="0"/>
        <w:jc w:val="both"/>
        <w:rPr>
          <w:rFonts w:eastAsiaTheme="minorHAnsi"/>
          <w:sz w:val="26"/>
          <w:szCs w:val="26"/>
          <w:lang w:eastAsia="en-US"/>
        </w:rPr>
      </w:pPr>
    </w:p>
    <w:p w14:paraId="050C66E3" w14:textId="77777777" w:rsidR="0055102B" w:rsidRDefault="0055102B" w:rsidP="00BD6043">
      <w:pPr>
        <w:autoSpaceDE w:val="0"/>
        <w:autoSpaceDN w:val="0"/>
        <w:adjustRightInd w:val="0"/>
        <w:jc w:val="both"/>
        <w:rPr>
          <w:rFonts w:eastAsiaTheme="minorHAnsi"/>
          <w:sz w:val="26"/>
          <w:szCs w:val="26"/>
          <w:lang w:eastAsia="en-US"/>
        </w:rPr>
      </w:pPr>
    </w:p>
    <w:p w14:paraId="2868AE99" w14:textId="77777777" w:rsidR="0055102B" w:rsidRDefault="0055102B" w:rsidP="00BD6043">
      <w:pPr>
        <w:autoSpaceDE w:val="0"/>
        <w:autoSpaceDN w:val="0"/>
        <w:adjustRightInd w:val="0"/>
        <w:jc w:val="both"/>
        <w:rPr>
          <w:rFonts w:eastAsiaTheme="minorHAnsi"/>
          <w:sz w:val="26"/>
          <w:szCs w:val="26"/>
          <w:lang w:eastAsia="en-US"/>
        </w:rPr>
      </w:pPr>
    </w:p>
    <w:p w14:paraId="408CE7F1" w14:textId="77777777" w:rsidR="0055102B" w:rsidRDefault="0055102B" w:rsidP="00BD6043">
      <w:pPr>
        <w:autoSpaceDE w:val="0"/>
        <w:autoSpaceDN w:val="0"/>
        <w:adjustRightInd w:val="0"/>
        <w:jc w:val="both"/>
        <w:rPr>
          <w:rFonts w:eastAsiaTheme="minorHAnsi"/>
          <w:sz w:val="26"/>
          <w:szCs w:val="26"/>
          <w:lang w:eastAsia="en-US"/>
        </w:rPr>
      </w:pPr>
    </w:p>
    <w:p w14:paraId="530CDAC4" w14:textId="77777777" w:rsidR="0055102B" w:rsidRDefault="0055102B" w:rsidP="00BD6043">
      <w:pPr>
        <w:autoSpaceDE w:val="0"/>
        <w:autoSpaceDN w:val="0"/>
        <w:adjustRightInd w:val="0"/>
        <w:jc w:val="both"/>
        <w:rPr>
          <w:rFonts w:eastAsiaTheme="minorHAnsi"/>
          <w:sz w:val="26"/>
          <w:szCs w:val="26"/>
          <w:lang w:eastAsia="en-US"/>
        </w:rPr>
      </w:pPr>
    </w:p>
    <w:p w14:paraId="010224A9" w14:textId="77777777" w:rsidR="0055102B" w:rsidRDefault="0055102B" w:rsidP="00BD6043">
      <w:pPr>
        <w:autoSpaceDE w:val="0"/>
        <w:autoSpaceDN w:val="0"/>
        <w:adjustRightInd w:val="0"/>
        <w:jc w:val="both"/>
        <w:rPr>
          <w:rFonts w:eastAsiaTheme="minorHAnsi"/>
          <w:sz w:val="26"/>
          <w:szCs w:val="26"/>
          <w:lang w:eastAsia="en-US"/>
        </w:rPr>
      </w:pPr>
    </w:p>
    <w:p w14:paraId="70A98516" w14:textId="77777777" w:rsidR="0055102B" w:rsidRDefault="0055102B" w:rsidP="00BD6043">
      <w:pPr>
        <w:autoSpaceDE w:val="0"/>
        <w:autoSpaceDN w:val="0"/>
        <w:adjustRightInd w:val="0"/>
        <w:jc w:val="both"/>
        <w:rPr>
          <w:rFonts w:eastAsiaTheme="minorHAnsi"/>
          <w:sz w:val="26"/>
          <w:szCs w:val="26"/>
          <w:lang w:eastAsia="en-US"/>
        </w:rPr>
      </w:pPr>
    </w:p>
    <w:p w14:paraId="6414D977" w14:textId="77777777" w:rsidR="0055102B" w:rsidRDefault="0055102B" w:rsidP="00BD6043">
      <w:pPr>
        <w:autoSpaceDE w:val="0"/>
        <w:autoSpaceDN w:val="0"/>
        <w:adjustRightInd w:val="0"/>
        <w:jc w:val="both"/>
        <w:rPr>
          <w:rFonts w:eastAsiaTheme="minorHAnsi"/>
          <w:sz w:val="26"/>
          <w:szCs w:val="26"/>
          <w:lang w:eastAsia="en-US"/>
        </w:rPr>
      </w:pPr>
    </w:p>
    <w:p w14:paraId="6757799F" w14:textId="77777777" w:rsidR="0055102B" w:rsidRDefault="0055102B" w:rsidP="00BD6043">
      <w:pPr>
        <w:autoSpaceDE w:val="0"/>
        <w:autoSpaceDN w:val="0"/>
        <w:adjustRightInd w:val="0"/>
        <w:jc w:val="both"/>
        <w:rPr>
          <w:rFonts w:eastAsiaTheme="minorHAnsi"/>
          <w:sz w:val="26"/>
          <w:szCs w:val="26"/>
          <w:lang w:eastAsia="en-US"/>
        </w:rPr>
      </w:pPr>
    </w:p>
    <w:p w14:paraId="64375779" w14:textId="77777777" w:rsidR="0055102B" w:rsidRDefault="0055102B" w:rsidP="00BD6043">
      <w:pPr>
        <w:autoSpaceDE w:val="0"/>
        <w:autoSpaceDN w:val="0"/>
        <w:adjustRightInd w:val="0"/>
        <w:jc w:val="both"/>
        <w:rPr>
          <w:rFonts w:eastAsiaTheme="minorHAnsi"/>
          <w:sz w:val="26"/>
          <w:szCs w:val="26"/>
          <w:lang w:eastAsia="en-US"/>
        </w:rPr>
      </w:pPr>
    </w:p>
    <w:p w14:paraId="71352242" w14:textId="77777777" w:rsidR="0055102B" w:rsidRDefault="0055102B" w:rsidP="00BD6043">
      <w:pPr>
        <w:autoSpaceDE w:val="0"/>
        <w:autoSpaceDN w:val="0"/>
        <w:adjustRightInd w:val="0"/>
        <w:jc w:val="both"/>
        <w:rPr>
          <w:rFonts w:eastAsiaTheme="minorHAnsi"/>
          <w:sz w:val="26"/>
          <w:szCs w:val="26"/>
          <w:lang w:eastAsia="en-US"/>
        </w:rPr>
      </w:pPr>
    </w:p>
    <w:p w14:paraId="498B885C" w14:textId="77777777" w:rsidR="0055102B" w:rsidRDefault="0055102B" w:rsidP="00BD6043">
      <w:pPr>
        <w:autoSpaceDE w:val="0"/>
        <w:autoSpaceDN w:val="0"/>
        <w:adjustRightInd w:val="0"/>
        <w:jc w:val="both"/>
        <w:rPr>
          <w:rFonts w:eastAsiaTheme="minorHAnsi"/>
          <w:sz w:val="26"/>
          <w:szCs w:val="26"/>
          <w:lang w:eastAsia="en-US"/>
        </w:rPr>
      </w:pPr>
    </w:p>
    <w:p w14:paraId="00A8CB25" w14:textId="77777777" w:rsidR="0055102B" w:rsidRDefault="0055102B" w:rsidP="00BD6043">
      <w:pPr>
        <w:autoSpaceDE w:val="0"/>
        <w:autoSpaceDN w:val="0"/>
        <w:adjustRightInd w:val="0"/>
        <w:jc w:val="both"/>
        <w:rPr>
          <w:rFonts w:eastAsiaTheme="minorHAnsi"/>
          <w:sz w:val="26"/>
          <w:szCs w:val="26"/>
          <w:lang w:eastAsia="en-US"/>
        </w:rPr>
      </w:pPr>
    </w:p>
    <w:p w14:paraId="15BFC395" w14:textId="77777777" w:rsidR="0055102B" w:rsidRDefault="0055102B" w:rsidP="00BD6043">
      <w:pPr>
        <w:autoSpaceDE w:val="0"/>
        <w:autoSpaceDN w:val="0"/>
        <w:adjustRightInd w:val="0"/>
        <w:jc w:val="both"/>
        <w:rPr>
          <w:rFonts w:eastAsiaTheme="minorHAnsi"/>
          <w:sz w:val="26"/>
          <w:szCs w:val="26"/>
          <w:lang w:eastAsia="en-US"/>
        </w:rPr>
      </w:pPr>
    </w:p>
    <w:p w14:paraId="100A1064" w14:textId="77777777" w:rsidR="0055102B" w:rsidRDefault="0055102B" w:rsidP="00BD6043">
      <w:pPr>
        <w:autoSpaceDE w:val="0"/>
        <w:autoSpaceDN w:val="0"/>
        <w:adjustRightInd w:val="0"/>
        <w:jc w:val="both"/>
        <w:rPr>
          <w:rFonts w:eastAsiaTheme="minorHAnsi"/>
          <w:sz w:val="26"/>
          <w:szCs w:val="26"/>
          <w:lang w:eastAsia="en-US"/>
        </w:rPr>
      </w:pPr>
    </w:p>
    <w:p w14:paraId="1D551369" w14:textId="77777777" w:rsidR="0055102B" w:rsidRDefault="0055102B" w:rsidP="00BD6043">
      <w:pPr>
        <w:autoSpaceDE w:val="0"/>
        <w:autoSpaceDN w:val="0"/>
        <w:adjustRightInd w:val="0"/>
        <w:jc w:val="both"/>
        <w:rPr>
          <w:rFonts w:eastAsiaTheme="minorHAnsi"/>
          <w:sz w:val="26"/>
          <w:szCs w:val="26"/>
          <w:lang w:eastAsia="en-US"/>
        </w:rPr>
      </w:pPr>
    </w:p>
    <w:p w14:paraId="0F8265F3" w14:textId="77777777" w:rsidR="0055102B" w:rsidRDefault="0055102B" w:rsidP="00BD6043">
      <w:pPr>
        <w:autoSpaceDE w:val="0"/>
        <w:autoSpaceDN w:val="0"/>
        <w:adjustRightInd w:val="0"/>
        <w:jc w:val="both"/>
        <w:rPr>
          <w:rFonts w:eastAsiaTheme="minorHAnsi"/>
          <w:sz w:val="26"/>
          <w:szCs w:val="26"/>
          <w:lang w:eastAsia="en-US"/>
        </w:rPr>
      </w:pPr>
    </w:p>
    <w:p w14:paraId="517627F4" w14:textId="77777777" w:rsidR="0055102B" w:rsidRDefault="0055102B" w:rsidP="00BD6043">
      <w:pPr>
        <w:autoSpaceDE w:val="0"/>
        <w:autoSpaceDN w:val="0"/>
        <w:adjustRightInd w:val="0"/>
        <w:jc w:val="both"/>
        <w:rPr>
          <w:rFonts w:eastAsiaTheme="minorHAnsi"/>
          <w:sz w:val="26"/>
          <w:szCs w:val="26"/>
          <w:lang w:eastAsia="en-US"/>
        </w:rPr>
      </w:pPr>
    </w:p>
    <w:p w14:paraId="266D5282" w14:textId="77777777" w:rsidR="0055102B" w:rsidRDefault="0055102B" w:rsidP="00BD6043">
      <w:pPr>
        <w:autoSpaceDE w:val="0"/>
        <w:autoSpaceDN w:val="0"/>
        <w:adjustRightInd w:val="0"/>
        <w:jc w:val="both"/>
        <w:rPr>
          <w:rFonts w:eastAsiaTheme="minorHAnsi"/>
          <w:sz w:val="26"/>
          <w:szCs w:val="26"/>
          <w:lang w:eastAsia="en-US"/>
        </w:rPr>
      </w:pPr>
    </w:p>
    <w:p w14:paraId="1C6A2360" w14:textId="77777777" w:rsidR="0055102B" w:rsidRDefault="0055102B" w:rsidP="00BD6043">
      <w:pPr>
        <w:autoSpaceDE w:val="0"/>
        <w:autoSpaceDN w:val="0"/>
        <w:adjustRightInd w:val="0"/>
        <w:jc w:val="both"/>
        <w:rPr>
          <w:rFonts w:eastAsiaTheme="minorHAnsi"/>
          <w:sz w:val="26"/>
          <w:szCs w:val="26"/>
          <w:lang w:eastAsia="en-US"/>
        </w:rPr>
      </w:pPr>
    </w:p>
    <w:p w14:paraId="3F7F286B" w14:textId="77777777" w:rsidR="0055102B" w:rsidRDefault="0055102B" w:rsidP="00BD6043">
      <w:pPr>
        <w:autoSpaceDE w:val="0"/>
        <w:autoSpaceDN w:val="0"/>
        <w:adjustRightInd w:val="0"/>
        <w:jc w:val="both"/>
        <w:rPr>
          <w:rFonts w:eastAsiaTheme="minorHAnsi"/>
          <w:sz w:val="26"/>
          <w:szCs w:val="26"/>
          <w:lang w:eastAsia="en-US"/>
        </w:rPr>
      </w:pPr>
    </w:p>
    <w:p w14:paraId="3A81D069" w14:textId="77777777" w:rsidR="0055102B" w:rsidRDefault="0055102B" w:rsidP="00BD6043">
      <w:pPr>
        <w:autoSpaceDE w:val="0"/>
        <w:autoSpaceDN w:val="0"/>
        <w:adjustRightInd w:val="0"/>
        <w:jc w:val="both"/>
        <w:rPr>
          <w:rFonts w:eastAsiaTheme="minorHAnsi"/>
          <w:sz w:val="26"/>
          <w:szCs w:val="26"/>
          <w:lang w:eastAsia="en-US"/>
        </w:rPr>
      </w:pPr>
    </w:p>
    <w:p w14:paraId="5E9956F8" w14:textId="77777777" w:rsidR="0055102B" w:rsidRDefault="0055102B" w:rsidP="00BD6043">
      <w:pPr>
        <w:autoSpaceDE w:val="0"/>
        <w:autoSpaceDN w:val="0"/>
        <w:adjustRightInd w:val="0"/>
        <w:jc w:val="both"/>
        <w:rPr>
          <w:rFonts w:eastAsiaTheme="minorHAnsi"/>
          <w:sz w:val="26"/>
          <w:szCs w:val="26"/>
          <w:lang w:eastAsia="en-US"/>
        </w:rPr>
      </w:pPr>
    </w:p>
    <w:p w14:paraId="4AD70704" w14:textId="77777777" w:rsidR="0055102B" w:rsidRDefault="0055102B" w:rsidP="00BD6043">
      <w:pPr>
        <w:autoSpaceDE w:val="0"/>
        <w:autoSpaceDN w:val="0"/>
        <w:adjustRightInd w:val="0"/>
        <w:jc w:val="both"/>
        <w:rPr>
          <w:rFonts w:eastAsiaTheme="minorHAnsi"/>
          <w:sz w:val="26"/>
          <w:szCs w:val="26"/>
          <w:lang w:eastAsia="en-US"/>
        </w:rPr>
      </w:pPr>
    </w:p>
    <w:p w14:paraId="6622D2DD" w14:textId="77777777" w:rsidR="0055102B" w:rsidRDefault="0055102B" w:rsidP="00BD6043">
      <w:pPr>
        <w:autoSpaceDE w:val="0"/>
        <w:autoSpaceDN w:val="0"/>
        <w:adjustRightInd w:val="0"/>
        <w:jc w:val="both"/>
        <w:rPr>
          <w:rFonts w:eastAsiaTheme="minorHAnsi"/>
          <w:sz w:val="26"/>
          <w:szCs w:val="26"/>
          <w:lang w:eastAsia="en-US"/>
        </w:rPr>
      </w:pPr>
    </w:p>
    <w:p w14:paraId="60AFB2E7" w14:textId="77777777" w:rsidR="0055102B" w:rsidRDefault="0055102B" w:rsidP="00BD6043">
      <w:pPr>
        <w:autoSpaceDE w:val="0"/>
        <w:autoSpaceDN w:val="0"/>
        <w:adjustRightInd w:val="0"/>
        <w:jc w:val="both"/>
        <w:rPr>
          <w:rFonts w:eastAsiaTheme="minorHAnsi"/>
          <w:sz w:val="26"/>
          <w:szCs w:val="26"/>
          <w:lang w:eastAsia="en-US"/>
        </w:rPr>
      </w:pPr>
    </w:p>
    <w:p w14:paraId="537421F1" w14:textId="77777777" w:rsidR="0055102B" w:rsidRDefault="0055102B" w:rsidP="00BD6043">
      <w:pPr>
        <w:autoSpaceDE w:val="0"/>
        <w:autoSpaceDN w:val="0"/>
        <w:adjustRightInd w:val="0"/>
        <w:jc w:val="both"/>
        <w:rPr>
          <w:rFonts w:eastAsiaTheme="minorHAnsi"/>
          <w:sz w:val="26"/>
          <w:szCs w:val="26"/>
          <w:lang w:eastAsia="en-US"/>
        </w:rPr>
      </w:pPr>
    </w:p>
    <w:p w14:paraId="5745122C" w14:textId="77777777" w:rsidR="0055102B" w:rsidRDefault="0055102B" w:rsidP="00BA18D1">
      <w:pPr>
        <w:autoSpaceDE w:val="0"/>
        <w:autoSpaceDN w:val="0"/>
        <w:adjustRightInd w:val="0"/>
        <w:ind w:left="5670"/>
        <w:outlineLvl w:val="1"/>
        <w:rPr>
          <w:rFonts w:eastAsiaTheme="minorHAnsi"/>
          <w:sz w:val="16"/>
          <w:szCs w:val="16"/>
          <w:lang w:eastAsia="en-US"/>
        </w:rPr>
      </w:pPr>
      <w:bookmarkStart w:id="18" w:name="_Hlk189732638"/>
    </w:p>
    <w:p w14:paraId="01307634" w14:textId="28581C5E" w:rsidR="00BD6043" w:rsidRPr="00BD6043" w:rsidRDefault="00BD6043" w:rsidP="00BA18D1">
      <w:pPr>
        <w:autoSpaceDE w:val="0"/>
        <w:autoSpaceDN w:val="0"/>
        <w:adjustRightInd w:val="0"/>
        <w:ind w:left="5670"/>
        <w:outlineLvl w:val="1"/>
        <w:rPr>
          <w:rFonts w:eastAsiaTheme="minorHAnsi"/>
          <w:sz w:val="16"/>
          <w:szCs w:val="16"/>
          <w:lang w:eastAsia="en-US"/>
        </w:rPr>
      </w:pPr>
      <w:r w:rsidRPr="00BD6043">
        <w:rPr>
          <w:rFonts w:eastAsiaTheme="minorHAnsi"/>
          <w:sz w:val="16"/>
          <w:szCs w:val="16"/>
          <w:lang w:eastAsia="en-US"/>
        </w:rPr>
        <w:t>Приложение 1</w:t>
      </w:r>
    </w:p>
    <w:p w14:paraId="6B9850C4" w14:textId="77777777" w:rsidR="00BA18D1" w:rsidRDefault="00BD6043" w:rsidP="00BA18D1">
      <w:pPr>
        <w:autoSpaceDE w:val="0"/>
        <w:autoSpaceDN w:val="0"/>
        <w:adjustRightInd w:val="0"/>
        <w:ind w:left="5670"/>
        <w:rPr>
          <w:rFonts w:eastAsiaTheme="minorHAnsi"/>
          <w:sz w:val="16"/>
          <w:szCs w:val="16"/>
          <w:lang w:eastAsia="en-US"/>
        </w:rPr>
      </w:pPr>
      <w:r w:rsidRPr="00BD6043">
        <w:rPr>
          <w:rFonts w:eastAsiaTheme="minorHAnsi"/>
          <w:sz w:val="16"/>
          <w:szCs w:val="16"/>
          <w:lang w:eastAsia="en-US"/>
        </w:rPr>
        <w:t>к Положению</w:t>
      </w:r>
      <w:r w:rsidR="00BA18D1">
        <w:rPr>
          <w:rFonts w:eastAsiaTheme="minorHAnsi"/>
          <w:sz w:val="16"/>
          <w:szCs w:val="16"/>
          <w:lang w:eastAsia="en-US"/>
        </w:rPr>
        <w:t xml:space="preserve"> </w:t>
      </w:r>
      <w:r w:rsidRPr="00BD6043">
        <w:rPr>
          <w:rFonts w:eastAsiaTheme="minorHAnsi"/>
          <w:sz w:val="16"/>
          <w:szCs w:val="16"/>
          <w:lang w:eastAsia="en-US"/>
        </w:rPr>
        <w:t>о порядке проведения</w:t>
      </w:r>
      <w:r w:rsidR="00BA18D1">
        <w:rPr>
          <w:rFonts w:eastAsiaTheme="minorHAnsi"/>
          <w:sz w:val="16"/>
          <w:szCs w:val="16"/>
          <w:lang w:eastAsia="en-US"/>
        </w:rPr>
        <w:t xml:space="preserve"> </w:t>
      </w:r>
      <w:r w:rsidRPr="00BD6043">
        <w:rPr>
          <w:rFonts w:eastAsiaTheme="minorHAnsi"/>
          <w:sz w:val="16"/>
          <w:szCs w:val="16"/>
          <w:lang w:eastAsia="en-US"/>
        </w:rPr>
        <w:t xml:space="preserve">конкурса </w:t>
      </w:r>
    </w:p>
    <w:p w14:paraId="4A68AFCC" w14:textId="2C69A2D3" w:rsidR="00BA18D1" w:rsidRPr="00BD6043" w:rsidRDefault="00BD6043" w:rsidP="00BA18D1">
      <w:pPr>
        <w:autoSpaceDE w:val="0"/>
        <w:autoSpaceDN w:val="0"/>
        <w:adjustRightInd w:val="0"/>
        <w:ind w:left="5670"/>
        <w:rPr>
          <w:rFonts w:eastAsiaTheme="minorHAnsi"/>
          <w:sz w:val="16"/>
          <w:szCs w:val="16"/>
          <w:lang w:eastAsia="en-US"/>
        </w:rPr>
      </w:pPr>
      <w:r w:rsidRPr="00BD6043">
        <w:rPr>
          <w:rFonts w:eastAsiaTheme="minorHAnsi"/>
          <w:sz w:val="16"/>
          <w:szCs w:val="16"/>
          <w:lang w:eastAsia="en-US"/>
        </w:rPr>
        <w:t>по отбору</w:t>
      </w:r>
      <w:r w:rsidR="00BA18D1">
        <w:rPr>
          <w:rFonts w:eastAsiaTheme="minorHAnsi"/>
          <w:sz w:val="16"/>
          <w:szCs w:val="16"/>
          <w:lang w:eastAsia="en-US"/>
        </w:rPr>
        <w:t xml:space="preserve"> </w:t>
      </w:r>
      <w:r w:rsidRPr="00BD6043">
        <w:rPr>
          <w:rFonts w:eastAsiaTheme="minorHAnsi"/>
          <w:sz w:val="16"/>
          <w:szCs w:val="16"/>
          <w:lang w:eastAsia="en-US"/>
        </w:rPr>
        <w:t>кандидатур на</w:t>
      </w:r>
      <w:r w:rsidR="00BA18D1">
        <w:rPr>
          <w:rFonts w:eastAsiaTheme="minorHAnsi"/>
          <w:sz w:val="16"/>
          <w:szCs w:val="16"/>
          <w:lang w:eastAsia="en-US"/>
        </w:rPr>
        <w:t xml:space="preserve"> </w:t>
      </w:r>
      <w:r w:rsidRPr="00BD6043">
        <w:rPr>
          <w:rFonts w:eastAsiaTheme="minorHAnsi"/>
          <w:sz w:val="16"/>
          <w:szCs w:val="16"/>
          <w:lang w:eastAsia="en-US"/>
        </w:rPr>
        <w:t>должность главы</w:t>
      </w:r>
      <w:r w:rsidR="00BA18D1">
        <w:rPr>
          <w:rFonts w:eastAsiaTheme="minorHAnsi"/>
          <w:sz w:val="16"/>
          <w:szCs w:val="16"/>
          <w:lang w:eastAsia="en-US"/>
        </w:rPr>
        <w:t xml:space="preserve"> </w:t>
      </w:r>
      <w:r w:rsidR="00BA18D1" w:rsidRPr="00BA18D1">
        <w:rPr>
          <w:rFonts w:eastAsiaTheme="minorHAnsi"/>
          <w:sz w:val="16"/>
          <w:szCs w:val="16"/>
          <w:lang w:eastAsia="en-US"/>
        </w:rPr>
        <w:t>Лесозаводского муниципального округа</w:t>
      </w:r>
      <w:r w:rsidR="00BA18D1">
        <w:rPr>
          <w:rFonts w:eastAsiaTheme="minorHAnsi"/>
          <w:sz w:val="16"/>
          <w:szCs w:val="16"/>
          <w:lang w:eastAsia="en-US"/>
        </w:rPr>
        <w:t xml:space="preserve"> </w:t>
      </w:r>
      <w:r w:rsidR="00BA18D1" w:rsidRPr="00BA18D1">
        <w:rPr>
          <w:rFonts w:eastAsiaTheme="minorHAnsi"/>
          <w:sz w:val="16"/>
          <w:szCs w:val="16"/>
          <w:lang w:eastAsia="en-US"/>
        </w:rPr>
        <w:t>Приморского края</w:t>
      </w:r>
    </w:p>
    <w:bookmarkEnd w:id="18"/>
    <w:p w14:paraId="1657AD19" w14:textId="77777777" w:rsidR="00BA18D1" w:rsidRDefault="00BA18D1" w:rsidP="00BA18D1">
      <w:pPr>
        <w:autoSpaceDE w:val="0"/>
        <w:autoSpaceDN w:val="0"/>
        <w:adjustRightInd w:val="0"/>
        <w:ind w:left="5670"/>
        <w:jc w:val="both"/>
        <w:outlineLvl w:val="0"/>
        <w:rPr>
          <w:rFonts w:ascii="Courier New" w:eastAsiaTheme="minorHAnsi" w:hAnsi="Courier New" w:cs="Courier New"/>
          <w:sz w:val="20"/>
          <w:szCs w:val="20"/>
          <w:lang w:eastAsia="en-US"/>
        </w:rPr>
      </w:pPr>
    </w:p>
    <w:p w14:paraId="43CBD5AE" w14:textId="57D2F47B" w:rsidR="00BD6043" w:rsidRPr="00BD6043" w:rsidRDefault="00BD6043" w:rsidP="00BD6043">
      <w:pPr>
        <w:autoSpaceDE w:val="0"/>
        <w:autoSpaceDN w:val="0"/>
        <w:adjustRightInd w:val="0"/>
        <w:jc w:val="both"/>
        <w:outlineLvl w:val="0"/>
        <w:rPr>
          <w:rFonts w:ascii="Courier New" w:eastAsiaTheme="minorHAnsi" w:hAnsi="Courier New" w:cs="Courier New"/>
          <w:sz w:val="20"/>
          <w:szCs w:val="20"/>
          <w:lang w:eastAsia="en-US"/>
        </w:rPr>
      </w:pPr>
      <w:r w:rsidRPr="00BD6043">
        <w:rPr>
          <w:rFonts w:ascii="Courier New" w:eastAsiaTheme="minorHAnsi" w:hAnsi="Courier New" w:cs="Courier New"/>
          <w:sz w:val="20"/>
          <w:szCs w:val="20"/>
          <w:lang w:eastAsia="en-US"/>
        </w:rPr>
        <w:t xml:space="preserve">                                        В конкурсную </w:t>
      </w:r>
      <w:r w:rsidR="00307F6A">
        <w:rPr>
          <w:rFonts w:ascii="Courier New" w:eastAsiaTheme="minorHAnsi" w:hAnsi="Courier New" w:cs="Courier New"/>
          <w:sz w:val="20"/>
          <w:szCs w:val="20"/>
          <w:lang w:eastAsia="en-US"/>
        </w:rPr>
        <w:t xml:space="preserve"> </w:t>
      </w:r>
      <w:r w:rsidRPr="00BD6043">
        <w:rPr>
          <w:rFonts w:ascii="Courier New" w:eastAsiaTheme="minorHAnsi" w:hAnsi="Courier New" w:cs="Courier New"/>
          <w:sz w:val="20"/>
          <w:szCs w:val="20"/>
          <w:lang w:eastAsia="en-US"/>
        </w:rPr>
        <w:t xml:space="preserve">комиссию </w:t>
      </w:r>
      <w:r w:rsidR="00307F6A">
        <w:rPr>
          <w:rFonts w:ascii="Courier New" w:eastAsiaTheme="minorHAnsi" w:hAnsi="Courier New" w:cs="Courier New"/>
          <w:sz w:val="20"/>
          <w:szCs w:val="20"/>
          <w:lang w:eastAsia="en-US"/>
        </w:rPr>
        <w:t xml:space="preserve"> </w:t>
      </w:r>
      <w:r w:rsidRPr="00BD6043">
        <w:rPr>
          <w:rFonts w:ascii="Courier New" w:eastAsiaTheme="minorHAnsi" w:hAnsi="Courier New" w:cs="Courier New"/>
          <w:sz w:val="20"/>
          <w:szCs w:val="20"/>
          <w:lang w:eastAsia="en-US"/>
        </w:rPr>
        <w:t xml:space="preserve">по </w:t>
      </w:r>
      <w:r w:rsidR="00307F6A">
        <w:rPr>
          <w:rFonts w:ascii="Courier New" w:eastAsiaTheme="minorHAnsi" w:hAnsi="Courier New" w:cs="Courier New"/>
          <w:sz w:val="20"/>
          <w:szCs w:val="20"/>
          <w:lang w:eastAsia="en-US"/>
        </w:rPr>
        <w:t xml:space="preserve">  </w:t>
      </w:r>
      <w:r w:rsidRPr="00BD6043">
        <w:rPr>
          <w:rFonts w:ascii="Courier New" w:eastAsiaTheme="minorHAnsi" w:hAnsi="Courier New" w:cs="Courier New"/>
          <w:sz w:val="20"/>
          <w:szCs w:val="20"/>
          <w:lang w:eastAsia="en-US"/>
        </w:rPr>
        <w:t>проведению</w:t>
      </w:r>
    </w:p>
    <w:p w14:paraId="7DD15A56" w14:textId="2A8C70AC" w:rsidR="00BD6043" w:rsidRPr="00BD6043" w:rsidRDefault="00BD6043" w:rsidP="00BD6043">
      <w:pPr>
        <w:autoSpaceDE w:val="0"/>
        <w:autoSpaceDN w:val="0"/>
        <w:adjustRightInd w:val="0"/>
        <w:jc w:val="both"/>
        <w:outlineLvl w:val="0"/>
        <w:rPr>
          <w:rFonts w:ascii="Courier New" w:eastAsiaTheme="minorHAnsi" w:hAnsi="Courier New" w:cs="Courier New"/>
          <w:sz w:val="20"/>
          <w:szCs w:val="20"/>
          <w:lang w:eastAsia="en-US"/>
        </w:rPr>
      </w:pPr>
      <w:r w:rsidRPr="00BD6043">
        <w:rPr>
          <w:rFonts w:ascii="Courier New" w:eastAsiaTheme="minorHAnsi" w:hAnsi="Courier New" w:cs="Courier New"/>
          <w:sz w:val="20"/>
          <w:szCs w:val="20"/>
          <w:lang w:eastAsia="en-US"/>
        </w:rPr>
        <w:t xml:space="preserve">                                        конкурса </w:t>
      </w:r>
      <w:r w:rsidR="00307F6A">
        <w:rPr>
          <w:rFonts w:ascii="Courier New" w:eastAsiaTheme="minorHAnsi" w:hAnsi="Courier New" w:cs="Courier New"/>
          <w:sz w:val="20"/>
          <w:szCs w:val="20"/>
          <w:lang w:eastAsia="en-US"/>
        </w:rPr>
        <w:t xml:space="preserve"> </w:t>
      </w:r>
      <w:r w:rsidRPr="00BD6043">
        <w:rPr>
          <w:rFonts w:ascii="Courier New" w:eastAsiaTheme="minorHAnsi" w:hAnsi="Courier New" w:cs="Courier New"/>
          <w:sz w:val="20"/>
          <w:szCs w:val="20"/>
          <w:lang w:eastAsia="en-US"/>
        </w:rPr>
        <w:t xml:space="preserve"> по </w:t>
      </w:r>
      <w:r w:rsidR="00307F6A">
        <w:rPr>
          <w:rFonts w:ascii="Courier New" w:eastAsiaTheme="minorHAnsi" w:hAnsi="Courier New" w:cs="Courier New"/>
          <w:sz w:val="20"/>
          <w:szCs w:val="20"/>
          <w:lang w:eastAsia="en-US"/>
        </w:rPr>
        <w:t xml:space="preserve"> </w:t>
      </w:r>
      <w:r w:rsidRPr="00BD6043">
        <w:rPr>
          <w:rFonts w:ascii="Courier New" w:eastAsiaTheme="minorHAnsi" w:hAnsi="Courier New" w:cs="Courier New"/>
          <w:sz w:val="20"/>
          <w:szCs w:val="20"/>
          <w:lang w:eastAsia="en-US"/>
        </w:rPr>
        <w:t xml:space="preserve"> отбору </w:t>
      </w:r>
      <w:r w:rsidR="00307F6A">
        <w:rPr>
          <w:rFonts w:ascii="Courier New" w:eastAsiaTheme="minorHAnsi" w:hAnsi="Courier New" w:cs="Courier New"/>
          <w:sz w:val="20"/>
          <w:szCs w:val="20"/>
          <w:lang w:eastAsia="en-US"/>
        </w:rPr>
        <w:t xml:space="preserve"> </w:t>
      </w:r>
      <w:r w:rsidRPr="00BD6043">
        <w:rPr>
          <w:rFonts w:ascii="Courier New" w:eastAsiaTheme="minorHAnsi" w:hAnsi="Courier New" w:cs="Courier New"/>
          <w:sz w:val="20"/>
          <w:szCs w:val="20"/>
          <w:lang w:eastAsia="en-US"/>
        </w:rPr>
        <w:t xml:space="preserve"> кандидатур на</w:t>
      </w:r>
    </w:p>
    <w:p w14:paraId="6F88759E" w14:textId="7D25B48D" w:rsidR="00BA18D1" w:rsidRDefault="00BD6043" w:rsidP="00BA18D1">
      <w:pPr>
        <w:autoSpaceDE w:val="0"/>
        <w:autoSpaceDN w:val="0"/>
        <w:adjustRightInd w:val="0"/>
        <w:jc w:val="both"/>
        <w:outlineLvl w:val="0"/>
        <w:rPr>
          <w:rFonts w:ascii="Courier New" w:eastAsiaTheme="minorHAnsi" w:hAnsi="Courier New" w:cs="Courier New"/>
          <w:sz w:val="20"/>
          <w:szCs w:val="20"/>
          <w:lang w:eastAsia="en-US"/>
        </w:rPr>
      </w:pPr>
      <w:r w:rsidRPr="00BD6043">
        <w:rPr>
          <w:rFonts w:ascii="Courier New" w:eastAsiaTheme="minorHAnsi" w:hAnsi="Courier New" w:cs="Courier New"/>
          <w:sz w:val="20"/>
          <w:szCs w:val="20"/>
          <w:lang w:eastAsia="en-US"/>
        </w:rPr>
        <w:t xml:space="preserve">                                        должность </w:t>
      </w:r>
      <w:r w:rsidR="00BA18D1">
        <w:rPr>
          <w:rFonts w:ascii="Courier New" w:eastAsiaTheme="minorHAnsi" w:hAnsi="Courier New" w:cs="Courier New"/>
          <w:sz w:val="20"/>
          <w:szCs w:val="20"/>
          <w:lang w:eastAsia="en-US"/>
        </w:rPr>
        <w:t xml:space="preserve">  </w:t>
      </w:r>
      <w:r w:rsidR="00307F6A">
        <w:rPr>
          <w:rFonts w:ascii="Courier New" w:eastAsiaTheme="minorHAnsi" w:hAnsi="Courier New" w:cs="Courier New"/>
          <w:sz w:val="20"/>
          <w:szCs w:val="20"/>
          <w:lang w:eastAsia="en-US"/>
        </w:rPr>
        <w:t xml:space="preserve">  </w:t>
      </w:r>
      <w:r w:rsidRPr="00BD6043">
        <w:rPr>
          <w:rFonts w:ascii="Courier New" w:eastAsiaTheme="minorHAnsi" w:hAnsi="Courier New" w:cs="Courier New"/>
          <w:sz w:val="20"/>
          <w:szCs w:val="20"/>
          <w:lang w:eastAsia="en-US"/>
        </w:rPr>
        <w:t xml:space="preserve">главы </w:t>
      </w:r>
      <w:r w:rsidR="00BA18D1">
        <w:rPr>
          <w:rFonts w:ascii="Courier New" w:eastAsiaTheme="minorHAnsi" w:hAnsi="Courier New" w:cs="Courier New"/>
          <w:sz w:val="20"/>
          <w:szCs w:val="20"/>
          <w:lang w:eastAsia="en-US"/>
        </w:rPr>
        <w:t xml:space="preserve">  </w:t>
      </w:r>
      <w:r w:rsidR="00307F6A">
        <w:rPr>
          <w:rFonts w:ascii="Courier New" w:eastAsiaTheme="minorHAnsi" w:hAnsi="Courier New" w:cs="Courier New"/>
          <w:sz w:val="20"/>
          <w:szCs w:val="20"/>
          <w:lang w:eastAsia="en-US"/>
        </w:rPr>
        <w:t xml:space="preserve"> </w:t>
      </w:r>
      <w:r w:rsidR="00BA18D1">
        <w:rPr>
          <w:rFonts w:ascii="Courier New" w:eastAsiaTheme="minorHAnsi" w:hAnsi="Courier New" w:cs="Courier New"/>
          <w:sz w:val="20"/>
          <w:szCs w:val="20"/>
          <w:lang w:eastAsia="en-US"/>
        </w:rPr>
        <w:t xml:space="preserve"> </w:t>
      </w:r>
      <w:r w:rsidR="00BA18D1" w:rsidRPr="00BA18D1">
        <w:rPr>
          <w:rFonts w:ascii="Courier New" w:eastAsiaTheme="minorHAnsi" w:hAnsi="Courier New" w:cs="Courier New"/>
          <w:sz w:val="20"/>
          <w:szCs w:val="20"/>
          <w:lang w:eastAsia="en-US"/>
        </w:rPr>
        <w:t>Лесозаводского</w:t>
      </w:r>
    </w:p>
    <w:p w14:paraId="4799444D" w14:textId="04AB5918" w:rsidR="00BD6043" w:rsidRPr="00BD6043" w:rsidRDefault="00BA18D1" w:rsidP="00BA18D1">
      <w:pPr>
        <w:autoSpaceDE w:val="0"/>
        <w:autoSpaceDN w:val="0"/>
        <w:adjustRightInd w:val="0"/>
        <w:jc w:val="both"/>
        <w:outlineLvl w:val="0"/>
        <w:rPr>
          <w:rFonts w:ascii="Courier New" w:eastAsiaTheme="minorHAnsi" w:hAnsi="Courier New" w:cs="Courier New"/>
          <w:sz w:val="20"/>
          <w:szCs w:val="20"/>
          <w:lang w:eastAsia="en-US"/>
        </w:rPr>
      </w:pPr>
      <w:r w:rsidRPr="00BA18D1">
        <w:rPr>
          <w:rFonts w:ascii="Courier New" w:eastAsiaTheme="minorHAnsi" w:hAnsi="Courier New" w:cs="Courier New"/>
          <w:sz w:val="20"/>
          <w:szCs w:val="20"/>
          <w:lang w:eastAsia="en-US"/>
        </w:rPr>
        <w:t xml:space="preserve"> </w:t>
      </w:r>
      <w:r>
        <w:rPr>
          <w:rFonts w:ascii="Courier New" w:eastAsiaTheme="minorHAnsi" w:hAnsi="Courier New" w:cs="Courier New"/>
          <w:sz w:val="20"/>
          <w:szCs w:val="20"/>
          <w:lang w:eastAsia="en-US"/>
        </w:rPr>
        <w:t xml:space="preserve">                                       </w:t>
      </w:r>
      <w:r w:rsidRPr="00BA18D1">
        <w:rPr>
          <w:rFonts w:ascii="Courier New" w:eastAsiaTheme="minorHAnsi" w:hAnsi="Courier New" w:cs="Courier New"/>
          <w:sz w:val="20"/>
          <w:szCs w:val="20"/>
          <w:lang w:eastAsia="en-US"/>
        </w:rPr>
        <w:t>муниципального округа</w:t>
      </w:r>
      <w:r w:rsidR="00307F6A">
        <w:rPr>
          <w:rFonts w:ascii="Courier New" w:eastAsiaTheme="minorHAnsi" w:hAnsi="Courier New" w:cs="Courier New"/>
          <w:sz w:val="20"/>
          <w:szCs w:val="20"/>
          <w:lang w:eastAsia="en-US"/>
        </w:rPr>
        <w:t xml:space="preserve"> Приморского края</w:t>
      </w:r>
    </w:p>
    <w:p w14:paraId="5DDE0AD9" w14:textId="77777777" w:rsidR="00BD6043" w:rsidRPr="00BD6043" w:rsidRDefault="00BD6043" w:rsidP="00BD6043">
      <w:pPr>
        <w:autoSpaceDE w:val="0"/>
        <w:autoSpaceDN w:val="0"/>
        <w:adjustRightInd w:val="0"/>
        <w:jc w:val="both"/>
        <w:outlineLvl w:val="0"/>
        <w:rPr>
          <w:rFonts w:ascii="Courier New" w:eastAsiaTheme="minorHAnsi" w:hAnsi="Courier New" w:cs="Courier New"/>
          <w:sz w:val="20"/>
          <w:szCs w:val="20"/>
          <w:lang w:eastAsia="en-US"/>
        </w:rPr>
      </w:pPr>
    </w:p>
    <w:p w14:paraId="2A530E9C" w14:textId="2E5285D1" w:rsidR="00BD6043" w:rsidRPr="00BD6043" w:rsidRDefault="00BD6043" w:rsidP="00BD6043">
      <w:pPr>
        <w:autoSpaceDE w:val="0"/>
        <w:autoSpaceDN w:val="0"/>
        <w:adjustRightInd w:val="0"/>
        <w:jc w:val="both"/>
        <w:outlineLvl w:val="0"/>
        <w:rPr>
          <w:rFonts w:ascii="Courier New" w:eastAsiaTheme="minorHAnsi" w:hAnsi="Courier New" w:cs="Courier New"/>
          <w:sz w:val="20"/>
          <w:szCs w:val="20"/>
          <w:lang w:eastAsia="en-US"/>
        </w:rPr>
      </w:pPr>
      <w:r w:rsidRPr="00BD6043">
        <w:rPr>
          <w:rFonts w:ascii="Courier New" w:eastAsiaTheme="minorHAnsi" w:hAnsi="Courier New" w:cs="Courier New"/>
          <w:sz w:val="20"/>
          <w:szCs w:val="20"/>
          <w:lang w:eastAsia="en-US"/>
        </w:rPr>
        <w:t xml:space="preserve">                                       от ______</w:t>
      </w:r>
      <w:r w:rsidR="007E5A48">
        <w:rPr>
          <w:rFonts w:ascii="Courier New" w:eastAsiaTheme="minorHAnsi" w:hAnsi="Courier New" w:cs="Courier New"/>
          <w:sz w:val="20"/>
          <w:szCs w:val="20"/>
          <w:lang w:eastAsia="en-US"/>
        </w:rPr>
        <w:t>____</w:t>
      </w:r>
      <w:r w:rsidRPr="00BD6043">
        <w:rPr>
          <w:rFonts w:ascii="Courier New" w:eastAsiaTheme="minorHAnsi" w:hAnsi="Courier New" w:cs="Courier New"/>
          <w:sz w:val="20"/>
          <w:szCs w:val="20"/>
          <w:lang w:eastAsia="en-US"/>
        </w:rPr>
        <w:t>__________________________</w:t>
      </w:r>
    </w:p>
    <w:p w14:paraId="4F64401A" w14:textId="77777777" w:rsidR="00BD6043" w:rsidRPr="00BD6043" w:rsidRDefault="00BD6043" w:rsidP="00BD6043">
      <w:pPr>
        <w:autoSpaceDE w:val="0"/>
        <w:autoSpaceDN w:val="0"/>
        <w:adjustRightInd w:val="0"/>
        <w:jc w:val="both"/>
        <w:outlineLvl w:val="0"/>
        <w:rPr>
          <w:rFonts w:ascii="Courier New" w:eastAsiaTheme="minorHAnsi" w:hAnsi="Courier New" w:cs="Courier New"/>
          <w:sz w:val="20"/>
          <w:szCs w:val="20"/>
          <w:lang w:eastAsia="en-US"/>
        </w:rPr>
      </w:pPr>
      <w:r w:rsidRPr="00BD6043">
        <w:rPr>
          <w:rFonts w:ascii="Courier New" w:eastAsiaTheme="minorHAnsi" w:hAnsi="Courier New" w:cs="Courier New"/>
          <w:sz w:val="20"/>
          <w:szCs w:val="20"/>
          <w:lang w:eastAsia="en-US"/>
        </w:rPr>
        <w:t xml:space="preserve">                                          (Ф.И.О., домашний адрес, телефон)</w:t>
      </w:r>
    </w:p>
    <w:p w14:paraId="53FBFF95" w14:textId="77777777" w:rsidR="00BD6043" w:rsidRPr="00BD6043" w:rsidRDefault="00BD6043" w:rsidP="00BD6043">
      <w:pPr>
        <w:autoSpaceDE w:val="0"/>
        <w:autoSpaceDN w:val="0"/>
        <w:adjustRightInd w:val="0"/>
        <w:jc w:val="both"/>
        <w:rPr>
          <w:rFonts w:eastAsiaTheme="minorHAnsi"/>
          <w:sz w:val="26"/>
          <w:szCs w:val="26"/>
          <w:lang w:eastAsia="en-US"/>
        </w:rPr>
      </w:pPr>
    </w:p>
    <w:p w14:paraId="0588E4AE" w14:textId="77777777" w:rsidR="00BD6043" w:rsidRPr="00BD6043" w:rsidRDefault="00BD6043" w:rsidP="00BD6043">
      <w:pPr>
        <w:autoSpaceDE w:val="0"/>
        <w:autoSpaceDN w:val="0"/>
        <w:adjustRightInd w:val="0"/>
        <w:jc w:val="center"/>
        <w:rPr>
          <w:rFonts w:eastAsiaTheme="minorHAnsi"/>
          <w:sz w:val="26"/>
          <w:szCs w:val="26"/>
          <w:lang w:eastAsia="en-US"/>
        </w:rPr>
      </w:pPr>
      <w:bookmarkStart w:id="19" w:name="Par242"/>
      <w:bookmarkEnd w:id="19"/>
      <w:r w:rsidRPr="00BD6043">
        <w:rPr>
          <w:rFonts w:eastAsiaTheme="minorHAnsi"/>
          <w:sz w:val="26"/>
          <w:szCs w:val="26"/>
          <w:lang w:eastAsia="en-US"/>
        </w:rPr>
        <w:t>ЗАЯВЛЕНИЕ</w:t>
      </w:r>
    </w:p>
    <w:p w14:paraId="6FB989C0" w14:textId="77777777" w:rsidR="00BD6043" w:rsidRPr="00BD6043" w:rsidRDefault="00BD6043" w:rsidP="00BD6043">
      <w:pPr>
        <w:autoSpaceDE w:val="0"/>
        <w:autoSpaceDN w:val="0"/>
        <w:adjustRightInd w:val="0"/>
        <w:jc w:val="both"/>
        <w:rPr>
          <w:rFonts w:eastAsiaTheme="minorHAnsi"/>
          <w:sz w:val="26"/>
          <w:szCs w:val="26"/>
          <w:lang w:eastAsia="en-US"/>
        </w:rPr>
      </w:pPr>
    </w:p>
    <w:p w14:paraId="29AAD9ED" w14:textId="4593317D" w:rsidR="00BA18D1" w:rsidRPr="00BA18D1" w:rsidRDefault="00BD6043" w:rsidP="00BA18D1">
      <w:pPr>
        <w:autoSpaceDE w:val="0"/>
        <w:autoSpaceDN w:val="0"/>
        <w:adjustRightInd w:val="0"/>
        <w:ind w:firstLine="540"/>
        <w:jc w:val="both"/>
        <w:rPr>
          <w:rFonts w:eastAsiaTheme="minorHAnsi"/>
          <w:lang w:eastAsia="en-US"/>
        </w:rPr>
      </w:pPr>
      <w:r w:rsidRPr="00BD6043">
        <w:rPr>
          <w:rFonts w:eastAsiaTheme="minorHAnsi"/>
          <w:lang w:eastAsia="en-US"/>
        </w:rPr>
        <w:t xml:space="preserve">Прошу принять мои документы для участия </w:t>
      </w:r>
      <w:bookmarkStart w:id="20" w:name="_Hlk189828931"/>
      <w:r w:rsidRPr="00BD6043">
        <w:rPr>
          <w:rFonts w:eastAsiaTheme="minorHAnsi"/>
          <w:lang w:eastAsia="en-US"/>
        </w:rPr>
        <w:t xml:space="preserve">в конкурсе по отбору кандидатур на должность главы </w:t>
      </w:r>
      <w:r w:rsidR="00BA18D1" w:rsidRPr="00BA18D1">
        <w:rPr>
          <w:rFonts w:eastAsiaTheme="minorHAnsi"/>
          <w:lang w:eastAsia="en-US"/>
        </w:rPr>
        <w:t>Лесозаводского муниципального округа</w:t>
      </w:r>
      <w:r w:rsidR="007E5A48">
        <w:rPr>
          <w:rFonts w:eastAsiaTheme="minorHAnsi"/>
          <w:lang w:eastAsia="en-US"/>
        </w:rPr>
        <w:t xml:space="preserve"> Приморского края</w:t>
      </w:r>
      <w:bookmarkEnd w:id="20"/>
      <w:r w:rsidRPr="00BD6043">
        <w:rPr>
          <w:rFonts w:eastAsiaTheme="minorHAnsi"/>
          <w:lang w:eastAsia="en-US"/>
        </w:rPr>
        <w:t>.</w:t>
      </w:r>
    </w:p>
    <w:p w14:paraId="6352C704" w14:textId="77777777" w:rsidR="00BA18D1" w:rsidRPr="00BA18D1" w:rsidRDefault="00BD6043" w:rsidP="00BA18D1">
      <w:pPr>
        <w:autoSpaceDE w:val="0"/>
        <w:autoSpaceDN w:val="0"/>
        <w:adjustRightInd w:val="0"/>
        <w:ind w:firstLine="540"/>
        <w:jc w:val="both"/>
        <w:rPr>
          <w:rFonts w:eastAsiaTheme="minorHAnsi"/>
          <w:lang w:eastAsia="en-US"/>
        </w:rPr>
      </w:pPr>
      <w:r w:rsidRPr="00BD6043">
        <w:rPr>
          <w:rFonts w:eastAsiaTheme="minorHAnsi"/>
          <w:lang w:eastAsia="en-US"/>
        </w:rPr>
        <w:t>Приложения:</w:t>
      </w:r>
    </w:p>
    <w:p w14:paraId="72669266" w14:textId="77777777" w:rsidR="00BA18D1" w:rsidRPr="00BA18D1" w:rsidRDefault="00BD6043" w:rsidP="00BA18D1">
      <w:pPr>
        <w:autoSpaceDE w:val="0"/>
        <w:autoSpaceDN w:val="0"/>
        <w:adjustRightInd w:val="0"/>
        <w:ind w:firstLine="540"/>
        <w:jc w:val="both"/>
        <w:rPr>
          <w:rFonts w:eastAsiaTheme="minorHAnsi"/>
          <w:lang w:eastAsia="en-US"/>
        </w:rPr>
      </w:pPr>
      <w:r w:rsidRPr="00BD6043">
        <w:rPr>
          <w:rFonts w:eastAsiaTheme="minorHAnsi"/>
          <w:lang w:eastAsia="en-US"/>
        </w:rPr>
        <w:t>1) анкета;</w:t>
      </w:r>
    </w:p>
    <w:p w14:paraId="557C4C31" w14:textId="77777777" w:rsidR="00BA18D1" w:rsidRPr="00BA18D1" w:rsidRDefault="00BD6043" w:rsidP="00BA18D1">
      <w:pPr>
        <w:autoSpaceDE w:val="0"/>
        <w:autoSpaceDN w:val="0"/>
        <w:adjustRightInd w:val="0"/>
        <w:ind w:firstLine="540"/>
        <w:jc w:val="both"/>
        <w:rPr>
          <w:rFonts w:eastAsiaTheme="minorHAnsi"/>
          <w:lang w:eastAsia="en-US"/>
        </w:rPr>
      </w:pPr>
      <w:r w:rsidRPr="00BD6043">
        <w:rPr>
          <w:rFonts w:eastAsiaTheme="minorHAnsi"/>
          <w:lang w:eastAsia="en-US"/>
        </w:rPr>
        <w:t>2) копия паспорта;</w:t>
      </w:r>
    </w:p>
    <w:p w14:paraId="0B442230" w14:textId="77777777" w:rsidR="00BA18D1" w:rsidRPr="00BA18D1" w:rsidRDefault="00BD6043" w:rsidP="00BA18D1">
      <w:pPr>
        <w:autoSpaceDE w:val="0"/>
        <w:autoSpaceDN w:val="0"/>
        <w:adjustRightInd w:val="0"/>
        <w:ind w:firstLine="540"/>
        <w:jc w:val="both"/>
        <w:rPr>
          <w:rFonts w:eastAsiaTheme="minorHAnsi"/>
          <w:lang w:eastAsia="en-US"/>
        </w:rPr>
      </w:pPr>
      <w:r w:rsidRPr="00BD6043">
        <w:rPr>
          <w:rFonts w:eastAsiaTheme="minorHAnsi"/>
          <w:lang w:eastAsia="en-US"/>
        </w:rPr>
        <w:t>3) копия документа об образовании;</w:t>
      </w:r>
    </w:p>
    <w:p w14:paraId="1BAA7938" w14:textId="77777777" w:rsidR="00BA18D1" w:rsidRPr="00BA18D1" w:rsidRDefault="00BD6043" w:rsidP="00BA18D1">
      <w:pPr>
        <w:autoSpaceDE w:val="0"/>
        <w:autoSpaceDN w:val="0"/>
        <w:adjustRightInd w:val="0"/>
        <w:ind w:firstLine="540"/>
        <w:jc w:val="both"/>
        <w:rPr>
          <w:rFonts w:eastAsiaTheme="minorHAnsi"/>
          <w:lang w:eastAsia="en-US"/>
        </w:rPr>
      </w:pPr>
      <w:r w:rsidRPr="00BD6043">
        <w:rPr>
          <w:rFonts w:eastAsiaTheme="minorHAnsi"/>
          <w:lang w:eastAsia="en-US"/>
        </w:rPr>
        <w:t>4) копия трудовой книжки, заверенная в установленном действующем законодательством порядке;</w:t>
      </w:r>
    </w:p>
    <w:p w14:paraId="22B999EA" w14:textId="77777777" w:rsidR="00BA18D1" w:rsidRPr="00BA18D1" w:rsidRDefault="00BD6043" w:rsidP="00BA18D1">
      <w:pPr>
        <w:autoSpaceDE w:val="0"/>
        <w:autoSpaceDN w:val="0"/>
        <w:adjustRightInd w:val="0"/>
        <w:ind w:firstLine="540"/>
        <w:jc w:val="both"/>
        <w:rPr>
          <w:rFonts w:eastAsiaTheme="minorHAnsi"/>
          <w:lang w:eastAsia="en-US"/>
        </w:rPr>
      </w:pPr>
      <w:r w:rsidRPr="00BD6043">
        <w:rPr>
          <w:rFonts w:eastAsiaTheme="minorHAnsi"/>
          <w:lang w:eastAsia="en-US"/>
        </w:rPr>
        <w:t>5) документ, подтверждающий регистрацию в системе индивидуального (персонифицированного) учета, в том числе в форме электронного документооборота;</w:t>
      </w:r>
    </w:p>
    <w:p w14:paraId="2B1389BE" w14:textId="77777777" w:rsidR="00BA18D1" w:rsidRPr="00BA18D1" w:rsidRDefault="00BD6043" w:rsidP="00BA18D1">
      <w:pPr>
        <w:autoSpaceDE w:val="0"/>
        <w:autoSpaceDN w:val="0"/>
        <w:adjustRightInd w:val="0"/>
        <w:ind w:firstLine="540"/>
        <w:jc w:val="both"/>
        <w:rPr>
          <w:rFonts w:eastAsiaTheme="minorHAnsi"/>
          <w:lang w:eastAsia="en-US"/>
        </w:rPr>
      </w:pPr>
      <w:r w:rsidRPr="00BD6043">
        <w:rPr>
          <w:rFonts w:eastAsiaTheme="minorHAnsi"/>
          <w:lang w:eastAsia="en-US"/>
        </w:rPr>
        <w:t>6) копия свидетельства о постановке физического лица на учет в налоговом органе по месту жительства на территории Российской Федерации;</w:t>
      </w:r>
    </w:p>
    <w:p w14:paraId="1281ADD6" w14:textId="77777777" w:rsidR="00BA18D1" w:rsidRPr="00BA18D1" w:rsidRDefault="00BD6043" w:rsidP="00BA18D1">
      <w:pPr>
        <w:autoSpaceDE w:val="0"/>
        <w:autoSpaceDN w:val="0"/>
        <w:adjustRightInd w:val="0"/>
        <w:ind w:firstLine="540"/>
        <w:jc w:val="both"/>
        <w:rPr>
          <w:rFonts w:eastAsiaTheme="minorHAnsi"/>
          <w:lang w:eastAsia="en-US"/>
        </w:rPr>
      </w:pPr>
      <w:r w:rsidRPr="00BD6043">
        <w:rPr>
          <w:rFonts w:eastAsiaTheme="minorHAnsi"/>
          <w:lang w:eastAsia="en-US"/>
        </w:rPr>
        <w:t>7) копии документов воинского учета - для граждан, пребывающих в запасе, и лиц, подлежащих призыву на военную службу;</w:t>
      </w:r>
    </w:p>
    <w:p w14:paraId="156B8E51" w14:textId="20ECB919" w:rsidR="00BD6043" w:rsidRPr="00BD6043" w:rsidRDefault="00BD6043" w:rsidP="00BA18D1">
      <w:pPr>
        <w:autoSpaceDE w:val="0"/>
        <w:autoSpaceDN w:val="0"/>
        <w:adjustRightInd w:val="0"/>
        <w:ind w:firstLine="540"/>
        <w:jc w:val="both"/>
        <w:rPr>
          <w:rFonts w:eastAsiaTheme="minorHAnsi"/>
          <w:lang w:eastAsia="en-US"/>
        </w:rPr>
      </w:pPr>
      <w:r w:rsidRPr="00BD6043">
        <w:rPr>
          <w:rFonts w:eastAsiaTheme="minorHAnsi"/>
          <w:lang w:eastAsia="en-US"/>
        </w:rPr>
        <w:t>8) иные документы</w:t>
      </w:r>
      <w:r w:rsidR="00BA18D1">
        <w:rPr>
          <w:rFonts w:eastAsiaTheme="minorHAnsi"/>
          <w:lang w:eastAsia="en-US"/>
        </w:rPr>
        <w:t>.</w:t>
      </w:r>
    </w:p>
    <w:p w14:paraId="5A3F646F" w14:textId="77777777" w:rsidR="00BD6043" w:rsidRPr="00BD6043" w:rsidRDefault="00BD6043" w:rsidP="00BD6043">
      <w:pPr>
        <w:autoSpaceDE w:val="0"/>
        <w:autoSpaceDN w:val="0"/>
        <w:adjustRightInd w:val="0"/>
        <w:ind w:firstLine="540"/>
        <w:jc w:val="both"/>
        <w:rPr>
          <w:rFonts w:eastAsiaTheme="minorHAnsi"/>
          <w:lang w:eastAsia="en-US"/>
        </w:rPr>
      </w:pPr>
      <w:r w:rsidRPr="00BD6043">
        <w:rPr>
          <w:rFonts w:eastAsiaTheme="minorHAnsi"/>
          <w:lang w:eastAsia="en-US"/>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 С условиями конкурса согласен (на). Не имею возражений против проведения проверки сведений, представленных мной в конкурсную комиссию.</w:t>
      </w:r>
    </w:p>
    <w:p w14:paraId="4CFCDA34" w14:textId="77777777" w:rsidR="00BD6043" w:rsidRPr="00BD6043" w:rsidRDefault="00BD6043" w:rsidP="00BD6043">
      <w:pPr>
        <w:autoSpaceDE w:val="0"/>
        <w:autoSpaceDN w:val="0"/>
        <w:adjustRightInd w:val="0"/>
        <w:jc w:val="both"/>
        <w:rPr>
          <w:rFonts w:eastAsiaTheme="minorHAnsi"/>
          <w:lang w:eastAsia="en-US"/>
        </w:rPr>
      </w:pPr>
    </w:p>
    <w:p w14:paraId="1B4BDB9A" w14:textId="77777777" w:rsidR="00BD6043" w:rsidRPr="00BD6043" w:rsidRDefault="00BD6043" w:rsidP="00BD6043">
      <w:pPr>
        <w:autoSpaceDE w:val="0"/>
        <w:autoSpaceDN w:val="0"/>
        <w:adjustRightInd w:val="0"/>
        <w:ind w:firstLine="540"/>
        <w:jc w:val="both"/>
        <w:rPr>
          <w:rFonts w:eastAsiaTheme="minorHAnsi"/>
          <w:lang w:eastAsia="en-US"/>
        </w:rPr>
      </w:pPr>
      <w:r w:rsidRPr="00BD6043">
        <w:rPr>
          <w:rFonts w:eastAsiaTheme="minorHAnsi"/>
          <w:lang w:eastAsia="en-US"/>
        </w:rPr>
        <w:t>(дата) (подпись)</w:t>
      </w:r>
    </w:p>
    <w:p w14:paraId="48346D33" w14:textId="77777777" w:rsidR="00BD6043" w:rsidRPr="00BD6043" w:rsidRDefault="00BD6043" w:rsidP="00BD6043">
      <w:pPr>
        <w:autoSpaceDE w:val="0"/>
        <w:autoSpaceDN w:val="0"/>
        <w:adjustRightInd w:val="0"/>
        <w:jc w:val="both"/>
        <w:rPr>
          <w:rFonts w:eastAsiaTheme="minorHAnsi"/>
          <w:lang w:eastAsia="en-US"/>
        </w:rPr>
      </w:pPr>
    </w:p>
    <w:p w14:paraId="1E4E1798" w14:textId="77777777" w:rsidR="00BD6043" w:rsidRPr="00BD6043" w:rsidRDefault="00BD6043" w:rsidP="00BD6043">
      <w:pPr>
        <w:autoSpaceDE w:val="0"/>
        <w:autoSpaceDN w:val="0"/>
        <w:adjustRightInd w:val="0"/>
        <w:jc w:val="both"/>
        <w:rPr>
          <w:rFonts w:eastAsiaTheme="minorHAnsi"/>
          <w:lang w:eastAsia="en-US"/>
        </w:rPr>
      </w:pPr>
    </w:p>
    <w:p w14:paraId="17D051B7" w14:textId="77777777" w:rsidR="00F20308" w:rsidRDefault="00F20308" w:rsidP="00BA18D1">
      <w:pPr>
        <w:autoSpaceDE w:val="0"/>
        <w:autoSpaceDN w:val="0"/>
        <w:adjustRightInd w:val="0"/>
        <w:ind w:left="5670"/>
        <w:outlineLvl w:val="1"/>
        <w:rPr>
          <w:rFonts w:eastAsiaTheme="minorHAnsi"/>
          <w:sz w:val="16"/>
          <w:szCs w:val="16"/>
          <w:lang w:eastAsia="en-US"/>
        </w:rPr>
      </w:pPr>
    </w:p>
    <w:p w14:paraId="3D39C322" w14:textId="77777777" w:rsidR="0055102B" w:rsidRDefault="0055102B" w:rsidP="00BA18D1">
      <w:pPr>
        <w:autoSpaceDE w:val="0"/>
        <w:autoSpaceDN w:val="0"/>
        <w:adjustRightInd w:val="0"/>
        <w:ind w:left="5670"/>
        <w:outlineLvl w:val="1"/>
        <w:rPr>
          <w:rFonts w:eastAsiaTheme="minorHAnsi"/>
          <w:sz w:val="16"/>
          <w:szCs w:val="16"/>
          <w:lang w:eastAsia="en-US"/>
        </w:rPr>
      </w:pPr>
    </w:p>
    <w:p w14:paraId="4C43EC16" w14:textId="77777777" w:rsidR="0055102B" w:rsidRDefault="0055102B" w:rsidP="00BA18D1">
      <w:pPr>
        <w:autoSpaceDE w:val="0"/>
        <w:autoSpaceDN w:val="0"/>
        <w:adjustRightInd w:val="0"/>
        <w:ind w:left="5670"/>
        <w:outlineLvl w:val="1"/>
        <w:rPr>
          <w:rFonts w:eastAsiaTheme="minorHAnsi"/>
          <w:sz w:val="16"/>
          <w:szCs w:val="16"/>
          <w:lang w:eastAsia="en-US"/>
        </w:rPr>
      </w:pPr>
    </w:p>
    <w:p w14:paraId="737C92FE" w14:textId="77777777" w:rsidR="0055102B" w:rsidRDefault="0055102B" w:rsidP="00BA18D1">
      <w:pPr>
        <w:autoSpaceDE w:val="0"/>
        <w:autoSpaceDN w:val="0"/>
        <w:adjustRightInd w:val="0"/>
        <w:ind w:left="5670"/>
        <w:outlineLvl w:val="1"/>
        <w:rPr>
          <w:rFonts w:eastAsiaTheme="minorHAnsi"/>
          <w:sz w:val="16"/>
          <w:szCs w:val="16"/>
          <w:lang w:eastAsia="en-US"/>
        </w:rPr>
      </w:pPr>
    </w:p>
    <w:p w14:paraId="2109AA13" w14:textId="77777777" w:rsidR="0055102B" w:rsidRDefault="0055102B" w:rsidP="00BA18D1">
      <w:pPr>
        <w:autoSpaceDE w:val="0"/>
        <w:autoSpaceDN w:val="0"/>
        <w:adjustRightInd w:val="0"/>
        <w:ind w:left="5670"/>
        <w:outlineLvl w:val="1"/>
        <w:rPr>
          <w:rFonts w:eastAsiaTheme="minorHAnsi"/>
          <w:sz w:val="16"/>
          <w:szCs w:val="16"/>
          <w:lang w:eastAsia="en-US"/>
        </w:rPr>
      </w:pPr>
    </w:p>
    <w:p w14:paraId="2828CAD5" w14:textId="77777777" w:rsidR="0055102B" w:rsidRDefault="0055102B" w:rsidP="00BA18D1">
      <w:pPr>
        <w:autoSpaceDE w:val="0"/>
        <w:autoSpaceDN w:val="0"/>
        <w:adjustRightInd w:val="0"/>
        <w:ind w:left="5670"/>
        <w:outlineLvl w:val="1"/>
        <w:rPr>
          <w:rFonts w:eastAsiaTheme="minorHAnsi"/>
          <w:sz w:val="16"/>
          <w:szCs w:val="16"/>
          <w:lang w:eastAsia="en-US"/>
        </w:rPr>
      </w:pPr>
    </w:p>
    <w:p w14:paraId="7A664505" w14:textId="77777777" w:rsidR="0055102B" w:rsidRDefault="0055102B" w:rsidP="00BA18D1">
      <w:pPr>
        <w:autoSpaceDE w:val="0"/>
        <w:autoSpaceDN w:val="0"/>
        <w:adjustRightInd w:val="0"/>
        <w:ind w:left="5670"/>
        <w:outlineLvl w:val="1"/>
        <w:rPr>
          <w:rFonts w:eastAsiaTheme="minorHAnsi"/>
          <w:sz w:val="16"/>
          <w:szCs w:val="16"/>
          <w:lang w:eastAsia="en-US"/>
        </w:rPr>
      </w:pPr>
    </w:p>
    <w:p w14:paraId="119E0990" w14:textId="77777777" w:rsidR="0055102B" w:rsidRDefault="0055102B" w:rsidP="00BA18D1">
      <w:pPr>
        <w:autoSpaceDE w:val="0"/>
        <w:autoSpaceDN w:val="0"/>
        <w:adjustRightInd w:val="0"/>
        <w:ind w:left="5670"/>
        <w:outlineLvl w:val="1"/>
        <w:rPr>
          <w:rFonts w:eastAsiaTheme="minorHAnsi"/>
          <w:sz w:val="16"/>
          <w:szCs w:val="16"/>
          <w:lang w:eastAsia="en-US"/>
        </w:rPr>
      </w:pPr>
    </w:p>
    <w:p w14:paraId="44FA1D88" w14:textId="77777777" w:rsidR="0055102B" w:rsidRDefault="0055102B" w:rsidP="00BA18D1">
      <w:pPr>
        <w:autoSpaceDE w:val="0"/>
        <w:autoSpaceDN w:val="0"/>
        <w:adjustRightInd w:val="0"/>
        <w:ind w:left="5670"/>
        <w:outlineLvl w:val="1"/>
        <w:rPr>
          <w:rFonts w:eastAsiaTheme="minorHAnsi"/>
          <w:sz w:val="16"/>
          <w:szCs w:val="16"/>
          <w:lang w:eastAsia="en-US"/>
        </w:rPr>
      </w:pPr>
    </w:p>
    <w:p w14:paraId="457C1FD7" w14:textId="77777777" w:rsidR="0055102B" w:rsidRDefault="0055102B" w:rsidP="00BA18D1">
      <w:pPr>
        <w:autoSpaceDE w:val="0"/>
        <w:autoSpaceDN w:val="0"/>
        <w:adjustRightInd w:val="0"/>
        <w:ind w:left="5670"/>
        <w:outlineLvl w:val="1"/>
        <w:rPr>
          <w:rFonts w:eastAsiaTheme="minorHAnsi"/>
          <w:sz w:val="16"/>
          <w:szCs w:val="16"/>
          <w:lang w:eastAsia="en-US"/>
        </w:rPr>
      </w:pPr>
    </w:p>
    <w:p w14:paraId="70BBEF1A" w14:textId="77777777" w:rsidR="0055102B" w:rsidRDefault="0055102B" w:rsidP="00BA18D1">
      <w:pPr>
        <w:autoSpaceDE w:val="0"/>
        <w:autoSpaceDN w:val="0"/>
        <w:adjustRightInd w:val="0"/>
        <w:ind w:left="5670"/>
        <w:outlineLvl w:val="1"/>
        <w:rPr>
          <w:rFonts w:eastAsiaTheme="minorHAnsi"/>
          <w:sz w:val="16"/>
          <w:szCs w:val="16"/>
          <w:lang w:eastAsia="en-US"/>
        </w:rPr>
      </w:pPr>
    </w:p>
    <w:p w14:paraId="639FC4DF" w14:textId="77777777" w:rsidR="0055102B" w:rsidRDefault="0055102B" w:rsidP="00BA18D1">
      <w:pPr>
        <w:autoSpaceDE w:val="0"/>
        <w:autoSpaceDN w:val="0"/>
        <w:adjustRightInd w:val="0"/>
        <w:ind w:left="5670"/>
        <w:outlineLvl w:val="1"/>
        <w:rPr>
          <w:rFonts w:eastAsiaTheme="minorHAnsi"/>
          <w:sz w:val="16"/>
          <w:szCs w:val="16"/>
          <w:lang w:eastAsia="en-US"/>
        </w:rPr>
      </w:pPr>
    </w:p>
    <w:p w14:paraId="22E90B0D" w14:textId="77777777" w:rsidR="0055102B" w:rsidRDefault="0055102B" w:rsidP="00BA18D1">
      <w:pPr>
        <w:autoSpaceDE w:val="0"/>
        <w:autoSpaceDN w:val="0"/>
        <w:adjustRightInd w:val="0"/>
        <w:ind w:left="5670"/>
        <w:outlineLvl w:val="1"/>
        <w:rPr>
          <w:rFonts w:eastAsiaTheme="minorHAnsi"/>
          <w:sz w:val="16"/>
          <w:szCs w:val="16"/>
          <w:lang w:eastAsia="en-US"/>
        </w:rPr>
      </w:pPr>
    </w:p>
    <w:p w14:paraId="2E1C71C5" w14:textId="77777777" w:rsidR="0055102B" w:rsidRDefault="0055102B" w:rsidP="00BA18D1">
      <w:pPr>
        <w:autoSpaceDE w:val="0"/>
        <w:autoSpaceDN w:val="0"/>
        <w:adjustRightInd w:val="0"/>
        <w:ind w:left="5670"/>
        <w:outlineLvl w:val="1"/>
        <w:rPr>
          <w:rFonts w:eastAsiaTheme="minorHAnsi"/>
          <w:sz w:val="16"/>
          <w:szCs w:val="16"/>
          <w:lang w:eastAsia="en-US"/>
        </w:rPr>
      </w:pPr>
    </w:p>
    <w:p w14:paraId="67282166" w14:textId="77777777" w:rsidR="0055102B" w:rsidRDefault="0055102B" w:rsidP="00BA18D1">
      <w:pPr>
        <w:autoSpaceDE w:val="0"/>
        <w:autoSpaceDN w:val="0"/>
        <w:adjustRightInd w:val="0"/>
        <w:ind w:left="5670"/>
        <w:outlineLvl w:val="1"/>
        <w:rPr>
          <w:rFonts w:eastAsiaTheme="minorHAnsi"/>
          <w:sz w:val="16"/>
          <w:szCs w:val="16"/>
          <w:lang w:eastAsia="en-US"/>
        </w:rPr>
      </w:pPr>
    </w:p>
    <w:p w14:paraId="3CFBD1F8" w14:textId="77777777" w:rsidR="0055102B" w:rsidRDefault="0055102B" w:rsidP="00BA18D1">
      <w:pPr>
        <w:autoSpaceDE w:val="0"/>
        <w:autoSpaceDN w:val="0"/>
        <w:adjustRightInd w:val="0"/>
        <w:ind w:left="5670"/>
        <w:outlineLvl w:val="1"/>
        <w:rPr>
          <w:rFonts w:eastAsiaTheme="minorHAnsi"/>
          <w:sz w:val="16"/>
          <w:szCs w:val="16"/>
          <w:lang w:eastAsia="en-US"/>
        </w:rPr>
      </w:pPr>
    </w:p>
    <w:p w14:paraId="6AAEA437" w14:textId="77777777" w:rsidR="0055102B" w:rsidRDefault="0055102B" w:rsidP="00BA18D1">
      <w:pPr>
        <w:autoSpaceDE w:val="0"/>
        <w:autoSpaceDN w:val="0"/>
        <w:adjustRightInd w:val="0"/>
        <w:ind w:left="5670"/>
        <w:outlineLvl w:val="1"/>
        <w:rPr>
          <w:rFonts w:eastAsiaTheme="minorHAnsi"/>
          <w:sz w:val="16"/>
          <w:szCs w:val="16"/>
          <w:lang w:eastAsia="en-US"/>
        </w:rPr>
      </w:pPr>
    </w:p>
    <w:p w14:paraId="1B9086CA" w14:textId="77777777" w:rsidR="0055102B" w:rsidRDefault="0055102B" w:rsidP="00BA18D1">
      <w:pPr>
        <w:autoSpaceDE w:val="0"/>
        <w:autoSpaceDN w:val="0"/>
        <w:adjustRightInd w:val="0"/>
        <w:ind w:left="5670"/>
        <w:outlineLvl w:val="1"/>
        <w:rPr>
          <w:rFonts w:eastAsiaTheme="minorHAnsi"/>
          <w:sz w:val="16"/>
          <w:szCs w:val="16"/>
          <w:lang w:eastAsia="en-US"/>
        </w:rPr>
      </w:pPr>
    </w:p>
    <w:p w14:paraId="27131C83" w14:textId="77777777" w:rsidR="0055102B" w:rsidRDefault="0055102B" w:rsidP="00BA18D1">
      <w:pPr>
        <w:autoSpaceDE w:val="0"/>
        <w:autoSpaceDN w:val="0"/>
        <w:adjustRightInd w:val="0"/>
        <w:ind w:left="5670"/>
        <w:outlineLvl w:val="1"/>
        <w:rPr>
          <w:rFonts w:eastAsiaTheme="minorHAnsi"/>
          <w:sz w:val="16"/>
          <w:szCs w:val="16"/>
          <w:lang w:eastAsia="en-US"/>
        </w:rPr>
      </w:pPr>
    </w:p>
    <w:p w14:paraId="03A2EBCB" w14:textId="77777777" w:rsidR="0055102B" w:rsidRDefault="0055102B" w:rsidP="00BA18D1">
      <w:pPr>
        <w:autoSpaceDE w:val="0"/>
        <w:autoSpaceDN w:val="0"/>
        <w:adjustRightInd w:val="0"/>
        <w:ind w:left="5670"/>
        <w:outlineLvl w:val="1"/>
        <w:rPr>
          <w:rFonts w:eastAsiaTheme="minorHAnsi"/>
          <w:sz w:val="16"/>
          <w:szCs w:val="16"/>
          <w:lang w:eastAsia="en-US"/>
        </w:rPr>
      </w:pPr>
    </w:p>
    <w:p w14:paraId="2D6C3151" w14:textId="77777777" w:rsidR="0055102B" w:rsidRDefault="0055102B" w:rsidP="00BA18D1">
      <w:pPr>
        <w:autoSpaceDE w:val="0"/>
        <w:autoSpaceDN w:val="0"/>
        <w:adjustRightInd w:val="0"/>
        <w:ind w:left="5670"/>
        <w:outlineLvl w:val="1"/>
        <w:rPr>
          <w:rFonts w:eastAsiaTheme="minorHAnsi"/>
          <w:sz w:val="16"/>
          <w:szCs w:val="16"/>
          <w:lang w:eastAsia="en-US"/>
        </w:rPr>
      </w:pPr>
    </w:p>
    <w:p w14:paraId="4932DB2F" w14:textId="77777777" w:rsidR="0055102B" w:rsidRDefault="0055102B" w:rsidP="00BA18D1">
      <w:pPr>
        <w:autoSpaceDE w:val="0"/>
        <w:autoSpaceDN w:val="0"/>
        <w:adjustRightInd w:val="0"/>
        <w:ind w:left="5670"/>
        <w:outlineLvl w:val="1"/>
        <w:rPr>
          <w:rFonts w:eastAsiaTheme="minorHAnsi"/>
          <w:sz w:val="16"/>
          <w:szCs w:val="16"/>
          <w:lang w:eastAsia="en-US"/>
        </w:rPr>
      </w:pPr>
    </w:p>
    <w:p w14:paraId="32E37BF2" w14:textId="77777777" w:rsidR="0055102B" w:rsidRDefault="0055102B" w:rsidP="00BA18D1">
      <w:pPr>
        <w:autoSpaceDE w:val="0"/>
        <w:autoSpaceDN w:val="0"/>
        <w:adjustRightInd w:val="0"/>
        <w:ind w:left="5670"/>
        <w:outlineLvl w:val="1"/>
        <w:rPr>
          <w:rFonts w:eastAsiaTheme="minorHAnsi"/>
          <w:sz w:val="16"/>
          <w:szCs w:val="16"/>
          <w:lang w:eastAsia="en-US"/>
        </w:rPr>
      </w:pPr>
    </w:p>
    <w:p w14:paraId="13C543B1" w14:textId="77777777" w:rsidR="0055102B" w:rsidRDefault="0055102B" w:rsidP="00BA18D1">
      <w:pPr>
        <w:autoSpaceDE w:val="0"/>
        <w:autoSpaceDN w:val="0"/>
        <w:adjustRightInd w:val="0"/>
        <w:ind w:left="5670"/>
        <w:outlineLvl w:val="1"/>
        <w:rPr>
          <w:rFonts w:eastAsiaTheme="minorHAnsi"/>
          <w:sz w:val="16"/>
          <w:szCs w:val="16"/>
          <w:lang w:eastAsia="en-US"/>
        </w:rPr>
      </w:pPr>
    </w:p>
    <w:p w14:paraId="3AE87F4F" w14:textId="77777777" w:rsidR="0055102B" w:rsidRDefault="0055102B" w:rsidP="00BA18D1">
      <w:pPr>
        <w:autoSpaceDE w:val="0"/>
        <w:autoSpaceDN w:val="0"/>
        <w:adjustRightInd w:val="0"/>
        <w:ind w:left="5670"/>
        <w:outlineLvl w:val="1"/>
        <w:rPr>
          <w:rFonts w:eastAsiaTheme="minorHAnsi"/>
          <w:sz w:val="16"/>
          <w:szCs w:val="16"/>
          <w:lang w:eastAsia="en-US"/>
        </w:rPr>
      </w:pPr>
    </w:p>
    <w:p w14:paraId="63E1438F" w14:textId="77777777" w:rsidR="0055102B" w:rsidRDefault="0055102B" w:rsidP="00BA18D1">
      <w:pPr>
        <w:autoSpaceDE w:val="0"/>
        <w:autoSpaceDN w:val="0"/>
        <w:adjustRightInd w:val="0"/>
        <w:ind w:left="5670"/>
        <w:outlineLvl w:val="1"/>
        <w:rPr>
          <w:rFonts w:eastAsiaTheme="minorHAnsi"/>
          <w:sz w:val="16"/>
          <w:szCs w:val="16"/>
          <w:lang w:eastAsia="en-US"/>
        </w:rPr>
      </w:pPr>
    </w:p>
    <w:p w14:paraId="7D4B44CF" w14:textId="77777777" w:rsidR="0055102B" w:rsidRDefault="0055102B" w:rsidP="00BA18D1">
      <w:pPr>
        <w:autoSpaceDE w:val="0"/>
        <w:autoSpaceDN w:val="0"/>
        <w:adjustRightInd w:val="0"/>
        <w:ind w:left="5670"/>
        <w:outlineLvl w:val="1"/>
        <w:rPr>
          <w:rFonts w:eastAsiaTheme="minorHAnsi"/>
          <w:sz w:val="16"/>
          <w:szCs w:val="16"/>
          <w:lang w:eastAsia="en-US"/>
        </w:rPr>
      </w:pPr>
    </w:p>
    <w:p w14:paraId="67D18D28" w14:textId="5BB8594B" w:rsidR="00BA18D1" w:rsidRPr="00BD6043" w:rsidRDefault="00BA18D1" w:rsidP="00BA18D1">
      <w:pPr>
        <w:autoSpaceDE w:val="0"/>
        <w:autoSpaceDN w:val="0"/>
        <w:adjustRightInd w:val="0"/>
        <w:ind w:left="5670"/>
        <w:outlineLvl w:val="1"/>
        <w:rPr>
          <w:rFonts w:eastAsiaTheme="minorHAnsi"/>
          <w:sz w:val="16"/>
          <w:szCs w:val="16"/>
          <w:lang w:eastAsia="en-US"/>
        </w:rPr>
      </w:pPr>
      <w:bookmarkStart w:id="21" w:name="_Hlk189829875"/>
      <w:r w:rsidRPr="00BD6043">
        <w:rPr>
          <w:rFonts w:eastAsiaTheme="minorHAnsi"/>
          <w:sz w:val="16"/>
          <w:szCs w:val="16"/>
          <w:lang w:eastAsia="en-US"/>
        </w:rPr>
        <w:t xml:space="preserve">Приложение </w:t>
      </w:r>
      <w:r w:rsidR="00F20308">
        <w:rPr>
          <w:rFonts w:eastAsiaTheme="minorHAnsi"/>
          <w:sz w:val="16"/>
          <w:szCs w:val="16"/>
          <w:lang w:eastAsia="en-US"/>
        </w:rPr>
        <w:t>2</w:t>
      </w:r>
    </w:p>
    <w:p w14:paraId="6D212A9E" w14:textId="77777777" w:rsidR="00BA18D1" w:rsidRDefault="00BA18D1" w:rsidP="00BA18D1">
      <w:pPr>
        <w:autoSpaceDE w:val="0"/>
        <w:autoSpaceDN w:val="0"/>
        <w:adjustRightInd w:val="0"/>
        <w:ind w:left="5670"/>
        <w:rPr>
          <w:rFonts w:eastAsiaTheme="minorHAnsi"/>
          <w:sz w:val="16"/>
          <w:szCs w:val="16"/>
          <w:lang w:eastAsia="en-US"/>
        </w:rPr>
      </w:pPr>
      <w:r w:rsidRPr="00BD6043">
        <w:rPr>
          <w:rFonts w:eastAsiaTheme="minorHAnsi"/>
          <w:sz w:val="16"/>
          <w:szCs w:val="16"/>
          <w:lang w:eastAsia="en-US"/>
        </w:rPr>
        <w:t>к Положению</w:t>
      </w:r>
      <w:r>
        <w:rPr>
          <w:rFonts w:eastAsiaTheme="minorHAnsi"/>
          <w:sz w:val="16"/>
          <w:szCs w:val="16"/>
          <w:lang w:eastAsia="en-US"/>
        </w:rPr>
        <w:t xml:space="preserve"> </w:t>
      </w:r>
      <w:r w:rsidRPr="00BD6043">
        <w:rPr>
          <w:rFonts w:eastAsiaTheme="minorHAnsi"/>
          <w:sz w:val="16"/>
          <w:szCs w:val="16"/>
          <w:lang w:eastAsia="en-US"/>
        </w:rPr>
        <w:t>о порядке проведения</w:t>
      </w:r>
      <w:r>
        <w:rPr>
          <w:rFonts w:eastAsiaTheme="minorHAnsi"/>
          <w:sz w:val="16"/>
          <w:szCs w:val="16"/>
          <w:lang w:eastAsia="en-US"/>
        </w:rPr>
        <w:t xml:space="preserve"> </w:t>
      </w:r>
      <w:r w:rsidRPr="00BD6043">
        <w:rPr>
          <w:rFonts w:eastAsiaTheme="minorHAnsi"/>
          <w:sz w:val="16"/>
          <w:szCs w:val="16"/>
          <w:lang w:eastAsia="en-US"/>
        </w:rPr>
        <w:t xml:space="preserve">конкурса </w:t>
      </w:r>
    </w:p>
    <w:p w14:paraId="2C6CEF9A" w14:textId="77777777" w:rsidR="00BA18D1" w:rsidRPr="00BD6043" w:rsidRDefault="00BA18D1" w:rsidP="00BA18D1">
      <w:pPr>
        <w:autoSpaceDE w:val="0"/>
        <w:autoSpaceDN w:val="0"/>
        <w:adjustRightInd w:val="0"/>
        <w:ind w:left="5670"/>
        <w:rPr>
          <w:rFonts w:eastAsiaTheme="minorHAnsi"/>
          <w:sz w:val="16"/>
          <w:szCs w:val="16"/>
          <w:lang w:eastAsia="en-US"/>
        </w:rPr>
      </w:pPr>
      <w:r w:rsidRPr="00BD6043">
        <w:rPr>
          <w:rFonts w:eastAsiaTheme="minorHAnsi"/>
          <w:sz w:val="16"/>
          <w:szCs w:val="16"/>
          <w:lang w:eastAsia="en-US"/>
        </w:rPr>
        <w:t>по отбору</w:t>
      </w:r>
      <w:r>
        <w:rPr>
          <w:rFonts w:eastAsiaTheme="minorHAnsi"/>
          <w:sz w:val="16"/>
          <w:szCs w:val="16"/>
          <w:lang w:eastAsia="en-US"/>
        </w:rPr>
        <w:t xml:space="preserve"> </w:t>
      </w:r>
      <w:r w:rsidRPr="00BD6043">
        <w:rPr>
          <w:rFonts w:eastAsiaTheme="minorHAnsi"/>
          <w:sz w:val="16"/>
          <w:szCs w:val="16"/>
          <w:lang w:eastAsia="en-US"/>
        </w:rPr>
        <w:t>кандидатур на</w:t>
      </w:r>
      <w:r>
        <w:rPr>
          <w:rFonts w:eastAsiaTheme="minorHAnsi"/>
          <w:sz w:val="16"/>
          <w:szCs w:val="16"/>
          <w:lang w:eastAsia="en-US"/>
        </w:rPr>
        <w:t xml:space="preserve"> </w:t>
      </w:r>
      <w:r w:rsidRPr="00BD6043">
        <w:rPr>
          <w:rFonts w:eastAsiaTheme="minorHAnsi"/>
          <w:sz w:val="16"/>
          <w:szCs w:val="16"/>
          <w:lang w:eastAsia="en-US"/>
        </w:rPr>
        <w:t>должность главы</w:t>
      </w:r>
      <w:r>
        <w:rPr>
          <w:rFonts w:eastAsiaTheme="minorHAnsi"/>
          <w:sz w:val="16"/>
          <w:szCs w:val="16"/>
          <w:lang w:eastAsia="en-US"/>
        </w:rPr>
        <w:t xml:space="preserve"> </w:t>
      </w:r>
      <w:r w:rsidRPr="00BA18D1">
        <w:rPr>
          <w:rFonts w:eastAsiaTheme="minorHAnsi"/>
          <w:sz w:val="16"/>
          <w:szCs w:val="16"/>
          <w:lang w:eastAsia="en-US"/>
        </w:rPr>
        <w:t>Лесозаводского муниципального округа</w:t>
      </w:r>
      <w:r>
        <w:rPr>
          <w:rFonts w:eastAsiaTheme="minorHAnsi"/>
          <w:sz w:val="16"/>
          <w:szCs w:val="16"/>
          <w:lang w:eastAsia="en-US"/>
        </w:rPr>
        <w:t xml:space="preserve"> </w:t>
      </w:r>
      <w:r w:rsidRPr="00BA18D1">
        <w:rPr>
          <w:rFonts w:eastAsiaTheme="minorHAnsi"/>
          <w:sz w:val="16"/>
          <w:szCs w:val="16"/>
          <w:lang w:eastAsia="en-US"/>
        </w:rPr>
        <w:t>Приморского края</w:t>
      </w:r>
    </w:p>
    <w:bookmarkEnd w:id="21"/>
    <w:p w14:paraId="14FF01E4" w14:textId="674F49DD" w:rsidR="00BD6043" w:rsidRPr="00BD6043" w:rsidRDefault="00BD6043" w:rsidP="00BD6043">
      <w:pPr>
        <w:autoSpaceDE w:val="0"/>
        <w:autoSpaceDN w:val="0"/>
        <w:adjustRightInd w:val="0"/>
        <w:jc w:val="right"/>
        <w:rPr>
          <w:rFonts w:eastAsiaTheme="minorHAnsi"/>
          <w:sz w:val="20"/>
          <w:szCs w:val="20"/>
          <w:lang w:eastAsia="en-US"/>
        </w:rPr>
      </w:pPr>
    </w:p>
    <w:p w14:paraId="15F84C17" w14:textId="77777777" w:rsidR="00BD6043" w:rsidRPr="00BD6043" w:rsidRDefault="00BD6043" w:rsidP="00BD6043">
      <w:pPr>
        <w:autoSpaceDE w:val="0"/>
        <w:autoSpaceDN w:val="0"/>
        <w:adjustRightInd w:val="0"/>
        <w:jc w:val="both"/>
        <w:rPr>
          <w:rFonts w:eastAsiaTheme="minorHAnsi"/>
          <w:sz w:val="20"/>
          <w:szCs w:val="20"/>
          <w:lang w:eastAsia="en-US"/>
        </w:rPr>
      </w:pPr>
    </w:p>
    <w:p w14:paraId="718BD409" w14:textId="77777777" w:rsidR="00BD6043" w:rsidRPr="00BD6043" w:rsidRDefault="00BD6043" w:rsidP="00BD6043">
      <w:pPr>
        <w:autoSpaceDE w:val="0"/>
        <w:autoSpaceDN w:val="0"/>
        <w:adjustRightInd w:val="0"/>
        <w:jc w:val="center"/>
        <w:rPr>
          <w:rFonts w:eastAsiaTheme="minorHAnsi"/>
          <w:sz w:val="20"/>
          <w:szCs w:val="20"/>
          <w:lang w:eastAsia="en-US"/>
        </w:rPr>
      </w:pPr>
      <w:bookmarkStart w:id="22" w:name="Par274"/>
      <w:bookmarkEnd w:id="22"/>
      <w:r w:rsidRPr="00BD6043">
        <w:rPr>
          <w:rFonts w:eastAsiaTheme="minorHAnsi"/>
          <w:sz w:val="20"/>
          <w:szCs w:val="20"/>
          <w:lang w:eastAsia="en-US"/>
        </w:rPr>
        <w:t>АНКЕТА</w:t>
      </w:r>
    </w:p>
    <w:tbl>
      <w:tblPr>
        <w:tblW w:w="9412" w:type="dxa"/>
        <w:tblLayout w:type="fixed"/>
        <w:tblCellMar>
          <w:left w:w="28" w:type="dxa"/>
          <w:right w:w="28" w:type="dxa"/>
        </w:tblCellMar>
        <w:tblLook w:val="0000" w:firstRow="0" w:lastRow="0" w:firstColumn="0" w:lastColumn="0" w:noHBand="0" w:noVBand="0"/>
      </w:tblPr>
      <w:tblGrid>
        <w:gridCol w:w="531"/>
        <w:gridCol w:w="718"/>
        <w:gridCol w:w="1200"/>
        <w:gridCol w:w="3520"/>
        <w:gridCol w:w="268"/>
        <w:gridCol w:w="479"/>
        <w:gridCol w:w="2131"/>
        <w:gridCol w:w="565"/>
      </w:tblGrid>
      <w:tr w:rsidR="00986E6E" w:rsidRPr="00986E6E" w14:paraId="6E4BA27A" w14:textId="77777777" w:rsidTr="00986E6E">
        <w:trPr>
          <w:gridAfter w:val="1"/>
          <w:wAfter w:w="565" w:type="dxa"/>
          <w:cantSplit/>
          <w:trHeight w:hRule="exact" w:val="950"/>
        </w:trPr>
        <w:tc>
          <w:tcPr>
            <w:tcW w:w="6716" w:type="dxa"/>
            <w:gridSpan w:val="6"/>
            <w:tcBorders>
              <w:top w:val="nil"/>
              <w:left w:val="nil"/>
              <w:bottom w:val="nil"/>
              <w:right w:val="nil"/>
            </w:tcBorders>
          </w:tcPr>
          <w:p w14:paraId="32AA98B1" w14:textId="77777777" w:rsidR="00986E6E" w:rsidRPr="00986E6E" w:rsidRDefault="00986E6E" w:rsidP="00443ED0">
            <w:pPr>
              <w:rPr>
                <w:sz w:val="20"/>
                <w:szCs w:val="20"/>
              </w:rPr>
            </w:pPr>
          </w:p>
        </w:tc>
        <w:tc>
          <w:tcPr>
            <w:tcW w:w="2131" w:type="dxa"/>
            <w:vMerge w:val="restart"/>
            <w:tcBorders>
              <w:top w:val="single" w:sz="4" w:space="0" w:color="auto"/>
              <w:left w:val="single" w:sz="4" w:space="0" w:color="auto"/>
              <w:right w:val="single" w:sz="4" w:space="0" w:color="auto"/>
            </w:tcBorders>
            <w:vAlign w:val="center"/>
          </w:tcPr>
          <w:p w14:paraId="55B07A2B" w14:textId="77777777" w:rsidR="00986E6E" w:rsidRPr="00986E6E" w:rsidRDefault="00986E6E" w:rsidP="00443ED0">
            <w:pPr>
              <w:spacing w:before="360"/>
              <w:jc w:val="center"/>
              <w:rPr>
                <w:sz w:val="20"/>
                <w:szCs w:val="20"/>
              </w:rPr>
            </w:pPr>
            <w:r w:rsidRPr="00986E6E">
              <w:rPr>
                <w:sz w:val="20"/>
                <w:szCs w:val="20"/>
              </w:rPr>
              <w:t xml:space="preserve">Место </w:t>
            </w:r>
            <w:r w:rsidRPr="00986E6E">
              <w:rPr>
                <w:sz w:val="20"/>
                <w:szCs w:val="20"/>
              </w:rPr>
              <w:br/>
              <w:t>для</w:t>
            </w:r>
            <w:r w:rsidRPr="00986E6E">
              <w:rPr>
                <w:sz w:val="20"/>
                <w:szCs w:val="20"/>
              </w:rPr>
              <w:br/>
              <w:t>фотографии</w:t>
            </w:r>
            <w:r w:rsidRPr="00986E6E">
              <w:rPr>
                <w:sz w:val="20"/>
                <w:szCs w:val="20"/>
              </w:rPr>
              <w:br/>
              <w:t xml:space="preserve">(4 см </w:t>
            </w:r>
            <w:r w:rsidRPr="00986E6E">
              <w:rPr>
                <w:sz w:val="20"/>
                <w:szCs w:val="20"/>
                <w:lang w:val="en-US"/>
              </w:rPr>
              <w:t>x</w:t>
            </w:r>
            <w:r w:rsidRPr="00986E6E">
              <w:rPr>
                <w:sz w:val="20"/>
                <w:szCs w:val="20"/>
              </w:rPr>
              <w:t xml:space="preserve"> 6 см)</w:t>
            </w:r>
          </w:p>
        </w:tc>
      </w:tr>
      <w:tr w:rsidR="00986E6E" w:rsidRPr="00986E6E" w14:paraId="7343362E" w14:textId="77777777" w:rsidTr="00986E6E">
        <w:trPr>
          <w:gridAfter w:val="1"/>
          <w:wAfter w:w="565" w:type="dxa"/>
          <w:cantSplit/>
          <w:trHeight w:hRule="exact" w:val="275"/>
        </w:trPr>
        <w:tc>
          <w:tcPr>
            <w:tcW w:w="1249" w:type="dxa"/>
            <w:gridSpan w:val="2"/>
            <w:tcBorders>
              <w:top w:val="nil"/>
              <w:left w:val="nil"/>
              <w:bottom w:val="nil"/>
              <w:right w:val="nil"/>
            </w:tcBorders>
            <w:vAlign w:val="bottom"/>
          </w:tcPr>
          <w:p w14:paraId="66A520DF" w14:textId="77777777" w:rsidR="00986E6E" w:rsidRPr="00986E6E" w:rsidRDefault="00986E6E" w:rsidP="00443ED0">
            <w:pPr>
              <w:rPr>
                <w:sz w:val="20"/>
                <w:szCs w:val="20"/>
              </w:rPr>
            </w:pPr>
            <w:r w:rsidRPr="00986E6E">
              <w:rPr>
                <w:sz w:val="20"/>
                <w:szCs w:val="20"/>
              </w:rPr>
              <w:t>1. Фамилия</w:t>
            </w:r>
          </w:p>
        </w:tc>
        <w:tc>
          <w:tcPr>
            <w:tcW w:w="4720" w:type="dxa"/>
            <w:gridSpan w:val="2"/>
            <w:tcBorders>
              <w:top w:val="nil"/>
              <w:left w:val="nil"/>
              <w:bottom w:val="single" w:sz="4" w:space="0" w:color="auto"/>
              <w:right w:val="nil"/>
            </w:tcBorders>
            <w:vAlign w:val="bottom"/>
          </w:tcPr>
          <w:p w14:paraId="67EB0345" w14:textId="77777777" w:rsidR="00986E6E" w:rsidRPr="00986E6E" w:rsidRDefault="00986E6E" w:rsidP="00443ED0">
            <w:pPr>
              <w:jc w:val="center"/>
              <w:rPr>
                <w:sz w:val="20"/>
                <w:szCs w:val="20"/>
              </w:rPr>
            </w:pPr>
          </w:p>
        </w:tc>
        <w:tc>
          <w:tcPr>
            <w:tcW w:w="747" w:type="dxa"/>
            <w:gridSpan w:val="2"/>
            <w:tcBorders>
              <w:top w:val="nil"/>
              <w:left w:val="nil"/>
              <w:bottom w:val="nil"/>
              <w:right w:val="nil"/>
            </w:tcBorders>
            <w:vAlign w:val="bottom"/>
          </w:tcPr>
          <w:p w14:paraId="3DE95C5C" w14:textId="77777777" w:rsidR="00986E6E" w:rsidRPr="00986E6E" w:rsidRDefault="00986E6E" w:rsidP="00443ED0">
            <w:pPr>
              <w:rPr>
                <w:sz w:val="20"/>
                <w:szCs w:val="20"/>
              </w:rPr>
            </w:pPr>
          </w:p>
        </w:tc>
        <w:tc>
          <w:tcPr>
            <w:tcW w:w="2131" w:type="dxa"/>
            <w:vMerge/>
            <w:tcBorders>
              <w:left w:val="single" w:sz="4" w:space="0" w:color="auto"/>
              <w:right w:val="single" w:sz="4" w:space="0" w:color="auto"/>
            </w:tcBorders>
          </w:tcPr>
          <w:p w14:paraId="3C891DA6" w14:textId="77777777" w:rsidR="00986E6E" w:rsidRPr="00986E6E" w:rsidRDefault="00986E6E" w:rsidP="00443ED0">
            <w:pPr>
              <w:rPr>
                <w:sz w:val="20"/>
                <w:szCs w:val="20"/>
              </w:rPr>
            </w:pPr>
          </w:p>
        </w:tc>
      </w:tr>
      <w:tr w:rsidR="00986E6E" w:rsidRPr="00986E6E" w14:paraId="048DCD8B" w14:textId="77777777" w:rsidTr="00986E6E">
        <w:trPr>
          <w:gridAfter w:val="1"/>
          <w:wAfter w:w="565" w:type="dxa"/>
          <w:cantSplit/>
          <w:trHeight w:hRule="exact" w:val="275"/>
        </w:trPr>
        <w:tc>
          <w:tcPr>
            <w:tcW w:w="531" w:type="dxa"/>
            <w:tcBorders>
              <w:top w:val="nil"/>
              <w:left w:val="nil"/>
              <w:bottom w:val="nil"/>
              <w:right w:val="nil"/>
            </w:tcBorders>
            <w:vAlign w:val="bottom"/>
          </w:tcPr>
          <w:p w14:paraId="74826A7C" w14:textId="77777777" w:rsidR="00986E6E" w:rsidRPr="00986E6E" w:rsidRDefault="00986E6E" w:rsidP="00443ED0">
            <w:pPr>
              <w:rPr>
                <w:sz w:val="20"/>
                <w:szCs w:val="20"/>
              </w:rPr>
            </w:pPr>
            <w:r w:rsidRPr="00986E6E">
              <w:rPr>
                <w:sz w:val="20"/>
                <w:szCs w:val="20"/>
              </w:rPr>
              <w:t>Имя</w:t>
            </w:r>
          </w:p>
        </w:tc>
        <w:tc>
          <w:tcPr>
            <w:tcW w:w="5438" w:type="dxa"/>
            <w:gridSpan w:val="3"/>
            <w:tcBorders>
              <w:top w:val="nil"/>
              <w:left w:val="nil"/>
              <w:bottom w:val="single" w:sz="4" w:space="0" w:color="auto"/>
              <w:right w:val="nil"/>
            </w:tcBorders>
            <w:vAlign w:val="bottom"/>
          </w:tcPr>
          <w:p w14:paraId="4A3C06EA" w14:textId="77777777" w:rsidR="00986E6E" w:rsidRPr="00986E6E" w:rsidRDefault="00986E6E" w:rsidP="00443ED0">
            <w:pPr>
              <w:jc w:val="center"/>
              <w:rPr>
                <w:sz w:val="20"/>
                <w:szCs w:val="20"/>
              </w:rPr>
            </w:pPr>
          </w:p>
        </w:tc>
        <w:tc>
          <w:tcPr>
            <w:tcW w:w="747" w:type="dxa"/>
            <w:gridSpan w:val="2"/>
            <w:tcBorders>
              <w:top w:val="nil"/>
              <w:left w:val="nil"/>
              <w:bottom w:val="nil"/>
              <w:right w:val="nil"/>
            </w:tcBorders>
            <w:vAlign w:val="bottom"/>
          </w:tcPr>
          <w:p w14:paraId="7BE22030" w14:textId="77777777" w:rsidR="00986E6E" w:rsidRPr="00986E6E" w:rsidRDefault="00986E6E" w:rsidP="00443ED0">
            <w:pPr>
              <w:rPr>
                <w:sz w:val="20"/>
                <w:szCs w:val="20"/>
              </w:rPr>
            </w:pPr>
          </w:p>
        </w:tc>
        <w:tc>
          <w:tcPr>
            <w:tcW w:w="2131" w:type="dxa"/>
            <w:vMerge/>
            <w:tcBorders>
              <w:left w:val="single" w:sz="4" w:space="0" w:color="auto"/>
              <w:right w:val="single" w:sz="4" w:space="0" w:color="auto"/>
            </w:tcBorders>
          </w:tcPr>
          <w:p w14:paraId="2CF9C1D5" w14:textId="77777777" w:rsidR="00986E6E" w:rsidRPr="00986E6E" w:rsidRDefault="00986E6E" w:rsidP="00443ED0">
            <w:pPr>
              <w:rPr>
                <w:sz w:val="20"/>
                <w:szCs w:val="20"/>
              </w:rPr>
            </w:pPr>
          </w:p>
        </w:tc>
      </w:tr>
      <w:tr w:rsidR="00986E6E" w:rsidRPr="00986E6E" w14:paraId="32A760AC" w14:textId="77777777" w:rsidTr="00986E6E">
        <w:trPr>
          <w:gridAfter w:val="1"/>
          <w:wAfter w:w="565" w:type="dxa"/>
          <w:cantSplit/>
          <w:trHeight w:hRule="exact" w:val="275"/>
        </w:trPr>
        <w:tc>
          <w:tcPr>
            <w:tcW w:w="2449" w:type="dxa"/>
            <w:gridSpan w:val="3"/>
            <w:tcBorders>
              <w:top w:val="nil"/>
              <w:left w:val="nil"/>
              <w:bottom w:val="nil"/>
              <w:right w:val="nil"/>
            </w:tcBorders>
            <w:vAlign w:val="bottom"/>
          </w:tcPr>
          <w:p w14:paraId="4F12F3B5" w14:textId="77777777" w:rsidR="00986E6E" w:rsidRPr="00986E6E" w:rsidRDefault="00986E6E" w:rsidP="00443ED0">
            <w:pPr>
              <w:rPr>
                <w:sz w:val="20"/>
                <w:szCs w:val="20"/>
              </w:rPr>
            </w:pPr>
            <w:r w:rsidRPr="00986E6E">
              <w:rPr>
                <w:sz w:val="20"/>
                <w:szCs w:val="20"/>
              </w:rPr>
              <w:t>Отчество (при наличии)</w:t>
            </w:r>
          </w:p>
        </w:tc>
        <w:tc>
          <w:tcPr>
            <w:tcW w:w="3520" w:type="dxa"/>
            <w:tcBorders>
              <w:top w:val="nil"/>
              <w:left w:val="nil"/>
              <w:bottom w:val="single" w:sz="4" w:space="0" w:color="auto"/>
              <w:right w:val="nil"/>
            </w:tcBorders>
            <w:vAlign w:val="bottom"/>
          </w:tcPr>
          <w:p w14:paraId="251C5906" w14:textId="77777777" w:rsidR="00986E6E" w:rsidRPr="00986E6E" w:rsidRDefault="00986E6E" w:rsidP="00443ED0">
            <w:pPr>
              <w:jc w:val="center"/>
              <w:rPr>
                <w:sz w:val="20"/>
                <w:szCs w:val="20"/>
              </w:rPr>
            </w:pPr>
          </w:p>
        </w:tc>
        <w:tc>
          <w:tcPr>
            <w:tcW w:w="747" w:type="dxa"/>
            <w:gridSpan w:val="2"/>
            <w:tcBorders>
              <w:top w:val="nil"/>
              <w:left w:val="nil"/>
              <w:bottom w:val="nil"/>
              <w:right w:val="nil"/>
            </w:tcBorders>
            <w:vAlign w:val="bottom"/>
          </w:tcPr>
          <w:p w14:paraId="4B8FEEBB" w14:textId="77777777" w:rsidR="00986E6E" w:rsidRPr="00986E6E" w:rsidRDefault="00986E6E" w:rsidP="00443ED0">
            <w:pPr>
              <w:rPr>
                <w:sz w:val="20"/>
                <w:szCs w:val="20"/>
              </w:rPr>
            </w:pPr>
          </w:p>
        </w:tc>
        <w:tc>
          <w:tcPr>
            <w:tcW w:w="2131" w:type="dxa"/>
            <w:vMerge/>
            <w:tcBorders>
              <w:left w:val="single" w:sz="4" w:space="0" w:color="auto"/>
              <w:right w:val="single" w:sz="4" w:space="0" w:color="auto"/>
            </w:tcBorders>
          </w:tcPr>
          <w:p w14:paraId="6BC65492" w14:textId="77777777" w:rsidR="00986E6E" w:rsidRPr="00986E6E" w:rsidRDefault="00986E6E" w:rsidP="00443ED0">
            <w:pPr>
              <w:rPr>
                <w:sz w:val="20"/>
                <w:szCs w:val="20"/>
              </w:rPr>
            </w:pPr>
          </w:p>
        </w:tc>
      </w:tr>
      <w:tr w:rsidR="00986E6E" w:rsidRPr="00986E6E" w14:paraId="08025D3A" w14:textId="77777777" w:rsidTr="00986E6E">
        <w:trPr>
          <w:gridAfter w:val="1"/>
          <w:wAfter w:w="565" w:type="dxa"/>
          <w:cantSplit/>
          <w:trHeight w:hRule="exact" w:val="868"/>
        </w:trPr>
        <w:tc>
          <w:tcPr>
            <w:tcW w:w="6716" w:type="dxa"/>
            <w:gridSpan w:val="6"/>
            <w:tcBorders>
              <w:top w:val="nil"/>
              <w:left w:val="nil"/>
              <w:bottom w:val="nil"/>
              <w:right w:val="nil"/>
            </w:tcBorders>
          </w:tcPr>
          <w:p w14:paraId="5A34753C" w14:textId="77777777" w:rsidR="00986E6E" w:rsidRPr="00986E6E" w:rsidRDefault="00986E6E" w:rsidP="00443ED0">
            <w:pPr>
              <w:rPr>
                <w:sz w:val="20"/>
                <w:szCs w:val="20"/>
              </w:rPr>
            </w:pPr>
          </w:p>
        </w:tc>
        <w:tc>
          <w:tcPr>
            <w:tcW w:w="2131" w:type="dxa"/>
            <w:vMerge/>
            <w:tcBorders>
              <w:left w:val="single" w:sz="4" w:space="0" w:color="auto"/>
              <w:bottom w:val="single" w:sz="4" w:space="0" w:color="auto"/>
              <w:right w:val="single" w:sz="4" w:space="0" w:color="auto"/>
            </w:tcBorders>
          </w:tcPr>
          <w:p w14:paraId="298254F7" w14:textId="77777777" w:rsidR="00986E6E" w:rsidRPr="00986E6E" w:rsidRDefault="00986E6E" w:rsidP="00443ED0">
            <w:pPr>
              <w:rPr>
                <w:sz w:val="20"/>
                <w:szCs w:val="20"/>
              </w:rPr>
            </w:pPr>
          </w:p>
        </w:tc>
      </w:tr>
      <w:tr w:rsidR="00986E6E" w:rsidRPr="00986E6E" w14:paraId="4A56E97E"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0BB5F4DA" w14:textId="77777777" w:rsidR="00986E6E" w:rsidRPr="00F20308" w:rsidRDefault="00986E6E" w:rsidP="00443ED0">
            <w:pPr>
              <w:spacing w:after="120"/>
              <w:ind w:left="57" w:right="57"/>
              <w:jc w:val="both"/>
              <w:rPr>
                <w:sz w:val="16"/>
                <w:szCs w:val="16"/>
              </w:rPr>
            </w:pPr>
            <w:r w:rsidRPr="00F20308">
              <w:rPr>
                <w:sz w:val="16"/>
                <w:szCs w:val="16"/>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3175" w:type="dxa"/>
            <w:gridSpan w:val="3"/>
          </w:tcPr>
          <w:p w14:paraId="5E7F07B1" w14:textId="77777777" w:rsidR="00986E6E" w:rsidRPr="00986E6E" w:rsidRDefault="00986E6E" w:rsidP="00443ED0">
            <w:pPr>
              <w:ind w:left="57" w:right="57"/>
              <w:jc w:val="both"/>
              <w:rPr>
                <w:sz w:val="20"/>
                <w:szCs w:val="20"/>
              </w:rPr>
            </w:pPr>
          </w:p>
        </w:tc>
      </w:tr>
      <w:tr w:rsidR="00986E6E" w:rsidRPr="00986E6E" w14:paraId="67B10ED8"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03485899" w14:textId="3BFD502A" w:rsidR="00986E6E" w:rsidRPr="00F20308" w:rsidRDefault="00986E6E" w:rsidP="00443ED0">
            <w:pPr>
              <w:keepNext/>
              <w:spacing w:after="120"/>
              <w:ind w:left="57" w:right="57"/>
              <w:jc w:val="both"/>
              <w:rPr>
                <w:sz w:val="16"/>
                <w:szCs w:val="16"/>
              </w:rPr>
            </w:pPr>
            <w:r w:rsidRPr="00F20308">
              <w:rPr>
                <w:sz w:val="16"/>
                <w:szCs w:val="16"/>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3175" w:type="dxa"/>
            <w:gridSpan w:val="3"/>
          </w:tcPr>
          <w:p w14:paraId="097BA68C" w14:textId="77777777" w:rsidR="00986E6E" w:rsidRPr="00986E6E" w:rsidRDefault="00986E6E" w:rsidP="00443ED0">
            <w:pPr>
              <w:ind w:left="57" w:right="57"/>
              <w:jc w:val="both"/>
              <w:rPr>
                <w:sz w:val="20"/>
                <w:szCs w:val="20"/>
              </w:rPr>
            </w:pPr>
          </w:p>
        </w:tc>
      </w:tr>
      <w:tr w:rsidR="00986E6E" w:rsidRPr="00986E6E" w14:paraId="03EFD69D"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0E9357F8" w14:textId="51C0C0BF" w:rsidR="00986E6E" w:rsidRPr="00F20308" w:rsidRDefault="00986E6E" w:rsidP="00443ED0">
            <w:pPr>
              <w:spacing w:after="120"/>
              <w:ind w:left="57" w:right="57"/>
              <w:jc w:val="both"/>
              <w:rPr>
                <w:sz w:val="16"/>
                <w:szCs w:val="16"/>
              </w:rPr>
            </w:pPr>
            <w:r w:rsidRPr="00F20308">
              <w:rPr>
                <w:sz w:val="16"/>
                <w:szCs w:val="16"/>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3175" w:type="dxa"/>
            <w:gridSpan w:val="3"/>
          </w:tcPr>
          <w:p w14:paraId="45A271AD" w14:textId="77777777" w:rsidR="00986E6E" w:rsidRPr="00986E6E" w:rsidRDefault="00986E6E" w:rsidP="00443ED0">
            <w:pPr>
              <w:ind w:left="57" w:right="57"/>
              <w:jc w:val="both"/>
              <w:rPr>
                <w:sz w:val="20"/>
                <w:szCs w:val="20"/>
              </w:rPr>
            </w:pPr>
          </w:p>
        </w:tc>
      </w:tr>
      <w:tr w:rsidR="00986E6E" w:rsidRPr="00986E6E" w14:paraId="01EE15F3"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2308F391" w14:textId="61669E64" w:rsidR="00986E6E" w:rsidRPr="00F20308" w:rsidRDefault="00986E6E" w:rsidP="00443ED0">
            <w:pPr>
              <w:spacing w:after="120"/>
              <w:ind w:left="57" w:right="57"/>
              <w:jc w:val="both"/>
              <w:rPr>
                <w:sz w:val="16"/>
                <w:szCs w:val="16"/>
              </w:rPr>
            </w:pPr>
            <w:r w:rsidRPr="00F20308">
              <w:rPr>
                <w:sz w:val="16"/>
                <w:szCs w:val="16"/>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3175" w:type="dxa"/>
            <w:gridSpan w:val="3"/>
          </w:tcPr>
          <w:p w14:paraId="2974D3CD" w14:textId="77777777" w:rsidR="00986E6E" w:rsidRPr="00986E6E" w:rsidRDefault="00986E6E" w:rsidP="00443ED0">
            <w:pPr>
              <w:ind w:left="57" w:right="57"/>
              <w:jc w:val="both"/>
              <w:rPr>
                <w:sz w:val="20"/>
                <w:szCs w:val="20"/>
              </w:rPr>
            </w:pPr>
          </w:p>
        </w:tc>
      </w:tr>
      <w:tr w:rsidR="00986E6E" w:rsidRPr="00986E6E" w14:paraId="64D71175"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25CCC0C7" w14:textId="77777777" w:rsidR="00986E6E" w:rsidRPr="00F20308" w:rsidRDefault="00986E6E" w:rsidP="00443ED0">
            <w:pPr>
              <w:spacing w:after="120"/>
              <w:ind w:left="57" w:right="57"/>
              <w:jc w:val="both"/>
              <w:rPr>
                <w:sz w:val="16"/>
                <w:szCs w:val="16"/>
              </w:rPr>
            </w:pPr>
            <w:r w:rsidRPr="00F20308">
              <w:rPr>
                <w:sz w:val="16"/>
                <w:szCs w:val="16"/>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3175" w:type="dxa"/>
            <w:gridSpan w:val="3"/>
          </w:tcPr>
          <w:p w14:paraId="3B0C604C" w14:textId="77777777" w:rsidR="00986E6E" w:rsidRPr="00986E6E" w:rsidRDefault="00986E6E" w:rsidP="00443ED0">
            <w:pPr>
              <w:ind w:left="57" w:right="57"/>
              <w:jc w:val="both"/>
              <w:rPr>
                <w:sz w:val="20"/>
                <w:szCs w:val="20"/>
              </w:rPr>
            </w:pPr>
          </w:p>
        </w:tc>
      </w:tr>
      <w:tr w:rsidR="00986E6E" w:rsidRPr="00986E6E" w14:paraId="77798667"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29C5AB25" w14:textId="398A117A" w:rsidR="00986E6E" w:rsidRPr="00F20308" w:rsidRDefault="00986E6E" w:rsidP="00443ED0">
            <w:pPr>
              <w:spacing w:after="120"/>
              <w:ind w:left="57" w:right="57"/>
              <w:jc w:val="both"/>
              <w:rPr>
                <w:sz w:val="16"/>
                <w:szCs w:val="16"/>
              </w:rPr>
            </w:pPr>
            <w:r w:rsidRPr="00F20308">
              <w:rPr>
                <w:sz w:val="16"/>
                <w:szCs w:val="16"/>
              </w:rPr>
              <w:lastRenderedPageBreak/>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3175" w:type="dxa"/>
            <w:gridSpan w:val="3"/>
          </w:tcPr>
          <w:p w14:paraId="1F4364AA" w14:textId="77777777" w:rsidR="00986E6E" w:rsidRPr="00986E6E" w:rsidRDefault="00986E6E" w:rsidP="00443ED0">
            <w:pPr>
              <w:ind w:left="57" w:right="57"/>
              <w:jc w:val="both"/>
              <w:rPr>
                <w:sz w:val="20"/>
                <w:szCs w:val="20"/>
              </w:rPr>
            </w:pPr>
          </w:p>
        </w:tc>
      </w:tr>
      <w:tr w:rsidR="00986E6E" w:rsidRPr="00986E6E" w14:paraId="508C1FA2"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0C26038C" w14:textId="77777777" w:rsidR="00986E6E" w:rsidRPr="00F20308" w:rsidRDefault="00986E6E" w:rsidP="00443ED0">
            <w:pPr>
              <w:keepNext/>
              <w:spacing w:after="120"/>
              <w:ind w:left="57" w:right="57"/>
              <w:jc w:val="both"/>
              <w:rPr>
                <w:sz w:val="16"/>
                <w:szCs w:val="16"/>
              </w:rPr>
            </w:pPr>
            <w:r w:rsidRPr="00F20308">
              <w:rPr>
                <w:sz w:val="16"/>
                <w:szCs w:val="16"/>
              </w:rPr>
              <w:t>8. Страховой номер индивидуального лицевого счета (при наличии)</w:t>
            </w:r>
          </w:p>
        </w:tc>
        <w:tc>
          <w:tcPr>
            <w:tcW w:w="3175" w:type="dxa"/>
            <w:gridSpan w:val="3"/>
          </w:tcPr>
          <w:p w14:paraId="2962DB84" w14:textId="77777777" w:rsidR="00986E6E" w:rsidRPr="00986E6E" w:rsidRDefault="00986E6E" w:rsidP="00443ED0">
            <w:pPr>
              <w:ind w:left="57" w:right="57"/>
              <w:jc w:val="both"/>
              <w:rPr>
                <w:sz w:val="20"/>
                <w:szCs w:val="20"/>
              </w:rPr>
            </w:pPr>
          </w:p>
        </w:tc>
      </w:tr>
      <w:tr w:rsidR="00986E6E" w:rsidRPr="00986E6E" w14:paraId="37160922"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2AA66B09" w14:textId="77777777" w:rsidR="00986E6E" w:rsidRPr="00F20308" w:rsidRDefault="00986E6E" w:rsidP="00443ED0">
            <w:pPr>
              <w:keepNext/>
              <w:spacing w:after="120"/>
              <w:ind w:left="57" w:right="57"/>
              <w:jc w:val="both"/>
              <w:rPr>
                <w:sz w:val="16"/>
                <w:szCs w:val="16"/>
              </w:rPr>
            </w:pPr>
            <w:r w:rsidRPr="00F20308">
              <w:rPr>
                <w:sz w:val="16"/>
                <w:szCs w:val="16"/>
              </w:rPr>
              <w:t>9. Полис обязательного медицинского страхования (при наличии)</w:t>
            </w:r>
          </w:p>
        </w:tc>
        <w:tc>
          <w:tcPr>
            <w:tcW w:w="3175" w:type="dxa"/>
            <w:gridSpan w:val="3"/>
          </w:tcPr>
          <w:p w14:paraId="4D65024C" w14:textId="77777777" w:rsidR="00986E6E" w:rsidRPr="00986E6E" w:rsidRDefault="00986E6E" w:rsidP="00443ED0">
            <w:pPr>
              <w:ind w:left="57" w:right="57"/>
              <w:jc w:val="both"/>
              <w:rPr>
                <w:sz w:val="20"/>
                <w:szCs w:val="20"/>
              </w:rPr>
            </w:pPr>
          </w:p>
        </w:tc>
      </w:tr>
      <w:tr w:rsidR="00986E6E" w:rsidRPr="00986E6E" w14:paraId="750FD8B2"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636929ED" w14:textId="77777777" w:rsidR="00986E6E" w:rsidRPr="00F20308" w:rsidRDefault="00986E6E" w:rsidP="00443ED0">
            <w:pPr>
              <w:keepNext/>
              <w:spacing w:after="120"/>
              <w:ind w:left="57" w:right="57"/>
              <w:jc w:val="both"/>
              <w:rPr>
                <w:sz w:val="16"/>
                <w:szCs w:val="16"/>
              </w:rPr>
            </w:pPr>
            <w:r w:rsidRPr="00F20308">
              <w:rPr>
                <w:sz w:val="16"/>
                <w:szCs w:val="16"/>
              </w:rPr>
              <w:t>10. Идентификационный номер налогоплательщика (при наличии)</w:t>
            </w:r>
          </w:p>
        </w:tc>
        <w:tc>
          <w:tcPr>
            <w:tcW w:w="3175" w:type="dxa"/>
            <w:gridSpan w:val="3"/>
          </w:tcPr>
          <w:p w14:paraId="547A5B5D" w14:textId="77777777" w:rsidR="00986E6E" w:rsidRPr="00986E6E" w:rsidRDefault="00986E6E" w:rsidP="00443ED0">
            <w:pPr>
              <w:ind w:left="57" w:right="57"/>
              <w:jc w:val="both"/>
              <w:rPr>
                <w:sz w:val="20"/>
                <w:szCs w:val="20"/>
              </w:rPr>
            </w:pPr>
          </w:p>
        </w:tc>
      </w:tr>
      <w:tr w:rsidR="00986E6E" w:rsidRPr="00986E6E" w14:paraId="0FE8A6E0"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7BF923AA" w14:textId="5D51C15C" w:rsidR="00986E6E" w:rsidRPr="00F20308" w:rsidRDefault="00986E6E" w:rsidP="00443ED0">
            <w:pPr>
              <w:spacing w:after="120"/>
              <w:ind w:left="57" w:right="57"/>
              <w:jc w:val="both"/>
              <w:rPr>
                <w:sz w:val="16"/>
                <w:szCs w:val="16"/>
              </w:rPr>
            </w:pPr>
            <w:r w:rsidRPr="00F20308">
              <w:rPr>
                <w:sz w:val="16"/>
                <w:szCs w:val="16"/>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3175" w:type="dxa"/>
            <w:gridSpan w:val="3"/>
          </w:tcPr>
          <w:p w14:paraId="1FDA2C77" w14:textId="77777777" w:rsidR="00986E6E" w:rsidRPr="00986E6E" w:rsidRDefault="00986E6E" w:rsidP="00443ED0">
            <w:pPr>
              <w:ind w:left="57" w:right="57"/>
              <w:jc w:val="both"/>
              <w:rPr>
                <w:sz w:val="20"/>
                <w:szCs w:val="20"/>
              </w:rPr>
            </w:pPr>
          </w:p>
        </w:tc>
      </w:tr>
      <w:tr w:rsidR="00986E6E" w:rsidRPr="00986E6E" w14:paraId="0A8317AD"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6B56AA73" w14:textId="0BF9358F" w:rsidR="00986E6E" w:rsidRPr="00F20308" w:rsidRDefault="00986E6E" w:rsidP="00443ED0">
            <w:pPr>
              <w:spacing w:after="120"/>
              <w:ind w:left="57" w:right="57"/>
              <w:jc w:val="both"/>
              <w:rPr>
                <w:sz w:val="16"/>
                <w:szCs w:val="16"/>
              </w:rPr>
            </w:pPr>
            <w:r w:rsidRPr="00F20308">
              <w:rPr>
                <w:sz w:val="16"/>
                <w:szCs w:val="16"/>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3175" w:type="dxa"/>
            <w:gridSpan w:val="3"/>
          </w:tcPr>
          <w:p w14:paraId="76D5FE20" w14:textId="77777777" w:rsidR="00986E6E" w:rsidRPr="00986E6E" w:rsidRDefault="00986E6E" w:rsidP="00443ED0">
            <w:pPr>
              <w:ind w:left="57" w:right="57"/>
              <w:jc w:val="both"/>
              <w:rPr>
                <w:sz w:val="20"/>
                <w:szCs w:val="20"/>
              </w:rPr>
            </w:pPr>
          </w:p>
        </w:tc>
      </w:tr>
      <w:tr w:rsidR="00986E6E" w:rsidRPr="00986E6E" w14:paraId="01ED0E74"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622FF9AC" w14:textId="6E94A051" w:rsidR="00986E6E" w:rsidRPr="00F20308" w:rsidRDefault="00986E6E" w:rsidP="00443ED0">
            <w:pPr>
              <w:spacing w:after="120"/>
              <w:ind w:left="57" w:right="57"/>
              <w:jc w:val="both"/>
              <w:rPr>
                <w:sz w:val="16"/>
                <w:szCs w:val="16"/>
              </w:rPr>
            </w:pPr>
            <w:r w:rsidRPr="00F20308">
              <w:rPr>
                <w:sz w:val="16"/>
                <w:szCs w:val="16"/>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3175" w:type="dxa"/>
            <w:gridSpan w:val="3"/>
          </w:tcPr>
          <w:p w14:paraId="658A33AB" w14:textId="77777777" w:rsidR="00986E6E" w:rsidRPr="00986E6E" w:rsidRDefault="00986E6E" w:rsidP="00443ED0">
            <w:pPr>
              <w:ind w:left="57" w:right="57"/>
              <w:jc w:val="both"/>
              <w:rPr>
                <w:sz w:val="20"/>
                <w:szCs w:val="20"/>
              </w:rPr>
            </w:pPr>
          </w:p>
        </w:tc>
      </w:tr>
      <w:tr w:rsidR="00986E6E" w:rsidRPr="00986E6E" w14:paraId="2CF8EBE8"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7E5017C2" w14:textId="56D740DB" w:rsidR="00986E6E" w:rsidRPr="00F20308" w:rsidRDefault="00986E6E" w:rsidP="00443ED0">
            <w:pPr>
              <w:spacing w:after="120"/>
              <w:ind w:left="57" w:right="57"/>
              <w:jc w:val="both"/>
              <w:rPr>
                <w:sz w:val="16"/>
                <w:szCs w:val="16"/>
              </w:rPr>
            </w:pPr>
            <w:r w:rsidRPr="00F20308">
              <w:rPr>
                <w:sz w:val="16"/>
                <w:szCs w:val="16"/>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3175" w:type="dxa"/>
            <w:gridSpan w:val="3"/>
          </w:tcPr>
          <w:p w14:paraId="61AC6058" w14:textId="77777777" w:rsidR="00986E6E" w:rsidRPr="00986E6E" w:rsidRDefault="00986E6E" w:rsidP="00443ED0">
            <w:pPr>
              <w:ind w:left="57" w:right="57"/>
              <w:jc w:val="both"/>
              <w:rPr>
                <w:sz w:val="20"/>
                <w:szCs w:val="20"/>
              </w:rPr>
            </w:pPr>
          </w:p>
        </w:tc>
      </w:tr>
      <w:tr w:rsidR="00986E6E" w:rsidRPr="00986E6E" w14:paraId="73A94A51"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647EF83F" w14:textId="1BBDF513" w:rsidR="00986E6E" w:rsidRPr="00F20308" w:rsidRDefault="00986E6E" w:rsidP="00443ED0">
            <w:pPr>
              <w:keepNext/>
              <w:spacing w:after="120"/>
              <w:ind w:left="57" w:right="57"/>
              <w:jc w:val="both"/>
              <w:rPr>
                <w:sz w:val="16"/>
                <w:szCs w:val="16"/>
              </w:rPr>
            </w:pPr>
            <w:r w:rsidRPr="00F20308">
              <w:rPr>
                <w:sz w:val="16"/>
                <w:szCs w:val="16"/>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3175" w:type="dxa"/>
            <w:gridSpan w:val="3"/>
          </w:tcPr>
          <w:p w14:paraId="76068856" w14:textId="77777777" w:rsidR="00986E6E" w:rsidRPr="00986E6E" w:rsidRDefault="00986E6E" w:rsidP="00443ED0">
            <w:pPr>
              <w:keepNext/>
              <w:ind w:left="57" w:right="57"/>
              <w:jc w:val="both"/>
              <w:rPr>
                <w:sz w:val="20"/>
                <w:szCs w:val="20"/>
              </w:rPr>
            </w:pPr>
          </w:p>
        </w:tc>
      </w:tr>
      <w:tr w:rsidR="00986E6E" w:rsidRPr="00986E6E" w14:paraId="30ECF1A8"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40950807" w14:textId="616F9206" w:rsidR="00986E6E" w:rsidRPr="00F20308" w:rsidRDefault="00986E6E" w:rsidP="00443ED0">
            <w:pPr>
              <w:keepNext/>
              <w:spacing w:after="120"/>
              <w:ind w:left="57" w:right="57"/>
              <w:jc w:val="both"/>
              <w:rPr>
                <w:sz w:val="16"/>
                <w:szCs w:val="16"/>
              </w:rPr>
            </w:pPr>
            <w:r w:rsidRPr="00F20308">
              <w:rPr>
                <w:sz w:val="16"/>
                <w:szCs w:val="16"/>
              </w:rPr>
              <w:t xml:space="preserve">16. Допуск к государственной тайне, оформленный за период работы, службы, </w:t>
            </w:r>
            <w:r w:rsidRPr="00F20308">
              <w:rPr>
                <w:spacing w:val="-4"/>
                <w:sz w:val="16"/>
                <w:szCs w:val="16"/>
              </w:rPr>
              <w:t xml:space="preserve">учебы (указывается последний оформленный </w:t>
            </w:r>
            <w:r w:rsidRPr="00F20308">
              <w:rPr>
                <w:sz w:val="16"/>
                <w:szCs w:val="16"/>
              </w:rPr>
              <w:t>допуск к государственной тайне): наименование органа или организации, оформивших допуск, форма допуска, год оформления</w:t>
            </w:r>
          </w:p>
        </w:tc>
        <w:tc>
          <w:tcPr>
            <w:tcW w:w="3175" w:type="dxa"/>
            <w:gridSpan w:val="3"/>
          </w:tcPr>
          <w:p w14:paraId="3061BF19" w14:textId="77777777" w:rsidR="00986E6E" w:rsidRPr="00986E6E" w:rsidRDefault="00986E6E" w:rsidP="00443ED0">
            <w:pPr>
              <w:keepNext/>
              <w:ind w:left="57" w:right="57"/>
              <w:jc w:val="both"/>
              <w:rPr>
                <w:sz w:val="20"/>
                <w:szCs w:val="20"/>
              </w:rPr>
            </w:pPr>
          </w:p>
        </w:tc>
      </w:tr>
      <w:tr w:rsidR="00986E6E" w:rsidRPr="00986E6E" w14:paraId="5F4B9B6E" w14:textId="77777777" w:rsidTr="00986E6E">
        <w:tblPrEx>
          <w:tblBorders>
            <w:top w:val="single" w:sz="4" w:space="0" w:color="auto"/>
            <w:bottom w:val="single" w:sz="4" w:space="0" w:color="auto"/>
            <w:insideH w:val="single" w:sz="4" w:space="0" w:color="auto"/>
            <w:insideV w:val="single" w:sz="4" w:space="0" w:color="auto"/>
          </w:tblBorders>
        </w:tblPrEx>
        <w:trPr>
          <w:cantSplit/>
        </w:trPr>
        <w:tc>
          <w:tcPr>
            <w:tcW w:w="6237" w:type="dxa"/>
            <w:gridSpan w:val="5"/>
          </w:tcPr>
          <w:p w14:paraId="0CFF9021" w14:textId="1041CBE5" w:rsidR="00986E6E" w:rsidRPr="00F20308" w:rsidRDefault="00986E6E" w:rsidP="00443ED0">
            <w:pPr>
              <w:spacing w:after="120"/>
              <w:ind w:left="57" w:right="57"/>
              <w:jc w:val="both"/>
              <w:rPr>
                <w:sz w:val="16"/>
                <w:szCs w:val="16"/>
              </w:rPr>
            </w:pPr>
            <w:r w:rsidRPr="00F20308">
              <w:rPr>
                <w:sz w:val="16"/>
                <w:szCs w:val="16"/>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3175" w:type="dxa"/>
            <w:gridSpan w:val="3"/>
          </w:tcPr>
          <w:p w14:paraId="4348EA26" w14:textId="77777777" w:rsidR="00986E6E" w:rsidRPr="00986E6E" w:rsidRDefault="00986E6E" w:rsidP="00443ED0">
            <w:pPr>
              <w:ind w:left="57" w:right="57"/>
              <w:jc w:val="both"/>
              <w:rPr>
                <w:sz w:val="20"/>
                <w:szCs w:val="20"/>
              </w:rPr>
            </w:pPr>
          </w:p>
        </w:tc>
      </w:tr>
    </w:tbl>
    <w:p w14:paraId="20EC8F73" w14:textId="621723BA" w:rsidR="00986E6E" w:rsidRDefault="00986E6E" w:rsidP="00F20308">
      <w:pPr>
        <w:spacing w:before="240"/>
        <w:jc w:val="both"/>
        <w:rPr>
          <w:sz w:val="20"/>
          <w:szCs w:val="20"/>
        </w:rPr>
      </w:pPr>
      <w:r w:rsidRPr="00986E6E">
        <w:rPr>
          <w:sz w:val="20"/>
          <w:szCs w:val="20"/>
        </w:rPr>
        <w:t>18. 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14:paraId="3EB7ABC5" w14:textId="77777777" w:rsidR="00F20308" w:rsidRPr="00986E6E" w:rsidRDefault="00F20308" w:rsidP="00F20308">
      <w:pPr>
        <w:spacing w:before="240"/>
        <w:jc w:val="both"/>
        <w:rPr>
          <w:sz w:val="20"/>
          <w:szCs w:val="20"/>
        </w:rPr>
      </w:pPr>
      <w:bookmarkStart w:id="23" w:name="_Hlk189829149"/>
    </w:p>
    <w:p w14:paraId="2E47E8A0" w14:textId="77777777" w:rsidR="00986E6E" w:rsidRPr="00986E6E" w:rsidRDefault="00986E6E" w:rsidP="00986E6E">
      <w:pPr>
        <w:pBdr>
          <w:top w:val="single" w:sz="4" w:space="1" w:color="auto"/>
        </w:pBdr>
        <w:spacing w:after="120"/>
        <w:jc w:val="both"/>
        <w:rPr>
          <w:sz w:val="20"/>
          <w:szCs w:val="20"/>
        </w:rPr>
      </w:pPr>
    </w:p>
    <w:bookmarkEnd w:id="23"/>
    <w:p w14:paraId="0511E73A" w14:textId="77777777" w:rsidR="00F20308" w:rsidRDefault="00986E6E" w:rsidP="00986E6E">
      <w:pPr>
        <w:jc w:val="both"/>
        <w:rPr>
          <w:sz w:val="20"/>
          <w:szCs w:val="20"/>
        </w:rPr>
      </w:pPr>
      <w:r w:rsidRPr="00986E6E">
        <w:rPr>
          <w:sz w:val="20"/>
          <w:szCs w:val="20"/>
        </w:rPr>
        <w:t xml:space="preserve">19. Имеете ли статус иностранного агента (дата решения о включении в реестр иностранных агентов) </w:t>
      </w:r>
    </w:p>
    <w:p w14:paraId="65C234FE" w14:textId="77777777" w:rsidR="00F20308" w:rsidRPr="00986E6E" w:rsidRDefault="00F20308" w:rsidP="00F20308">
      <w:pPr>
        <w:spacing w:before="240"/>
        <w:jc w:val="both"/>
        <w:rPr>
          <w:sz w:val="20"/>
          <w:szCs w:val="20"/>
        </w:rPr>
      </w:pPr>
    </w:p>
    <w:p w14:paraId="6677D754" w14:textId="77777777" w:rsidR="00F20308" w:rsidRPr="00986E6E" w:rsidRDefault="00F20308" w:rsidP="00F20308">
      <w:pPr>
        <w:pBdr>
          <w:top w:val="single" w:sz="4" w:space="1" w:color="auto"/>
        </w:pBdr>
        <w:spacing w:after="120"/>
        <w:jc w:val="both"/>
        <w:rPr>
          <w:sz w:val="20"/>
          <w:szCs w:val="20"/>
        </w:rPr>
      </w:pPr>
    </w:p>
    <w:p w14:paraId="0641101C" w14:textId="57B8F71B" w:rsidR="00986E6E" w:rsidRDefault="00986E6E" w:rsidP="00986E6E">
      <w:pPr>
        <w:keepNext/>
        <w:jc w:val="both"/>
        <w:rPr>
          <w:sz w:val="20"/>
          <w:szCs w:val="20"/>
        </w:rPr>
      </w:pPr>
      <w:r w:rsidRPr="00986E6E">
        <w:rPr>
          <w:sz w:val="20"/>
          <w:szCs w:val="20"/>
        </w:rPr>
        <w:t>20. Имеется ли вступившее в законную силу решение суда о признании Вас недееспособным или ограниченно дееспособным (дата и номер решения суда)</w:t>
      </w:r>
    </w:p>
    <w:p w14:paraId="2932399C" w14:textId="77777777" w:rsidR="00B461AD" w:rsidRPr="00986E6E" w:rsidRDefault="00B461AD" w:rsidP="00986E6E">
      <w:pPr>
        <w:keepNext/>
        <w:jc w:val="both"/>
        <w:rPr>
          <w:sz w:val="20"/>
          <w:szCs w:val="20"/>
        </w:rPr>
      </w:pPr>
    </w:p>
    <w:p w14:paraId="0913AF35" w14:textId="77777777" w:rsidR="00986E6E" w:rsidRPr="00986E6E" w:rsidRDefault="00986E6E" w:rsidP="00986E6E">
      <w:pPr>
        <w:keepNext/>
        <w:pBdr>
          <w:top w:val="single" w:sz="4" w:space="1" w:color="auto"/>
        </w:pBdr>
        <w:spacing w:after="120"/>
        <w:jc w:val="both"/>
        <w:rPr>
          <w:sz w:val="20"/>
          <w:szCs w:val="20"/>
        </w:rPr>
      </w:pPr>
    </w:p>
    <w:p w14:paraId="53353E19" w14:textId="4337A63A" w:rsidR="00986E6E" w:rsidRPr="00986E6E" w:rsidRDefault="00986E6E" w:rsidP="00986E6E">
      <w:pPr>
        <w:jc w:val="both"/>
        <w:rPr>
          <w:sz w:val="20"/>
          <w:szCs w:val="20"/>
        </w:rPr>
      </w:pPr>
      <w:r w:rsidRPr="00986E6E">
        <w:rPr>
          <w:sz w:val="20"/>
          <w:szCs w:val="20"/>
        </w:rPr>
        <w:t xml:space="preserve">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w:t>
      </w:r>
    </w:p>
    <w:p w14:paraId="4DA88667" w14:textId="77777777" w:rsidR="00986E6E" w:rsidRPr="00986E6E" w:rsidRDefault="00986E6E" w:rsidP="00986E6E">
      <w:pPr>
        <w:jc w:val="both"/>
        <w:rPr>
          <w:sz w:val="20"/>
          <w:szCs w:val="20"/>
        </w:rPr>
      </w:pPr>
    </w:p>
    <w:p w14:paraId="55390B7D" w14:textId="77777777" w:rsidR="00986E6E" w:rsidRPr="00986E6E" w:rsidRDefault="00986E6E" w:rsidP="00986E6E">
      <w:pPr>
        <w:pBdr>
          <w:top w:val="single" w:sz="4" w:space="1" w:color="auto"/>
        </w:pBdr>
        <w:jc w:val="both"/>
        <w:rPr>
          <w:sz w:val="20"/>
          <w:szCs w:val="20"/>
        </w:rPr>
      </w:pPr>
    </w:p>
    <w:p w14:paraId="5F5836A2" w14:textId="478C72C0" w:rsidR="00986E6E" w:rsidRDefault="00986E6E" w:rsidP="00986E6E">
      <w:pPr>
        <w:jc w:val="both"/>
        <w:rPr>
          <w:sz w:val="20"/>
          <w:szCs w:val="20"/>
        </w:rPr>
      </w:pPr>
      <w:r w:rsidRPr="00986E6E">
        <w:rPr>
          <w:sz w:val="20"/>
          <w:szCs w:val="20"/>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14:paraId="11F57B69" w14:textId="77777777" w:rsidR="00B461AD" w:rsidRPr="00986E6E" w:rsidRDefault="00B461AD" w:rsidP="00986E6E">
      <w:pPr>
        <w:jc w:val="both"/>
        <w:rPr>
          <w:sz w:val="20"/>
          <w:szCs w:val="20"/>
        </w:rPr>
      </w:pPr>
    </w:p>
    <w:p w14:paraId="5634DF35" w14:textId="77777777" w:rsidR="00986E6E" w:rsidRPr="00986E6E" w:rsidRDefault="00986E6E" w:rsidP="00986E6E">
      <w:pPr>
        <w:pBdr>
          <w:top w:val="single" w:sz="4" w:space="1" w:color="auto"/>
        </w:pBdr>
        <w:jc w:val="both"/>
        <w:rPr>
          <w:sz w:val="20"/>
          <w:szCs w:val="20"/>
        </w:rPr>
      </w:pPr>
    </w:p>
    <w:p w14:paraId="32E5E844" w14:textId="77777777" w:rsidR="00986E6E" w:rsidRPr="00986E6E" w:rsidRDefault="00986E6E" w:rsidP="00986E6E">
      <w:pPr>
        <w:jc w:val="both"/>
        <w:rPr>
          <w:sz w:val="20"/>
          <w:szCs w:val="20"/>
        </w:rPr>
      </w:pPr>
      <w:r w:rsidRPr="00986E6E">
        <w:rPr>
          <w:sz w:val="20"/>
          <w:szCs w:val="20"/>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390C3A91" w14:textId="118C26B7" w:rsidR="00986E6E" w:rsidRPr="00986E6E" w:rsidRDefault="00986E6E" w:rsidP="00986E6E">
      <w:pPr>
        <w:ind w:firstLine="567"/>
        <w:jc w:val="both"/>
        <w:rPr>
          <w:sz w:val="20"/>
          <w:szCs w:val="20"/>
        </w:rPr>
      </w:pPr>
      <w:r w:rsidRPr="00986E6E">
        <w:rPr>
          <w:sz w:val="20"/>
          <w:szCs w:val="20"/>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w:t>
      </w:r>
      <w:r w:rsidRPr="00986E6E">
        <w:rPr>
          <w:sz w:val="20"/>
          <w:szCs w:val="20"/>
        </w:rPr>
        <w:lastRenderedPageBreak/>
        <w:t>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252F998E" w14:textId="48B5FD77" w:rsidR="00986E6E" w:rsidRPr="00986E6E" w:rsidRDefault="00986E6E" w:rsidP="00986E6E">
      <w:pPr>
        <w:spacing w:after="240"/>
        <w:ind w:firstLine="567"/>
        <w:jc w:val="both"/>
        <w:rPr>
          <w:sz w:val="20"/>
          <w:szCs w:val="20"/>
        </w:rPr>
      </w:pPr>
      <w:r w:rsidRPr="00986E6E">
        <w:rPr>
          <w:sz w:val="20"/>
          <w:szCs w:val="20"/>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f0"/>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986E6E" w:rsidRPr="00986E6E" w14:paraId="2008D1A1" w14:textId="77777777" w:rsidTr="00443ED0">
        <w:trPr>
          <w:trHeight w:val="500"/>
        </w:trPr>
        <w:tc>
          <w:tcPr>
            <w:tcW w:w="3062" w:type="dxa"/>
            <w:gridSpan w:val="2"/>
            <w:tcBorders>
              <w:left w:val="nil"/>
            </w:tcBorders>
          </w:tcPr>
          <w:p w14:paraId="2E229E00" w14:textId="77777777" w:rsidR="00986E6E" w:rsidRPr="00B461AD" w:rsidRDefault="00986E6E" w:rsidP="00443ED0">
            <w:pPr>
              <w:jc w:val="center"/>
              <w:rPr>
                <w:sz w:val="16"/>
                <w:szCs w:val="16"/>
              </w:rPr>
            </w:pPr>
            <w:r w:rsidRPr="00B461AD">
              <w:rPr>
                <w:sz w:val="16"/>
                <w:szCs w:val="16"/>
              </w:rPr>
              <w:t>Месяц и год</w:t>
            </w:r>
          </w:p>
        </w:tc>
        <w:tc>
          <w:tcPr>
            <w:tcW w:w="3119" w:type="dxa"/>
            <w:vMerge w:val="restart"/>
          </w:tcPr>
          <w:p w14:paraId="01142F6F" w14:textId="77777777" w:rsidR="00986E6E" w:rsidRPr="00B461AD" w:rsidRDefault="00986E6E" w:rsidP="00443ED0">
            <w:pPr>
              <w:spacing w:after="120"/>
              <w:jc w:val="center"/>
              <w:rPr>
                <w:sz w:val="16"/>
                <w:szCs w:val="16"/>
              </w:rPr>
            </w:pPr>
            <w:r w:rsidRPr="00B461AD">
              <w:rPr>
                <w:sz w:val="16"/>
                <w:szCs w:val="16"/>
              </w:rPr>
              <w:t>Должность с указанием наименования организации, органа</w:t>
            </w:r>
          </w:p>
        </w:tc>
        <w:tc>
          <w:tcPr>
            <w:tcW w:w="3232" w:type="dxa"/>
            <w:vMerge w:val="restart"/>
            <w:tcBorders>
              <w:right w:val="nil"/>
            </w:tcBorders>
          </w:tcPr>
          <w:p w14:paraId="7E6C6919" w14:textId="77777777" w:rsidR="00986E6E" w:rsidRPr="00B461AD" w:rsidRDefault="00986E6E" w:rsidP="00443ED0">
            <w:pPr>
              <w:jc w:val="center"/>
              <w:rPr>
                <w:sz w:val="16"/>
                <w:szCs w:val="16"/>
              </w:rPr>
            </w:pPr>
            <w:r w:rsidRPr="00B461AD">
              <w:rPr>
                <w:sz w:val="16"/>
                <w:szCs w:val="16"/>
              </w:rPr>
              <w:t>Адрес организации, органа</w:t>
            </w:r>
          </w:p>
        </w:tc>
      </w:tr>
      <w:tr w:rsidR="00986E6E" w:rsidRPr="00986E6E" w14:paraId="512563B5" w14:textId="77777777" w:rsidTr="00443ED0">
        <w:tc>
          <w:tcPr>
            <w:tcW w:w="1531" w:type="dxa"/>
            <w:tcBorders>
              <w:left w:val="nil"/>
            </w:tcBorders>
            <w:vAlign w:val="center"/>
          </w:tcPr>
          <w:p w14:paraId="0D5EE1F0" w14:textId="77777777" w:rsidR="00986E6E" w:rsidRPr="00B461AD" w:rsidRDefault="00986E6E" w:rsidP="00443ED0">
            <w:pPr>
              <w:jc w:val="center"/>
              <w:rPr>
                <w:sz w:val="16"/>
                <w:szCs w:val="16"/>
              </w:rPr>
            </w:pPr>
            <w:r w:rsidRPr="00B461AD">
              <w:rPr>
                <w:sz w:val="16"/>
                <w:szCs w:val="16"/>
              </w:rPr>
              <w:t>приема</w:t>
            </w:r>
          </w:p>
        </w:tc>
        <w:tc>
          <w:tcPr>
            <w:tcW w:w="1531" w:type="dxa"/>
            <w:vAlign w:val="center"/>
          </w:tcPr>
          <w:p w14:paraId="0C0E5C81" w14:textId="77777777" w:rsidR="00986E6E" w:rsidRPr="00B461AD" w:rsidRDefault="00986E6E" w:rsidP="00443ED0">
            <w:pPr>
              <w:jc w:val="center"/>
              <w:rPr>
                <w:sz w:val="16"/>
                <w:szCs w:val="16"/>
              </w:rPr>
            </w:pPr>
            <w:r w:rsidRPr="00B461AD">
              <w:rPr>
                <w:sz w:val="16"/>
                <w:szCs w:val="16"/>
              </w:rPr>
              <w:t>увольнения</w:t>
            </w:r>
          </w:p>
        </w:tc>
        <w:tc>
          <w:tcPr>
            <w:tcW w:w="3119" w:type="dxa"/>
            <w:vMerge/>
          </w:tcPr>
          <w:p w14:paraId="1DFF69B4" w14:textId="77777777" w:rsidR="00986E6E" w:rsidRPr="00B461AD" w:rsidRDefault="00986E6E" w:rsidP="00443ED0">
            <w:pPr>
              <w:rPr>
                <w:sz w:val="16"/>
                <w:szCs w:val="16"/>
              </w:rPr>
            </w:pPr>
          </w:p>
        </w:tc>
        <w:tc>
          <w:tcPr>
            <w:tcW w:w="3232" w:type="dxa"/>
            <w:vMerge/>
            <w:tcBorders>
              <w:right w:val="nil"/>
            </w:tcBorders>
          </w:tcPr>
          <w:p w14:paraId="6A86D1A4" w14:textId="77777777" w:rsidR="00986E6E" w:rsidRPr="00B461AD" w:rsidRDefault="00986E6E" w:rsidP="00443ED0">
            <w:pPr>
              <w:rPr>
                <w:sz w:val="16"/>
                <w:szCs w:val="16"/>
              </w:rPr>
            </w:pPr>
          </w:p>
        </w:tc>
      </w:tr>
      <w:tr w:rsidR="00986E6E" w:rsidRPr="00986E6E" w14:paraId="1C99A677" w14:textId="77777777" w:rsidTr="00443ED0">
        <w:tc>
          <w:tcPr>
            <w:tcW w:w="1531" w:type="dxa"/>
            <w:tcBorders>
              <w:left w:val="nil"/>
            </w:tcBorders>
          </w:tcPr>
          <w:p w14:paraId="226EFC82" w14:textId="77777777" w:rsidR="00986E6E" w:rsidRPr="00B461AD" w:rsidRDefault="00986E6E" w:rsidP="00443ED0">
            <w:pPr>
              <w:jc w:val="center"/>
              <w:rPr>
                <w:sz w:val="16"/>
                <w:szCs w:val="16"/>
              </w:rPr>
            </w:pPr>
          </w:p>
        </w:tc>
        <w:tc>
          <w:tcPr>
            <w:tcW w:w="1531" w:type="dxa"/>
          </w:tcPr>
          <w:p w14:paraId="16D9D455" w14:textId="77777777" w:rsidR="00986E6E" w:rsidRPr="00B461AD" w:rsidRDefault="00986E6E" w:rsidP="00443ED0">
            <w:pPr>
              <w:jc w:val="center"/>
              <w:rPr>
                <w:sz w:val="16"/>
                <w:szCs w:val="16"/>
              </w:rPr>
            </w:pPr>
          </w:p>
        </w:tc>
        <w:tc>
          <w:tcPr>
            <w:tcW w:w="3119" w:type="dxa"/>
          </w:tcPr>
          <w:p w14:paraId="3DB370D5" w14:textId="77777777" w:rsidR="00986E6E" w:rsidRPr="00B461AD" w:rsidRDefault="00986E6E" w:rsidP="00443ED0">
            <w:pPr>
              <w:rPr>
                <w:sz w:val="16"/>
                <w:szCs w:val="16"/>
              </w:rPr>
            </w:pPr>
          </w:p>
        </w:tc>
        <w:tc>
          <w:tcPr>
            <w:tcW w:w="3232" w:type="dxa"/>
            <w:tcBorders>
              <w:right w:val="nil"/>
            </w:tcBorders>
          </w:tcPr>
          <w:p w14:paraId="27FC7ECF" w14:textId="77777777" w:rsidR="00986E6E" w:rsidRPr="00B461AD" w:rsidRDefault="00986E6E" w:rsidP="00443ED0">
            <w:pPr>
              <w:rPr>
                <w:sz w:val="16"/>
                <w:szCs w:val="16"/>
              </w:rPr>
            </w:pPr>
          </w:p>
        </w:tc>
      </w:tr>
    </w:tbl>
    <w:p w14:paraId="313015B6" w14:textId="77777777" w:rsidR="00986E6E" w:rsidRPr="00986E6E" w:rsidRDefault="00986E6E" w:rsidP="00986E6E">
      <w:pPr>
        <w:jc w:val="both"/>
        <w:rPr>
          <w:sz w:val="20"/>
          <w:szCs w:val="20"/>
        </w:rPr>
      </w:pPr>
    </w:p>
    <w:p w14:paraId="1CBDA250" w14:textId="77777777" w:rsidR="00986E6E" w:rsidRPr="00986E6E" w:rsidRDefault="00986E6E" w:rsidP="00986E6E">
      <w:pPr>
        <w:keepNext/>
        <w:jc w:val="both"/>
        <w:rPr>
          <w:sz w:val="20"/>
          <w:szCs w:val="20"/>
        </w:rPr>
      </w:pPr>
      <w:r w:rsidRPr="00986E6E">
        <w:rPr>
          <w:sz w:val="20"/>
          <w:szCs w:val="20"/>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14:paraId="32089D92" w14:textId="77777777" w:rsidR="00986E6E" w:rsidRPr="00986E6E" w:rsidRDefault="00986E6E" w:rsidP="00986E6E">
      <w:pPr>
        <w:keepNext/>
        <w:pBdr>
          <w:top w:val="single" w:sz="4" w:space="1" w:color="auto"/>
        </w:pBdr>
        <w:ind w:left="1358"/>
        <w:jc w:val="both"/>
        <w:rPr>
          <w:sz w:val="20"/>
          <w:szCs w:val="20"/>
        </w:rPr>
      </w:pPr>
    </w:p>
    <w:p w14:paraId="7E43F0FF" w14:textId="77777777" w:rsidR="00986E6E" w:rsidRPr="00986E6E" w:rsidRDefault="00986E6E" w:rsidP="00986E6E">
      <w:pPr>
        <w:jc w:val="both"/>
        <w:rPr>
          <w:sz w:val="20"/>
          <w:szCs w:val="20"/>
        </w:rPr>
      </w:pPr>
      <w:r w:rsidRPr="00986E6E">
        <w:rPr>
          <w:sz w:val="20"/>
          <w:szCs w:val="20"/>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0F8156F6" w14:textId="77777777" w:rsidR="00986E6E" w:rsidRPr="00986E6E" w:rsidRDefault="00986E6E" w:rsidP="00986E6E">
      <w:pPr>
        <w:ind w:firstLine="567"/>
        <w:jc w:val="both"/>
        <w:rPr>
          <w:sz w:val="20"/>
          <w:szCs w:val="20"/>
        </w:rPr>
      </w:pPr>
      <w:r w:rsidRPr="00986E6E">
        <w:rPr>
          <w:sz w:val="20"/>
          <w:szCs w:val="20"/>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6FF1CA32" w14:textId="08C9A6E9" w:rsidR="00986E6E" w:rsidRPr="00986E6E" w:rsidRDefault="00986E6E" w:rsidP="00986E6E">
      <w:pPr>
        <w:ind w:firstLine="567"/>
        <w:jc w:val="both"/>
        <w:rPr>
          <w:sz w:val="20"/>
          <w:szCs w:val="20"/>
        </w:rPr>
      </w:pPr>
      <w:r w:rsidRPr="00986E6E">
        <w:rPr>
          <w:sz w:val="20"/>
          <w:szCs w:val="20"/>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14:paraId="29E6CE29" w14:textId="77777777" w:rsidR="00986E6E" w:rsidRPr="00986E6E" w:rsidRDefault="00986E6E" w:rsidP="00986E6E">
      <w:pPr>
        <w:spacing w:after="120"/>
        <w:ind w:firstLine="567"/>
        <w:jc w:val="both"/>
        <w:rPr>
          <w:sz w:val="20"/>
          <w:szCs w:val="20"/>
        </w:rPr>
      </w:pPr>
      <w:r w:rsidRPr="00986E6E">
        <w:rPr>
          <w:sz w:val="20"/>
          <w:szCs w:val="20"/>
        </w:rPr>
        <w:t>Если члены семьи и близкие родственники изменяли фамилию, имя, отчество, необходимо также указать их прежние фамилию, имя, отчество</w:t>
      </w:r>
    </w:p>
    <w:tbl>
      <w:tblPr>
        <w:tblStyle w:val="af0"/>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986E6E" w:rsidRPr="00986E6E" w14:paraId="0B4AAAFF" w14:textId="77777777" w:rsidTr="00443ED0">
        <w:tc>
          <w:tcPr>
            <w:tcW w:w="1134" w:type="dxa"/>
            <w:tcBorders>
              <w:left w:val="nil"/>
            </w:tcBorders>
          </w:tcPr>
          <w:p w14:paraId="167FC740" w14:textId="77777777" w:rsidR="00986E6E" w:rsidRPr="00B461AD" w:rsidRDefault="00986E6E" w:rsidP="00443ED0">
            <w:pPr>
              <w:jc w:val="center"/>
              <w:rPr>
                <w:sz w:val="16"/>
                <w:szCs w:val="16"/>
              </w:rPr>
            </w:pPr>
            <w:r w:rsidRPr="00B461AD">
              <w:rPr>
                <w:sz w:val="16"/>
                <w:szCs w:val="16"/>
              </w:rPr>
              <w:t>Степень родства</w:t>
            </w:r>
          </w:p>
        </w:tc>
        <w:tc>
          <w:tcPr>
            <w:tcW w:w="1247" w:type="dxa"/>
          </w:tcPr>
          <w:p w14:paraId="3F0B993F" w14:textId="77777777" w:rsidR="00986E6E" w:rsidRPr="00B461AD" w:rsidRDefault="00986E6E" w:rsidP="00443ED0">
            <w:pPr>
              <w:jc w:val="center"/>
              <w:rPr>
                <w:sz w:val="16"/>
                <w:szCs w:val="16"/>
              </w:rPr>
            </w:pPr>
            <w:r w:rsidRPr="00B461AD">
              <w:rPr>
                <w:sz w:val="16"/>
                <w:szCs w:val="16"/>
              </w:rPr>
              <w:t>Фамилия, имя, отчество (при наличии)</w:t>
            </w:r>
          </w:p>
        </w:tc>
        <w:tc>
          <w:tcPr>
            <w:tcW w:w="2041" w:type="dxa"/>
          </w:tcPr>
          <w:p w14:paraId="3B02EC2A" w14:textId="77777777" w:rsidR="00986E6E" w:rsidRPr="00B461AD" w:rsidRDefault="00986E6E" w:rsidP="00443ED0">
            <w:pPr>
              <w:jc w:val="center"/>
              <w:rPr>
                <w:sz w:val="16"/>
                <w:szCs w:val="16"/>
              </w:rPr>
            </w:pPr>
            <w:r w:rsidRPr="00B461AD">
              <w:rPr>
                <w:sz w:val="16"/>
                <w:szCs w:val="16"/>
              </w:rPr>
              <w:t xml:space="preserve">Дата </w:t>
            </w:r>
            <w:r w:rsidRPr="00B461AD">
              <w:rPr>
                <w:sz w:val="16"/>
                <w:szCs w:val="16"/>
              </w:rPr>
              <w:br/>
              <w:t>и место рождения</w:t>
            </w:r>
          </w:p>
          <w:p w14:paraId="7A2ADEC5" w14:textId="77777777" w:rsidR="00986E6E" w:rsidRPr="00B461AD" w:rsidRDefault="00986E6E" w:rsidP="00443ED0">
            <w:pPr>
              <w:jc w:val="center"/>
              <w:rPr>
                <w:sz w:val="16"/>
                <w:szCs w:val="16"/>
              </w:rPr>
            </w:pPr>
            <w:r w:rsidRPr="00B461AD">
              <w:rPr>
                <w:sz w:val="16"/>
                <w:szCs w:val="16"/>
              </w:rPr>
              <w:t xml:space="preserve">(указываются </w:t>
            </w:r>
            <w:r w:rsidRPr="00B461AD">
              <w:rPr>
                <w:sz w:val="16"/>
                <w:szCs w:val="16"/>
              </w:rPr>
              <w:br/>
              <w:t xml:space="preserve">в соответствии </w:t>
            </w:r>
            <w:r w:rsidRPr="00B461AD">
              <w:rPr>
                <w:sz w:val="16"/>
                <w:szCs w:val="16"/>
              </w:rPr>
              <w:br/>
              <w:t xml:space="preserve">с паспортом; </w:t>
            </w:r>
            <w:r w:rsidRPr="00B461AD">
              <w:rPr>
                <w:sz w:val="16"/>
                <w:szCs w:val="16"/>
              </w:rPr>
              <w:br/>
              <w:t xml:space="preserve">если информация </w:t>
            </w:r>
            <w:r w:rsidRPr="00B461AD">
              <w:rPr>
                <w:sz w:val="16"/>
                <w:szCs w:val="16"/>
              </w:rPr>
              <w:br/>
              <w:t xml:space="preserve">в паспорте </w:t>
            </w:r>
            <w:r w:rsidRPr="00B461AD">
              <w:rPr>
                <w:sz w:val="16"/>
                <w:szCs w:val="16"/>
              </w:rPr>
              <w:br/>
              <w:t xml:space="preserve">не совпадает </w:t>
            </w:r>
            <w:r w:rsidRPr="00B461AD">
              <w:rPr>
                <w:sz w:val="16"/>
                <w:szCs w:val="16"/>
              </w:rPr>
              <w:br/>
              <w:t xml:space="preserve">с информацией </w:t>
            </w:r>
            <w:r w:rsidRPr="00B461AD">
              <w:rPr>
                <w:sz w:val="16"/>
                <w:szCs w:val="16"/>
              </w:rPr>
              <w:br/>
              <w:t xml:space="preserve">в свидетельстве </w:t>
            </w:r>
            <w:r w:rsidRPr="00B461AD">
              <w:rPr>
                <w:sz w:val="16"/>
                <w:szCs w:val="16"/>
              </w:rPr>
              <w:br/>
              <w:t xml:space="preserve">о рождении, дополнительно указывается информация в соответствии </w:t>
            </w:r>
            <w:r w:rsidRPr="00B461AD">
              <w:rPr>
                <w:sz w:val="16"/>
                <w:szCs w:val="16"/>
              </w:rPr>
              <w:br/>
              <w:t xml:space="preserve">со свидетельством </w:t>
            </w:r>
            <w:r w:rsidRPr="00B461AD">
              <w:rPr>
                <w:sz w:val="16"/>
                <w:szCs w:val="16"/>
              </w:rPr>
              <w:br/>
              <w:t>о рождении)</w:t>
            </w:r>
          </w:p>
        </w:tc>
        <w:tc>
          <w:tcPr>
            <w:tcW w:w="1474" w:type="dxa"/>
          </w:tcPr>
          <w:p w14:paraId="59B131C3" w14:textId="77777777" w:rsidR="00986E6E" w:rsidRPr="00B461AD" w:rsidRDefault="00986E6E" w:rsidP="00443ED0">
            <w:pPr>
              <w:jc w:val="center"/>
              <w:rPr>
                <w:spacing w:val="-4"/>
                <w:sz w:val="16"/>
                <w:szCs w:val="16"/>
              </w:rPr>
            </w:pPr>
            <w:r w:rsidRPr="00B461AD">
              <w:rPr>
                <w:spacing w:val="-4"/>
                <w:sz w:val="16"/>
                <w:szCs w:val="16"/>
              </w:rPr>
              <w:t>Граж</w:t>
            </w:r>
            <w:r w:rsidRPr="00B461AD">
              <w:rPr>
                <w:spacing w:val="-4"/>
                <w:sz w:val="16"/>
                <w:szCs w:val="16"/>
              </w:rPr>
              <w:softHyphen/>
              <w:t>данство (подданство)</w:t>
            </w:r>
          </w:p>
        </w:tc>
        <w:tc>
          <w:tcPr>
            <w:tcW w:w="1644" w:type="dxa"/>
          </w:tcPr>
          <w:p w14:paraId="7DCEEBF7" w14:textId="77777777" w:rsidR="00986E6E" w:rsidRPr="00B461AD" w:rsidRDefault="00986E6E" w:rsidP="00443ED0">
            <w:pPr>
              <w:jc w:val="center"/>
              <w:rPr>
                <w:sz w:val="16"/>
                <w:szCs w:val="16"/>
              </w:rPr>
            </w:pPr>
            <w:r w:rsidRPr="00B461AD">
              <w:rPr>
                <w:sz w:val="16"/>
                <w:szCs w:val="16"/>
              </w:rPr>
              <w:t>Место работы, учебы (наимено</w:t>
            </w:r>
            <w:r w:rsidRPr="00B461AD">
              <w:rPr>
                <w:sz w:val="16"/>
                <w:szCs w:val="16"/>
              </w:rPr>
              <w:softHyphen/>
              <w:t xml:space="preserve">вание </w:t>
            </w:r>
            <w:r w:rsidRPr="00B461AD">
              <w:rPr>
                <w:sz w:val="16"/>
                <w:szCs w:val="16"/>
              </w:rPr>
              <w:br/>
              <w:t>и адрес организации, органа), должность</w:t>
            </w:r>
          </w:p>
        </w:tc>
        <w:tc>
          <w:tcPr>
            <w:tcW w:w="1871" w:type="dxa"/>
            <w:tcBorders>
              <w:right w:val="nil"/>
            </w:tcBorders>
          </w:tcPr>
          <w:p w14:paraId="063F52AD" w14:textId="77777777" w:rsidR="00986E6E" w:rsidRPr="00B461AD" w:rsidRDefault="00986E6E" w:rsidP="00443ED0">
            <w:pPr>
              <w:jc w:val="center"/>
              <w:rPr>
                <w:sz w:val="16"/>
                <w:szCs w:val="16"/>
              </w:rPr>
            </w:pPr>
            <w:r w:rsidRPr="00B461AD">
              <w:rPr>
                <w:sz w:val="16"/>
                <w:szCs w:val="16"/>
              </w:rPr>
              <w:t xml:space="preserve">Место </w:t>
            </w:r>
            <w:r w:rsidRPr="00B461AD">
              <w:rPr>
                <w:sz w:val="16"/>
                <w:szCs w:val="16"/>
              </w:rPr>
              <w:br/>
              <w:t>жительства</w:t>
            </w:r>
          </w:p>
          <w:p w14:paraId="465378B6" w14:textId="77777777" w:rsidR="00986E6E" w:rsidRPr="00B461AD" w:rsidRDefault="00986E6E" w:rsidP="00443ED0">
            <w:pPr>
              <w:jc w:val="center"/>
              <w:rPr>
                <w:sz w:val="16"/>
                <w:szCs w:val="16"/>
              </w:rPr>
            </w:pPr>
            <w:r w:rsidRPr="00B461AD">
              <w:rPr>
                <w:sz w:val="16"/>
                <w:szCs w:val="16"/>
              </w:rPr>
              <w:t xml:space="preserve">(адрес регистрации, фактического проживания; </w:t>
            </w:r>
            <w:r w:rsidRPr="00B461AD">
              <w:rPr>
                <w:sz w:val="16"/>
                <w:szCs w:val="16"/>
              </w:rPr>
              <w:br/>
              <w:t xml:space="preserve">в случае смерти родственника указываются дата </w:t>
            </w:r>
            <w:r w:rsidRPr="00B461AD">
              <w:rPr>
                <w:sz w:val="16"/>
                <w:szCs w:val="16"/>
              </w:rPr>
              <w:br/>
              <w:t>его смерти и место захоронения)</w:t>
            </w:r>
          </w:p>
        </w:tc>
      </w:tr>
      <w:tr w:rsidR="00986E6E" w:rsidRPr="00986E6E" w14:paraId="53BE03CF" w14:textId="77777777" w:rsidTr="00443ED0">
        <w:tc>
          <w:tcPr>
            <w:tcW w:w="1134" w:type="dxa"/>
            <w:tcBorders>
              <w:left w:val="nil"/>
            </w:tcBorders>
            <w:vAlign w:val="bottom"/>
          </w:tcPr>
          <w:p w14:paraId="4A8EBA0C" w14:textId="77777777" w:rsidR="00986E6E" w:rsidRPr="00986E6E" w:rsidRDefault="00986E6E" w:rsidP="00443ED0">
            <w:pPr>
              <w:rPr>
                <w:sz w:val="20"/>
                <w:szCs w:val="20"/>
              </w:rPr>
            </w:pPr>
          </w:p>
        </w:tc>
        <w:tc>
          <w:tcPr>
            <w:tcW w:w="1247" w:type="dxa"/>
            <w:vAlign w:val="bottom"/>
          </w:tcPr>
          <w:p w14:paraId="60844E27" w14:textId="77777777" w:rsidR="00986E6E" w:rsidRPr="00986E6E" w:rsidRDefault="00986E6E" w:rsidP="00443ED0">
            <w:pPr>
              <w:rPr>
                <w:sz w:val="20"/>
                <w:szCs w:val="20"/>
              </w:rPr>
            </w:pPr>
          </w:p>
        </w:tc>
        <w:tc>
          <w:tcPr>
            <w:tcW w:w="2041" w:type="dxa"/>
            <w:vAlign w:val="bottom"/>
          </w:tcPr>
          <w:p w14:paraId="4EB7084E" w14:textId="77777777" w:rsidR="00986E6E" w:rsidRPr="00986E6E" w:rsidRDefault="00986E6E" w:rsidP="00443ED0">
            <w:pPr>
              <w:jc w:val="center"/>
              <w:rPr>
                <w:sz w:val="20"/>
                <w:szCs w:val="20"/>
              </w:rPr>
            </w:pPr>
          </w:p>
        </w:tc>
        <w:tc>
          <w:tcPr>
            <w:tcW w:w="1474" w:type="dxa"/>
            <w:vAlign w:val="bottom"/>
          </w:tcPr>
          <w:p w14:paraId="5EC685E1" w14:textId="77777777" w:rsidR="00986E6E" w:rsidRPr="00986E6E" w:rsidRDefault="00986E6E" w:rsidP="00443ED0">
            <w:pPr>
              <w:jc w:val="center"/>
              <w:rPr>
                <w:sz w:val="20"/>
                <w:szCs w:val="20"/>
              </w:rPr>
            </w:pPr>
          </w:p>
        </w:tc>
        <w:tc>
          <w:tcPr>
            <w:tcW w:w="1644" w:type="dxa"/>
            <w:vAlign w:val="bottom"/>
          </w:tcPr>
          <w:p w14:paraId="010AF803" w14:textId="77777777" w:rsidR="00986E6E" w:rsidRPr="00986E6E" w:rsidRDefault="00986E6E" w:rsidP="00443ED0">
            <w:pPr>
              <w:rPr>
                <w:sz w:val="20"/>
                <w:szCs w:val="20"/>
              </w:rPr>
            </w:pPr>
          </w:p>
        </w:tc>
        <w:tc>
          <w:tcPr>
            <w:tcW w:w="1871" w:type="dxa"/>
            <w:tcBorders>
              <w:right w:val="nil"/>
            </w:tcBorders>
            <w:vAlign w:val="bottom"/>
          </w:tcPr>
          <w:p w14:paraId="1CD93474" w14:textId="77777777" w:rsidR="00986E6E" w:rsidRPr="00986E6E" w:rsidRDefault="00986E6E" w:rsidP="00443ED0">
            <w:pPr>
              <w:rPr>
                <w:sz w:val="20"/>
                <w:szCs w:val="20"/>
              </w:rPr>
            </w:pPr>
          </w:p>
        </w:tc>
      </w:tr>
    </w:tbl>
    <w:p w14:paraId="4FCC1094" w14:textId="77777777" w:rsidR="00F20308" w:rsidRDefault="00F20308" w:rsidP="00F20308">
      <w:pPr>
        <w:keepNext/>
        <w:keepLines/>
        <w:jc w:val="both"/>
        <w:rPr>
          <w:sz w:val="20"/>
          <w:szCs w:val="20"/>
        </w:rPr>
      </w:pPr>
    </w:p>
    <w:p w14:paraId="56AC6CD2" w14:textId="17AFD6B1" w:rsidR="00986E6E" w:rsidRPr="00986E6E" w:rsidRDefault="00986E6E" w:rsidP="00F20308">
      <w:pPr>
        <w:keepNext/>
        <w:keepLines/>
        <w:jc w:val="both"/>
        <w:rPr>
          <w:sz w:val="20"/>
          <w:szCs w:val="20"/>
        </w:rPr>
      </w:pPr>
      <w:r w:rsidRPr="00986E6E">
        <w:rPr>
          <w:sz w:val="20"/>
          <w:szCs w:val="20"/>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Style w:val="af0"/>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986E6E" w:rsidRPr="00B461AD" w14:paraId="0F84BE80" w14:textId="77777777" w:rsidTr="00443ED0">
        <w:tc>
          <w:tcPr>
            <w:tcW w:w="2155" w:type="dxa"/>
            <w:tcBorders>
              <w:left w:val="nil"/>
            </w:tcBorders>
          </w:tcPr>
          <w:p w14:paraId="2FD7A7C1" w14:textId="77777777" w:rsidR="00986E6E" w:rsidRPr="00B461AD" w:rsidRDefault="00986E6E" w:rsidP="00443ED0">
            <w:pPr>
              <w:jc w:val="center"/>
              <w:rPr>
                <w:sz w:val="16"/>
                <w:szCs w:val="16"/>
              </w:rPr>
            </w:pPr>
            <w:r w:rsidRPr="00B461AD">
              <w:rPr>
                <w:sz w:val="16"/>
                <w:szCs w:val="16"/>
              </w:rPr>
              <w:t>Степень родства</w:t>
            </w:r>
          </w:p>
        </w:tc>
        <w:tc>
          <w:tcPr>
            <w:tcW w:w="1588" w:type="dxa"/>
          </w:tcPr>
          <w:p w14:paraId="7F4B6D6D" w14:textId="77777777" w:rsidR="00986E6E" w:rsidRPr="00B461AD" w:rsidRDefault="00986E6E" w:rsidP="00443ED0">
            <w:pPr>
              <w:jc w:val="center"/>
              <w:rPr>
                <w:sz w:val="16"/>
                <w:szCs w:val="16"/>
              </w:rPr>
            </w:pPr>
            <w:r w:rsidRPr="00B461AD">
              <w:rPr>
                <w:sz w:val="16"/>
                <w:szCs w:val="16"/>
              </w:rPr>
              <w:t xml:space="preserve">Фамилия, </w:t>
            </w:r>
            <w:r w:rsidRPr="00B461AD">
              <w:rPr>
                <w:sz w:val="16"/>
                <w:szCs w:val="16"/>
              </w:rPr>
              <w:br/>
              <w:t xml:space="preserve">имя, </w:t>
            </w:r>
            <w:r w:rsidRPr="00B461AD">
              <w:rPr>
                <w:sz w:val="16"/>
                <w:szCs w:val="16"/>
              </w:rPr>
              <w:br/>
              <w:t xml:space="preserve">отчество </w:t>
            </w:r>
            <w:r w:rsidRPr="00B461AD">
              <w:rPr>
                <w:sz w:val="16"/>
                <w:szCs w:val="16"/>
              </w:rPr>
              <w:br/>
              <w:t>(при</w:t>
            </w:r>
            <w:r w:rsidRPr="00B461AD">
              <w:rPr>
                <w:sz w:val="16"/>
                <w:szCs w:val="16"/>
              </w:rPr>
              <w:br/>
              <w:t>наличии)</w:t>
            </w:r>
          </w:p>
        </w:tc>
        <w:tc>
          <w:tcPr>
            <w:tcW w:w="1531" w:type="dxa"/>
          </w:tcPr>
          <w:p w14:paraId="0BB1F865" w14:textId="77777777" w:rsidR="00986E6E" w:rsidRPr="00B461AD" w:rsidRDefault="00986E6E" w:rsidP="00443ED0">
            <w:pPr>
              <w:jc w:val="center"/>
              <w:rPr>
                <w:sz w:val="16"/>
                <w:szCs w:val="16"/>
              </w:rPr>
            </w:pPr>
            <w:r w:rsidRPr="00B461AD">
              <w:rPr>
                <w:sz w:val="16"/>
                <w:szCs w:val="16"/>
              </w:rPr>
              <w:t xml:space="preserve">Период (месяц </w:t>
            </w:r>
            <w:r w:rsidRPr="00B461AD">
              <w:rPr>
                <w:sz w:val="16"/>
                <w:szCs w:val="16"/>
              </w:rPr>
              <w:br/>
              <w:t>и год) пребывания за границей</w:t>
            </w:r>
          </w:p>
          <w:p w14:paraId="4592EFAA" w14:textId="77777777" w:rsidR="00986E6E" w:rsidRPr="00B461AD" w:rsidRDefault="00986E6E" w:rsidP="00443ED0">
            <w:pPr>
              <w:jc w:val="center"/>
              <w:rPr>
                <w:sz w:val="16"/>
                <w:szCs w:val="16"/>
              </w:rPr>
            </w:pPr>
            <w:r w:rsidRPr="00B461AD">
              <w:rPr>
                <w:sz w:val="16"/>
                <w:szCs w:val="16"/>
              </w:rPr>
              <w:t xml:space="preserve">(указывается </w:t>
            </w:r>
            <w:r w:rsidRPr="00B461AD">
              <w:rPr>
                <w:sz w:val="16"/>
                <w:szCs w:val="16"/>
              </w:rPr>
              <w:br/>
            </w:r>
            <w:r w:rsidRPr="00B461AD">
              <w:rPr>
                <w:spacing w:val="-2"/>
                <w:sz w:val="16"/>
                <w:szCs w:val="16"/>
              </w:rPr>
              <w:t xml:space="preserve">в отношении лиц, </w:t>
            </w:r>
            <w:r w:rsidRPr="00B461AD">
              <w:rPr>
                <w:sz w:val="16"/>
                <w:szCs w:val="16"/>
              </w:rPr>
              <w:t xml:space="preserve">постоянно проживающих </w:t>
            </w:r>
            <w:r w:rsidRPr="00B461AD">
              <w:rPr>
                <w:sz w:val="16"/>
                <w:szCs w:val="16"/>
              </w:rPr>
              <w:br/>
              <w:t>за границей)</w:t>
            </w:r>
          </w:p>
        </w:tc>
        <w:tc>
          <w:tcPr>
            <w:tcW w:w="2041" w:type="dxa"/>
          </w:tcPr>
          <w:p w14:paraId="310136B5" w14:textId="77777777" w:rsidR="00986E6E" w:rsidRPr="00B461AD" w:rsidRDefault="00986E6E" w:rsidP="00443ED0">
            <w:pPr>
              <w:jc w:val="center"/>
              <w:rPr>
                <w:sz w:val="16"/>
                <w:szCs w:val="16"/>
              </w:rPr>
            </w:pPr>
            <w:r w:rsidRPr="00B461AD">
              <w:rPr>
                <w:sz w:val="16"/>
                <w:szCs w:val="16"/>
              </w:rPr>
              <w:t>Государство пребывания</w:t>
            </w:r>
          </w:p>
        </w:tc>
        <w:tc>
          <w:tcPr>
            <w:tcW w:w="2098" w:type="dxa"/>
            <w:tcBorders>
              <w:right w:val="nil"/>
            </w:tcBorders>
          </w:tcPr>
          <w:p w14:paraId="169C9174" w14:textId="77777777" w:rsidR="00986E6E" w:rsidRPr="00B461AD" w:rsidRDefault="00986E6E" w:rsidP="00443ED0">
            <w:pPr>
              <w:jc w:val="center"/>
              <w:rPr>
                <w:sz w:val="16"/>
                <w:szCs w:val="16"/>
              </w:rPr>
            </w:pPr>
            <w:r w:rsidRPr="00B461AD">
              <w:rPr>
                <w:sz w:val="16"/>
                <w:szCs w:val="16"/>
              </w:rPr>
              <w:t>Цель пребывания</w:t>
            </w:r>
          </w:p>
        </w:tc>
      </w:tr>
      <w:tr w:rsidR="00986E6E" w:rsidRPr="00986E6E" w14:paraId="27298154" w14:textId="77777777" w:rsidTr="00443ED0">
        <w:tc>
          <w:tcPr>
            <w:tcW w:w="2155" w:type="dxa"/>
            <w:tcBorders>
              <w:left w:val="nil"/>
            </w:tcBorders>
          </w:tcPr>
          <w:p w14:paraId="728CE02E" w14:textId="77777777" w:rsidR="00986E6E" w:rsidRPr="00986E6E" w:rsidRDefault="00986E6E" w:rsidP="00443ED0">
            <w:pPr>
              <w:rPr>
                <w:sz w:val="20"/>
                <w:szCs w:val="20"/>
              </w:rPr>
            </w:pPr>
          </w:p>
        </w:tc>
        <w:tc>
          <w:tcPr>
            <w:tcW w:w="1588" w:type="dxa"/>
          </w:tcPr>
          <w:p w14:paraId="218140F2" w14:textId="77777777" w:rsidR="00986E6E" w:rsidRPr="00986E6E" w:rsidRDefault="00986E6E" w:rsidP="00443ED0">
            <w:pPr>
              <w:rPr>
                <w:sz w:val="20"/>
                <w:szCs w:val="20"/>
              </w:rPr>
            </w:pPr>
          </w:p>
        </w:tc>
        <w:tc>
          <w:tcPr>
            <w:tcW w:w="1531" w:type="dxa"/>
          </w:tcPr>
          <w:p w14:paraId="76A53DAE" w14:textId="77777777" w:rsidR="00986E6E" w:rsidRPr="00986E6E" w:rsidRDefault="00986E6E" w:rsidP="00443ED0">
            <w:pPr>
              <w:jc w:val="center"/>
              <w:rPr>
                <w:sz w:val="20"/>
                <w:szCs w:val="20"/>
              </w:rPr>
            </w:pPr>
          </w:p>
        </w:tc>
        <w:tc>
          <w:tcPr>
            <w:tcW w:w="2041" w:type="dxa"/>
          </w:tcPr>
          <w:p w14:paraId="3C3C3E23" w14:textId="77777777" w:rsidR="00986E6E" w:rsidRPr="00986E6E" w:rsidRDefault="00986E6E" w:rsidP="00443ED0">
            <w:pPr>
              <w:jc w:val="center"/>
              <w:rPr>
                <w:sz w:val="20"/>
                <w:szCs w:val="20"/>
              </w:rPr>
            </w:pPr>
          </w:p>
        </w:tc>
        <w:tc>
          <w:tcPr>
            <w:tcW w:w="2098" w:type="dxa"/>
            <w:tcBorders>
              <w:right w:val="nil"/>
            </w:tcBorders>
          </w:tcPr>
          <w:p w14:paraId="6E289D5A" w14:textId="77777777" w:rsidR="00986E6E" w:rsidRPr="00986E6E" w:rsidRDefault="00986E6E" w:rsidP="00443ED0">
            <w:pPr>
              <w:rPr>
                <w:sz w:val="20"/>
                <w:szCs w:val="20"/>
              </w:rPr>
            </w:pPr>
          </w:p>
        </w:tc>
      </w:tr>
    </w:tbl>
    <w:p w14:paraId="73A71B8F" w14:textId="77777777" w:rsidR="00986E6E" w:rsidRPr="00986E6E" w:rsidRDefault="00986E6E" w:rsidP="00986E6E">
      <w:pPr>
        <w:jc w:val="both"/>
        <w:rPr>
          <w:sz w:val="20"/>
          <w:szCs w:val="20"/>
        </w:rPr>
      </w:pPr>
    </w:p>
    <w:p w14:paraId="6CD93C53" w14:textId="3CC74C1A" w:rsidR="00986E6E" w:rsidRPr="00986E6E" w:rsidRDefault="00986E6E" w:rsidP="00986E6E">
      <w:pPr>
        <w:spacing w:after="240"/>
        <w:jc w:val="both"/>
        <w:rPr>
          <w:sz w:val="20"/>
          <w:szCs w:val="20"/>
        </w:rPr>
      </w:pPr>
      <w:r w:rsidRPr="00986E6E">
        <w:rPr>
          <w:sz w:val="20"/>
          <w:szCs w:val="20"/>
        </w:rPr>
        <w:t>27. Привлекались ли к уголовной ответственности (указываются в том числе сведения о снятой или погашенной судимости)</w:t>
      </w:r>
    </w:p>
    <w:tbl>
      <w:tblPr>
        <w:tblStyle w:val="af0"/>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986E6E" w:rsidRPr="00B461AD" w14:paraId="09CBA658" w14:textId="77777777" w:rsidTr="00443ED0">
        <w:tc>
          <w:tcPr>
            <w:tcW w:w="2608" w:type="dxa"/>
            <w:tcBorders>
              <w:left w:val="nil"/>
            </w:tcBorders>
          </w:tcPr>
          <w:p w14:paraId="64EC3443" w14:textId="77777777" w:rsidR="00986E6E" w:rsidRPr="00B461AD" w:rsidRDefault="00986E6E" w:rsidP="00443ED0">
            <w:pPr>
              <w:jc w:val="center"/>
              <w:rPr>
                <w:sz w:val="16"/>
                <w:szCs w:val="16"/>
              </w:rPr>
            </w:pPr>
            <w:r w:rsidRPr="00B461AD">
              <w:rPr>
                <w:sz w:val="16"/>
                <w:szCs w:val="16"/>
              </w:rPr>
              <w:t xml:space="preserve">Пункт, часть, статья Уголовного кодекса Российской </w:t>
            </w:r>
            <w:r w:rsidRPr="00B461AD">
              <w:rPr>
                <w:sz w:val="16"/>
                <w:szCs w:val="16"/>
              </w:rPr>
              <w:br/>
              <w:t>Федерации</w:t>
            </w:r>
          </w:p>
          <w:p w14:paraId="549DCEC6" w14:textId="77777777" w:rsidR="00986E6E" w:rsidRPr="00B461AD" w:rsidRDefault="00986E6E" w:rsidP="00443ED0">
            <w:pPr>
              <w:jc w:val="center"/>
              <w:rPr>
                <w:sz w:val="16"/>
                <w:szCs w:val="16"/>
              </w:rPr>
            </w:pPr>
            <w:r w:rsidRPr="00B461AD">
              <w:rPr>
                <w:sz w:val="16"/>
                <w:szCs w:val="16"/>
              </w:rPr>
              <w:t>(иного закона)</w:t>
            </w:r>
          </w:p>
        </w:tc>
        <w:tc>
          <w:tcPr>
            <w:tcW w:w="3402" w:type="dxa"/>
          </w:tcPr>
          <w:p w14:paraId="45125301" w14:textId="77777777" w:rsidR="00986E6E" w:rsidRPr="00B461AD" w:rsidRDefault="00986E6E" w:rsidP="00443ED0">
            <w:pPr>
              <w:jc w:val="center"/>
              <w:rPr>
                <w:sz w:val="16"/>
                <w:szCs w:val="16"/>
              </w:rPr>
            </w:pPr>
            <w:r w:rsidRPr="00B461AD">
              <w:rPr>
                <w:sz w:val="16"/>
                <w:szCs w:val="16"/>
              </w:rPr>
              <w:t xml:space="preserve">Дата </w:t>
            </w:r>
            <w:r w:rsidRPr="00B461AD">
              <w:rPr>
                <w:sz w:val="16"/>
                <w:szCs w:val="16"/>
              </w:rPr>
              <w:br/>
              <w:t>назначения наказания</w:t>
            </w:r>
          </w:p>
        </w:tc>
        <w:tc>
          <w:tcPr>
            <w:tcW w:w="3402" w:type="dxa"/>
            <w:tcBorders>
              <w:right w:val="nil"/>
            </w:tcBorders>
          </w:tcPr>
          <w:p w14:paraId="6B07155E" w14:textId="77777777" w:rsidR="00986E6E" w:rsidRPr="00B461AD" w:rsidRDefault="00986E6E" w:rsidP="00443ED0">
            <w:pPr>
              <w:jc w:val="center"/>
              <w:rPr>
                <w:sz w:val="16"/>
                <w:szCs w:val="16"/>
              </w:rPr>
            </w:pPr>
            <w:r w:rsidRPr="00B461AD">
              <w:rPr>
                <w:sz w:val="16"/>
                <w:szCs w:val="16"/>
              </w:rPr>
              <w:t>Вид, срок и (или) размер наказания</w:t>
            </w:r>
          </w:p>
        </w:tc>
      </w:tr>
      <w:tr w:rsidR="00986E6E" w:rsidRPr="00986E6E" w14:paraId="3E0B3C6A" w14:textId="77777777" w:rsidTr="00443ED0">
        <w:tc>
          <w:tcPr>
            <w:tcW w:w="2608" w:type="dxa"/>
            <w:tcBorders>
              <w:left w:val="nil"/>
            </w:tcBorders>
          </w:tcPr>
          <w:p w14:paraId="64B946B9" w14:textId="77777777" w:rsidR="00986E6E" w:rsidRPr="00986E6E" w:rsidRDefault="00986E6E" w:rsidP="00443ED0">
            <w:pPr>
              <w:jc w:val="center"/>
              <w:rPr>
                <w:sz w:val="20"/>
                <w:szCs w:val="20"/>
              </w:rPr>
            </w:pPr>
          </w:p>
        </w:tc>
        <w:tc>
          <w:tcPr>
            <w:tcW w:w="3402" w:type="dxa"/>
          </w:tcPr>
          <w:p w14:paraId="32DB0F5C" w14:textId="77777777" w:rsidR="00986E6E" w:rsidRPr="00986E6E" w:rsidRDefault="00986E6E" w:rsidP="00443ED0">
            <w:pPr>
              <w:jc w:val="center"/>
              <w:rPr>
                <w:sz w:val="20"/>
                <w:szCs w:val="20"/>
              </w:rPr>
            </w:pPr>
          </w:p>
        </w:tc>
        <w:tc>
          <w:tcPr>
            <w:tcW w:w="3402" w:type="dxa"/>
            <w:tcBorders>
              <w:right w:val="nil"/>
            </w:tcBorders>
          </w:tcPr>
          <w:p w14:paraId="18E90255" w14:textId="77777777" w:rsidR="00986E6E" w:rsidRPr="00986E6E" w:rsidRDefault="00986E6E" w:rsidP="00443ED0">
            <w:pPr>
              <w:rPr>
                <w:sz w:val="20"/>
                <w:szCs w:val="20"/>
              </w:rPr>
            </w:pPr>
          </w:p>
        </w:tc>
      </w:tr>
    </w:tbl>
    <w:p w14:paraId="0DEEDB94" w14:textId="77777777" w:rsidR="00986E6E" w:rsidRPr="00986E6E" w:rsidRDefault="00986E6E" w:rsidP="00986E6E">
      <w:pPr>
        <w:rPr>
          <w:sz w:val="20"/>
          <w:szCs w:val="20"/>
        </w:rPr>
      </w:pPr>
    </w:p>
    <w:p w14:paraId="5C28F43A" w14:textId="71413395" w:rsidR="00986E6E" w:rsidRPr="00986E6E" w:rsidRDefault="00986E6E" w:rsidP="00B461AD">
      <w:pPr>
        <w:jc w:val="both"/>
        <w:rPr>
          <w:sz w:val="20"/>
          <w:szCs w:val="20"/>
        </w:rPr>
      </w:pPr>
      <w:r w:rsidRPr="00986E6E">
        <w:rPr>
          <w:sz w:val="20"/>
          <w:szCs w:val="20"/>
        </w:rPr>
        <w:lastRenderedPageBreak/>
        <w:t>28. Освобождались ли от уголовной ответственности в связи с деятельным раскаянием, примирением с</w:t>
      </w:r>
      <w:r w:rsidR="00B461AD">
        <w:rPr>
          <w:sz w:val="20"/>
          <w:szCs w:val="20"/>
        </w:rPr>
        <w:t xml:space="preserve"> </w:t>
      </w:r>
      <w:r w:rsidRPr="00986E6E">
        <w:rPr>
          <w:sz w:val="20"/>
          <w:szCs w:val="20"/>
        </w:rPr>
        <w:t>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bl>
      <w:tblPr>
        <w:tblStyle w:val="af0"/>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986E6E" w:rsidRPr="00B461AD" w14:paraId="4D0D165A" w14:textId="77777777" w:rsidTr="00443ED0">
        <w:tc>
          <w:tcPr>
            <w:tcW w:w="2608" w:type="dxa"/>
            <w:tcBorders>
              <w:left w:val="nil"/>
            </w:tcBorders>
          </w:tcPr>
          <w:p w14:paraId="2A2E4BD5" w14:textId="77777777" w:rsidR="00986E6E" w:rsidRPr="00B461AD" w:rsidRDefault="00986E6E" w:rsidP="00443ED0">
            <w:pPr>
              <w:keepNext/>
              <w:jc w:val="center"/>
              <w:rPr>
                <w:sz w:val="16"/>
                <w:szCs w:val="16"/>
              </w:rPr>
            </w:pPr>
            <w:r w:rsidRPr="00B461AD">
              <w:rPr>
                <w:sz w:val="16"/>
                <w:szCs w:val="16"/>
              </w:rPr>
              <w:t xml:space="preserve">Пункт, часть, статья Уголовного кодекса Российской </w:t>
            </w:r>
            <w:r w:rsidRPr="00B461AD">
              <w:rPr>
                <w:sz w:val="16"/>
                <w:szCs w:val="16"/>
              </w:rPr>
              <w:br/>
              <w:t>Федерации</w:t>
            </w:r>
          </w:p>
          <w:p w14:paraId="4D200065" w14:textId="77777777" w:rsidR="00986E6E" w:rsidRPr="00B461AD" w:rsidRDefault="00986E6E" w:rsidP="00443ED0">
            <w:pPr>
              <w:keepNext/>
              <w:jc w:val="center"/>
              <w:rPr>
                <w:sz w:val="16"/>
                <w:szCs w:val="16"/>
              </w:rPr>
            </w:pPr>
            <w:r w:rsidRPr="00B461AD">
              <w:rPr>
                <w:sz w:val="16"/>
                <w:szCs w:val="16"/>
              </w:rPr>
              <w:t>(иного закона)</w:t>
            </w:r>
          </w:p>
        </w:tc>
        <w:tc>
          <w:tcPr>
            <w:tcW w:w="3402" w:type="dxa"/>
          </w:tcPr>
          <w:p w14:paraId="5FBC109C" w14:textId="77777777" w:rsidR="00986E6E" w:rsidRPr="00B461AD" w:rsidRDefault="00986E6E" w:rsidP="00443ED0">
            <w:pPr>
              <w:keepNext/>
              <w:jc w:val="center"/>
              <w:rPr>
                <w:sz w:val="16"/>
                <w:szCs w:val="16"/>
              </w:rPr>
            </w:pPr>
            <w:r w:rsidRPr="00B461AD">
              <w:rPr>
                <w:sz w:val="16"/>
                <w:szCs w:val="16"/>
              </w:rPr>
              <w:t xml:space="preserve">Дата освобождения </w:t>
            </w:r>
            <w:r w:rsidRPr="00B461AD">
              <w:rPr>
                <w:sz w:val="16"/>
                <w:szCs w:val="16"/>
              </w:rPr>
              <w:br/>
              <w:t>от уголовной ответственности</w:t>
            </w:r>
          </w:p>
        </w:tc>
        <w:tc>
          <w:tcPr>
            <w:tcW w:w="3402" w:type="dxa"/>
            <w:tcBorders>
              <w:right w:val="nil"/>
            </w:tcBorders>
          </w:tcPr>
          <w:p w14:paraId="4CD61C6B" w14:textId="77777777" w:rsidR="00986E6E" w:rsidRPr="00B461AD" w:rsidRDefault="00986E6E" w:rsidP="00443ED0">
            <w:pPr>
              <w:keepNext/>
              <w:jc w:val="center"/>
              <w:rPr>
                <w:sz w:val="16"/>
                <w:szCs w:val="16"/>
              </w:rPr>
            </w:pPr>
            <w:r w:rsidRPr="00B461AD">
              <w:rPr>
                <w:sz w:val="16"/>
                <w:szCs w:val="16"/>
              </w:rPr>
              <w:t xml:space="preserve">Основание освобождения </w:t>
            </w:r>
            <w:r w:rsidRPr="00B461AD">
              <w:rPr>
                <w:sz w:val="16"/>
                <w:szCs w:val="16"/>
              </w:rPr>
              <w:br/>
              <w:t>от уголовной ответственности</w:t>
            </w:r>
          </w:p>
        </w:tc>
      </w:tr>
      <w:tr w:rsidR="00986E6E" w:rsidRPr="00986E6E" w14:paraId="2EBE5B13" w14:textId="77777777" w:rsidTr="00443ED0">
        <w:tc>
          <w:tcPr>
            <w:tcW w:w="2608" w:type="dxa"/>
            <w:tcBorders>
              <w:left w:val="nil"/>
            </w:tcBorders>
          </w:tcPr>
          <w:p w14:paraId="0A1F609A" w14:textId="77777777" w:rsidR="00986E6E" w:rsidRPr="00986E6E" w:rsidRDefault="00986E6E" w:rsidP="00443ED0">
            <w:pPr>
              <w:keepNext/>
              <w:jc w:val="center"/>
              <w:rPr>
                <w:sz w:val="20"/>
                <w:szCs w:val="20"/>
              </w:rPr>
            </w:pPr>
          </w:p>
        </w:tc>
        <w:tc>
          <w:tcPr>
            <w:tcW w:w="3402" w:type="dxa"/>
          </w:tcPr>
          <w:p w14:paraId="70C9A89E" w14:textId="77777777" w:rsidR="00986E6E" w:rsidRPr="00986E6E" w:rsidRDefault="00986E6E" w:rsidP="00443ED0">
            <w:pPr>
              <w:keepNext/>
              <w:jc w:val="center"/>
              <w:rPr>
                <w:sz w:val="20"/>
                <w:szCs w:val="20"/>
              </w:rPr>
            </w:pPr>
          </w:p>
        </w:tc>
        <w:tc>
          <w:tcPr>
            <w:tcW w:w="3402" w:type="dxa"/>
            <w:tcBorders>
              <w:right w:val="nil"/>
            </w:tcBorders>
          </w:tcPr>
          <w:p w14:paraId="0356A9D7" w14:textId="77777777" w:rsidR="00986E6E" w:rsidRPr="00986E6E" w:rsidRDefault="00986E6E" w:rsidP="00443ED0">
            <w:pPr>
              <w:keepNext/>
              <w:rPr>
                <w:sz w:val="20"/>
                <w:szCs w:val="20"/>
              </w:rPr>
            </w:pPr>
          </w:p>
        </w:tc>
      </w:tr>
    </w:tbl>
    <w:p w14:paraId="18EC91DA" w14:textId="77777777" w:rsidR="00986E6E" w:rsidRPr="00986E6E" w:rsidRDefault="00986E6E" w:rsidP="00986E6E">
      <w:pPr>
        <w:rPr>
          <w:sz w:val="20"/>
          <w:szCs w:val="20"/>
        </w:rPr>
      </w:pPr>
    </w:p>
    <w:p w14:paraId="0720246B" w14:textId="505EE7B6" w:rsidR="00986E6E" w:rsidRDefault="00986E6E" w:rsidP="00B461AD">
      <w:pPr>
        <w:rPr>
          <w:sz w:val="20"/>
          <w:szCs w:val="20"/>
        </w:rPr>
      </w:pPr>
      <w:r w:rsidRPr="00986E6E">
        <w:rPr>
          <w:sz w:val="20"/>
          <w:szCs w:val="20"/>
        </w:rPr>
        <w:t xml:space="preserve">29. Являетесь ли подозреваемым или обвиняемым по уголовному делу  </w:t>
      </w:r>
    </w:p>
    <w:p w14:paraId="5959CAC3" w14:textId="77777777" w:rsidR="00B461AD" w:rsidRPr="00986E6E" w:rsidRDefault="00B461AD" w:rsidP="00B461AD">
      <w:pPr>
        <w:jc w:val="both"/>
        <w:rPr>
          <w:sz w:val="20"/>
          <w:szCs w:val="20"/>
        </w:rPr>
      </w:pPr>
    </w:p>
    <w:p w14:paraId="64C49113" w14:textId="77777777" w:rsidR="00B461AD" w:rsidRPr="00986E6E" w:rsidRDefault="00B461AD" w:rsidP="00B461AD">
      <w:pPr>
        <w:pBdr>
          <w:top w:val="single" w:sz="4" w:space="1" w:color="auto"/>
        </w:pBdr>
        <w:jc w:val="both"/>
        <w:rPr>
          <w:sz w:val="20"/>
          <w:szCs w:val="20"/>
        </w:rPr>
      </w:pPr>
    </w:p>
    <w:p w14:paraId="2E0937D2" w14:textId="54605264" w:rsidR="00986E6E" w:rsidRPr="00986E6E" w:rsidRDefault="00986E6E" w:rsidP="0055102B">
      <w:pPr>
        <w:keepNext/>
        <w:keepLines/>
        <w:rPr>
          <w:sz w:val="20"/>
          <w:szCs w:val="20"/>
        </w:rPr>
      </w:pPr>
      <w:r w:rsidRPr="00986E6E">
        <w:rPr>
          <w:sz w:val="20"/>
          <w:szCs w:val="20"/>
        </w:rPr>
        <w:t>30. </w:t>
      </w:r>
      <w:r w:rsidR="00B461AD">
        <w:rPr>
          <w:sz w:val="20"/>
          <w:szCs w:val="20"/>
        </w:rPr>
        <w:t xml:space="preserve"> </w:t>
      </w:r>
      <w:r w:rsidRPr="00986E6E">
        <w:rPr>
          <w:sz w:val="20"/>
          <w:szCs w:val="20"/>
        </w:rP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14:paraId="07B938FC" w14:textId="77777777" w:rsidR="00986E6E" w:rsidRPr="00986E6E" w:rsidRDefault="00986E6E" w:rsidP="0055102B">
      <w:pPr>
        <w:keepNext/>
        <w:keepLines/>
        <w:jc w:val="both"/>
        <w:rPr>
          <w:sz w:val="20"/>
          <w:szCs w:val="20"/>
        </w:rPr>
      </w:pPr>
      <w:bookmarkStart w:id="24" w:name="_Hlk189828684"/>
    </w:p>
    <w:p w14:paraId="67CBE2BA" w14:textId="77777777" w:rsidR="00986E6E" w:rsidRPr="00986E6E" w:rsidRDefault="00986E6E" w:rsidP="0055102B">
      <w:pPr>
        <w:keepNext/>
        <w:keepLines/>
        <w:pBdr>
          <w:top w:val="single" w:sz="4" w:space="1" w:color="auto"/>
        </w:pBdr>
        <w:jc w:val="both"/>
        <w:rPr>
          <w:sz w:val="20"/>
          <w:szCs w:val="20"/>
        </w:rPr>
      </w:pPr>
    </w:p>
    <w:bookmarkEnd w:id="24"/>
    <w:p w14:paraId="3E35C1F4" w14:textId="6FD4272F" w:rsidR="00986E6E" w:rsidRPr="00986E6E" w:rsidRDefault="00986E6E" w:rsidP="0055102B">
      <w:pPr>
        <w:keepNext/>
        <w:keepLines/>
        <w:spacing w:after="120"/>
        <w:jc w:val="both"/>
        <w:rPr>
          <w:sz w:val="20"/>
          <w:szCs w:val="20"/>
        </w:rPr>
      </w:pPr>
      <w:r w:rsidRPr="00986E6E">
        <w:rPr>
          <w:sz w:val="20"/>
          <w:szCs w:val="20"/>
        </w:rPr>
        <w:t xml:space="preserve">31. Применялось ли в отношении Вас административное наказание в виде дисквалификации (дата применения, за что)  </w:t>
      </w:r>
    </w:p>
    <w:p w14:paraId="2F5E8874" w14:textId="77777777" w:rsidR="00986E6E" w:rsidRPr="00986E6E" w:rsidRDefault="00986E6E" w:rsidP="0055102B">
      <w:pPr>
        <w:keepNext/>
        <w:keepLines/>
        <w:jc w:val="both"/>
        <w:rPr>
          <w:sz w:val="20"/>
          <w:szCs w:val="20"/>
        </w:rPr>
      </w:pPr>
    </w:p>
    <w:p w14:paraId="58A5A9AC" w14:textId="77777777" w:rsidR="00986E6E" w:rsidRPr="00986E6E" w:rsidRDefault="00986E6E" w:rsidP="0055102B">
      <w:pPr>
        <w:keepNext/>
        <w:keepLines/>
        <w:pBdr>
          <w:top w:val="single" w:sz="4" w:space="1" w:color="auto"/>
        </w:pBdr>
        <w:spacing w:after="120"/>
        <w:jc w:val="both"/>
        <w:rPr>
          <w:sz w:val="20"/>
          <w:szCs w:val="20"/>
        </w:rPr>
      </w:pPr>
    </w:p>
    <w:p w14:paraId="600E56E9" w14:textId="724254D5" w:rsidR="00986E6E" w:rsidRPr="00986E6E" w:rsidRDefault="00986E6E" w:rsidP="0055102B">
      <w:pPr>
        <w:keepNext/>
        <w:keepLines/>
        <w:spacing w:after="120"/>
        <w:jc w:val="both"/>
        <w:rPr>
          <w:sz w:val="20"/>
          <w:szCs w:val="20"/>
        </w:rPr>
      </w:pPr>
      <w:r w:rsidRPr="00986E6E">
        <w:rPr>
          <w:sz w:val="20"/>
          <w:szCs w:val="20"/>
        </w:rPr>
        <w:t xml:space="preserve">32. 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w:t>
      </w:r>
    </w:p>
    <w:p w14:paraId="21291BA9" w14:textId="77777777" w:rsidR="00986E6E" w:rsidRPr="00986E6E" w:rsidRDefault="00986E6E" w:rsidP="00986E6E">
      <w:pPr>
        <w:jc w:val="both"/>
        <w:rPr>
          <w:sz w:val="20"/>
          <w:szCs w:val="20"/>
        </w:rPr>
      </w:pPr>
    </w:p>
    <w:p w14:paraId="4116F544" w14:textId="77777777" w:rsidR="00986E6E" w:rsidRPr="00986E6E" w:rsidRDefault="00986E6E" w:rsidP="00986E6E">
      <w:pPr>
        <w:pBdr>
          <w:top w:val="single" w:sz="4" w:space="1" w:color="auto"/>
        </w:pBdr>
        <w:jc w:val="both"/>
        <w:rPr>
          <w:sz w:val="20"/>
          <w:szCs w:val="20"/>
        </w:rPr>
      </w:pPr>
    </w:p>
    <w:p w14:paraId="158842FF" w14:textId="282581EA" w:rsidR="00986E6E" w:rsidRPr="00986E6E" w:rsidRDefault="00986E6E" w:rsidP="00B461AD">
      <w:pPr>
        <w:rPr>
          <w:sz w:val="20"/>
          <w:szCs w:val="20"/>
        </w:rPr>
      </w:pPr>
      <w:r w:rsidRPr="00986E6E">
        <w:rPr>
          <w:sz w:val="20"/>
          <w:szCs w:val="20"/>
        </w:rPr>
        <w:t xml:space="preserve">33. Спортивный разряд, спортивное звание (вид спорта)  </w:t>
      </w:r>
    </w:p>
    <w:p w14:paraId="277EF160" w14:textId="77777777" w:rsidR="00986E6E" w:rsidRPr="00986E6E" w:rsidRDefault="00986E6E" w:rsidP="00986E6E">
      <w:pPr>
        <w:jc w:val="both"/>
        <w:rPr>
          <w:sz w:val="20"/>
          <w:szCs w:val="20"/>
        </w:rPr>
      </w:pPr>
    </w:p>
    <w:p w14:paraId="4BFEC751" w14:textId="77777777" w:rsidR="00986E6E" w:rsidRPr="00986E6E" w:rsidRDefault="00986E6E" w:rsidP="00986E6E">
      <w:pPr>
        <w:pBdr>
          <w:top w:val="single" w:sz="4" w:space="1" w:color="auto"/>
        </w:pBdr>
        <w:spacing w:after="120"/>
        <w:jc w:val="both"/>
        <w:rPr>
          <w:sz w:val="20"/>
          <w:szCs w:val="20"/>
        </w:rPr>
      </w:pPr>
    </w:p>
    <w:p w14:paraId="6588CC0E" w14:textId="5E93177C" w:rsidR="00986E6E" w:rsidRPr="00986E6E" w:rsidRDefault="00986E6E" w:rsidP="00B461AD">
      <w:pPr>
        <w:jc w:val="both"/>
        <w:rPr>
          <w:sz w:val="20"/>
          <w:szCs w:val="20"/>
        </w:rPr>
      </w:pPr>
      <w:r w:rsidRPr="00986E6E">
        <w:rPr>
          <w:sz w:val="20"/>
          <w:szCs w:val="20"/>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14:paraId="4C091DAF" w14:textId="77777777" w:rsidR="00986E6E" w:rsidRPr="00986E6E" w:rsidRDefault="00986E6E" w:rsidP="00986E6E">
      <w:pPr>
        <w:jc w:val="both"/>
        <w:rPr>
          <w:sz w:val="20"/>
          <w:szCs w:val="20"/>
        </w:rPr>
      </w:pPr>
    </w:p>
    <w:p w14:paraId="14C4B24C" w14:textId="77777777" w:rsidR="00986E6E" w:rsidRPr="00986E6E" w:rsidRDefault="00986E6E" w:rsidP="00986E6E">
      <w:pPr>
        <w:pBdr>
          <w:top w:val="single" w:sz="4" w:space="1" w:color="auto"/>
        </w:pBdr>
        <w:spacing w:after="120"/>
        <w:jc w:val="both"/>
        <w:rPr>
          <w:sz w:val="20"/>
          <w:szCs w:val="20"/>
        </w:rPr>
      </w:pPr>
    </w:p>
    <w:p w14:paraId="717C4EFB" w14:textId="2334D1D4" w:rsidR="00986E6E" w:rsidRPr="00986E6E" w:rsidRDefault="00986E6E" w:rsidP="00B461AD">
      <w:pPr>
        <w:jc w:val="both"/>
        <w:rPr>
          <w:sz w:val="20"/>
          <w:szCs w:val="20"/>
        </w:rPr>
      </w:pPr>
      <w:r w:rsidRPr="00986E6E">
        <w:rPr>
          <w:sz w:val="20"/>
          <w:szCs w:val="20"/>
        </w:rPr>
        <w:t xml:space="preserve">35. Государственные награды, иные награды и знаки отличия  </w:t>
      </w:r>
    </w:p>
    <w:p w14:paraId="48EEEBE5" w14:textId="77777777" w:rsidR="00986E6E" w:rsidRPr="00986E6E" w:rsidRDefault="00986E6E" w:rsidP="00986E6E">
      <w:pPr>
        <w:jc w:val="both"/>
        <w:rPr>
          <w:sz w:val="20"/>
          <w:szCs w:val="20"/>
        </w:rPr>
      </w:pPr>
    </w:p>
    <w:p w14:paraId="10DC7BA6" w14:textId="77777777" w:rsidR="00986E6E" w:rsidRPr="00986E6E" w:rsidRDefault="00986E6E" w:rsidP="00986E6E">
      <w:pPr>
        <w:pBdr>
          <w:top w:val="single" w:sz="4" w:space="1" w:color="auto"/>
        </w:pBdr>
        <w:spacing w:after="120"/>
        <w:jc w:val="both"/>
        <w:rPr>
          <w:sz w:val="20"/>
          <w:szCs w:val="20"/>
        </w:rPr>
      </w:pPr>
    </w:p>
    <w:p w14:paraId="2C4B9041" w14:textId="3C626F3C" w:rsidR="00986E6E" w:rsidRPr="00986E6E" w:rsidRDefault="00986E6E" w:rsidP="00B461AD">
      <w:pPr>
        <w:jc w:val="both"/>
        <w:rPr>
          <w:sz w:val="20"/>
          <w:szCs w:val="20"/>
        </w:rPr>
      </w:pPr>
      <w:r w:rsidRPr="00986E6E">
        <w:rPr>
          <w:sz w:val="20"/>
          <w:szCs w:val="20"/>
        </w:rPr>
        <w:t xml:space="preserve">36. Место жительства (адрес регистрации, фактического проживания)  </w:t>
      </w:r>
    </w:p>
    <w:p w14:paraId="69E9DA43" w14:textId="77777777" w:rsidR="00986E6E" w:rsidRPr="00986E6E" w:rsidRDefault="00986E6E" w:rsidP="00986E6E">
      <w:pPr>
        <w:jc w:val="both"/>
        <w:rPr>
          <w:sz w:val="20"/>
          <w:szCs w:val="20"/>
        </w:rPr>
      </w:pPr>
    </w:p>
    <w:p w14:paraId="4B673593" w14:textId="77777777" w:rsidR="00986E6E" w:rsidRPr="00986E6E" w:rsidRDefault="00986E6E" w:rsidP="00986E6E">
      <w:pPr>
        <w:pBdr>
          <w:top w:val="single" w:sz="4" w:space="1" w:color="auto"/>
        </w:pBdr>
        <w:spacing w:after="120"/>
        <w:jc w:val="both"/>
        <w:rPr>
          <w:sz w:val="20"/>
          <w:szCs w:val="20"/>
        </w:rPr>
      </w:pPr>
    </w:p>
    <w:p w14:paraId="2F6A6BDD" w14:textId="275213A2" w:rsidR="00986E6E" w:rsidRPr="00986E6E" w:rsidRDefault="00986E6E" w:rsidP="00B461AD">
      <w:pPr>
        <w:keepNext/>
        <w:jc w:val="both"/>
        <w:rPr>
          <w:sz w:val="20"/>
          <w:szCs w:val="20"/>
        </w:rPr>
      </w:pPr>
      <w:r w:rsidRPr="00986E6E">
        <w:rPr>
          <w:sz w:val="20"/>
          <w:szCs w:val="20"/>
        </w:rPr>
        <w:t xml:space="preserve">37. Контактные номера телефонов, адреса электронной почты (при наличии)  </w:t>
      </w:r>
    </w:p>
    <w:p w14:paraId="20B8C764" w14:textId="77777777" w:rsidR="00986E6E" w:rsidRPr="00986E6E" w:rsidRDefault="00986E6E" w:rsidP="00986E6E">
      <w:pPr>
        <w:keepNext/>
        <w:jc w:val="both"/>
        <w:rPr>
          <w:sz w:val="20"/>
          <w:szCs w:val="20"/>
        </w:rPr>
      </w:pPr>
    </w:p>
    <w:p w14:paraId="6BC61374" w14:textId="77777777" w:rsidR="00986E6E" w:rsidRPr="00986E6E" w:rsidRDefault="00986E6E" w:rsidP="00986E6E">
      <w:pPr>
        <w:keepNext/>
        <w:pBdr>
          <w:top w:val="single" w:sz="4" w:space="1" w:color="auto"/>
        </w:pBdr>
        <w:spacing w:after="120"/>
        <w:jc w:val="both"/>
        <w:rPr>
          <w:sz w:val="20"/>
          <w:szCs w:val="20"/>
        </w:rPr>
      </w:pPr>
    </w:p>
    <w:p w14:paraId="28E537F6" w14:textId="12C80898" w:rsidR="00986E6E" w:rsidRDefault="00986E6E" w:rsidP="00986E6E">
      <w:pPr>
        <w:jc w:val="both"/>
        <w:rPr>
          <w:sz w:val="20"/>
          <w:szCs w:val="20"/>
        </w:rPr>
      </w:pPr>
      <w:r w:rsidRPr="00986E6E">
        <w:rPr>
          <w:sz w:val="20"/>
          <w:szCs w:val="20"/>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p w14:paraId="39DC0435" w14:textId="77777777" w:rsidR="00986E6E" w:rsidRPr="00986E6E" w:rsidRDefault="00986E6E" w:rsidP="00986E6E">
      <w:pPr>
        <w:jc w:val="both"/>
        <w:rPr>
          <w:sz w:val="20"/>
          <w:szCs w:val="20"/>
        </w:rPr>
      </w:pPr>
    </w:p>
    <w:p w14:paraId="489A2551" w14:textId="77777777" w:rsidR="00986E6E" w:rsidRPr="00986E6E" w:rsidRDefault="00986E6E" w:rsidP="00986E6E">
      <w:pPr>
        <w:pBdr>
          <w:top w:val="single" w:sz="4" w:space="1" w:color="auto"/>
        </w:pBdr>
        <w:spacing w:after="60"/>
        <w:jc w:val="both"/>
        <w:rPr>
          <w:sz w:val="20"/>
          <w:szCs w:val="20"/>
        </w:rPr>
      </w:pPr>
    </w:p>
    <w:p w14:paraId="5C9679E1" w14:textId="169CC193" w:rsidR="00986E6E" w:rsidRPr="00986E6E" w:rsidRDefault="00986E6E" w:rsidP="00986E6E">
      <w:pPr>
        <w:jc w:val="both"/>
        <w:rPr>
          <w:sz w:val="20"/>
          <w:szCs w:val="20"/>
        </w:rPr>
      </w:pPr>
      <w:r w:rsidRPr="00986E6E">
        <w:rPr>
          <w:sz w:val="20"/>
          <w:szCs w:val="20"/>
        </w:rPr>
        <w:t xml:space="preserve">39. Ограничения, запреты и требования, связанные с замещением </w:t>
      </w:r>
      <w:r w:rsidR="00B461AD" w:rsidRPr="00986E6E">
        <w:rPr>
          <w:sz w:val="20"/>
          <w:szCs w:val="20"/>
        </w:rPr>
        <w:t xml:space="preserve">муниципальной </w:t>
      </w:r>
      <w:r w:rsidRPr="00986E6E">
        <w:rPr>
          <w:sz w:val="20"/>
          <w:szCs w:val="20"/>
        </w:rPr>
        <w:t>должности, обязуюсь соблюдать.</w:t>
      </w:r>
    </w:p>
    <w:p w14:paraId="13CE8455" w14:textId="3703204F" w:rsidR="00986E6E" w:rsidRPr="00986E6E" w:rsidRDefault="00986E6E" w:rsidP="00986E6E">
      <w:pPr>
        <w:ind w:firstLine="567"/>
        <w:jc w:val="both"/>
        <w:rPr>
          <w:sz w:val="20"/>
          <w:szCs w:val="20"/>
        </w:rPr>
      </w:pPr>
      <w:r w:rsidRPr="00986E6E">
        <w:rPr>
          <w:sz w:val="20"/>
          <w:szCs w:val="20"/>
        </w:rPr>
        <w:t xml:space="preserve">Мне известно, что указание в анкете заведомо ложных сведений и мое несоответствие квалификационным требованиям могут повлечь за собой отказ в </w:t>
      </w:r>
      <w:r w:rsidR="00B461AD">
        <w:rPr>
          <w:sz w:val="20"/>
          <w:szCs w:val="20"/>
        </w:rPr>
        <w:t xml:space="preserve">участии </w:t>
      </w:r>
      <w:r w:rsidR="00B461AD" w:rsidRPr="00B461AD">
        <w:rPr>
          <w:sz w:val="20"/>
          <w:szCs w:val="20"/>
        </w:rPr>
        <w:t>в конкурсе по отбору кандидатур на должность главы Лесозаводского муниципального округа Приморского края</w:t>
      </w:r>
      <w:r w:rsidRPr="00986E6E">
        <w:rPr>
          <w:sz w:val="20"/>
          <w:szCs w:val="20"/>
        </w:rPr>
        <w:t>.</w:t>
      </w:r>
    </w:p>
    <w:p w14:paraId="74B77150" w14:textId="51E4EA39" w:rsidR="00986E6E" w:rsidRPr="00986E6E" w:rsidRDefault="00986E6E" w:rsidP="00B461AD">
      <w:pPr>
        <w:spacing w:after="360"/>
        <w:ind w:firstLine="567"/>
        <w:jc w:val="both"/>
        <w:rPr>
          <w:sz w:val="20"/>
          <w:szCs w:val="20"/>
        </w:rPr>
      </w:pPr>
      <w:r w:rsidRPr="00986E6E">
        <w:rPr>
          <w:sz w:val="20"/>
          <w:szCs w:val="20"/>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986E6E" w:rsidRPr="00986E6E" w14:paraId="65C2B4F3" w14:textId="77777777" w:rsidTr="00443ED0">
        <w:tc>
          <w:tcPr>
            <w:tcW w:w="170" w:type="dxa"/>
            <w:tcBorders>
              <w:top w:val="nil"/>
              <w:left w:val="nil"/>
              <w:bottom w:val="nil"/>
              <w:right w:val="nil"/>
            </w:tcBorders>
            <w:vAlign w:val="bottom"/>
          </w:tcPr>
          <w:p w14:paraId="3C83125C" w14:textId="77777777" w:rsidR="00986E6E" w:rsidRPr="00986E6E" w:rsidRDefault="00986E6E" w:rsidP="00443ED0">
            <w:pPr>
              <w:jc w:val="right"/>
              <w:rPr>
                <w:sz w:val="20"/>
                <w:szCs w:val="20"/>
              </w:rPr>
            </w:pPr>
            <w:r w:rsidRPr="00986E6E">
              <w:rPr>
                <w:sz w:val="20"/>
                <w:szCs w:val="20"/>
              </w:rPr>
              <w:lastRenderedPageBreak/>
              <w:t>"</w:t>
            </w:r>
          </w:p>
        </w:tc>
        <w:tc>
          <w:tcPr>
            <w:tcW w:w="397" w:type="dxa"/>
            <w:tcBorders>
              <w:top w:val="nil"/>
              <w:left w:val="nil"/>
              <w:bottom w:val="single" w:sz="4" w:space="0" w:color="auto"/>
              <w:right w:val="nil"/>
            </w:tcBorders>
            <w:vAlign w:val="bottom"/>
          </w:tcPr>
          <w:p w14:paraId="0B64167C" w14:textId="77777777" w:rsidR="00986E6E" w:rsidRPr="00986E6E" w:rsidRDefault="00986E6E" w:rsidP="00443ED0">
            <w:pPr>
              <w:jc w:val="center"/>
              <w:rPr>
                <w:sz w:val="20"/>
                <w:szCs w:val="20"/>
              </w:rPr>
            </w:pPr>
          </w:p>
        </w:tc>
        <w:tc>
          <w:tcPr>
            <w:tcW w:w="227" w:type="dxa"/>
            <w:tcBorders>
              <w:top w:val="nil"/>
              <w:left w:val="nil"/>
              <w:bottom w:val="nil"/>
              <w:right w:val="nil"/>
            </w:tcBorders>
            <w:vAlign w:val="bottom"/>
          </w:tcPr>
          <w:p w14:paraId="19BF5C54" w14:textId="77777777" w:rsidR="00986E6E" w:rsidRPr="00986E6E" w:rsidRDefault="00986E6E" w:rsidP="00443ED0">
            <w:pPr>
              <w:rPr>
                <w:sz w:val="20"/>
                <w:szCs w:val="20"/>
              </w:rPr>
            </w:pPr>
            <w:r w:rsidRPr="00986E6E">
              <w:rPr>
                <w:sz w:val="20"/>
                <w:szCs w:val="20"/>
              </w:rPr>
              <w:t>"</w:t>
            </w:r>
          </w:p>
        </w:tc>
        <w:tc>
          <w:tcPr>
            <w:tcW w:w="1474" w:type="dxa"/>
            <w:tcBorders>
              <w:top w:val="nil"/>
              <w:left w:val="nil"/>
              <w:bottom w:val="single" w:sz="4" w:space="0" w:color="auto"/>
              <w:right w:val="nil"/>
            </w:tcBorders>
            <w:vAlign w:val="bottom"/>
          </w:tcPr>
          <w:p w14:paraId="5D45CEB7" w14:textId="77777777" w:rsidR="00986E6E" w:rsidRPr="00986E6E" w:rsidRDefault="00986E6E" w:rsidP="00443ED0">
            <w:pPr>
              <w:jc w:val="center"/>
              <w:rPr>
                <w:sz w:val="20"/>
                <w:szCs w:val="20"/>
              </w:rPr>
            </w:pPr>
          </w:p>
        </w:tc>
        <w:tc>
          <w:tcPr>
            <w:tcW w:w="397" w:type="dxa"/>
            <w:tcBorders>
              <w:top w:val="nil"/>
              <w:left w:val="nil"/>
              <w:bottom w:val="nil"/>
              <w:right w:val="nil"/>
            </w:tcBorders>
            <w:vAlign w:val="bottom"/>
          </w:tcPr>
          <w:p w14:paraId="5A183844" w14:textId="77777777" w:rsidR="00986E6E" w:rsidRPr="00986E6E" w:rsidRDefault="00986E6E" w:rsidP="00443ED0">
            <w:pPr>
              <w:jc w:val="right"/>
              <w:rPr>
                <w:sz w:val="20"/>
                <w:szCs w:val="20"/>
              </w:rPr>
            </w:pPr>
            <w:r w:rsidRPr="00986E6E">
              <w:rPr>
                <w:sz w:val="20"/>
                <w:szCs w:val="20"/>
              </w:rPr>
              <w:t>20</w:t>
            </w:r>
          </w:p>
        </w:tc>
        <w:tc>
          <w:tcPr>
            <w:tcW w:w="397" w:type="dxa"/>
            <w:tcBorders>
              <w:top w:val="nil"/>
              <w:left w:val="nil"/>
              <w:bottom w:val="single" w:sz="4" w:space="0" w:color="auto"/>
              <w:right w:val="nil"/>
            </w:tcBorders>
            <w:vAlign w:val="bottom"/>
          </w:tcPr>
          <w:p w14:paraId="6E337738" w14:textId="77777777" w:rsidR="00986E6E" w:rsidRPr="00986E6E" w:rsidRDefault="00986E6E" w:rsidP="00443ED0">
            <w:pPr>
              <w:rPr>
                <w:sz w:val="20"/>
                <w:szCs w:val="20"/>
              </w:rPr>
            </w:pPr>
          </w:p>
        </w:tc>
        <w:tc>
          <w:tcPr>
            <w:tcW w:w="454" w:type="dxa"/>
            <w:tcBorders>
              <w:top w:val="nil"/>
              <w:left w:val="nil"/>
              <w:bottom w:val="nil"/>
              <w:right w:val="nil"/>
            </w:tcBorders>
            <w:vAlign w:val="bottom"/>
          </w:tcPr>
          <w:p w14:paraId="47719C79" w14:textId="77777777" w:rsidR="00986E6E" w:rsidRPr="00986E6E" w:rsidRDefault="00986E6E" w:rsidP="00443ED0">
            <w:pPr>
              <w:ind w:left="57"/>
              <w:rPr>
                <w:sz w:val="20"/>
                <w:szCs w:val="20"/>
              </w:rPr>
            </w:pPr>
            <w:r w:rsidRPr="00986E6E">
              <w:rPr>
                <w:sz w:val="20"/>
                <w:szCs w:val="20"/>
              </w:rPr>
              <w:t>г.</w:t>
            </w:r>
          </w:p>
        </w:tc>
        <w:tc>
          <w:tcPr>
            <w:tcW w:w="4196" w:type="dxa"/>
            <w:tcBorders>
              <w:top w:val="nil"/>
              <w:left w:val="nil"/>
              <w:bottom w:val="nil"/>
              <w:right w:val="nil"/>
            </w:tcBorders>
            <w:vAlign w:val="bottom"/>
          </w:tcPr>
          <w:p w14:paraId="6C8CB4FB" w14:textId="77777777" w:rsidR="00986E6E" w:rsidRPr="00986E6E" w:rsidRDefault="00986E6E" w:rsidP="00443ED0">
            <w:pPr>
              <w:ind w:right="57"/>
              <w:jc w:val="right"/>
              <w:rPr>
                <w:sz w:val="20"/>
                <w:szCs w:val="20"/>
              </w:rPr>
            </w:pPr>
            <w:proofErr w:type="spellStart"/>
            <w:r w:rsidRPr="00986E6E">
              <w:rPr>
                <w:sz w:val="20"/>
                <w:szCs w:val="20"/>
                <w:lang w:val="en-US"/>
              </w:rPr>
              <w:t>Подпись</w:t>
            </w:r>
            <w:proofErr w:type="spellEnd"/>
          </w:p>
        </w:tc>
        <w:tc>
          <w:tcPr>
            <w:tcW w:w="1701" w:type="dxa"/>
            <w:tcBorders>
              <w:top w:val="nil"/>
              <w:left w:val="nil"/>
              <w:bottom w:val="single" w:sz="4" w:space="0" w:color="auto"/>
              <w:right w:val="nil"/>
            </w:tcBorders>
            <w:vAlign w:val="bottom"/>
          </w:tcPr>
          <w:p w14:paraId="6D07F804" w14:textId="77777777" w:rsidR="00986E6E" w:rsidRPr="00986E6E" w:rsidRDefault="00986E6E" w:rsidP="00443ED0">
            <w:pPr>
              <w:jc w:val="center"/>
              <w:rPr>
                <w:sz w:val="20"/>
                <w:szCs w:val="20"/>
              </w:rPr>
            </w:pPr>
          </w:p>
        </w:tc>
      </w:tr>
    </w:tbl>
    <w:p w14:paraId="79A4C616" w14:textId="77777777" w:rsidR="00986E6E" w:rsidRPr="00986E6E" w:rsidRDefault="00986E6E" w:rsidP="00986E6E">
      <w:pPr>
        <w:spacing w:after="480"/>
        <w:jc w:val="both"/>
        <w:rPr>
          <w:sz w:val="20"/>
          <w:szCs w:val="20"/>
        </w:rPr>
      </w:pPr>
    </w:p>
    <w:tbl>
      <w:tblPr>
        <w:tblStyle w:val="af0"/>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986E6E" w:rsidRPr="00986E6E" w14:paraId="79B90508" w14:textId="77777777" w:rsidTr="00443ED0">
        <w:tc>
          <w:tcPr>
            <w:tcW w:w="1648" w:type="dxa"/>
            <w:vAlign w:val="center"/>
          </w:tcPr>
          <w:p w14:paraId="415024D7" w14:textId="55376207" w:rsidR="00986E6E" w:rsidRPr="00986E6E" w:rsidRDefault="00986E6E" w:rsidP="00443ED0">
            <w:pPr>
              <w:ind w:firstLine="567"/>
              <w:rPr>
                <w:sz w:val="20"/>
                <w:szCs w:val="20"/>
              </w:rPr>
            </w:pPr>
          </w:p>
        </w:tc>
        <w:tc>
          <w:tcPr>
            <w:tcW w:w="7764" w:type="dxa"/>
          </w:tcPr>
          <w:p w14:paraId="3AA226D8" w14:textId="77777777" w:rsidR="00986E6E" w:rsidRPr="00986E6E" w:rsidRDefault="00986E6E" w:rsidP="00443ED0">
            <w:pPr>
              <w:jc w:val="both"/>
              <w:rPr>
                <w:sz w:val="20"/>
                <w:szCs w:val="20"/>
              </w:rPr>
            </w:pPr>
            <w:r w:rsidRPr="00986E6E">
              <w:rPr>
                <w:sz w:val="20"/>
                <w:szCs w:val="20"/>
              </w:rPr>
              <w:t>Фотография и сведения, изложенные в анкете, соответствуют представленным документам.</w:t>
            </w:r>
          </w:p>
        </w:tc>
      </w:tr>
    </w:tbl>
    <w:p w14:paraId="4A02F892" w14:textId="77777777" w:rsidR="00986E6E" w:rsidRPr="00B461AD" w:rsidRDefault="00986E6E" w:rsidP="00986E6E">
      <w:pPr>
        <w:spacing w:after="240"/>
        <w:jc w:val="both"/>
        <w:rPr>
          <w:sz w:val="20"/>
          <w:szCs w:val="20"/>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986E6E" w:rsidRPr="00B461AD" w14:paraId="5DA80801" w14:textId="77777777" w:rsidTr="00443ED0">
        <w:tc>
          <w:tcPr>
            <w:tcW w:w="170" w:type="dxa"/>
            <w:tcBorders>
              <w:top w:val="nil"/>
              <w:left w:val="nil"/>
              <w:bottom w:val="nil"/>
              <w:right w:val="nil"/>
            </w:tcBorders>
            <w:vAlign w:val="bottom"/>
          </w:tcPr>
          <w:p w14:paraId="6F06CBD5" w14:textId="77777777" w:rsidR="00986E6E" w:rsidRPr="00B461AD" w:rsidRDefault="00986E6E" w:rsidP="00443ED0">
            <w:pPr>
              <w:jc w:val="right"/>
              <w:rPr>
                <w:sz w:val="20"/>
                <w:szCs w:val="20"/>
              </w:rPr>
            </w:pPr>
            <w:r w:rsidRPr="00B461AD">
              <w:rPr>
                <w:sz w:val="20"/>
                <w:szCs w:val="20"/>
              </w:rPr>
              <w:t>"</w:t>
            </w:r>
          </w:p>
        </w:tc>
        <w:tc>
          <w:tcPr>
            <w:tcW w:w="397" w:type="dxa"/>
            <w:tcBorders>
              <w:top w:val="nil"/>
              <w:left w:val="nil"/>
              <w:bottom w:val="single" w:sz="4" w:space="0" w:color="auto"/>
              <w:right w:val="nil"/>
            </w:tcBorders>
            <w:vAlign w:val="bottom"/>
          </w:tcPr>
          <w:p w14:paraId="72C69F90" w14:textId="77777777" w:rsidR="00986E6E" w:rsidRPr="00B461AD" w:rsidRDefault="00986E6E" w:rsidP="00443ED0">
            <w:pPr>
              <w:jc w:val="center"/>
              <w:rPr>
                <w:sz w:val="20"/>
                <w:szCs w:val="20"/>
              </w:rPr>
            </w:pPr>
          </w:p>
        </w:tc>
        <w:tc>
          <w:tcPr>
            <w:tcW w:w="227" w:type="dxa"/>
            <w:tcBorders>
              <w:top w:val="nil"/>
              <w:left w:val="nil"/>
              <w:right w:val="nil"/>
            </w:tcBorders>
            <w:vAlign w:val="bottom"/>
          </w:tcPr>
          <w:p w14:paraId="48E45AD0" w14:textId="77777777" w:rsidR="00986E6E" w:rsidRPr="00B461AD" w:rsidRDefault="00986E6E" w:rsidP="00443ED0">
            <w:pPr>
              <w:rPr>
                <w:sz w:val="20"/>
                <w:szCs w:val="20"/>
              </w:rPr>
            </w:pPr>
            <w:r w:rsidRPr="00B461AD">
              <w:rPr>
                <w:sz w:val="20"/>
                <w:szCs w:val="20"/>
              </w:rPr>
              <w:t>"</w:t>
            </w:r>
          </w:p>
        </w:tc>
        <w:tc>
          <w:tcPr>
            <w:tcW w:w="1474" w:type="dxa"/>
            <w:tcBorders>
              <w:top w:val="nil"/>
              <w:left w:val="nil"/>
              <w:bottom w:val="single" w:sz="4" w:space="0" w:color="auto"/>
              <w:right w:val="nil"/>
            </w:tcBorders>
            <w:vAlign w:val="bottom"/>
          </w:tcPr>
          <w:p w14:paraId="7B7CAF02" w14:textId="77777777" w:rsidR="00986E6E" w:rsidRPr="00B461AD" w:rsidRDefault="00986E6E" w:rsidP="00443ED0">
            <w:pPr>
              <w:jc w:val="center"/>
              <w:rPr>
                <w:sz w:val="20"/>
                <w:szCs w:val="20"/>
              </w:rPr>
            </w:pPr>
          </w:p>
        </w:tc>
        <w:tc>
          <w:tcPr>
            <w:tcW w:w="397" w:type="dxa"/>
            <w:tcBorders>
              <w:top w:val="nil"/>
              <w:left w:val="nil"/>
              <w:right w:val="nil"/>
            </w:tcBorders>
            <w:vAlign w:val="bottom"/>
          </w:tcPr>
          <w:p w14:paraId="7952CA92" w14:textId="77777777" w:rsidR="00986E6E" w:rsidRPr="00B461AD" w:rsidRDefault="00986E6E" w:rsidP="00443ED0">
            <w:pPr>
              <w:jc w:val="right"/>
              <w:rPr>
                <w:sz w:val="20"/>
                <w:szCs w:val="20"/>
              </w:rPr>
            </w:pPr>
            <w:r w:rsidRPr="00B461AD">
              <w:rPr>
                <w:sz w:val="20"/>
                <w:szCs w:val="20"/>
              </w:rPr>
              <w:t>20</w:t>
            </w:r>
          </w:p>
        </w:tc>
        <w:tc>
          <w:tcPr>
            <w:tcW w:w="397" w:type="dxa"/>
            <w:tcBorders>
              <w:top w:val="nil"/>
              <w:left w:val="nil"/>
              <w:bottom w:val="single" w:sz="4" w:space="0" w:color="auto"/>
              <w:right w:val="nil"/>
            </w:tcBorders>
            <w:vAlign w:val="bottom"/>
          </w:tcPr>
          <w:p w14:paraId="78324423" w14:textId="77777777" w:rsidR="00986E6E" w:rsidRPr="00B461AD" w:rsidRDefault="00986E6E" w:rsidP="00443ED0">
            <w:pPr>
              <w:rPr>
                <w:sz w:val="20"/>
                <w:szCs w:val="20"/>
              </w:rPr>
            </w:pPr>
          </w:p>
        </w:tc>
        <w:tc>
          <w:tcPr>
            <w:tcW w:w="1531" w:type="dxa"/>
            <w:tcBorders>
              <w:top w:val="nil"/>
              <w:left w:val="nil"/>
              <w:right w:val="nil"/>
            </w:tcBorders>
            <w:vAlign w:val="bottom"/>
          </w:tcPr>
          <w:p w14:paraId="3B6CF1B8" w14:textId="77777777" w:rsidR="00986E6E" w:rsidRPr="00B461AD" w:rsidRDefault="00986E6E" w:rsidP="00443ED0">
            <w:pPr>
              <w:ind w:left="57"/>
              <w:rPr>
                <w:sz w:val="20"/>
                <w:szCs w:val="20"/>
              </w:rPr>
            </w:pPr>
            <w:r w:rsidRPr="00B461AD">
              <w:rPr>
                <w:sz w:val="20"/>
                <w:szCs w:val="20"/>
              </w:rPr>
              <w:t>г.</w:t>
            </w:r>
          </w:p>
        </w:tc>
        <w:tc>
          <w:tcPr>
            <w:tcW w:w="4820" w:type="dxa"/>
            <w:tcBorders>
              <w:top w:val="nil"/>
              <w:left w:val="nil"/>
              <w:bottom w:val="single" w:sz="4" w:space="0" w:color="auto"/>
              <w:right w:val="nil"/>
            </w:tcBorders>
            <w:vAlign w:val="bottom"/>
          </w:tcPr>
          <w:p w14:paraId="5D81F530" w14:textId="77777777" w:rsidR="00986E6E" w:rsidRPr="00B461AD" w:rsidRDefault="00986E6E" w:rsidP="00443ED0">
            <w:pPr>
              <w:ind w:left="57" w:firstLine="1290"/>
              <w:rPr>
                <w:sz w:val="20"/>
                <w:szCs w:val="20"/>
              </w:rPr>
            </w:pPr>
          </w:p>
        </w:tc>
      </w:tr>
      <w:tr w:rsidR="00986E6E" w:rsidRPr="00EF27C7" w14:paraId="08393728" w14:textId="77777777" w:rsidTr="00443ED0">
        <w:tc>
          <w:tcPr>
            <w:tcW w:w="170" w:type="dxa"/>
            <w:tcBorders>
              <w:top w:val="nil"/>
              <w:left w:val="nil"/>
              <w:bottom w:val="nil"/>
              <w:right w:val="nil"/>
            </w:tcBorders>
          </w:tcPr>
          <w:p w14:paraId="1247F8D7" w14:textId="77777777" w:rsidR="00986E6E" w:rsidRPr="00EF27C7" w:rsidRDefault="00986E6E" w:rsidP="00443ED0">
            <w:pPr>
              <w:jc w:val="right"/>
              <w:rPr>
                <w:sz w:val="20"/>
                <w:szCs w:val="20"/>
              </w:rPr>
            </w:pPr>
          </w:p>
        </w:tc>
        <w:tc>
          <w:tcPr>
            <w:tcW w:w="397" w:type="dxa"/>
            <w:tcBorders>
              <w:top w:val="single" w:sz="4" w:space="0" w:color="auto"/>
              <w:left w:val="nil"/>
              <w:right w:val="nil"/>
            </w:tcBorders>
          </w:tcPr>
          <w:p w14:paraId="6E2207DA" w14:textId="77777777" w:rsidR="00986E6E" w:rsidRPr="00EF27C7" w:rsidRDefault="00986E6E" w:rsidP="00443ED0">
            <w:pPr>
              <w:jc w:val="center"/>
              <w:rPr>
                <w:sz w:val="20"/>
                <w:szCs w:val="20"/>
              </w:rPr>
            </w:pPr>
          </w:p>
        </w:tc>
        <w:tc>
          <w:tcPr>
            <w:tcW w:w="227" w:type="dxa"/>
            <w:tcBorders>
              <w:left w:val="nil"/>
              <w:right w:val="nil"/>
            </w:tcBorders>
          </w:tcPr>
          <w:p w14:paraId="2A94156E" w14:textId="77777777" w:rsidR="00986E6E" w:rsidRPr="00EF27C7" w:rsidRDefault="00986E6E" w:rsidP="00443ED0">
            <w:pPr>
              <w:rPr>
                <w:sz w:val="20"/>
                <w:szCs w:val="20"/>
              </w:rPr>
            </w:pPr>
          </w:p>
        </w:tc>
        <w:tc>
          <w:tcPr>
            <w:tcW w:w="1474" w:type="dxa"/>
            <w:tcBorders>
              <w:top w:val="single" w:sz="4" w:space="0" w:color="auto"/>
              <w:left w:val="nil"/>
              <w:right w:val="nil"/>
            </w:tcBorders>
          </w:tcPr>
          <w:p w14:paraId="0E06F1B5" w14:textId="77777777" w:rsidR="00986E6E" w:rsidRPr="00EF27C7" w:rsidRDefault="00986E6E" w:rsidP="00443ED0">
            <w:pPr>
              <w:jc w:val="center"/>
              <w:rPr>
                <w:sz w:val="20"/>
                <w:szCs w:val="20"/>
              </w:rPr>
            </w:pPr>
          </w:p>
        </w:tc>
        <w:tc>
          <w:tcPr>
            <w:tcW w:w="397" w:type="dxa"/>
            <w:tcBorders>
              <w:left w:val="nil"/>
              <w:right w:val="nil"/>
            </w:tcBorders>
          </w:tcPr>
          <w:p w14:paraId="3B7370F0" w14:textId="77777777" w:rsidR="00986E6E" w:rsidRPr="00EF27C7" w:rsidRDefault="00986E6E" w:rsidP="00443ED0">
            <w:pPr>
              <w:jc w:val="right"/>
              <w:rPr>
                <w:sz w:val="20"/>
                <w:szCs w:val="20"/>
              </w:rPr>
            </w:pPr>
          </w:p>
        </w:tc>
        <w:tc>
          <w:tcPr>
            <w:tcW w:w="397" w:type="dxa"/>
            <w:tcBorders>
              <w:top w:val="single" w:sz="4" w:space="0" w:color="auto"/>
              <w:left w:val="nil"/>
              <w:right w:val="nil"/>
            </w:tcBorders>
          </w:tcPr>
          <w:p w14:paraId="56C08C44" w14:textId="77777777" w:rsidR="00986E6E" w:rsidRPr="00EF27C7" w:rsidRDefault="00986E6E" w:rsidP="00443ED0">
            <w:pPr>
              <w:rPr>
                <w:sz w:val="20"/>
                <w:szCs w:val="20"/>
              </w:rPr>
            </w:pPr>
          </w:p>
        </w:tc>
        <w:tc>
          <w:tcPr>
            <w:tcW w:w="1531" w:type="dxa"/>
            <w:tcBorders>
              <w:left w:val="nil"/>
              <w:right w:val="nil"/>
            </w:tcBorders>
          </w:tcPr>
          <w:p w14:paraId="33D1E7D1" w14:textId="77777777" w:rsidR="00986E6E" w:rsidRPr="00EF27C7" w:rsidRDefault="00986E6E" w:rsidP="00443ED0">
            <w:pPr>
              <w:ind w:left="57"/>
              <w:rPr>
                <w:sz w:val="20"/>
                <w:szCs w:val="20"/>
              </w:rPr>
            </w:pPr>
          </w:p>
        </w:tc>
        <w:tc>
          <w:tcPr>
            <w:tcW w:w="4820" w:type="dxa"/>
            <w:tcBorders>
              <w:top w:val="single" w:sz="4" w:space="0" w:color="auto"/>
              <w:left w:val="nil"/>
              <w:right w:val="nil"/>
            </w:tcBorders>
          </w:tcPr>
          <w:p w14:paraId="16B711F9" w14:textId="47D3131F" w:rsidR="00986E6E" w:rsidRPr="00B461AD" w:rsidRDefault="00986E6E" w:rsidP="00443ED0">
            <w:pPr>
              <w:ind w:left="57"/>
              <w:jc w:val="center"/>
              <w:rPr>
                <w:sz w:val="16"/>
                <w:szCs w:val="16"/>
              </w:rPr>
            </w:pPr>
            <w:r w:rsidRPr="00B461AD">
              <w:rPr>
                <w:sz w:val="16"/>
                <w:szCs w:val="16"/>
              </w:rPr>
              <w:t xml:space="preserve">(подпись, инициалы имени и отчества (при наличии), фамилия </w:t>
            </w:r>
            <w:r w:rsidR="00B461AD" w:rsidRPr="00B461AD">
              <w:rPr>
                <w:sz w:val="16"/>
                <w:szCs w:val="16"/>
              </w:rPr>
              <w:t>члена конкурсной комиссии</w:t>
            </w:r>
            <w:r w:rsidRPr="00B461AD">
              <w:rPr>
                <w:sz w:val="16"/>
                <w:szCs w:val="16"/>
              </w:rPr>
              <w:t>)</w:t>
            </w:r>
          </w:p>
        </w:tc>
      </w:tr>
    </w:tbl>
    <w:p w14:paraId="1605A7C4" w14:textId="77777777" w:rsidR="00986E6E" w:rsidRDefault="00986E6E" w:rsidP="00986E6E">
      <w:pPr>
        <w:spacing w:after="360"/>
        <w:jc w:val="both"/>
      </w:pPr>
    </w:p>
    <w:p w14:paraId="4A9FF8A4" w14:textId="644C6256" w:rsidR="0055102B" w:rsidRPr="00BD6043" w:rsidRDefault="0055102B" w:rsidP="0055102B">
      <w:pPr>
        <w:autoSpaceDE w:val="0"/>
        <w:autoSpaceDN w:val="0"/>
        <w:adjustRightInd w:val="0"/>
        <w:ind w:left="5670"/>
        <w:outlineLvl w:val="1"/>
        <w:rPr>
          <w:rFonts w:eastAsiaTheme="minorHAnsi"/>
          <w:sz w:val="16"/>
          <w:szCs w:val="16"/>
          <w:lang w:eastAsia="en-US"/>
        </w:rPr>
      </w:pPr>
      <w:r w:rsidRPr="00BD6043">
        <w:rPr>
          <w:rFonts w:eastAsiaTheme="minorHAnsi"/>
          <w:sz w:val="16"/>
          <w:szCs w:val="16"/>
          <w:lang w:eastAsia="en-US"/>
        </w:rPr>
        <w:t xml:space="preserve">Приложение </w:t>
      </w:r>
      <w:r>
        <w:rPr>
          <w:rFonts w:eastAsiaTheme="minorHAnsi"/>
          <w:sz w:val="16"/>
          <w:szCs w:val="16"/>
          <w:lang w:eastAsia="en-US"/>
        </w:rPr>
        <w:t>3</w:t>
      </w:r>
    </w:p>
    <w:p w14:paraId="76129899" w14:textId="77777777" w:rsidR="0055102B" w:rsidRDefault="0055102B" w:rsidP="0055102B">
      <w:pPr>
        <w:autoSpaceDE w:val="0"/>
        <w:autoSpaceDN w:val="0"/>
        <w:adjustRightInd w:val="0"/>
        <w:ind w:left="5670"/>
        <w:rPr>
          <w:rFonts w:eastAsiaTheme="minorHAnsi"/>
          <w:sz w:val="16"/>
          <w:szCs w:val="16"/>
          <w:lang w:eastAsia="en-US"/>
        </w:rPr>
      </w:pPr>
      <w:r w:rsidRPr="00BD6043">
        <w:rPr>
          <w:rFonts w:eastAsiaTheme="minorHAnsi"/>
          <w:sz w:val="16"/>
          <w:szCs w:val="16"/>
          <w:lang w:eastAsia="en-US"/>
        </w:rPr>
        <w:t>к Положению</w:t>
      </w:r>
      <w:r>
        <w:rPr>
          <w:rFonts w:eastAsiaTheme="minorHAnsi"/>
          <w:sz w:val="16"/>
          <w:szCs w:val="16"/>
          <w:lang w:eastAsia="en-US"/>
        </w:rPr>
        <w:t xml:space="preserve"> </w:t>
      </w:r>
      <w:r w:rsidRPr="00BD6043">
        <w:rPr>
          <w:rFonts w:eastAsiaTheme="minorHAnsi"/>
          <w:sz w:val="16"/>
          <w:szCs w:val="16"/>
          <w:lang w:eastAsia="en-US"/>
        </w:rPr>
        <w:t>о порядке проведения</w:t>
      </w:r>
      <w:r>
        <w:rPr>
          <w:rFonts w:eastAsiaTheme="minorHAnsi"/>
          <w:sz w:val="16"/>
          <w:szCs w:val="16"/>
          <w:lang w:eastAsia="en-US"/>
        </w:rPr>
        <w:t xml:space="preserve"> </w:t>
      </w:r>
      <w:r w:rsidRPr="00BD6043">
        <w:rPr>
          <w:rFonts w:eastAsiaTheme="minorHAnsi"/>
          <w:sz w:val="16"/>
          <w:szCs w:val="16"/>
          <w:lang w:eastAsia="en-US"/>
        </w:rPr>
        <w:t xml:space="preserve">конкурса </w:t>
      </w:r>
    </w:p>
    <w:p w14:paraId="42750A70" w14:textId="77777777" w:rsidR="0055102B" w:rsidRPr="00BD6043" w:rsidRDefault="0055102B" w:rsidP="0055102B">
      <w:pPr>
        <w:autoSpaceDE w:val="0"/>
        <w:autoSpaceDN w:val="0"/>
        <w:adjustRightInd w:val="0"/>
        <w:ind w:left="5670"/>
        <w:rPr>
          <w:rFonts w:eastAsiaTheme="minorHAnsi"/>
          <w:sz w:val="16"/>
          <w:szCs w:val="16"/>
          <w:lang w:eastAsia="en-US"/>
        </w:rPr>
      </w:pPr>
      <w:r w:rsidRPr="00BD6043">
        <w:rPr>
          <w:rFonts w:eastAsiaTheme="minorHAnsi"/>
          <w:sz w:val="16"/>
          <w:szCs w:val="16"/>
          <w:lang w:eastAsia="en-US"/>
        </w:rPr>
        <w:t>по отбору</w:t>
      </w:r>
      <w:r>
        <w:rPr>
          <w:rFonts w:eastAsiaTheme="minorHAnsi"/>
          <w:sz w:val="16"/>
          <w:szCs w:val="16"/>
          <w:lang w:eastAsia="en-US"/>
        </w:rPr>
        <w:t xml:space="preserve"> </w:t>
      </w:r>
      <w:r w:rsidRPr="00BD6043">
        <w:rPr>
          <w:rFonts w:eastAsiaTheme="minorHAnsi"/>
          <w:sz w:val="16"/>
          <w:szCs w:val="16"/>
          <w:lang w:eastAsia="en-US"/>
        </w:rPr>
        <w:t>кандидатур на</w:t>
      </w:r>
      <w:r>
        <w:rPr>
          <w:rFonts w:eastAsiaTheme="minorHAnsi"/>
          <w:sz w:val="16"/>
          <w:szCs w:val="16"/>
          <w:lang w:eastAsia="en-US"/>
        </w:rPr>
        <w:t xml:space="preserve"> </w:t>
      </w:r>
      <w:r w:rsidRPr="00BD6043">
        <w:rPr>
          <w:rFonts w:eastAsiaTheme="minorHAnsi"/>
          <w:sz w:val="16"/>
          <w:szCs w:val="16"/>
          <w:lang w:eastAsia="en-US"/>
        </w:rPr>
        <w:t>должность главы</w:t>
      </w:r>
      <w:r>
        <w:rPr>
          <w:rFonts w:eastAsiaTheme="minorHAnsi"/>
          <w:sz w:val="16"/>
          <w:szCs w:val="16"/>
          <w:lang w:eastAsia="en-US"/>
        </w:rPr>
        <w:t xml:space="preserve"> </w:t>
      </w:r>
      <w:r w:rsidRPr="00BA18D1">
        <w:rPr>
          <w:rFonts w:eastAsiaTheme="minorHAnsi"/>
          <w:sz w:val="16"/>
          <w:szCs w:val="16"/>
          <w:lang w:eastAsia="en-US"/>
        </w:rPr>
        <w:t>Лесозаводского муниципального округа</w:t>
      </w:r>
      <w:r>
        <w:rPr>
          <w:rFonts w:eastAsiaTheme="minorHAnsi"/>
          <w:sz w:val="16"/>
          <w:szCs w:val="16"/>
          <w:lang w:eastAsia="en-US"/>
        </w:rPr>
        <w:t xml:space="preserve"> </w:t>
      </w:r>
      <w:r w:rsidRPr="00BA18D1">
        <w:rPr>
          <w:rFonts w:eastAsiaTheme="minorHAnsi"/>
          <w:sz w:val="16"/>
          <w:szCs w:val="16"/>
          <w:lang w:eastAsia="en-US"/>
        </w:rPr>
        <w:t>Приморского края</w:t>
      </w:r>
    </w:p>
    <w:p w14:paraId="7A136D8C" w14:textId="77777777" w:rsidR="0055102B" w:rsidRPr="0055102B" w:rsidRDefault="0055102B" w:rsidP="0055102B">
      <w:pPr>
        <w:autoSpaceDE w:val="0"/>
        <w:autoSpaceDN w:val="0"/>
        <w:adjustRightInd w:val="0"/>
        <w:jc w:val="both"/>
        <w:rPr>
          <w:rFonts w:eastAsiaTheme="minorHAnsi"/>
          <w:lang w:eastAsia="en-US"/>
        </w:rPr>
      </w:pPr>
    </w:p>
    <w:p w14:paraId="565E9782"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 xml:space="preserve">                               РАСПИСКА</w:t>
      </w:r>
    </w:p>
    <w:p w14:paraId="05E7359D"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 xml:space="preserve">             В ПОЛУЧЕНИИ ДОКУМЕНТОВ КОНКУРСНОЙ КОМИССИЕЙ</w:t>
      </w:r>
    </w:p>
    <w:p w14:paraId="12008448"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p>
    <w:p w14:paraId="38DF7322"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город Лесозаводск     "____" ___________ 20___ г.       "__" час. "__" мин.</w:t>
      </w:r>
    </w:p>
    <w:p w14:paraId="6F50A2EF"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p>
    <w:p w14:paraId="0387A4E3"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Дана ______________________________________________________________________</w:t>
      </w:r>
    </w:p>
    <w:p w14:paraId="05CD47E6"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 xml:space="preserve">                            (Ф.И.О. полностью)</w:t>
      </w:r>
    </w:p>
    <w:p w14:paraId="2F4BF535"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в подтверждение того, что членом конкурсной комиссии ______________________</w:t>
      </w:r>
    </w:p>
    <w:p w14:paraId="100AC401"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 xml:space="preserve">                                                       (Фамилия, инициалы)</w:t>
      </w:r>
    </w:p>
    <w:p w14:paraId="080E145D"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получены следующие документы:</w:t>
      </w:r>
    </w:p>
    <w:p w14:paraId="1F2FD787" w14:textId="77777777" w:rsidR="0055102B" w:rsidRPr="0055102B" w:rsidRDefault="0055102B" w:rsidP="0055102B">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4"/>
        <w:gridCol w:w="6606"/>
        <w:gridCol w:w="1667"/>
      </w:tblGrid>
      <w:tr w:rsidR="0055102B" w:rsidRPr="0055102B" w14:paraId="3E6B65E9" w14:textId="77777777">
        <w:tc>
          <w:tcPr>
            <w:tcW w:w="534" w:type="dxa"/>
            <w:tcBorders>
              <w:top w:val="single" w:sz="4" w:space="0" w:color="auto"/>
              <w:left w:val="single" w:sz="4" w:space="0" w:color="auto"/>
              <w:bottom w:val="single" w:sz="4" w:space="0" w:color="auto"/>
              <w:right w:val="single" w:sz="4" w:space="0" w:color="auto"/>
            </w:tcBorders>
          </w:tcPr>
          <w:p w14:paraId="096C222C" w14:textId="77777777" w:rsidR="0055102B" w:rsidRPr="0055102B" w:rsidRDefault="0055102B" w:rsidP="0055102B">
            <w:pPr>
              <w:autoSpaceDE w:val="0"/>
              <w:autoSpaceDN w:val="0"/>
              <w:adjustRightInd w:val="0"/>
              <w:jc w:val="center"/>
              <w:rPr>
                <w:rFonts w:eastAsiaTheme="minorHAnsi"/>
                <w:sz w:val="20"/>
                <w:szCs w:val="20"/>
                <w:lang w:eastAsia="en-US"/>
              </w:rPr>
            </w:pPr>
            <w:r w:rsidRPr="0055102B">
              <w:rPr>
                <w:rFonts w:eastAsiaTheme="minorHAnsi"/>
                <w:sz w:val="20"/>
                <w:szCs w:val="20"/>
                <w:lang w:eastAsia="en-US"/>
              </w:rPr>
              <w:t>N п/п</w:t>
            </w:r>
          </w:p>
        </w:tc>
        <w:tc>
          <w:tcPr>
            <w:tcW w:w="6606" w:type="dxa"/>
            <w:tcBorders>
              <w:top w:val="single" w:sz="4" w:space="0" w:color="auto"/>
              <w:left w:val="single" w:sz="4" w:space="0" w:color="auto"/>
              <w:bottom w:val="single" w:sz="4" w:space="0" w:color="auto"/>
              <w:right w:val="single" w:sz="4" w:space="0" w:color="auto"/>
            </w:tcBorders>
          </w:tcPr>
          <w:p w14:paraId="1467BA71" w14:textId="77777777" w:rsidR="0055102B" w:rsidRPr="0055102B" w:rsidRDefault="0055102B" w:rsidP="0055102B">
            <w:pPr>
              <w:autoSpaceDE w:val="0"/>
              <w:autoSpaceDN w:val="0"/>
              <w:adjustRightInd w:val="0"/>
              <w:jc w:val="center"/>
              <w:rPr>
                <w:rFonts w:eastAsiaTheme="minorHAnsi"/>
                <w:sz w:val="20"/>
                <w:szCs w:val="20"/>
                <w:lang w:eastAsia="en-US"/>
              </w:rPr>
            </w:pPr>
            <w:r w:rsidRPr="0055102B">
              <w:rPr>
                <w:rFonts w:eastAsiaTheme="minorHAnsi"/>
                <w:sz w:val="20"/>
                <w:szCs w:val="20"/>
                <w:lang w:eastAsia="en-US"/>
              </w:rPr>
              <w:t>Наименование документа</w:t>
            </w:r>
          </w:p>
        </w:tc>
        <w:tc>
          <w:tcPr>
            <w:tcW w:w="1667" w:type="dxa"/>
            <w:tcBorders>
              <w:top w:val="single" w:sz="4" w:space="0" w:color="auto"/>
              <w:left w:val="single" w:sz="4" w:space="0" w:color="auto"/>
              <w:bottom w:val="single" w:sz="4" w:space="0" w:color="auto"/>
              <w:right w:val="single" w:sz="4" w:space="0" w:color="auto"/>
            </w:tcBorders>
          </w:tcPr>
          <w:p w14:paraId="6A684D53" w14:textId="77777777" w:rsidR="0055102B" w:rsidRPr="0055102B" w:rsidRDefault="0055102B" w:rsidP="0055102B">
            <w:pPr>
              <w:autoSpaceDE w:val="0"/>
              <w:autoSpaceDN w:val="0"/>
              <w:adjustRightInd w:val="0"/>
              <w:jc w:val="center"/>
              <w:rPr>
                <w:rFonts w:eastAsiaTheme="minorHAnsi"/>
                <w:sz w:val="20"/>
                <w:szCs w:val="20"/>
                <w:lang w:eastAsia="en-US"/>
              </w:rPr>
            </w:pPr>
            <w:r w:rsidRPr="0055102B">
              <w:rPr>
                <w:rFonts w:eastAsiaTheme="minorHAnsi"/>
                <w:sz w:val="20"/>
                <w:szCs w:val="20"/>
                <w:lang w:eastAsia="en-US"/>
              </w:rPr>
              <w:t>Кол-во листов</w:t>
            </w:r>
          </w:p>
        </w:tc>
      </w:tr>
      <w:tr w:rsidR="0055102B" w:rsidRPr="0055102B" w14:paraId="7D623C03" w14:textId="77777777">
        <w:tc>
          <w:tcPr>
            <w:tcW w:w="534" w:type="dxa"/>
            <w:tcBorders>
              <w:top w:val="single" w:sz="4" w:space="0" w:color="auto"/>
              <w:left w:val="single" w:sz="4" w:space="0" w:color="auto"/>
              <w:bottom w:val="single" w:sz="4" w:space="0" w:color="auto"/>
              <w:right w:val="single" w:sz="4" w:space="0" w:color="auto"/>
            </w:tcBorders>
          </w:tcPr>
          <w:p w14:paraId="39315FAE"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1.</w:t>
            </w:r>
          </w:p>
        </w:tc>
        <w:tc>
          <w:tcPr>
            <w:tcW w:w="6606" w:type="dxa"/>
            <w:tcBorders>
              <w:top w:val="single" w:sz="4" w:space="0" w:color="auto"/>
              <w:left w:val="single" w:sz="4" w:space="0" w:color="auto"/>
              <w:bottom w:val="single" w:sz="4" w:space="0" w:color="auto"/>
              <w:right w:val="single" w:sz="4" w:space="0" w:color="auto"/>
            </w:tcBorders>
          </w:tcPr>
          <w:p w14:paraId="36306D5A"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Личное заявление на участие в конкурсе</w:t>
            </w:r>
          </w:p>
        </w:tc>
        <w:tc>
          <w:tcPr>
            <w:tcW w:w="1667" w:type="dxa"/>
            <w:tcBorders>
              <w:top w:val="single" w:sz="4" w:space="0" w:color="auto"/>
              <w:left w:val="single" w:sz="4" w:space="0" w:color="auto"/>
              <w:bottom w:val="single" w:sz="4" w:space="0" w:color="auto"/>
              <w:right w:val="single" w:sz="4" w:space="0" w:color="auto"/>
            </w:tcBorders>
          </w:tcPr>
          <w:p w14:paraId="7ADFF90C"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07013E0D" w14:textId="77777777">
        <w:tc>
          <w:tcPr>
            <w:tcW w:w="534" w:type="dxa"/>
            <w:tcBorders>
              <w:top w:val="single" w:sz="4" w:space="0" w:color="auto"/>
              <w:left w:val="single" w:sz="4" w:space="0" w:color="auto"/>
              <w:bottom w:val="single" w:sz="4" w:space="0" w:color="auto"/>
              <w:right w:val="single" w:sz="4" w:space="0" w:color="auto"/>
            </w:tcBorders>
          </w:tcPr>
          <w:p w14:paraId="3CA54CA1"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2.</w:t>
            </w:r>
          </w:p>
        </w:tc>
        <w:tc>
          <w:tcPr>
            <w:tcW w:w="6606" w:type="dxa"/>
            <w:tcBorders>
              <w:top w:val="single" w:sz="4" w:space="0" w:color="auto"/>
              <w:left w:val="single" w:sz="4" w:space="0" w:color="auto"/>
              <w:bottom w:val="single" w:sz="4" w:space="0" w:color="auto"/>
              <w:right w:val="single" w:sz="4" w:space="0" w:color="auto"/>
            </w:tcBorders>
          </w:tcPr>
          <w:p w14:paraId="2C799AF9"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Собственноручно заполненная анкета</w:t>
            </w:r>
          </w:p>
        </w:tc>
        <w:tc>
          <w:tcPr>
            <w:tcW w:w="1667" w:type="dxa"/>
            <w:tcBorders>
              <w:top w:val="single" w:sz="4" w:space="0" w:color="auto"/>
              <w:left w:val="single" w:sz="4" w:space="0" w:color="auto"/>
              <w:bottom w:val="single" w:sz="4" w:space="0" w:color="auto"/>
              <w:right w:val="single" w:sz="4" w:space="0" w:color="auto"/>
            </w:tcBorders>
          </w:tcPr>
          <w:p w14:paraId="503B1E2B"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26818007" w14:textId="77777777">
        <w:tc>
          <w:tcPr>
            <w:tcW w:w="534" w:type="dxa"/>
            <w:tcBorders>
              <w:top w:val="single" w:sz="4" w:space="0" w:color="auto"/>
              <w:left w:val="single" w:sz="4" w:space="0" w:color="auto"/>
              <w:bottom w:val="single" w:sz="4" w:space="0" w:color="auto"/>
              <w:right w:val="single" w:sz="4" w:space="0" w:color="auto"/>
            </w:tcBorders>
          </w:tcPr>
          <w:p w14:paraId="55B637D0"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3.</w:t>
            </w:r>
          </w:p>
        </w:tc>
        <w:tc>
          <w:tcPr>
            <w:tcW w:w="6606" w:type="dxa"/>
            <w:tcBorders>
              <w:top w:val="single" w:sz="4" w:space="0" w:color="auto"/>
              <w:left w:val="single" w:sz="4" w:space="0" w:color="auto"/>
              <w:bottom w:val="single" w:sz="4" w:space="0" w:color="auto"/>
              <w:right w:val="single" w:sz="4" w:space="0" w:color="auto"/>
            </w:tcBorders>
          </w:tcPr>
          <w:p w14:paraId="4A87FE27"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Копия паспорта</w:t>
            </w:r>
          </w:p>
        </w:tc>
        <w:tc>
          <w:tcPr>
            <w:tcW w:w="1667" w:type="dxa"/>
            <w:tcBorders>
              <w:top w:val="single" w:sz="4" w:space="0" w:color="auto"/>
              <w:left w:val="single" w:sz="4" w:space="0" w:color="auto"/>
              <w:bottom w:val="single" w:sz="4" w:space="0" w:color="auto"/>
              <w:right w:val="single" w:sz="4" w:space="0" w:color="auto"/>
            </w:tcBorders>
          </w:tcPr>
          <w:p w14:paraId="5E2E04F8"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50833DAB" w14:textId="77777777">
        <w:tc>
          <w:tcPr>
            <w:tcW w:w="534" w:type="dxa"/>
            <w:tcBorders>
              <w:top w:val="single" w:sz="4" w:space="0" w:color="auto"/>
              <w:left w:val="single" w:sz="4" w:space="0" w:color="auto"/>
              <w:bottom w:val="single" w:sz="4" w:space="0" w:color="auto"/>
              <w:right w:val="single" w:sz="4" w:space="0" w:color="auto"/>
            </w:tcBorders>
          </w:tcPr>
          <w:p w14:paraId="51194F87"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4.</w:t>
            </w:r>
          </w:p>
        </w:tc>
        <w:tc>
          <w:tcPr>
            <w:tcW w:w="6606" w:type="dxa"/>
            <w:tcBorders>
              <w:top w:val="single" w:sz="4" w:space="0" w:color="auto"/>
              <w:left w:val="single" w:sz="4" w:space="0" w:color="auto"/>
              <w:bottom w:val="single" w:sz="4" w:space="0" w:color="auto"/>
              <w:right w:val="single" w:sz="4" w:space="0" w:color="auto"/>
            </w:tcBorders>
          </w:tcPr>
          <w:p w14:paraId="530CD6B8"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Копия документа об образовании</w:t>
            </w:r>
          </w:p>
        </w:tc>
        <w:tc>
          <w:tcPr>
            <w:tcW w:w="1667" w:type="dxa"/>
            <w:tcBorders>
              <w:top w:val="single" w:sz="4" w:space="0" w:color="auto"/>
              <w:left w:val="single" w:sz="4" w:space="0" w:color="auto"/>
              <w:bottom w:val="single" w:sz="4" w:space="0" w:color="auto"/>
              <w:right w:val="single" w:sz="4" w:space="0" w:color="auto"/>
            </w:tcBorders>
          </w:tcPr>
          <w:p w14:paraId="2E96212B"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4CF0CBE6" w14:textId="77777777">
        <w:tc>
          <w:tcPr>
            <w:tcW w:w="534" w:type="dxa"/>
            <w:tcBorders>
              <w:top w:val="single" w:sz="4" w:space="0" w:color="auto"/>
              <w:left w:val="single" w:sz="4" w:space="0" w:color="auto"/>
              <w:bottom w:val="single" w:sz="4" w:space="0" w:color="auto"/>
              <w:right w:val="single" w:sz="4" w:space="0" w:color="auto"/>
            </w:tcBorders>
          </w:tcPr>
          <w:p w14:paraId="55E1BB29"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5.</w:t>
            </w:r>
          </w:p>
        </w:tc>
        <w:tc>
          <w:tcPr>
            <w:tcW w:w="6606" w:type="dxa"/>
            <w:tcBorders>
              <w:top w:val="single" w:sz="4" w:space="0" w:color="auto"/>
              <w:left w:val="single" w:sz="4" w:space="0" w:color="auto"/>
              <w:bottom w:val="single" w:sz="4" w:space="0" w:color="auto"/>
              <w:right w:val="single" w:sz="4" w:space="0" w:color="auto"/>
            </w:tcBorders>
          </w:tcPr>
          <w:p w14:paraId="4FD5FF44"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Копия трудовой книжки, заверенная кадровой службой или нотариально</w:t>
            </w:r>
          </w:p>
        </w:tc>
        <w:tc>
          <w:tcPr>
            <w:tcW w:w="1667" w:type="dxa"/>
            <w:tcBorders>
              <w:top w:val="single" w:sz="4" w:space="0" w:color="auto"/>
              <w:left w:val="single" w:sz="4" w:space="0" w:color="auto"/>
              <w:bottom w:val="single" w:sz="4" w:space="0" w:color="auto"/>
              <w:right w:val="single" w:sz="4" w:space="0" w:color="auto"/>
            </w:tcBorders>
          </w:tcPr>
          <w:p w14:paraId="5FAEB8B4"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1C83A3C0" w14:textId="77777777">
        <w:tc>
          <w:tcPr>
            <w:tcW w:w="534" w:type="dxa"/>
            <w:tcBorders>
              <w:top w:val="single" w:sz="4" w:space="0" w:color="auto"/>
              <w:left w:val="single" w:sz="4" w:space="0" w:color="auto"/>
              <w:bottom w:val="single" w:sz="4" w:space="0" w:color="auto"/>
              <w:right w:val="single" w:sz="4" w:space="0" w:color="auto"/>
            </w:tcBorders>
          </w:tcPr>
          <w:p w14:paraId="4CCB0FB8"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6.</w:t>
            </w:r>
          </w:p>
        </w:tc>
        <w:tc>
          <w:tcPr>
            <w:tcW w:w="6606" w:type="dxa"/>
            <w:tcBorders>
              <w:top w:val="single" w:sz="4" w:space="0" w:color="auto"/>
              <w:left w:val="single" w:sz="4" w:space="0" w:color="auto"/>
              <w:bottom w:val="single" w:sz="4" w:space="0" w:color="auto"/>
              <w:right w:val="single" w:sz="4" w:space="0" w:color="auto"/>
            </w:tcBorders>
          </w:tcPr>
          <w:p w14:paraId="2526E587"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Документ, подтверждающий регистрацию в системе индивидуального (персонифицированного) учета, в том числе в форме электронного документооборота</w:t>
            </w:r>
          </w:p>
        </w:tc>
        <w:tc>
          <w:tcPr>
            <w:tcW w:w="1667" w:type="dxa"/>
            <w:tcBorders>
              <w:top w:val="single" w:sz="4" w:space="0" w:color="auto"/>
              <w:left w:val="single" w:sz="4" w:space="0" w:color="auto"/>
              <w:bottom w:val="single" w:sz="4" w:space="0" w:color="auto"/>
              <w:right w:val="single" w:sz="4" w:space="0" w:color="auto"/>
            </w:tcBorders>
          </w:tcPr>
          <w:p w14:paraId="60404428"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0C9AA7DA" w14:textId="77777777">
        <w:tc>
          <w:tcPr>
            <w:tcW w:w="534" w:type="dxa"/>
            <w:tcBorders>
              <w:top w:val="single" w:sz="4" w:space="0" w:color="auto"/>
              <w:left w:val="single" w:sz="4" w:space="0" w:color="auto"/>
              <w:bottom w:val="single" w:sz="4" w:space="0" w:color="auto"/>
              <w:right w:val="single" w:sz="4" w:space="0" w:color="auto"/>
            </w:tcBorders>
          </w:tcPr>
          <w:p w14:paraId="012DC1D7"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7.</w:t>
            </w:r>
          </w:p>
        </w:tc>
        <w:tc>
          <w:tcPr>
            <w:tcW w:w="6606" w:type="dxa"/>
            <w:tcBorders>
              <w:top w:val="single" w:sz="4" w:space="0" w:color="auto"/>
              <w:left w:val="single" w:sz="4" w:space="0" w:color="auto"/>
              <w:bottom w:val="single" w:sz="4" w:space="0" w:color="auto"/>
              <w:right w:val="single" w:sz="4" w:space="0" w:color="auto"/>
            </w:tcBorders>
          </w:tcPr>
          <w:p w14:paraId="5371F45A"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Копия свидетельства о постановке физического лица на учет в налоговом органе по месту жительства на территории Российской Федерации</w:t>
            </w:r>
          </w:p>
        </w:tc>
        <w:tc>
          <w:tcPr>
            <w:tcW w:w="1667" w:type="dxa"/>
            <w:tcBorders>
              <w:top w:val="single" w:sz="4" w:space="0" w:color="auto"/>
              <w:left w:val="single" w:sz="4" w:space="0" w:color="auto"/>
              <w:bottom w:val="single" w:sz="4" w:space="0" w:color="auto"/>
              <w:right w:val="single" w:sz="4" w:space="0" w:color="auto"/>
            </w:tcBorders>
          </w:tcPr>
          <w:p w14:paraId="55B7F0B8"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5095FC8C" w14:textId="77777777">
        <w:tc>
          <w:tcPr>
            <w:tcW w:w="534" w:type="dxa"/>
            <w:tcBorders>
              <w:top w:val="single" w:sz="4" w:space="0" w:color="auto"/>
              <w:left w:val="single" w:sz="4" w:space="0" w:color="auto"/>
              <w:bottom w:val="single" w:sz="4" w:space="0" w:color="auto"/>
              <w:right w:val="single" w:sz="4" w:space="0" w:color="auto"/>
            </w:tcBorders>
          </w:tcPr>
          <w:p w14:paraId="242603FB"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8.</w:t>
            </w:r>
          </w:p>
        </w:tc>
        <w:tc>
          <w:tcPr>
            <w:tcW w:w="6606" w:type="dxa"/>
            <w:tcBorders>
              <w:top w:val="single" w:sz="4" w:space="0" w:color="auto"/>
              <w:left w:val="single" w:sz="4" w:space="0" w:color="auto"/>
              <w:bottom w:val="single" w:sz="4" w:space="0" w:color="auto"/>
              <w:right w:val="single" w:sz="4" w:space="0" w:color="auto"/>
            </w:tcBorders>
          </w:tcPr>
          <w:p w14:paraId="617366FC"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Копии документов воинского учета - для граждан, пребывающих в запасе, и лиц, подлежащих призыву на военную службу</w:t>
            </w:r>
          </w:p>
        </w:tc>
        <w:tc>
          <w:tcPr>
            <w:tcW w:w="1667" w:type="dxa"/>
            <w:tcBorders>
              <w:top w:val="single" w:sz="4" w:space="0" w:color="auto"/>
              <w:left w:val="single" w:sz="4" w:space="0" w:color="auto"/>
              <w:bottom w:val="single" w:sz="4" w:space="0" w:color="auto"/>
              <w:right w:val="single" w:sz="4" w:space="0" w:color="auto"/>
            </w:tcBorders>
          </w:tcPr>
          <w:p w14:paraId="2342B13B"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2763B65C" w14:textId="77777777">
        <w:tc>
          <w:tcPr>
            <w:tcW w:w="534" w:type="dxa"/>
            <w:tcBorders>
              <w:top w:val="single" w:sz="4" w:space="0" w:color="auto"/>
              <w:left w:val="single" w:sz="4" w:space="0" w:color="auto"/>
              <w:bottom w:val="single" w:sz="4" w:space="0" w:color="auto"/>
              <w:right w:val="single" w:sz="4" w:space="0" w:color="auto"/>
            </w:tcBorders>
          </w:tcPr>
          <w:p w14:paraId="25067814" w14:textId="77777777" w:rsidR="0055102B" w:rsidRPr="0055102B" w:rsidRDefault="0055102B" w:rsidP="0055102B">
            <w:pPr>
              <w:autoSpaceDE w:val="0"/>
              <w:autoSpaceDN w:val="0"/>
              <w:adjustRightInd w:val="0"/>
              <w:jc w:val="both"/>
              <w:rPr>
                <w:rFonts w:eastAsiaTheme="minorHAnsi"/>
                <w:sz w:val="20"/>
                <w:szCs w:val="20"/>
                <w:lang w:eastAsia="en-US"/>
              </w:rPr>
            </w:pPr>
            <w:r w:rsidRPr="0055102B">
              <w:rPr>
                <w:rFonts w:eastAsiaTheme="minorHAnsi"/>
                <w:sz w:val="20"/>
                <w:szCs w:val="20"/>
                <w:lang w:eastAsia="en-US"/>
              </w:rPr>
              <w:t>9.</w:t>
            </w:r>
          </w:p>
        </w:tc>
        <w:tc>
          <w:tcPr>
            <w:tcW w:w="6606" w:type="dxa"/>
            <w:tcBorders>
              <w:top w:val="single" w:sz="4" w:space="0" w:color="auto"/>
              <w:left w:val="single" w:sz="4" w:space="0" w:color="auto"/>
              <w:bottom w:val="single" w:sz="4" w:space="0" w:color="auto"/>
              <w:right w:val="single" w:sz="4" w:space="0" w:color="auto"/>
            </w:tcBorders>
          </w:tcPr>
          <w:p w14:paraId="04395C5A" w14:textId="77777777" w:rsidR="0055102B" w:rsidRPr="0055102B" w:rsidRDefault="0055102B" w:rsidP="0055102B">
            <w:pPr>
              <w:autoSpaceDE w:val="0"/>
              <w:autoSpaceDN w:val="0"/>
              <w:adjustRightInd w:val="0"/>
              <w:rPr>
                <w:rFonts w:eastAsiaTheme="minorHAnsi"/>
                <w:sz w:val="20"/>
                <w:szCs w:val="20"/>
                <w:lang w:eastAsia="en-US"/>
              </w:rPr>
            </w:pPr>
            <w:r w:rsidRPr="0055102B">
              <w:rPr>
                <w:rFonts w:eastAsiaTheme="minorHAnsi"/>
                <w:sz w:val="20"/>
                <w:szCs w:val="20"/>
                <w:lang w:eastAsia="en-US"/>
              </w:rPr>
              <w:t>Иные документы:</w:t>
            </w:r>
          </w:p>
        </w:tc>
        <w:tc>
          <w:tcPr>
            <w:tcW w:w="1667" w:type="dxa"/>
            <w:tcBorders>
              <w:top w:val="single" w:sz="4" w:space="0" w:color="auto"/>
              <w:left w:val="single" w:sz="4" w:space="0" w:color="auto"/>
              <w:bottom w:val="single" w:sz="4" w:space="0" w:color="auto"/>
              <w:right w:val="single" w:sz="4" w:space="0" w:color="auto"/>
            </w:tcBorders>
          </w:tcPr>
          <w:p w14:paraId="2798AE4E"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5AE81919" w14:textId="77777777">
        <w:tc>
          <w:tcPr>
            <w:tcW w:w="534" w:type="dxa"/>
            <w:tcBorders>
              <w:top w:val="single" w:sz="4" w:space="0" w:color="auto"/>
              <w:left w:val="single" w:sz="4" w:space="0" w:color="auto"/>
              <w:bottom w:val="single" w:sz="4" w:space="0" w:color="auto"/>
              <w:right w:val="single" w:sz="4" w:space="0" w:color="auto"/>
            </w:tcBorders>
          </w:tcPr>
          <w:p w14:paraId="3757C0F6" w14:textId="77777777" w:rsidR="0055102B" w:rsidRPr="0055102B" w:rsidRDefault="0055102B" w:rsidP="0055102B">
            <w:pPr>
              <w:autoSpaceDE w:val="0"/>
              <w:autoSpaceDN w:val="0"/>
              <w:adjustRightInd w:val="0"/>
              <w:rPr>
                <w:rFonts w:eastAsiaTheme="minorHAnsi"/>
                <w:sz w:val="20"/>
                <w:szCs w:val="20"/>
                <w:lang w:eastAsia="en-US"/>
              </w:rPr>
            </w:pPr>
          </w:p>
        </w:tc>
        <w:tc>
          <w:tcPr>
            <w:tcW w:w="6606" w:type="dxa"/>
            <w:tcBorders>
              <w:top w:val="single" w:sz="4" w:space="0" w:color="auto"/>
              <w:left w:val="single" w:sz="4" w:space="0" w:color="auto"/>
              <w:bottom w:val="single" w:sz="4" w:space="0" w:color="auto"/>
              <w:right w:val="single" w:sz="4" w:space="0" w:color="auto"/>
            </w:tcBorders>
          </w:tcPr>
          <w:p w14:paraId="3C927988" w14:textId="77777777" w:rsidR="0055102B" w:rsidRPr="0055102B" w:rsidRDefault="0055102B" w:rsidP="0055102B">
            <w:pPr>
              <w:autoSpaceDE w:val="0"/>
              <w:autoSpaceDN w:val="0"/>
              <w:adjustRightInd w:val="0"/>
              <w:rPr>
                <w:rFonts w:eastAsiaTheme="minorHAnsi"/>
                <w:sz w:val="20"/>
                <w:szCs w:val="20"/>
                <w:lang w:eastAsia="en-US"/>
              </w:rPr>
            </w:pPr>
          </w:p>
        </w:tc>
        <w:tc>
          <w:tcPr>
            <w:tcW w:w="1667" w:type="dxa"/>
            <w:tcBorders>
              <w:top w:val="single" w:sz="4" w:space="0" w:color="auto"/>
              <w:left w:val="single" w:sz="4" w:space="0" w:color="auto"/>
              <w:bottom w:val="single" w:sz="4" w:space="0" w:color="auto"/>
              <w:right w:val="single" w:sz="4" w:space="0" w:color="auto"/>
            </w:tcBorders>
          </w:tcPr>
          <w:p w14:paraId="5A4D19EA"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29080136" w14:textId="77777777">
        <w:tc>
          <w:tcPr>
            <w:tcW w:w="534" w:type="dxa"/>
            <w:tcBorders>
              <w:top w:val="single" w:sz="4" w:space="0" w:color="auto"/>
              <w:left w:val="single" w:sz="4" w:space="0" w:color="auto"/>
              <w:bottom w:val="single" w:sz="4" w:space="0" w:color="auto"/>
              <w:right w:val="single" w:sz="4" w:space="0" w:color="auto"/>
            </w:tcBorders>
          </w:tcPr>
          <w:p w14:paraId="1517ADED" w14:textId="77777777" w:rsidR="0055102B" w:rsidRPr="0055102B" w:rsidRDefault="0055102B" w:rsidP="0055102B">
            <w:pPr>
              <w:autoSpaceDE w:val="0"/>
              <w:autoSpaceDN w:val="0"/>
              <w:adjustRightInd w:val="0"/>
              <w:rPr>
                <w:rFonts w:eastAsiaTheme="minorHAnsi"/>
                <w:sz w:val="20"/>
                <w:szCs w:val="20"/>
                <w:lang w:eastAsia="en-US"/>
              </w:rPr>
            </w:pPr>
          </w:p>
        </w:tc>
        <w:tc>
          <w:tcPr>
            <w:tcW w:w="6606" w:type="dxa"/>
            <w:tcBorders>
              <w:top w:val="single" w:sz="4" w:space="0" w:color="auto"/>
              <w:left w:val="single" w:sz="4" w:space="0" w:color="auto"/>
              <w:bottom w:val="single" w:sz="4" w:space="0" w:color="auto"/>
              <w:right w:val="single" w:sz="4" w:space="0" w:color="auto"/>
            </w:tcBorders>
          </w:tcPr>
          <w:p w14:paraId="48780868" w14:textId="77777777" w:rsidR="0055102B" w:rsidRPr="0055102B" w:rsidRDefault="0055102B" w:rsidP="0055102B">
            <w:pPr>
              <w:autoSpaceDE w:val="0"/>
              <w:autoSpaceDN w:val="0"/>
              <w:adjustRightInd w:val="0"/>
              <w:rPr>
                <w:rFonts w:eastAsiaTheme="minorHAnsi"/>
                <w:sz w:val="20"/>
                <w:szCs w:val="20"/>
                <w:lang w:eastAsia="en-US"/>
              </w:rPr>
            </w:pPr>
          </w:p>
        </w:tc>
        <w:tc>
          <w:tcPr>
            <w:tcW w:w="1667" w:type="dxa"/>
            <w:tcBorders>
              <w:top w:val="single" w:sz="4" w:space="0" w:color="auto"/>
              <w:left w:val="single" w:sz="4" w:space="0" w:color="auto"/>
              <w:bottom w:val="single" w:sz="4" w:space="0" w:color="auto"/>
              <w:right w:val="single" w:sz="4" w:space="0" w:color="auto"/>
            </w:tcBorders>
          </w:tcPr>
          <w:p w14:paraId="3FE7572C"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258D45C4" w14:textId="77777777">
        <w:tc>
          <w:tcPr>
            <w:tcW w:w="534" w:type="dxa"/>
            <w:tcBorders>
              <w:top w:val="single" w:sz="4" w:space="0" w:color="auto"/>
              <w:left w:val="single" w:sz="4" w:space="0" w:color="auto"/>
              <w:bottom w:val="single" w:sz="4" w:space="0" w:color="auto"/>
              <w:right w:val="single" w:sz="4" w:space="0" w:color="auto"/>
            </w:tcBorders>
          </w:tcPr>
          <w:p w14:paraId="3323405F" w14:textId="77777777" w:rsidR="0055102B" w:rsidRPr="0055102B" w:rsidRDefault="0055102B" w:rsidP="0055102B">
            <w:pPr>
              <w:autoSpaceDE w:val="0"/>
              <w:autoSpaceDN w:val="0"/>
              <w:adjustRightInd w:val="0"/>
              <w:rPr>
                <w:rFonts w:eastAsiaTheme="minorHAnsi"/>
                <w:sz w:val="20"/>
                <w:szCs w:val="20"/>
                <w:lang w:eastAsia="en-US"/>
              </w:rPr>
            </w:pPr>
          </w:p>
        </w:tc>
        <w:tc>
          <w:tcPr>
            <w:tcW w:w="6606" w:type="dxa"/>
            <w:tcBorders>
              <w:top w:val="single" w:sz="4" w:space="0" w:color="auto"/>
              <w:left w:val="single" w:sz="4" w:space="0" w:color="auto"/>
              <w:bottom w:val="single" w:sz="4" w:space="0" w:color="auto"/>
              <w:right w:val="single" w:sz="4" w:space="0" w:color="auto"/>
            </w:tcBorders>
          </w:tcPr>
          <w:p w14:paraId="6A69487D" w14:textId="77777777" w:rsidR="0055102B" w:rsidRPr="0055102B" w:rsidRDefault="0055102B" w:rsidP="0055102B">
            <w:pPr>
              <w:autoSpaceDE w:val="0"/>
              <w:autoSpaceDN w:val="0"/>
              <w:adjustRightInd w:val="0"/>
              <w:rPr>
                <w:rFonts w:eastAsiaTheme="minorHAnsi"/>
                <w:sz w:val="20"/>
                <w:szCs w:val="20"/>
                <w:lang w:eastAsia="en-US"/>
              </w:rPr>
            </w:pPr>
          </w:p>
        </w:tc>
        <w:tc>
          <w:tcPr>
            <w:tcW w:w="1667" w:type="dxa"/>
            <w:tcBorders>
              <w:top w:val="single" w:sz="4" w:space="0" w:color="auto"/>
              <w:left w:val="single" w:sz="4" w:space="0" w:color="auto"/>
              <w:bottom w:val="single" w:sz="4" w:space="0" w:color="auto"/>
              <w:right w:val="single" w:sz="4" w:space="0" w:color="auto"/>
            </w:tcBorders>
          </w:tcPr>
          <w:p w14:paraId="640EC44A"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4908BA76" w14:textId="77777777">
        <w:tc>
          <w:tcPr>
            <w:tcW w:w="534" w:type="dxa"/>
            <w:tcBorders>
              <w:top w:val="single" w:sz="4" w:space="0" w:color="auto"/>
              <w:left w:val="single" w:sz="4" w:space="0" w:color="auto"/>
              <w:bottom w:val="single" w:sz="4" w:space="0" w:color="auto"/>
              <w:right w:val="single" w:sz="4" w:space="0" w:color="auto"/>
            </w:tcBorders>
          </w:tcPr>
          <w:p w14:paraId="37BA45D9" w14:textId="77777777" w:rsidR="0055102B" w:rsidRPr="0055102B" w:rsidRDefault="0055102B" w:rsidP="0055102B">
            <w:pPr>
              <w:autoSpaceDE w:val="0"/>
              <w:autoSpaceDN w:val="0"/>
              <w:adjustRightInd w:val="0"/>
              <w:rPr>
                <w:rFonts w:eastAsiaTheme="minorHAnsi"/>
                <w:sz w:val="20"/>
                <w:szCs w:val="20"/>
                <w:lang w:eastAsia="en-US"/>
              </w:rPr>
            </w:pPr>
          </w:p>
        </w:tc>
        <w:tc>
          <w:tcPr>
            <w:tcW w:w="6606" w:type="dxa"/>
            <w:tcBorders>
              <w:top w:val="single" w:sz="4" w:space="0" w:color="auto"/>
              <w:left w:val="single" w:sz="4" w:space="0" w:color="auto"/>
              <w:bottom w:val="single" w:sz="4" w:space="0" w:color="auto"/>
              <w:right w:val="single" w:sz="4" w:space="0" w:color="auto"/>
            </w:tcBorders>
          </w:tcPr>
          <w:p w14:paraId="001660EA" w14:textId="77777777" w:rsidR="0055102B" w:rsidRPr="0055102B" w:rsidRDefault="0055102B" w:rsidP="0055102B">
            <w:pPr>
              <w:autoSpaceDE w:val="0"/>
              <w:autoSpaceDN w:val="0"/>
              <w:adjustRightInd w:val="0"/>
              <w:rPr>
                <w:rFonts w:eastAsiaTheme="minorHAnsi"/>
                <w:sz w:val="20"/>
                <w:szCs w:val="20"/>
                <w:lang w:eastAsia="en-US"/>
              </w:rPr>
            </w:pPr>
          </w:p>
        </w:tc>
        <w:tc>
          <w:tcPr>
            <w:tcW w:w="1667" w:type="dxa"/>
            <w:tcBorders>
              <w:top w:val="single" w:sz="4" w:space="0" w:color="auto"/>
              <w:left w:val="single" w:sz="4" w:space="0" w:color="auto"/>
              <w:bottom w:val="single" w:sz="4" w:space="0" w:color="auto"/>
              <w:right w:val="single" w:sz="4" w:space="0" w:color="auto"/>
            </w:tcBorders>
          </w:tcPr>
          <w:p w14:paraId="7590A4A1"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250336AB" w14:textId="77777777">
        <w:tc>
          <w:tcPr>
            <w:tcW w:w="534" w:type="dxa"/>
            <w:tcBorders>
              <w:top w:val="single" w:sz="4" w:space="0" w:color="auto"/>
              <w:left w:val="single" w:sz="4" w:space="0" w:color="auto"/>
              <w:bottom w:val="single" w:sz="4" w:space="0" w:color="auto"/>
              <w:right w:val="single" w:sz="4" w:space="0" w:color="auto"/>
            </w:tcBorders>
          </w:tcPr>
          <w:p w14:paraId="6EE61FCC" w14:textId="77777777" w:rsidR="0055102B" w:rsidRPr="0055102B" w:rsidRDefault="0055102B" w:rsidP="0055102B">
            <w:pPr>
              <w:autoSpaceDE w:val="0"/>
              <w:autoSpaceDN w:val="0"/>
              <w:adjustRightInd w:val="0"/>
              <w:rPr>
                <w:rFonts w:eastAsiaTheme="minorHAnsi"/>
                <w:sz w:val="20"/>
                <w:szCs w:val="20"/>
                <w:lang w:eastAsia="en-US"/>
              </w:rPr>
            </w:pPr>
          </w:p>
        </w:tc>
        <w:tc>
          <w:tcPr>
            <w:tcW w:w="6606" w:type="dxa"/>
            <w:tcBorders>
              <w:top w:val="single" w:sz="4" w:space="0" w:color="auto"/>
              <w:left w:val="single" w:sz="4" w:space="0" w:color="auto"/>
              <w:bottom w:val="single" w:sz="4" w:space="0" w:color="auto"/>
              <w:right w:val="single" w:sz="4" w:space="0" w:color="auto"/>
            </w:tcBorders>
          </w:tcPr>
          <w:p w14:paraId="0D5EDAA3" w14:textId="77777777" w:rsidR="0055102B" w:rsidRPr="0055102B" w:rsidRDefault="0055102B" w:rsidP="0055102B">
            <w:pPr>
              <w:autoSpaceDE w:val="0"/>
              <w:autoSpaceDN w:val="0"/>
              <w:adjustRightInd w:val="0"/>
              <w:rPr>
                <w:rFonts w:eastAsiaTheme="minorHAnsi"/>
                <w:sz w:val="20"/>
                <w:szCs w:val="20"/>
                <w:lang w:eastAsia="en-US"/>
              </w:rPr>
            </w:pPr>
          </w:p>
        </w:tc>
        <w:tc>
          <w:tcPr>
            <w:tcW w:w="1667" w:type="dxa"/>
            <w:tcBorders>
              <w:top w:val="single" w:sz="4" w:space="0" w:color="auto"/>
              <w:left w:val="single" w:sz="4" w:space="0" w:color="auto"/>
              <w:bottom w:val="single" w:sz="4" w:space="0" w:color="auto"/>
              <w:right w:val="single" w:sz="4" w:space="0" w:color="auto"/>
            </w:tcBorders>
          </w:tcPr>
          <w:p w14:paraId="0AF646B5"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4D84ADD6" w14:textId="77777777">
        <w:tc>
          <w:tcPr>
            <w:tcW w:w="534" w:type="dxa"/>
            <w:tcBorders>
              <w:top w:val="single" w:sz="4" w:space="0" w:color="auto"/>
              <w:left w:val="single" w:sz="4" w:space="0" w:color="auto"/>
              <w:bottom w:val="single" w:sz="4" w:space="0" w:color="auto"/>
              <w:right w:val="single" w:sz="4" w:space="0" w:color="auto"/>
            </w:tcBorders>
          </w:tcPr>
          <w:p w14:paraId="0754F858" w14:textId="77777777" w:rsidR="0055102B" w:rsidRPr="0055102B" w:rsidRDefault="0055102B" w:rsidP="0055102B">
            <w:pPr>
              <w:autoSpaceDE w:val="0"/>
              <w:autoSpaceDN w:val="0"/>
              <w:adjustRightInd w:val="0"/>
              <w:rPr>
                <w:rFonts w:eastAsiaTheme="minorHAnsi"/>
                <w:sz w:val="20"/>
                <w:szCs w:val="20"/>
                <w:lang w:eastAsia="en-US"/>
              </w:rPr>
            </w:pPr>
          </w:p>
        </w:tc>
        <w:tc>
          <w:tcPr>
            <w:tcW w:w="6606" w:type="dxa"/>
            <w:tcBorders>
              <w:top w:val="single" w:sz="4" w:space="0" w:color="auto"/>
              <w:left w:val="single" w:sz="4" w:space="0" w:color="auto"/>
              <w:bottom w:val="single" w:sz="4" w:space="0" w:color="auto"/>
              <w:right w:val="single" w:sz="4" w:space="0" w:color="auto"/>
            </w:tcBorders>
          </w:tcPr>
          <w:p w14:paraId="61C8009D" w14:textId="77777777" w:rsidR="0055102B" w:rsidRPr="0055102B" w:rsidRDefault="0055102B" w:rsidP="0055102B">
            <w:pPr>
              <w:autoSpaceDE w:val="0"/>
              <w:autoSpaceDN w:val="0"/>
              <w:adjustRightInd w:val="0"/>
              <w:rPr>
                <w:rFonts w:eastAsiaTheme="minorHAnsi"/>
                <w:sz w:val="20"/>
                <w:szCs w:val="20"/>
                <w:lang w:eastAsia="en-US"/>
              </w:rPr>
            </w:pPr>
          </w:p>
        </w:tc>
        <w:tc>
          <w:tcPr>
            <w:tcW w:w="1667" w:type="dxa"/>
            <w:tcBorders>
              <w:top w:val="single" w:sz="4" w:space="0" w:color="auto"/>
              <w:left w:val="single" w:sz="4" w:space="0" w:color="auto"/>
              <w:bottom w:val="single" w:sz="4" w:space="0" w:color="auto"/>
              <w:right w:val="single" w:sz="4" w:space="0" w:color="auto"/>
            </w:tcBorders>
          </w:tcPr>
          <w:p w14:paraId="50CC6D29" w14:textId="77777777" w:rsidR="0055102B" w:rsidRPr="0055102B" w:rsidRDefault="0055102B" w:rsidP="0055102B">
            <w:pPr>
              <w:autoSpaceDE w:val="0"/>
              <w:autoSpaceDN w:val="0"/>
              <w:adjustRightInd w:val="0"/>
              <w:rPr>
                <w:rFonts w:eastAsiaTheme="minorHAnsi"/>
                <w:sz w:val="20"/>
                <w:szCs w:val="20"/>
                <w:lang w:eastAsia="en-US"/>
              </w:rPr>
            </w:pPr>
          </w:p>
        </w:tc>
      </w:tr>
      <w:tr w:rsidR="0055102B" w:rsidRPr="0055102B" w14:paraId="5B790109" w14:textId="77777777">
        <w:tc>
          <w:tcPr>
            <w:tcW w:w="534" w:type="dxa"/>
            <w:tcBorders>
              <w:top w:val="single" w:sz="4" w:space="0" w:color="auto"/>
              <w:left w:val="single" w:sz="4" w:space="0" w:color="auto"/>
              <w:bottom w:val="single" w:sz="4" w:space="0" w:color="auto"/>
              <w:right w:val="single" w:sz="4" w:space="0" w:color="auto"/>
            </w:tcBorders>
          </w:tcPr>
          <w:p w14:paraId="760DD2D1" w14:textId="77777777" w:rsidR="0055102B" w:rsidRPr="0055102B" w:rsidRDefault="0055102B" w:rsidP="0055102B">
            <w:pPr>
              <w:autoSpaceDE w:val="0"/>
              <w:autoSpaceDN w:val="0"/>
              <w:adjustRightInd w:val="0"/>
              <w:rPr>
                <w:rFonts w:eastAsiaTheme="minorHAnsi"/>
                <w:sz w:val="20"/>
                <w:szCs w:val="20"/>
                <w:lang w:eastAsia="en-US"/>
              </w:rPr>
            </w:pPr>
          </w:p>
        </w:tc>
        <w:tc>
          <w:tcPr>
            <w:tcW w:w="6606" w:type="dxa"/>
            <w:tcBorders>
              <w:top w:val="single" w:sz="4" w:space="0" w:color="auto"/>
              <w:left w:val="single" w:sz="4" w:space="0" w:color="auto"/>
              <w:bottom w:val="single" w:sz="4" w:space="0" w:color="auto"/>
              <w:right w:val="single" w:sz="4" w:space="0" w:color="auto"/>
            </w:tcBorders>
          </w:tcPr>
          <w:p w14:paraId="0B5D813B" w14:textId="77777777" w:rsidR="0055102B" w:rsidRPr="0055102B" w:rsidRDefault="0055102B" w:rsidP="0055102B">
            <w:pPr>
              <w:autoSpaceDE w:val="0"/>
              <w:autoSpaceDN w:val="0"/>
              <w:adjustRightInd w:val="0"/>
              <w:rPr>
                <w:rFonts w:eastAsiaTheme="minorHAnsi"/>
                <w:sz w:val="20"/>
                <w:szCs w:val="20"/>
                <w:lang w:eastAsia="en-US"/>
              </w:rPr>
            </w:pPr>
          </w:p>
        </w:tc>
        <w:tc>
          <w:tcPr>
            <w:tcW w:w="1667" w:type="dxa"/>
            <w:tcBorders>
              <w:top w:val="single" w:sz="4" w:space="0" w:color="auto"/>
              <w:left w:val="single" w:sz="4" w:space="0" w:color="auto"/>
              <w:bottom w:val="single" w:sz="4" w:space="0" w:color="auto"/>
              <w:right w:val="single" w:sz="4" w:space="0" w:color="auto"/>
            </w:tcBorders>
          </w:tcPr>
          <w:p w14:paraId="1D337E17" w14:textId="77777777" w:rsidR="0055102B" w:rsidRPr="0055102B" w:rsidRDefault="0055102B" w:rsidP="0055102B">
            <w:pPr>
              <w:autoSpaceDE w:val="0"/>
              <w:autoSpaceDN w:val="0"/>
              <w:adjustRightInd w:val="0"/>
              <w:rPr>
                <w:rFonts w:eastAsiaTheme="minorHAnsi"/>
                <w:sz w:val="20"/>
                <w:szCs w:val="20"/>
                <w:lang w:eastAsia="en-US"/>
              </w:rPr>
            </w:pPr>
          </w:p>
        </w:tc>
      </w:tr>
    </w:tbl>
    <w:p w14:paraId="4C299773" w14:textId="77777777" w:rsidR="0055102B" w:rsidRPr="0055102B" w:rsidRDefault="0055102B" w:rsidP="0055102B">
      <w:pPr>
        <w:autoSpaceDE w:val="0"/>
        <w:autoSpaceDN w:val="0"/>
        <w:adjustRightInd w:val="0"/>
        <w:jc w:val="both"/>
        <w:rPr>
          <w:rFonts w:eastAsiaTheme="minorHAnsi"/>
          <w:lang w:eastAsia="en-US"/>
        </w:rPr>
      </w:pPr>
    </w:p>
    <w:p w14:paraId="72A4072B"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Документы согласно перечню принял "__" _______ 20__  года _________________</w:t>
      </w:r>
    </w:p>
    <w:p w14:paraId="19B3E825"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 xml:space="preserve">                                                            (Фамилия,</w:t>
      </w:r>
    </w:p>
    <w:p w14:paraId="25DDA018"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 xml:space="preserve">                                                         инициалы, подпись)</w:t>
      </w:r>
    </w:p>
    <w:p w14:paraId="42538B97"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p>
    <w:p w14:paraId="1A1EF5A7"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Расписка мною получена "__" ________ 20__ года ____________________________</w:t>
      </w:r>
    </w:p>
    <w:p w14:paraId="30C2BA52" w14:textId="77777777" w:rsidR="0055102B" w:rsidRPr="0055102B" w:rsidRDefault="0055102B" w:rsidP="0055102B">
      <w:pPr>
        <w:autoSpaceDE w:val="0"/>
        <w:autoSpaceDN w:val="0"/>
        <w:adjustRightInd w:val="0"/>
        <w:jc w:val="both"/>
        <w:outlineLvl w:val="0"/>
        <w:rPr>
          <w:rFonts w:ascii="Courier New" w:eastAsiaTheme="minorHAnsi" w:hAnsi="Courier New" w:cs="Courier New"/>
          <w:sz w:val="20"/>
          <w:szCs w:val="20"/>
          <w:lang w:eastAsia="en-US"/>
        </w:rPr>
      </w:pPr>
      <w:r w:rsidRPr="0055102B">
        <w:rPr>
          <w:rFonts w:ascii="Courier New" w:eastAsiaTheme="minorHAnsi" w:hAnsi="Courier New" w:cs="Courier New"/>
          <w:sz w:val="20"/>
          <w:szCs w:val="20"/>
          <w:lang w:eastAsia="en-US"/>
        </w:rPr>
        <w:t xml:space="preserve">                                               (Фамилия, инициалы, подпись)</w:t>
      </w:r>
    </w:p>
    <w:p w14:paraId="508A1F74" w14:textId="77777777" w:rsidR="0055102B" w:rsidRDefault="0055102B" w:rsidP="00986E6E">
      <w:pPr>
        <w:spacing w:after="360"/>
        <w:jc w:val="both"/>
      </w:pPr>
    </w:p>
    <w:p w14:paraId="46E96481" w14:textId="77777777" w:rsidR="0055102B" w:rsidRPr="002D0D2E" w:rsidRDefault="0055102B" w:rsidP="00986E6E">
      <w:pPr>
        <w:spacing w:after="360"/>
        <w:jc w:val="both"/>
      </w:pPr>
    </w:p>
    <w:sectPr w:rsidR="0055102B" w:rsidRPr="002D0D2E" w:rsidSect="004C2542">
      <w:headerReference w:type="even" r:id="rId23"/>
      <w:headerReference w:type="default" r:id="rId24"/>
      <w:footerReference w:type="even" r:id="rId25"/>
      <w:footerReference w:type="default" r:id="rId26"/>
      <w:headerReference w:type="first" r:id="rId27"/>
      <w:footerReference w:type="first" r:id="rId28"/>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ED98E" w14:textId="77777777" w:rsidR="001E00CD" w:rsidRDefault="001E00CD" w:rsidP="004C2542">
      <w:r>
        <w:separator/>
      </w:r>
    </w:p>
  </w:endnote>
  <w:endnote w:type="continuationSeparator" w:id="0">
    <w:p w14:paraId="580478CC" w14:textId="77777777" w:rsidR="001E00CD" w:rsidRDefault="001E00CD" w:rsidP="004C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7C9C6" w14:textId="77777777" w:rsidR="00114D08" w:rsidRDefault="00114D0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A669E" w14:textId="77777777" w:rsidR="00114D08" w:rsidRDefault="00114D08">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4BBFD" w14:textId="77777777" w:rsidR="00114D08" w:rsidRDefault="00114D0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5187B" w14:textId="77777777" w:rsidR="001E00CD" w:rsidRDefault="001E00CD" w:rsidP="004C2542">
      <w:r>
        <w:separator/>
      </w:r>
    </w:p>
  </w:footnote>
  <w:footnote w:type="continuationSeparator" w:id="0">
    <w:p w14:paraId="3FE8DC17" w14:textId="77777777" w:rsidR="001E00CD" w:rsidRDefault="001E00CD" w:rsidP="004C2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08B68" w14:textId="77777777" w:rsidR="00114D08" w:rsidRDefault="00114D0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589737"/>
      <w:docPartObj>
        <w:docPartGallery w:val="Page Numbers (Top of Page)"/>
        <w:docPartUnique/>
      </w:docPartObj>
    </w:sdtPr>
    <w:sdtEndPr/>
    <w:sdtContent>
      <w:p w14:paraId="4AFAD515" w14:textId="2968F2DD" w:rsidR="004C2542" w:rsidRDefault="004C2542" w:rsidP="00F20308">
        <w:pPr>
          <w:pStyle w:val="a3"/>
          <w:jc w:val="right"/>
        </w:pPr>
        <w:r>
          <w:fldChar w:fldCharType="begin"/>
        </w:r>
        <w:r>
          <w:instrText>PAGE   \* MERGEFORMAT</w:instrText>
        </w:r>
        <w:r>
          <w:fldChar w:fldCharType="separate"/>
        </w:r>
        <w:r w:rsidR="00114D08">
          <w:rPr>
            <w:noProof/>
          </w:rPr>
          <w:t>19</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6C2AA" w14:textId="77777777" w:rsidR="00114D08" w:rsidRPr="00E35EC9" w:rsidRDefault="00114D08" w:rsidP="00114D08">
    <w:pPr>
      <w:tabs>
        <w:tab w:val="left" w:pos="3600"/>
      </w:tabs>
      <w:rPr>
        <w:i/>
      </w:rPr>
    </w:pPr>
    <w:r w:rsidRPr="00E35EC9">
      <w:rPr>
        <w:i/>
      </w:rPr>
      <w:t xml:space="preserve">Независимая антикоррупционная экспертиза </w:t>
    </w:r>
  </w:p>
  <w:p w14:paraId="4736B147" w14:textId="77777777" w:rsidR="00114D08" w:rsidRPr="00E35EC9" w:rsidRDefault="00114D08" w:rsidP="00114D08">
    <w:pPr>
      <w:tabs>
        <w:tab w:val="left" w:pos="3600"/>
      </w:tabs>
      <w:rPr>
        <w:i/>
      </w:rPr>
    </w:pPr>
    <w:r w:rsidRPr="00E35EC9">
      <w:rPr>
        <w:i/>
      </w:rPr>
      <w:t xml:space="preserve">Начало приема заключений </w:t>
    </w:r>
    <w:r>
      <w:rPr>
        <w:i/>
      </w:rPr>
      <w:t>14.02.2025</w:t>
    </w:r>
    <w:r w:rsidRPr="00E35EC9">
      <w:rPr>
        <w:i/>
      </w:rPr>
      <w:t xml:space="preserve"> </w:t>
    </w:r>
  </w:p>
  <w:p w14:paraId="7439F6A5" w14:textId="47470CA1" w:rsidR="00114D08" w:rsidRPr="00114D08" w:rsidRDefault="00114D08" w:rsidP="00114D08">
    <w:pPr>
      <w:tabs>
        <w:tab w:val="left" w:pos="3600"/>
      </w:tabs>
      <w:rPr>
        <w:i/>
      </w:rPr>
    </w:pPr>
    <w:r w:rsidRPr="00E35EC9">
      <w:rPr>
        <w:i/>
      </w:rPr>
      <w:t xml:space="preserve">Окончание приема заключений </w:t>
    </w:r>
    <w:r>
      <w:rPr>
        <w:i/>
      </w:rPr>
      <w:t>21.02.2025</w:t>
    </w:r>
    <w:bookmarkStart w:id="25" w:name="_GoBack"/>
    <w:bookmarkEnd w:id="2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6D3B"/>
    <w:multiLevelType w:val="hybridMultilevel"/>
    <w:tmpl w:val="9580D098"/>
    <w:lvl w:ilvl="0" w:tplc="7BDAE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7F6A98"/>
    <w:multiLevelType w:val="hybridMultilevel"/>
    <w:tmpl w:val="50CC303A"/>
    <w:lvl w:ilvl="0" w:tplc="D3EEE706">
      <w:start w:val="1"/>
      <w:numFmt w:val="decimal"/>
      <w:lvlText w:val="%1)"/>
      <w:lvlJc w:val="left"/>
      <w:pPr>
        <w:ind w:left="720" w:hanging="360"/>
      </w:pPr>
      <w:rPr>
        <w:rFonts w:hint="default"/>
        <w:color w:val="3232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53784B"/>
    <w:multiLevelType w:val="hybridMultilevel"/>
    <w:tmpl w:val="4CF85162"/>
    <w:lvl w:ilvl="0" w:tplc="BE92638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1FC506AC"/>
    <w:multiLevelType w:val="singleLevel"/>
    <w:tmpl w:val="51082EC4"/>
    <w:lvl w:ilvl="0">
      <w:start w:val="3"/>
      <w:numFmt w:val="decimal"/>
      <w:lvlText w:val="7.%1."/>
      <w:legacy w:legacy="1" w:legacySpace="0" w:legacyIndent="458"/>
      <w:lvlJc w:val="left"/>
      <w:rPr>
        <w:rFonts w:ascii="Times New Roman" w:hAnsi="Times New Roman" w:cs="Times New Roman" w:hint="default"/>
      </w:rPr>
    </w:lvl>
  </w:abstractNum>
  <w:abstractNum w:abstractNumId="4">
    <w:nsid w:val="213A6D05"/>
    <w:multiLevelType w:val="singleLevel"/>
    <w:tmpl w:val="42F05A3E"/>
    <w:lvl w:ilvl="0">
      <w:start w:val="10"/>
      <w:numFmt w:val="decimal"/>
      <w:lvlText w:val="%1."/>
      <w:legacy w:legacy="1" w:legacySpace="0" w:legacyIndent="357"/>
      <w:lvlJc w:val="left"/>
      <w:rPr>
        <w:rFonts w:ascii="Times New Roman" w:hAnsi="Times New Roman" w:cs="Times New Roman" w:hint="default"/>
      </w:rPr>
    </w:lvl>
  </w:abstractNum>
  <w:abstractNum w:abstractNumId="5">
    <w:nsid w:val="2F49375F"/>
    <w:multiLevelType w:val="singleLevel"/>
    <w:tmpl w:val="0A34B5C4"/>
    <w:lvl w:ilvl="0">
      <w:start w:val="1"/>
      <w:numFmt w:val="decimal"/>
      <w:lvlText w:val="%1)"/>
      <w:legacy w:legacy="1" w:legacySpace="0" w:legacyIndent="271"/>
      <w:lvlJc w:val="left"/>
      <w:rPr>
        <w:rFonts w:ascii="Times New Roman" w:hAnsi="Times New Roman" w:cs="Times New Roman" w:hint="default"/>
      </w:rPr>
    </w:lvl>
  </w:abstractNum>
  <w:abstractNum w:abstractNumId="6">
    <w:nsid w:val="38E0213F"/>
    <w:multiLevelType w:val="singleLevel"/>
    <w:tmpl w:val="307C770C"/>
    <w:lvl w:ilvl="0">
      <w:start w:val="1"/>
      <w:numFmt w:val="decimal"/>
      <w:lvlText w:val="12.%1."/>
      <w:legacy w:legacy="1" w:legacySpace="0" w:legacyIndent="554"/>
      <w:lvlJc w:val="left"/>
      <w:rPr>
        <w:rFonts w:ascii="Times New Roman" w:hAnsi="Times New Roman" w:cs="Times New Roman" w:hint="default"/>
      </w:rPr>
    </w:lvl>
  </w:abstractNum>
  <w:abstractNum w:abstractNumId="7">
    <w:nsid w:val="418B3437"/>
    <w:multiLevelType w:val="singleLevel"/>
    <w:tmpl w:val="99747424"/>
    <w:lvl w:ilvl="0">
      <w:start w:val="3"/>
      <w:numFmt w:val="decimal"/>
      <w:lvlText w:val="%1."/>
      <w:legacy w:legacy="1" w:legacySpace="0" w:legacyIndent="257"/>
      <w:lvlJc w:val="left"/>
      <w:rPr>
        <w:rFonts w:ascii="Times New Roman" w:hAnsi="Times New Roman" w:cs="Times New Roman" w:hint="default"/>
      </w:rPr>
    </w:lvl>
  </w:abstractNum>
  <w:abstractNum w:abstractNumId="8">
    <w:nsid w:val="479D0E08"/>
    <w:multiLevelType w:val="singleLevel"/>
    <w:tmpl w:val="F336DF14"/>
    <w:lvl w:ilvl="0">
      <w:start w:val="1"/>
      <w:numFmt w:val="decimal"/>
      <w:lvlText w:val="2.%1."/>
      <w:legacy w:legacy="1" w:legacySpace="0" w:legacyIndent="448"/>
      <w:lvlJc w:val="left"/>
      <w:rPr>
        <w:rFonts w:ascii="Times New Roman" w:hAnsi="Times New Roman" w:cs="Times New Roman" w:hint="default"/>
      </w:rPr>
    </w:lvl>
  </w:abstractNum>
  <w:abstractNum w:abstractNumId="9">
    <w:nsid w:val="56CE6164"/>
    <w:multiLevelType w:val="singleLevel"/>
    <w:tmpl w:val="1214D5DE"/>
    <w:lvl w:ilvl="0">
      <w:start w:val="2"/>
      <w:numFmt w:val="decimal"/>
      <w:lvlText w:val="8.%1."/>
      <w:legacy w:legacy="1" w:legacySpace="0" w:legacyIndent="447"/>
      <w:lvlJc w:val="left"/>
      <w:rPr>
        <w:rFonts w:ascii="Times New Roman" w:hAnsi="Times New Roman" w:cs="Times New Roman" w:hint="default"/>
      </w:rPr>
    </w:lvl>
  </w:abstractNum>
  <w:abstractNum w:abstractNumId="10">
    <w:nsid w:val="5BD414C6"/>
    <w:multiLevelType w:val="hybridMultilevel"/>
    <w:tmpl w:val="9AC4D5A8"/>
    <w:lvl w:ilvl="0" w:tplc="813A0A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C377B80"/>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0613A65"/>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60B71FAC"/>
    <w:multiLevelType w:val="hybridMultilevel"/>
    <w:tmpl w:val="305CAD68"/>
    <w:lvl w:ilvl="0" w:tplc="C7CEE6DC">
      <w:start w:val="8"/>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nsid w:val="66715CB9"/>
    <w:multiLevelType w:val="singleLevel"/>
    <w:tmpl w:val="621C421A"/>
    <w:lvl w:ilvl="0">
      <w:start w:val="1"/>
      <w:numFmt w:val="decimal"/>
      <w:lvlText w:val="%1)"/>
      <w:legacy w:legacy="1" w:legacySpace="0" w:legacyIndent="257"/>
      <w:lvlJc w:val="left"/>
      <w:rPr>
        <w:rFonts w:ascii="Times New Roman" w:eastAsia="Times New Roman" w:hAnsi="Times New Roman" w:cs="Times New Roman"/>
      </w:rPr>
    </w:lvl>
  </w:abstractNum>
  <w:abstractNum w:abstractNumId="15">
    <w:nsid w:val="68723A3A"/>
    <w:multiLevelType w:val="hybridMultilevel"/>
    <w:tmpl w:val="AC969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DD414C"/>
    <w:multiLevelType w:val="hybridMultilevel"/>
    <w:tmpl w:val="95EAA35A"/>
    <w:lvl w:ilvl="0" w:tplc="8C088CC2">
      <w:start w:val="1"/>
      <w:numFmt w:val="decimal"/>
      <w:lvlText w:val="%1)"/>
      <w:lvlJc w:val="left"/>
      <w:pPr>
        <w:ind w:left="1080" w:hanging="360"/>
      </w:pPr>
      <w:rPr>
        <w:rFonts w:hint="default"/>
        <w:color w:val="3232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AC5588D"/>
    <w:multiLevelType w:val="hybridMultilevel"/>
    <w:tmpl w:val="C3425ED0"/>
    <w:lvl w:ilvl="0" w:tplc="B1E42222">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ED405F1"/>
    <w:multiLevelType w:val="hybridMultilevel"/>
    <w:tmpl w:val="8A5C731E"/>
    <w:lvl w:ilvl="0" w:tplc="76C84E84">
      <w:start w:val="4"/>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12"/>
  </w:num>
  <w:num w:numId="2">
    <w:abstractNumId w:val="17"/>
  </w:num>
  <w:num w:numId="3">
    <w:abstractNumId w:val="13"/>
  </w:num>
  <w:num w:numId="4">
    <w:abstractNumId w:val="11"/>
  </w:num>
  <w:num w:numId="5">
    <w:abstractNumId w:val="18"/>
  </w:num>
  <w:num w:numId="6">
    <w:abstractNumId w:val="14"/>
  </w:num>
  <w:num w:numId="7">
    <w:abstractNumId w:val="8"/>
  </w:num>
  <w:num w:numId="8">
    <w:abstractNumId w:val="7"/>
  </w:num>
  <w:num w:numId="9">
    <w:abstractNumId w:val="3"/>
  </w:num>
  <w:num w:numId="10">
    <w:abstractNumId w:val="5"/>
  </w:num>
  <w:num w:numId="11">
    <w:abstractNumId w:val="9"/>
  </w:num>
  <w:num w:numId="12">
    <w:abstractNumId w:val="4"/>
  </w:num>
  <w:num w:numId="13">
    <w:abstractNumId w:val="6"/>
  </w:num>
  <w:num w:numId="14">
    <w:abstractNumId w:val="2"/>
  </w:num>
  <w:num w:numId="15">
    <w:abstractNumId w:val="15"/>
  </w:num>
  <w:num w:numId="16">
    <w:abstractNumId w:val="0"/>
  </w:num>
  <w:num w:numId="17">
    <w:abstractNumId w:val="1"/>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50"/>
    <w:rsid w:val="000076E2"/>
    <w:rsid w:val="00014636"/>
    <w:rsid w:val="00042177"/>
    <w:rsid w:val="00072011"/>
    <w:rsid w:val="00073A42"/>
    <w:rsid w:val="00080868"/>
    <w:rsid w:val="000833E8"/>
    <w:rsid w:val="000929CD"/>
    <w:rsid w:val="000A6862"/>
    <w:rsid w:val="000A6CB3"/>
    <w:rsid w:val="000B1455"/>
    <w:rsid w:val="000C0C50"/>
    <w:rsid w:val="000E7D63"/>
    <w:rsid w:val="0010286A"/>
    <w:rsid w:val="001049D0"/>
    <w:rsid w:val="00114D08"/>
    <w:rsid w:val="00125CBD"/>
    <w:rsid w:val="00162B33"/>
    <w:rsid w:val="00177DD1"/>
    <w:rsid w:val="00197E1E"/>
    <w:rsid w:val="001C34C2"/>
    <w:rsid w:val="001E00CD"/>
    <w:rsid w:val="001E31E3"/>
    <w:rsid w:val="001E6449"/>
    <w:rsid w:val="001F6517"/>
    <w:rsid w:val="00253FB4"/>
    <w:rsid w:val="0026664F"/>
    <w:rsid w:val="00284722"/>
    <w:rsid w:val="00291688"/>
    <w:rsid w:val="00303C8B"/>
    <w:rsid w:val="003062AA"/>
    <w:rsid w:val="00307F6A"/>
    <w:rsid w:val="00355939"/>
    <w:rsid w:val="003A3F8E"/>
    <w:rsid w:val="003C0774"/>
    <w:rsid w:val="003E2DAE"/>
    <w:rsid w:val="003E62B5"/>
    <w:rsid w:val="003F2301"/>
    <w:rsid w:val="00401078"/>
    <w:rsid w:val="0040685C"/>
    <w:rsid w:val="00406A03"/>
    <w:rsid w:val="0042066E"/>
    <w:rsid w:val="00483C0B"/>
    <w:rsid w:val="004B4143"/>
    <w:rsid w:val="004C2542"/>
    <w:rsid w:val="004F2F8D"/>
    <w:rsid w:val="004F5D9C"/>
    <w:rsid w:val="0055102B"/>
    <w:rsid w:val="0055686E"/>
    <w:rsid w:val="005639A0"/>
    <w:rsid w:val="00570C60"/>
    <w:rsid w:val="00573FF6"/>
    <w:rsid w:val="00592C03"/>
    <w:rsid w:val="005B146B"/>
    <w:rsid w:val="005E0B6F"/>
    <w:rsid w:val="005E0DB4"/>
    <w:rsid w:val="005F7B5D"/>
    <w:rsid w:val="006002C3"/>
    <w:rsid w:val="00607AC9"/>
    <w:rsid w:val="00615DE8"/>
    <w:rsid w:val="00625AD5"/>
    <w:rsid w:val="0062786A"/>
    <w:rsid w:val="006468BB"/>
    <w:rsid w:val="00676F4A"/>
    <w:rsid w:val="00680944"/>
    <w:rsid w:val="006C07C3"/>
    <w:rsid w:val="006F03EF"/>
    <w:rsid w:val="006F2D98"/>
    <w:rsid w:val="00730A54"/>
    <w:rsid w:val="007311C4"/>
    <w:rsid w:val="007663E9"/>
    <w:rsid w:val="00795AA5"/>
    <w:rsid w:val="007B17BB"/>
    <w:rsid w:val="007C0767"/>
    <w:rsid w:val="007D08EE"/>
    <w:rsid w:val="007E5A48"/>
    <w:rsid w:val="007E72D1"/>
    <w:rsid w:val="00801C61"/>
    <w:rsid w:val="00807130"/>
    <w:rsid w:val="00812EDD"/>
    <w:rsid w:val="00820FE8"/>
    <w:rsid w:val="0083001B"/>
    <w:rsid w:val="00851118"/>
    <w:rsid w:val="00854AA7"/>
    <w:rsid w:val="008728B6"/>
    <w:rsid w:val="00873EBB"/>
    <w:rsid w:val="008823FE"/>
    <w:rsid w:val="008B44F5"/>
    <w:rsid w:val="008C22BA"/>
    <w:rsid w:val="008E4AFC"/>
    <w:rsid w:val="008E7D4D"/>
    <w:rsid w:val="00921DCF"/>
    <w:rsid w:val="0095523D"/>
    <w:rsid w:val="00957CF3"/>
    <w:rsid w:val="00983872"/>
    <w:rsid w:val="009842A4"/>
    <w:rsid w:val="00986E6E"/>
    <w:rsid w:val="00990044"/>
    <w:rsid w:val="0099244B"/>
    <w:rsid w:val="009B0FC2"/>
    <w:rsid w:val="009C2589"/>
    <w:rsid w:val="009D4888"/>
    <w:rsid w:val="00A019FA"/>
    <w:rsid w:val="00A13CDD"/>
    <w:rsid w:val="00A3420D"/>
    <w:rsid w:val="00A67079"/>
    <w:rsid w:val="00A80D33"/>
    <w:rsid w:val="00AB11A8"/>
    <w:rsid w:val="00AC6577"/>
    <w:rsid w:val="00AD1A91"/>
    <w:rsid w:val="00AD2025"/>
    <w:rsid w:val="00AE1A5C"/>
    <w:rsid w:val="00B1795B"/>
    <w:rsid w:val="00B461AD"/>
    <w:rsid w:val="00B61BC9"/>
    <w:rsid w:val="00B82B54"/>
    <w:rsid w:val="00B86595"/>
    <w:rsid w:val="00B93754"/>
    <w:rsid w:val="00B93BCD"/>
    <w:rsid w:val="00B970A4"/>
    <w:rsid w:val="00BA18D1"/>
    <w:rsid w:val="00BD6043"/>
    <w:rsid w:val="00BD7CE1"/>
    <w:rsid w:val="00BE36DC"/>
    <w:rsid w:val="00BF34F2"/>
    <w:rsid w:val="00C212C5"/>
    <w:rsid w:val="00C2689F"/>
    <w:rsid w:val="00C27FAF"/>
    <w:rsid w:val="00C3708B"/>
    <w:rsid w:val="00CC0540"/>
    <w:rsid w:val="00CC1908"/>
    <w:rsid w:val="00CD4AC6"/>
    <w:rsid w:val="00CE4EF7"/>
    <w:rsid w:val="00D26B0A"/>
    <w:rsid w:val="00D30DB0"/>
    <w:rsid w:val="00D40935"/>
    <w:rsid w:val="00D74C98"/>
    <w:rsid w:val="00D76D98"/>
    <w:rsid w:val="00D8204F"/>
    <w:rsid w:val="00D87114"/>
    <w:rsid w:val="00D97E6D"/>
    <w:rsid w:val="00DA317A"/>
    <w:rsid w:val="00DB4EF3"/>
    <w:rsid w:val="00DD6442"/>
    <w:rsid w:val="00DF3566"/>
    <w:rsid w:val="00DF5CCF"/>
    <w:rsid w:val="00E02D07"/>
    <w:rsid w:val="00E06A47"/>
    <w:rsid w:val="00E160D5"/>
    <w:rsid w:val="00E23A10"/>
    <w:rsid w:val="00E51E79"/>
    <w:rsid w:val="00E555C5"/>
    <w:rsid w:val="00E7342B"/>
    <w:rsid w:val="00E83374"/>
    <w:rsid w:val="00E84E72"/>
    <w:rsid w:val="00E948B9"/>
    <w:rsid w:val="00EC410F"/>
    <w:rsid w:val="00EF3413"/>
    <w:rsid w:val="00F14D9E"/>
    <w:rsid w:val="00F20308"/>
    <w:rsid w:val="00F32E45"/>
    <w:rsid w:val="00F33BC2"/>
    <w:rsid w:val="00F4587F"/>
    <w:rsid w:val="00F60A4E"/>
    <w:rsid w:val="00F61B6D"/>
    <w:rsid w:val="00F642C2"/>
    <w:rsid w:val="00F80CF2"/>
    <w:rsid w:val="00FC7DFB"/>
    <w:rsid w:val="00FD2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C5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50"/>
    <w:rPr>
      <w:rFonts w:ascii="Arial" w:eastAsia="Times New Roman" w:hAnsi="Arial" w:cs="Arial"/>
      <w:b/>
      <w:bCs/>
      <w:kern w:val="32"/>
      <w:sz w:val="32"/>
      <w:szCs w:val="32"/>
      <w:lang w:eastAsia="ru-RU"/>
    </w:rPr>
  </w:style>
  <w:style w:type="paragraph" w:customStyle="1" w:styleId="ConsPlusNormal">
    <w:name w:val="ConsPlusNormal"/>
    <w:rsid w:val="000C0C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0C0C50"/>
    <w:pPr>
      <w:tabs>
        <w:tab w:val="center" w:pos="4677"/>
        <w:tab w:val="right" w:pos="9355"/>
      </w:tabs>
    </w:pPr>
  </w:style>
  <w:style w:type="character" w:customStyle="1" w:styleId="a4">
    <w:name w:val="Верхний колонтитул Знак"/>
    <w:basedOn w:val="a0"/>
    <w:link w:val="a3"/>
    <w:uiPriority w:val="99"/>
    <w:rsid w:val="000C0C50"/>
    <w:rPr>
      <w:rFonts w:ascii="Times New Roman" w:eastAsia="Times New Roman" w:hAnsi="Times New Roman" w:cs="Times New Roman"/>
      <w:sz w:val="24"/>
      <w:szCs w:val="24"/>
      <w:lang w:eastAsia="ru-RU"/>
    </w:rPr>
  </w:style>
  <w:style w:type="paragraph" w:styleId="a5">
    <w:name w:val="Body Text"/>
    <w:basedOn w:val="a"/>
    <w:link w:val="a6"/>
    <w:rsid w:val="000C0C50"/>
    <w:pPr>
      <w:spacing w:after="120"/>
    </w:pPr>
  </w:style>
  <w:style w:type="character" w:customStyle="1" w:styleId="a6">
    <w:name w:val="Основной текст Знак"/>
    <w:basedOn w:val="a0"/>
    <w:link w:val="a5"/>
    <w:rsid w:val="000C0C50"/>
    <w:rPr>
      <w:rFonts w:ascii="Times New Roman" w:eastAsia="Times New Roman" w:hAnsi="Times New Roman" w:cs="Times New Roman"/>
      <w:sz w:val="24"/>
      <w:szCs w:val="24"/>
      <w:lang w:eastAsia="ru-RU"/>
    </w:rPr>
  </w:style>
  <w:style w:type="paragraph" w:styleId="3">
    <w:name w:val="Body Text 3"/>
    <w:basedOn w:val="a"/>
    <w:link w:val="30"/>
    <w:rsid w:val="000C0C50"/>
    <w:pPr>
      <w:spacing w:after="120"/>
    </w:pPr>
    <w:rPr>
      <w:sz w:val="16"/>
      <w:szCs w:val="16"/>
    </w:rPr>
  </w:style>
  <w:style w:type="character" w:customStyle="1" w:styleId="30">
    <w:name w:val="Основной текст 3 Знак"/>
    <w:basedOn w:val="a0"/>
    <w:link w:val="3"/>
    <w:rsid w:val="000C0C50"/>
    <w:rPr>
      <w:rFonts w:ascii="Times New Roman" w:eastAsia="Times New Roman" w:hAnsi="Times New Roman" w:cs="Times New Roman"/>
      <w:sz w:val="16"/>
      <w:szCs w:val="16"/>
      <w:lang w:eastAsia="ru-RU"/>
    </w:rPr>
  </w:style>
  <w:style w:type="paragraph" w:styleId="a7">
    <w:name w:val="List Paragraph"/>
    <w:basedOn w:val="a"/>
    <w:uiPriority w:val="34"/>
    <w:qFormat/>
    <w:rsid w:val="000C0C50"/>
    <w:pPr>
      <w:ind w:left="720"/>
      <w:contextualSpacing/>
    </w:pPr>
  </w:style>
  <w:style w:type="paragraph" w:customStyle="1" w:styleId="a8">
    <w:name w:val="Знак Знак Знак"/>
    <w:basedOn w:val="a"/>
    <w:rsid w:val="003E62B5"/>
    <w:pPr>
      <w:widowControl w:val="0"/>
      <w:adjustRightInd w:val="0"/>
      <w:spacing w:after="160" w:line="240" w:lineRule="exact"/>
      <w:jc w:val="right"/>
    </w:pPr>
    <w:rPr>
      <w:rFonts w:ascii="Arial" w:hAnsi="Arial"/>
      <w:sz w:val="20"/>
      <w:szCs w:val="20"/>
      <w:lang w:val="en-GB" w:eastAsia="en-US"/>
    </w:rPr>
  </w:style>
  <w:style w:type="paragraph" w:styleId="a9">
    <w:name w:val="Balloon Text"/>
    <w:basedOn w:val="a"/>
    <w:link w:val="aa"/>
    <w:uiPriority w:val="99"/>
    <w:semiHidden/>
    <w:unhideWhenUsed/>
    <w:rsid w:val="008823FE"/>
    <w:rPr>
      <w:rFonts w:ascii="Tahoma" w:hAnsi="Tahoma" w:cs="Tahoma"/>
      <w:sz w:val="16"/>
      <w:szCs w:val="16"/>
    </w:rPr>
  </w:style>
  <w:style w:type="character" w:customStyle="1" w:styleId="aa">
    <w:name w:val="Текст выноски Знак"/>
    <w:basedOn w:val="a0"/>
    <w:link w:val="a9"/>
    <w:uiPriority w:val="99"/>
    <w:semiHidden/>
    <w:rsid w:val="008823FE"/>
    <w:rPr>
      <w:rFonts w:ascii="Tahoma" w:eastAsia="Times New Roman" w:hAnsi="Tahoma" w:cs="Tahoma"/>
      <w:sz w:val="16"/>
      <w:szCs w:val="16"/>
      <w:lang w:eastAsia="ru-RU"/>
    </w:rPr>
  </w:style>
  <w:style w:type="paragraph" w:styleId="ab">
    <w:name w:val="Body Text Indent"/>
    <w:basedOn w:val="a"/>
    <w:link w:val="ac"/>
    <w:uiPriority w:val="99"/>
    <w:unhideWhenUsed/>
    <w:rsid w:val="00401078"/>
    <w:pPr>
      <w:spacing w:after="120"/>
      <w:ind w:left="283"/>
    </w:pPr>
  </w:style>
  <w:style w:type="character" w:customStyle="1" w:styleId="ac">
    <w:name w:val="Основной текст с отступом Знак"/>
    <w:basedOn w:val="a0"/>
    <w:link w:val="ab"/>
    <w:uiPriority w:val="99"/>
    <w:rsid w:val="00401078"/>
    <w:rPr>
      <w:rFonts w:ascii="Times New Roman" w:eastAsia="Times New Roman" w:hAnsi="Times New Roman" w:cs="Times New Roman"/>
      <w:sz w:val="24"/>
      <w:szCs w:val="24"/>
      <w:lang w:eastAsia="ru-RU"/>
    </w:rPr>
  </w:style>
  <w:style w:type="paragraph" w:customStyle="1" w:styleId="ConsNormal">
    <w:name w:val="ConsNormal"/>
    <w:rsid w:val="0040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uiPriority w:val="1"/>
    <w:qFormat/>
    <w:rsid w:val="00A67079"/>
    <w:pPr>
      <w:spacing w:after="0" w:line="240" w:lineRule="auto"/>
    </w:pPr>
    <w:rPr>
      <w:rFonts w:ascii="Calibri" w:eastAsia="Times New Roman" w:hAnsi="Calibri" w:cs="Times New Roman"/>
      <w:lang w:eastAsia="ru-RU"/>
    </w:rPr>
  </w:style>
  <w:style w:type="paragraph" w:styleId="ae">
    <w:name w:val="footer"/>
    <w:basedOn w:val="a"/>
    <w:link w:val="af"/>
    <w:uiPriority w:val="99"/>
    <w:unhideWhenUsed/>
    <w:rsid w:val="004C2542"/>
    <w:pPr>
      <w:tabs>
        <w:tab w:val="center" w:pos="4677"/>
        <w:tab w:val="right" w:pos="9355"/>
      </w:tabs>
    </w:pPr>
  </w:style>
  <w:style w:type="character" w:customStyle="1" w:styleId="af">
    <w:name w:val="Нижний колонтитул Знак"/>
    <w:basedOn w:val="a0"/>
    <w:link w:val="ae"/>
    <w:uiPriority w:val="99"/>
    <w:rsid w:val="004C2542"/>
    <w:rPr>
      <w:rFonts w:ascii="Times New Roman" w:eastAsia="Times New Roman" w:hAnsi="Times New Roman" w:cs="Times New Roman"/>
      <w:sz w:val="24"/>
      <w:szCs w:val="24"/>
      <w:lang w:eastAsia="ru-RU"/>
    </w:rPr>
  </w:style>
  <w:style w:type="table" w:styleId="af0">
    <w:name w:val="Table Grid"/>
    <w:basedOn w:val="a1"/>
    <w:uiPriority w:val="99"/>
    <w:rsid w:val="007E5A48"/>
    <w:pPr>
      <w:spacing w:after="0" w:line="240" w:lineRule="auto"/>
    </w:pPr>
    <w:rPr>
      <w:rFonts w:ascii="Times New Roman" w:eastAsia="Times New Roman" w:hAnsi="Times New Roman" w:cs="Times New Roman"/>
      <w:sz w:val="20"/>
      <w:szCs w:val="20"/>
      <w:lang w:eastAsia="ru-RU"/>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unhideWhenUsed/>
    <w:rsid w:val="0055102B"/>
    <w:rPr>
      <w:color w:val="0000FF" w:themeColor="hyperlink"/>
      <w:u w:val="single"/>
    </w:rPr>
  </w:style>
  <w:style w:type="character" w:customStyle="1" w:styleId="UnresolvedMention">
    <w:name w:val="Unresolved Mention"/>
    <w:basedOn w:val="a0"/>
    <w:uiPriority w:val="99"/>
    <w:semiHidden/>
    <w:unhideWhenUsed/>
    <w:rsid w:val="005510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C5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50"/>
    <w:rPr>
      <w:rFonts w:ascii="Arial" w:eastAsia="Times New Roman" w:hAnsi="Arial" w:cs="Arial"/>
      <w:b/>
      <w:bCs/>
      <w:kern w:val="32"/>
      <w:sz w:val="32"/>
      <w:szCs w:val="32"/>
      <w:lang w:eastAsia="ru-RU"/>
    </w:rPr>
  </w:style>
  <w:style w:type="paragraph" w:customStyle="1" w:styleId="ConsPlusNormal">
    <w:name w:val="ConsPlusNormal"/>
    <w:rsid w:val="000C0C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0C0C50"/>
    <w:pPr>
      <w:tabs>
        <w:tab w:val="center" w:pos="4677"/>
        <w:tab w:val="right" w:pos="9355"/>
      </w:tabs>
    </w:pPr>
  </w:style>
  <w:style w:type="character" w:customStyle="1" w:styleId="a4">
    <w:name w:val="Верхний колонтитул Знак"/>
    <w:basedOn w:val="a0"/>
    <w:link w:val="a3"/>
    <w:uiPriority w:val="99"/>
    <w:rsid w:val="000C0C50"/>
    <w:rPr>
      <w:rFonts w:ascii="Times New Roman" w:eastAsia="Times New Roman" w:hAnsi="Times New Roman" w:cs="Times New Roman"/>
      <w:sz w:val="24"/>
      <w:szCs w:val="24"/>
      <w:lang w:eastAsia="ru-RU"/>
    </w:rPr>
  </w:style>
  <w:style w:type="paragraph" w:styleId="a5">
    <w:name w:val="Body Text"/>
    <w:basedOn w:val="a"/>
    <w:link w:val="a6"/>
    <w:rsid w:val="000C0C50"/>
    <w:pPr>
      <w:spacing w:after="120"/>
    </w:pPr>
  </w:style>
  <w:style w:type="character" w:customStyle="1" w:styleId="a6">
    <w:name w:val="Основной текст Знак"/>
    <w:basedOn w:val="a0"/>
    <w:link w:val="a5"/>
    <w:rsid w:val="000C0C50"/>
    <w:rPr>
      <w:rFonts w:ascii="Times New Roman" w:eastAsia="Times New Roman" w:hAnsi="Times New Roman" w:cs="Times New Roman"/>
      <w:sz w:val="24"/>
      <w:szCs w:val="24"/>
      <w:lang w:eastAsia="ru-RU"/>
    </w:rPr>
  </w:style>
  <w:style w:type="paragraph" w:styleId="3">
    <w:name w:val="Body Text 3"/>
    <w:basedOn w:val="a"/>
    <w:link w:val="30"/>
    <w:rsid w:val="000C0C50"/>
    <w:pPr>
      <w:spacing w:after="120"/>
    </w:pPr>
    <w:rPr>
      <w:sz w:val="16"/>
      <w:szCs w:val="16"/>
    </w:rPr>
  </w:style>
  <w:style w:type="character" w:customStyle="1" w:styleId="30">
    <w:name w:val="Основной текст 3 Знак"/>
    <w:basedOn w:val="a0"/>
    <w:link w:val="3"/>
    <w:rsid w:val="000C0C50"/>
    <w:rPr>
      <w:rFonts w:ascii="Times New Roman" w:eastAsia="Times New Roman" w:hAnsi="Times New Roman" w:cs="Times New Roman"/>
      <w:sz w:val="16"/>
      <w:szCs w:val="16"/>
      <w:lang w:eastAsia="ru-RU"/>
    </w:rPr>
  </w:style>
  <w:style w:type="paragraph" w:styleId="a7">
    <w:name w:val="List Paragraph"/>
    <w:basedOn w:val="a"/>
    <w:uiPriority w:val="34"/>
    <w:qFormat/>
    <w:rsid w:val="000C0C50"/>
    <w:pPr>
      <w:ind w:left="720"/>
      <w:contextualSpacing/>
    </w:pPr>
  </w:style>
  <w:style w:type="paragraph" w:customStyle="1" w:styleId="a8">
    <w:name w:val="Знак Знак Знак"/>
    <w:basedOn w:val="a"/>
    <w:rsid w:val="003E62B5"/>
    <w:pPr>
      <w:widowControl w:val="0"/>
      <w:adjustRightInd w:val="0"/>
      <w:spacing w:after="160" w:line="240" w:lineRule="exact"/>
      <w:jc w:val="right"/>
    </w:pPr>
    <w:rPr>
      <w:rFonts w:ascii="Arial" w:hAnsi="Arial"/>
      <w:sz w:val="20"/>
      <w:szCs w:val="20"/>
      <w:lang w:val="en-GB" w:eastAsia="en-US"/>
    </w:rPr>
  </w:style>
  <w:style w:type="paragraph" w:styleId="a9">
    <w:name w:val="Balloon Text"/>
    <w:basedOn w:val="a"/>
    <w:link w:val="aa"/>
    <w:uiPriority w:val="99"/>
    <w:semiHidden/>
    <w:unhideWhenUsed/>
    <w:rsid w:val="008823FE"/>
    <w:rPr>
      <w:rFonts w:ascii="Tahoma" w:hAnsi="Tahoma" w:cs="Tahoma"/>
      <w:sz w:val="16"/>
      <w:szCs w:val="16"/>
    </w:rPr>
  </w:style>
  <w:style w:type="character" w:customStyle="1" w:styleId="aa">
    <w:name w:val="Текст выноски Знак"/>
    <w:basedOn w:val="a0"/>
    <w:link w:val="a9"/>
    <w:uiPriority w:val="99"/>
    <w:semiHidden/>
    <w:rsid w:val="008823FE"/>
    <w:rPr>
      <w:rFonts w:ascii="Tahoma" w:eastAsia="Times New Roman" w:hAnsi="Tahoma" w:cs="Tahoma"/>
      <w:sz w:val="16"/>
      <w:szCs w:val="16"/>
      <w:lang w:eastAsia="ru-RU"/>
    </w:rPr>
  </w:style>
  <w:style w:type="paragraph" w:styleId="ab">
    <w:name w:val="Body Text Indent"/>
    <w:basedOn w:val="a"/>
    <w:link w:val="ac"/>
    <w:uiPriority w:val="99"/>
    <w:unhideWhenUsed/>
    <w:rsid w:val="00401078"/>
    <w:pPr>
      <w:spacing w:after="120"/>
      <w:ind w:left="283"/>
    </w:pPr>
  </w:style>
  <w:style w:type="character" w:customStyle="1" w:styleId="ac">
    <w:name w:val="Основной текст с отступом Знак"/>
    <w:basedOn w:val="a0"/>
    <w:link w:val="ab"/>
    <w:uiPriority w:val="99"/>
    <w:rsid w:val="00401078"/>
    <w:rPr>
      <w:rFonts w:ascii="Times New Roman" w:eastAsia="Times New Roman" w:hAnsi="Times New Roman" w:cs="Times New Roman"/>
      <w:sz w:val="24"/>
      <w:szCs w:val="24"/>
      <w:lang w:eastAsia="ru-RU"/>
    </w:rPr>
  </w:style>
  <w:style w:type="paragraph" w:customStyle="1" w:styleId="ConsNormal">
    <w:name w:val="ConsNormal"/>
    <w:rsid w:val="0040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uiPriority w:val="1"/>
    <w:qFormat/>
    <w:rsid w:val="00A67079"/>
    <w:pPr>
      <w:spacing w:after="0" w:line="240" w:lineRule="auto"/>
    </w:pPr>
    <w:rPr>
      <w:rFonts w:ascii="Calibri" w:eastAsia="Times New Roman" w:hAnsi="Calibri" w:cs="Times New Roman"/>
      <w:lang w:eastAsia="ru-RU"/>
    </w:rPr>
  </w:style>
  <w:style w:type="paragraph" w:styleId="ae">
    <w:name w:val="footer"/>
    <w:basedOn w:val="a"/>
    <w:link w:val="af"/>
    <w:uiPriority w:val="99"/>
    <w:unhideWhenUsed/>
    <w:rsid w:val="004C2542"/>
    <w:pPr>
      <w:tabs>
        <w:tab w:val="center" w:pos="4677"/>
        <w:tab w:val="right" w:pos="9355"/>
      </w:tabs>
    </w:pPr>
  </w:style>
  <w:style w:type="character" w:customStyle="1" w:styleId="af">
    <w:name w:val="Нижний колонтитул Знак"/>
    <w:basedOn w:val="a0"/>
    <w:link w:val="ae"/>
    <w:uiPriority w:val="99"/>
    <w:rsid w:val="004C2542"/>
    <w:rPr>
      <w:rFonts w:ascii="Times New Roman" w:eastAsia="Times New Roman" w:hAnsi="Times New Roman" w:cs="Times New Roman"/>
      <w:sz w:val="24"/>
      <w:szCs w:val="24"/>
      <w:lang w:eastAsia="ru-RU"/>
    </w:rPr>
  </w:style>
  <w:style w:type="table" w:styleId="af0">
    <w:name w:val="Table Grid"/>
    <w:basedOn w:val="a1"/>
    <w:uiPriority w:val="99"/>
    <w:rsid w:val="007E5A48"/>
    <w:pPr>
      <w:spacing w:after="0" w:line="240" w:lineRule="auto"/>
    </w:pPr>
    <w:rPr>
      <w:rFonts w:ascii="Times New Roman" w:eastAsia="Times New Roman" w:hAnsi="Times New Roman" w:cs="Times New Roman"/>
      <w:sz w:val="20"/>
      <w:szCs w:val="20"/>
      <w:lang w:eastAsia="ru-RU"/>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unhideWhenUsed/>
    <w:rsid w:val="0055102B"/>
    <w:rPr>
      <w:color w:val="0000FF" w:themeColor="hyperlink"/>
      <w:u w:val="single"/>
    </w:rPr>
  </w:style>
  <w:style w:type="character" w:customStyle="1" w:styleId="UnresolvedMention">
    <w:name w:val="Unresolved Mention"/>
    <w:basedOn w:val="a0"/>
    <w:uiPriority w:val="99"/>
    <w:semiHidden/>
    <w:unhideWhenUsed/>
    <w:rsid w:val="00551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4514">
      <w:bodyDiv w:val="1"/>
      <w:marLeft w:val="0"/>
      <w:marRight w:val="0"/>
      <w:marTop w:val="0"/>
      <w:marBottom w:val="0"/>
      <w:divBdr>
        <w:top w:val="none" w:sz="0" w:space="0" w:color="auto"/>
        <w:left w:val="none" w:sz="0" w:space="0" w:color="auto"/>
        <w:bottom w:val="none" w:sz="0" w:space="0" w:color="auto"/>
        <w:right w:val="none" w:sz="0" w:space="0" w:color="auto"/>
      </w:divBdr>
    </w:div>
    <w:div w:id="209736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020&amp;n=207769" TargetMode="External"/><Relationship Id="rId18" Type="http://schemas.openxmlformats.org/officeDocument/2006/relationships/hyperlink" Target="https://login.consultant.ru/link/?req=doc&amp;base=RLAW020&amp;n=20776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login.consultant.ru/link/?req=doc&amp;base=LAW&amp;n=480520&amp;dst=104160" TargetMode="External"/><Relationship Id="rId7" Type="http://schemas.openxmlformats.org/officeDocument/2006/relationships/footnotes" Target="footnotes.xml"/><Relationship Id="rId12" Type="http://schemas.openxmlformats.org/officeDocument/2006/relationships/hyperlink" Target="https://login.consultant.ru/link/?req=doc&amp;base=RLAW020&amp;n=190715" TargetMode="External"/><Relationship Id="rId17" Type="http://schemas.openxmlformats.org/officeDocument/2006/relationships/hyperlink" Target="https://login.consultant.ru/link/?req=doc&amp;base=RLAW020&amp;n=204869"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2875" TargetMode="External"/><Relationship Id="rId20" Type="http://schemas.openxmlformats.org/officeDocument/2006/relationships/hyperlink" Target="https://login.consultant.ru/link/?req=doc&amp;base=LAW&amp;n=480520&amp;dst=61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20&amp;n=133766"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login.consultant.ru/link/?req=doc&amp;base=LAW&amp;n=483047"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login.consultant.ru/link/?req=doc&amp;base=LAW&amp;n=480999" TargetMode="External"/><Relationship Id="rId19" Type="http://schemas.openxmlformats.org/officeDocument/2006/relationships/hyperlink" Target="https://login.consultant.ru/link/?req=doc&amp;base=LAW&amp;n=48099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020&amp;n=141953&amp;dst=100207" TargetMode="External"/><Relationship Id="rId22" Type="http://schemas.openxmlformats.org/officeDocument/2006/relationships/hyperlink" Target="https://login.consultant.ru/link/?req=doc&amp;base=RLAW020&amp;n=207769"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2390B-F399-4480-A085-4CAB9ADE2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7525</Words>
  <Characters>42899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DUMA</cp:lastModifiedBy>
  <cp:revision>2</cp:revision>
  <cp:lastPrinted>2025-02-07T04:15:00Z</cp:lastPrinted>
  <dcterms:created xsi:type="dcterms:W3CDTF">2025-02-14T04:22:00Z</dcterms:created>
  <dcterms:modified xsi:type="dcterms:W3CDTF">2025-02-14T04:22:00Z</dcterms:modified>
</cp:coreProperties>
</file>