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3933"/>
      </w:tblGrid>
      <w:tr w:rsidR="00E230AC" w:rsidTr="00E230AC">
        <w:tc>
          <w:tcPr>
            <w:tcW w:w="5637" w:type="dxa"/>
          </w:tcPr>
          <w:p w:rsidR="00E230AC" w:rsidRDefault="00E230AC" w:rsidP="005D61B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3933" w:type="dxa"/>
          </w:tcPr>
          <w:p w:rsidR="00E230AC" w:rsidRDefault="00E230AC" w:rsidP="00E230A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Инициатор внесения проекта:                                                                                                               Глава Лесозаводского </w:t>
            </w:r>
            <w:r w:rsidRPr="00A54089">
              <w:rPr>
                <w:rFonts w:ascii="Times New Roman" w:hAnsi="Times New Roman" w:cs="Times New Roman"/>
                <w:sz w:val="20"/>
                <w:szCs w:val="20"/>
              </w:rPr>
              <w:t>городского округа</w:t>
            </w:r>
          </w:p>
        </w:tc>
      </w:tr>
    </w:tbl>
    <w:p w:rsidR="00A54089" w:rsidRPr="00A54089" w:rsidRDefault="00A54089" w:rsidP="00E230AC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</w:t>
      </w:r>
      <w:r w:rsidR="00E230AC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</w:t>
      </w:r>
      <w:r w:rsidRPr="00A54089">
        <w:rPr>
          <w:rFonts w:ascii="Times New Roman" w:hAnsi="Times New Roman" w:cs="Times New Roman"/>
          <w:b/>
          <w:sz w:val="20"/>
          <w:szCs w:val="20"/>
        </w:rPr>
        <w:t>ПРОЕКТ</w:t>
      </w:r>
    </w:p>
    <w:p w:rsidR="00A54089" w:rsidRPr="00A54089" w:rsidRDefault="00A54089" w:rsidP="005D61B9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2719070</wp:posOffset>
            </wp:positionH>
            <wp:positionV relativeFrom="paragraph">
              <wp:posOffset>55245</wp:posOffset>
            </wp:positionV>
            <wp:extent cx="541020" cy="625475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12000" contrast="4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25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021FB" w:rsidRPr="009D2831" w:rsidRDefault="00F021FB" w:rsidP="005D61B9">
      <w:pPr>
        <w:pStyle w:val="4"/>
        <w:spacing w:before="0"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F021FB" w:rsidRPr="009D2831" w:rsidRDefault="00F021FB" w:rsidP="005D61B9">
      <w:pPr>
        <w:pStyle w:val="4"/>
        <w:spacing w:before="0"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F021FB" w:rsidRPr="009D2831" w:rsidRDefault="00F021FB" w:rsidP="005D61B9">
      <w:pPr>
        <w:pStyle w:val="4"/>
        <w:spacing w:before="0"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F021FB" w:rsidRPr="009D2831" w:rsidRDefault="00F021FB" w:rsidP="005D61B9">
      <w:pPr>
        <w:pStyle w:val="4"/>
        <w:spacing w:before="0" w:after="0"/>
        <w:jc w:val="center"/>
        <w:rPr>
          <w:rFonts w:ascii="Times New Roman" w:hAnsi="Times New Roman" w:cs="Times New Roman"/>
          <w:sz w:val="26"/>
          <w:szCs w:val="26"/>
        </w:rPr>
      </w:pPr>
      <w:r w:rsidRPr="009D2831">
        <w:rPr>
          <w:rFonts w:ascii="Times New Roman" w:hAnsi="Times New Roman" w:cs="Times New Roman"/>
          <w:sz w:val="26"/>
          <w:szCs w:val="26"/>
        </w:rPr>
        <w:t>ДУМА</w:t>
      </w:r>
    </w:p>
    <w:p w:rsidR="00F021FB" w:rsidRPr="009D2831" w:rsidRDefault="00F021FB" w:rsidP="005D61B9">
      <w:pPr>
        <w:pStyle w:val="4"/>
        <w:spacing w:before="0" w:after="0"/>
        <w:jc w:val="center"/>
        <w:rPr>
          <w:rFonts w:ascii="Times New Roman" w:hAnsi="Times New Roman" w:cs="Times New Roman"/>
          <w:sz w:val="26"/>
          <w:szCs w:val="26"/>
        </w:rPr>
      </w:pPr>
      <w:r w:rsidRPr="009D2831">
        <w:rPr>
          <w:rFonts w:ascii="Times New Roman" w:hAnsi="Times New Roman" w:cs="Times New Roman"/>
          <w:sz w:val="26"/>
          <w:szCs w:val="26"/>
        </w:rPr>
        <w:t>ЛЕСОЗАВОДСКОГО ГОРОДСКОГО ОКРУГА</w:t>
      </w:r>
    </w:p>
    <w:p w:rsidR="00F021FB" w:rsidRDefault="00F021FB" w:rsidP="005D61B9">
      <w:pPr>
        <w:jc w:val="center"/>
        <w:rPr>
          <w:b/>
          <w:bCs/>
          <w:spacing w:val="60"/>
          <w:sz w:val="26"/>
          <w:szCs w:val="26"/>
        </w:rPr>
      </w:pPr>
      <w:r w:rsidRPr="009D2831">
        <w:rPr>
          <w:b/>
          <w:bCs/>
          <w:spacing w:val="60"/>
          <w:sz w:val="26"/>
          <w:szCs w:val="26"/>
        </w:rPr>
        <w:t>РЕШЕНИЕ</w:t>
      </w:r>
    </w:p>
    <w:p w:rsidR="00CB24D0" w:rsidRPr="009D2831" w:rsidRDefault="00CB24D0" w:rsidP="005D61B9">
      <w:pPr>
        <w:jc w:val="center"/>
        <w:rPr>
          <w:b/>
          <w:bCs/>
          <w:spacing w:val="60"/>
          <w:sz w:val="26"/>
          <w:szCs w:val="26"/>
        </w:rPr>
      </w:pPr>
    </w:p>
    <w:p w:rsidR="00CB24D0" w:rsidRPr="0058313E" w:rsidRDefault="00A54089" w:rsidP="005D61B9">
      <w:pPr>
        <w:rPr>
          <w:sz w:val="26"/>
          <w:szCs w:val="26"/>
        </w:rPr>
      </w:pPr>
      <w:r>
        <w:rPr>
          <w:sz w:val="26"/>
          <w:szCs w:val="26"/>
        </w:rPr>
        <w:t>2021</w:t>
      </w:r>
      <w:r w:rsidR="00CB24D0" w:rsidRPr="0058313E">
        <w:rPr>
          <w:sz w:val="26"/>
          <w:szCs w:val="26"/>
        </w:rPr>
        <w:tab/>
      </w:r>
      <w:r w:rsidR="00CB24D0" w:rsidRPr="0058313E">
        <w:rPr>
          <w:sz w:val="26"/>
          <w:szCs w:val="26"/>
        </w:rPr>
        <w:tab/>
      </w:r>
      <w:r w:rsidR="00CB24D0" w:rsidRPr="0058313E">
        <w:rPr>
          <w:sz w:val="26"/>
          <w:szCs w:val="26"/>
        </w:rPr>
        <w:tab/>
      </w:r>
      <w:r w:rsidR="00CB24D0" w:rsidRPr="0058313E">
        <w:rPr>
          <w:sz w:val="26"/>
          <w:szCs w:val="26"/>
        </w:rPr>
        <w:tab/>
      </w:r>
      <w:r w:rsidR="00CB24D0" w:rsidRPr="0058313E">
        <w:rPr>
          <w:sz w:val="26"/>
          <w:szCs w:val="26"/>
        </w:rPr>
        <w:tab/>
      </w:r>
      <w:r w:rsidR="00CB24D0">
        <w:rPr>
          <w:sz w:val="26"/>
          <w:szCs w:val="26"/>
        </w:rPr>
        <w:t xml:space="preserve">     </w:t>
      </w:r>
      <w:r>
        <w:rPr>
          <w:sz w:val="26"/>
          <w:szCs w:val="26"/>
        </w:rPr>
        <w:t xml:space="preserve">                                                                  </w:t>
      </w:r>
      <w:r w:rsidR="00CB24D0" w:rsidRPr="0058313E">
        <w:rPr>
          <w:sz w:val="26"/>
          <w:szCs w:val="26"/>
        </w:rPr>
        <w:t xml:space="preserve">   №</w:t>
      </w:r>
      <w:r w:rsidR="00CB24D0">
        <w:rPr>
          <w:sz w:val="26"/>
          <w:szCs w:val="26"/>
        </w:rPr>
        <w:t>- НПА</w:t>
      </w:r>
    </w:p>
    <w:p w:rsidR="00CB24D0" w:rsidRDefault="00CB24D0" w:rsidP="005D61B9">
      <w:pPr>
        <w:rPr>
          <w:sz w:val="26"/>
          <w:szCs w:val="26"/>
        </w:rPr>
      </w:pPr>
    </w:p>
    <w:tbl>
      <w:tblPr>
        <w:tblStyle w:val="a4"/>
        <w:tblW w:w="10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5635"/>
      </w:tblGrid>
      <w:tr w:rsidR="00A54089" w:rsidTr="0066071F">
        <w:tc>
          <w:tcPr>
            <w:tcW w:w="4503" w:type="dxa"/>
          </w:tcPr>
          <w:p w:rsidR="00A54089" w:rsidRPr="00362298" w:rsidRDefault="0066071F" w:rsidP="00362298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bCs w:val="0"/>
                <w:spacing w:val="60"/>
                <w:sz w:val="26"/>
                <w:szCs w:val="26"/>
              </w:rPr>
            </w:pPr>
            <w:r w:rsidRPr="006B2E39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 </w:t>
            </w:r>
            <w:r w:rsidR="00362298" w:rsidRPr="0058313E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 xml:space="preserve">О </w:t>
            </w:r>
            <w:r w:rsidR="00362298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внесении</w:t>
            </w:r>
            <w:r w:rsidR="00362298" w:rsidRPr="0058313E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 xml:space="preserve"> изменений в решение</w:t>
            </w:r>
            <w:r w:rsidR="00362298" w:rsidRPr="00362298"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  <w:t xml:space="preserve"> Думы Лесозаводского городского округа </w:t>
            </w:r>
            <w:r w:rsidR="00362298" w:rsidRPr="00362298">
              <w:rPr>
                <w:rFonts w:ascii="Times New Roman" w:hAnsi="Times New Roman" w:cs="Times New Roman"/>
                <w:b w:val="0"/>
                <w:sz w:val="26"/>
                <w:szCs w:val="26"/>
              </w:rPr>
              <w:t>от 24.04.2014 года № 129-НПА «Об организации электро-, тепл</w:t>
            </w:r>
            <w:proofErr w:type="gramStart"/>
            <w:r w:rsidR="00362298" w:rsidRPr="00362298">
              <w:rPr>
                <w:rFonts w:ascii="Times New Roman" w:hAnsi="Times New Roman" w:cs="Times New Roman"/>
                <w:b w:val="0"/>
                <w:sz w:val="26"/>
                <w:szCs w:val="26"/>
              </w:rPr>
              <w:t>о-</w:t>
            </w:r>
            <w:proofErr w:type="gramEnd"/>
            <w:r w:rsidR="00362298" w:rsidRPr="00362298">
              <w:rPr>
                <w:rFonts w:ascii="Times New Roman" w:hAnsi="Times New Roman" w:cs="Times New Roman"/>
                <w:b w:val="0"/>
                <w:sz w:val="26"/>
                <w:szCs w:val="26"/>
              </w:rPr>
              <w:t>, газо- и водоснабжения населения, водоотведения на территории Лесозаводского городского округа»</w:t>
            </w:r>
          </w:p>
        </w:tc>
        <w:tc>
          <w:tcPr>
            <w:tcW w:w="5635" w:type="dxa"/>
          </w:tcPr>
          <w:p w:rsidR="00A54089" w:rsidRDefault="00A54089" w:rsidP="005D61B9">
            <w:pPr>
              <w:rPr>
                <w:b/>
                <w:bCs/>
                <w:spacing w:val="60"/>
                <w:sz w:val="26"/>
                <w:szCs w:val="26"/>
              </w:rPr>
            </w:pPr>
          </w:p>
        </w:tc>
      </w:tr>
    </w:tbl>
    <w:p w:rsidR="00F021FB" w:rsidRDefault="00F021FB" w:rsidP="005D61B9">
      <w:pPr>
        <w:rPr>
          <w:b/>
          <w:bCs/>
          <w:spacing w:val="60"/>
          <w:sz w:val="26"/>
          <w:szCs w:val="26"/>
        </w:rPr>
      </w:pPr>
    </w:p>
    <w:p w:rsidR="00D616FD" w:rsidRDefault="00D616FD" w:rsidP="00E230AC">
      <w:pPr>
        <w:widowControl/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Р</w:t>
      </w:r>
      <w:r w:rsidRPr="00B47C0D">
        <w:rPr>
          <w:sz w:val="26"/>
          <w:szCs w:val="26"/>
        </w:rPr>
        <w:t xml:space="preserve">уководствуясь </w:t>
      </w:r>
      <w:r>
        <w:rPr>
          <w:sz w:val="26"/>
          <w:szCs w:val="26"/>
        </w:rPr>
        <w:t>ф</w:t>
      </w:r>
      <w:r w:rsidRPr="00B47C0D">
        <w:rPr>
          <w:sz w:val="26"/>
          <w:szCs w:val="26"/>
        </w:rPr>
        <w:t>едеральными законами от 06.10.</w:t>
      </w:r>
      <w:r w:rsidRPr="00FF1323">
        <w:rPr>
          <w:sz w:val="26"/>
          <w:szCs w:val="26"/>
        </w:rPr>
        <w:t>2003</w:t>
      </w:r>
      <w:r>
        <w:rPr>
          <w:sz w:val="26"/>
          <w:szCs w:val="26"/>
        </w:rPr>
        <w:t xml:space="preserve"> </w:t>
      </w:r>
      <w:hyperlink r:id="rId9" w:history="1">
        <w:r w:rsidRPr="00FF1323">
          <w:rPr>
            <w:sz w:val="26"/>
            <w:szCs w:val="26"/>
          </w:rPr>
          <w:t xml:space="preserve">№ </w:t>
        </w:r>
        <w:r w:rsidRPr="005E53A3">
          <w:rPr>
            <w:sz w:val="26"/>
            <w:szCs w:val="26"/>
          </w:rPr>
          <w:t>131-</w:t>
        </w:r>
        <w:r w:rsidRPr="00FF1323">
          <w:rPr>
            <w:sz w:val="26"/>
            <w:szCs w:val="26"/>
          </w:rPr>
          <w:t>ФЗ</w:t>
        </w:r>
      </w:hyperlink>
      <w:r w:rsidRPr="00B47C0D">
        <w:rPr>
          <w:sz w:val="26"/>
          <w:szCs w:val="26"/>
        </w:rPr>
        <w:t xml:space="preserve"> </w:t>
      </w:r>
      <w:r>
        <w:rPr>
          <w:bCs/>
          <w:sz w:val="26"/>
          <w:szCs w:val="26"/>
        </w:rPr>
        <w:t>«</w:t>
      </w:r>
      <w:r w:rsidRPr="00B47C0D">
        <w:rPr>
          <w:sz w:val="26"/>
          <w:szCs w:val="26"/>
        </w:rPr>
        <w:t>Об общих принципах организации местного самоуп</w:t>
      </w:r>
      <w:r>
        <w:rPr>
          <w:sz w:val="26"/>
          <w:szCs w:val="26"/>
        </w:rPr>
        <w:t>равления в Российской Федерации»</w:t>
      </w:r>
      <w:r w:rsidRPr="00B47C0D">
        <w:rPr>
          <w:sz w:val="26"/>
          <w:szCs w:val="26"/>
        </w:rPr>
        <w:t xml:space="preserve">, </w:t>
      </w:r>
      <w:r w:rsidR="0066071F">
        <w:rPr>
          <w:sz w:val="26"/>
          <w:szCs w:val="26"/>
        </w:rPr>
        <w:br/>
      </w:r>
      <w:r w:rsidRPr="00FF1323">
        <w:rPr>
          <w:sz w:val="26"/>
          <w:szCs w:val="26"/>
        </w:rPr>
        <w:t xml:space="preserve">от </w:t>
      </w:r>
      <w:r>
        <w:rPr>
          <w:sz w:val="26"/>
          <w:szCs w:val="26"/>
        </w:rPr>
        <w:t>29.12.2014</w:t>
      </w:r>
      <w:r w:rsidRPr="00FF1323">
        <w:rPr>
          <w:sz w:val="26"/>
          <w:szCs w:val="26"/>
        </w:rPr>
        <w:t xml:space="preserve"> </w:t>
      </w:r>
      <w:r>
        <w:t>№</w:t>
      </w:r>
      <w:r>
        <w:rPr>
          <w:rFonts w:eastAsiaTheme="minorHAnsi"/>
          <w:sz w:val="26"/>
          <w:szCs w:val="26"/>
          <w:lang w:eastAsia="en-US"/>
        </w:rPr>
        <w:t> 458-ФЗ «О</w:t>
      </w:r>
      <w:r w:rsidRPr="00D616FD">
        <w:rPr>
          <w:rFonts w:eastAsiaTheme="minorHAnsi"/>
          <w:bCs/>
          <w:sz w:val="26"/>
          <w:szCs w:val="26"/>
          <w:lang w:eastAsia="en-US"/>
        </w:rPr>
        <w:t xml:space="preserve"> внесении изменений</w:t>
      </w:r>
      <w:r>
        <w:rPr>
          <w:rFonts w:eastAsiaTheme="minorHAnsi"/>
          <w:bCs/>
          <w:sz w:val="26"/>
          <w:szCs w:val="26"/>
          <w:lang w:eastAsia="en-US"/>
        </w:rPr>
        <w:t xml:space="preserve"> </w:t>
      </w:r>
      <w:r w:rsidRPr="00D616FD">
        <w:rPr>
          <w:rFonts w:eastAsiaTheme="minorHAnsi"/>
          <w:bCs/>
          <w:sz w:val="26"/>
          <w:szCs w:val="26"/>
          <w:lang w:eastAsia="en-US"/>
        </w:rPr>
        <w:t xml:space="preserve">в </w:t>
      </w:r>
      <w:r w:rsidR="00525205">
        <w:rPr>
          <w:rFonts w:eastAsiaTheme="minorHAnsi"/>
          <w:bCs/>
          <w:sz w:val="26"/>
          <w:szCs w:val="26"/>
          <w:lang w:eastAsia="en-US"/>
        </w:rPr>
        <w:t>Ф</w:t>
      </w:r>
      <w:r w:rsidRPr="00D616FD">
        <w:rPr>
          <w:rFonts w:eastAsiaTheme="minorHAnsi"/>
          <w:bCs/>
          <w:sz w:val="26"/>
          <w:szCs w:val="26"/>
          <w:lang w:eastAsia="en-US"/>
        </w:rPr>
        <w:t xml:space="preserve">едеральный закон </w:t>
      </w:r>
      <w:r>
        <w:rPr>
          <w:rFonts w:eastAsiaTheme="minorHAnsi"/>
          <w:bCs/>
          <w:sz w:val="26"/>
          <w:szCs w:val="26"/>
          <w:lang w:eastAsia="en-US"/>
        </w:rPr>
        <w:t>«О</w:t>
      </w:r>
      <w:r w:rsidRPr="00D616FD">
        <w:rPr>
          <w:rFonts w:eastAsiaTheme="minorHAnsi"/>
          <w:bCs/>
          <w:sz w:val="26"/>
          <w:szCs w:val="26"/>
          <w:lang w:eastAsia="en-US"/>
        </w:rPr>
        <w:t>б отходах производства</w:t>
      </w:r>
      <w:r>
        <w:rPr>
          <w:rFonts w:eastAsiaTheme="minorHAnsi"/>
          <w:bCs/>
          <w:sz w:val="26"/>
          <w:szCs w:val="26"/>
          <w:lang w:eastAsia="en-US"/>
        </w:rPr>
        <w:t xml:space="preserve"> </w:t>
      </w:r>
      <w:r w:rsidRPr="00D616FD">
        <w:rPr>
          <w:rFonts w:eastAsiaTheme="minorHAnsi"/>
          <w:bCs/>
          <w:sz w:val="26"/>
          <w:szCs w:val="26"/>
          <w:lang w:eastAsia="en-US"/>
        </w:rPr>
        <w:t>и потребления</w:t>
      </w:r>
      <w:r>
        <w:rPr>
          <w:rFonts w:eastAsiaTheme="minorHAnsi"/>
          <w:bCs/>
          <w:sz w:val="26"/>
          <w:szCs w:val="26"/>
          <w:lang w:eastAsia="en-US"/>
        </w:rPr>
        <w:t>»</w:t>
      </w:r>
      <w:r w:rsidRPr="00D616FD">
        <w:rPr>
          <w:rFonts w:eastAsiaTheme="minorHAnsi"/>
          <w:bCs/>
          <w:sz w:val="26"/>
          <w:szCs w:val="26"/>
          <w:lang w:eastAsia="en-US"/>
        </w:rPr>
        <w:t xml:space="preserve">, отдельные законодательные акты </w:t>
      </w:r>
      <w:r>
        <w:rPr>
          <w:rFonts w:eastAsiaTheme="minorHAnsi"/>
          <w:bCs/>
          <w:sz w:val="26"/>
          <w:szCs w:val="26"/>
          <w:lang w:eastAsia="en-US"/>
        </w:rPr>
        <w:t>Р</w:t>
      </w:r>
      <w:r w:rsidRPr="00D616FD">
        <w:rPr>
          <w:rFonts w:eastAsiaTheme="minorHAnsi"/>
          <w:bCs/>
          <w:sz w:val="26"/>
          <w:szCs w:val="26"/>
          <w:lang w:eastAsia="en-US"/>
        </w:rPr>
        <w:t>оссийской</w:t>
      </w:r>
      <w:r>
        <w:rPr>
          <w:rFonts w:eastAsiaTheme="minorHAnsi"/>
          <w:bCs/>
          <w:sz w:val="26"/>
          <w:szCs w:val="26"/>
          <w:lang w:eastAsia="en-US"/>
        </w:rPr>
        <w:t xml:space="preserve"> Ф</w:t>
      </w:r>
      <w:r w:rsidRPr="00D616FD">
        <w:rPr>
          <w:rFonts w:eastAsiaTheme="minorHAnsi"/>
          <w:bCs/>
          <w:sz w:val="26"/>
          <w:szCs w:val="26"/>
          <w:lang w:eastAsia="en-US"/>
        </w:rPr>
        <w:t>едерации и признании утратившими силу отдельных</w:t>
      </w:r>
      <w:r>
        <w:rPr>
          <w:rFonts w:eastAsiaTheme="minorHAnsi"/>
          <w:bCs/>
          <w:sz w:val="26"/>
          <w:szCs w:val="26"/>
          <w:lang w:eastAsia="en-US"/>
        </w:rPr>
        <w:t xml:space="preserve"> </w:t>
      </w:r>
      <w:r w:rsidRPr="00D616FD">
        <w:rPr>
          <w:rFonts w:eastAsiaTheme="minorHAnsi"/>
          <w:bCs/>
          <w:sz w:val="26"/>
          <w:szCs w:val="26"/>
          <w:lang w:eastAsia="en-US"/>
        </w:rPr>
        <w:t>законодательных актов (положений законодательных</w:t>
      </w:r>
      <w:r>
        <w:rPr>
          <w:rFonts w:eastAsiaTheme="minorHAnsi"/>
          <w:bCs/>
          <w:sz w:val="26"/>
          <w:szCs w:val="26"/>
          <w:lang w:eastAsia="en-US"/>
        </w:rPr>
        <w:t xml:space="preserve"> </w:t>
      </w:r>
      <w:r w:rsidRPr="00D616FD">
        <w:rPr>
          <w:rFonts w:eastAsiaTheme="minorHAnsi"/>
          <w:bCs/>
          <w:sz w:val="26"/>
          <w:szCs w:val="26"/>
          <w:lang w:eastAsia="en-US"/>
        </w:rPr>
        <w:t xml:space="preserve">актов) </w:t>
      </w:r>
      <w:r>
        <w:rPr>
          <w:rFonts w:eastAsiaTheme="minorHAnsi"/>
          <w:bCs/>
          <w:sz w:val="26"/>
          <w:szCs w:val="26"/>
          <w:lang w:eastAsia="en-US"/>
        </w:rPr>
        <w:t>Р</w:t>
      </w:r>
      <w:r w:rsidRPr="00D616FD">
        <w:rPr>
          <w:rFonts w:eastAsiaTheme="minorHAnsi"/>
          <w:bCs/>
          <w:sz w:val="26"/>
          <w:szCs w:val="26"/>
          <w:lang w:eastAsia="en-US"/>
        </w:rPr>
        <w:t xml:space="preserve">оссийской </w:t>
      </w:r>
      <w:r>
        <w:rPr>
          <w:rFonts w:eastAsiaTheme="minorHAnsi"/>
          <w:bCs/>
          <w:sz w:val="26"/>
          <w:szCs w:val="26"/>
          <w:lang w:eastAsia="en-US"/>
        </w:rPr>
        <w:t>Ф</w:t>
      </w:r>
      <w:r w:rsidRPr="00D616FD">
        <w:rPr>
          <w:rFonts w:eastAsiaTheme="minorHAnsi"/>
          <w:bCs/>
          <w:sz w:val="26"/>
          <w:szCs w:val="26"/>
          <w:lang w:eastAsia="en-US"/>
        </w:rPr>
        <w:t>едерации</w:t>
      </w:r>
      <w:r w:rsidRPr="00FF1323">
        <w:rPr>
          <w:bCs/>
          <w:sz w:val="26"/>
          <w:szCs w:val="26"/>
        </w:rPr>
        <w:t>»,</w:t>
      </w:r>
      <w:r w:rsidR="00B12D4D">
        <w:rPr>
          <w:bCs/>
          <w:sz w:val="26"/>
          <w:szCs w:val="26"/>
        </w:rPr>
        <w:t xml:space="preserve"> </w:t>
      </w:r>
      <w:hyperlink r:id="rId10" w:history="1">
        <w:r w:rsidR="00B12D4D" w:rsidRPr="00B12D4D">
          <w:rPr>
            <w:rStyle w:val="a6"/>
            <w:bCs/>
            <w:color w:val="auto"/>
            <w:sz w:val="26"/>
            <w:szCs w:val="26"/>
            <w:u w:val="none"/>
            <w:shd w:val="clear" w:color="auto" w:fill="FFFFFF"/>
          </w:rPr>
          <w:t xml:space="preserve">от 24.06.1998 N 89-ФЗ </w:t>
        </w:r>
        <w:r w:rsidR="000E6B35">
          <w:rPr>
            <w:rStyle w:val="a6"/>
            <w:bCs/>
            <w:color w:val="auto"/>
            <w:sz w:val="26"/>
            <w:szCs w:val="26"/>
            <w:u w:val="none"/>
            <w:shd w:val="clear" w:color="auto" w:fill="FFFFFF"/>
          </w:rPr>
          <w:t>«</w:t>
        </w:r>
        <w:r w:rsidR="00B12D4D" w:rsidRPr="00B12D4D">
          <w:rPr>
            <w:rStyle w:val="a6"/>
            <w:bCs/>
            <w:color w:val="auto"/>
            <w:sz w:val="26"/>
            <w:szCs w:val="26"/>
            <w:u w:val="none"/>
            <w:shd w:val="clear" w:color="auto" w:fill="FFFFFF"/>
          </w:rPr>
          <w:t>Об отходах производства и потребления</w:t>
        </w:r>
        <w:r w:rsidR="000E6B35">
          <w:rPr>
            <w:rStyle w:val="a6"/>
            <w:bCs/>
            <w:color w:val="auto"/>
            <w:sz w:val="26"/>
            <w:szCs w:val="26"/>
            <w:u w:val="none"/>
            <w:shd w:val="clear" w:color="auto" w:fill="FFFFFF"/>
          </w:rPr>
          <w:t>»</w:t>
        </w:r>
      </w:hyperlink>
      <w:r w:rsidR="00B12D4D">
        <w:rPr>
          <w:sz w:val="26"/>
          <w:szCs w:val="26"/>
        </w:rPr>
        <w:t xml:space="preserve">, </w:t>
      </w:r>
      <w:hyperlink r:id="rId11" w:history="1">
        <w:r w:rsidRPr="00FF1323">
          <w:rPr>
            <w:sz w:val="26"/>
            <w:szCs w:val="26"/>
          </w:rPr>
          <w:t>Уставом</w:t>
        </w:r>
      </w:hyperlink>
      <w:r>
        <w:rPr>
          <w:sz w:val="26"/>
          <w:szCs w:val="26"/>
        </w:rPr>
        <w:t xml:space="preserve"> </w:t>
      </w:r>
      <w:r w:rsidRPr="00FF1323">
        <w:rPr>
          <w:sz w:val="26"/>
          <w:szCs w:val="26"/>
        </w:rPr>
        <w:t xml:space="preserve">Лесозаводского городского округа, </w:t>
      </w:r>
      <w:proofErr w:type="gramEnd"/>
    </w:p>
    <w:p w:rsidR="00F021FB" w:rsidRPr="009D2831" w:rsidRDefault="00F021FB" w:rsidP="00E230AC">
      <w:pPr>
        <w:pStyle w:val="Style3"/>
        <w:widowControl/>
        <w:ind w:firstLine="709"/>
        <w:jc w:val="both"/>
        <w:rPr>
          <w:rStyle w:val="FontStyle14"/>
          <w:sz w:val="26"/>
          <w:szCs w:val="26"/>
        </w:rPr>
      </w:pPr>
    </w:p>
    <w:p w:rsidR="00F021FB" w:rsidRPr="009D2831" w:rsidRDefault="00F021FB" w:rsidP="00E230AC">
      <w:pPr>
        <w:pStyle w:val="Style3"/>
        <w:widowControl/>
        <w:ind w:firstLine="709"/>
        <w:jc w:val="both"/>
        <w:rPr>
          <w:rStyle w:val="FontStyle14"/>
          <w:sz w:val="26"/>
          <w:szCs w:val="26"/>
        </w:rPr>
      </w:pPr>
      <w:r w:rsidRPr="009D2831">
        <w:rPr>
          <w:rStyle w:val="FontStyle14"/>
          <w:sz w:val="26"/>
          <w:szCs w:val="26"/>
        </w:rPr>
        <w:t xml:space="preserve">Дума Лесозаводского городского округа </w:t>
      </w:r>
    </w:p>
    <w:p w:rsidR="00F021FB" w:rsidRPr="009D2831" w:rsidRDefault="00F021FB" w:rsidP="00E230AC">
      <w:pPr>
        <w:pStyle w:val="Style3"/>
        <w:widowControl/>
        <w:ind w:firstLine="709"/>
        <w:jc w:val="both"/>
        <w:rPr>
          <w:rStyle w:val="FontStyle14"/>
          <w:sz w:val="26"/>
          <w:szCs w:val="26"/>
        </w:rPr>
      </w:pPr>
    </w:p>
    <w:p w:rsidR="00F021FB" w:rsidRDefault="00F021FB" w:rsidP="00E230AC">
      <w:pPr>
        <w:pStyle w:val="Style3"/>
        <w:widowControl/>
        <w:ind w:firstLine="709"/>
        <w:jc w:val="both"/>
        <w:rPr>
          <w:rStyle w:val="FontStyle14"/>
          <w:b/>
          <w:sz w:val="26"/>
          <w:szCs w:val="26"/>
        </w:rPr>
      </w:pPr>
      <w:r w:rsidRPr="009D2831">
        <w:rPr>
          <w:rStyle w:val="FontStyle14"/>
          <w:b/>
          <w:sz w:val="26"/>
          <w:szCs w:val="26"/>
        </w:rPr>
        <w:t>РЕШИЛА:</w:t>
      </w:r>
    </w:p>
    <w:p w:rsidR="000E6B35" w:rsidRPr="009D2831" w:rsidRDefault="000E6B35" w:rsidP="00E230AC">
      <w:pPr>
        <w:pStyle w:val="Style3"/>
        <w:widowControl/>
        <w:ind w:firstLine="709"/>
        <w:jc w:val="both"/>
        <w:rPr>
          <w:rStyle w:val="FontStyle14"/>
          <w:b/>
          <w:sz w:val="26"/>
          <w:szCs w:val="26"/>
        </w:rPr>
      </w:pPr>
    </w:p>
    <w:p w:rsidR="00D616FD" w:rsidRDefault="00362298" w:rsidP="00362298">
      <w:pPr>
        <w:pStyle w:val="Style3"/>
        <w:widowControl/>
        <w:ind w:firstLine="709"/>
        <w:jc w:val="both"/>
        <w:rPr>
          <w:rStyle w:val="FontStyle14"/>
          <w:sz w:val="26"/>
          <w:szCs w:val="26"/>
        </w:rPr>
      </w:pPr>
      <w:r>
        <w:rPr>
          <w:sz w:val="26"/>
          <w:szCs w:val="26"/>
        </w:rPr>
        <w:t xml:space="preserve">1. </w:t>
      </w:r>
      <w:r w:rsidR="00D616FD" w:rsidRPr="00D616FD">
        <w:rPr>
          <w:sz w:val="26"/>
          <w:szCs w:val="26"/>
        </w:rPr>
        <w:t xml:space="preserve">Внести в </w:t>
      </w:r>
      <w:r w:rsidRPr="0058313E">
        <w:rPr>
          <w:sz w:val="26"/>
          <w:szCs w:val="26"/>
        </w:rPr>
        <w:t>решение</w:t>
      </w:r>
      <w:r w:rsidRPr="00362298">
        <w:rPr>
          <w:b/>
          <w:color w:val="000000"/>
          <w:sz w:val="26"/>
          <w:szCs w:val="26"/>
        </w:rPr>
        <w:t xml:space="preserve"> </w:t>
      </w:r>
      <w:r w:rsidRPr="00362298">
        <w:rPr>
          <w:color w:val="000000"/>
          <w:sz w:val="26"/>
          <w:szCs w:val="26"/>
        </w:rPr>
        <w:t xml:space="preserve">Думы Лесозаводского городского округа </w:t>
      </w:r>
      <w:r w:rsidRPr="00362298">
        <w:rPr>
          <w:sz w:val="26"/>
          <w:szCs w:val="26"/>
        </w:rPr>
        <w:t>от 24.04.2014 № 129-НПА «Об организации электро-, тепл</w:t>
      </w:r>
      <w:proofErr w:type="gramStart"/>
      <w:r w:rsidRPr="00362298">
        <w:rPr>
          <w:sz w:val="26"/>
          <w:szCs w:val="26"/>
        </w:rPr>
        <w:t>о-</w:t>
      </w:r>
      <w:proofErr w:type="gramEnd"/>
      <w:r w:rsidRPr="00362298">
        <w:rPr>
          <w:sz w:val="26"/>
          <w:szCs w:val="26"/>
        </w:rPr>
        <w:t>, газо- и водоснабжения населения, водоотведения на территории Лесозаводского городского округа»</w:t>
      </w:r>
      <w:r w:rsidR="00D616FD" w:rsidRPr="00362298">
        <w:rPr>
          <w:sz w:val="26"/>
          <w:szCs w:val="26"/>
        </w:rPr>
        <w:t xml:space="preserve"> </w:t>
      </w:r>
      <w:r w:rsidR="00D616FD" w:rsidRPr="00D616FD">
        <w:rPr>
          <w:sz w:val="26"/>
          <w:szCs w:val="26"/>
        </w:rPr>
        <w:t>следующие изменения:</w:t>
      </w:r>
    </w:p>
    <w:p w:rsidR="0072449F" w:rsidRPr="0072449F" w:rsidRDefault="007B3AFE" w:rsidP="00362298">
      <w:pPr>
        <w:pStyle w:val="a5"/>
        <w:ind w:left="0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1)</w:t>
      </w:r>
      <w:r w:rsidR="00362298">
        <w:rPr>
          <w:color w:val="000000"/>
          <w:sz w:val="26"/>
          <w:szCs w:val="26"/>
        </w:rPr>
        <w:t xml:space="preserve"> </w:t>
      </w:r>
      <w:r w:rsidR="0072449F" w:rsidRPr="0072449F">
        <w:rPr>
          <w:color w:val="000000"/>
          <w:sz w:val="26"/>
          <w:szCs w:val="26"/>
        </w:rPr>
        <w:t xml:space="preserve">подпункт </w:t>
      </w:r>
      <w:r w:rsidR="0072449F">
        <w:rPr>
          <w:color w:val="000000"/>
          <w:sz w:val="26"/>
          <w:szCs w:val="26"/>
        </w:rPr>
        <w:t>4</w:t>
      </w:r>
      <w:r w:rsidR="0072449F" w:rsidRPr="0072449F">
        <w:rPr>
          <w:color w:val="000000"/>
          <w:sz w:val="26"/>
          <w:szCs w:val="26"/>
        </w:rPr>
        <w:t xml:space="preserve"> части 2 статьи </w:t>
      </w:r>
      <w:r w:rsidR="0072449F">
        <w:rPr>
          <w:color w:val="000000"/>
          <w:sz w:val="26"/>
          <w:szCs w:val="26"/>
        </w:rPr>
        <w:t>1</w:t>
      </w:r>
      <w:r w:rsidR="0072449F" w:rsidRPr="0072449F">
        <w:rPr>
          <w:color w:val="000000"/>
          <w:sz w:val="26"/>
          <w:szCs w:val="26"/>
        </w:rPr>
        <w:t xml:space="preserve"> Приложения </w:t>
      </w:r>
      <w:r w:rsidR="0072449F" w:rsidRPr="0072449F">
        <w:rPr>
          <w:sz w:val="26"/>
          <w:szCs w:val="26"/>
        </w:rPr>
        <w:t>изложить в следующей редакции:</w:t>
      </w:r>
    </w:p>
    <w:p w:rsidR="0066071F" w:rsidRPr="0072449F" w:rsidRDefault="00CD33C8" w:rsidP="00362298">
      <w:pPr>
        <w:pStyle w:val="a5"/>
        <w:widowControl/>
        <w:ind w:left="0" w:firstLine="709"/>
        <w:jc w:val="both"/>
        <w:rPr>
          <w:sz w:val="26"/>
          <w:szCs w:val="26"/>
        </w:rPr>
      </w:pPr>
      <w:r>
        <w:rPr>
          <w:color w:val="000000"/>
          <w:sz w:val="27"/>
          <w:szCs w:val="27"/>
          <w:shd w:val="clear" w:color="auto" w:fill="FFFFFF"/>
        </w:rPr>
        <w:t xml:space="preserve">«4) </w:t>
      </w:r>
      <w:r w:rsidR="0072449F">
        <w:rPr>
          <w:color w:val="000000"/>
          <w:sz w:val="27"/>
          <w:szCs w:val="27"/>
          <w:shd w:val="clear" w:color="auto" w:fill="FFFFFF"/>
        </w:rPr>
        <w:t>оператор по обращению с твердыми коммунальными отходами - индивидуальный предприниматель или юридическое лицо, осуществляющие </w:t>
      </w:r>
      <w:r w:rsidR="00525205">
        <w:rPr>
          <w:color w:val="000000"/>
          <w:sz w:val="27"/>
          <w:szCs w:val="27"/>
          <w:shd w:val="clear" w:color="auto" w:fill="FFFFFF"/>
        </w:rPr>
        <w:br/>
      </w:r>
      <w:r w:rsidR="0072449F">
        <w:rPr>
          <w:color w:val="000000"/>
          <w:sz w:val="27"/>
          <w:szCs w:val="27"/>
          <w:shd w:val="clear" w:color="auto" w:fill="FFFFFF"/>
        </w:rPr>
        <w:t>деятельность по сбору, транспортированию, обработке, утилизации, обезвреживанию, захоронению твердых коммунальных отходов</w:t>
      </w:r>
      <w:r>
        <w:rPr>
          <w:color w:val="000000"/>
          <w:sz w:val="27"/>
          <w:szCs w:val="27"/>
          <w:shd w:val="clear" w:color="auto" w:fill="FFFFFF"/>
        </w:rPr>
        <w:t>»</w:t>
      </w:r>
      <w:r w:rsidR="0072449F">
        <w:rPr>
          <w:color w:val="000000"/>
          <w:sz w:val="27"/>
          <w:szCs w:val="27"/>
          <w:shd w:val="clear" w:color="auto" w:fill="FFFFFF"/>
        </w:rPr>
        <w:t>;</w:t>
      </w:r>
    </w:p>
    <w:p w:rsidR="0072449F" w:rsidRPr="00CD33C8" w:rsidRDefault="007B3AFE" w:rsidP="00362298">
      <w:pPr>
        <w:pStyle w:val="a5"/>
        <w:widowControl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2)</w:t>
      </w:r>
      <w:r w:rsidR="00362298">
        <w:rPr>
          <w:sz w:val="26"/>
          <w:szCs w:val="26"/>
        </w:rPr>
        <w:t xml:space="preserve"> </w:t>
      </w:r>
      <w:r w:rsidR="0072449F" w:rsidRPr="00CD33C8">
        <w:rPr>
          <w:sz w:val="26"/>
          <w:szCs w:val="26"/>
        </w:rPr>
        <w:t xml:space="preserve">в подпункте 5 части </w:t>
      </w:r>
      <w:r w:rsidR="0063392B" w:rsidRPr="00CD33C8">
        <w:rPr>
          <w:sz w:val="26"/>
          <w:szCs w:val="26"/>
        </w:rPr>
        <w:t>2</w:t>
      </w:r>
      <w:r w:rsidR="0072449F" w:rsidRPr="00CD33C8">
        <w:rPr>
          <w:sz w:val="26"/>
          <w:szCs w:val="26"/>
        </w:rPr>
        <w:t xml:space="preserve"> статьи 1 </w:t>
      </w:r>
      <w:r>
        <w:rPr>
          <w:sz w:val="26"/>
          <w:szCs w:val="26"/>
        </w:rPr>
        <w:t xml:space="preserve">Приложения </w:t>
      </w:r>
      <w:r w:rsidR="0072449F" w:rsidRPr="00CD33C8">
        <w:rPr>
          <w:sz w:val="26"/>
          <w:szCs w:val="26"/>
        </w:rPr>
        <w:t xml:space="preserve">слово «бытовых» заменить </w:t>
      </w:r>
      <w:r w:rsidR="00AF4A5F">
        <w:rPr>
          <w:sz w:val="26"/>
          <w:szCs w:val="26"/>
        </w:rPr>
        <w:t>слово</w:t>
      </w:r>
      <w:r>
        <w:rPr>
          <w:sz w:val="26"/>
          <w:szCs w:val="26"/>
        </w:rPr>
        <w:t>м</w:t>
      </w:r>
      <w:r w:rsidR="00AF4A5F">
        <w:rPr>
          <w:sz w:val="26"/>
          <w:szCs w:val="26"/>
        </w:rPr>
        <w:t xml:space="preserve"> </w:t>
      </w:r>
      <w:r w:rsidR="0072449F" w:rsidRPr="00CD33C8">
        <w:rPr>
          <w:sz w:val="26"/>
          <w:szCs w:val="26"/>
        </w:rPr>
        <w:t>«коммунальных»</w:t>
      </w:r>
      <w:r w:rsidR="0063392B" w:rsidRPr="00CD33C8">
        <w:rPr>
          <w:sz w:val="26"/>
          <w:szCs w:val="26"/>
        </w:rPr>
        <w:t>;</w:t>
      </w:r>
    </w:p>
    <w:p w:rsidR="0063392B" w:rsidRDefault="007B3AFE" w:rsidP="00362298">
      <w:pPr>
        <w:pStyle w:val="a5"/>
        <w:widowControl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3)</w:t>
      </w:r>
      <w:r w:rsidR="00362298">
        <w:rPr>
          <w:sz w:val="26"/>
          <w:szCs w:val="26"/>
        </w:rPr>
        <w:t xml:space="preserve"> </w:t>
      </w:r>
      <w:r w:rsidR="0063392B">
        <w:rPr>
          <w:sz w:val="26"/>
          <w:szCs w:val="26"/>
        </w:rPr>
        <w:t>подпункт 7 части 2 статьи 1</w:t>
      </w:r>
      <w:r w:rsidR="00CD33C8">
        <w:rPr>
          <w:sz w:val="26"/>
          <w:szCs w:val="26"/>
        </w:rPr>
        <w:t xml:space="preserve"> </w:t>
      </w:r>
      <w:r w:rsidR="0063392B">
        <w:rPr>
          <w:sz w:val="26"/>
          <w:szCs w:val="26"/>
        </w:rPr>
        <w:t>Приложения изложить в следующей редакции:</w:t>
      </w:r>
    </w:p>
    <w:p w:rsidR="001339B7" w:rsidRDefault="001339B7" w:rsidP="00362298">
      <w:pPr>
        <w:pStyle w:val="a5"/>
        <w:widowControl/>
        <w:ind w:left="0" w:firstLine="709"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sz w:val="26"/>
          <w:szCs w:val="26"/>
        </w:rPr>
        <w:lastRenderedPageBreak/>
        <w:t xml:space="preserve">«7) </w:t>
      </w:r>
      <w:r w:rsidRPr="001339B7">
        <w:rPr>
          <w:color w:val="000000"/>
          <w:sz w:val="26"/>
          <w:szCs w:val="26"/>
          <w:shd w:val="clear" w:color="auto" w:fill="FFFFFF"/>
        </w:rPr>
        <w:t>Строительство, реконструкция объектов накопления, обработки, утилизации, обезвреживания, размещения твердых коммунальных отходов осуществляются в соответствии с инвестиционными программами. Инвестиционная программа разрабатывается на основании территориальной схемы в области обращения с отходами.</w:t>
      </w:r>
    </w:p>
    <w:p w:rsidR="001339B7" w:rsidRDefault="001339B7" w:rsidP="00362298">
      <w:pPr>
        <w:widowControl/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 w:rsidRPr="001339B7">
        <w:rPr>
          <w:color w:val="000000"/>
          <w:sz w:val="26"/>
          <w:szCs w:val="26"/>
          <w:shd w:val="clear" w:color="auto" w:fill="FFFFFF"/>
        </w:rPr>
        <w:t>Инвестиционная программа утверждается уполномоченным органом исполнительной власти субъекта Российской Федерации. </w:t>
      </w:r>
      <w:hyperlink r:id="rId12" w:history="1">
        <w:r w:rsidRPr="001339B7">
          <w:rPr>
            <w:rStyle w:val="a6"/>
            <w:color w:val="auto"/>
            <w:sz w:val="26"/>
            <w:szCs w:val="26"/>
            <w:u w:val="none"/>
            <w:shd w:val="clear" w:color="auto" w:fill="FFFFFF"/>
          </w:rPr>
          <w:t>Порядок</w:t>
        </w:r>
      </w:hyperlink>
      <w:r w:rsidRPr="001339B7">
        <w:rPr>
          <w:sz w:val="26"/>
          <w:szCs w:val="26"/>
          <w:shd w:val="clear" w:color="auto" w:fill="FFFFFF"/>
        </w:rPr>
        <w:t> р</w:t>
      </w:r>
      <w:r w:rsidRPr="001339B7">
        <w:rPr>
          <w:color w:val="000000"/>
          <w:sz w:val="26"/>
          <w:szCs w:val="26"/>
          <w:shd w:val="clear" w:color="auto" w:fill="FFFFFF"/>
        </w:rPr>
        <w:t xml:space="preserve">азработки, утверждения и корректировки инвестиционных и производственных программ </w:t>
      </w:r>
      <w:r w:rsidR="005D61B9">
        <w:rPr>
          <w:color w:val="000000"/>
          <w:sz w:val="26"/>
          <w:szCs w:val="26"/>
          <w:shd w:val="clear" w:color="auto" w:fill="FFFFFF"/>
        </w:rPr>
        <w:br/>
      </w:r>
      <w:r w:rsidRPr="001339B7">
        <w:rPr>
          <w:color w:val="000000"/>
          <w:sz w:val="26"/>
          <w:szCs w:val="26"/>
          <w:shd w:val="clear" w:color="auto" w:fill="FFFFFF"/>
        </w:rPr>
        <w:t>в области обращения с твердыми коммунальными отходами, в том числе </w:t>
      </w:r>
      <w:hyperlink r:id="rId13" w:anchor="dst100163" w:history="1">
        <w:r w:rsidRPr="001339B7">
          <w:rPr>
            <w:rStyle w:val="a6"/>
            <w:color w:val="auto"/>
            <w:sz w:val="26"/>
            <w:szCs w:val="26"/>
            <w:u w:val="none"/>
            <w:shd w:val="clear" w:color="auto" w:fill="FFFFFF"/>
          </w:rPr>
          <w:t>порядок</w:t>
        </w:r>
      </w:hyperlink>
      <w:r w:rsidRPr="001339B7">
        <w:rPr>
          <w:color w:val="000000"/>
          <w:sz w:val="26"/>
          <w:szCs w:val="26"/>
          <w:shd w:val="clear" w:color="auto" w:fill="FFFFFF"/>
        </w:rPr>
        <w:t xml:space="preserve"> определения плановых и фактических значений показателей эффективности объектов накопления, обработки, утилизации, обезвреживания, размещения твердых коммунальных отходов, а также осуществления </w:t>
      </w:r>
      <w:proofErr w:type="gramStart"/>
      <w:r w:rsidRPr="001339B7">
        <w:rPr>
          <w:color w:val="000000"/>
          <w:sz w:val="26"/>
          <w:szCs w:val="26"/>
          <w:shd w:val="clear" w:color="auto" w:fill="FFFFFF"/>
        </w:rPr>
        <w:t xml:space="preserve">контроля </w:t>
      </w:r>
      <w:r w:rsidR="005D61B9">
        <w:rPr>
          <w:color w:val="000000"/>
          <w:sz w:val="26"/>
          <w:szCs w:val="26"/>
          <w:shd w:val="clear" w:color="auto" w:fill="FFFFFF"/>
        </w:rPr>
        <w:br/>
      </w:r>
      <w:r w:rsidRPr="001339B7">
        <w:rPr>
          <w:color w:val="000000"/>
          <w:sz w:val="26"/>
          <w:szCs w:val="26"/>
          <w:shd w:val="clear" w:color="auto" w:fill="FFFFFF"/>
        </w:rPr>
        <w:t>за</w:t>
      </w:r>
      <w:proofErr w:type="gramEnd"/>
      <w:r w:rsidRPr="001339B7">
        <w:rPr>
          <w:color w:val="000000"/>
          <w:sz w:val="26"/>
          <w:szCs w:val="26"/>
          <w:shd w:val="clear" w:color="auto" w:fill="FFFFFF"/>
        </w:rPr>
        <w:t xml:space="preserve"> реализацией инвестиционных и производственных программ, устанавливается Прав</w:t>
      </w:r>
      <w:r w:rsidR="00B12D4D">
        <w:rPr>
          <w:color w:val="000000"/>
          <w:sz w:val="26"/>
          <w:szCs w:val="26"/>
          <w:shd w:val="clear" w:color="auto" w:fill="FFFFFF"/>
        </w:rPr>
        <w:t>ительством Российской Федерации</w:t>
      </w:r>
      <w:r>
        <w:rPr>
          <w:color w:val="000000"/>
          <w:sz w:val="26"/>
          <w:szCs w:val="26"/>
          <w:shd w:val="clear" w:color="auto" w:fill="FFFFFF"/>
        </w:rPr>
        <w:t>»</w:t>
      </w:r>
      <w:r w:rsidR="00B704FD">
        <w:rPr>
          <w:color w:val="000000"/>
          <w:sz w:val="26"/>
          <w:szCs w:val="26"/>
          <w:shd w:val="clear" w:color="auto" w:fill="FFFFFF"/>
        </w:rPr>
        <w:t>;</w:t>
      </w:r>
    </w:p>
    <w:p w:rsidR="00F430CD" w:rsidRPr="007B3AFE" w:rsidRDefault="000E6B35" w:rsidP="0075393F">
      <w:pPr>
        <w:pStyle w:val="a5"/>
        <w:widowControl/>
        <w:numPr>
          <w:ilvl w:val="0"/>
          <w:numId w:val="6"/>
        </w:numPr>
        <w:ind w:left="0" w:firstLine="709"/>
        <w:jc w:val="both"/>
        <w:rPr>
          <w:color w:val="000000"/>
          <w:sz w:val="26"/>
          <w:szCs w:val="26"/>
          <w:shd w:val="clear" w:color="auto" w:fill="FFFFFF"/>
        </w:rPr>
      </w:pPr>
      <w:r w:rsidRPr="007B3AFE">
        <w:rPr>
          <w:color w:val="000000"/>
          <w:sz w:val="26"/>
          <w:szCs w:val="26"/>
          <w:shd w:val="clear" w:color="auto" w:fill="FFFFFF"/>
        </w:rPr>
        <w:t>исключить подпункт</w:t>
      </w:r>
      <w:r w:rsidR="00525205" w:rsidRPr="007B3AFE">
        <w:rPr>
          <w:color w:val="000000"/>
          <w:sz w:val="26"/>
          <w:szCs w:val="26"/>
          <w:shd w:val="clear" w:color="auto" w:fill="FFFFFF"/>
        </w:rPr>
        <w:t>ы</w:t>
      </w:r>
      <w:r w:rsidRPr="007B3AFE">
        <w:rPr>
          <w:color w:val="000000"/>
          <w:sz w:val="26"/>
          <w:szCs w:val="26"/>
          <w:shd w:val="clear" w:color="auto" w:fill="FFFFFF"/>
        </w:rPr>
        <w:t xml:space="preserve"> </w:t>
      </w:r>
      <w:r w:rsidR="00F016C3" w:rsidRPr="007B3AFE">
        <w:rPr>
          <w:color w:val="000000"/>
          <w:sz w:val="26"/>
          <w:szCs w:val="26"/>
          <w:shd w:val="clear" w:color="auto" w:fill="FFFFFF"/>
        </w:rPr>
        <w:t>2,3,6,</w:t>
      </w:r>
      <w:r w:rsidRPr="007B3AFE">
        <w:rPr>
          <w:color w:val="000000"/>
          <w:sz w:val="26"/>
          <w:szCs w:val="26"/>
          <w:shd w:val="clear" w:color="auto" w:fill="FFFFFF"/>
        </w:rPr>
        <w:t>7,8,12 пункта 1 статьи 2 Приложения</w:t>
      </w:r>
      <w:r w:rsidR="001D0AF7">
        <w:rPr>
          <w:color w:val="000000"/>
          <w:sz w:val="26"/>
          <w:szCs w:val="26"/>
          <w:shd w:val="clear" w:color="auto" w:fill="FFFFFF"/>
        </w:rPr>
        <w:t>;</w:t>
      </w:r>
    </w:p>
    <w:p w:rsidR="00F430CD" w:rsidRPr="007B3AFE" w:rsidRDefault="00155534" w:rsidP="007B3AFE">
      <w:pPr>
        <w:pStyle w:val="a5"/>
        <w:widowControl/>
        <w:numPr>
          <w:ilvl w:val="0"/>
          <w:numId w:val="6"/>
        </w:numPr>
        <w:ind w:left="0" w:firstLine="709"/>
        <w:jc w:val="both"/>
        <w:rPr>
          <w:sz w:val="26"/>
          <w:szCs w:val="26"/>
        </w:rPr>
      </w:pPr>
      <w:r w:rsidRPr="007B3AFE">
        <w:rPr>
          <w:sz w:val="26"/>
          <w:szCs w:val="26"/>
        </w:rPr>
        <w:t>подпункт 1</w:t>
      </w:r>
      <w:r w:rsidR="00F430CD" w:rsidRPr="007B3AFE">
        <w:rPr>
          <w:sz w:val="26"/>
          <w:szCs w:val="26"/>
        </w:rPr>
        <w:t xml:space="preserve"> пункта 2 статьи 2</w:t>
      </w:r>
      <w:r w:rsidR="00AF4A5F" w:rsidRPr="007B3AFE">
        <w:rPr>
          <w:sz w:val="26"/>
          <w:szCs w:val="26"/>
        </w:rPr>
        <w:t xml:space="preserve"> Приложения</w:t>
      </w:r>
      <w:r w:rsidRPr="007B3AFE">
        <w:rPr>
          <w:sz w:val="26"/>
          <w:szCs w:val="26"/>
        </w:rPr>
        <w:t xml:space="preserve"> изложить  в следующей редакции:</w:t>
      </w:r>
    </w:p>
    <w:p w:rsidR="00155534" w:rsidRDefault="00155534" w:rsidP="00362298">
      <w:pPr>
        <w:pStyle w:val="a5"/>
        <w:widowControl/>
        <w:ind w:left="0" w:firstLine="709"/>
        <w:jc w:val="both"/>
        <w:rPr>
          <w:bCs/>
          <w:color w:val="000000"/>
          <w:sz w:val="26"/>
          <w:szCs w:val="26"/>
          <w:shd w:val="clear" w:color="auto" w:fill="FFFFFF"/>
        </w:rPr>
      </w:pPr>
      <w:r>
        <w:rPr>
          <w:sz w:val="26"/>
          <w:szCs w:val="26"/>
        </w:rPr>
        <w:t xml:space="preserve">«1) </w:t>
      </w:r>
      <w:r w:rsidRPr="00155534">
        <w:rPr>
          <w:bCs/>
          <w:color w:val="000000"/>
          <w:sz w:val="26"/>
          <w:szCs w:val="26"/>
          <w:shd w:val="clear" w:color="auto" w:fill="FFFFFF"/>
        </w:rPr>
        <w:t>в области обращения с твердыми коммунальными отходами</w:t>
      </w:r>
      <w:r>
        <w:rPr>
          <w:bCs/>
          <w:color w:val="000000"/>
          <w:sz w:val="26"/>
          <w:szCs w:val="26"/>
          <w:shd w:val="clear" w:color="auto" w:fill="FFFFFF"/>
        </w:rPr>
        <w:t>:</w:t>
      </w:r>
    </w:p>
    <w:p w:rsidR="00155534" w:rsidRPr="00155534" w:rsidRDefault="00155534" w:rsidP="00362298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155534">
        <w:rPr>
          <w:bCs/>
          <w:color w:val="000000"/>
          <w:sz w:val="26"/>
          <w:szCs w:val="26"/>
          <w:shd w:val="clear" w:color="auto" w:fill="FFFFFF"/>
        </w:rPr>
        <w:t xml:space="preserve">а) </w:t>
      </w:r>
      <w:r w:rsidRPr="00155534">
        <w:rPr>
          <w:color w:val="000000"/>
          <w:sz w:val="26"/>
          <w:szCs w:val="26"/>
        </w:rPr>
        <w:t>создание и содержание мест (площадок) накопления твердых коммунальных отходов, за исключением установленных законодательством Российской Федерации случаев, когда такая обязанность лежит на других лицах;</w:t>
      </w:r>
    </w:p>
    <w:p w:rsidR="00155534" w:rsidRPr="00155534" w:rsidRDefault="00155534" w:rsidP="00362298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155534">
        <w:rPr>
          <w:sz w:val="26"/>
          <w:szCs w:val="26"/>
        </w:rPr>
        <w:t xml:space="preserve">б) </w:t>
      </w:r>
      <w:r w:rsidRPr="00155534">
        <w:rPr>
          <w:color w:val="000000"/>
          <w:sz w:val="26"/>
          <w:szCs w:val="26"/>
        </w:rPr>
        <w:t>определение схемы размещения мест (площадок) накопления твердых коммунальных отходов и ведение реестра мест (площадок) накопления твердых коммунальных отходов;</w:t>
      </w:r>
    </w:p>
    <w:p w:rsidR="00155534" w:rsidRPr="00155534" w:rsidRDefault="00155534" w:rsidP="00362298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155534">
        <w:rPr>
          <w:sz w:val="26"/>
          <w:szCs w:val="26"/>
        </w:rPr>
        <w:t xml:space="preserve">в) </w:t>
      </w:r>
      <w:r w:rsidRPr="00155534">
        <w:rPr>
          <w:color w:val="000000"/>
          <w:sz w:val="26"/>
          <w:szCs w:val="26"/>
        </w:rPr>
        <w:t xml:space="preserve">организация экологического воспитания и формирование экологической культуры в области обращения с твердыми </w:t>
      </w:r>
      <w:r w:rsidR="00525205">
        <w:rPr>
          <w:color w:val="000000"/>
          <w:sz w:val="26"/>
          <w:szCs w:val="26"/>
        </w:rPr>
        <w:t>коммунальными отходами;</w:t>
      </w:r>
    </w:p>
    <w:p w:rsidR="00155534" w:rsidRDefault="00155534" w:rsidP="00362298">
      <w:pPr>
        <w:pStyle w:val="ConsPlusNormal"/>
        <w:ind w:firstLine="709"/>
        <w:jc w:val="both"/>
        <w:rPr>
          <w:bCs/>
          <w:color w:val="000000"/>
          <w:sz w:val="26"/>
          <w:szCs w:val="26"/>
          <w:shd w:val="clear" w:color="auto" w:fill="FFFFFF"/>
        </w:rPr>
      </w:pPr>
      <w:r w:rsidRPr="00155534">
        <w:rPr>
          <w:rFonts w:ascii="Times New Roman" w:hAnsi="Times New Roman" w:cs="Times New Roman"/>
          <w:sz w:val="26"/>
          <w:szCs w:val="26"/>
        </w:rPr>
        <w:t xml:space="preserve">г) </w:t>
      </w:r>
      <w:r w:rsidRPr="0013386C">
        <w:rPr>
          <w:rFonts w:ascii="Times New Roman" w:hAnsi="Times New Roman" w:cs="Times New Roman"/>
          <w:color w:val="000000"/>
          <w:sz w:val="26"/>
          <w:szCs w:val="26"/>
        </w:rPr>
        <w:t>обеспечение ликвидации места несанкционированного размещения твердых коммунальных отходов или заключение договора на оказание услуг по ликвидации выявленного места несанкционированного размещения твердых коммунальных отходов с региональным оператором</w:t>
      </w:r>
      <w:r w:rsidR="00F016C3" w:rsidRPr="0013386C">
        <w:rPr>
          <w:bCs/>
          <w:color w:val="000000"/>
          <w:sz w:val="26"/>
          <w:szCs w:val="26"/>
        </w:rPr>
        <w:t>».</w:t>
      </w:r>
    </w:p>
    <w:p w:rsidR="00F021FB" w:rsidRPr="007B3AFE" w:rsidRDefault="00F021FB" w:rsidP="007B3AFE">
      <w:pPr>
        <w:pStyle w:val="a5"/>
        <w:widowControl/>
        <w:numPr>
          <w:ilvl w:val="0"/>
          <w:numId w:val="7"/>
        </w:numPr>
        <w:ind w:left="0" w:firstLine="709"/>
        <w:jc w:val="both"/>
        <w:rPr>
          <w:sz w:val="26"/>
          <w:szCs w:val="26"/>
        </w:rPr>
      </w:pPr>
      <w:r w:rsidRPr="007B3AFE">
        <w:rPr>
          <w:sz w:val="26"/>
          <w:szCs w:val="26"/>
        </w:rPr>
        <w:t xml:space="preserve">Настоящее решение вступает в силу со дня его </w:t>
      </w:r>
      <w:r w:rsidR="00A54089" w:rsidRPr="007B3AFE">
        <w:rPr>
          <w:sz w:val="26"/>
          <w:szCs w:val="26"/>
        </w:rPr>
        <w:t xml:space="preserve">официального </w:t>
      </w:r>
      <w:r w:rsidRPr="007B3AFE">
        <w:rPr>
          <w:sz w:val="26"/>
          <w:szCs w:val="26"/>
        </w:rPr>
        <w:t>опубликования.</w:t>
      </w:r>
    </w:p>
    <w:p w:rsidR="00F021FB" w:rsidRPr="007B3AFE" w:rsidRDefault="00F021FB" w:rsidP="007B3AFE">
      <w:pPr>
        <w:pStyle w:val="a5"/>
        <w:widowControl/>
        <w:numPr>
          <w:ilvl w:val="0"/>
          <w:numId w:val="7"/>
        </w:numPr>
        <w:ind w:left="0" w:firstLine="709"/>
        <w:jc w:val="both"/>
        <w:rPr>
          <w:sz w:val="26"/>
          <w:szCs w:val="26"/>
        </w:rPr>
      </w:pPr>
      <w:r w:rsidRPr="007B3AFE">
        <w:rPr>
          <w:sz w:val="26"/>
          <w:szCs w:val="26"/>
        </w:rPr>
        <w:t xml:space="preserve">Контроль за исполнением настоящего решения возложить </w:t>
      </w:r>
      <w:r w:rsidR="007B3AFE">
        <w:rPr>
          <w:sz w:val="26"/>
          <w:szCs w:val="26"/>
        </w:rPr>
        <w:br/>
      </w:r>
      <w:r w:rsidRPr="007B3AFE">
        <w:rPr>
          <w:sz w:val="26"/>
          <w:szCs w:val="26"/>
        </w:rPr>
        <w:t xml:space="preserve">на постоянную комиссию Думы по благоустройству, градостроительству </w:t>
      </w:r>
      <w:r w:rsidR="007B3AFE">
        <w:rPr>
          <w:sz w:val="26"/>
          <w:szCs w:val="26"/>
        </w:rPr>
        <w:br/>
      </w:r>
      <w:r w:rsidRPr="007B3AFE">
        <w:rPr>
          <w:sz w:val="26"/>
          <w:szCs w:val="26"/>
        </w:rPr>
        <w:t>и коммунальному хозяйству (Астахов).</w:t>
      </w:r>
    </w:p>
    <w:p w:rsidR="00F021FB" w:rsidRDefault="00F021FB" w:rsidP="00E230AC">
      <w:pPr>
        <w:pStyle w:val="Style3"/>
        <w:widowControl/>
        <w:ind w:firstLine="709"/>
        <w:jc w:val="both"/>
        <w:rPr>
          <w:rStyle w:val="FontStyle14"/>
          <w:sz w:val="26"/>
          <w:szCs w:val="26"/>
        </w:rPr>
      </w:pPr>
    </w:p>
    <w:p w:rsidR="000E6B35" w:rsidRDefault="000E6B35" w:rsidP="005D61B9">
      <w:pPr>
        <w:pStyle w:val="Style3"/>
        <w:widowControl/>
        <w:ind w:firstLine="709"/>
        <w:jc w:val="both"/>
        <w:rPr>
          <w:rStyle w:val="FontStyle14"/>
          <w:sz w:val="26"/>
          <w:szCs w:val="26"/>
        </w:rPr>
      </w:pPr>
    </w:p>
    <w:p w:rsidR="000E6B35" w:rsidRPr="009D2831" w:rsidRDefault="000E6B35" w:rsidP="005D61B9">
      <w:pPr>
        <w:pStyle w:val="Style3"/>
        <w:widowControl/>
        <w:ind w:firstLine="709"/>
        <w:jc w:val="both"/>
        <w:rPr>
          <w:rStyle w:val="FontStyle14"/>
          <w:sz w:val="26"/>
          <w:szCs w:val="26"/>
        </w:rPr>
      </w:pPr>
    </w:p>
    <w:p w:rsidR="00F021FB" w:rsidRPr="009D2831" w:rsidRDefault="00F021FB" w:rsidP="005D61B9">
      <w:pPr>
        <w:pStyle w:val="Style3"/>
        <w:widowControl/>
        <w:ind w:firstLine="142"/>
        <w:jc w:val="both"/>
        <w:rPr>
          <w:rStyle w:val="FontStyle14"/>
          <w:sz w:val="26"/>
          <w:szCs w:val="26"/>
        </w:rPr>
      </w:pPr>
      <w:r w:rsidRPr="009D2831">
        <w:rPr>
          <w:rStyle w:val="FontStyle14"/>
          <w:sz w:val="26"/>
          <w:szCs w:val="26"/>
        </w:rPr>
        <w:t xml:space="preserve">Председатель Думы </w:t>
      </w:r>
    </w:p>
    <w:p w:rsidR="00F021FB" w:rsidRDefault="00F021FB" w:rsidP="005D61B9">
      <w:pPr>
        <w:pStyle w:val="Style3"/>
        <w:widowControl/>
        <w:ind w:firstLine="142"/>
        <w:jc w:val="both"/>
        <w:rPr>
          <w:rStyle w:val="FontStyle14"/>
          <w:sz w:val="26"/>
          <w:szCs w:val="26"/>
        </w:rPr>
      </w:pPr>
      <w:r w:rsidRPr="009D2831">
        <w:rPr>
          <w:rStyle w:val="FontStyle14"/>
          <w:sz w:val="26"/>
          <w:szCs w:val="26"/>
        </w:rPr>
        <w:t xml:space="preserve">Лесозаводского городского округа         </w:t>
      </w:r>
      <w:r w:rsidR="005D61B9">
        <w:rPr>
          <w:rStyle w:val="FontStyle14"/>
          <w:sz w:val="26"/>
          <w:szCs w:val="26"/>
        </w:rPr>
        <w:t xml:space="preserve"> </w:t>
      </w:r>
      <w:r w:rsidRPr="009D2831">
        <w:rPr>
          <w:rStyle w:val="FontStyle14"/>
          <w:sz w:val="26"/>
          <w:szCs w:val="26"/>
        </w:rPr>
        <w:t xml:space="preserve">                                               Л.А. Толочко</w:t>
      </w:r>
    </w:p>
    <w:p w:rsidR="009D2831" w:rsidRDefault="009D2831" w:rsidP="005D61B9">
      <w:pPr>
        <w:pStyle w:val="Style3"/>
        <w:widowControl/>
        <w:ind w:firstLine="142"/>
        <w:jc w:val="both"/>
        <w:rPr>
          <w:rStyle w:val="FontStyle14"/>
          <w:sz w:val="26"/>
          <w:szCs w:val="26"/>
        </w:rPr>
      </w:pPr>
    </w:p>
    <w:p w:rsidR="009D2831" w:rsidRPr="009D2831" w:rsidRDefault="009D2831" w:rsidP="005D61B9">
      <w:pPr>
        <w:pStyle w:val="Style3"/>
        <w:widowControl/>
        <w:ind w:firstLine="142"/>
        <w:jc w:val="both"/>
        <w:rPr>
          <w:sz w:val="26"/>
          <w:szCs w:val="26"/>
        </w:rPr>
      </w:pPr>
      <w:r>
        <w:rPr>
          <w:rStyle w:val="FontStyle14"/>
          <w:sz w:val="26"/>
          <w:szCs w:val="26"/>
        </w:rPr>
        <w:t xml:space="preserve">Глава Лесозаводского городского округа                                     </w:t>
      </w:r>
      <w:r w:rsidR="00506C65">
        <w:rPr>
          <w:rStyle w:val="FontStyle14"/>
          <w:sz w:val="26"/>
          <w:szCs w:val="26"/>
        </w:rPr>
        <w:t xml:space="preserve">    </w:t>
      </w:r>
      <w:r>
        <w:rPr>
          <w:rStyle w:val="FontStyle14"/>
          <w:sz w:val="26"/>
          <w:szCs w:val="26"/>
        </w:rPr>
        <w:t xml:space="preserve">       К.Ф. Банцеев</w:t>
      </w:r>
    </w:p>
    <w:sectPr w:rsidR="009D2831" w:rsidRPr="009D2831" w:rsidSect="00466DD6">
      <w:headerReference w:type="first" r:id="rId14"/>
      <w:pgSz w:w="11906" w:h="16838"/>
      <w:pgMar w:top="851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6DD6" w:rsidRDefault="00466DD6" w:rsidP="00414F81">
      <w:r>
        <w:separator/>
      </w:r>
    </w:p>
  </w:endnote>
  <w:endnote w:type="continuationSeparator" w:id="0">
    <w:p w:rsidR="00466DD6" w:rsidRDefault="00466DD6" w:rsidP="00414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6DD6" w:rsidRDefault="00466DD6" w:rsidP="00414F81">
      <w:r>
        <w:separator/>
      </w:r>
    </w:p>
  </w:footnote>
  <w:footnote w:type="continuationSeparator" w:id="0">
    <w:p w:rsidR="00466DD6" w:rsidRDefault="00466DD6" w:rsidP="00414F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493F" w:rsidRDefault="0041493F" w:rsidP="0041493F">
    <w:pPr>
      <w:pStyle w:val="a8"/>
    </w:pPr>
    <w:r>
      <w:t>Независимая антикоррупционная экспертиза</w:t>
    </w:r>
  </w:p>
  <w:p w:rsidR="0041493F" w:rsidRDefault="0041493F" w:rsidP="0041493F">
    <w:pPr>
      <w:pStyle w:val="a8"/>
    </w:pPr>
    <w:r>
      <w:t xml:space="preserve">Начало приема заключений </w:t>
    </w:r>
    <w:r>
      <w:t>29</w:t>
    </w:r>
    <w:r>
      <w:t>.12.2021</w:t>
    </w:r>
  </w:p>
  <w:p w:rsidR="0041493F" w:rsidRDefault="0041493F" w:rsidP="0041493F">
    <w:pPr>
      <w:pStyle w:val="a8"/>
    </w:pPr>
    <w:r w:rsidRPr="004636C5">
      <w:t xml:space="preserve">Окончание приема заключений </w:t>
    </w:r>
    <w:r>
      <w:t>03.01.2022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72334"/>
    <w:multiLevelType w:val="hybridMultilevel"/>
    <w:tmpl w:val="9AF8BE94"/>
    <w:lvl w:ilvl="0" w:tplc="02A01EE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B093903"/>
    <w:multiLevelType w:val="hybridMultilevel"/>
    <w:tmpl w:val="5B286F6A"/>
    <w:lvl w:ilvl="0" w:tplc="3146D058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FDE626E"/>
    <w:multiLevelType w:val="hybridMultilevel"/>
    <w:tmpl w:val="D708F3FA"/>
    <w:lvl w:ilvl="0" w:tplc="0AD27D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4FC3F4A"/>
    <w:multiLevelType w:val="hybridMultilevel"/>
    <w:tmpl w:val="E5161F5C"/>
    <w:lvl w:ilvl="0" w:tplc="04190011">
      <w:start w:val="4"/>
      <w:numFmt w:val="decimal"/>
      <w:lvlText w:val="%1)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0B539A"/>
    <w:multiLevelType w:val="hybridMultilevel"/>
    <w:tmpl w:val="66C28EBA"/>
    <w:lvl w:ilvl="0" w:tplc="14903F22">
      <w:start w:val="4"/>
      <w:numFmt w:val="decimal"/>
      <w:lvlText w:val="%1)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5">
    <w:nsid w:val="6ED230E9"/>
    <w:multiLevelType w:val="hybridMultilevel"/>
    <w:tmpl w:val="D66C9730"/>
    <w:lvl w:ilvl="0" w:tplc="409875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7316FFA"/>
    <w:multiLevelType w:val="hybridMultilevel"/>
    <w:tmpl w:val="19400C7E"/>
    <w:lvl w:ilvl="0" w:tplc="206AF810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2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021FB"/>
    <w:rsid w:val="00005077"/>
    <w:rsid w:val="000158A6"/>
    <w:rsid w:val="0002123B"/>
    <w:rsid w:val="00024A60"/>
    <w:rsid w:val="0002697A"/>
    <w:rsid w:val="0008424F"/>
    <w:rsid w:val="00097671"/>
    <w:rsid w:val="000A07DC"/>
    <w:rsid w:val="000A51ED"/>
    <w:rsid w:val="000C67FA"/>
    <w:rsid w:val="000E44AC"/>
    <w:rsid w:val="000E6B35"/>
    <w:rsid w:val="000F1E21"/>
    <w:rsid w:val="000F4E9C"/>
    <w:rsid w:val="00100C14"/>
    <w:rsid w:val="00107F76"/>
    <w:rsid w:val="00115B9D"/>
    <w:rsid w:val="001251DB"/>
    <w:rsid w:val="0013386C"/>
    <w:rsid w:val="001339B7"/>
    <w:rsid w:val="00141BF4"/>
    <w:rsid w:val="00155534"/>
    <w:rsid w:val="001861D1"/>
    <w:rsid w:val="001A1280"/>
    <w:rsid w:val="001A20B2"/>
    <w:rsid w:val="001B1F28"/>
    <w:rsid w:val="001C033D"/>
    <w:rsid w:val="001D0AF7"/>
    <w:rsid w:val="00263655"/>
    <w:rsid w:val="002B58C0"/>
    <w:rsid w:val="00313E12"/>
    <w:rsid w:val="00362298"/>
    <w:rsid w:val="00371BD6"/>
    <w:rsid w:val="003A00E3"/>
    <w:rsid w:val="003A5E1E"/>
    <w:rsid w:val="003B4104"/>
    <w:rsid w:val="0041493F"/>
    <w:rsid w:val="00414F81"/>
    <w:rsid w:val="004229B9"/>
    <w:rsid w:val="00440BAD"/>
    <w:rsid w:val="00440CB2"/>
    <w:rsid w:val="00466DD6"/>
    <w:rsid w:val="00475A87"/>
    <w:rsid w:val="004E183F"/>
    <w:rsid w:val="00506C65"/>
    <w:rsid w:val="00525205"/>
    <w:rsid w:val="00546D2D"/>
    <w:rsid w:val="005622F3"/>
    <w:rsid w:val="005652B0"/>
    <w:rsid w:val="005A0604"/>
    <w:rsid w:val="005D0D5C"/>
    <w:rsid w:val="005D61B9"/>
    <w:rsid w:val="00607F46"/>
    <w:rsid w:val="0063392B"/>
    <w:rsid w:val="006502CD"/>
    <w:rsid w:val="006547A9"/>
    <w:rsid w:val="00657299"/>
    <w:rsid w:val="0066071F"/>
    <w:rsid w:val="00664727"/>
    <w:rsid w:val="006734BD"/>
    <w:rsid w:val="00693338"/>
    <w:rsid w:val="006B111D"/>
    <w:rsid w:val="006B1E1C"/>
    <w:rsid w:val="007118AF"/>
    <w:rsid w:val="007162E0"/>
    <w:rsid w:val="007175D9"/>
    <w:rsid w:val="0072449F"/>
    <w:rsid w:val="00733A25"/>
    <w:rsid w:val="0075393F"/>
    <w:rsid w:val="00760883"/>
    <w:rsid w:val="007679C2"/>
    <w:rsid w:val="0077301B"/>
    <w:rsid w:val="00787827"/>
    <w:rsid w:val="007B3AFE"/>
    <w:rsid w:val="007E5C2A"/>
    <w:rsid w:val="008034A0"/>
    <w:rsid w:val="00856704"/>
    <w:rsid w:val="008E6652"/>
    <w:rsid w:val="008F2029"/>
    <w:rsid w:val="00936378"/>
    <w:rsid w:val="00976FE2"/>
    <w:rsid w:val="009A09E9"/>
    <w:rsid w:val="009A12EB"/>
    <w:rsid w:val="009B27FF"/>
    <w:rsid w:val="009D2831"/>
    <w:rsid w:val="00A1386A"/>
    <w:rsid w:val="00A511AA"/>
    <w:rsid w:val="00A54089"/>
    <w:rsid w:val="00AB709C"/>
    <w:rsid w:val="00AC2BED"/>
    <w:rsid w:val="00AF4A5F"/>
    <w:rsid w:val="00B0535F"/>
    <w:rsid w:val="00B12D4D"/>
    <w:rsid w:val="00B22FA0"/>
    <w:rsid w:val="00B65436"/>
    <w:rsid w:val="00B704FD"/>
    <w:rsid w:val="00B87CAA"/>
    <w:rsid w:val="00BD4F10"/>
    <w:rsid w:val="00BF0F48"/>
    <w:rsid w:val="00C62694"/>
    <w:rsid w:val="00C81F0C"/>
    <w:rsid w:val="00C96A47"/>
    <w:rsid w:val="00CB24D0"/>
    <w:rsid w:val="00CD33C8"/>
    <w:rsid w:val="00D35639"/>
    <w:rsid w:val="00D36999"/>
    <w:rsid w:val="00D616FD"/>
    <w:rsid w:val="00D744E7"/>
    <w:rsid w:val="00DD55BD"/>
    <w:rsid w:val="00DE1ED0"/>
    <w:rsid w:val="00DF33D4"/>
    <w:rsid w:val="00DF383D"/>
    <w:rsid w:val="00E2070F"/>
    <w:rsid w:val="00E230AC"/>
    <w:rsid w:val="00E6329D"/>
    <w:rsid w:val="00EA31FD"/>
    <w:rsid w:val="00ED52C5"/>
    <w:rsid w:val="00F016C3"/>
    <w:rsid w:val="00F021FB"/>
    <w:rsid w:val="00F430CD"/>
    <w:rsid w:val="00F47F11"/>
    <w:rsid w:val="00F7448C"/>
    <w:rsid w:val="00F82689"/>
    <w:rsid w:val="00F95530"/>
    <w:rsid w:val="00FC1544"/>
    <w:rsid w:val="00FC4521"/>
    <w:rsid w:val="00FE5DEC"/>
    <w:rsid w:val="00FF3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1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F021FB"/>
    <w:pPr>
      <w:keepNext/>
      <w:widowControl/>
      <w:autoSpaceDE/>
      <w:autoSpaceDN/>
      <w:adjustRightInd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F021FB"/>
    <w:rPr>
      <w:rFonts w:ascii="Calibri" w:eastAsia="Times New Roman" w:hAnsi="Calibri" w:cs="Calibri"/>
      <w:b/>
      <w:bCs/>
      <w:sz w:val="28"/>
      <w:szCs w:val="28"/>
      <w:lang w:eastAsia="ru-RU"/>
    </w:rPr>
  </w:style>
  <w:style w:type="paragraph" w:customStyle="1" w:styleId="Style3">
    <w:name w:val="Style3"/>
    <w:basedOn w:val="a"/>
    <w:rsid w:val="00F021FB"/>
  </w:style>
  <w:style w:type="character" w:customStyle="1" w:styleId="FontStyle14">
    <w:name w:val="Font Style14"/>
    <w:rsid w:val="00F021FB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rsid w:val="00F021FB"/>
    <w:rPr>
      <w:rFonts w:ascii="Times New Roman" w:hAnsi="Times New Roman" w:cs="Times New Roman"/>
      <w:b/>
      <w:bCs/>
      <w:sz w:val="26"/>
      <w:szCs w:val="26"/>
    </w:rPr>
  </w:style>
  <w:style w:type="paragraph" w:styleId="a3">
    <w:name w:val="No Spacing"/>
    <w:uiPriority w:val="99"/>
    <w:qFormat/>
    <w:rsid w:val="00CB24D0"/>
    <w:pPr>
      <w:spacing w:after="0" w:line="240" w:lineRule="auto"/>
    </w:pPr>
    <w:rPr>
      <w:rFonts w:ascii="Calibri" w:eastAsia="Times New Roman" w:hAnsi="Calibri" w:cs="Calibri"/>
    </w:rPr>
  </w:style>
  <w:style w:type="table" w:styleId="a4">
    <w:name w:val="Table Grid"/>
    <w:basedOn w:val="a1"/>
    <w:uiPriority w:val="39"/>
    <w:rsid w:val="00A540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66071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66071F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1339B7"/>
    <w:rPr>
      <w:color w:val="0000FF"/>
      <w:u w:val="single"/>
    </w:rPr>
  </w:style>
  <w:style w:type="paragraph" w:customStyle="1" w:styleId="ConsPlusNormal">
    <w:name w:val="ConsPlusNormal"/>
    <w:uiPriority w:val="99"/>
    <w:rsid w:val="009B27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Normal (Web)"/>
    <w:basedOn w:val="a"/>
    <w:uiPriority w:val="99"/>
    <w:semiHidden/>
    <w:unhideWhenUsed/>
    <w:rsid w:val="00155534"/>
    <w:pPr>
      <w:widowControl/>
      <w:autoSpaceDE/>
      <w:autoSpaceDN/>
      <w:adjustRightInd/>
      <w:spacing w:before="100" w:beforeAutospacing="1" w:after="100" w:afterAutospacing="1"/>
    </w:pPr>
  </w:style>
  <w:style w:type="paragraph" w:styleId="a8">
    <w:name w:val="header"/>
    <w:basedOn w:val="a"/>
    <w:link w:val="a9"/>
    <w:uiPriority w:val="99"/>
    <w:unhideWhenUsed/>
    <w:rsid w:val="00414F8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14F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414F8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14F8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73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5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consultant.ru/document/cons_doc_LAW_380287/beff9eef4b0b6f99eed07b566d96b4184d53bb12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consultant.ru/document/cons_doc_LAW_19109/8d05ee31bcb0750f37786d52e3cc5060951b77a1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8B54392BE93B1DAB6A83725AD4661AAF0AE2D72BC3984D0975266A8C3E7BE9D841B846F8E0E4C03793B5457i2D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consultant.ru/document/cons_doc_LAW_19109/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3B3C5E51F037A18A40E3DD43C5E438C7CCFA0032C4081E4419F81C6B4ED9929DD57E43BD216uFF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2</Pages>
  <Words>730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Sinykov</dc:creator>
  <cp:lastModifiedBy>DUMA</cp:lastModifiedBy>
  <cp:revision>13</cp:revision>
  <cp:lastPrinted>2021-12-27T07:59:00Z</cp:lastPrinted>
  <dcterms:created xsi:type="dcterms:W3CDTF">2021-11-18T07:51:00Z</dcterms:created>
  <dcterms:modified xsi:type="dcterms:W3CDTF">2021-12-29T05:47:00Z</dcterms:modified>
</cp:coreProperties>
</file>