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01" w:rsidRPr="00686E01" w:rsidRDefault="00686E01" w:rsidP="00686E01">
      <w:pPr>
        <w:pStyle w:val="a9"/>
        <w:rPr>
          <w:rFonts w:ascii="Times New Roman" w:hAnsi="Times New Roman" w:cs="Times New Roman"/>
          <w:b/>
        </w:rPr>
      </w:pPr>
      <w:r w:rsidRPr="00686E01">
        <w:rPr>
          <w:rFonts w:ascii="Times New Roman" w:hAnsi="Times New Roman" w:cs="Times New Roman"/>
          <w:b/>
        </w:rPr>
        <w:t>Независимая антикоррупционная экспертиза</w:t>
      </w:r>
    </w:p>
    <w:p w:rsidR="00686E01" w:rsidRPr="00686E01" w:rsidRDefault="00686E01" w:rsidP="00686E01">
      <w:pPr>
        <w:pStyle w:val="a9"/>
        <w:rPr>
          <w:rFonts w:ascii="Times New Roman" w:hAnsi="Times New Roman" w:cs="Times New Roman"/>
          <w:b/>
        </w:rPr>
      </w:pPr>
      <w:r w:rsidRPr="00686E01">
        <w:rPr>
          <w:rFonts w:ascii="Times New Roman" w:hAnsi="Times New Roman" w:cs="Times New Roman"/>
          <w:b/>
        </w:rPr>
        <w:t xml:space="preserve">Начало приема заключений </w:t>
      </w:r>
      <w:r w:rsidRPr="00686E01">
        <w:rPr>
          <w:rFonts w:ascii="Times New Roman" w:hAnsi="Times New Roman" w:cs="Times New Roman"/>
          <w:b/>
        </w:rPr>
        <w:t>01.06.2018</w:t>
      </w:r>
    </w:p>
    <w:p w:rsidR="00686E01" w:rsidRPr="00686E01" w:rsidRDefault="00686E01" w:rsidP="00686E01">
      <w:pPr>
        <w:pStyle w:val="a9"/>
        <w:rPr>
          <w:rFonts w:ascii="Times New Roman" w:hAnsi="Times New Roman" w:cs="Times New Roman"/>
        </w:rPr>
      </w:pPr>
      <w:r w:rsidRPr="00686E01">
        <w:rPr>
          <w:rFonts w:ascii="Times New Roman" w:hAnsi="Times New Roman" w:cs="Times New Roman"/>
          <w:b/>
        </w:rPr>
        <w:t xml:space="preserve">Окончание приема заключений </w:t>
      </w:r>
      <w:r w:rsidRPr="00686E01">
        <w:rPr>
          <w:rFonts w:ascii="Times New Roman" w:hAnsi="Times New Roman" w:cs="Times New Roman"/>
          <w:b/>
        </w:rPr>
        <w:t>06.06.2018</w:t>
      </w:r>
      <w:bookmarkStart w:id="0" w:name="_GoBack"/>
      <w:bookmarkEnd w:id="0"/>
    </w:p>
    <w:p w:rsidR="00CB23E1" w:rsidRPr="00DD3B90" w:rsidRDefault="00CB23E1" w:rsidP="001E35D5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DD3B90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CB23E1" w:rsidRPr="00DD3B90" w:rsidRDefault="00CB23E1" w:rsidP="001E35D5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DD3B90"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 w:rsidRPr="00DD3B90">
        <w:rPr>
          <w:rFonts w:ascii="Times New Roman" w:hAnsi="Times New Roman" w:cs="Times New Roman"/>
          <w:sz w:val="26"/>
          <w:szCs w:val="26"/>
        </w:rPr>
        <w:t xml:space="preserve"> главой администрации </w:t>
      </w:r>
    </w:p>
    <w:p w:rsidR="00CB23E1" w:rsidRPr="00DD3B90" w:rsidRDefault="00CB23E1" w:rsidP="001E35D5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DD3B90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CB23E1" w:rsidRPr="00DD3B90" w:rsidRDefault="00CB23E1" w:rsidP="00B32CF7">
      <w:pPr>
        <w:jc w:val="center"/>
        <w:rPr>
          <w:b/>
          <w:bCs/>
          <w:sz w:val="26"/>
          <w:szCs w:val="26"/>
        </w:rPr>
      </w:pPr>
    </w:p>
    <w:p w:rsidR="00CB23E1" w:rsidRPr="00DD3B90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DD3B90">
        <w:rPr>
          <w:b/>
          <w:bCs/>
          <w:sz w:val="26"/>
          <w:szCs w:val="26"/>
        </w:rPr>
        <w:t>ДУМА</w:t>
      </w:r>
    </w:p>
    <w:p w:rsidR="00654E24" w:rsidRPr="00DD3B90" w:rsidRDefault="00CB23E1" w:rsidP="00654E24">
      <w:pPr>
        <w:ind w:firstLine="708"/>
        <w:jc w:val="center"/>
        <w:rPr>
          <w:sz w:val="26"/>
          <w:szCs w:val="26"/>
        </w:rPr>
      </w:pPr>
      <w:r w:rsidRPr="00DD3B90">
        <w:rPr>
          <w:b/>
          <w:bCs/>
          <w:sz w:val="26"/>
          <w:szCs w:val="26"/>
        </w:rPr>
        <w:t>ЛЕСОЗАВОДСКОГО ГОРОДСКОГО ОКРУГА</w:t>
      </w:r>
    </w:p>
    <w:p w:rsidR="00CB23E1" w:rsidRPr="00DD3B90" w:rsidRDefault="00CB23E1" w:rsidP="00654E24">
      <w:pPr>
        <w:pStyle w:val="1"/>
        <w:rPr>
          <w:sz w:val="26"/>
          <w:szCs w:val="26"/>
        </w:rPr>
      </w:pPr>
      <w:r w:rsidRPr="00DD3B90">
        <w:rPr>
          <w:sz w:val="26"/>
          <w:szCs w:val="26"/>
        </w:rPr>
        <w:t>РЕШЕНИЕ</w:t>
      </w:r>
    </w:p>
    <w:p w:rsidR="00654E24" w:rsidRPr="00DD3B90" w:rsidRDefault="00654E24" w:rsidP="00654E24">
      <w:pPr>
        <w:rPr>
          <w:sz w:val="26"/>
          <w:szCs w:val="26"/>
        </w:rPr>
      </w:pPr>
    </w:p>
    <w:p w:rsidR="00CB23E1" w:rsidRPr="00DD3B90" w:rsidRDefault="006F3E62" w:rsidP="00586C95">
      <w:pPr>
        <w:rPr>
          <w:sz w:val="26"/>
          <w:szCs w:val="26"/>
        </w:rPr>
      </w:pPr>
      <w:r w:rsidRPr="00DD3B90">
        <w:rPr>
          <w:sz w:val="26"/>
          <w:szCs w:val="26"/>
        </w:rPr>
        <w:t>____________</w:t>
      </w:r>
      <w:r w:rsidRPr="00DD3B90">
        <w:rPr>
          <w:sz w:val="26"/>
          <w:szCs w:val="26"/>
        </w:rPr>
        <w:tab/>
      </w:r>
      <w:r w:rsidRPr="00DD3B90">
        <w:rPr>
          <w:sz w:val="26"/>
          <w:szCs w:val="26"/>
        </w:rPr>
        <w:tab/>
      </w:r>
      <w:r w:rsidR="00F9288A">
        <w:rPr>
          <w:sz w:val="26"/>
          <w:szCs w:val="26"/>
        </w:rPr>
        <w:t xml:space="preserve">                                            </w:t>
      </w:r>
      <w:r w:rsidR="00CB23E1" w:rsidRPr="00DD3B90">
        <w:rPr>
          <w:sz w:val="26"/>
          <w:szCs w:val="26"/>
        </w:rPr>
        <w:tab/>
      </w:r>
      <w:r w:rsidR="00CB23E1" w:rsidRPr="00DD3B90">
        <w:rPr>
          <w:sz w:val="26"/>
          <w:szCs w:val="26"/>
        </w:rPr>
        <w:tab/>
      </w:r>
      <w:r w:rsidR="00CB23E1" w:rsidRPr="00DD3B90">
        <w:rPr>
          <w:sz w:val="26"/>
          <w:szCs w:val="26"/>
        </w:rPr>
        <w:tab/>
        <w:t xml:space="preserve">     №</w:t>
      </w:r>
      <w:r w:rsidR="00A66C4C">
        <w:rPr>
          <w:sz w:val="26"/>
          <w:szCs w:val="26"/>
        </w:rPr>
        <w:t xml:space="preserve"> - НПА</w:t>
      </w:r>
    </w:p>
    <w:p w:rsidR="00CB23E1" w:rsidRPr="00DD3B90" w:rsidRDefault="00CB23E1" w:rsidP="00586C95">
      <w:pPr>
        <w:rPr>
          <w:sz w:val="26"/>
          <w:szCs w:val="26"/>
        </w:rPr>
      </w:pPr>
      <w:r w:rsidRPr="00DD3B90">
        <w:rPr>
          <w:sz w:val="26"/>
          <w:szCs w:val="26"/>
        </w:rPr>
        <w:t>(дата принятия)</w:t>
      </w:r>
    </w:p>
    <w:p w:rsidR="006F3E62" w:rsidRPr="00DD3B90" w:rsidRDefault="006F3E62" w:rsidP="00586C95">
      <w:pPr>
        <w:rPr>
          <w:sz w:val="26"/>
          <w:szCs w:val="26"/>
        </w:rPr>
      </w:pPr>
    </w:p>
    <w:p w:rsidR="00015589" w:rsidRPr="00015589" w:rsidRDefault="00DD3B90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Об</w:t>
      </w:r>
      <w:r w:rsid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утверждении П</w:t>
      </w:r>
      <w:r w:rsidR="00015589"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оложения </w:t>
      </w:r>
    </w:p>
    <w:p w:rsidR="00015589" w:rsidRDefault="00015589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организации и проведении </w:t>
      </w:r>
    </w:p>
    <w:p w:rsidR="00015589" w:rsidRPr="00015589" w:rsidRDefault="00015589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общественных обсуждений, </w:t>
      </w:r>
    </w:p>
    <w:p w:rsidR="00015589" w:rsidRDefault="00015589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публичных слушаний по вопросам </w:t>
      </w:r>
    </w:p>
    <w:p w:rsidR="00015589" w:rsidRDefault="00015589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градостроительной деятельности</w:t>
      </w:r>
    </w:p>
    <w:p w:rsidR="00015589" w:rsidRDefault="00015589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территории </w:t>
      </w:r>
      <w:proofErr w:type="gramStart"/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</w:t>
      </w:r>
      <w:proofErr w:type="gramEnd"/>
    </w:p>
    <w:p w:rsidR="00015589" w:rsidRPr="00015589" w:rsidRDefault="00015589" w:rsidP="0001558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городского округа</w:t>
      </w:r>
    </w:p>
    <w:p w:rsidR="00CB23E1" w:rsidRPr="00DD3B90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DD3B90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DD3B90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DD3B90">
        <w:rPr>
          <w:sz w:val="26"/>
          <w:szCs w:val="26"/>
        </w:rPr>
        <w:t>Р</w:t>
      </w:r>
      <w:r w:rsidR="00CB23E1" w:rsidRPr="00DD3B90">
        <w:rPr>
          <w:sz w:val="26"/>
          <w:szCs w:val="26"/>
        </w:rPr>
        <w:t>уководствуясь</w:t>
      </w:r>
      <w:r w:rsidR="00583F27" w:rsidRPr="00DD3B90">
        <w:rPr>
          <w:sz w:val="26"/>
          <w:szCs w:val="26"/>
        </w:rPr>
        <w:t xml:space="preserve"> </w:t>
      </w:r>
      <w:r w:rsidR="00260ECE">
        <w:rPr>
          <w:sz w:val="26"/>
          <w:szCs w:val="26"/>
        </w:rPr>
        <w:t>Ф</w:t>
      </w:r>
      <w:r w:rsidR="00CB23E1" w:rsidRPr="00DD3B90">
        <w:rPr>
          <w:sz w:val="26"/>
          <w:szCs w:val="26"/>
        </w:rPr>
        <w:t>едеральным закон</w:t>
      </w:r>
      <w:r w:rsidR="00260ECE">
        <w:rPr>
          <w:sz w:val="26"/>
          <w:szCs w:val="26"/>
        </w:rPr>
        <w:t>о</w:t>
      </w:r>
      <w:r w:rsidR="00CB23E1" w:rsidRPr="00DD3B90">
        <w:rPr>
          <w:sz w:val="26"/>
          <w:szCs w:val="26"/>
        </w:rPr>
        <w:t>м от 06.10.2003 №</w:t>
      </w:r>
      <w:r w:rsidR="00F9288A">
        <w:rPr>
          <w:sz w:val="26"/>
          <w:szCs w:val="26"/>
        </w:rPr>
        <w:t xml:space="preserve"> </w:t>
      </w:r>
      <w:r w:rsidR="00CB23E1" w:rsidRPr="00DD3B90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015589" w:rsidRPr="004A66F4">
        <w:rPr>
          <w:sz w:val="26"/>
          <w:szCs w:val="26"/>
        </w:rPr>
        <w:t xml:space="preserve">Градостроительным кодексом Российской Федерации, </w:t>
      </w:r>
      <w:r w:rsidR="00015589">
        <w:rPr>
          <w:sz w:val="26"/>
          <w:szCs w:val="26"/>
        </w:rPr>
        <w:t xml:space="preserve">Уставом  Лесозаводского </w:t>
      </w:r>
      <w:r w:rsidR="00015589" w:rsidRPr="004A66F4">
        <w:rPr>
          <w:sz w:val="26"/>
          <w:szCs w:val="26"/>
        </w:rPr>
        <w:t>городско</w:t>
      </w:r>
      <w:r w:rsidR="00015589">
        <w:rPr>
          <w:sz w:val="26"/>
          <w:szCs w:val="26"/>
        </w:rPr>
        <w:t>го</w:t>
      </w:r>
      <w:r w:rsidR="00015589" w:rsidRPr="004A66F4">
        <w:rPr>
          <w:sz w:val="26"/>
          <w:szCs w:val="26"/>
        </w:rPr>
        <w:t xml:space="preserve"> округ</w:t>
      </w:r>
      <w:r w:rsidR="00015589">
        <w:rPr>
          <w:sz w:val="26"/>
          <w:szCs w:val="26"/>
        </w:rPr>
        <w:t>а</w:t>
      </w:r>
      <w:r w:rsidR="00A66C4C">
        <w:rPr>
          <w:sz w:val="26"/>
          <w:szCs w:val="26"/>
        </w:rPr>
        <w:t>,</w:t>
      </w:r>
      <w:r w:rsidRPr="00DD3B90">
        <w:rPr>
          <w:sz w:val="26"/>
          <w:szCs w:val="26"/>
        </w:rPr>
        <w:t xml:space="preserve"> 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F9288A" w:rsidRPr="00DD3B90" w:rsidRDefault="00F9288A" w:rsidP="00E7443F">
      <w:pPr>
        <w:ind w:firstLine="720"/>
        <w:jc w:val="both"/>
        <w:rPr>
          <w:sz w:val="26"/>
          <w:szCs w:val="26"/>
        </w:rPr>
      </w:pPr>
    </w:p>
    <w:p w:rsidR="00CB23E1" w:rsidRPr="00DD3B90" w:rsidRDefault="00CB23E1" w:rsidP="00E7443F">
      <w:pPr>
        <w:ind w:firstLine="720"/>
        <w:jc w:val="both"/>
        <w:rPr>
          <w:sz w:val="26"/>
          <w:szCs w:val="26"/>
        </w:rPr>
      </w:pPr>
      <w:r w:rsidRPr="00DD3B90">
        <w:rPr>
          <w:sz w:val="26"/>
          <w:szCs w:val="26"/>
        </w:rPr>
        <w:t xml:space="preserve">Дума Лесозаводского городского округа </w:t>
      </w:r>
    </w:p>
    <w:p w:rsidR="00CB23E1" w:rsidRPr="00DD3B90" w:rsidRDefault="00CB23E1">
      <w:pPr>
        <w:ind w:firstLine="708"/>
        <w:rPr>
          <w:sz w:val="26"/>
          <w:szCs w:val="26"/>
        </w:rPr>
      </w:pPr>
    </w:p>
    <w:p w:rsidR="00CB23E1" w:rsidRPr="00DD3B90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3B90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DD3B90" w:rsidRDefault="00CB23E1">
      <w:pPr>
        <w:ind w:firstLine="708"/>
        <w:rPr>
          <w:b/>
          <w:bCs/>
          <w:sz w:val="26"/>
          <w:szCs w:val="26"/>
        </w:rPr>
      </w:pPr>
    </w:p>
    <w:p w:rsidR="00DD3B90" w:rsidRDefault="00015589" w:rsidP="000155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D3B90" w:rsidRPr="00240C11">
        <w:rPr>
          <w:sz w:val="26"/>
          <w:szCs w:val="26"/>
        </w:rPr>
        <w:t>1.</w:t>
      </w:r>
      <w:r w:rsidR="00DD3B90">
        <w:rPr>
          <w:sz w:val="26"/>
          <w:szCs w:val="26"/>
        </w:rPr>
        <w:t xml:space="preserve"> </w:t>
      </w:r>
      <w:r w:rsidR="00DD3B90" w:rsidRPr="00240C11">
        <w:rPr>
          <w:sz w:val="26"/>
          <w:szCs w:val="26"/>
        </w:rPr>
        <w:t>Утвердить</w:t>
      </w:r>
      <w:r w:rsidR="00DD3B90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</w:t>
      </w:r>
      <w:r w:rsidRPr="00015589">
        <w:rPr>
          <w:sz w:val="26"/>
          <w:szCs w:val="26"/>
        </w:rPr>
        <w:t xml:space="preserve"> об организации и проведении общественных обсуждений, публичных слушаний по вопросам градостроительной деятельности</w:t>
      </w:r>
      <w:r w:rsidR="00DD3B90" w:rsidRPr="00E94D6C">
        <w:rPr>
          <w:sz w:val="26"/>
          <w:szCs w:val="26"/>
        </w:rPr>
        <w:t xml:space="preserve"> на территории Лесозаводского городского округа</w:t>
      </w:r>
      <w:r w:rsidR="00DD3B90">
        <w:rPr>
          <w:sz w:val="26"/>
          <w:szCs w:val="26"/>
        </w:rPr>
        <w:t xml:space="preserve"> (прилагае</w:t>
      </w:r>
      <w:r w:rsidR="00DD3B90" w:rsidRPr="00240C11">
        <w:rPr>
          <w:sz w:val="26"/>
          <w:szCs w:val="26"/>
        </w:rPr>
        <w:t>тся).</w:t>
      </w:r>
    </w:p>
    <w:p w:rsidR="00AD2031" w:rsidRDefault="00AD2031" w:rsidP="000155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Решение Думы Лесозаводского городского округа от 30.03.2006 № 303 «О положении «О порядке организации и проведения публичных слушаний в области градостроительной деятельности в Лесозаводском городском округе» признать утратившим силу.</w:t>
      </w:r>
    </w:p>
    <w:p w:rsidR="00DD3B90" w:rsidRPr="006571BE" w:rsidRDefault="00AD2031" w:rsidP="00DD3B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D3B90" w:rsidRPr="006571BE">
        <w:rPr>
          <w:sz w:val="26"/>
          <w:szCs w:val="26"/>
        </w:rPr>
        <w:t>. Настоящее решение вступает в силу со дня его официального  опубликования.</w:t>
      </w:r>
    </w:p>
    <w:p w:rsidR="00DD3B90" w:rsidRDefault="00AD2031" w:rsidP="00DD3B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D3B90" w:rsidRPr="006571BE">
        <w:rPr>
          <w:sz w:val="26"/>
          <w:szCs w:val="26"/>
        </w:rPr>
        <w:t xml:space="preserve">. </w:t>
      </w:r>
      <w:proofErr w:type="gramStart"/>
      <w:r w:rsidR="00DD3B90" w:rsidRPr="006571BE">
        <w:rPr>
          <w:sz w:val="26"/>
          <w:szCs w:val="26"/>
        </w:rPr>
        <w:t>Контроль за</w:t>
      </w:r>
      <w:proofErr w:type="gramEnd"/>
      <w:r w:rsidR="00DD3B90" w:rsidRPr="006571BE">
        <w:rPr>
          <w:sz w:val="26"/>
          <w:szCs w:val="26"/>
        </w:rPr>
        <w:t xml:space="preserve"> исполнением настоящего решения возложить на постоянную комиссию Думы Лесозаводского городского округа по благоустройству, градостроительству  и коммунальному хозяйству (</w:t>
      </w:r>
      <w:r w:rsidR="00F9288A">
        <w:rPr>
          <w:sz w:val="26"/>
          <w:szCs w:val="26"/>
        </w:rPr>
        <w:t>Поздняков</w:t>
      </w:r>
      <w:r w:rsidR="00DD3B90" w:rsidRPr="006571BE">
        <w:rPr>
          <w:sz w:val="26"/>
          <w:szCs w:val="26"/>
        </w:rPr>
        <w:t>).</w:t>
      </w:r>
    </w:p>
    <w:p w:rsidR="00371BC6" w:rsidRPr="00DD3B90" w:rsidRDefault="00371BC6" w:rsidP="00371BC6">
      <w:pPr>
        <w:ind w:firstLine="720"/>
        <w:jc w:val="both"/>
        <w:rPr>
          <w:sz w:val="26"/>
          <w:szCs w:val="26"/>
        </w:rPr>
      </w:pPr>
    </w:p>
    <w:p w:rsidR="00371BC6" w:rsidRPr="00DD3B90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DD3B90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DD3B90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DD3B90" w:rsidRDefault="00F9288A" w:rsidP="00D03C50">
      <w:pPr>
        <w:rPr>
          <w:sz w:val="26"/>
          <w:szCs w:val="26"/>
        </w:rPr>
      </w:pPr>
      <w:r>
        <w:rPr>
          <w:sz w:val="26"/>
          <w:szCs w:val="26"/>
        </w:rPr>
        <w:t>И.о. главы</w:t>
      </w:r>
    </w:p>
    <w:p w:rsidR="00DD3B90" w:rsidRDefault="00D03C50" w:rsidP="00F11C70">
      <w:pPr>
        <w:rPr>
          <w:sz w:val="26"/>
          <w:szCs w:val="26"/>
        </w:rPr>
      </w:pPr>
      <w:r w:rsidRPr="00DD3B90">
        <w:rPr>
          <w:sz w:val="26"/>
          <w:szCs w:val="26"/>
        </w:rPr>
        <w:lastRenderedPageBreak/>
        <w:t xml:space="preserve">Лесозаводского городского округа      </w:t>
      </w:r>
      <w:r w:rsidR="006F3E62" w:rsidRPr="00DD3B90">
        <w:rPr>
          <w:sz w:val="26"/>
          <w:szCs w:val="26"/>
        </w:rPr>
        <w:t xml:space="preserve">                                     </w:t>
      </w:r>
      <w:r w:rsidR="00DD3B90">
        <w:rPr>
          <w:sz w:val="26"/>
          <w:szCs w:val="26"/>
        </w:rPr>
        <w:t xml:space="preserve">          </w:t>
      </w:r>
      <w:r w:rsidR="00880C6C">
        <w:rPr>
          <w:sz w:val="26"/>
          <w:szCs w:val="26"/>
        </w:rPr>
        <w:t xml:space="preserve">      </w:t>
      </w:r>
      <w:r w:rsidR="00136D7F">
        <w:rPr>
          <w:sz w:val="26"/>
          <w:szCs w:val="26"/>
        </w:rPr>
        <w:t xml:space="preserve"> </w:t>
      </w:r>
      <w:r w:rsidR="00880C6C">
        <w:rPr>
          <w:sz w:val="26"/>
          <w:szCs w:val="26"/>
        </w:rPr>
        <w:t xml:space="preserve"> </w:t>
      </w:r>
      <w:r w:rsidR="00F9288A">
        <w:rPr>
          <w:sz w:val="26"/>
          <w:szCs w:val="26"/>
        </w:rPr>
        <w:t xml:space="preserve"> В.В. Гершун</w:t>
      </w:r>
      <w:r w:rsidRPr="00DD3B90">
        <w:rPr>
          <w:sz w:val="26"/>
          <w:szCs w:val="26"/>
        </w:rPr>
        <w:t xml:space="preserve"> </w:t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Pr="00DD3B90">
        <w:rPr>
          <w:sz w:val="26"/>
          <w:szCs w:val="26"/>
        </w:rPr>
        <w:t xml:space="preserve">                 </w:t>
      </w:r>
      <w:r w:rsidR="00555678" w:rsidRPr="00DD3B90">
        <w:rPr>
          <w:sz w:val="26"/>
          <w:szCs w:val="26"/>
        </w:rPr>
        <w:t xml:space="preserve"> </w:t>
      </w:r>
      <w:r w:rsidRPr="00DD3B90">
        <w:rPr>
          <w:sz w:val="26"/>
          <w:szCs w:val="26"/>
        </w:rPr>
        <w:t xml:space="preserve">                              </w:t>
      </w:r>
      <w:r w:rsidR="00F11C70" w:rsidRPr="00DD3B90">
        <w:rPr>
          <w:sz w:val="26"/>
          <w:szCs w:val="26"/>
        </w:rPr>
        <w:t xml:space="preserve">          </w:t>
      </w:r>
    </w:p>
    <w:p w:rsidR="00F64C37" w:rsidRDefault="00F64C37" w:rsidP="00F11C70">
      <w:pPr>
        <w:rPr>
          <w:sz w:val="26"/>
          <w:szCs w:val="26"/>
        </w:rPr>
      </w:pPr>
    </w:p>
    <w:p w:rsidR="00260ECE" w:rsidRPr="00A66C4C" w:rsidRDefault="00260ECE" w:rsidP="00260ECE">
      <w:pPr>
        <w:ind w:firstLine="709"/>
        <w:jc w:val="right"/>
        <w:rPr>
          <w:sz w:val="26"/>
          <w:szCs w:val="26"/>
        </w:rPr>
      </w:pPr>
      <w:r w:rsidRPr="00A66C4C">
        <w:rPr>
          <w:sz w:val="26"/>
          <w:szCs w:val="26"/>
        </w:rPr>
        <w:t xml:space="preserve">Приложение </w:t>
      </w:r>
    </w:p>
    <w:p w:rsidR="00260ECE" w:rsidRPr="00A66C4C" w:rsidRDefault="00260ECE" w:rsidP="00260ECE">
      <w:pPr>
        <w:widowControl w:val="0"/>
        <w:ind w:firstLine="709"/>
        <w:jc w:val="right"/>
        <w:rPr>
          <w:sz w:val="26"/>
          <w:szCs w:val="26"/>
        </w:rPr>
      </w:pPr>
      <w:r w:rsidRPr="00A66C4C">
        <w:rPr>
          <w:sz w:val="26"/>
          <w:szCs w:val="26"/>
        </w:rPr>
        <w:t>к решению Думы</w:t>
      </w:r>
    </w:p>
    <w:p w:rsidR="00260ECE" w:rsidRPr="00A66C4C" w:rsidRDefault="00260ECE" w:rsidP="00260ECE">
      <w:pPr>
        <w:widowControl w:val="0"/>
        <w:ind w:firstLine="709"/>
        <w:jc w:val="right"/>
        <w:rPr>
          <w:sz w:val="26"/>
          <w:szCs w:val="26"/>
        </w:rPr>
      </w:pPr>
      <w:r w:rsidRPr="00A66C4C">
        <w:rPr>
          <w:sz w:val="26"/>
          <w:szCs w:val="26"/>
        </w:rPr>
        <w:t xml:space="preserve">Лесозаводского  городского округа </w:t>
      </w:r>
    </w:p>
    <w:p w:rsidR="00260ECE" w:rsidRPr="00A66C4C" w:rsidRDefault="00260ECE" w:rsidP="00260ECE">
      <w:pPr>
        <w:ind w:firstLine="709"/>
        <w:jc w:val="right"/>
        <w:rPr>
          <w:sz w:val="26"/>
          <w:szCs w:val="26"/>
        </w:rPr>
      </w:pPr>
      <w:r w:rsidRPr="00A66C4C">
        <w:rPr>
          <w:sz w:val="26"/>
          <w:szCs w:val="26"/>
        </w:rPr>
        <w:t xml:space="preserve">от № </w:t>
      </w:r>
    </w:p>
    <w:p w:rsidR="00260ECE" w:rsidRDefault="00260ECE" w:rsidP="00260ECE">
      <w:pPr>
        <w:pStyle w:val="2"/>
        <w:ind w:firstLine="709"/>
        <w:jc w:val="right"/>
        <w:rPr>
          <w:sz w:val="28"/>
          <w:szCs w:val="28"/>
        </w:rPr>
      </w:pPr>
      <w:r w:rsidRPr="00A66C4C">
        <w:rPr>
          <w:sz w:val="26"/>
          <w:szCs w:val="26"/>
        </w:rPr>
        <w:tab/>
      </w:r>
      <w:r>
        <w:t xml:space="preserve"> </w:t>
      </w:r>
    </w:p>
    <w:p w:rsidR="00260ECE" w:rsidRDefault="00260ECE" w:rsidP="00260ECE">
      <w:pPr>
        <w:pStyle w:val="ConsPlusTitle"/>
        <w:ind w:firstLine="709"/>
        <w:jc w:val="center"/>
        <w:rPr>
          <w:b w:val="0"/>
        </w:rPr>
      </w:pPr>
    </w:p>
    <w:p w:rsidR="00260ECE" w:rsidRDefault="00260ECE" w:rsidP="00260ECE">
      <w:pPr>
        <w:pStyle w:val="ConsPlusTitle"/>
        <w:ind w:firstLine="709"/>
        <w:jc w:val="center"/>
        <w:rPr>
          <w:b w:val="0"/>
        </w:rPr>
      </w:pPr>
    </w:p>
    <w:p w:rsidR="00260ECE" w:rsidRPr="00A66C4C" w:rsidRDefault="00260ECE" w:rsidP="00260EC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6C4C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260ECE" w:rsidRPr="00A66C4C" w:rsidRDefault="00260ECE" w:rsidP="00260EC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6C4C">
        <w:rPr>
          <w:rFonts w:ascii="Times New Roman" w:hAnsi="Times New Roman" w:cs="Times New Roman"/>
          <w:b w:val="0"/>
          <w:sz w:val="26"/>
          <w:szCs w:val="26"/>
        </w:rPr>
        <w:t xml:space="preserve">об организации и проведении общественных обсуждений, </w:t>
      </w:r>
    </w:p>
    <w:p w:rsidR="00260ECE" w:rsidRPr="00A66C4C" w:rsidRDefault="00260ECE" w:rsidP="00260EC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6C4C">
        <w:rPr>
          <w:rFonts w:ascii="Times New Roman" w:hAnsi="Times New Roman" w:cs="Times New Roman"/>
          <w:b w:val="0"/>
          <w:sz w:val="26"/>
          <w:szCs w:val="26"/>
        </w:rPr>
        <w:t>публичных слушаний по вопросам градостроительной деятельности на территории Лесозаводского городского округа</w:t>
      </w:r>
    </w:p>
    <w:p w:rsidR="00260ECE" w:rsidRPr="00A66C4C" w:rsidRDefault="00260ECE" w:rsidP="00260ECE">
      <w:pPr>
        <w:pStyle w:val="ConsPlusNormal"/>
        <w:ind w:firstLine="709"/>
        <w:jc w:val="center"/>
      </w:pPr>
    </w:p>
    <w:p w:rsidR="00260ECE" w:rsidRPr="00A66C4C" w:rsidRDefault="0036410D" w:rsidP="0036410D">
      <w:pPr>
        <w:pStyle w:val="ConsPlusNormal"/>
        <w:jc w:val="both"/>
      </w:pPr>
      <w:r w:rsidRPr="00A66C4C">
        <w:t xml:space="preserve">                                            </w:t>
      </w:r>
      <w:r w:rsidR="00665680">
        <w:t>Статья</w:t>
      </w:r>
      <w:r w:rsidRPr="00A66C4C">
        <w:t xml:space="preserve"> 1. </w:t>
      </w:r>
      <w:r w:rsidR="00260ECE" w:rsidRPr="00A66C4C">
        <w:t>Общие положения</w:t>
      </w:r>
    </w:p>
    <w:p w:rsidR="00260ECE" w:rsidRDefault="00260ECE" w:rsidP="00260ECE">
      <w:pPr>
        <w:pStyle w:val="ConsPlusNormal"/>
        <w:ind w:left="1069"/>
        <w:rPr>
          <w:b/>
          <w:sz w:val="28"/>
          <w:szCs w:val="28"/>
        </w:rPr>
      </w:pP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6C4C">
        <w:rPr>
          <w:sz w:val="26"/>
          <w:szCs w:val="26"/>
        </w:rPr>
        <w:t xml:space="preserve">1. </w:t>
      </w:r>
      <w:proofErr w:type="gramStart"/>
      <w:r w:rsidRPr="00A66C4C">
        <w:rPr>
          <w:sz w:val="26"/>
          <w:szCs w:val="26"/>
        </w:rPr>
        <w:t xml:space="preserve">Настоящее Положение устанавливает в соответствии с Конституцией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A66C4C">
          <w:rPr>
            <w:sz w:val="26"/>
            <w:szCs w:val="26"/>
          </w:rPr>
          <w:t>2003 г</w:t>
        </w:r>
      </w:smartTag>
      <w:r w:rsidRPr="00A66C4C">
        <w:rPr>
          <w:sz w:val="26"/>
          <w:szCs w:val="26"/>
        </w:rPr>
        <w:t>. № 131-ФЗ «Об общих принципах организации местного самоуправления в Российской Федерации», Градостроительным кодексом Российской Федерации, Уставом  Лесозаводского городского округа порядок организации и проведения общественных обсуждений, публичных слушаний по вопросам градостроительной деятельности на территории Лесозаводского городского округа.</w:t>
      </w:r>
      <w:proofErr w:type="gramEnd"/>
    </w:p>
    <w:p w:rsidR="00260ECE" w:rsidRPr="00A66C4C" w:rsidRDefault="00E317F9" w:rsidP="00260ECE">
      <w:pPr>
        <w:pStyle w:val="ConsNormal"/>
        <w:spacing w:line="240" w:lineRule="auto"/>
        <w:ind w:righ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60ECE" w:rsidRPr="00A66C4C">
        <w:rPr>
          <w:rFonts w:ascii="Times New Roman" w:hAnsi="Times New Roman" w:cs="Times New Roman"/>
          <w:sz w:val="26"/>
          <w:szCs w:val="26"/>
        </w:rPr>
        <w:t>Общественные обсуждения, публичные слушания, по вопросам градостроительной деятельности проводятся в</w:t>
      </w:r>
      <w:r w:rsidR="00260ECE" w:rsidRPr="00A66C4C">
        <w:rPr>
          <w:rFonts w:ascii="Times New Roman" w:hAnsi="Times New Roman" w:cs="Times New Roman"/>
          <w:sz w:val="26"/>
          <w:szCs w:val="26"/>
          <w:lang w:eastAsia="ru-RU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260ECE" w:rsidRPr="00A66C4C">
        <w:rPr>
          <w:rFonts w:ascii="Times New Roman" w:hAnsi="Times New Roman" w:cs="Times New Roman"/>
          <w:sz w:val="26"/>
          <w:szCs w:val="26"/>
        </w:rPr>
        <w:t xml:space="preserve">а также для выявления и учета мнения граждан </w:t>
      </w:r>
      <w:r w:rsidR="00283F89" w:rsidRPr="00A66C4C">
        <w:rPr>
          <w:rFonts w:ascii="Times New Roman" w:hAnsi="Times New Roman" w:cs="Times New Roman"/>
          <w:sz w:val="26"/>
          <w:szCs w:val="26"/>
        </w:rPr>
        <w:t>Лесозаводского</w:t>
      </w:r>
      <w:r w:rsidR="00260ECE" w:rsidRPr="00A66C4C">
        <w:rPr>
          <w:rFonts w:ascii="Times New Roman" w:hAnsi="Times New Roman" w:cs="Times New Roman"/>
          <w:sz w:val="26"/>
          <w:szCs w:val="26"/>
        </w:rPr>
        <w:t xml:space="preserve"> городского округа по вопросам градостроительной деятельности. 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6C4C">
        <w:rPr>
          <w:sz w:val="26"/>
          <w:szCs w:val="26"/>
        </w:rPr>
        <w:t>3. Основные понятия, используемые в настоящем Положении:</w:t>
      </w:r>
    </w:p>
    <w:p w:rsidR="00260ECE" w:rsidRPr="00A66C4C" w:rsidRDefault="00260ECE" w:rsidP="0036410D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A66C4C">
        <w:rPr>
          <w:sz w:val="26"/>
          <w:szCs w:val="26"/>
        </w:rPr>
        <w:t xml:space="preserve"> </w:t>
      </w:r>
      <w:r w:rsidR="00665680">
        <w:rPr>
          <w:sz w:val="26"/>
          <w:szCs w:val="26"/>
        </w:rPr>
        <w:t xml:space="preserve"> 1) </w:t>
      </w:r>
      <w:r w:rsidRPr="00A66C4C">
        <w:rPr>
          <w:sz w:val="26"/>
          <w:szCs w:val="26"/>
        </w:rPr>
        <w:t>генеральный план городского округа</w:t>
      </w:r>
      <w:r w:rsidRPr="00A66C4C">
        <w:rPr>
          <w:b/>
          <w:sz w:val="26"/>
          <w:szCs w:val="26"/>
        </w:rPr>
        <w:t xml:space="preserve"> </w:t>
      </w:r>
      <w:r w:rsidRPr="00A66C4C">
        <w:rPr>
          <w:sz w:val="26"/>
          <w:szCs w:val="26"/>
        </w:rPr>
        <w:t xml:space="preserve">– документ территориального планирования муниципального образования, определяющий в интересах населения условия проживания, направления и границы территориального развития, функциональное зонирование территории, застройку и благоустройство, сохранение историко-культурного и природного наследия; 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 </w:t>
      </w:r>
      <w:r w:rsidR="00665680">
        <w:t xml:space="preserve"> 2) </w:t>
      </w:r>
      <w:r w:rsidRPr="00A66C4C">
        <w:t>градостроительная деятельность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 </w:t>
      </w:r>
      <w:r w:rsidR="00665680">
        <w:t xml:space="preserve"> 3) </w:t>
      </w:r>
      <w:r w:rsidRPr="00A66C4C">
        <w:t>публичные слушания, общественные обсуждения - форма реализации прав населения Лесозаводского  городского округа на участие в процессе принятия органами местного самоуправления проектов муниципальных правовых актов Лесозаводского городского округа и других общественно значимых вопросов путем их публичного обсуждения;</w:t>
      </w:r>
    </w:p>
    <w:p w:rsidR="00260ECE" w:rsidRPr="00A66C4C" w:rsidRDefault="00665680" w:rsidP="0036410D">
      <w:pPr>
        <w:pStyle w:val="ConsPlusNormal"/>
        <w:ind w:firstLine="540"/>
        <w:jc w:val="both"/>
      </w:pPr>
      <w:r>
        <w:t xml:space="preserve">  4) </w:t>
      </w:r>
      <w:r w:rsidR="00260ECE" w:rsidRPr="00A66C4C">
        <w:t xml:space="preserve">информационный стенд – конструкция для размещения оповещения о начале общественных обсуждений или публичных слушаний; </w:t>
      </w:r>
    </w:p>
    <w:p w:rsidR="00260ECE" w:rsidRPr="00A66C4C" w:rsidRDefault="00665680" w:rsidP="00260E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5) </w:t>
      </w:r>
      <w:r w:rsidR="00260ECE" w:rsidRPr="00A66C4C">
        <w:rPr>
          <w:sz w:val="26"/>
          <w:szCs w:val="26"/>
        </w:rPr>
        <w:t>объект капитального строительства -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260ECE" w:rsidRPr="00A66C4C" w:rsidRDefault="00665680" w:rsidP="00260E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6) </w:t>
      </w:r>
      <w:r w:rsidR="00260ECE" w:rsidRPr="00A66C4C">
        <w:rPr>
          <w:sz w:val="26"/>
          <w:szCs w:val="26"/>
        </w:rPr>
        <w:t>правила землепользования и застройки городского округа - документ градостроительного зонирования, который утверждается решением Думы Лесозаводского городского округа, регулирующий вопросы землепользования и застройки, устанавливающий территориальные зоны, градостроительные регламенты, порядок применения такого документа и порядок внесения в него изменений;</w:t>
      </w:r>
    </w:p>
    <w:p w:rsidR="00260ECE" w:rsidRPr="00A66C4C" w:rsidRDefault="00665680" w:rsidP="0036410D">
      <w:pPr>
        <w:pStyle w:val="ConsPlusNormal"/>
        <w:ind w:firstLine="540"/>
        <w:jc w:val="both"/>
      </w:pPr>
      <w:r>
        <w:t xml:space="preserve">   </w:t>
      </w:r>
      <w:proofErr w:type="gramStart"/>
      <w:r>
        <w:t xml:space="preserve">7) </w:t>
      </w:r>
      <w:r w:rsidR="00260ECE" w:rsidRPr="00A66C4C">
        <w:t xml:space="preserve">проект межевания территорий - документация по планировке территории, осуществляемая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генеральным планом городского округа функциональной зоны в целях определения местоположения границ образуемых и изменяемых земельных участков, </w:t>
      </w:r>
      <w:bookmarkStart w:id="1" w:name="Par1607"/>
      <w:bookmarkEnd w:id="1"/>
      <w:r w:rsidR="00260ECE" w:rsidRPr="00A66C4C">
        <w:t>для установления, изменения, отмены красных линий для застроенных территорий, в</w:t>
      </w:r>
      <w:proofErr w:type="gramEnd"/>
      <w:r w:rsidR="00260ECE" w:rsidRPr="00A66C4C">
        <w:t xml:space="preserve"> </w:t>
      </w:r>
      <w:proofErr w:type="gramStart"/>
      <w:r w:rsidR="00260ECE" w:rsidRPr="00A66C4C">
        <w:t>границах</w:t>
      </w:r>
      <w:proofErr w:type="gramEnd"/>
      <w:r w:rsidR="00260ECE" w:rsidRPr="00A66C4C">
        <w:t xml:space="preserve">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пользования;</w:t>
      </w:r>
    </w:p>
    <w:p w:rsidR="00260ECE" w:rsidRPr="00A66C4C" w:rsidRDefault="00665680" w:rsidP="0036410D">
      <w:pPr>
        <w:pStyle w:val="ConsPlusNormal"/>
        <w:ind w:firstLine="540"/>
        <w:jc w:val="both"/>
      </w:pPr>
      <w:r>
        <w:t xml:space="preserve"> 8) </w:t>
      </w:r>
      <w:r w:rsidR="00260ECE" w:rsidRPr="00A66C4C">
        <w:t>проект планировки территории - документация по планировке территории, осуществляемая в целях обеспечения устойчивого развития территории, в то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строительства, определения характеристик и очередности планируемого развития территории;</w:t>
      </w:r>
    </w:p>
    <w:p w:rsidR="00260ECE" w:rsidRPr="00A66C4C" w:rsidRDefault="00665680" w:rsidP="00260E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9) </w:t>
      </w:r>
      <w:r w:rsidR="00260ECE" w:rsidRPr="00A66C4C">
        <w:rPr>
          <w:sz w:val="26"/>
          <w:szCs w:val="26"/>
        </w:rPr>
        <w:t>строительство - создание зданий, строений, сооружений (в том числе на месте сносимых объектов капитального строительства);</w:t>
      </w:r>
    </w:p>
    <w:p w:rsidR="00260ECE" w:rsidRPr="00A66C4C" w:rsidRDefault="00665680" w:rsidP="006656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10) </w:t>
      </w:r>
      <w:r w:rsidR="00260ECE" w:rsidRPr="00A66C4C">
        <w:rPr>
          <w:sz w:val="26"/>
          <w:szCs w:val="26"/>
        </w:rPr>
        <w:t>участники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-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</w:t>
      </w:r>
      <w:proofErr w:type="gramEnd"/>
      <w:r w:rsidR="00260ECE" w:rsidRPr="00A66C4C">
        <w:rPr>
          <w:sz w:val="26"/>
          <w:szCs w:val="26"/>
        </w:rPr>
        <w:t xml:space="preserve"> </w:t>
      </w:r>
      <w:proofErr w:type="gramStart"/>
      <w:r w:rsidR="00260ECE" w:rsidRPr="00A66C4C">
        <w:rPr>
          <w:sz w:val="26"/>
          <w:szCs w:val="26"/>
        </w:rPr>
        <w:t>также правообладатели помещений, являющихся частью указанных объектов капитального строительства;</w:t>
      </w:r>
      <w:proofErr w:type="gramEnd"/>
    </w:p>
    <w:p w:rsidR="00260ECE" w:rsidRPr="00A66C4C" w:rsidRDefault="00260ECE" w:rsidP="00260EC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66C4C">
        <w:rPr>
          <w:sz w:val="26"/>
          <w:szCs w:val="26"/>
        </w:rPr>
        <w:t xml:space="preserve">          </w:t>
      </w:r>
      <w:proofErr w:type="gramStart"/>
      <w:r w:rsidR="00665680">
        <w:rPr>
          <w:sz w:val="26"/>
          <w:szCs w:val="26"/>
        </w:rPr>
        <w:t xml:space="preserve">11) </w:t>
      </w:r>
      <w:r w:rsidRPr="00A66C4C">
        <w:rPr>
          <w:sz w:val="26"/>
          <w:szCs w:val="26"/>
        </w:rPr>
        <w:t>участники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- 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</w:t>
      </w:r>
      <w:proofErr w:type="gramEnd"/>
      <w:r w:rsidRPr="00A66C4C">
        <w:rPr>
          <w:sz w:val="26"/>
          <w:szCs w:val="26"/>
        </w:rPr>
        <w:t xml:space="preserve"> </w:t>
      </w:r>
      <w:proofErr w:type="gramStart"/>
      <w:r w:rsidRPr="00A66C4C">
        <w:rPr>
          <w:sz w:val="26"/>
          <w:szCs w:val="26"/>
        </w:rPr>
        <w:t xml:space="preserve">подготовлены данные проекты, правообладатели находящихся в границах этой территориальной зоны земельных </w:t>
      </w:r>
      <w:r w:rsidRPr="00A66C4C">
        <w:rPr>
          <w:sz w:val="26"/>
          <w:szCs w:val="26"/>
        </w:rPr>
        <w:lastRenderedPageBreak/>
        <w:t>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 w:rsidRPr="00A66C4C">
        <w:rPr>
          <w:sz w:val="26"/>
          <w:szCs w:val="26"/>
        </w:rPr>
        <w:t xml:space="preserve">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9B6AED" w:rsidRPr="00A66C4C" w:rsidRDefault="0090049D" w:rsidP="00765DFA">
      <w:pPr>
        <w:pStyle w:val="ConsNormal"/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60ECE" w:rsidRPr="00A66C4C">
        <w:rPr>
          <w:rFonts w:ascii="Times New Roman" w:hAnsi="Times New Roman" w:cs="Times New Roman"/>
          <w:sz w:val="26"/>
          <w:szCs w:val="26"/>
        </w:rPr>
        <w:t xml:space="preserve">. Предметом обсуждения на </w:t>
      </w:r>
      <w:r w:rsidR="00765DFA" w:rsidRPr="00A66C4C">
        <w:rPr>
          <w:rFonts w:ascii="Times New Roman" w:hAnsi="Times New Roman" w:cs="Times New Roman"/>
          <w:sz w:val="26"/>
          <w:szCs w:val="26"/>
        </w:rPr>
        <w:t xml:space="preserve">публичных слушаниях, </w:t>
      </w:r>
      <w:r w:rsidR="00260ECE" w:rsidRPr="00A66C4C">
        <w:rPr>
          <w:rFonts w:ascii="Times New Roman" w:hAnsi="Times New Roman" w:cs="Times New Roman"/>
          <w:sz w:val="26"/>
          <w:szCs w:val="26"/>
        </w:rPr>
        <w:t>общественных обсуждениях по вопросам в сфере градостроительной деятельности в обязательном порядке являются:</w:t>
      </w:r>
    </w:p>
    <w:p w:rsidR="00260ECE" w:rsidRPr="00A66C4C" w:rsidRDefault="00260ECE" w:rsidP="00765DFA">
      <w:pPr>
        <w:pStyle w:val="ConsPlusNormal"/>
        <w:ind w:firstLine="709"/>
        <w:jc w:val="both"/>
      </w:pPr>
      <w:r w:rsidRPr="00A66C4C">
        <w:t>1) проекты планировки территорий, проекты межевания территорий, проекты, предусматривающие внесение изменений в документацию по планировке территории;</w:t>
      </w:r>
    </w:p>
    <w:p w:rsidR="009B6AED" w:rsidRPr="00A66C4C" w:rsidRDefault="009B6AED" w:rsidP="00765DFA">
      <w:pPr>
        <w:pStyle w:val="ConsPlusNormal"/>
        <w:ind w:firstLine="709"/>
        <w:jc w:val="both"/>
      </w:pPr>
      <w:r w:rsidRPr="00A66C4C">
        <w:t>2) проект генерального плана Лесозаводского городского округа, проект, предусматривающий внесение изменений в генеральный план  Лесозаводского городского округа, за исключением случаев, предусмотренных законодательством;</w:t>
      </w:r>
    </w:p>
    <w:p w:rsidR="009B6AED" w:rsidRPr="00A66C4C" w:rsidRDefault="009B6AED" w:rsidP="00765DFA">
      <w:pPr>
        <w:pStyle w:val="ConsPlusNormal"/>
        <w:ind w:firstLine="709"/>
        <w:jc w:val="both"/>
      </w:pPr>
      <w:r w:rsidRPr="00A66C4C">
        <w:t>3) проект правил землепользования и застройки Лесозаводского городского округа, проект, предусматривающий внесение изменений в правила землепользования и застройки  Лесозаводского  городского округа;</w:t>
      </w:r>
    </w:p>
    <w:p w:rsidR="00765DFA" w:rsidRPr="00A66C4C" w:rsidRDefault="00765DFA" w:rsidP="00765DFA">
      <w:pPr>
        <w:pStyle w:val="ConsPlusNormal"/>
        <w:ind w:firstLine="709"/>
        <w:jc w:val="both"/>
      </w:pPr>
      <w:r w:rsidRPr="00A66C4C">
        <w:t>4)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предусмотренных законодательством;</w:t>
      </w:r>
    </w:p>
    <w:p w:rsidR="00765DFA" w:rsidRPr="00A66C4C" w:rsidRDefault="00765DFA" w:rsidP="00765DFA">
      <w:pPr>
        <w:pStyle w:val="ConsPlusNormal"/>
        <w:ind w:firstLine="709"/>
        <w:jc w:val="both"/>
      </w:pPr>
      <w:r w:rsidRPr="00A66C4C">
        <w:t>5)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260ECE" w:rsidRPr="00A66C4C" w:rsidRDefault="00260ECE" w:rsidP="00765DFA">
      <w:pPr>
        <w:pStyle w:val="ConsPlusNormal"/>
        <w:ind w:firstLine="709"/>
        <w:jc w:val="both"/>
      </w:pPr>
      <w:r w:rsidRPr="00A66C4C">
        <w:t>На общественные обсуждения или публичные слушания могут выноситься иные проекты и вопросы в сфере градостроительной деятельности в случаях, определенных законодательством.</w:t>
      </w:r>
    </w:p>
    <w:p w:rsidR="00260ECE" w:rsidRPr="00A66C4C" w:rsidRDefault="00260ECE" w:rsidP="00765DFA">
      <w:pPr>
        <w:pStyle w:val="ConsPlusNormal"/>
        <w:ind w:firstLine="709"/>
        <w:jc w:val="both"/>
      </w:pPr>
    </w:p>
    <w:p w:rsidR="00260ECE" w:rsidRPr="00A66C4C" w:rsidRDefault="00665680" w:rsidP="0036410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Статья</w:t>
      </w:r>
      <w:r w:rsidR="0036410D" w:rsidRPr="00A66C4C">
        <w:rPr>
          <w:sz w:val="26"/>
          <w:szCs w:val="26"/>
        </w:rPr>
        <w:t xml:space="preserve"> 2. </w:t>
      </w:r>
      <w:r w:rsidR="00260ECE" w:rsidRPr="00A66C4C">
        <w:rPr>
          <w:sz w:val="26"/>
          <w:szCs w:val="26"/>
        </w:rPr>
        <w:t>Организатор общественных обсуждений, публичных слушаний</w:t>
      </w:r>
    </w:p>
    <w:p w:rsidR="00260ECE" w:rsidRDefault="00260ECE" w:rsidP="00260ECE">
      <w:pPr>
        <w:autoSpaceDE w:val="0"/>
        <w:autoSpaceDN w:val="0"/>
        <w:adjustRightInd w:val="0"/>
        <w:rPr>
          <w:sz w:val="28"/>
          <w:szCs w:val="28"/>
        </w:rPr>
      </w:pPr>
    </w:p>
    <w:p w:rsidR="00260ECE" w:rsidRPr="00A66C4C" w:rsidRDefault="00260ECE" w:rsidP="00260E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C4C">
        <w:rPr>
          <w:sz w:val="26"/>
          <w:szCs w:val="26"/>
        </w:rPr>
        <w:t>1. Организатором общественных обсуждений, публичных слушаний является администрация Лесозаводского  городского округа.</w:t>
      </w:r>
    </w:p>
    <w:p w:rsidR="00260ECE" w:rsidRPr="00A66C4C" w:rsidRDefault="00260ECE" w:rsidP="00260E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C4C">
        <w:rPr>
          <w:sz w:val="26"/>
          <w:szCs w:val="26"/>
        </w:rPr>
        <w:t>2. Оповещение о начале общественных обсуждений, публичных слушаний оформляется Постановлением администрации Лесозаводского городского округа.</w:t>
      </w:r>
    </w:p>
    <w:p w:rsidR="00260ECE" w:rsidRPr="00A66C4C" w:rsidRDefault="00260ECE" w:rsidP="00260E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C4C">
        <w:rPr>
          <w:sz w:val="26"/>
          <w:szCs w:val="26"/>
        </w:rPr>
        <w:t>3.  В постановлении администрации Лесозаводского городского округа указываются конкретные сроки проведения общественных обсуждений, публичных слушаний, а также орган, уполномоченный на проведение общественных обсуждений, публичных слушаний.</w:t>
      </w:r>
    </w:p>
    <w:p w:rsidR="00260ECE" w:rsidRPr="00A66C4C" w:rsidRDefault="00260ECE" w:rsidP="00260ECE">
      <w:pPr>
        <w:autoSpaceDE w:val="0"/>
        <w:autoSpaceDN w:val="0"/>
        <w:adjustRightInd w:val="0"/>
        <w:rPr>
          <w:sz w:val="26"/>
          <w:szCs w:val="26"/>
        </w:rPr>
      </w:pPr>
    </w:p>
    <w:p w:rsidR="00260ECE" w:rsidRPr="00A66C4C" w:rsidRDefault="006A423F" w:rsidP="006A423F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665680">
        <w:rPr>
          <w:rFonts w:ascii="Times New Roman" w:hAnsi="Times New Roman"/>
          <w:sz w:val="26"/>
          <w:szCs w:val="26"/>
        </w:rPr>
        <w:t>Статья</w:t>
      </w:r>
      <w:r w:rsidR="0036410D" w:rsidRPr="00A66C4C">
        <w:rPr>
          <w:rFonts w:ascii="Times New Roman" w:hAnsi="Times New Roman"/>
          <w:sz w:val="26"/>
          <w:szCs w:val="26"/>
        </w:rPr>
        <w:t xml:space="preserve"> 3. </w:t>
      </w:r>
      <w:r w:rsidR="00260ECE" w:rsidRPr="00A66C4C">
        <w:rPr>
          <w:rFonts w:ascii="Times New Roman" w:hAnsi="Times New Roman"/>
          <w:sz w:val="26"/>
          <w:szCs w:val="26"/>
        </w:rPr>
        <w:t>Порядок организации и проведения</w:t>
      </w:r>
    </w:p>
    <w:p w:rsidR="00260ECE" w:rsidRPr="00A66C4C" w:rsidRDefault="006A423F" w:rsidP="00260ECE">
      <w:pPr>
        <w:autoSpaceDE w:val="0"/>
        <w:autoSpaceDN w:val="0"/>
        <w:adjustRightInd w:val="0"/>
        <w:ind w:left="1069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60ECE" w:rsidRPr="00A66C4C">
        <w:rPr>
          <w:sz w:val="26"/>
          <w:szCs w:val="26"/>
        </w:rPr>
        <w:t>общественных обсуждений, публичных слушаний</w:t>
      </w:r>
    </w:p>
    <w:p w:rsidR="00260ECE" w:rsidRPr="00A66C4C" w:rsidRDefault="00260ECE" w:rsidP="00260ECE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260ECE" w:rsidRPr="00A66C4C" w:rsidRDefault="00260ECE" w:rsidP="002743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C4C">
        <w:rPr>
          <w:sz w:val="26"/>
          <w:szCs w:val="26"/>
        </w:rPr>
        <w:t>1. Общественные обсуждения, публичные слушания по вопросам градостроительной деятельности проводятся с участием жителей Лесозаводского  городского округа, именуемых в дальнейшем - участники общественных обсуждений, публичных слушаний.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lastRenderedPageBreak/>
        <w:t>2. Процедура проведения общественных обсуждений состоит из следующих этапов: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1) оповещение о начале общественных обсуждений;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2) размещение проекта, подлежащего рассмотрению на общественных обсуждениях, и информационных материалов к нему на официальном сайте Лесозаводского городского округа в информационно-телекоммуникационной сети "Интернет" (далее в настоящей статье - официальный сайт) и открытие экспозиции или экспозиций такого проекта;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3) проведение экспозиции или экспозиций проекта, подлежащего рассмотрению на общественных обсуждениях;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4) подготовка и оформление протокола общественных обсуждений;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5) подготовка и опубликование заключения о результатах общественных обсуждений.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3. Процедура проведения публичных слушаний состоит из следующих этапов: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1) оповещение о начале публичных слушаний;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3) проведение экспозиции или экспозиций проекта, подлежащего рассмотрению на публичных слушаниях;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4) проведение собрания или собраний участников публичных слушаний;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5) подготовка и оформление протокола публичных слушаний;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6) подготовка и опубликование заключения о результатах публичных слушаний.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4. В оповещении о начале общественных обсуждений или публичных слушаний указывается: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1) информация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2) информация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3) информация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4) информация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5. В оповещении о начале общественных обсуждений, также указывается 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с использованием которых будут проводиться общественные обсуждения, публичные слушания. В оповещении о начале публичных слушаний также размещается информация об официальном сайте, на котором также размещается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lastRenderedPageBreak/>
        <w:t>6. Оповещение о начале общественных обсуждений или публичных слушаний (далее – оповещение):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1) не позднее, чем за семь дней до дня размещения на официальном сайте, подлежит опубликованию в средствах массовой информации – газете «Любимый город на берегах Уссури»;</w:t>
      </w:r>
    </w:p>
    <w:p w:rsidR="00260ECE" w:rsidRPr="00A66C4C" w:rsidRDefault="00260ECE" w:rsidP="00274396">
      <w:pPr>
        <w:pStyle w:val="ConsPlusNormal"/>
        <w:ind w:firstLine="540"/>
        <w:jc w:val="both"/>
      </w:pPr>
      <w:proofErr w:type="gramStart"/>
      <w:r w:rsidRPr="00A66C4C">
        <w:t xml:space="preserve">2) размещается на информационных стендах, требования к которым установлено в </w:t>
      </w:r>
      <w:r w:rsidR="00E317F9">
        <w:t>статье</w:t>
      </w:r>
      <w:r w:rsidRPr="00A66C4C">
        <w:t xml:space="preserve"> 4 настоящего Положения, оборудованных около зданий, уполномоченных на проведение публичных слушаний, в местах массового скопления граждан, и в иных местах,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проводятся общественные обсуждения или публичные слушания.</w:t>
      </w:r>
      <w:proofErr w:type="gramEnd"/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7.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проводится экспозиция такого проекта. В ходе работы экспозиции проводится  консультирование посетителей экспозиции, распространение информационных материалов о проекте</w:t>
      </w:r>
      <w:r w:rsidRPr="00A66C4C">
        <w:rPr>
          <w:b/>
        </w:rPr>
        <w:t xml:space="preserve">, </w:t>
      </w:r>
      <w:r w:rsidRPr="00A66C4C">
        <w:t xml:space="preserve">подлежащем рассмотрению на общественных обсуждениях или публичных слушаниях. 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8. В период размещения проекта, подлежащего рассмотрению на общественных обсуждениях, и информационных материалов к нему и проведения экспозиции такого проекта участники общественных обсуждений проше</w:t>
      </w:r>
      <w:r w:rsidR="00665680">
        <w:t xml:space="preserve">дшие в соответствии с частью </w:t>
      </w:r>
      <w:r w:rsidRPr="00A66C4C">
        <w:t xml:space="preserve">11 </w:t>
      </w:r>
      <w:r w:rsidR="00AE1002">
        <w:t xml:space="preserve">статьи 3 </w:t>
      </w:r>
      <w:r w:rsidRPr="00A66C4C">
        <w:t>настоящего Положения идентификацию, имеют право вносить предложения и замечания, касающиеся такого проекта:</w:t>
      </w:r>
    </w:p>
    <w:p w:rsidR="000D5A4B" w:rsidRDefault="000D5A4B" w:rsidP="000D5A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260ECE" w:rsidRPr="00A66C4C" w:rsidRDefault="000D5A4B" w:rsidP="000D5A4B">
      <w:pPr>
        <w:autoSpaceDE w:val="0"/>
        <w:autoSpaceDN w:val="0"/>
        <w:adjustRightInd w:val="0"/>
        <w:jc w:val="both"/>
      </w:pPr>
      <w:r>
        <w:t xml:space="preserve">         </w:t>
      </w:r>
      <w:r w:rsidR="00260ECE" w:rsidRPr="00A66C4C">
        <w:t>2) в письменной форме в адрес организатора общественных обсуждений;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9. В период размещения проекта, подлежащего рассмотрению на  публичных слушаниях, и информационных материалов к нему и проведения экспозиции такого проекта участники публичных слушаний, прошед</w:t>
      </w:r>
      <w:r w:rsidR="00665680">
        <w:t xml:space="preserve">шие в соответствии с частями 11, </w:t>
      </w:r>
      <w:r w:rsidR="00AE1002">
        <w:t>12</w:t>
      </w:r>
      <w:r w:rsidRPr="00A66C4C">
        <w:t xml:space="preserve"> </w:t>
      </w:r>
      <w:r w:rsidR="00AE1002">
        <w:t>с</w:t>
      </w:r>
      <w:r w:rsidR="00665680">
        <w:t xml:space="preserve">татьи </w:t>
      </w:r>
      <w:r w:rsidR="00AE1002">
        <w:t xml:space="preserve">3 </w:t>
      </w:r>
      <w:r w:rsidRPr="00A66C4C">
        <w:t>настоящего Положения идентификацию, имеют право вносить предложения и замечания, касающиеся такого проекта: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1) в письменной или устной форме в ходе проведения собрания участников публичных слушаний;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2) в письменной форме в адрес организатора публичных слушаний;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3) посредством записи в журнале учета посетителей экспозиции проекта, подлежащего рассмотрению на публичных слушаниях.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 xml:space="preserve">10. Предложения и замечания, внесенные в соответствии </w:t>
      </w:r>
      <w:r w:rsidR="00AE1002">
        <w:t xml:space="preserve">с частями  8, </w:t>
      </w:r>
      <w:r w:rsidRPr="00A66C4C">
        <w:t xml:space="preserve">9 </w:t>
      </w:r>
      <w:r w:rsidR="00AE1002">
        <w:t xml:space="preserve">статьи 3 </w:t>
      </w:r>
      <w:r w:rsidRPr="00A66C4C">
        <w:t>настоящего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</w:t>
      </w:r>
      <w:r w:rsidR="00AE1002">
        <w:t xml:space="preserve">чая, предусмотренного частью 15 статьи 3 </w:t>
      </w:r>
      <w:r w:rsidRPr="00A66C4C">
        <w:t xml:space="preserve"> настоящего Положения.</w:t>
      </w:r>
    </w:p>
    <w:p w:rsidR="00260ECE" w:rsidRPr="00A66C4C" w:rsidRDefault="00665680" w:rsidP="00665680">
      <w:pPr>
        <w:pStyle w:val="ConsPlusNormal"/>
        <w:jc w:val="both"/>
      </w:pPr>
      <w:bookmarkStart w:id="2" w:name="Par222"/>
      <w:bookmarkEnd w:id="2"/>
      <w:r>
        <w:t xml:space="preserve">        </w:t>
      </w:r>
      <w:r w:rsidR="00260ECE" w:rsidRPr="00A66C4C">
        <w:t xml:space="preserve">11. Участники общественных обсуждений в целях идентификации представляют в регистрационные формы </w:t>
      </w:r>
      <w:r w:rsidR="000D5A4B">
        <w:t>официального сайта</w:t>
      </w:r>
      <w:r w:rsidR="00260ECE" w:rsidRPr="00A66C4C">
        <w:t xml:space="preserve">, в заявления свободной формы в адрес организатора общественных обсуждений, в журнал </w:t>
      </w:r>
      <w:proofErr w:type="gramStart"/>
      <w:r w:rsidR="00260ECE" w:rsidRPr="00A66C4C">
        <w:t>учета посетителей экспозиции проекта сведения</w:t>
      </w:r>
      <w:proofErr w:type="gramEnd"/>
      <w:r w:rsidR="00260ECE" w:rsidRPr="00A66C4C">
        <w:t xml:space="preserve"> о себе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</w:t>
      </w:r>
      <w:r w:rsidR="00260ECE" w:rsidRPr="00A66C4C">
        <w:lastRenderedPageBreak/>
        <w:t xml:space="preserve">подтверждающих такие сведения. </w:t>
      </w:r>
      <w:proofErr w:type="gramStart"/>
      <w:r w:rsidR="00260ECE" w:rsidRPr="00A66C4C"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260ECE" w:rsidRPr="00A66C4C">
        <w:t>, объекты капитального строительства, помещения, являющиеся частью указанных объектов капитального строительства.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 xml:space="preserve">12. Участники публичных слушаний в целях идентификации представляют в журнал регистрации участников публичных слушаний перед проведением собрания, в заявления свободной формы в адрес организатора публичных слушаний, в журнал </w:t>
      </w:r>
      <w:proofErr w:type="gramStart"/>
      <w:r w:rsidRPr="00A66C4C">
        <w:t>учета посетителей экспозиции проекта сведения</w:t>
      </w:r>
      <w:proofErr w:type="gramEnd"/>
      <w:r w:rsidRPr="00A66C4C">
        <w:t xml:space="preserve"> о себе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A66C4C"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66C4C">
        <w:t>, объекты капитального строительства, помещения, являющиеся частью указанных объектов капитального строительства.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 xml:space="preserve">13. Не требуется представление указанных в </w:t>
      </w:r>
      <w:r w:rsidR="00AE1002">
        <w:t>части 11 статьи 3</w:t>
      </w:r>
      <w:r w:rsidRPr="00A66C4C"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</w:t>
      </w:r>
      <w:r w:rsidR="000D5A4B">
        <w:t>официального сайта</w:t>
      </w:r>
      <w:r w:rsidRPr="00A66C4C">
        <w:t xml:space="preserve"> (при условии, что эти сведения содержатся на </w:t>
      </w:r>
      <w:r w:rsidR="000D5A4B">
        <w:t>официальном сайте</w:t>
      </w:r>
      <w:r w:rsidRPr="00A66C4C">
        <w:t xml:space="preserve">). При этом для подтверждения сведений, указанных в </w:t>
      </w:r>
      <w:r w:rsidR="00AE1002">
        <w:t xml:space="preserve">части 11 статьи 3 </w:t>
      </w:r>
      <w:r w:rsidRPr="00A66C4C">
        <w:t>настоящего Положения, может использоваться единая система идентификац</w:t>
      </w:r>
      <w:proofErr w:type="gramStart"/>
      <w:r w:rsidRPr="00A66C4C">
        <w:t>ии и ау</w:t>
      </w:r>
      <w:proofErr w:type="gramEnd"/>
      <w:r w:rsidRPr="00A66C4C">
        <w:t>тентификации.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14.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№152-ФЗ «О персональных данных».</w:t>
      </w:r>
    </w:p>
    <w:p w:rsidR="00260ECE" w:rsidRPr="00A66C4C" w:rsidRDefault="00260ECE" w:rsidP="00274396">
      <w:pPr>
        <w:pStyle w:val="ConsPlusNormal"/>
        <w:ind w:firstLine="540"/>
        <w:jc w:val="both"/>
      </w:pPr>
      <w:bookmarkStart w:id="3" w:name="Par225"/>
      <w:bookmarkEnd w:id="3"/>
      <w:r w:rsidRPr="00A66C4C">
        <w:t>15. Предложения и замечания, внесен</w:t>
      </w:r>
      <w:r w:rsidR="00AE1002">
        <w:t xml:space="preserve">ные в соответствии с частями 8, </w:t>
      </w:r>
      <w:r w:rsidRPr="00A66C4C">
        <w:t xml:space="preserve">9 </w:t>
      </w:r>
      <w:r w:rsidR="00AE1002">
        <w:t xml:space="preserve">статьи 3 </w:t>
      </w:r>
      <w:r w:rsidRPr="00A66C4C">
        <w:t>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 xml:space="preserve">16. 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в </w:t>
      </w:r>
      <w:r w:rsidRPr="00A66C4C">
        <w:lastRenderedPageBreak/>
        <w:t>многофункциональных центрах предоставления государственных и муниципальных услуг - Муниципальное автономное учреждение «Многофункциональный центр предоставления государственных и муниципальных услуг Лесозаводского городского округа»).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 xml:space="preserve">17. </w:t>
      </w:r>
      <w:r w:rsidR="000D5A4B">
        <w:t>Официальный сайт</w:t>
      </w:r>
      <w:r w:rsidRPr="00A66C4C">
        <w:t xml:space="preserve"> обеспечивает возможность: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 xml:space="preserve">1) проверки участниками общественных обсуждений полноты и достоверности отражения на </w:t>
      </w:r>
      <w:r w:rsidR="000D5A4B">
        <w:t xml:space="preserve">официальном сайте </w:t>
      </w:r>
      <w:r w:rsidRPr="00A66C4C">
        <w:t>внесенных ими предложений и замечаний;</w:t>
      </w:r>
    </w:p>
    <w:p w:rsidR="00260ECE" w:rsidRPr="00A66C4C" w:rsidRDefault="00260ECE" w:rsidP="00274396">
      <w:pPr>
        <w:pStyle w:val="ConsPlusNormal"/>
        <w:ind w:firstLine="540"/>
        <w:jc w:val="both"/>
      </w:pPr>
      <w:r w:rsidRPr="00A66C4C">
        <w:t>2) представления информации о результатах общественных обсуждений, количестве участников общественных обсуждений.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bookmarkStart w:id="4" w:name="Par246"/>
      <w:bookmarkEnd w:id="4"/>
    </w:p>
    <w:p w:rsidR="00260ECE" w:rsidRPr="00A66C4C" w:rsidRDefault="00AE1002" w:rsidP="0036410D">
      <w:pPr>
        <w:tabs>
          <w:tab w:val="left" w:pos="1260"/>
        </w:tabs>
        <w:autoSpaceDE w:val="0"/>
        <w:autoSpaceDN w:val="0"/>
        <w:adjustRightInd w:val="0"/>
        <w:ind w:left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Статья </w:t>
      </w:r>
      <w:r w:rsidR="0036410D" w:rsidRPr="00A66C4C">
        <w:rPr>
          <w:bCs/>
          <w:sz w:val="26"/>
          <w:szCs w:val="26"/>
        </w:rPr>
        <w:t xml:space="preserve">4. </w:t>
      </w:r>
      <w:r w:rsidR="00260ECE" w:rsidRPr="00A66C4C">
        <w:rPr>
          <w:bCs/>
          <w:sz w:val="26"/>
          <w:szCs w:val="26"/>
        </w:rPr>
        <w:t>Требования к информационным стендам,</w:t>
      </w:r>
      <w:r w:rsidR="00260ECE" w:rsidRPr="00A66C4C">
        <w:rPr>
          <w:sz w:val="26"/>
          <w:szCs w:val="26"/>
        </w:rPr>
        <w:t xml:space="preserve"> на которых размещаются оповещения о начале общественных обсуждений или публичных слушаний</w:t>
      </w:r>
    </w:p>
    <w:p w:rsidR="00260ECE" w:rsidRPr="00A66C4C" w:rsidRDefault="00260ECE" w:rsidP="00260ECE">
      <w:pPr>
        <w:autoSpaceDE w:val="0"/>
        <w:autoSpaceDN w:val="0"/>
        <w:adjustRightInd w:val="0"/>
        <w:ind w:left="3905"/>
        <w:jc w:val="both"/>
        <w:rPr>
          <w:bCs/>
          <w:sz w:val="26"/>
          <w:szCs w:val="26"/>
        </w:rPr>
      </w:pP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rPr>
          <w:bCs/>
        </w:rPr>
        <w:t>1.</w:t>
      </w:r>
      <w:r w:rsidRPr="00A66C4C">
        <w:t xml:space="preserve"> Информационные стенды, на которых размещаются оповещения о начале общественных обсуждений или публичных слушаний выполняются на пластиковой, деревянной или металлической основе, с текстом нанесенным методом аппликации или полноцветной печати. Изображения на стенде выполняются самоклеющими пленками или методом крепления к основанию стенда листов бумажной основы формата не менее А3 с оповещением о начале общественных обсуждений или публичных слушаний.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2. Информационные стенды могут быть в виде информационной стойки, с напольным держателем и карманами для размещения в них оповещений на листах бумажной основы формата не менее А3 и информации о проведении общественных обсуждений или публичных слушаний. Количество и виды карманов могут быть любые. Информационная стойка изготавливается из пластика, металла, оргстекла или композитного материала.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3. </w:t>
      </w:r>
      <w:proofErr w:type="gramStart"/>
      <w:r w:rsidRPr="00A66C4C">
        <w:t>Информационные стенды размещаются на видном, доступном для обеспечения граждан Лесозаводского городского округа информацией о проведении общественных обсуждений или публичных слушаний, месте около зданий, уполномоченных на проведение публичных слушаний, в местах массового скопления граждан, и в иных местах,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проводятся общественные обсуждения</w:t>
      </w:r>
      <w:proofErr w:type="gramEnd"/>
      <w:r w:rsidRPr="00A66C4C">
        <w:t xml:space="preserve"> или публичные слушания. 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4. Наименование и месторасположение зданий, уполномоченных на проведение публичных слушаний, мест массового скопления граждан, и иных местах,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проводятся общественные обсуждения или публичные слушания определяются постановлением администрации Лесозаводского городского округа.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5. На информационном стенде при оформлении заголовка используются заглавные буквы шрифта размера не менее </w:t>
      </w:r>
      <w:smartTag w:uri="urn:schemas-microsoft-com:office:smarttags" w:element="metricconverter">
        <w:smartTagPr>
          <w:attr w:name="ProductID" w:val="100 мм"/>
        </w:smartTagPr>
        <w:r w:rsidRPr="00A66C4C">
          <w:t>100 мм</w:t>
        </w:r>
      </w:smartTag>
      <w:r w:rsidRPr="00A66C4C">
        <w:t xml:space="preserve"> и не более </w:t>
      </w:r>
      <w:smartTag w:uri="urn:schemas-microsoft-com:office:smarttags" w:element="metricconverter">
        <w:smartTagPr>
          <w:attr w:name="ProductID" w:val="200 мм"/>
        </w:smartTagPr>
        <w:r w:rsidRPr="00A66C4C">
          <w:t>200 мм</w:t>
        </w:r>
      </w:smartTag>
      <w:r w:rsidRPr="00A66C4C">
        <w:t xml:space="preserve">. Для информации, содержащейся на стендах, используется шрифт размера не менее </w:t>
      </w:r>
      <w:smartTag w:uri="urn:schemas-microsoft-com:office:smarttags" w:element="metricconverter">
        <w:smartTagPr>
          <w:attr w:name="ProductID" w:val="60 мм"/>
        </w:smartTagPr>
        <w:r w:rsidRPr="00A66C4C">
          <w:t>60 мм</w:t>
        </w:r>
      </w:smartTag>
      <w:r w:rsidRPr="00A66C4C">
        <w:t>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6. Высота размещения информационного стенда или стойки рассчитывается на средний человеческий рост (не выше </w:t>
      </w:r>
      <w:smartTag w:uri="urn:schemas-microsoft-com:office:smarttags" w:element="metricconverter">
        <w:smartTagPr>
          <w:attr w:name="ProductID" w:val="170 см"/>
        </w:smartTagPr>
        <w:r w:rsidRPr="00A66C4C">
          <w:t>170 см</w:t>
        </w:r>
      </w:smartTag>
      <w:r w:rsidRPr="00A66C4C">
        <w:t xml:space="preserve"> и не ниже </w:t>
      </w:r>
      <w:smartTag w:uri="urn:schemas-microsoft-com:office:smarttags" w:element="metricconverter">
        <w:smartTagPr>
          <w:attr w:name="ProductID" w:val="140 см"/>
        </w:smartTagPr>
        <w:r w:rsidRPr="00A66C4C">
          <w:t>140 см</w:t>
        </w:r>
      </w:smartTag>
      <w:r w:rsidRPr="00A66C4C">
        <w:t xml:space="preserve">). </w:t>
      </w:r>
    </w:p>
    <w:p w:rsidR="00260ECE" w:rsidRPr="00A66C4C" w:rsidRDefault="00260ECE" w:rsidP="00260ECE">
      <w:pPr>
        <w:pStyle w:val="ConsPlusNormal"/>
        <w:ind w:firstLine="540"/>
      </w:pPr>
    </w:p>
    <w:p w:rsidR="00260ECE" w:rsidRPr="00A66C4C" w:rsidRDefault="00AE1002" w:rsidP="00260ECE">
      <w:pPr>
        <w:autoSpaceDE w:val="0"/>
        <w:autoSpaceDN w:val="0"/>
        <w:adjustRightInd w:val="0"/>
        <w:ind w:left="1069"/>
        <w:jc w:val="center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Статья</w:t>
      </w:r>
      <w:r w:rsidR="0036410D" w:rsidRPr="00A66C4C">
        <w:rPr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 xml:space="preserve">5. Порядок проведения экспозиции проекта, подлежащего рассмотрению на </w:t>
      </w:r>
      <w:r w:rsidR="00260ECE" w:rsidRPr="00A66C4C">
        <w:rPr>
          <w:sz w:val="26"/>
          <w:szCs w:val="26"/>
        </w:rPr>
        <w:t xml:space="preserve">общественных обсуждений или публичных слушаний и порядок консультирования посетителей </w:t>
      </w:r>
      <w:r w:rsidR="00260ECE" w:rsidRPr="00A66C4C">
        <w:rPr>
          <w:bCs/>
          <w:sz w:val="26"/>
          <w:szCs w:val="26"/>
        </w:rPr>
        <w:t xml:space="preserve">проекта, подлежащего рассмотрению на </w:t>
      </w:r>
      <w:r w:rsidR="00260ECE" w:rsidRPr="00A66C4C">
        <w:rPr>
          <w:sz w:val="26"/>
          <w:szCs w:val="26"/>
        </w:rPr>
        <w:t>общественных обсуждений или публичных слушаний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60ECE" w:rsidRPr="00A66C4C" w:rsidRDefault="0036410D" w:rsidP="0036410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66C4C">
        <w:rPr>
          <w:bCs/>
          <w:sz w:val="26"/>
          <w:szCs w:val="26"/>
        </w:rPr>
        <w:t xml:space="preserve">        </w:t>
      </w:r>
      <w:r w:rsidR="00260ECE" w:rsidRPr="00A66C4C">
        <w:rPr>
          <w:bCs/>
          <w:sz w:val="26"/>
          <w:szCs w:val="26"/>
        </w:rPr>
        <w:t xml:space="preserve">1. Экспозиция </w:t>
      </w:r>
      <w:r w:rsidR="00260ECE" w:rsidRPr="00A66C4C">
        <w:rPr>
          <w:sz w:val="26"/>
          <w:szCs w:val="26"/>
        </w:rPr>
        <w:t xml:space="preserve">проекта, подлежащего рассмотрению на общественных обсуждениях, </w:t>
      </w:r>
      <w:r w:rsidR="000D5A4B" w:rsidRPr="00A66C4C">
        <w:rPr>
          <w:sz w:val="26"/>
          <w:szCs w:val="26"/>
        </w:rPr>
        <w:t xml:space="preserve">публичных слушаниях </w:t>
      </w:r>
      <w:r w:rsidR="00260ECE" w:rsidRPr="00A66C4C">
        <w:rPr>
          <w:sz w:val="26"/>
          <w:szCs w:val="26"/>
        </w:rPr>
        <w:t xml:space="preserve">открывается в день размещения проекта на </w:t>
      </w:r>
      <w:r w:rsidR="000D5A4B">
        <w:rPr>
          <w:sz w:val="26"/>
          <w:szCs w:val="26"/>
        </w:rPr>
        <w:t>официальном сайте</w:t>
      </w:r>
      <w:r w:rsidR="00260ECE" w:rsidRPr="00A66C4C">
        <w:rPr>
          <w:sz w:val="26"/>
          <w:szCs w:val="26"/>
        </w:rPr>
        <w:t>.</w:t>
      </w:r>
      <w:r w:rsidR="00260ECE" w:rsidRPr="00A66C4C">
        <w:rPr>
          <w:b/>
          <w:sz w:val="26"/>
          <w:szCs w:val="26"/>
        </w:rPr>
        <w:t xml:space="preserve"> </w:t>
      </w:r>
    </w:p>
    <w:p w:rsidR="00260ECE" w:rsidRPr="00A66C4C" w:rsidRDefault="000D5A4B" w:rsidP="0036410D">
      <w:pPr>
        <w:pStyle w:val="ConsPlusNormal"/>
        <w:ind w:firstLine="540"/>
        <w:jc w:val="both"/>
      </w:pPr>
      <w:r>
        <w:t>2</w:t>
      </w:r>
      <w:r w:rsidR="00260ECE" w:rsidRPr="00A66C4C">
        <w:t xml:space="preserve">. Консультирование посетителей экспозиции </w:t>
      </w:r>
      <w:r w:rsidR="00260ECE" w:rsidRPr="00A66C4C">
        <w:rPr>
          <w:bCs/>
        </w:rPr>
        <w:t xml:space="preserve">проекта, подлежащего рассмотрению на </w:t>
      </w:r>
      <w:r w:rsidR="00260ECE" w:rsidRPr="00A66C4C">
        <w:t>общественных обсуждений или публичных слушаний, осуществляется в рабочие дни, с  10:00 час</w:t>
      </w:r>
      <w:proofErr w:type="gramStart"/>
      <w:r w:rsidR="00260ECE" w:rsidRPr="00A66C4C">
        <w:t>.</w:t>
      </w:r>
      <w:proofErr w:type="gramEnd"/>
      <w:r w:rsidR="00260ECE" w:rsidRPr="00A66C4C">
        <w:t xml:space="preserve">  </w:t>
      </w:r>
      <w:proofErr w:type="gramStart"/>
      <w:r w:rsidR="00260ECE" w:rsidRPr="00A66C4C">
        <w:t>д</w:t>
      </w:r>
      <w:proofErr w:type="gramEnd"/>
      <w:r w:rsidR="00260ECE" w:rsidRPr="00A66C4C">
        <w:t xml:space="preserve">о 12.00 час. и с 13:00 час.  до 15:00 час. </w:t>
      </w:r>
    </w:p>
    <w:p w:rsidR="00260ECE" w:rsidRPr="00A66C4C" w:rsidRDefault="000D5A4B" w:rsidP="0036410D">
      <w:pPr>
        <w:pStyle w:val="ConsPlusNormal"/>
        <w:ind w:firstLine="540"/>
        <w:jc w:val="both"/>
      </w:pPr>
      <w:r>
        <w:t>3</w:t>
      </w:r>
      <w:r w:rsidR="00260ECE" w:rsidRPr="00A66C4C">
        <w:t xml:space="preserve">. Консультирование посетителей осуществляется представителями органа, уполномоченного администрацией Лесозаводского городского округа на проведение общественных обсуждений или публичных слушаний, определенного в оповещении. 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60ECE" w:rsidRPr="00A66C4C" w:rsidRDefault="00AE1002" w:rsidP="00260EC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Статья</w:t>
      </w:r>
      <w:r w:rsidR="0036410D" w:rsidRPr="00A66C4C">
        <w:rPr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 xml:space="preserve">6. Порядок подготовки протокола </w:t>
      </w:r>
      <w:r w:rsidR="00260ECE" w:rsidRPr="00A66C4C">
        <w:rPr>
          <w:sz w:val="26"/>
          <w:szCs w:val="26"/>
        </w:rPr>
        <w:t>общественных обсуждений или публичных слушаний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1. 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1) дата оформления протокола общественных обсуждений или публичных слушаний;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2) информация об организаторе общественных обсуждений или публичных слушаний;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2. </w:t>
      </w:r>
      <w:proofErr w:type="gramStart"/>
      <w:r w:rsidRPr="00A66C4C">
        <w:t>К протоколу общественных обсуждений или публичных слушаний прилагается перечень,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 xml:space="preserve">3.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</w:t>
      </w:r>
      <w:r w:rsidRPr="00A66C4C">
        <w:lastRenderedPageBreak/>
        <w:t>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260ECE" w:rsidRPr="00A66C4C" w:rsidRDefault="00AE1002" w:rsidP="00260EC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Статья</w:t>
      </w:r>
      <w:r w:rsidR="0036410D" w:rsidRPr="00A66C4C">
        <w:rPr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 xml:space="preserve">7. Порядок подготовки заключения о результатах </w:t>
      </w:r>
      <w:r w:rsidR="00260ECE" w:rsidRPr="00A66C4C">
        <w:rPr>
          <w:sz w:val="26"/>
          <w:szCs w:val="26"/>
        </w:rPr>
        <w:t>общественных обсуждений или публичных слушаний</w:t>
      </w:r>
    </w:p>
    <w:p w:rsidR="00260ECE" w:rsidRPr="00A66C4C" w:rsidRDefault="00260ECE" w:rsidP="00260ECE">
      <w:pPr>
        <w:pStyle w:val="ConsPlusNormal"/>
        <w:ind w:firstLine="540"/>
      </w:pP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1. В день проведения общественных обсуждений или публичных слушаний их организатором осуществляется подготовка заключения о результатах общественных обсуждений или публичных слушаний. Заключение подготавливается на основании протокола общественных обсуждений или публичных слушаний.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2. В заключении о результатах общественных обсуждений или публичных слушаний  указываются: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1) дата оформления заключения о результатах общественных обсуждений или публичных слушаний;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260ECE" w:rsidRPr="00A66C4C" w:rsidRDefault="00260ECE" w:rsidP="0036410D">
      <w:pPr>
        <w:pStyle w:val="ConsPlusNormal"/>
        <w:ind w:firstLine="540"/>
        <w:jc w:val="both"/>
      </w:pPr>
      <w:proofErr w:type="gramStart"/>
      <w:r w:rsidRPr="00A66C4C"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A66C4C"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3. Заключение о результатах общественных обсуждений</w:t>
      </w:r>
      <w:r w:rsidR="006518F8">
        <w:t xml:space="preserve">, публичных слушаниях </w:t>
      </w:r>
      <w:r w:rsidRPr="00A66C4C">
        <w:t xml:space="preserve"> подлежит опубликованию в средствах массовой информации газете «Любимый город на берегах Уссури» и размещению на </w:t>
      </w:r>
      <w:r w:rsidR="006518F8">
        <w:t>официальном сайте</w:t>
      </w:r>
      <w:r w:rsidR="00E317F9">
        <w:t>.</w:t>
      </w:r>
    </w:p>
    <w:p w:rsidR="00260ECE" w:rsidRPr="00A66C4C" w:rsidRDefault="00260ECE" w:rsidP="0036410D">
      <w:pPr>
        <w:pStyle w:val="ConsPlusNormal"/>
        <w:ind w:firstLine="540"/>
        <w:jc w:val="both"/>
      </w:pPr>
    </w:p>
    <w:p w:rsidR="00260ECE" w:rsidRPr="00A66C4C" w:rsidRDefault="006A423F" w:rsidP="00260EC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Статья</w:t>
      </w:r>
      <w:r w:rsidR="0036410D" w:rsidRPr="00A66C4C">
        <w:rPr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>8. Особенности проведения общественных обсуждений,</w:t>
      </w:r>
    </w:p>
    <w:p w:rsidR="00260ECE" w:rsidRPr="00A66C4C" w:rsidRDefault="00260ECE" w:rsidP="00260EC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A66C4C">
        <w:rPr>
          <w:bCs/>
          <w:sz w:val="26"/>
          <w:szCs w:val="26"/>
        </w:rPr>
        <w:t>публичных слушаний по вопросам градостроительной деятельности, применительно к отдельным проектам</w:t>
      </w:r>
    </w:p>
    <w:p w:rsidR="00260ECE" w:rsidRPr="00A66C4C" w:rsidRDefault="00260ECE" w:rsidP="0036410D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260ECE" w:rsidRPr="00A66C4C" w:rsidRDefault="00260ECE" w:rsidP="0036410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66C4C">
        <w:rPr>
          <w:bCs/>
          <w:sz w:val="26"/>
          <w:szCs w:val="26"/>
        </w:rPr>
        <w:t>1. Общественные обсуждения, публичные слушания по проектам и вопросам градостроительной деятельности проводятся в соответствии с</w:t>
      </w:r>
      <w:r w:rsidR="006A423F">
        <w:rPr>
          <w:bCs/>
          <w:sz w:val="26"/>
          <w:szCs w:val="26"/>
        </w:rPr>
        <w:t>о статьей</w:t>
      </w:r>
      <w:r w:rsidRPr="00A66C4C">
        <w:rPr>
          <w:bCs/>
          <w:sz w:val="26"/>
          <w:szCs w:val="26"/>
        </w:rPr>
        <w:t xml:space="preserve"> 3 настоящего Положения, с учетом особенностей установленных настоящим разделом.</w:t>
      </w:r>
    </w:p>
    <w:p w:rsidR="00260ECE" w:rsidRPr="00A66C4C" w:rsidRDefault="00260ECE" w:rsidP="003641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C4C">
        <w:rPr>
          <w:sz w:val="26"/>
          <w:szCs w:val="26"/>
        </w:rPr>
        <w:t xml:space="preserve">2. Особенности организации и проведения публичных слушаний по проекту генерального плана </w:t>
      </w:r>
      <w:r w:rsidRPr="00A66C4C">
        <w:rPr>
          <w:i/>
          <w:sz w:val="26"/>
          <w:szCs w:val="26"/>
        </w:rPr>
        <w:t xml:space="preserve"> </w:t>
      </w:r>
      <w:r w:rsidRPr="00A66C4C">
        <w:rPr>
          <w:sz w:val="26"/>
          <w:szCs w:val="26"/>
        </w:rPr>
        <w:t>Лесозаводского городского округа и по</w:t>
      </w:r>
      <w:r w:rsidRPr="00A66C4C">
        <w:rPr>
          <w:i/>
          <w:sz w:val="26"/>
          <w:szCs w:val="26"/>
        </w:rPr>
        <w:t xml:space="preserve"> </w:t>
      </w:r>
      <w:r w:rsidRPr="00A66C4C">
        <w:rPr>
          <w:sz w:val="26"/>
          <w:szCs w:val="26"/>
        </w:rPr>
        <w:t xml:space="preserve">проекту, </w:t>
      </w:r>
      <w:r w:rsidRPr="00A66C4C">
        <w:rPr>
          <w:sz w:val="26"/>
          <w:szCs w:val="26"/>
        </w:rPr>
        <w:lastRenderedPageBreak/>
        <w:t>предусматривающему внесение изменений в генеральный план Лесозаводского городского округ</w:t>
      </w:r>
      <w:r w:rsidR="00E317F9">
        <w:rPr>
          <w:sz w:val="26"/>
          <w:szCs w:val="26"/>
        </w:rPr>
        <w:t>а:</w:t>
      </w:r>
    </w:p>
    <w:p w:rsidR="00260ECE" w:rsidRPr="00A66C4C" w:rsidRDefault="006A423F" w:rsidP="003641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260ECE" w:rsidRPr="00A66C4C">
        <w:rPr>
          <w:bCs/>
          <w:sz w:val="26"/>
          <w:szCs w:val="26"/>
        </w:rPr>
        <w:t xml:space="preserve"> </w:t>
      </w:r>
      <w:r w:rsidR="00E317F9">
        <w:rPr>
          <w:sz w:val="26"/>
          <w:szCs w:val="26"/>
        </w:rPr>
        <w:t>п</w:t>
      </w:r>
      <w:r w:rsidR="00260ECE" w:rsidRPr="00A66C4C">
        <w:rPr>
          <w:sz w:val="26"/>
          <w:szCs w:val="26"/>
        </w:rPr>
        <w:t>убличные слушания по проекту генерального плана Лесозаводского городского округа и по</w:t>
      </w:r>
      <w:r w:rsidR="00260ECE" w:rsidRPr="00A66C4C">
        <w:rPr>
          <w:i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>проекту, предусматривающему внесение изменений в генеральный план Лесозаводского городского округа (далее – проект генерального плана городского округа) проводятся в каждом населенном пункте городского округа</w:t>
      </w:r>
      <w:r w:rsidR="00260ECE" w:rsidRPr="00A66C4C">
        <w:rPr>
          <w:i/>
          <w:sz w:val="26"/>
          <w:szCs w:val="26"/>
        </w:rPr>
        <w:t>.</w:t>
      </w:r>
      <w:r w:rsidR="00260ECE" w:rsidRPr="00A66C4C">
        <w:rPr>
          <w:sz w:val="26"/>
          <w:szCs w:val="26"/>
        </w:rPr>
        <w:t xml:space="preserve"> 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При проведении публичных слушаний в целях обеспечения участников публичных слушаний равными возможностями для участия в публичных слушаниях территория населенного пункта мож</w:t>
      </w:r>
      <w:r w:rsidR="00E317F9">
        <w:t>ет быть разделена на части;</w:t>
      </w:r>
    </w:p>
    <w:p w:rsidR="00260ECE" w:rsidRPr="00A66C4C" w:rsidRDefault="006A423F" w:rsidP="003641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E317F9">
        <w:rPr>
          <w:sz w:val="26"/>
          <w:szCs w:val="26"/>
        </w:rPr>
        <w:t xml:space="preserve"> г</w:t>
      </w:r>
      <w:r w:rsidR="00260ECE" w:rsidRPr="00A66C4C">
        <w:rPr>
          <w:sz w:val="26"/>
          <w:szCs w:val="26"/>
        </w:rPr>
        <w:t>лава Лесозаводского городского округа принимает Постановление о назначении публичных слушаний по проекту генерального плана городского округа в течение десяти дней со дня поступления проекта генерального плана</w:t>
      </w:r>
      <w:r w:rsidR="00260ECE" w:rsidRPr="00A66C4C">
        <w:rPr>
          <w:i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>городского округа с приложением заключений и согласований, пр</w:t>
      </w:r>
      <w:r w:rsidR="00E317F9">
        <w:rPr>
          <w:sz w:val="26"/>
          <w:szCs w:val="26"/>
        </w:rPr>
        <w:t>едусмотренных законодательством;</w:t>
      </w:r>
    </w:p>
    <w:p w:rsidR="00260ECE" w:rsidRPr="00A66C4C" w:rsidRDefault="006A423F" w:rsidP="003641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E317F9">
        <w:rPr>
          <w:sz w:val="26"/>
          <w:szCs w:val="26"/>
        </w:rPr>
        <w:t xml:space="preserve"> с</w:t>
      </w:r>
      <w:r w:rsidR="00260ECE" w:rsidRPr="00A66C4C">
        <w:rPr>
          <w:sz w:val="26"/>
          <w:szCs w:val="26"/>
        </w:rPr>
        <w:t>рок проведения публичных слушаний с момента оповещения жителей Лесозаводского городского округа об их проведении до дня опубликования заключения о результатах публичных слушаний составляет не менее одного месяца и не более трех месяцев.</w:t>
      </w:r>
    </w:p>
    <w:p w:rsidR="00260ECE" w:rsidRPr="00A66C4C" w:rsidRDefault="00260ECE" w:rsidP="0036410D">
      <w:pPr>
        <w:pStyle w:val="ConsPlusNormal"/>
        <w:ind w:firstLine="567"/>
        <w:jc w:val="both"/>
      </w:pPr>
      <w:r w:rsidRPr="00A66C4C">
        <w:t xml:space="preserve">3. Особенности организации и проведения публичных слушаний  по проекту правил землепользования и застройки Лесозаводского городского округа и проекту, предусматривающему внесение изменений в правила землепользования и застройки </w:t>
      </w:r>
      <w:r w:rsidRPr="00A66C4C">
        <w:rPr>
          <w:i/>
        </w:rPr>
        <w:t xml:space="preserve"> </w:t>
      </w:r>
      <w:r w:rsidR="00E317F9">
        <w:t>Лесозаводского городского округа:</w:t>
      </w:r>
    </w:p>
    <w:p w:rsidR="00260ECE" w:rsidRPr="00A66C4C" w:rsidRDefault="006A423F" w:rsidP="003641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260ECE" w:rsidRPr="00A66C4C">
        <w:rPr>
          <w:sz w:val="26"/>
          <w:szCs w:val="26"/>
        </w:rPr>
        <w:t xml:space="preserve"> Глава Лесозаводского городского округа</w:t>
      </w:r>
      <w:r w:rsidR="00260ECE" w:rsidRPr="00A66C4C">
        <w:rPr>
          <w:i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>при получении проекта правил землепользования и застройки и</w:t>
      </w:r>
      <w:r w:rsidR="00260ECE" w:rsidRPr="00A66C4C">
        <w:rPr>
          <w:b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>проекта, предусматривающего внесение изменений в правила землепользования и застройки Лесозаводского городского округа (далее проект правил землепользования и застройки городского округа) принимает Постановление</w:t>
      </w:r>
      <w:r w:rsidR="00260ECE" w:rsidRPr="00A66C4C">
        <w:rPr>
          <w:i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>о проведении публичных слушаний в течение десяти дней со</w:t>
      </w:r>
      <w:r w:rsidR="00E317F9">
        <w:rPr>
          <w:sz w:val="26"/>
          <w:szCs w:val="26"/>
        </w:rPr>
        <w:t xml:space="preserve"> дня получения такого документа;</w:t>
      </w:r>
    </w:p>
    <w:p w:rsidR="00260ECE" w:rsidRPr="00A66C4C" w:rsidRDefault="006A423F" w:rsidP="0036410D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2)</w:t>
      </w:r>
      <w:r w:rsidR="00E317F9">
        <w:rPr>
          <w:sz w:val="26"/>
          <w:szCs w:val="26"/>
        </w:rPr>
        <w:t xml:space="preserve"> о</w:t>
      </w:r>
      <w:r w:rsidR="00260ECE" w:rsidRPr="00A66C4C">
        <w:rPr>
          <w:sz w:val="26"/>
          <w:szCs w:val="26"/>
        </w:rPr>
        <w:t>рганом ответственным за организацию и проведение публичных слушаний является комиссия по подготовке проекта правил землепользования и застройки Лесозаводского городского округа (далее - Комиссия), состав и порядок деятельности которой устанавливается постановлением администрации Лесозаводского городского округа. Комиссия может выступать организатором публичных слушаний при их проведении</w:t>
      </w:r>
      <w:r w:rsidR="00E317F9">
        <w:rPr>
          <w:sz w:val="26"/>
          <w:szCs w:val="26"/>
        </w:rPr>
        <w:t>,</w:t>
      </w:r>
    </w:p>
    <w:p w:rsidR="00260ECE" w:rsidRPr="00A66C4C" w:rsidRDefault="006A423F" w:rsidP="003641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E317F9">
        <w:rPr>
          <w:sz w:val="26"/>
          <w:szCs w:val="26"/>
        </w:rPr>
        <w:t xml:space="preserve"> п</w:t>
      </w:r>
      <w:r w:rsidR="00260ECE" w:rsidRPr="00A66C4C">
        <w:rPr>
          <w:sz w:val="26"/>
          <w:szCs w:val="26"/>
        </w:rPr>
        <w:t>родолжительность публичных слушаний по проекту правил землепользования и застройки городского округа составляет не менее двух и не более четырех месяцев со дня опубликования такого проекта.</w:t>
      </w:r>
    </w:p>
    <w:p w:rsidR="00260ECE" w:rsidRPr="00A66C4C" w:rsidRDefault="00260ECE" w:rsidP="0036410D">
      <w:pPr>
        <w:pStyle w:val="ConsPlusNormal"/>
        <w:ind w:firstLine="540"/>
        <w:jc w:val="both"/>
      </w:pPr>
      <w:r w:rsidRPr="00A66C4C"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городского округа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месяц.</w:t>
      </w:r>
    </w:p>
    <w:p w:rsidR="00260ECE" w:rsidRPr="00A66C4C" w:rsidRDefault="006A423F" w:rsidP="003641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60ECE" w:rsidRPr="00A66C4C">
        <w:rPr>
          <w:sz w:val="26"/>
          <w:szCs w:val="26"/>
        </w:rPr>
        <w:t xml:space="preserve"> Особенности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по проектам решений о предоставлении разрешения на отклонение от</w:t>
      </w:r>
      <w:r w:rsidR="00260ECE" w:rsidRPr="00A66C4C">
        <w:rPr>
          <w:b/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>предельных параметров разрешенного строительства, реконструкции объе</w:t>
      </w:r>
      <w:r w:rsidR="00E317F9">
        <w:rPr>
          <w:bCs/>
          <w:sz w:val="26"/>
          <w:szCs w:val="26"/>
        </w:rPr>
        <w:t>ктов капитального строительства:</w:t>
      </w:r>
    </w:p>
    <w:p w:rsidR="00260ECE" w:rsidRPr="00A66C4C" w:rsidRDefault="006A423F" w:rsidP="0036410D">
      <w:pPr>
        <w:ind w:firstLine="54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lastRenderedPageBreak/>
        <w:t>1)</w:t>
      </w:r>
      <w:r w:rsidR="00E317F9">
        <w:rPr>
          <w:sz w:val="26"/>
          <w:szCs w:val="26"/>
        </w:rPr>
        <w:t xml:space="preserve"> п</w:t>
      </w:r>
      <w:r w:rsidR="00260ECE" w:rsidRPr="00A66C4C">
        <w:rPr>
          <w:sz w:val="26"/>
          <w:szCs w:val="26"/>
        </w:rPr>
        <w:t>о проектам решений о предоставлении разрешения на условно разрешенный вид использования земельного участка или объекта капитального строительства, по проектам решений о предоставлении разрешения на отклонение от</w:t>
      </w:r>
      <w:r w:rsidR="00260ECE" w:rsidRPr="00A66C4C">
        <w:rPr>
          <w:b/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>предельных параметров разрешенного строительства, реконструкции объектов капитального строительства</w:t>
      </w:r>
      <w:r w:rsidR="00260ECE" w:rsidRPr="00A66C4C">
        <w:rPr>
          <w:sz w:val="26"/>
          <w:szCs w:val="26"/>
        </w:rPr>
        <w:t xml:space="preserve"> главой Лесозаводского  городского округа</w:t>
      </w:r>
      <w:r w:rsidR="00260ECE" w:rsidRPr="00A66C4C">
        <w:rPr>
          <w:i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>принимается постановление</w:t>
      </w:r>
      <w:r w:rsidR="00260ECE" w:rsidRPr="00A66C4C">
        <w:rPr>
          <w:i/>
          <w:sz w:val="26"/>
          <w:szCs w:val="26"/>
        </w:rPr>
        <w:t xml:space="preserve"> </w:t>
      </w:r>
      <w:r w:rsidR="00E317F9">
        <w:rPr>
          <w:sz w:val="26"/>
          <w:szCs w:val="26"/>
        </w:rPr>
        <w:t>о проведении публичных слушаний;</w:t>
      </w:r>
    </w:p>
    <w:p w:rsidR="00260ECE" w:rsidRPr="00A66C4C" w:rsidRDefault="006A423F" w:rsidP="0036410D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2)</w:t>
      </w:r>
      <w:r w:rsidR="00E317F9">
        <w:rPr>
          <w:sz w:val="26"/>
          <w:szCs w:val="26"/>
        </w:rPr>
        <w:t xml:space="preserve"> о</w:t>
      </w:r>
      <w:r w:rsidR="00260ECE" w:rsidRPr="00A66C4C">
        <w:rPr>
          <w:sz w:val="26"/>
          <w:szCs w:val="26"/>
        </w:rPr>
        <w:t>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</w:t>
      </w:r>
      <w:proofErr w:type="gramEnd"/>
      <w:r w:rsidR="00260ECE" w:rsidRPr="00A66C4C">
        <w:rPr>
          <w:sz w:val="26"/>
          <w:szCs w:val="26"/>
        </w:rPr>
        <w:t xml:space="preserve">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</w:t>
      </w:r>
      <w:r w:rsidR="00E317F9">
        <w:rPr>
          <w:sz w:val="26"/>
          <w:szCs w:val="26"/>
        </w:rPr>
        <w:t>о разрешенный вид использования;</w:t>
      </w:r>
    </w:p>
    <w:p w:rsidR="00260ECE" w:rsidRPr="00A66C4C" w:rsidRDefault="006A423F" w:rsidP="003641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E317F9">
        <w:rPr>
          <w:sz w:val="26"/>
          <w:szCs w:val="26"/>
        </w:rPr>
        <w:t xml:space="preserve"> р</w:t>
      </w:r>
      <w:r w:rsidR="00260ECE" w:rsidRPr="00A66C4C">
        <w:rPr>
          <w:sz w:val="26"/>
          <w:szCs w:val="26"/>
        </w:rPr>
        <w:t>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по проекту решения о предоставлении разрешения на отклонение от</w:t>
      </w:r>
      <w:r w:rsidR="00260ECE" w:rsidRPr="00A66C4C">
        <w:rPr>
          <w:b/>
          <w:bCs/>
          <w:sz w:val="26"/>
          <w:szCs w:val="26"/>
        </w:rPr>
        <w:t xml:space="preserve"> </w:t>
      </w:r>
      <w:r w:rsidR="00260ECE" w:rsidRPr="00A66C4C">
        <w:rPr>
          <w:bCs/>
          <w:sz w:val="26"/>
          <w:szCs w:val="26"/>
        </w:rPr>
        <w:t>предельных параметров разрешенного строительства, реконструкции объектов капитального строительства</w:t>
      </w:r>
      <w:r w:rsidR="00260ECE" w:rsidRPr="00A66C4C">
        <w:rPr>
          <w:sz w:val="26"/>
          <w:szCs w:val="26"/>
        </w:rPr>
        <w:t xml:space="preserve"> несет физическое или юридическое лицо, заинтересованное в предоставлении так</w:t>
      </w:r>
      <w:r w:rsidR="00E317F9">
        <w:rPr>
          <w:sz w:val="26"/>
          <w:szCs w:val="26"/>
        </w:rPr>
        <w:t>ого разрешения;</w:t>
      </w:r>
    </w:p>
    <w:p w:rsidR="00260ECE" w:rsidRPr="00A66C4C" w:rsidRDefault="006A423F" w:rsidP="003641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E317F9">
        <w:rPr>
          <w:sz w:val="26"/>
          <w:szCs w:val="26"/>
        </w:rPr>
        <w:t xml:space="preserve"> с</w:t>
      </w:r>
      <w:r w:rsidR="00260ECE" w:rsidRPr="00A66C4C">
        <w:rPr>
          <w:sz w:val="26"/>
          <w:szCs w:val="26"/>
        </w:rPr>
        <w:t>рок проведения публичных слушаний со дня оповещения жителей Лесозаводского городского округа об их проведении до дня опубликования заключения о результатах публичных слушаний не может быть более одного месяца.</w:t>
      </w:r>
    </w:p>
    <w:p w:rsidR="00260ECE" w:rsidRPr="00A66C4C" w:rsidRDefault="00260ECE" w:rsidP="0036410D">
      <w:pPr>
        <w:shd w:val="clear" w:color="auto" w:fill="FFFFFF"/>
        <w:ind w:firstLine="567"/>
        <w:jc w:val="both"/>
        <w:rPr>
          <w:iCs/>
          <w:sz w:val="26"/>
          <w:szCs w:val="26"/>
        </w:rPr>
      </w:pPr>
      <w:r w:rsidRPr="00A66C4C">
        <w:rPr>
          <w:sz w:val="26"/>
          <w:szCs w:val="26"/>
        </w:rPr>
        <w:t>5.</w:t>
      </w:r>
      <w:r w:rsidRPr="00A66C4C">
        <w:rPr>
          <w:iCs/>
          <w:sz w:val="26"/>
          <w:szCs w:val="26"/>
        </w:rPr>
        <w:t xml:space="preserve"> Порядок организации и проведения общественных обсуждений при обсуждении проектов планировки территории и проектов межевания территории</w:t>
      </w:r>
      <w:r w:rsidR="00E317F9">
        <w:rPr>
          <w:iCs/>
          <w:sz w:val="26"/>
          <w:szCs w:val="26"/>
        </w:rPr>
        <w:t>:</w:t>
      </w:r>
    </w:p>
    <w:p w:rsidR="00260ECE" w:rsidRPr="00A66C4C" w:rsidRDefault="006A423F" w:rsidP="0036410D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iCs/>
          <w:sz w:val="26"/>
          <w:szCs w:val="26"/>
        </w:rPr>
        <w:t>1)</w:t>
      </w:r>
      <w:r w:rsidR="00260ECE" w:rsidRPr="00A66C4C">
        <w:rPr>
          <w:iCs/>
          <w:sz w:val="26"/>
          <w:szCs w:val="26"/>
        </w:rPr>
        <w:t xml:space="preserve"> </w:t>
      </w:r>
      <w:r w:rsidR="00E317F9">
        <w:rPr>
          <w:sz w:val="26"/>
          <w:szCs w:val="26"/>
        </w:rPr>
        <w:t>К</w:t>
      </w:r>
      <w:r w:rsidR="00260ECE" w:rsidRPr="00A66C4C">
        <w:rPr>
          <w:sz w:val="26"/>
          <w:szCs w:val="26"/>
        </w:rPr>
        <w:t>омиссия</w:t>
      </w:r>
      <w:r w:rsidR="00260ECE" w:rsidRPr="00A66C4C">
        <w:rPr>
          <w:i/>
          <w:sz w:val="26"/>
          <w:szCs w:val="26"/>
        </w:rPr>
        <w:t xml:space="preserve"> </w:t>
      </w:r>
      <w:r w:rsidR="00260ECE" w:rsidRPr="00A66C4C">
        <w:rPr>
          <w:sz w:val="26"/>
          <w:szCs w:val="26"/>
        </w:rPr>
        <w:t xml:space="preserve">не позднее чем через десять дней после получения проекта планировки территории, проекта межевания территории с приложением заключений и согласований, предусмотренных действующим законодательством, </w:t>
      </w:r>
      <w:r w:rsidR="00260ECE" w:rsidRPr="00A66C4C">
        <w:rPr>
          <w:iCs/>
          <w:sz w:val="26"/>
          <w:szCs w:val="26"/>
        </w:rPr>
        <w:t>принимает решение о назначении общественных обсуждений по проектам планировки территории и проектам  межевания территории</w:t>
      </w:r>
      <w:r w:rsidR="00E317F9">
        <w:rPr>
          <w:sz w:val="26"/>
          <w:szCs w:val="26"/>
        </w:rPr>
        <w:t>;</w:t>
      </w:r>
    </w:p>
    <w:p w:rsidR="00260ECE" w:rsidRPr="00A66C4C" w:rsidRDefault="006A423F" w:rsidP="003641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2)</w:t>
      </w:r>
      <w:r w:rsidR="00E317F9">
        <w:rPr>
          <w:sz w:val="26"/>
          <w:szCs w:val="26"/>
        </w:rPr>
        <w:t xml:space="preserve"> с</w:t>
      </w:r>
      <w:r w:rsidR="00260ECE" w:rsidRPr="00A66C4C">
        <w:rPr>
          <w:sz w:val="26"/>
          <w:szCs w:val="26"/>
        </w:rPr>
        <w:t xml:space="preserve">рок проведения общественных обсуждений со дня оповещения жителей Лесозаводского городского округа об их проведении до дня опубликования заключения о результатах общественных обсуждений составляет не менее одного месяца и не более трех месяцев. </w:t>
      </w:r>
    </w:p>
    <w:p w:rsidR="00260ECE" w:rsidRPr="00A66C4C" w:rsidRDefault="00260ECE" w:rsidP="0036410D">
      <w:pPr>
        <w:ind w:firstLine="540"/>
        <w:jc w:val="both"/>
        <w:rPr>
          <w:sz w:val="26"/>
          <w:szCs w:val="26"/>
        </w:rPr>
      </w:pPr>
    </w:p>
    <w:p w:rsidR="00374C62" w:rsidRPr="00A66C4C" w:rsidRDefault="00374C62" w:rsidP="0036410D">
      <w:pPr>
        <w:jc w:val="both"/>
        <w:rPr>
          <w:sz w:val="26"/>
          <w:szCs w:val="26"/>
        </w:rPr>
      </w:pPr>
    </w:p>
    <w:p w:rsidR="00F64C37" w:rsidRPr="00A66C4C" w:rsidRDefault="00F64C37" w:rsidP="0036410D">
      <w:pPr>
        <w:jc w:val="both"/>
        <w:rPr>
          <w:sz w:val="26"/>
          <w:szCs w:val="26"/>
        </w:rPr>
      </w:pPr>
    </w:p>
    <w:p w:rsidR="00F64C37" w:rsidRPr="00A66C4C" w:rsidRDefault="00F64C37" w:rsidP="0036410D">
      <w:pPr>
        <w:jc w:val="both"/>
        <w:rPr>
          <w:sz w:val="26"/>
          <w:szCs w:val="26"/>
        </w:rPr>
      </w:pPr>
    </w:p>
    <w:p w:rsidR="00945B45" w:rsidRPr="00A66C4C" w:rsidRDefault="00945B45" w:rsidP="0036410D">
      <w:pPr>
        <w:jc w:val="both"/>
        <w:rPr>
          <w:sz w:val="26"/>
          <w:szCs w:val="26"/>
        </w:rPr>
      </w:pPr>
    </w:p>
    <w:sectPr w:rsidR="00945B45" w:rsidRPr="00A66C4C" w:rsidSect="00374C62"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9A8"/>
    <w:multiLevelType w:val="hybridMultilevel"/>
    <w:tmpl w:val="10DC2370"/>
    <w:lvl w:ilvl="0" w:tplc="0882D6CC">
      <w:start w:val="3"/>
      <w:numFmt w:val="decimal"/>
      <w:lvlText w:val="%1."/>
      <w:lvlJc w:val="left"/>
      <w:pPr>
        <w:ind w:left="25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3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1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01AE8"/>
    <w:rsid w:val="00010E61"/>
    <w:rsid w:val="000122B7"/>
    <w:rsid w:val="00015589"/>
    <w:rsid w:val="000201F3"/>
    <w:rsid w:val="000260E6"/>
    <w:rsid w:val="00030387"/>
    <w:rsid w:val="00031363"/>
    <w:rsid w:val="0003584A"/>
    <w:rsid w:val="000459D8"/>
    <w:rsid w:val="000540D7"/>
    <w:rsid w:val="00066516"/>
    <w:rsid w:val="00066841"/>
    <w:rsid w:val="000837F4"/>
    <w:rsid w:val="000B00DD"/>
    <w:rsid w:val="000D5A4B"/>
    <w:rsid w:val="000D72D3"/>
    <w:rsid w:val="000E1863"/>
    <w:rsid w:val="000F1641"/>
    <w:rsid w:val="001111B3"/>
    <w:rsid w:val="00117CA8"/>
    <w:rsid w:val="00136D7F"/>
    <w:rsid w:val="001604CB"/>
    <w:rsid w:val="001654B9"/>
    <w:rsid w:val="00170DEF"/>
    <w:rsid w:val="001B2F6A"/>
    <w:rsid w:val="001C0473"/>
    <w:rsid w:val="001D2649"/>
    <w:rsid w:val="001E35D5"/>
    <w:rsid w:val="001F1DC0"/>
    <w:rsid w:val="002031E1"/>
    <w:rsid w:val="00217F81"/>
    <w:rsid w:val="00220DDD"/>
    <w:rsid w:val="00225533"/>
    <w:rsid w:val="00242978"/>
    <w:rsid w:val="00242E39"/>
    <w:rsid w:val="00257483"/>
    <w:rsid w:val="00257C4A"/>
    <w:rsid w:val="00257D35"/>
    <w:rsid w:val="00260ECE"/>
    <w:rsid w:val="00274396"/>
    <w:rsid w:val="00283F89"/>
    <w:rsid w:val="00286918"/>
    <w:rsid w:val="0029723D"/>
    <w:rsid w:val="00297DFC"/>
    <w:rsid w:val="002A2C26"/>
    <w:rsid w:val="002A2F52"/>
    <w:rsid w:val="002A388F"/>
    <w:rsid w:val="002A4EE2"/>
    <w:rsid w:val="002B54D5"/>
    <w:rsid w:val="002C1451"/>
    <w:rsid w:val="002D618E"/>
    <w:rsid w:val="002E6ECF"/>
    <w:rsid w:val="002F0E96"/>
    <w:rsid w:val="002F3AE8"/>
    <w:rsid w:val="0030033F"/>
    <w:rsid w:val="003140D5"/>
    <w:rsid w:val="00333DAD"/>
    <w:rsid w:val="00335481"/>
    <w:rsid w:val="00357B64"/>
    <w:rsid w:val="0036410D"/>
    <w:rsid w:val="00371BC6"/>
    <w:rsid w:val="00374C62"/>
    <w:rsid w:val="00376547"/>
    <w:rsid w:val="00385535"/>
    <w:rsid w:val="00392550"/>
    <w:rsid w:val="003971F0"/>
    <w:rsid w:val="003A381E"/>
    <w:rsid w:val="003A4F07"/>
    <w:rsid w:val="003B3D41"/>
    <w:rsid w:val="003F0959"/>
    <w:rsid w:val="003F2709"/>
    <w:rsid w:val="00411E66"/>
    <w:rsid w:val="00416EB6"/>
    <w:rsid w:val="00424A9A"/>
    <w:rsid w:val="004261B9"/>
    <w:rsid w:val="00427BF3"/>
    <w:rsid w:val="00442A33"/>
    <w:rsid w:val="00466712"/>
    <w:rsid w:val="00466C65"/>
    <w:rsid w:val="004757CD"/>
    <w:rsid w:val="00493204"/>
    <w:rsid w:val="00495FA1"/>
    <w:rsid w:val="00497496"/>
    <w:rsid w:val="004B5A47"/>
    <w:rsid w:val="004C1842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72D"/>
    <w:rsid w:val="005D4838"/>
    <w:rsid w:val="005E6A3E"/>
    <w:rsid w:val="005F3084"/>
    <w:rsid w:val="005F3A18"/>
    <w:rsid w:val="005F506E"/>
    <w:rsid w:val="005F7CA9"/>
    <w:rsid w:val="006104AE"/>
    <w:rsid w:val="006273E5"/>
    <w:rsid w:val="0063399A"/>
    <w:rsid w:val="00636207"/>
    <w:rsid w:val="006518F8"/>
    <w:rsid w:val="006522FD"/>
    <w:rsid w:val="00654E24"/>
    <w:rsid w:val="00665446"/>
    <w:rsid w:val="00665680"/>
    <w:rsid w:val="00666091"/>
    <w:rsid w:val="00677723"/>
    <w:rsid w:val="00685C7E"/>
    <w:rsid w:val="00686E01"/>
    <w:rsid w:val="006957B3"/>
    <w:rsid w:val="006966A9"/>
    <w:rsid w:val="006A423F"/>
    <w:rsid w:val="006A751E"/>
    <w:rsid w:val="006C04E9"/>
    <w:rsid w:val="006C4939"/>
    <w:rsid w:val="006D776B"/>
    <w:rsid w:val="006E7693"/>
    <w:rsid w:val="006F3E62"/>
    <w:rsid w:val="00710937"/>
    <w:rsid w:val="007274AE"/>
    <w:rsid w:val="007307B7"/>
    <w:rsid w:val="007400E1"/>
    <w:rsid w:val="00742277"/>
    <w:rsid w:val="0074344E"/>
    <w:rsid w:val="00745168"/>
    <w:rsid w:val="00747767"/>
    <w:rsid w:val="00751449"/>
    <w:rsid w:val="00765DFA"/>
    <w:rsid w:val="007914CC"/>
    <w:rsid w:val="00793F5E"/>
    <w:rsid w:val="007B3F75"/>
    <w:rsid w:val="007C2D34"/>
    <w:rsid w:val="007D301C"/>
    <w:rsid w:val="007D3CC2"/>
    <w:rsid w:val="007E2D3A"/>
    <w:rsid w:val="007F5334"/>
    <w:rsid w:val="00803C09"/>
    <w:rsid w:val="00807BE3"/>
    <w:rsid w:val="008126EA"/>
    <w:rsid w:val="00821B75"/>
    <w:rsid w:val="00825614"/>
    <w:rsid w:val="00830B12"/>
    <w:rsid w:val="00834992"/>
    <w:rsid w:val="00863A77"/>
    <w:rsid w:val="008719F7"/>
    <w:rsid w:val="008759CC"/>
    <w:rsid w:val="00876B80"/>
    <w:rsid w:val="00880C6C"/>
    <w:rsid w:val="00883802"/>
    <w:rsid w:val="00892CA5"/>
    <w:rsid w:val="00895131"/>
    <w:rsid w:val="008A2B73"/>
    <w:rsid w:val="008A3121"/>
    <w:rsid w:val="008A4ECD"/>
    <w:rsid w:val="008B087A"/>
    <w:rsid w:val="008D4341"/>
    <w:rsid w:val="008E155B"/>
    <w:rsid w:val="008E180F"/>
    <w:rsid w:val="0090049D"/>
    <w:rsid w:val="00916674"/>
    <w:rsid w:val="00921DE4"/>
    <w:rsid w:val="00925F06"/>
    <w:rsid w:val="00936778"/>
    <w:rsid w:val="009379E5"/>
    <w:rsid w:val="00940120"/>
    <w:rsid w:val="00945B45"/>
    <w:rsid w:val="0095047C"/>
    <w:rsid w:val="00955B2B"/>
    <w:rsid w:val="00986CDD"/>
    <w:rsid w:val="00992C31"/>
    <w:rsid w:val="00995F79"/>
    <w:rsid w:val="009B1336"/>
    <w:rsid w:val="009B6AED"/>
    <w:rsid w:val="009C4555"/>
    <w:rsid w:val="009C7B52"/>
    <w:rsid w:val="009D6652"/>
    <w:rsid w:val="009E2C8E"/>
    <w:rsid w:val="009F7A19"/>
    <w:rsid w:val="00A023DA"/>
    <w:rsid w:val="00A060F5"/>
    <w:rsid w:val="00A30439"/>
    <w:rsid w:val="00A32E59"/>
    <w:rsid w:val="00A33C99"/>
    <w:rsid w:val="00A4731F"/>
    <w:rsid w:val="00A61134"/>
    <w:rsid w:val="00A62171"/>
    <w:rsid w:val="00A66C4C"/>
    <w:rsid w:val="00A81487"/>
    <w:rsid w:val="00AA480D"/>
    <w:rsid w:val="00AA6968"/>
    <w:rsid w:val="00AA69CB"/>
    <w:rsid w:val="00AC0284"/>
    <w:rsid w:val="00AC3176"/>
    <w:rsid w:val="00AC5962"/>
    <w:rsid w:val="00AD11C7"/>
    <w:rsid w:val="00AD2031"/>
    <w:rsid w:val="00AD2E46"/>
    <w:rsid w:val="00AE1002"/>
    <w:rsid w:val="00AF154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D3CA4"/>
    <w:rsid w:val="00BE32E5"/>
    <w:rsid w:val="00BF19EF"/>
    <w:rsid w:val="00C02E31"/>
    <w:rsid w:val="00C133C4"/>
    <w:rsid w:val="00C15895"/>
    <w:rsid w:val="00C2665E"/>
    <w:rsid w:val="00C316D1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D3090"/>
    <w:rsid w:val="00DD3B90"/>
    <w:rsid w:val="00DE6847"/>
    <w:rsid w:val="00DE69AF"/>
    <w:rsid w:val="00DF6131"/>
    <w:rsid w:val="00DF6787"/>
    <w:rsid w:val="00E005D1"/>
    <w:rsid w:val="00E20D31"/>
    <w:rsid w:val="00E2770D"/>
    <w:rsid w:val="00E317F9"/>
    <w:rsid w:val="00E32FFB"/>
    <w:rsid w:val="00E33992"/>
    <w:rsid w:val="00E3669E"/>
    <w:rsid w:val="00E424A3"/>
    <w:rsid w:val="00E426D8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21AD4"/>
    <w:rsid w:val="00F51041"/>
    <w:rsid w:val="00F5350D"/>
    <w:rsid w:val="00F64C37"/>
    <w:rsid w:val="00F776F4"/>
    <w:rsid w:val="00F804F7"/>
    <w:rsid w:val="00F873C1"/>
    <w:rsid w:val="00F91657"/>
    <w:rsid w:val="00F91D91"/>
    <w:rsid w:val="00F9288A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List Paragraph"/>
    <w:basedOn w:val="a"/>
    <w:qFormat/>
    <w:rsid w:val="00260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60ECE"/>
    <w:pPr>
      <w:autoSpaceDE w:val="0"/>
      <w:autoSpaceDN w:val="0"/>
      <w:adjustRightInd w:val="0"/>
      <w:spacing w:line="276" w:lineRule="auto"/>
      <w:ind w:right="19772" w:firstLine="720"/>
      <w:jc w:val="both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29E8-688A-4C7F-94BE-19808C65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12</Pages>
  <Words>3919</Words>
  <Characters>30345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157</cp:revision>
  <cp:lastPrinted>2018-05-30T02:35:00Z</cp:lastPrinted>
  <dcterms:created xsi:type="dcterms:W3CDTF">2014-10-14T23:47:00Z</dcterms:created>
  <dcterms:modified xsi:type="dcterms:W3CDTF">2018-05-31T23:50:00Z</dcterms:modified>
</cp:coreProperties>
</file>