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EF" w:rsidRDefault="005E59EF" w:rsidP="005E59EF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E59EF" w:rsidRDefault="005E59EF" w:rsidP="005E59EF">
      <w:pPr>
        <w:pStyle w:val="a3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/>
          <w:bCs/>
          <w:noProof/>
          <w:sz w:val="26"/>
          <w:szCs w:val="26"/>
        </w:rPr>
        <w:drawing>
          <wp:inline distT="0" distB="0" distL="0" distR="0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9EF" w:rsidRPr="009A2581" w:rsidRDefault="005E59EF" w:rsidP="005E59EF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A2581">
        <w:rPr>
          <w:rFonts w:ascii="Times New Roman" w:hAnsi="Times New Roman"/>
          <w:b/>
          <w:bCs/>
          <w:sz w:val="26"/>
          <w:szCs w:val="26"/>
        </w:rPr>
        <w:t>ДУМА</w:t>
      </w:r>
    </w:p>
    <w:p w:rsidR="005E59EF" w:rsidRPr="009A2581" w:rsidRDefault="005E59EF" w:rsidP="005E59EF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A2581">
        <w:rPr>
          <w:rFonts w:ascii="Times New Roman" w:hAnsi="Times New Roman"/>
          <w:b/>
          <w:bCs/>
          <w:sz w:val="26"/>
          <w:szCs w:val="26"/>
        </w:rPr>
        <w:t>ЛЕСОЗАВОДСКОГО ГОРОДСКОГО ОКРУГА</w:t>
      </w:r>
    </w:p>
    <w:p w:rsidR="005E59EF" w:rsidRPr="009A2581" w:rsidRDefault="005E59EF" w:rsidP="005E59EF">
      <w:pPr>
        <w:pStyle w:val="a3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A2581">
        <w:rPr>
          <w:rFonts w:ascii="Times New Roman" w:hAnsi="Times New Roman"/>
          <w:b/>
          <w:bCs/>
          <w:sz w:val="26"/>
          <w:szCs w:val="26"/>
        </w:rPr>
        <w:t xml:space="preserve">РЕШЕНИЕ </w:t>
      </w:r>
    </w:p>
    <w:p w:rsidR="005E59EF" w:rsidRPr="00807BE3" w:rsidRDefault="006375DC" w:rsidP="005E59EF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ED000C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.12.</w:t>
      </w:r>
      <w:r w:rsidR="005E59EF">
        <w:rPr>
          <w:rFonts w:ascii="Times New Roman" w:hAnsi="Times New Roman"/>
          <w:bCs/>
          <w:sz w:val="26"/>
          <w:szCs w:val="26"/>
        </w:rPr>
        <w:t xml:space="preserve">2016 года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="005E59EF">
        <w:rPr>
          <w:rFonts w:ascii="Times New Roman" w:hAnsi="Times New Roman"/>
          <w:bCs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bCs/>
          <w:sz w:val="26"/>
          <w:szCs w:val="26"/>
        </w:rPr>
        <w:t>№ 561-НПА</w:t>
      </w:r>
    </w:p>
    <w:p w:rsidR="005E59EF" w:rsidRPr="00807BE3" w:rsidRDefault="005E59EF" w:rsidP="005E59EF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5E59EF" w:rsidRPr="005E59EF" w:rsidRDefault="005E59EF" w:rsidP="006375DC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E59EF">
        <w:rPr>
          <w:rFonts w:ascii="Times New Roman" w:hAnsi="Times New Roman" w:cs="Times New Roman"/>
          <w:b w:val="0"/>
          <w:sz w:val="26"/>
          <w:szCs w:val="26"/>
        </w:rPr>
        <w:t>Об утверждении Положения «Об особенностях хозяйственной, промысловой и иной деятельности, пров</w:t>
      </w:r>
      <w:r w:rsidR="00EC38DA">
        <w:rPr>
          <w:rFonts w:ascii="Times New Roman" w:hAnsi="Times New Roman" w:cs="Times New Roman"/>
          <w:b w:val="0"/>
          <w:sz w:val="26"/>
          <w:szCs w:val="26"/>
        </w:rPr>
        <w:t>едени</w:t>
      </w:r>
      <w:r w:rsidR="00737D0A">
        <w:rPr>
          <w:rFonts w:ascii="Times New Roman" w:hAnsi="Times New Roman" w:cs="Times New Roman"/>
          <w:b w:val="0"/>
          <w:sz w:val="26"/>
          <w:szCs w:val="26"/>
        </w:rPr>
        <w:t>я</w:t>
      </w:r>
      <w:r w:rsidR="00EC38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E59EF">
        <w:rPr>
          <w:rFonts w:ascii="Times New Roman" w:hAnsi="Times New Roman" w:cs="Times New Roman"/>
          <w:b w:val="0"/>
          <w:sz w:val="26"/>
          <w:szCs w:val="26"/>
        </w:rPr>
        <w:t>массовых общественно-политических, культурных и других мероприятий в пограничной зоне на территории</w:t>
      </w:r>
      <w:r w:rsidR="006375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E59EF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="00AD1824">
        <w:rPr>
          <w:rFonts w:ascii="Times New Roman" w:hAnsi="Times New Roman" w:cs="Times New Roman"/>
          <w:b w:val="0"/>
          <w:sz w:val="26"/>
          <w:szCs w:val="26"/>
        </w:rPr>
        <w:t>»</w:t>
      </w:r>
      <w:r w:rsidRPr="005E59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E59EF" w:rsidRPr="005E59EF" w:rsidRDefault="005E59EF" w:rsidP="005E59E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5E59EF" w:rsidRPr="005E59EF" w:rsidRDefault="005E59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13C75" w:rsidRPr="00F13C75" w:rsidRDefault="005E59EF" w:rsidP="00F13C7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3C75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9" w:history="1">
        <w:r w:rsidRPr="00F13C75">
          <w:rPr>
            <w:rFonts w:ascii="Times New Roman" w:hAnsi="Times New Roman"/>
            <w:sz w:val="26"/>
            <w:szCs w:val="26"/>
          </w:rPr>
          <w:t>Законом</w:t>
        </w:r>
      </w:hyperlink>
      <w:r w:rsidRPr="00F13C75">
        <w:rPr>
          <w:rFonts w:ascii="Times New Roman" w:hAnsi="Times New Roman"/>
          <w:sz w:val="26"/>
          <w:szCs w:val="26"/>
        </w:rPr>
        <w:t xml:space="preserve"> Российской Федерации от 01.04.1993 № 4730-1 «О Государственной</w:t>
      </w:r>
      <w:r w:rsidR="006375DC">
        <w:rPr>
          <w:rFonts w:ascii="Times New Roman" w:hAnsi="Times New Roman"/>
          <w:sz w:val="26"/>
          <w:szCs w:val="26"/>
        </w:rPr>
        <w:t xml:space="preserve"> границе Российской Федерации»,</w:t>
      </w:r>
      <w:r w:rsidR="003F5109" w:rsidRPr="00F13C75">
        <w:rPr>
          <w:rFonts w:ascii="Times New Roman" w:hAnsi="Times New Roman"/>
          <w:sz w:val="26"/>
          <w:szCs w:val="26"/>
        </w:rPr>
        <w:t xml:space="preserve"> </w:t>
      </w:r>
      <w:r w:rsidR="00F13C75" w:rsidRPr="00F13C75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06.10.2003 № 131-ФЗ «</w:t>
      </w:r>
      <w:r w:rsidR="00F13C75" w:rsidRPr="00F13C7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Федерации»,</w:t>
      </w:r>
      <w:r w:rsidR="00F13C75" w:rsidRPr="00F13C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hyperlink r:id="rId10" w:history="1">
        <w:r w:rsidR="0014655C">
          <w:rPr>
            <w:rFonts w:ascii="Times New Roman" w:hAnsi="Times New Roman"/>
            <w:sz w:val="26"/>
            <w:szCs w:val="26"/>
          </w:rPr>
          <w:t>П</w:t>
        </w:r>
        <w:r w:rsidR="003F5109" w:rsidRPr="00F13C75">
          <w:rPr>
            <w:rFonts w:ascii="Times New Roman" w:hAnsi="Times New Roman"/>
            <w:sz w:val="26"/>
            <w:szCs w:val="26"/>
          </w:rPr>
          <w:t>риказом</w:t>
        </w:r>
      </w:hyperlink>
      <w:r w:rsidR="003F5109" w:rsidRPr="00F13C75">
        <w:rPr>
          <w:rFonts w:ascii="Times New Roman" w:hAnsi="Times New Roman"/>
          <w:sz w:val="26"/>
          <w:szCs w:val="26"/>
        </w:rPr>
        <w:t xml:space="preserve"> Федеральной службы безопасности Российской Федерации от 15.10.2012 № 515 «Об утверждении </w:t>
      </w:r>
      <w:r w:rsidR="003F5109" w:rsidRPr="00F13C75">
        <w:rPr>
          <w:rFonts w:ascii="Times New Roman" w:hAnsi="Times New Roman" w:cs="Times New Roman"/>
          <w:sz w:val="26"/>
          <w:szCs w:val="26"/>
        </w:rPr>
        <w:t>Правил пограничного режима»,</w:t>
      </w:r>
      <w:r w:rsidR="00F13C75" w:rsidRPr="00F13C75">
        <w:rPr>
          <w:rFonts w:ascii="Times New Roman" w:hAnsi="Times New Roman" w:cs="Times New Roman"/>
          <w:sz w:val="26"/>
          <w:szCs w:val="26"/>
        </w:rPr>
        <w:t xml:space="preserve"> Уставом Лесозаводского городского округа,</w:t>
      </w:r>
    </w:p>
    <w:p w:rsidR="003F5109" w:rsidRDefault="003F5109" w:rsidP="00476832">
      <w:pPr>
        <w:pStyle w:val="a3"/>
        <w:rPr>
          <w:rFonts w:ascii="Times New Roman" w:hAnsi="Times New Roman"/>
          <w:sz w:val="26"/>
          <w:szCs w:val="26"/>
        </w:rPr>
      </w:pPr>
    </w:p>
    <w:p w:rsidR="006375DC" w:rsidRDefault="006375DC" w:rsidP="00476832">
      <w:pPr>
        <w:pStyle w:val="a3"/>
        <w:rPr>
          <w:rFonts w:ascii="Times New Roman" w:hAnsi="Times New Roman"/>
          <w:sz w:val="26"/>
          <w:szCs w:val="26"/>
        </w:rPr>
      </w:pPr>
    </w:p>
    <w:p w:rsidR="003F5109" w:rsidRPr="00F923DB" w:rsidRDefault="003F5109" w:rsidP="003F5109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F923DB"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:rsidR="003F5109" w:rsidRPr="00F923DB" w:rsidRDefault="003F5109" w:rsidP="003F5109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3F5109" w:rsidRPr="00F923DB" w:rsidRDefault="003F5109" w:rsidP="003F5109">
      <w:pPr>
        <w:pStyle w:val="a3"/>
        <w:rPr>
          <w:rFonts w:ascii="Times New Roman" w:hAnsi="Times New Roman"/>
          <w:b/>
          <w:sz w:val="26"/>
          <w:szCs w:val="26"/>
        </w:rPr>
      </w:pPr>
      <w:r w:rsidRPr="00F923DB">
        <w:rPr>
          <w:rFonts w:ascii="Times New Roman" w:hAnsi="Times New Roman"/>
          <w:b/>
          <w:sz w:val="26"/>
          <w:szCs w:val="26"/>
        </w:rPr>
        <w:t xml:space="preserve">РЕШИЛА: </w:t>
      </w:r>
    </w:p>
    <w:p w:rsidR="005E59EF" w:rsidRPr="005E59EF" w:rsidRDefault="005E59EF" w:rsidP="003F51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59EF" w:rsidRPr="005F756F" w:rsidRDefault="005E59EF" w:rsidP="005F756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F756F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hyperlink w:anchor="P29" w:history="1">
        <w:r w:rsidRPr="005F756F">
          <w:rPr>
            <w:rFonts w:ascii="Times New Roman" w:hAnsi="Times New Roman" w:cs="Times New Roman"/>
            <w:b w:val="0"/>
            <w:sz w:val="26"/>
            <w:szCs w:val="26"/>
          </w:rPr>
          <w:t>Положение</w:t>
        </w:r>
      </w:hyperlink>
      <w:r w:rsidRPr="005F756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F756F" w:rsidRPr="005F756F">
        <w:rPr>
          <w:rFonts w:ascii="Times New Roman" w:hAnsi="Times New Roman" w:cs="Times New Roman"/>
          <w:b w:val="0"/>
          <w:sz w:val="26"/>
          <w:szCs w:val="26"/>
        </w:rPr>
        <w:t>«О</w:t>
      </w:r>
      <w:r w:rsidRPr="005F756F">
        <w:rPr>
          <w:rFonts w:ascii="Times New Roman" w:hAnsi="Times New Roman" w:cs="Times New Roman"/>
          <w:b w:val="0"/>
          <w:sz w:val="26"/>
          <w:szCs w:val="26"/>
        </w:rPr>
        <w:t xml:space="preserve">б </w:t>
      </w:r>
      <w:r w:rsidR="005F756F" w:rsidRPr="005F756F">
        <w:rPr>
          <w:rFonts w:ascii="Times New Roman" w:hAnsi="Times New Roman" w:cs="Times New Roman"/>
          <w:b w:val="0"/>
          <w:sz w:val="26"/>
          <w:szCs w:val="26"/>
        </w:rPr>
        <w:t>особенностях  х</w:t>
      </w:r>
      <w:r w:rsidRPr="005F756F">
        <w:rPr>
          <w:rFonts w:ascii="Times New Roman" w:hAnsi="Times New Roman" w:cs="Times New Roman"/>
          <w:b w:val="0"/>
          <w:sz w:val="26"/>
          <w:szCs w:val="26"/>
        </w:rPr>
        <w:t>озяйственной, промысловой и иной деятельности, пров</w:t>
      </w:r>
      <w:r w:rsidR="00EC38DA" w:rsidRPr="005F756F">
        <w:rPr>
          <w:rFonts w:ascii="Times New Roman" w:hAnsi="Times New Roman" w:cs="Times New Roman"/>
          <w:b w:val="0"/>
          <w:sz w:val="26"/>
          <w:szCs w:val="26"/>
        </w:rPr>
        <w:t>едени</w:t>
      </w:r>
      <w:r w:rsidR="00737D0A" w:rsidRPr="005F756F">
        <w:rPr>
          <w:rFonts w:ascii="Times New Roman" w:hAnsi="Times New Roman" w:cs="Times New Roman"/>
          <w:b w:val="0"/>
          <w:sz w:val="26"/>
          <w:szCs w:val="26"/>
        </w:rPr>
        <w:t>я</w:t>
      </w:r>
      <w:r w:rsidRPr="005F756F">
        <w:rPr>
          <w:rFonts w:ascii="Times New Roman" w:hAnsi="Times New Roman" w:cs="Times New Roman"/>
          <w:b w:val="0"/>
          <w:sz w:val="26"/>
          <w:szCs w:val="26"/>
        </w:rPr>
        <w:t xml:space="preserve"> массовых общественно-политических, культурных и других мероприятий в пограничной зоне на территории Лесозаводского городского округа</w:t>
      </w:r>
      <w:r w:rsidR="00C11709">
        <w:rPr>
          <w:rFonts w:ascii="Times New Roman" w:hAnsi="Times New Roman" w:cs="Times New Roman"/>
          <w:b w:val="0"/>
          <w:sz w:val="26"/>
          <w:szCs w:val="26"/>
        </w:rPr>
        <w:t>»</w:t>
      </w:r>
      <w:r w:rsidRPr="005F756F">
        <w:rPr>
          <w:rFonts w:ascii="Times New Roman" w:hAnsi="Times New Roman" w:cs="Times New Roman"/>
          <w:b w:val="0"/>
          <w:sz w:val="26"/>
          <w:szCs w:val="26"/>
        </w:rPr>
        <w:t xml:space="preserve"> (прил</w:t>
      </w:r>
      <w:r w:rsidR="006375DC">
        <w:rPr>
          <w:rFonts w:ascii="Times New Roman" w:hAnsi="Times New Roman" w:cs="Times New Roman"/>
          <w:b w:val="0"/>
          <w:sz w:val="26"/>
          <w:szCs w:val="26"/>
        </w:rPr>
        <w:t>агается</w:t>
      </w:r>
      <w:r w:rsidRPr="005F756F">
        <w:rPr>
          <w:rFonts w:ascii="Times New Roman" w:hAnsi="Times New Roman" w:cs="Times New Roman"/>
          <w:b w:val="0"/>
          <w:sz w:val="26"/>
          <w:szCs w:val="26"/>
        </w:rPr>
        <w:t>).</w:t>
      </w:r>
    </w:p>
    <w:p w:rsidR="005E59EF" w:rsidRP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9EF">
        <w:rPr>
          <w:rFonts w:ascii="Times New Roman" w:hAnsi="Times New Roman" w:cs="Times New Roman"/>
          <w:sz w:val="26"/>
          <w:szCs w:val="26"/>
        </w:rPr>
        <w:t>2. Наст</w:t>
      </w:r>
      <w:r w:rsidR="003F5109">
        <w:rPr>
          <w:rFonts w:ascii="Times New Roman" w:hAnsi="Times New Roman" w:cs="Times New Roman"/>
          <w:sz w:val="26"/>
          <w:szCs w:val="26"/>
        </w:rPr>
        <w:t xml:space="preserve">оящее решение вступает в силу со дня </w:t>
      </w:r>
      <w:r w:rsidRPr="005E59EF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5E59EF" w:rsidRP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59E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E59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59EF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3F5109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5E59EF">
        <w:rPr>
          <w:rFonts w:ascii="Times New Roman" w:hAnsi="Times New Roman" w:cs="Times New Roman"/>
          <w:sz w:val="26"/>
          <w:szCs w:val="26"/>
        </w:rPr>
        <w:t xml:space="preserve">решения возложить на </w:t>
      </w:r>
      <w:r w:rsidR="003F5109">
        <w:rPr>
          <w:rFonts w:ascii="Times New Roman" w:hAnsi="Times New Roman" w:cs="Times New Roman"/>
          <w:sz w:val="26"/>
          <w:szCs w:val="26"/>
        </w:rPr>
        <w:t xml:space="preserve">постоянную комиссию Думы </w:t>
      </w:r>
      <w:r w:rsidRPr="005E59EF">
        <w:rPr>
          <w:rFonts w:ascii="Times New Roman" w:hAnsi="Times New Roman" w:cs="Times New Roman"/>
          <w:sz w:val="26"/>
          <w:szCs w:val="26"/>
        </w:rPr>
        <w:t>по благоустройству, градостроительству, и коммунальному хозяйству (</w:t>
      </w:r>
      <w:r w:rsidR="006375DC">
        <w:rPr>
          <w:rFonts w:ascii="Times New Roman" w:hAnsi="Times New Roman" w:cs="Times New Roman"/>
          <w:sz w:val="26"/>
          <w:szCs w:val="26"/>
        </w:rPr>
        <w:t>Поздняков</w:t>
      </w:r>
      <w:r w:rsidRPr="005E59EF">
        <w:rPr>
          <w:rFonts w:ascii="Times New Roman" w:hAnsi="Times New Roman" w:cs="Times New Roman"/>
          <w:sz w:val="26"/>
          <w:szCs w:val="26"/>
        </w:rPr>
        <w:t>).</w:t>
      </w:r>
    </w:p>
    <w:p w:rsid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5109" w:rsidRDefault="003F5109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5109" w:rsidRPr="005E59EF" w:rsidRDefault="003F5109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5109" w:rsidRDefault="003F5109" w:rsidP="003F510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83CB8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C83CB8">
        <w:rPr>
          <w:rFonts w:ascii="Times New Roman" w:hAnsi="Times New Roman"/>
          <w:sz w:val="26"/>
          <w:szCs w:val="26"/>
        </w:rPr>
        <w:t xml:space="preserve">              О.Н. </w:t>
      </w:r>
      <w:proofErr w:type="gramStart"/>
      <w:r w:rsidRPr="00C83CB8">
        <w:rPr>
          <w:rFonts w:ascii="Times New Roman" w:hAnsi="Times New Roman"/>
          <w:sz w:val="26"/>
          <w:szCs w:val="26"/>
        </w:rPr>
        <w:t>Павкин</w:t>
      </w:r>
      <w:proofErr w:type="gramEnd"/>
    </w:p>
    <w:p w:rsidR="005E59EF" w:rsidRP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9EF" w:rsidRP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5109" w:rsidRDefault="003F5109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75DC" w:rsidRDefault="006375DC" w:rsidP="003F5109">
      <w:pPr>
        <w:pStyle w:val="a3"/>
        <w:ind w:left="5387"/>
        <w:rPr>
          <w:rFonts w:ascii="Times New Roman" w:hAnsi="Times New Roman"/>
          <w:sz w:val="20"/>
          <w:szCs w:val="20"/>
        </w:rPr>
      </w:pPr>
      <w:bookmarkStart w:id="1" w:name="P29"/>
      <w:bookmarkEnd w:id="1"/>
    </w:p>
    <w:p w:rsidR="003F5109" w:rsidRPr="006375DC" w:rsidRDefault="003F5109" w:rsidP="003F5109">
      <w:pPr>
        <w:pStyle w:val="a3"/>
        <w:ind w:left="5387"/>
        <w:rPr>
          <w:rFonts w:ascii="Times New Roman" w:hAnsi="Times New Roman"/>
          <w:sz w:val="20"/>
          <w:szCs w:val="20"/>
        </w:rPr>
      </w:pPr>
      <w:r w:rsidRPr="006375D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375DC" w:rsidRDefault="003F5109" w:rsidP="003F5109">
      <w:pPr>
        <w:pStyle w:val="a3"/>
        <w:ind w:left="5387"/>
        <w:rPr>
          <w:rFonts w:ascii="Times New Roman" w:hAnsi="Times New Roman"/>
          <w:sz w:val="20"/>
          <w:szCs w:val="20"/>
        </w:rPr>
      </w:pPr>
      <w:r w:rsidRPr="006375DC">
        <w:rPr>
          <w:rFonts w:ascii="Times New Roman" w:hAnsi="Times New Roman"/>
          <w:sz w:val="20"/>
          <w:szCs w:val="20"/>
        </w:rPr>
        <w:t>к решению</w:t>
      </w:r>
      <w:r w:rsidR="006375DC">
        <w:rPr>
          <w:rFonts w:ascii="Times New Roman" w:hAnsi="Times New Roman"/>
          <w:sz w:val="20"/>
          <w:szCs w:val="20"/>
        </w:rPr>
        <w:t xml:space="preserve"> </w:t>
      </w:r>
      <w:r w:rsidRPr="006375DC">
        <w:rPr>
          <w:rFonts w:ascii="Times New Roman" w:hAnsi="Times New Roman"/>
          <w:sz w:val="20"/>
          <w:szCs w:val="20"/>
        </w:rPr>
        <w:t xml:space="preserve">Думы </w:t>
      </w:r>
    </w:p>
    <w:p w:rsidR="006375DC" w:rsidRDefault="003F5109" w:rsidP="003F5109">
      <w:pPr>
        <w:pStyle w:val="a3"/>
        <w:ind w:left="5387"/>
        <w:rPr>
          <w:rFonts w:ascii="Times New Roman" w:hAnsi="Times New Roman"/>
          <w:sz w:val="20"/>
          <w:szCs w:val="20"/>
        </w:rPr>
      </w:pPr>
      <w:r w:rsidRPr="006375DC">
        <w:rPr>
          <w:rFonts w:ascii="Times New Roman" w:hAnsi="Times New Roman"/>
          <w:sz w:val="20"/>
          <w:szCs w:val="20"/>
        </w:rPr>
        <w:t>Лесозаводского</w:t>
      </w:r>
      <w:r w:rsidR="006375DC">
        <w:rPr>
          <w:rFonts w:ascii="Times New Roman" w:hAnsi="Times New Roman"/>
          <w:sz w:val="20"/>
          <w:szCs w:val="20"/>
        </w:rPr>
        <w:t xml:space="preserve"> </w:t>
      </w:r>
      <w:r w:rsidRPr="006375DC">
        <w:rPr>
          <w:rFonts w:ascii="Times New Roman" w:hAnsi="Times New Roman"/>
          <w:sz w:val="20"/>
          <w:szCs w:val="20"/>
        </w:rPr>
        <w:t xml:space="preserve">городского округа </w:t>
      </w:r>
    </w:p>
    <w:p w:rsidR="003F5109" w:rsidRPr="006375DC" w:rsidRDefault="00743BCF" w:rsidP="003F5109">
      <w:pPr>
        <w:pStyle w:val="a3"/>
        <w:ind w:left="538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20</w:t>
      </w:r>
      <w:r w:rsidR="006375DC">
        <w:rPr>
          <w:rFonts w:ascii="Times New Roman" w:hAnsi="Times New Roman"/>
          <w:sz w:val="20"/>
          <w:szCs w:val="20"/>
        </w:rPr>
        <w:t>.12.2016</w:t>
      </w:r>
      <w:r w:rsidR="003F5109" w:rsidRPr="006375DC">
        <w:rPr>
          <w:rFonts w:ascii="Times New Roman" w:hAnsi="Times New Roman"/>
          <w:sz w:val="20"/>
          <w:szCs w:val="20"/>
        </w:rPr>
        <w:t xml:space="preserve"> № </w:t>
      </w:r>
      <w:r w:rsidR="006375DC">
        <w:rPr>
          <w:rFonts w:ascii="Times New Roman" w:hAnsi="Times New Roman"/>
          <w:sz w:val="20"/>
          <w:szCs w:val="20"/>
        </w:rPr>
        <w:t>561-НПА</w:t>
      </w:r>
    </w:p>
    <w:p w:rsidR="003F5109" w:rsidRDefault="003F5109" w:rsidP="003F5109">
      <w:pPr>
        <w:jc w:val="both"/>
        <w:rPr>
          <w:color w:val="000000"/>
          <w:sz w:val="26"/>
          <w:szCs w:val="26"/>
        </w:rPr>
      </w:pPr>
    </w:p>
    <w:p w:rsidR="005E59EF" w:rsidRPr="003F5109" w:rsidRDefault="005E59EF" w:rsidP="005E59E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5109">
        <w:rPr>
          <w:rFonts w:ascii="Times New Roman" w:hAnsi="Times New Roman" w:cs="Times New Roman"/>
          <w:sz w:val="24"/>
          <w:szCs w:val="24"/>
        </w:rPr>
        <w:t>ПОЛОЖЕНИЕ</w:t>
      </w:r>
    </w:p>
    <w:p w:rsidR="005E59EF" w:rsidRPr="003F5109" w:rsidRDefault="005E59EF" w:rsidP="005E59E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5109"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proofErr w:type="gramStart"/>
      <w:r w:rsidRPr="003F5109">
        <w:rPr>
          <w:rFonts w:ascii="Times New Roman" w:hAnsi="Times New Roman" w:cs="Times New Roman"/>
          <w:sz w:val="24"/>
          <w:szCs w:val="24"/>
        </w:rPr>
        <w:t>ХОЗЯЙСТВЕННОЙ</w:t>
      </w:r>
      <w:proofErr w:type="gramEnd"/>
      <w:r w:rsidRPr="003F5109">
        <w:rPr>
          <w:rFonts w:ascii="Times New Roman" w:hAnsi="Times New Roman" w:cs="Times New Roman"/>
          <w:sz w:val="24"/>
          <w:szCs w:val="24"/>
        </w:rPr>
        <w:t>,</w:t>
      </w:r>
    </w:p>
    <w:p w:rsidR="005E59EF" w:rsidRPr="003F5109" w:rsidRDefault="005E59EF" w:rsidP="003F510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5109">
        <w:rPr>
          <w:rFonts w:ascii="Times New Roman" w:hAnsi="Times New Roman" w:cs="Times New Roman"/>
          <w:sz w:val="24"/>
          <w:szCs w:val="24"/>
        </w:rPr>
        <w:t>ПРОМЫСЛОВОЙ И ИНОЙ ДЕЯТЕЛЬНОСТИ, ПРОВЕДЕНИЯ МАССОВЫХ</w:t>
      </w:r>
      <w:r w:rsidR="003F5109">
        <w:rPr>
          <w:rFonts w:ascii="Times New Roman" w:hAnsi="Times New Roman" w:cs="Times New Roman"/>
          <w:sz w:val="24"/>
          <w:szCs w:val="24"/>
        </w:rPr>
        <w:t xml:space="preserve"> </w:t>
      </w:r>
      <w:r w:rsidRPr="003F5109">
        <w:rPr>
          <w:rFonts w:ascii="Times New Roman" w:hAnsi="Times New Roman" w:cs="Times New Roman"/>
          <w:sz w:val="24"/>
          <w:szCs w:val="24"/>
        </w:rPr>
        <w:t>ОБЩЕСТВЕННО-ПОЛИТИЧЕСКИХ, КУЛЬТУРНЫХ И ДРУГИХ</w:t>
      </w:r>
    </w:p>
    <w:p w:rsidR="005E59EF" w:rsidRPr="003F5109" w:rsidRDefault="005E59EF" w:rsidP="005E59E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5109">
        <w:rPr>
          <w:rFonts w:ascii="Times New Roman" w:hAnsi="Times New Roman" w:cs="Times New Roman"/>
          <w:sz w:val="24"/>
          <w:szCs w:val="24"/>
        </w:rPr>
        <w:t>МЕРОПРИЯТИЙ В ПОГРАНИЧНОЙ ЗОНЕ НА ТЕРРИТОРИИ</w:t>
      </w:r>
    </w:p>
    <w:p w:rsidR="005E59EF" w:rsidRPr="003F5109" w:rsidRDefault="005E59EF" w:rsidP="005E59E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5109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5E59EF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109" w:rsidRPr="003F5109" w:rsidRDefault="003F5109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9EF" w:rsidRPr="00BE3544" w:rsidRDefault="005E59EF" w:rsidP="00BE35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B775B7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Pr="00BE3544">
        <w:rPr>
          <w:rFonts w:ascii="Times New Roman" w:hAnsi="Times New Roman" w:cs="Times New Roman"/>
          <w:sz w:val="26"/>
          <w:szCs w:val="26"/>
        </w:rPr>
        <w:t xml:space="preserve">разработано в соответствии с </w:t>
      </w:r>
      <w:hyperlink r:id="rId11" w:history="1">
        <w:r w:rsidRPr="00BE354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E3544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775B7" w:rsidRPr="00BE3544">
        <w:rPr>
          <w:rFonts w:ascii="Times New Roman" w:hAnsi="Times New Roman" w:cs="Times New Roman"/>
          <w:sz w:val="26"/>
          <w:szCs w:val="26"/>
        </w:rPr>
        <w:t xml:space="preserve">от 01.04.1993 № 4730-1 </w:t>
      </w:r>
      <w:r w:rsidR="003F5109" w:rsidRPr="00BE3544">
        <w:rPr>
          <w:rFonts w:ascii="Times New Roman" w:hAnsi="Times New Roman" w:cs="Times New Roman"/>
          <w:sz w:val="26"/>
          <w:szCs w:val="26"/>
        </w:rPr>
        <w:t>«</w:t>
      </w:r>
      <w:r w:rsidRPr="00BE3544">
        <w:rPr>
          <w:rFonts w:ascii="Times New Roman" w:hAnsi="Times New Roman" w:cs="Times New Roman"/>
          <w:sz w:val="26"/>
          <w:szCs w:val="26"/>
        </w:rPr>
        <w:t>О Государственной границе Российской Федерации</w:t>
      </w:r>
      <w:r w:rsidR="003F5109" w:rsidRPr="00BE3544">
        <w:rPr>
          <w:rFonts w:ascii="Times New Roman" w:hAnsi="Times New Roman" w:cs="Times New Roman"/>
          <w:sz w:val="26"/>
          <w:szCs w:val="26"/>
        </w:rPr>
        <w:t>»</w:t>
      </w:r>
      <w:r w:rsidRPr="00BE3544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3F5109" w:rsidRPr="00BE3544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3F5109" w:rsidRPr="00BE3544">
        <w:rPr>
          <w:rFonts w:ascii="Times New Roman" w:hAnsi="Times New Roman" w:cs="Times New Roman"/>
          <w:sz w:val="26"/>
          <w:szCs w:val="26"/>
        </w:rPr>
        <w:t xml:space="preserve"> Федеральной службы безопасности Российской Федерации от 15.10.2012 № 515 «Об утверждении</w:t>
      </w:r>
      <w:r w:rsidR="003F5109" w:rsidRPr="00B775B7">
        <w:rPr>
          <w:rFonts w:ascii="Times New Roman" w:hAnsi="Times New Roman" w:cs="Times New Roman"/>
          <w:sz w:val="26"/>
          <w:szCs w:val="26"/>
        </w:rPr>
        <w:t xml:space="preserve"> Правил пограничного режима», </w:t>
      </w:r>
      <w:r w:rsidRPr="00B775B7">
        <w:rPr>
          <w:rFonts w:ascii="Times New Roman" w:hAnsi="Times New Roman" w:cs="Times New Roman"/>
          <w:sz w:val="26"/>
          <w:szCs w:val="26"/>
        </w:rPr>
        <w:t xml:space="preserve">и определяет </w:t>
      </w:r>
      <w:r w:rsidR="00BE3544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BE3544" w:rsidRPr="00BE3544">
        <w:rPr>
          <w:rFonts w:ascii="Times New Roman" w:eastAsiaTheme="minorHAnsi" w:hAnsi="Times New Roman" w:cs="Times New Roman"/>
          <w:sz w:val="26"/>
          <w:szCs w:val="26"/>
          <w:lang w:eastAsia="en-US"/>
        </w:rPr>
        <w:t>собенности хозяйственной, промысловой и иной деятельности, связанной с пользованием землями, лесами, недрами, водными ресурсами, проведение массовых общественно-политических, культурных и других мероприятий в пограничной зоне</w:t>
      </w:r>
      <w:r w:rsidR="00BE3544" w:rsidRPr="00BE3544">
        <w:rPr>
          <w:rFonts w:ascii="Times New Roman" w:hAnsi="Times New Roman" w:cs="Times New Roman"/>
          <w:sz w:val="26"/>
          <w:szCs w:val="26"/>
        </w:rPr>
        <w:t xml:space="preserve"> </w:t>
      </w:r>
      <w:r w:rsidR="00BE3544" w:rsidRPr="00B775B7">
        <w:rPr>
          <w:rFonts w:ascii="Times New Roman" w:hAnsi="Times New Roman" w:cs="Times New Roman"/>
          <w:sz w:val="26"/>
          <w:szCs w:val="26"/>
        </w:rPr>
        <w:t>на территории Лесозаводского</w:t>
      </w:r>
      <w:proofErr w:type="gramEnd"/>
      <w:r w:rsidR="00BE3544" w:rsidRPr="00B775B7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="00BE3544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BE3544" w:rsidRPr="00B775B7">
        <w:rPr>
          <w:rFonts w:ascii="Times New Roman" w:hAnsi="Times New Roman" w:cs="Times New Roman"/>
          <w:sz w:val="26"/>
          <w:szCs w:val="26"/>
        </w:rPr>
        <w:t>особенности хозяйственной, промысловой и иной деятельности, проведения массовых общественно-политических, культурных и других мероприятий в пограничной зоне</w:t>
      </w:r>
      <w:r w:rsidR="00BE3544">
        <w:rPr>
          <w:rFonts w:ascii="Times New Roman" w:hAnsi="Times New Roman" w:cs="Times New Roman"/>
          <w:sz w:val="26"/>
          <w:szCs w:val="26"/>
        </w:rPr>
        <w:t>)</w:t>
      </w:r>
      <w:r w:rsidR="003F5109" w:rsidRPr="00B775B7">
        <w:rPr>
          <w:rFonts w:ascii="Times New Roman" w:hAnsi="Times New Roman" w:cs="Times New Roman"/>
          <w:sz w:val="26"/>
          <w:szCs w:val="26"/>
        </w:rPr>
        <w:t xml:space="preserve">, </w:t>
      </w:r>
      <w:r w:rsidR="003F5109" w:rsidRPr="00B775B7">
        <w:rPr>
          <w:rFonts w:ascii="Times New Roman" w:eastAsiaTheme="minorHAnsi" w:hAnsi="Times New Roman" w:cs="Times New Roman"/>
          <w:sz w:val="26"/>
          <w:szCs w:val="26"/>
        </w:rPr>
        <w:t>отражает основные принципы и порядок ведения такой деятельности</w:t>
      </w:r>
      <w:r w:rsidRPr="00B775B7">
        <w:rPr>
          <w:rFonts w:ascii="Times New Roman" w:hAnsi="Times New Roman" w:cs="Times New Roman"/>
          <w:sz w:val="26"/>
          <w:szCs w:val="26"/>
        </w:rPr>
        <w:t>.</w:t>
      </w:r>
    </w:p>
    <w:p w:rsidR="005E59EF" w:rsidRPr="00B775B7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59EF" w:rsidRPr="00B775B7" w:rsidRDefault="003F5109" w:rsidP="0047683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5B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5E59EF" w:rsidRPr="00B775B7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B775B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F5109" w:rsidRPr="00B775B7" w:rsidRDefault="003F5109" w:rsidP="003F510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5109" w:rsidRPr="00B775B7" w:rsidRDefault="003F5109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544">
        <w:rPr>
          <w:rFonts w:ascii="Times New Roman" w:hAnsi="Times New Roman" w:cs="Times New Roman"/>
          <w:sz w:val="26"/>
          <w:szCs w:val="26"/>
        </w:rPr>
        <w:t xml:space="preserve">1. </w:t>
      </w:r>
      <w:hyperlink r:id="rId13" w:history="1">
        <w:r w:rsidRPr="00BE3544">
          <w:rPr>
            <w:rFonts w:ascii="Times New Roman" w:hAnsi="Times New Roman" w:cs="Times New Roman"/>
            <w:sz w:val="26"/>
            <w:szCs w:val="26"/>
          </w:rPr>
          <w:t>Пограничный режим</w:t>
        </w:r>
      </w:hyperlink>
      <w:r w:rsidRPr="00BE3544">
        <w:rPr>
          <w:rFonts w:ascii="Times New Roman" w:hAnsi="Times New Roman" w:cs="Times New Roman"/>
          <w:sz w:val="26"/>
          <w:szCs w:val="26"/>
        </w:rPr>
        <w:t xml:space="preserve"> служит исключительно интересам создания</w:t>
      </w:r>
      <w:r w:rsidRPr="00B775B7">
        <w:rPr>
          <w:rFonts w:ascii="Times New Roman" w:hAnsi="Times New Roman" w:cs="Times New Roman"/>
          <w:sz w:val="26"/>
          <w:szCs w:val="26"/>
        </w:rPr>
        <w:t xml:space="preserve"> необходимых условий охраны Государственной границы и включает правила:</w:t>
      </w:r>
    </w:p>
    <w:p w:rsidR="003F5109" w:rsidRPr="00B775B7" w:rsidRDefault="003F5109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>1) в пограничной зоне:</w:t>
      </w:r>
    </w:p>
    <w:p w:rsidR="003F5109" w:rsidRPr="00B775B7" w:rsidRDefault="00BE3544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3F5109" w:rsidRPr="00B775B7">
        <w:rPr>
          <w:rFonts w:ascii="Times New Roman" w:hAnsi="Times New Roman" w:cs="Times New Roman"/>
          <w:sz w:val="26"/>
          <w:szCs w:val="26"/>
        </w:rPr>
        <w:t>въезда (прохода), временного пребывания, передвижения лиц и транспортных средств;</w:t>
      </w:r>
    </w:p>
    <w:p w:rsidR="003F5109" w:rsidRPr="00B775B7" w:rsidRDefault="00BE3544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F5109" w:rsidRPr="00B775B7">
        <w:rPr>
          <w:rFonts w:ascii="Times New Roman" w:hAnsi="Times New Roman" w:cs="Times New Roman"/>
          <w:sz w:val="26"/>
          <w:szCs w:val="26"/>
        </w:rPr>
        <w:t xml:space="preserve">хозяйственной, промысловой и иной деятельности, проведения массовых общественно-политических, культурных и других мероприятий в пределах пятикилометровой полосы местности вдоль Государственной границы на суше, морского побережья Российской Федерации, российских берегов пограничных рек, озер и иных водных объектов и на </w:t>
      </w:r>
      <w:proofErr w:type="gramStart"/>
      <w:r w:rsidR="003F5109" w:rsidRPr="00B775B7">
        <w:rPr>
          <w:rFonts w:ascii="Times New Roman" w:hAnsi="Times New Roman" w:cs="Times New Roman"/>
          <w:sz w:val="26"/>
          <w:szCs w:val="26"/>
        </w:rPr>
        <w:t>островах</w:t>
      </w:r>
      <w:proofErr w:type="gramEnd"/>
      <w:r w:rsidR="003F5109" w:rsidRPr="00B775B7">
        <w:rPr>
          <w:rFonts w:ascii="Times New Roman" w:hAnsi="Times New Roman" w:cs="Times New Roman"/>
          <w:sz w:val="26"/>
          <w:szCs w:val="26"/>
        </w:rPr>
        <w:t xml:space="preserve"> на указанных водных объектах, а также до рубежа инженерно-технических сооружений в случаях, если расположен за пределами пятикилометровой полосы местности;</w:t>
      </w:r>
    </w:p>
    <w:p w:rsidR="003F5109" w:rsidRPr="00B775B7" w:rsidRDefault="003F5109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>2) в российской части вод пограничных рек, озер и иных водных объектов, во внутренних морских водах и в территориальном море Российской Федерации:</w:t>
      </w:r>
    </w:p>
    <w:p w:rsidR="003F5109" w:rsidRPr="00B775B7" w:rsidRDefault="00BE3544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3F5109" w:rsidRPr="00B775B7">
        <w:rPr>
          <w:rFonts w:ascii="Times New Roman" w:hAnsi="Times New Roman" w:cs="Times New Roman"/>
          <w:sz w:val="26"/>
          <w:szCs w:val="26"/>
        </w:rPr>
        <w:t>учета и содержания российских маломерных самоходных и несамоходных (надводных и подводных) судов (средств) и средств передвижения по льду, их плавания и передвижения по льду;</w:t>
      </w:r>
    </w:p>
    <w:p w:rsidR="003F5109" w:rsidRPr="00B775B7" w:rsidRDefault="00BE3544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F5109" w:rsidRPr="00B775B7">
        <w:rPr>
          <w:rFonts w:ascii="Times New Roman" w:hAnsi="Times New Roman" w:cs="Times New Roman"/>
          <w:sz w:val="26"/>
          <w:szCs w:val="26"/>
        </w:rPr>
        <w:t>промысловой, исследовательской, изыскательской и иной деятельности.</w:t>
      </w:r>
    </w:p>
    <w:p w:rsidR="005E59EF" w:rsidRPr="00B775B7" w:rsidRDefault="003F5109" w:rsidP="00BE3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>2. Пределы пограничной зоны определяются и изменяются, предупреждающие знаки устанавливаются решениями федерального органа исполнительной власти, уполномоченного в области безопасности.</w:t>
      </w:r>
    </w:p>
    <w:p w:rsidR="003F5109" w:rsidRPr="00B775B7" w:rsidRDefault="005E59EF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1"/>
      <w:bookmarkEnd w:id="2"/>
      <w:r w:rsidRPr="00B775B7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3F5109" w:rsidRPr="00B775B7">
        <w:rPr>
          <w:rFonts w:ascii="Times New Roman" w:hAnsi="Times New Roman" w:cs="Times New Roman"/>
          <w:sz w:val="26"/>
          <w:szCs w:val="26"/>
        </w:rPr>
        <w:t>Въезд (проход) лиц и транспортных сре</w:t>
      </w:r>
      <w:proofErr w:type="gramStart"/>
      <w:r w:rsidR="003F5109" w:rsidRPr="00B775B7">
        <w:rPr>
          <w:rFonts w:ascii="Times New Roman" w:hAnsi="Times New Roman" w:cs="Times New Roman"/>
          <w:sz w:val="26"/>
          <w:szCs w:val="26"/>
        </w:rPr>
        <w:t>дств в п</w:t>
      </w:r>
      <w:proofErr w:type="gramEnd"/>
      <w:r w:rsidR="003F5109" w:rsidRPr="00B775B7">
        <w:rPr>
          <w:rFonts w:ascii="Times New Roman" w:hAnsi="Times New Roman" w:cs="Times New Roman"/>
          <w:sz w:val="26"/>
          <w:szCs w:val="26"/>
        </w:rPr>
        <w:t xml:space="preserve">ограничную зону осуществляется по документам, удостоверяющим личность, индивидуальным или коллективным пропускам, выдаваемым пограничными органами на основании личных заявлений граждан или ходатайств предприятий и их объединений, организаций, учреждений и общественных объединений. </w:t>
      </w:r>
    </w:p>
    <w:p w:rsidR="003F5109" w:rsidRPr="00B775B7" w:rsidRDefault="0014655C" w:rsidP="00BE35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bookmarkStart w:id="3" w:name="_GoBack"/>
      <w:bookmarkEnd w:id="3"/>
      <w:r w:rsidR="003F5109" w:rsidRPr="00B775B7">
        <w:rPr>
          <w:rFonts w:ascii="Times New Roman" w:hAnsi="Times New Roman" w:cs="Times New Roman"/>
          <w:sz w:val="26"/>
          <w:szCs w:val="26"/>
        </w:rPr>
        <w:t>Места въезда (прохода) в пограничную зону устанавливаются на путях сообщения и обозначаются предупреждающими знаками.</w:t>
      </w:r>
    </w:p>
    <w:p w:rsidR="00737D0A" w:rsidRPr="00B775B7" w:rsidRDefault="00737D0A" w:rsidP="008923D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E59EF" w:rsidRPr="00B775B7" w:rsidRDefault="003F5109" w:rsidP="006375D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5B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5E59EF" w:rsidRPr="00B775B7">
        <w:rPr>
          <w:rFonts w:ascii="Times New Roman" w:hAnsi="Times New Roman" w:cs="Times New Roman"/>
          <w:b/>
          <w:sz w:val="26"/>
          <w:szCs w:val="26"/>
        </w:rPr>
        <w:t>2. Хозяйственная, промысловая и иная деятельность,</w:t>
      </w:r>
      <w:r w:rsidR="006375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9EF" w:rsidRPr="00B775B7">
        <w:rPr>
          <w:rFonts w:ascii="Times New Roman" w:hAnsi="Times New Roman" w:cs="Times New Roman"/>
          <w:b/>
          <w:sz w:val="26"/>
          <w:szCs w:val="26"/>
        </w:rPr>
        <w:t>проведение массовых общественно-политических, культурных и</w:t>
      </w:r>
      <w:r w:rsidR="006375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9EF" w:rsidRPr="00B775B7">
        <w:rPr>
          <w:rFonts w:ascii="Times New Roman" w:hAnsi="Times New Roman" w:cs="Times New Roman"/>
          <w:b/>
          <w:sz w:val="26"/>
          <w:szCs w:val="26"/>
        </w:rPr>
        <w:t>других мероприятий в пограничной зоне на территории</w:t>
      </w:r>
      <w:r w:rsidR="006375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9EF" w:rsidRPr="00B775B7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5E59EF" w:rsidRPr="00B775B7" w:rsidRDefault="005E59EF" w:rsidP="005E59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38DA" w:rsidRPr="00B775B7" w:rsidRDefault="00EC38DA" w:rsidP="00EC3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0"/>
      <w:bookmarkEnd w:id="4"/>
      <w:r w:rsidRPr="00B775B7">
        <w:rPr>
          <w:rFonts w:ascii="Times New Roman" w:hAnsi="Times New Roman" w:cs="Times New Roman"/>
          <w:sz w:val="26"/>
          <w:szCs w:val="26"/>
        </w:rPr>
        <w:t>1. Хозяйственная, промысловая и иная деятельность, связанная с пересечением Государственной границы и иным образом затрагивающая интересы Российской Федерации или иностранных государств, осуществляемая российскими и иностранными юридическими и физическими лицами, в том числе совместно, непосредственно на Государственной границе либо вблизи нее на территории Российской Федерации (в пределах пятикилометровой полосы местности), не должна:</w:t>
      </w:r>
    </w:p>
    <w:p w:rsidR="00EC38DA" w:rsidRPr="00B775B7" w:rsidRDefault="006E3EB7" w:rsidP="00EC3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 xml:space="preserve">1) </w:t>
      </w:r>
      <w:r w:rsidR="00EC38DA" w:rsidRPr="00B775B7">
        <w:rPr>
          <w:rFonts w:ascii="Times New Roman" w:hAnsi="Times New Roman" w:cs="Times New Roman"/>
          <w:sz w:val="26"/>
          <w:szCs w:val="26"/>
        </w:rPr>
        <w:t>наносить вред здоровью населения, экологической и иной безопасности Российской Федерации, сопредельных с ней и других иностранных государств или содержать угрозу нанесения такого ущерба;</w:t>
      </w:r>
    </w:p>
    <w:p w:rsidR="00EC38DA" w:rsidRPr="00B775B7" w:rsidRDefault="006E3EB7" w:rsidP="00EC3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 xml:space="preserve">2) </w:t>
      </w:r>
      <w:r w:rsidR="00EC38DA" w:rsidRPr="00B775B7">
        <w:rPr>
          <w:rFonts w:ascii="Times New Roman" w:hAnsi="Times New Roman" w:cs="Times New Roman"/>
          <w:sz w:val="26"/>
          <w:szCs w:val="26"/>
        </w:rPr>
        <w:t>создавать помехи содержанию Государственной границы и выполнению задач пограничными органами.</w:t>
      </w:r>
    </w:p>
    <w:p w:rsidR="00EC38DA" w:rsidRPr="00B775B7" w:rsidRDefault="006E3EB7" w:rsidP="006E3E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EC38DA" w:rsidRPr="00B775B7">
        <w:rPr>
          <w:rFonts w:ascii="Times New Roman" w:hAnsi="Times New Roman" w:cs="Times New Roman"/>
          <w:sz w:val="26"/>
          <w:szCs w:val="26"/>
        </w:rPr>
        <w:t>Хозяйственная, промысловая и иная деятельность осуществляется в соответствии с международными договорами Российской Федерации или иными договоренностями с иностранными государствами, с соблюдением правил пересечения Государственной границы и на основании разрешения пограничных органов, включающего сведения о местах, времени пересечения Государственной границы и производства работ, количестве участников, используемых промысловых и иных судов, транспортных и других средств, механизмов.</w:t>
      </w:r>
      <w:proofErr w:type="gramEnd"/>
    </w:p>
    <w:p w:rsidR="001A3715" w:rsidRPr="00B775B7" w:rsidRDefault="001A3715" w:rsidP="001A37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 xml:space="preserve">3. </w:t>
      </w:r>
      <w:hyperlink r:id="rId14" w:history="1">
        <w:r w:rsidRPr="001A371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1A3715">
        <w:rPr>
          <w:rFonts w:ascii="Times New Roman" w:hAnsi="Times New Roman" w:cs="Times New Roman"/>
          <w:sz w:val="26"/>
          <w:szCs w:val="26"/>
        </w:rPr>
        <w:t xml:space="preserve"> видов хозяйственной и иной деятельности, которые могут осуществляться в пределах пунктов пропуска через Государственную границу, и порядок осуществления хозяйственной и иной деятельности в пределах пунктов пропуска через Государственную границу устанавливаются Правительством Российской Федерации.</w:t>
      </w:r>
    </w:p>
    <w:p w:rsidR="00B775B7" w:rsidRPr="00B775B7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>4. Хозяйственная, промысловая и иная деятельность, в том числе охота, содержание и выпас скота, проведение массовых общественно-политических, культурных и других мероприятий осуществляются:</w:t>
      </w:r>
    </w:p>
    <w:p w:rsidR="00B775B7" w:rsidRPr="00B775B7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</w:t>
      </w:r>
      <w:r w:rsidRPr="00B775B7">
        <w:rPr>
          <w:rFonts w:ascii="Times New Roman" w:hAnsi="Times New Roman" w:cs="Times New Roman"/>
          <w:sz w:val="26"/>
          <w:szCs w:val="26"/>
        </w:rPr>
        <w:t>) в пограничной зоне, установленной шириной менее пяти километров, либо в пределах пятикилометровой полосы местности в случае, если пограничная зона установлена шириной от пяти и более километров, на островах или до рубежа инженерно-технических сооружений в случаях, если он расположен за пределами пятикилометровой полосы местности (за исключением работ, связанных с ликвидацией чрезвычайных ситуаций природного и техногенного характера) - на основании разрешения пограничных</w:t>
      </w:r>
      <w:proofErr w:type="gramEnd"/>
      <w:r w:rsidRPr="00B775B7">
        <w:rPr>
          <w:rFonts w:ascii="Times New Roman" w:hAnsi="Times New Roman" w:cs="Times New Roman"/>
          <w:sz w:val="26"/>
          <w:szCs w:val="26"/>
        </w:rPr>
        <w:t xml:space="preserve"> органов или подразделений пограничных органов;</w:t>
      </w:r>
    </w:p>
    <w:p w:rsidR="00B775B7" w:rsidRPr="00B775B7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B775B7">
        <w:rPr>
          <w:rFonts w:ascii="Times New Roman" w:hAnsi="Times New Roman" w:cs="Times New Roman"/>
          <w:sz w:val="26"/>
          <w:szCs w:val="26"/>
        </w:rPr>
        <w:t>) в остальной части пограничной зоны, установленной за пределами пятикилометровой полосы местности в случае, если пограничная зона установлена шириной от пяти и более километров, - с уведомления пограничных органов или подразделений пограничных органов.</w:t>
      </w:r>
    </w:p>
    <w:p w:rsidR="00B775B7" w:rsidRPr="00B775B7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775B7">
        <w:rPr>
          <w:rFonts w:ascii="Times New Roman" w:hAnsi="Times New Roman" w:cs="Times New Roman"/>
          <w:sz w:val="26"/>
          <w:szCs w:val="26"/>
        </w:rPr>
        <w:t>Работы, мероприятия в пограничной зоне, установленной шириной менее пяти километров, либо в пределах пятикилометровой полосы местности в случае, если пограничная зона установлена шириной от пяти и более километров, на островах или до рубежа инженерно-технических сооружений в случаях, если он расположен за пределами пятикилометровой полосы местности, проводятся в светлое время суток (астрономическое, с восхода до захода солнца).</w:t>
      </w:r>
      <w:proofErr w:type="gramEnd"/>
      <w:r w:rsidRPr="00B775B7">
        <w:rPr>
          <w:rFonts w:ascii="Times New Roman" w:hAnsi="Times New Roman" w:cs="Times New Roman"/>
          <w:sz w:val="26"/>
          <w:szCs w:val="26"/>
        </w:rPr>
        <w:t xml:space="preserve"> Проведение таких работ, ме</w:t>
      </w:r>
      <w:r w:rsidR="00476832">
        <w:rPr>
          <w:rFonts w:ascii="Times New Roman" w:hAnsi="Times New Roman" w:cs="Times New Roman"/>
          <w:sz w:val="26"/>
          <w:szCs w:val="26"/>
        </w:rPr>
        <w:t xml:space="preserve">роприятий в темное время суток </w:t>
      </w:r>
      <w:r w:rsidRPr="00B775B7">
        <w:rPr>
          <w:rFonts w:ascii="Times New Roman" w:hAnsi="Times New Roman" w:cs="Times New Roman"/>
          <w:sz w:val="26"/>
          <w:szCs w:val="26"/>
        </w:rPr>
        <w:t>осуществляется на основании мотивированных предложений граждан и организаций по решению начальника пограничного органа или подразделения пограничного органа.</w:t>
      </w:r>
    </w:p>
    <w:p w:rsidR="00B775B7" w:rsidRPr="00B775B7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75B7">
        <w:rPr>
          <w:rFonts w:ascii="Times New Roman" w:hAnsi="Times New Roman" w:cs="Times New Roman"/>
          <w:sz w:val="26"/>
          <w:szCs w:val="26"/>
        </w:rPr>
        <w:t>Для регулярных работ, мероприятий в пограничной зоне, установленной шириной менее пяти километров, либо в пределах пятикилометровой полосы местности в случае, если пограничная зона установлена шириной от пяти и более километров, на островах или до рубежа инженерно-технических сооружений в случаях, если он расположен за пределами пятикилометровой полосы местности, по предложениям граждан или ходатайствам организаций администрация Лесозаводского городского округа по согласованию с</w:t>
      </w:r>
      <w:proofErr w:type="gramEnd"/>
      <w:r w:rsidRPr="00B775B7">
        <w:rPr>
          <w:rFonts w:ascii="Times New Roman" w:hAnsi="Times New Roman" w:cs="Times New Roman"/>
          <w:sz w:val="26"/>
          <w:szCs w:val="26"/>
        </w:rPr>
        <w:t xml:space="preserve"> начальником пограничного органа или подразделения пограничного органа устанавливает постоянные места их проведения.</w:t>
      </w:r>
    </w:p>
    <w:p w:rsidR="00B775B7" w:rsidRPr="00F03DC2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F03DC2">
        <w:rPr>
          <w:rFonts w:ascii="Times New Roman" w:hAnsi="Times New Roman" w:cs="Times New Roman"/>
          <w:sz w:val="26"/>
          <w:szCs w:val="26"/>
        </w:rPr>
        <w:t xml:space="preserve">. Промысловая, исследовательская, изыскательская и иная деятельность </w:t>
      </w:r>
      <w:r w:rsidRPr="00B775B7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F03DC2">
        <w:rPr>
          <w:rFonts w:ascii="Times New Roman" w:hAnsi="Times New Roman" w:cs="Times New Roman"/>
          <w:sz w:val="26"/>
          <w:szCs w:val="26"/>
        </w:rPr>
        <w:t>в российской части вод пограничных рек, озер и иных водных объектов, где</w:t>
      </w:r>
      <w:r w:rsidRPr="00B775B7">
        <w:rPr>
          <w:rFonts w:ascii="Times New Roman" w:hAnsi="Times New Roman" w:cs="Times New Roman"/>
          <w:sz w:val="26"/>
          <w:szCs w:val="26"/>
        </w:rPr>
        <w:t xml:space="preserve"> установлен пограничный режим,</w:t>
      </w:r>
      <w:r w:rsidRPr="00F03DC2">
        <w:rPr>
          <w:rFonts w:ascii="Times New Roman" w:hAnsi="Times New Roman" w:cs="Times New Roman"/>
          <w:sz w:val="26"/>
          <w:szCs w:val="26"/>
        </w:rPr>
        <w:t xml:space="preserve"> с разрешения пограничных органов или по</w:t>
      </w:r>
      <w:r w:rsidRPr="00B775B7">
        <w:rPr>
          <w:rFonts w:ascii="Times New Roman" w:hAnsi="Times New Roman" w:cs="Times New Roman"/>
          <w:sz w:val="26"/>
          <w:szCs w:val="26"/>
        </w:rPr>
        <w:t>дразделений пограничных органов.</w:t>
      </w:r>
    </w:p>
    <w:p w:rsidR="00B775B7" w:rsidRPr="00B775B7" w:rsidRDefault="00B775B7" w:rsidP="00B775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E59EF" w:rsidRPr="00B775B7">
        <w:rPr>
          <w:rFonts w:ascii="Times New Roman" w:hAnsi="Times New Roman" w:cs="Times New Roman"/>
          <w:sz w:val="26"/>
          <w:szCs w:val="26"/>
        </w:rPr>
        <w:t xml:space="preserve">. </w:t>
      </w:r>
      <w:r w:rsidRPr="00B775B7">
        <w:rPr>
          <w:rFonts w:ascii="Times New Roman" w:hAnsi="Times New Roman" w:cs="Times New Roman"/>
          <w:sz w:val="26"/>
          <w:szCs w:val="26"/>
        </w:rPr>
        <w:t>В целях недопущения переноса заразных болезней через Государственную границу может быть запрещено или ограничено содержание и выпас скота в полосе местности (карантинной полосе) вдоль Государственной границы на суше.</w:t>
      </w:r>
    </w:p>
    <w:p w:rsidR="00B775B7" w:rsidRPr="00B775B7" w:rsidRDefault="00B775B7" w:rsidP="00B77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75B7">
        <w:rPr>
          <w:rFonts w:ascii="Times New Roman" w:hAnsi="Times New Roman" w:cs="Times New Roman"/>
          <w:sz w:val="26"/>
          <w:szCs w:val="26"/>
        </w:rPr>
        <w:t xml:space="preserve">Карантинная полоса, ее ширина, порядок ее ограждения, ветеринарный режим на ней устанавливаются федеральным органом исполнительной власти, уполномоченным в области агропромышленного комплекса, или по его поручению органами ветеринарного надзора Приморского края. При этом содержание и выпас скота в пограничной зоне осуществляются также в порядке, предусмотренном </w:t>
      </w:r>
      <w:hyperlink r:id="rId15" w:history="1">
        <w:r w:rsidRPr="00B775B7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B775B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 w:rsidRPr="00B775B7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775B7">
        <w:rPr>
          <w:rFonts w:ascii="Times New Roman" w:hAnsi="Times New Roman" w:cs="Times New Roman"/>
          <w:sz w:val="26"/>
          <w:szCs w:val="26"/>
        </w:rPr>
        <w:t xml:space="preserve"> Закона Российской Федерации от 01.04.1993 № 4730-1 «О Государственной границе Российской Федерации».</w:t>
      </w:r>
    </w:p>
    <w:p w:rsidR="00393CC6" w:rsidRPr="00B775B7" w:rsidRDefault="00393CC6" w:rsidP="005E59EF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393CC6" w:rsidRPr="00B775B7" w:rsidSect="006375DC">
      <w:headerReference w:type="defaul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33" w:rsidRDefault="00377933" w:rsidP="006375DC">
      <w:pPr>
        <w:spacing w:after="0" w:line="240" w:lineRule="auto"/>
      </w:pPr>
      <w:r>
        <w:separator/>
      </w:r>
    </w:p>
  </w:endnote>
  <w:endnote w:type="continuationSeparator" w:id="0">
    <w:p w:rsidR="00377933" w:rsidRDefault="00377933" w:rsidP="0063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33" w:rsidRDefault="00377933" w:rsidP="006375DC">
      <w:pPr>
        <w:spacing w:after="0" w:line="240" w:lineRule="auto"/>
      </w:pPr>
      <w:r>
        <w:separator/>
      </w:r>
    </w:p>
  </w:footnote>
  <w:footnote w:type="continuationSeparator" w:id="0">
    <w:p w:rsidR="00377933" w:rsidRDefault="00377933" w:rsidP="0063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968114"/>
      <w:docPartObj>
        <w:docPartGallery w:val="Page Numbers (Top of Page)"/>
        <w:docPartUnique/>
      </w:docPartObj>
    </w:sdtPr>
    <w:sdtEndPr/>
    <w:sdtContent>
      <w:p w:rsidR="006375DC" w:rsidRDefault="006375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55C">
          <w:rPr>
            <w:noProof/>
          </w:rPr>
          <w:t>3</w:t>
        </w:r>
        <w:r>
          <w:fldChar w:fldCharType="end"/>
        </w:r>
      </w:p>
    </w:sdtContent>
  </w:sdt>
  <w:p w:rsidR="006375DC" w:rsidRDefault="006375D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EF"/>
    <w:rsid w:val="0014655C"/>
    <w:rsid w:val="001A02DF"/>
    <w:rsid w:val="001A3715"/>
    <w:rsid w:val="002A7005"/>
    <w:rsid w:val="002E79A3"/>
    <w:rsid w:val="003464B0"/>
    <w:rsid w:val="00377933"/>
    <w:rsid w:val="00393CC6"/>
    <w:rsid w:val="003F5109"/>
    <w:rsid w:val="00476832"/>
    <w:rsid w:val="00506BED"/>
    <w:rsid w:val="005E59EF"/>
    <w:rsid w:val="005F756F"/>
    <w:rsid w:val="006375DC"/>
    <w:rsid w:val="006E3EB7"/>
    <w:rsid w:val="00737D0A"/>
    <w:rsid w:val="00743BCF"/>
    <w:rsid w:val="008709FA"/>
    <w:rsid w:val="008923DE"/>
    <w:rsid w:val="008D4E65"/>
    <w:rsid w:val="0098568B"/>
    <w:rsid w:val="009857F7"/>
    <w:rsid w:val="00991DD0"/>
    <w:rsid w:val="00AD1824"/>
    <w:rsid w:val="00B55508"/>
    <w:rsid w:val="00B775B7"/>
    <w:rsid w:val="00BE3544"/>
    <w:rsid w:val="00C11709"/>
    <w:rsid w:val="00C741D9"/>
    <w:rsid w:val="00EB2A69"/>
    <w:rsid w:val="00EC38DA"/>
    <w:rsid w:val="00ED000C"/>
    <w:rsid w:val="00F03DC2"/>
    <w:rsid w:val="00F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E5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E59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5E59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9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8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5DC"/>
  </w:style>
  <w:style w:type="paragraph" w:styleId="a9">
    <w:name w:val="footer"/>
    <w:basedOn w:val="a"/>
    <w:link w:val="aa"/>
    <w:uiPriority w:val="99"/>
    <w:unhideWhenUsed/>
    <w:rsid w:val="0063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E59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E59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5E59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9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8D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75DC"/>
  </w:style>
  <w:style w:type="paragraph" w:styleId="a9">
    <w:name w:val="footer"/>
    <w:basedOn w:val="a"/>
    <w:link w:val="aa"/>
    <w:uiPriority w:val="99"/>
    <w:unhideWhenUsed/>
    <w:rsid w:val="00637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835ADA30BED7870AA91C02849AB15D6F3DF3B977016B35100398B476CD89F4E31B6141C7ED53047A872B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7211A17B9491F0B74E65333B53860662CDDBC1CAE8574AC95C85A1B4T6hAB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8EAF1DA90CE66FB70159E1B8BF06427A9C7CB303A5079A4C6643FE547C444D2925EAF275FC5B942fEd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0905568DF45BC8ED55D13A17D1A91E211EBB2AEEC6B3BB93054559D64C0CC7D9F2DAB11BABEDy2u7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EAF1DA90CE66FB70159E1B8BF06427A9C7CB303A5079A4C6643FE547C444D2925EAF275FC5B942fEdCF" TargetMode="External"/><Relationship Id="rId10" Type="http://schemas.openxmlformats.org/officeDocument/2006/relationships/hyperlink" Target="consultantplus://offline/ref=F67211A17B9491F0B74E65333B53860662CDDBC1CAE8574AC95C85A1B4T6hA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0905568DF45BC8ED55D13A17D1A91E211EBB2AEEC6B3BB93054559D64C0CC7D9F2DAB11BABEDy2u7X" TargetMode="External"/><Relationship Id="rId14" Type="http://schemas.openxmlformats.org/officeDocument/2006/relationships/hyperlink" Target="consultantplus://offline/ref=89E9EC98A213D8562E8C8677C59C1F6AA547A67CB811FB65A8BF20C54A31C49FBC407A7000B8E50Bk7L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7A578-DF4D-41BA-932F-DE16B6ED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Инна</cp:lastModifiedBy>
  <cp:revision>7</cp:revision>
  <cp:lastPrinted>2016-12-28T02:42:00Z</cp:lastPrinted>
  <dcterms:created xsi:type="dcterms:W3CDTF">2016-12-25T23:38:00Z</dcterms:created>
  <dcterms:modified xsi:type="dcterms:W3CDTF">2016-12-28T02:43:00Z</dcterms:modified>
</cp:coreProperties>
</file>