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26" w:type="dxa"/>
        <w:tblInd w:w="-459" w:type="dxa"/>
        <w:tblLook w:val="04A0" w:firstRow="1" w:lastRow="0" w:firstColumn="1" w:lastColumn="0" w:noHBand="0" w:noVBand="1"/>
      </w:tblPr>
      <w:tblGrid>
        <w:gridCol w:w="2694"/>
        <w:gridCol w:w="478"/>
        <w:gridCol w:w="5759"/>
        <w:gridCol w:w="261"/>
        <w:gridCol w:w="1780"/>
        <w:gridCol w:w="1760"/>
        <w:gridCol w:w="168"/>
        <w:gridCol w:w="2126"/>
      </w:tblGrid>
      <w:tr w:rsidR="002A1F2A" w14:paraId="6F69E9E4" w14:textId="7777777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87B168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bookmarkStart w:id="0" w:name="RANGE!A1:E81"/>
            <w:bookmarkEnd w:id="0"/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AD9BCE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EEA15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A6DC9A" w14:textId="77777777" w:rsidR="002A1F2A" w:rsidRDefault="0003497A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B2510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2A1F2A" w14:paraId="2C5E1FA8" w14:textId="7777777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3ECA09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D99EFF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593C6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2E594" w14:textId="77777777" w:rsidR="002A1F2A" w:rsidRDefault="0003497A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 решению Думы Лесозаводского</w:t>
            </w:r>
          </w:p>
        </w:tc>
      </w:tr>
      <w:tr w:rsidR="002A1F2A" w14:paraId="497D28CE" w14:textId="7777777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F12F0C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A6AFFC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BA1B1B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AEBC5E" w14:textId="77777777" w:rsidR="002A1F2A" w:rsidRDefault="0003497A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городского округа</w:t>
            </w:r>
          </w:p>
        </w:tc>
      </w:tr>
      <w:tr w:rsidR="002A1F2A" w14:paraId="7B0D622D" w14:textId="7777777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934BB0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CB8B82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3DBA3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FDB4CA" w14:textId="6E227703" w:rsidR="002A1F2A" w:rsidRDefault="0003497A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21442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20.12.2022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21442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570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-НПА</w:t>
            </w:r>
          </w:p>
        </w:tc>
      </w:tr>
      <w:tr w:rsidR="002A1F2A" w14:paraId="4344DBF0" w14:textId="7777777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7C4C69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8C3FEB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D0A29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FBC765" w14:textId="77777777" w:rsidR="002A1F2A" w:rsidRDefault="002A1F2A">
            <w:pPr>
              <w:spacing w:after="0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D5B50" w14:textId="77777777" w:rsidR="002A1F2A" w:rsidRDefault="002A1F2A">
            <w:pPr>
              <w:spacing w:after="0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2A1F2A" w14:paraId="09DBAD4F" w14:textId="7777777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651CA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C96C9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E18626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40D36" w14:textId="77777777" w:rsidR="002A1F2A" w:rsidRDefault="0003497A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"Приложение 7</w:t>
            </w:r>
          </w:p>
        </w:tc>
      </w:tr>
      <w:tr w:rsidR="002A1F2A" w14:paraId="1E9A9DC5" w14:textId="7777777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945743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E47B96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5DF98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F833E" w14:textId="703BA4AD" w:rsidR="002A1F2A" w:rsidRDefault="0003497A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 бюджету Лесозаводского</w:t>
            </w:r>
          </w:p>
        </w:tc>
      </w:tr>
      <w:tr w:rsidR="002A1F2A" w14:paraId="14A07A10" w14:textId="77777777">
        <w:trPr>
          <w:trHeight w:val="555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3438B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2EF16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ACC54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D61DE" w14:textId="3B297729" w:rsidR="002A1F2A" w:rsidRDefault="0003497A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городского округа на 2022 год и плановый период 2023 и 2024 годов</w:t>
            </w:r>
          </w:p>
        </w:tc>
      </w:tr>
      <w:tr w:rsidR="002A1F2A" w14:paraId="15D9699A" w14:textId="7777777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76764" w14:textId="77777777" w:rsidR="002A1F2A" w:rsidRDefault="002A1F2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64E47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B5E9CF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7993D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1EC0DA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2A1F2A" w14:paraId="4A572074" w14:textId="77777777">
        <w:trPr>
          <w:trHeight w:val="330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B4FCE8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Объемы доходов бюджета Лесозаводского городского округа на 2022год </w:t>
            </w:r>
          </w:p>
        </w:tc>
      </w:tr>
      <w:tr w:rsidR="002A1F2A" w14:paraId="05032652" w14:textId="77777777">
        <w:trPr>
          <w:trHeight w:val="330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4E99F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и на плановый период 2023 и 2024 годов</w:t>
            </w:r>
          </w:p>
        </w:tc>
      </w:tr>
      <w:tr w:rsidR="002A1F2A" w14:paraId="595D9E00" w14:textId="77777777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E1DC0C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C3A468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8700C6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358159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B00FDF" w14:textId="77777777" w:rsidR="002A1F2A" w:rsidRDefault="002A1F2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2A1F2A" w14:paraId="344DDF60" w14:textId="77777777">
        <w:trPr>
          <w:trHeight w:val="93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3447B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Код дохода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724C3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Наименование источника доходов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A0CE8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Сумма, рублей</w:t>
            </w:r>
          </w:p>
        </w:tc>
      </w:tr>
      <w:tr w:rsidR="002A1F2A" w14:paraId="5403BE31" w14:textId="77777777">
        <w:trPr>
          <w:trHeight w:val="30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2E1C" w14:textId="77777777" w:rsidR="002A1F2A" w:rsidRDefault="002A1F2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9F8B" w14:textId="77777777" w:rsidR="002A1F2A" w:rsidRDefault="002A1F2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D7A41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7D2AD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A0020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2024 год</w:t>
            </w:r>
          </w:p>
        </w:tc>
      </w:tr>
      <w:tr w:rsidR="002A1F2A" w14:paraId="26BE679F" w14:textId="77777777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42D3A" w14:textId="77777777" w:rsidR="002A1F2A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67D239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8D1D7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highlight w:val="yellow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lang w:val="en-US" w:eastAsia="ru-RU"/>
              </w:rPr>
              <w:t>655 324 000,00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96E5C5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590 403 000,00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F9870A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583 156 000,00</w:t>
            </w:r>
          </w:p>
        </w:tc>
      </w:tr>
      <w:tr w:rsidR="002A1F2A" w14:paraId="799DFEC0" w14:textId="77777777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9A0232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532449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НАЛОГОВЫЕ 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3E28E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highlight w:val="yellow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lang w:val="en-US" w:eastAsia="ru-RU"/>
              </w:rPr>
              <w:t>597 275 000,00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3739DB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561 560 000,00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B338FC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554 709 000,00</w:t>
            </w:r>
          </w:p>
        </w:tc>
      </w:tr>
      <w:tr w:rsidR="002A1F2A" w14:paraId="63D21996" w14:textId="77777777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2F879" w14:textId="77777777" w:rsidR="002A1F2A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1 01 00000 00 0000 000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30303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Налоги на прибыль, доходы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67C1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463 395 000,00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B40C89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451 488 000,00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E51D12A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443 798 000,00</w:t>
            </w:r>
          </w:p>
        </w:tc>
      </w:tr>
      <w:tr w:rsidR="002A1F2A" w14:paraId="01232C23" w14:textId="77777777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2C8DD3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101 02000 01 0000 110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499491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5725D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463 395 000,00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914501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451 488 000,00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A1134CA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443 798 000,00</w:t>
            </w:r>
          </w:p>
        </w:tc>
      </w:tr>
      <w:tr w:rsidR="002A1F2A" w14:paraId="16BDBA94" w14:textId="77777777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60ECD8" w14:textId="77777777" w:rsidR="002A1F2A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1 03 00000 00 0000 000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AE1CD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557C8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27 411 000,00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E5531F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30 212 000,00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B2A056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30 212 000,00</w:t>
            </w:r>
          </w:p>
        </w:tc>
      </w:tr>
      <w:tr w:rsidR="002A1F2A" w14:paraId="21F0D33A" w14:textId="77777777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AB8BDC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1 03 02000 01 0000 110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2128B6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3AFA3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27 411 000,00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15D662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30 212 000,00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E4318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30 212 000,00</w:t>
            </w:r>
          </w:p>
        </w:tc>
      </w:tr>
      <w:tr w:rsidR="002A1F2A" w14:paraId="3F212507" w14:textId="77777777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413F0" w14:textId="77777777" w:rsidR="002A1F2A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1 05 00000 00 0000 000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DBD0B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A4D8D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lang w:val="en-US" w:eastAsia="ru-RU"/>
              </w:rPr>
              <w:t>72 744 000,00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6DEC1E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42 590 000,00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082931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42 994 000,00</w:t>
            </w:r>
          </w:p>
        </w:tc>
      </w:tr>
      <w:tr w:rsidR="002A1F2A" w14:paraId="7E83EC31" w14:textId="77777777">
        <w:trPr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64A6B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1 05 03000 01 0000 110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B1D2A6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AF3CF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2 874 000,00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982D4E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2 371 000,00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0EF2C2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2 461 000,00</w:t>
            </w:r>
          </w:p>
        </w:tc>
      </w:tr>
      <w:tr w:rsidR="002A1F2A" w14:paraId="79D6B912" w14:textId="77777777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090D56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1 05 04010 02 0000 110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5167B2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3EE23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11 250 000,00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3595A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9 814 000,00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17CB15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10 128 000,00</w:t>
            </w:r>
          </w:p>
        </w:tc>
      </w:tr>
      <w:tr w:rsidR="002A1F2A" w14:paraId="6CDD995C" w14:textId="77777777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86DC94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1 05 01000 00 0000 110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8E91D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3E516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58 620 000,00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85808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30 405 000,00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75F8FB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30 405 000,00</w:t>
            </w:r>
          </w:p>
        </w:tc>
      </w:tr>
      <w:tr w:rsidR="002A1F2A" w14:paraId="10026F4C" w14:textId="77777777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515915" w14:textId="77777777" w:rsidR="002A1F2A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1 06 00000 00 0000 000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33B72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C3C75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lang w:val="en-US" w:eastAsia="ru-RU"/>
              </w:rPr>
              <w:t>27 135 000,00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84F9D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31 240 000,00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A2FE4C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31 675 000,00</w:t>
            </w:r>
          </w:p>
        </w:tc>
      </w:tr>
      <w:tr w:rsidR="002A1F2A" w14:paraId="60D064ED" w14:textId="77777777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4673D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1 06 01020 04 0000 110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A96494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45E4D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8 285 000,00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29653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8 700 000,00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FEDCCA2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9 135 000,00</w:t>
            </w:r>
          </w:p>
        </w:tc>
      </w:tr>
      <w:tr w:rsidR="002A1F2A" w14:paraId="13F4D87A" w14:textId="77777777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CBE87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1 06 06000 00 0000 110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E60022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Земельный налог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FEFF2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18 850 000</w:t>
            </w:r>
            <w:r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C4D75A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22 540 000,00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A8679A0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22 540 000,00</w:t>
            </w:r>
          </w:p>
        </w:tc>
      </w:tr>
      <w:tr w:rsidR="002A1F2A" w14:paraId="54EA3E27" w14:textId="77777777">
        <w:trPr>
          <w:trHeight w:val="6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182C8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1 06 06032 04 0000 110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310EB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CCE2E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9 820 000</w:t>
            </w:r>
            <w:r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0E8724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11 820 000,00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632E0C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11 820 000,00</w:t>
            </w:r>
          </w:p>
        </w:tc>
      </w:tr>
      <w:tr w:rsidR="002A1F2A" w14:paraId="16BE32BF" w14:textId="77777777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F3610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1 06 06042 04 0000 110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9C53A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00B80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9 030 000</w:t>
            </w:r>
            <w:r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C607A4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10 720 000,00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FE5C3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10 720 000,00</w:t>
            </w:r>
          </w:p>
        </w:tc>
      </w:tr>
      <w:tr w:rsidR="002A1F2A" w14:paraId="247C4134" w14:textId="77777777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AD991D" w14:textId="77777777" w:rsidR="002A1F2A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1 08 00000 00 0000 000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D7AB34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FB02C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 xml:space="preserve">6 </w:t>
            </w:r>
            <w:r>
              <w:rPr>
                <w:rFonts w:eastAsia="Times New Roman"/>
                <w:b/>
                <w:bCs/>
                <w:color w:val="000000"/>
                <w:lang w:val="en-US" w:eastAsia="ru-RU"/>
              </w:rPr>
              <w:t>590</w:t>
            </w:r>
            <w:r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6705D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6 030 000,00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31544F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6 030 000,00</w:t>
            </w:r>
          </w:p>
        </w:tc>
      </w:tr>
      <w:tr w:rsidR="002A1F2A" w14:paraId="702A0062" w14:textId="77777777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E3969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1 08 03010 01 0000 110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D62F5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A4DD5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6 </w:t>
            </w:r>
            <w:r>
              <w:rPr>
                <w:rFonts w:eastAsia="Times New Roman"/>
                <w:color w:val="000000"/>
                <w:lang w:val="en-US" w:eastAsia="ru-RU"/>
              </w:rPr>
              <w:t>560 000</w:t>
            </w:r>
            <w:r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E8D5C0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6 000 000,00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CD37B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6 000 000,00</w:t>
            </w:r>
          </w:p>
        </w:tc>
      </w:tr>
      <w:tr w:rsidR="002A1F2A" w14:paraId="78471A19" w14:textId="77777777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5D9342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1 08 07150 01 0000 110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E714EF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AD304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1E1126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84D0B1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30 000,00</w:t>
            </w:r>
          </w:p>
        </w:tc>
      </w:tr>
      <w:tr w:rsidR="002A1F2A" w14:paraId="0CFD2C89" w14:textId="77777777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C11E67" w14:textId="77777777" w:rsidR="002A1F2A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B82FDB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НЕНАЛОГОВЫЕ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0C79D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lang w:val="en-US" w:eastAsia="ru-RU"/>
              </w:rPr>
              <w:t>58 049 000,00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6B0D2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28 843 000,00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7A3984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28 447 000,00</w:t>
            </w:r>
          </w:p>
        </w:tc>
      </w:tr>
      <w:tr w:rsidR="002A1F2A" w14:paraId="78D51AF4" w14:textId="77777777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A2445B" w14:textId="77777777" w:rsidR="002A1F2A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1 11 00000 00 0000 000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2546ED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Доходы от использования имущества, находящегося в  государственной и муниципальной собственности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ED334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lang w:val="en-US" w:eastAsia="ru-RU"/>
              </w:rPr>
              <w:t>21 869 000,00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995B50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22 441 000,00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50FBB4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22 314 000,00</w:t>
            </w:r>
          </w:p>
        </w:tc>
      </w:tr>
      <w:tr w:rsidR="002A1F2A" w14:paraId="2EDDFD41" w14:textId="77777777">
        <w:trPr>
          <w:trHeight w:val="19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7F881" w14:textId="77777777" w:rsidR="002A1F2A" w:rsidRDefault="0003497A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1 11 05000 00 0000 120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853C0F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E0B6D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val="en-US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val="en-US" w:eastAsia="ru-RU"/>
              </w:rPr>
              <w:t>20 000 000,00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E937BA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20 669 000,00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0BC054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20 669 000,00</w:t>
            </w:r>
          </w:p>
        </w:tc>
      </w:tr>
      <w:tr w:rsidR="002A1F2A" w14:paraId="04CEC7CC" w14:textId="77777777">
        <w:trPr>
          <w:trHeight w:val="15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97CEF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1 11 05012 04 0000 120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A99E4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E9B18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10 400 000,00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90A456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15 847 000,00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FD4F10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15 847 000,00</w:t>
            </w:r>
          </w:p>
        </w:tc>
      </w:tr>
      <w:tr w:rsidR="002A1F2A" w14:paraId="6B961234" w14:textId="77777777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38C51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1 11 05074 04 0000 120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BAC389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C3CE2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9 600 000,00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E862F9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4 822 000,00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29BF20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4 822 000,00</w:t>
            </w:r>
          </w:p>
        </w:tc>
      </w:tr>
      <w:tr w:rsidR="002A1F2A" w14:paraId="52037026" w14:textId="77777777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453E16" w14:textId="77777777" w:rsidR="002A1F2A" w:rsidRDefault="0003497A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1 11 07000 00 0000 120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BD318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E185B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val="en-US" w:eastAsia="ru-RU"/>
              </w:rPr>
              <w:t>12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4956B1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8F92E6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20 000,00</w:t>
            </w:r>
          </w:p>
        </w:tc>
      </w:tr>
      <w:tr w:rsidR="002A1F2A" w14:paraId="0D55EFE6" w14:textId="77777777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3F8A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1 11 07014 04 0000 120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C73E4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6B4BE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120</w:t>
            </w:r>
            <w:r>
              <w:rPr>
                <w:rFonts w:eastAsia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0985E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E22297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20 000,00</w:t>
            </w:r>
          </w:p>
        </w:tc>
      </w:tr>
      <w:tr w:rsidR="002A1F2A" w14:paraId="14F1A571" w14:textId="77777777">
        <w:trPr>
          <w:trHeight w:val="18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E0F364" w14:textId="77777777" w:rsidR="002A1F2A" w:rsidRDefault="0003497A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1 11 09000 00 0000 120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E61CF2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12CAD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1 749 000,00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4BF4F7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1 747 000,00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0174FC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1 625 000,00</w:t>
            </w:r>
          </w:p>
        </w:tc>
      </w:tr>
      <w:tr w:rsidR="002A1F2A" w14:paraId="2BC26161" w14:textId="77777777">
        <w:trPr>
          <w:trHeight w:val="18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6494E1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1 11 09044 04 0000 120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B03163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37EE7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1 749 000,00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838E2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1 747 000,00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7B358E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1 625 000,00</w:t>
            </w:r>
          </w:p>
        </w:tc>
      </w:tr>
      <w:tr w:rsidR="002A1F2A" w14:paraId="2545B2BB" w14:textId="77777777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1E8314" w14:textId="77777777" w:rsidR="002A1F2A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1 12 00000 00 0000 000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9782FD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8ECE5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F4BD85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17773A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220 000,00</w:t>
            </w:r>
          </w:p>
        </w:tc>
      </w:tr>
      <w:tr w:rsidR="002A1F2A" w14:paraId="6D09D4A9" w14:textId="77777777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E66E6C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1 12 01000 01 0000 120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2711CF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2ED51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220 000,00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72255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220 000,00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ACCB8E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220 000,00</w:t>
            </w:r>
          </w:p>
        </w:tc>
      </w:tr>
      <w:tr w:rsidR="002A1F2A" w14:paraId="57AA8228" w14:textId="77777777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303B93" w14:textId="77777777" w:rsidR="002A1F2A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1 13 00000 00 0000 000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6A4AB3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075C4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lang w:val="en-US" w:eastAsia="ru-RU"/>
              </w:rPr>
              <w:t>730 000,00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72B7A4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371 000,00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3FC0DCE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382 000,00</w:t>
            </w:r>
          </w:p>
        </w:tc>
      </w:tr>
      <w:tr w:rsidR="002A1F2A" w14:paraId="688AD41E" w14:textId="77777777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502F11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 xml:space="preserve">1 13 02064 04 0000 130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A86A6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C8896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461 000,00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90CD1E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253 000,00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19BD96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264 000,00</w:t>
            </w:r>
          </w:p>
        </w:tc>
      </w:tr>
      <w:tr w:rsidR="002A1F2A" w14:paraId="39CF0098" w14:textId="77777777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F87EAE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1 13 02994 04 0000 130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20B5BF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946BE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269 000,00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4B9F24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118 000,00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52A27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118 000,00</w:t>
            </w:r>
          </w:p>
        </w:tc>
      </w:tr>
      <w:tr w:rsidR="002A1F2A" w14:paraId="50A2230F" w14:textId="77777777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56ACBF" w14:textId="77777777" w:rsidR="002A1F2A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1 14 00000 00 0000 000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2DF9F1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A9B97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lang w:val="en-US" w:eastAsia="ru-RU"/>
              </w:rPr>
              <w:t>28 469 000,00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FF89A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1 100 000,00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240F274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750 000,00</w:t>
            </w:r>
          </w:p>
        </w:tc>
      </w:tr>
      <w:tr w:rsidR="002A1F2A" w14:paraId="505B0837" w14:textId="77777777">
        <w:trPr>
          <w:trHeight w:val="18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27C4E5" w14:textId="77777777" w:rsidR="002A1F2A" w:rsidRDefault="0003497A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1 14 02000 00 0000 000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B98C36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4D9BF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6 499 000,00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623DF7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F014CE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50 000,00</w:t>
            </w:r>
          </w:p>
        </w:tc>
      </w:tr>
      <w:tr w:rsidR="002A1F2A" w14:paraId="66C51FE8" w14:textId="77777777">
        <w:trPr>
          <w:trHeight w:val="19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56F6AD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1 14 02043 04 0000 410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423CBD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0FC18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6 499 000,00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411F6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E20420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50 000,00</w:t>
            </w:r>
          </w:p>
        </w:tc>
      </w:tr>
      <w:tr w:rsidR="002A1F2A" w14:paraId="418ECDA7" w14:textId="77777777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65F0C8" w14:textId="77777777" w:rsidR="002A1F2A" w:rsidRDefault="0003497A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1 14 06000 00 0000 430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D2F8E7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3A45E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val="en-US"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val="en-US" w:eastAsia="ru-RU"/>
              </w:rPr>
              <w:t>21 970 000,00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E55396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C46621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700 000,00</w:t>
            </w:r>
          </w:p>
        </w:tc>
      </w:tr>
      <w:tr w:rsidR="002A1F2A" w14:paraId="0930930F" w14:textId="77777777">
        <w:trPr>
          <w:trHeight w:val="10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7450B5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1 14 06012 04 0000 430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48E10E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EC3DB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21 970 000,00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DC8672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E8DBF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700 000,00</w:t>
            </w:r>
          </w:p>
        </w:tc>
      </w:tr>
      <w:tr w:rsidR="002A1F2A" w14:paraId="70CD4FA7" w14:textId="77777777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86628B" w14:textId="77777777" w:rsidR="002A1F2A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1 16 00000 00 0000 000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F3BE5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Штрафы, санкции, возмещение ущерба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9B262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 xml:space="preserve">4 </w:t>
            </w:r>
            <w:r>
              <w:rPr>
                <w:rFonts w:eastAsia="Times New Roman"/>
                <w:b/>
                <w:bCs/>
                <w:color w:val="000000"/>
                <w:lang w:val="en-US" w:eastAsia="ru-RU"/>
              </w:rPr>
              <w:t>430</w:t>
            </w:r>
            <w:r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D2C8C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2 800 000,00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92D39F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2 820 000,00</w:t>
            </w:r>
          </w:p>
        </w:tc>
      </w:tr>
      <w:tr w:rsidR="002A1F2A" w14:paraId="7545E116" w14:textId="77777777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75B228" w14:textId="77777777" w:rsidR="002A1F2A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1 17 00000 00 0000 000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405F01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9853B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lang w:val="en-US" w:eastAsia="ru-RU"/>
              </w:rPr>
              <w:t>2 331 000,00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C8D011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1 911 000,00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E31FC1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1 961 000,00</w:t>
            </w:r>
          </w:p>
        </w:tc>
      </w:tr>
      <w:tr w:rsidR="002A1F2A" w14:paraId="63D684A3" w14:textId="77777777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90F1E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1 17 05000 00 0000 180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25AAC4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51C3C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val="en-US"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2 331 000,00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90D61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1 911 000,00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B30512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1 961 000,00</w:t>
            </w:r>
          </w:p>
        </w:tc>
      </w:tr>
      <w:tr w:rsidR="002A1F2A" w14:paraId="1DE58AA3" w14:textId="77777777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AB6038" w14:textId="77777777" w:rsidR="002A1F2A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1 17 05040 04 0000 180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97199D" w14:textId="77777777" w:rsidR="002A1F2A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E6AA2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val="en-US" w:eastAsia="ru-RU"/>
              </w:rPr>
              <w:t>2 331 000,00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DB772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1 911 000,00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436E27" w14:textId="77777777" w:rsidR="002A1F2A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1 961 000,00</w:t>
            </w:r>
          </w:p>
        </w:tc>
      </w:tr>
      <w:tr w:rsidR="002A1F2A" w14:paraId="1905D40C" w14:textId="77777777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45919" w14:textId="77777777" w:rsidR="002A1F2A" w:rsidRPr="00CF6339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2 00 00000 00 0000 000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ACB4D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БЕЗВОЗМЕЗДНЫЕ  ПОСТУПЛЕНИЯ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B64427" w14:textId="77777777" w:rsidR="002A1F2A" w:rsidRPr="00CF6339" w:rsidRDefault="004F1A1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930 864 868,89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617DAE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791 627 230,20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1F8389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836 279 690,09</w:t>
            </w:r>
          </w:p>
        </w:tc>
      </w:tr>
      <w:tr w:rsidR="002A1F2A" w14:paraId="50E7A3FA" w14:textId="77777777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48975" w14:textId="77777777" w:rsidR="002A1F2A" w:rsidRPr="00CF6339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2 02 00000 00 0000 000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A10B7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013B2" w14:textId="77777777" w:rsidR="002A1F2A" w:rsidRPr="00CF6339" w:rsidRDefault="004F1A1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930 864 868,89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207DFD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791 627 230,20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E2328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836 279 690,09</w:t>
            </w:r>
          </w:p>
        </w:tc>
      </w:tr>
      <w:tr w:rsidR="002A1F2A" w14:paraId="2F5F28D0" w14:textId="77777777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8A7DC4" w14:textId="77777777" w:rsidR="002A1F2A" w:rsidRPr="00CF6339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2 02 10000 00 0000 150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C124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893BFF" w14:textId="77777777" w:rsidR="002A1F2A" w:rsidRPr="00CF6339" w:rsidRDefault="004F1A1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54 284 314,70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F8F24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B301F7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2A1F2A" w14:paraId="47C4C8C9" w14:textId="77777777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AD8ED3" w14:textId="77777777" w:rsidR="002A1F2A" w:rsidRPr="00CF6339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2 02 15002 04 0000 150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D17A2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9079BF" w14:textId="77777777" w:rsidR="002A1F2A" w:rsidRPr="00CF6339" w:rsidRDefault="00D47D7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29 288 550,00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B4A56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7F96B0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2A1F2A" w14:paraId="35240DBE" w14:textId="77777777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57A19B" w14:textId="77777777" w:rsidR="002A1F2A" w:rsidRPr="00CF6339" w:rsidRDefault="0003497A">
            <w:pPr>
              <w:spacing w:after="0" w:line="240" w:lineRule="auto"/>
              <w:rPr>
                <w:rFonts w:eastAsia="Times New Roman"/>
                <w:bCs/>
                <w:color w:val="000000"/>
                <w:lang w:eastAsia="ru-RU"/>
              </w:rPr>
            </w:pPr>
            <w:r w:rsidRPr="00CF6339">
              <w:t>2 02 19999 04 0000 150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FA84D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Cs/>
                <w:color w:val="000000"/>
                <w:lang w:eastAsia="ru-RU"/>
              </w:rPr>
              <w:t xml:space="preserve">Дотации </w:t>
            </w:r>
            <w:r w:rsidRPr="00CF6339">
              <w:t>местным бюджетам в целях поощрения достижения наилучших показателей социально – экономического развития муниципальных образований Приморского края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486884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Cs/>
                <w:color w:val="000000"/>
                <w:lang w:eastAsia="ru-RU"/>
              </w:rPr>
              <w:t>20 000 000,00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DE61ED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5F8FFF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Cs/>
                <w:color w:val="000000"/>
                <w:lang w:eastAsia="ru-RU"/>
              </w:rPr>
              <w:t>0,00</w:t>
            </w:r>
          </w:p>
        </w:tc>
      </w:tr>
      <w:tr w:rsidR="004F1A1E" w14:paraId="03A75453" w14:textId="77777777" w:rsidTr="004F1A1E">
        <w:trPr>
          <w:trHeight w:val="36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2FFF46" w14:textId="77777777" w:rsidR="004F1A1E" w:rsidRPr="00CF6339" w:rsidRDefault="00544D15">
            <w:pPr>
              <w:spacing w:after="0" w:line="240" w:lineRule="auto"/>
            </w:pPr>
            <w:r w:rsidRPr="00CF6339">
              <w:t>2 02 19999 04 0000 150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104B0" w14:textId="77777777" w:rsidR="004F1A1E" w:rsidRPr="00CF6339" w:rsidRDefault="004F1A1E">
            <w:pPr>
              <w:spacing w:after="0" w:line="240" w:lineRule="auto"/>
              <w:jc w:val="both"/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Иные дотации</w:t>
            </w:r>
            <w:r w:rsidR="0067070F">
              <w:rPr>
                <w:rFonts w:eastAsia="Times New Roman"/>
                <w:bCs/>
                <w:color w:val="000000"/>
                <w:lang w:eastAsia="ru-RU"/>
              </w:rPr>
              <w:t xml:space="preserve"> в целях поощрения муниципальных образований за рост налоговых доходов в отчетном периоде и (или) за достижение наилучших показателей по отдельным направлениям деятельности в 2022 году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FD88C3" w14:textId="77777777" w:rsidR="004F1A1E" w:rsidRPr="00CF6339" w:rsidRDefault="004F1A1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4 995 764,70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747CDB" w14:textId="77777777" w:rsidR="004F1A1E" w:rsidRPr="00CF6339" w:rsidRDefault="004F1A1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E69323" w14:textId="77777777" w:rsidR="004F1A1E" w:rsidRPr="00CF6339" w:rsidRDefault="004F1A1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0,00</w:t>
            </w:r>
          </w:p>
        </w:tc>
      </w:tr>
      <w:tr w:rsidR="002A1F2A" w14:paraId="21D2C3FE" w14:textId="77777777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AA6E1" w14:textId="77777777" w:rsidR="002A1F2A" w:rsidRPr="00CF6339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2 02 20000 00 0000 150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DE74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22E461" w14:textId="77777777" w:rsidR="002A1F2A" w:rsidRPr="00CF6339" w:rsidRDefault="00CF63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261 908 940,42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027B8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173 586 093,14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208673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189 586 399,41</w:t>
            </w:r>
          </w:p>
        </w:tc>
      </w:tr>
      <w:tr w:rsidR="002A1F2A" w14:paraId="28D64373" w14:textId="77777777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5B56D" w14:textId="77777777" w:rsidR="002A1F2A" w:rsidRPr="00CF6339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2 02 25097 04 0000 150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DDB62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60EB3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FEC989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3 549 887,20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8664CF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5 349 887,20</w:t>
            </w:r>
          </w:p>
        </w:tc>
      </w:tr>
      <w:tr w:rsidR="002A1F2A" w14:paraId="09F50BDD" w14:textId="77777777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65C22" w14:textId="77777777" w:rsidR="002A1F2A" w:rsidRPr="00CF6339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2 02 25299 04 0000 150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95786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CF6339">
              <w:rPr>
                <w:rFonts w:eastAsia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CF6339">
              <w:rPr>
                <w:rFonts w:eastAsia="Times New Roman"/>
                <w:color w:val="00000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4F7AFC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149 067,75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DDE14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AD7883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2A1F2A" w14:paraId="75817E62" w14:textId="77777777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4E1B3" w14:textId="77777777" w:rsidR="002A1F2A" w:rsidRPr="00CF6339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2 02 25497 04 0000 150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33D49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Субсидии бюджетам муниципальных образований  Приморского края на социальные выплаты  молодым семьям для приобретения (строительства) стандартного жилья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B2E845" w14:textId="77777777" w:rsidR="002A1F2A" w:rsidRPr="00CF6339" w:rsidRDefault="00CF63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7 292 945,44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85753C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7 367 366,16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EF544B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7 956 190,74</w:t>
            </w:r>
          </w:p>
        </w:tc>
      </w:tr>
      <w:tr w:rsidR="002A1F2A" w14:paraId="4D0D3D63" w14:textId="77777777">
        <w:trPr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A7E33" w14:textId="77777777" w:rsidR="002A1F2A" w:rsidRPr="00CF6339" w:rsidRDefault="0003497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F6339">
              <w:rPr>
                <w:rFonts w:eastAsia="Times New Roman"/>
                <w:lang w:eastAsia="ru-RU"/>
              </w:rPr>
              <w:t>2 02 25555 04 0000 150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82318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Субсидии бюджетам муниципальных образований 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D7553E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13 101 107,12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EDF960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13 101 107,12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84A727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14 556 779,96</w:t>
            </w:r>
          </w:p>
        </w:tc>
      </w:tr>
      <w:tr w:rsidR="002A1F2A" w14:paraId="1387FC43" w14:textId="77777777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DDFA" w14:textId="77777777" w:rsidR="002A1F2A" w:rsidRPr="00CF6339" w:rsidRDefault="0003497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F6339">
              <w:rPr>
                <w:rFonts w:eastAsia="Times New Roman"/>
                <w:lang w:eastAsia="ru-RU"/>
              </w:rPr>
              <w:lastRenderedPageBreak/>
              <w:t>2 02 25519 04 0000 150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87F95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 xml:space="preserve">Субсидии на </w:t>
            </w:r>
            <w:proofErr w:type="spellStart"/>
            <w:r w:rsidRPr="00CF6339">
              <w:rPr>
                <w:rFonts w:eastAsia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CF6339">
              <w:rPr>
                <w:rFonts w:eastAsia="Times New Roman"/>
                <w:color w:val="000000"/>
                <w:lang w:eastAsia="ru-RU"/>
              </w:rPr>
              <w:t xml:space="preserve">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F36713" w14:textId="77777777" w:rsidR="002A1F2A" w:rsidRPr="00CF6339" w:rsidRDefault="00CF63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60 518 612,23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C6059D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3D23D56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2A1F2A" w14:paraId="13F0BE05" w14:textId="77777777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5F05" w14:textId="77777777" w:rsidR="002A1F2A" w:rsidRPr="00CF6339" w:rsidRDefault="0003497A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F6339">
              <w:rPr>
                <w:rFonts w:eastAsia="Times New Roman"/>
                <w:lang w:eastAsia="ru-RU"/>
              </w:rPr>
              <w:t>2 02 25243 04 0000 150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B2400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20DE07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F29E11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108 482 401,10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CA6BEC1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135 013 867,35</w:t>
            </w:r>
          </w:p>
        </w:tc>
      </w:tr>
      <w:tr w:rsidR="002A1F2A" w14:paraId="3CC07637" w14:textId="77777777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6795F" w14:textId="77777777" w:rsidR="002A1F2A" w:rsidRPr="00CF6339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2 02 29999 04 0000 150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AE3CB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Прочие субсидии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DE191A6" w14:textId="77777777" w:rsidR="002A1F2A" w:rsidRPr="00CF6339" w:rsidRDefault="00CF63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180 847 207,88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9D8244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41 085 331,56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9B5960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26 709 674,16</w:t>
            </w:r>
          </w:p>
        </w:tc>
      </w:tr>
      <w:tr w:rsidR="002A1F2A" w14:paraId="26597A82" w14:textId="77777777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83FA9E" w14:textId="77777777" w:rsidR="002A1F2A" w:rsidRPr="00CF6339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2 02 30000 00 0000 150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242AF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Субвенции  бюджетам субъектов Российской Федерации и муниципальных образований - итого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3511C2" w14:textId="77777777" w:rsidR="002A1F2A" w:rsidRPr="00CF6339" w:rsidRDefault="00CF633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586 006 613,77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DF725AD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589 376 137,06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6D54C2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617 443 290,68</w:t>
            </w:r>
          </w:p>
        </w:tc>
      </w:tr>
      <w:tr w:rsidR="002A1F2A" w14:paraId="5EEBE529" w14:textId="77777777">
        <w:trPr>
          <w:trHeight w:val="7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D9382" w14:textId="77777777" w:rsidR="002A1F2A" w:rsidRPr="00CF6339" w:rsidRDefault="0003497A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CF6339">
              <w:rPr>
                <w:rFonts w:eastAsia="Times New Roman"/>
                <w:b/>
                <w:bCs/>
                <w:i/>
                <w:iCs/>
                <w:lang w:eastAsia="ru-RU"/>
              </w:rPr>
              <w:t>2 02 30024 04 0000 150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CA99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CF6339">
              <w:rPr>
                <w:rFonts w:eastAsia="Times New Roman"/>
                <w:b/>
                <w:bCs/>
                <w:i/>
                <w:iCs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F950C3" w14:textId="77777777" w:rsidR="002A1F2A" w:rsidRPr="00CF6339" w:rsidRDefault="00CF6339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522 108 921,95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9C0203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CF6339">
              <w:rPr>
                <w:rFonts w:eastAsia="Times New Roman"/>
                <w:b/>
                <w:bCs/>
                <w:i/>
                <w:iCs/>
                <w:lang w:eastAsia="ru-RU"/>
              </w:rPr>
              <w:t>530 316 197,02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05F744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CF6339">
              <w:rPr>
                <w:rFonts w:eastAsia="Times New Roman"/>
                <w:b/>
                <w:bCs/>
                <w:i/>
                <w:iCs/>
                <w:lang w:eastAsia="ru-RU"/>
              </w:rPr>
              <w:t>558 299 388,64</w:t>
            </w:r>
          </w:p>
        </w:tc>
      </w:tr>
      <w:tr w:rsidR="002A1F2A" w14:paraId="132C46E9" w14:textId="77777777">
        <w:trPr>
          <w:trHeight w:val="16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340AC" w14:textId="77777777" w:rsidR="002A1F2A" w:rsidRPr="00CF6339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2 02 30029 04 0000 150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4B3BE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деятельность.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6C04EC7" w14:textId="77777777" w:rsidR="002A1F2A" w:rsidRPr="00CF6339" w:rsidRDefault="00CF63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9 648 347,95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9AD818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9 898 126,00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610C93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9 898 126,00</w:t>
            </w:r>
          </w:p>
        </w:tc>
      </w:tr>
      <w:tr w:rsidR="002A1F2A" w14:paraId="3B92373A" w14:textId="77777777">
        <w:trPr>
          <w:trHeight w:val="58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91484" w14:textId="77777777" w:rsidR="002A1F2A" w:rsidRPr="00CF6339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2 02 35120 04 0000 150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C474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 государственных полномочий по составлению (изменению) списков кандидатов в присяжные заседатели федеральных судов общей юрисдикции.</w:t>
            </w:r>
          </w:p>
        </w:tc>
        <w:tc>
          <w:tcPr>
            <w:tcW w:w="20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7147F8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427 804,00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1E2C6EB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25 412,00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F5E655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22 587,00</w:t>
            </w:r>
          </w:p>
        </w:tc>
      </w:tr>
      <w:tr w:rsidR="002A1F2A" w14:paraId="4A99C34A" w14:textId="77777777">
        <w:trPr>
          <w:trHeight w:val="97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8FA6" w14:textId="77777777" w:rsidR="002A1F2A" w:rsidRPr="00CF6339" w:rsidRDefault="002A1F2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BC80" w14:textId="77777777" w:rsidR="002A1F2A" w:rsidRPr="00CF6339" w:rsidRDefault="002A1F2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7B99" w14:textId="77777777" w:rsidR="002A1F2A" w:rsidRPr="00CF6339" w:rsidRDefault="002A1F2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9B83" w14:textId="77777777" w:rsidR="002A1F2A" w:rsidRPr="00CF6339" w:rsidRDefault="002A1F2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CBF0A" w14:textId="77777777" w:rsidR="002A1F2A" w:rsidRPr="00CF6339" w:rsidRDefault="002A1F2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2A1F2A" w14:paraId="75360E1D" w14:textId="77777777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5D3DD" w14:textId="77777777" w:rsidR="002A1F2A" w:rsidRPr="00CF6339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 xml:space="preserve">2 02 35304 04 0000 150                        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D80EE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 xml:space="preserve">Субвенции бюджетам городских округов на  организацию  горячего 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647F46B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26 941 600,00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786B0F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26 941 600,00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3B01582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26 941 600,00</w:t>
            </w:r>
          </w:p>
        </w:tc>
      </w:tr>
      <w:tr w:rsidR="002A1F2A" w14:paraId="3480A8DB" w14:textId="77777777">
        <w:trPr>
          <w:trHeight w:val="6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87256" w14:textId="77777777" w:rsidR="002A1F2A" w:rsidRPr="00CF6339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2 02 35930 04 0000 150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71433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72EC2E5" w14:textId="77777777" w:rsidR="002A1F2A" w:rsidRPr="00CF6339" w:rsidRDefault="00CF633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3 076 790,00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F780EB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2 941 776,00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1973E9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2 941 776,00</w:t>
            </w:r>
          </w:p>
        </w:tc>
      </w:tr>
      <w:tr w:rsidR="002A1F2A" w14:paraId="7CE7A3E6" w14:textId="77777777">
        <w:trPr>
          <w:trHeight w:val="6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AB306" w14:textId="77777777" w:rsidR="002A1F2A" w:rsidRPr="00CF6339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lastRenderedPageBreak/>
              <w:t>2 02 35485 04 0000 150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2C25F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DB7A482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4 044 099,78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2EDB95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AA9A21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2A1F2A" w14:paraId="5DC91C81" w14:textId="77777777">
        <w:trPr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7AC6F" w14:textId="77777777" w:rsidR="002A1F2A" w:rsidRPr="00CF6339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2 02 35082 04 0000 150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EFE29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3992A95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16 800 000,00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037F1A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16 214 571,04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F2FF4A5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16 214 571,04</w:t>
            </w:r>
          </w:p>
        </w:tc>
      </w:tr>
      <w:tr w:rsidR="002A1F2A" w14:paraId="2B32C28E" w14:textId="77777777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77468" w14:textId="77777777" w:rsidR="002A1F2A" w:rsidRPr="00CF6339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2 02 36900 04 0000 150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970B4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Единая субвенция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0588B4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2 233 705,00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5A16AA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2 317 154,00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245738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2 403 941,00</w:t>
            </w:r>
          </w:p>
        </w:tc>
      </w:tr>
      <w:tr w:rsidR="002A1F2A" w14:paraId="4B30BF30" w14:textId="77777777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E98CD" w14:textId="77777777" w:rsidR="002A1F2A" w:rsidRPr="00CF6339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2 02 39999 04 0000 150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8DACC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Прочие субвенции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8E9449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725 345,09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DB75A2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721 301,00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3C9BC5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721 301,00</w:t>
            </w:r>
          </w:p>
        </w:tc>
      </w:tr>
      <w:tr w:rsidR="002A1F2A" w14:paraId="3F78B300" w14:textId="77777777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3807C" w14:textId="77777777" w:rsidR="002A1F2A" w:rsidRPr="00CF6339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2 02 39999 04 0000 150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4EC09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E0110D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721 301,00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FAFC43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721 301,00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AC5655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721 301,00</w:t>
            </w:r>
          </w:p>
        </w:tc>
      </w:tr>
      <w:tr w:rsidR="002A1F2A" w14:paraId="549388B5" w14:textId="77777777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7E2B7" w14:textId="77777777" w:rsidR="002A1F2A" w:rsidRPr="00CF6339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2 02 39999 04 0000 150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1468B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Обеспечение жильем граждан, уволенных с военной службы (службы), и приравненных к ним лиц, за счет средств краевого бюджета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3C27F4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4 044,09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D56CDF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BE6773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2A1F2A" w14:paraId="6D92085B" w14:textId="77777777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F0711B" w14:textId="77777777" w:rsidR="002A1F2A" w:rsidRPr="00CF6339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2 02 40000 00 0000 150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FDB1F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F60497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28 665 000,00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1ABD8C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28 665 000,00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0E6492D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29 250 000,00</w:t>
            </w:r>
          </w:p>
        </w:tc>
      </w:tr>
      <w:tr w:rsidR="002A1F2A" w14:paraId="583636FE" w14:textId="77777777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577011" w14:textId="77777777" w:rsidR="002A1F2A" w:rsidRPr="00CF6339" w:rsidRDefault="0003497A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2 02 45303 04 0000 150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2E9F5" w14:textId="77777777" w:rsidR="002A1F2A" w:rsidRPr="00CF6339" w:rsidRDefault="0003497A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Межбюджетные трансферты бюджетам городских округов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86352B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28 665 000,00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B2924D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28 665 000,00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A39275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F6339">
              <w:rPr>
                <w:rFonts w:eastAsia="Times New Roman"/>
                <w:color w:val="000000"/>
                <w:lang w:eastAsia="ru-RU"/>
              </w:rPr>
              <w:t>29 250 000,00</w:t>
            </w:r>
          </w:p>
        </w:tc>
      </w:tr>
      <w:tr w:rsidR="002A1F2A" w14:paraId="0C0EF527" w14:textId="77777777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899B9" w14:textId="77777777" w:rsidR="002A1F2A" w:rsidRPr="00CF6339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2AD2" w14:textId="77777777" w:rsidR="002A1F2A" w:rsidRPr="00CF6339" w:rsidRDefault="000349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9D813F" w14:textId="77777777" w:rsidR="002A1F2A" w:rsidRPr="00CF6339" w:rsidRDefault="004F1A1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1 586 188 868,89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742840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1 382 030 230,20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8FB57" w14:textId="77777777" w:rsidR="002A1F2A" w:rsidRPr="00CF6339" w:rsidRDefault="000349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F6339">
              <w:rPr>
                <w:rFonts w:eastAsia="Times New Roman"/>
                <w:b/>
                <w:bCs/>
                <w:color w:val="000000"/>
                <w:lang w:eastAsia="ru-RU"/>
              </w:rPr>
              <w:t>1 419 435 690,09</w:t>
            </w:r>
          </w:p>
        </w:tc>
      </w:tr>
    </w:tbl>
    <w:p w14:paraId="34DF83A7" w14:textId="77777777" w:rsidR="002A1F2A" w:rsidRDefault="002A1F2A">
      <w:pPr>
        <w:rPr>
          <w:highlight w:val="yellow"/>
        </w:rPr>
      </w:pPr>
    </w:p>
    <w:sectPr w:rsidR="002A1F2A" w:rsidSect="002A1F2A">
      <w:pgSz w:w="16838" w:h="11906" w:orient="landscape"/>
      <w:pgMar w:top="1701" w:right="1134" w:bottom="850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94ED7" w14:textId="77777777" w:rsidR="00D95106" w:rsidRDefault="00D95106">
      <w:pPr>
        <w:spacing w:line="240" w:lineRule="auto"/>
      </w:pPr>
      <w:r>
        <w:separator/>
      </w:r>
    </w:p>
  </w:endnote>
  <w:endnote w:type="continuationSeparator" w:id="0">
    <w:p w14:paraId="751E0858" w14:textId="77777777" w:rsidR="00D95106" w:rsidRDefault="00D951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B388E" w14:textId="77777777" w:rsidR="00D95106" w:rsidRDefault="00D95106">
      <w:pPr>
        <w:spacing w:after="0"/>
      </w:pPr>
      <w:r>
        <w:separator/>
      </w:r>
    </w:p>
  </w:footnote>
  <w:footnote w:type="continuationSeparator" w:id="0">
    <w:p w14:paraId="48335329" w14:textId="77777777" w:rsidR="00D95106" w:rsidRDefault="00D9510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3F7"/>
    <w:rsid w:val="000003F7"/>
    <w:rsid w:val="0001327B"/>
    <w:rsid w:val="0003497A"/>
    <w:rsid w:val="000A632F"/>
    <w:rsid w:val="00144CF6"/>
    <w:rsid w:val="001C57D4"/>
    <w:rsid w:val="0021442C"/>
    <w:rsid w:val="00247617"/>
    <w:rsid w:val="00250463"/>
    <w:rsid w:val="002A1F2A"/>
    <w:rsid w:val="002D0CA2"/>
    <w:rsid w:val="002D6EF0"/>
    <w:rsid w:val="002E3700"/>
    <w:rsid w:val="00363587"/>
    <w:rsid w:val="00375E59"/>
    <w:rsid w:val="004136FE"/>
    <w:rsid w:val="00434877"/>
    <w:rsid w:val="0049159E"/>
    <w:rsid w:val="004E5EE3"/>
    <w:rsid w:val="004F1A1E"/>
    <w:rsid w:val="00544D15"/>
    <w:rsid w:val="005A2E59"/>
    <w:rsid w:val="005C60C3"/>
    <w:rsid w:val="0067070F"/>
    <w:rsid w:val="007805A7"/>
    <w:rsid w:val="00794D0E"/>
    <w:rsid w:val="007A7D99"/>
    <w:rsid w:val="007D4269"/>
    <w:rsid w:val="008C03C1"/>
    <w:rsid w:val="008E03D0"/>
    <w:rsid w:val="0094524E"/>
    <w:rsid w:val="00982B87"/>
    <w:rsid w:val="00985CA8"/>
    <w:rsid w:val="00A574C4"/>
    <w:rsid w:val="00A749B3"/>
    <w:rsid w:val="00B25108"/>
    <w:rsid w:val="00BA00CC"/>
    <w:rsid w:val="00BA307E"/>
    <w:rsid w:val="00BF1778"/>
    <w:rsid w:val="00C06E06"/>
    <w:rsid w:val="00C37DCD"/>
    <w:rsid w:val="00C86F69"/>
    <w:rsid w:val="00C9571B"/>
    <w:rsid w:val="00CF6339"/>
    <w:rsid w:val="00D07BB1"/>
    <w:rsid w:val="00D47D78"/>
    <w:rsid w:val="00D77751"/>
    <w:rsid w:val="00D95106"/>
    <w:rsid w:val="00E03098"/>
    <w:rsid w:val="00F066F9"/>
    <w:rsid w:val="00F267CA"/>
    <w:rsid w:val="00FB1A04"/>
    <w:rsid w:val="0439760D"/>
    <w:rsid w:val="105B405A"/>
    <w:rsid w:val="12866648"/>
    <w:rsid w:val="16CC53F5"/>
    <w:rsid w:val="198207DF"/>
    <w:rsid w:val="26EE7277"/>
    <w:rsid w:val="2B234315"/>
    <w:rsid w:val="2E6618B8"/>
    <w:rsid w:val="30020510"/>
    <w:rsid w:val="33CF453D"/>
    <w:rsid w:val="3FFF4888"/>
    <w:rsid w:val="41761003"/>
    <w:rsid w:val="4CEA59A8"/>
    <w:rsid w:val="5CC460C6"/>
    <w:rsid w:val="63113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C64C5"/>
  <w15:docId w15:val="{7CA75F77-916C-4B9D-A4BC-7FD9D556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1F2A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F2A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rsid w:val="002A1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2A1F2A"/>
  </w:style>
  <w:style w:type="character" w:customStyle="1" w:styleId="a6">
    <w:name w:val="Нижний колонтитул Знак"/>
    <w:basedOn w:val="a0"/>
    <w:link w:val="a5"/>
    <w:uiPriority w:val="99"/>
    <w:qFormat/>
    <w:rsid w:val="002A1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1820</Words>
  <Characters>10374</Characters>
  <Application>Microsoft Office Word</Application>
  <DocSecurity>0</DocSecurity>
  <Lines>86</Lines>
  <Paragraphs>24</Paragraphs>
  <ScaleCrop>false</ScaleCrop>
  <Company>Grizli777</Company>
  <LinksUpToDate>false</LinksUpToDate>
  <CharactersWithSpaces>12170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Consultant Duma</cp:lastModifiedBy>
  <cp:revision>2</cp:revision>
  <dcterms:created xsi:type="dcterms:W3CDTF">2022-12-21T03:16:00Z</dcterms:created>
  <dcterms:modified xsi:type="dcterms:W3CDTF">2022-12-21T03:16:00Z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B98B0419F62C42818492D1BA375949C3</vt:lpwstr>
  </property>
</Properties>
</file>