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67" w:rsidRDefault="007C0767" w:rsidP="000C0C50">
      <w:pPr>
        <w:tabs>
          <w:tab w:val="left" w:pos="3600"/>
        </w:tabs>
        <w:rPr>
          <w:b/>
          <w:sz w:val="26"/>
          <w:szCs w:val="26"/>
        </w:rPr>
      </w:pPr>
    </w:p>
    <w:p w:rsidR="007C0767" w:rsidRDefault="007C0767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3A3F8E" w:rsidRPr="00DF5CCF" w:rsidRDefault="004B79C8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02.10.2015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</w:t>
      </w:r>
      <w:r w:rsidR="003A3F8E" w:rsidRPr="00C7604B">
        <w:rPr>
          <w:sz w:val="26"/>
          <w:szCs w:val="26"/>
        </w:rPr>
        <w:t xml:space="preserve">г. Лесозаводск    </w:t>
      </w:r>
      <w:r w:rsidR="007B17BB">
        <w:rPr>
          <w:sz w:val="26"/>
          <w:szCs w:val="26"/>
        </w:rPr>
        <w:t xml:space="preserve">                           </w:t>
      </w:r>
      <w:r w:rsidR="00641B5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 w:rsidR="009769E2">
        <w:rPr>
          <w:sz w:val="26"/>
          <w:szCs w:val="26"/>
        </w:rPr>
        <w:t>384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4B79C8" w:rsidRPr="000C6DF7" w:rsidRDefault="009769E2" w:rsidP="00042A31">
      <w:pPr>
        <w:ind w:right="5526"/>
        <w:jc w:val="both"/>
        <w:rPr>
          <w:sz w:val="26"/>
          <w:szCs w:val="26"/>
        </w:rPr>
      </w:pPr>
      <w:r w:rsidRPr="009769E2">
        <w:rPr>
          <w:sz w:val="26"/>
          <w:szCs w:val="26"/>
        </w:rPr>
        <w:t>О согласовании передачи</w:t>
      </w:r>
      <w:r w:rsidR="00042A31">
        <w:rPr>
          <w:sz w:val="26"/>
          <w:szCs w:val="26"/>
        </w:rPr>
        <w:t xml:space="preserve"> </w:t>
      </w:r>
      <w:r w:rsidRPr="009769E2">
        <w:rPr>
          <w:sz w:val="26"/>
          <w:szCs w:val="26"/>
        </w:rPr>
        <w:t>муниципального имущества в собственность Приморского края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EC3D5D" w:rsidRPr="000C6DF7" w:rsidRDefault="00EC3D5D" w:rsidP="000C0C50">
      <w:pPr>
        <w:jc w:val="both"/>
        <w:rPr>
          <w:sz w:val="26"/>
          <w:szCs w:val="26"/>
        </w:rPr>
      </w:pPr>
    </w:p>
    <w:p w:rsidR="00C95D06" w:rsidRPr="00873EBB" w:rsidRDefault="00680944" w:rsidP="0068094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proofErr w:type="gramStart"/>
      <w:r w:rsidR="009769E2" w:rsidRPr="009769E2">
        <w:rPr>
          <w:sz w:val="26"/>
          <w:szCs w:val="26"/>
        </w:rPr>
        <w:t xml:space="preserve">Руководствуясь Федеральным законом </w:t>
      </w:r>
      <w:r w:rsidR="00BB3F04">
        <w:rPr>
          <w:sz w:val="26"/>
          <w:szCs w:val="26"/>
        </w:rPr>
        <w:t xml:space="preserve">Российской Федерации </w:t>
      </w:r>
      <w:bookmarkStart w:id="0" w:name="_GoBack"/>
      <w:bookmarkEnd w:id="0"/>
      <w:r w:rsidR="009769E2" w:rsidRPr="009769E2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</w:t>
      </w:r>
      <w:proofErr w:type="gramEnd"/>
      <w:r w:rsidR="009769E2" w:rsidRPr="009769E2">
        <w:rPr>
          <w:sz w:val="26"/>
          <w:szCs w:val="26"/>
        </w:rPr>
        <w:t xml:space="preserve"> федеральную собственность или собственность субъекта Российской Федерации, Уставом Лесозаводского городского округа, решением Думы Лесозаводского городского округа от 31.07.2012 № 539-НПА «О Порядке управления и распоряжения имуществом, находящимся в муниципальной собственности Лесозаводского городского округа»,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D44CE0" w:rsidRDefault="00D44CE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D44CE0" w:rsidRPr="00D44CE0" w:rsidRDefault="00D44CE0" w:rsidP="00D44CE0">
      <w:pPr>
        <w:ind w:firstLine="709"/>
        <w:jc w:val="both"/>
        <w:rPr>
          <w:sz w:val="26"/>
          <w:szCs w:val="26"/>
        </w:rPr>
      </w:pPr>
      <w:r w:rsidRPr="00D44CE0">
        <w:rPr>
          <w:sz w:val="26"/>
          <w:szCs w:val="26"/>
        </w:rPr>
        <w:t>1. Согласовать передачу следующего имущества, находящегося в муниципальной собственности Лесозаводского городского округа в собственность Приморского края:</w:t>
      </w:r>
    </w:p>
    <w:p w:rsidR="00D44CE0" w:rsidRPr="00D44CE0" w:rsidRDefault="00D44CE0" w:rsidP="00D44CE0">
      <w:pPr>
        <w:ind w:firstLine="709"/>
        <w:jc w:val="both"/>
        <w:rPr>
          <w:sz w:val="26"/>
          <w:szCs w:val="26"/>
        </w:rPr>
      </w:pPr>
      <w:r w:rsidRPr="00D44CE0">
        <w:rPr>
          <w:sz w:val="26"/>
          <w:szCs w:val="26"/>
        </w:rPr>
        <w:t xml:space="preserve">1) нежилые помещения в здании (Лит А), назначение: нежилое, общая площадь 94,4 </w:t>
      </w:r>
      <w:proofErr w:type="spellStart"/>
      <w:r w:rsidRPr="00D44CE0">
        <w:rPr>
          <w:sz w:val="26"/>
          <w:szCs w:val="26"/>
        </w:rPr>
        <w:t>кв</w:t>
      </w:r>
      <w:proofErr w:type="gramStart"/>
      <w:r w:rsidRPr="00D44CE0">
        <w:rPr>
          <w:sz w:val="26"/>
          <w:szCs w:val="26"/>
        </w:rPr>
        <w:t>.м</w:t>
      </w:r>
      <w:proofErr w:type="spellEnd"/>
      <w:proofErr w:type="gramEnd"/>
      <w:r w:rsidRPr="00D44CE0">
        <w:rPr>
          <w:sz w:val="26"/>
          <w:szCs w:val="26"/>
        </w:rPr>
        <w:t xml:space="preserve">, этаж 1, номера на поэтажном плане 1,2,3,5,6,7, адрес объекта: </w:t>
      </w:r>
      <w:proofErr w:type="gramStart"/>
      <w:r w:rsidRPr="00D44CE0">
        <w:rPr>
          <w:sz w:val="26"/>
          <w:szCs w:val="26"/>
        </w:rPr>
        <w:t>Приморский край, Лесозаводский городской округ, с. Тамга, ул. Школьная, д.2;</w:t>
      </w:r>
      <w:proofErr w:type="gramEnd"/>
    </w:p>
    <w:p w:rsidR="00D44CE0" w:rsidRPr="00D44CE0" w:rsidRDefault="00D44CE0" w:rsidP="00D44CE0">
      <w:pPr>
        <w:ind w:firstLine="709"/>
        <w:jc w:val="both"/>
        <w:rPr>
          <w:sz w:val="26"/>
          <w:szCs w:val="26"/>
        </w:rPr>
      </w:pPr>
      <w:r w:rsidRPr="00D44CE0">
        <w:rPr>
          <w:sz w:val="26"/>
          <w:szCs w:val="26"/>
        </w:rPr>
        <w:t xml:space="preserve">2) земельный участок, категория земель: земли населенных пунктов, разрешенное использование: для здания МДОУ Детский сад, общая площадь 3784 </w:t>
      </w:r>
      <w:proofErr w:type="spellStart"/>
      <w:r w:rsidRPr="00D44CE0">
        <w:rPr>
          <w:sz w:val="26"/>
          <w:szCs w:val="26"/>
        </w:rPr>
        <w:t>кв</w:t>
      </w:r>
      <w:proofErr w:type="gramStart"/>
      <w:r w:rsidRPr="00D44CE0">
        <w:rPr>
          <w:sz w:val="26"/>
          <w:szCs w:val="26"/>
        </w:rPr>
        <w:t>.м</w:t>
      </w:r>
      <w:proofErr w:type="spellEnd"/>
      <w:proofErr w:type="gramEnd"/>
      <w:r w:rsidRPr="00D44CE0">
        <w:rPr>
          <w:sz w:val="26"/>
          <w:szCs w:val="26"/>
        </w:rPr>
        <w:t xml:space="preserve">, адрес объекта: Местоположение: установлено относительно ориентира, расположенного в границах участка. Ориентир здание – муниципального дошкольного образовательного учреждения Детский сад. Почтовый адрес ориентира: Приморский край, Лесозаводский район, </w:t>
      </w:r>
      <w:proofErr w:type="gramStart"/>
      <w:r w:rsidRPr="00D44CE0">
        <w:rPr>
          <w:sz w:val="26"/>
          <w:szCs w:val="26"/>
        </w:rPr>
        <w:t>с</w:t>
      </w:r>
      <w:proofErr w:type="gramEnd"/>
      <w:r w:rsidRPr="00D44CE0">
        <w:rPr>
          <w:sz w:val="26"/>
          <w:szCs w:val="26"/>
        </w:rPr>
        <w:t>. Тамга, ул. Школьная, 2.</w:t>
      </w:r>
    </w:p>
    <w:p w:rsidR="00D44CE0" w:rsidRPr="00D44CE0" w:rsidRDefault="00D44CE0" w:rsidP="00D44CE0">
      <w:pPr>
        <w:ind w:firstLine="709"/>
        <w:jc w:val="both"/>
        <w:rPr>
          <w:sz w:val="26"/>
          <w:szCs w:val="26"/>
        </w:rPr>
      </w:pPr>
      <w:r w:rsidRPr="00D44CE0">
        <w:rPr>
          <w:sz w:val="26"/>
          <w:szCs w:val="26"/>
        </w:rPr>
        <w:t>2. Настоящее решение вступает в силу со дня его принятия.</w:t>
      </w:r>
    </w:p>
    <w:p w:rsidR="000C0C50" w:rsidRPr="000C6DF7" w:rsidRDefault="00D44CE0" w:rsidP="00D44CE0">
      <w:pPr>
        <w:ind w:firstLine="709"/>
        <w:jc w:val="both"/>
        <w:rPr>
          <w:sz w:val="26"/>
          <w:szCs w:val="26"/>
        </w:rPr>
      </w:pPr>
      <w:r w:rsidRPr="00D44CE0">
        <w:rPr>
          <w:sz w:val="26"/>
          <w:szCs w:val="26"/>
        </w:rPr>
        <w:lastRenderedPageBreak/>
        <w:t xml:space="preserve">3. </w:t>
      </w:r>
      <w:proofErr w:type="gramStart"/>
      <w:r w:rsidRPr="00D44CE0">
        <w:rPr>
          <w:sz w:val="26"/>
          <w:szCs w:val="26"/>
        </w:rPr>
        <w:t>Контроль за</w:t>
      </w:r>
      <w:proofErr w:type="gramEnd"/>
      <w:r w:rsidRPr="00D44CE0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0C0C50" w:rsidRDefault="000C0C50" w:rsidP="00D44CE0">
      <w:pPr>
        <w:ind w:firstLine="709"/>
        <w:rPr>
          <w:sz w:val="26"/>
          <w:szCs w:val="26"/>
        </w:rPr>
      </w:pPr>
    </w:p>
    <w:p w:rsidR="00D44CE0" w:rsidRDefault="00D44CE0" w:rsidP="00D44CE0">
      <w:pPr>
        <w:ind w:firstLine="709"/>
        <w:rPr>
          <w:sz w:val="26"/>
          <w:szCs w:val="26"/>
        </w:rPr>
      </w:pPr>
    </w:p>
    <w:p w:rsidR="00D44CE0" w:rsidRDefault="00D44CE0" w:rsidP="00D44CE0">
      <w:pPr>
        <w:ind w:firstLine="709"/>
        <w:rPr>
          <w:sz w:val="26"/>
          <w:szCs w:val="26"/>
        </w:rPr>
      </w:pPr>
    </w:p>
    <w:p w:rsidR="003F2301" w:rsidRDefault="003F2301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680944" w:rsidRPr="00D87114" w:rsidRDefault="00680944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</w:t>
      </w:r>
      <w:r w:rsidR="00D87114">
        <w:rPr>
          <w:color w:val="000000"/>
          <w:spacing w:val="-1"/>
          <w:sz w:val="26"/>
          <w:szCs w:val="26"/>
        </w:rPr>
        <w:t xml:space="preserve">О.Н. </w:t>
      </w:r>
      <w:proofErr w:type="gramStart"/>
      <w:r w:rsidR="00D87114">
        <w:rPr>
          <w:color w:val="000000"/>
          <w:spacing w:val="-1"/>
          <w:sz w:val="26"/>
          <w:szCs w:val="26"/>
        </w:rPr>
        <w:t>Павкин</w:t>
      </w:r>
      <w:proofErr w:type="gramEnd"/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60513C" w:rsidRDefault="0060513C" w:rsidP="00873EBB">
      <w:pPr>
        <w:rPr>
          <w:sz w:val="26"/>
          <w:szCs w:val="26"/>
        </w:rPr>
      </w:pPr>
    </w:p>
    <w:p w:rsidR="0060513C" w:rsidRDefault="0060513C" w:rsidP="00873EBB">
      <w:pPr>
        <w:rPr>
          <w:sz w:val="26"/>
          <w:szCs w:val="26"/>
        </w:rPr>
      </w:pPr>
    </w:p>
    <w:p w:rsidR="0060513C" w:rsidRDefault="0060513C" w:rsidP="00873EBB">
      <w:pPr>
        <w:rPr>
          <w:sz w:val="26"/>
          <w:szCs w:val="26"/>
        </w:rPr>
      </w:pPr>
    </w:p>
    <w:p w:rsidR="0060513C" w:rsidRDefault="0060513C" w:rsidP="00873EBB">
      <w:pPr>
        <w:rPr>
          <w:sz w:val="26"/>
          <w:szCs w:val="26"/>
        </w:rPr>
      </w:pPr>
    </w:p>
    <w:p w:rsidR="0060513C" w:rsidRDefault="0060513C" w:rsidP="00873EBB">
      <w:pPr>
        <w:rPr>
          <w:sz w:val="26"/>
          <w:szCs w:val="26"/>
        </w:rPr>
      </w:pPr>
    </w:p>
    <w:p w:rsidR="0060513C" w:rsidRDefault="0060513C" w:rsidP="00873EBB">
      <w:pPr>
        <w:rPr>
          <w:sz w:val="26"/>
          <w:szCs w:val="26"/>
        </w:rPr>
      </w:pPr>
    </w:p>
    <w:p w:rsidR="0060513C" w:rsidRDefault="0060513C" w:rsidP="00873EBB">
      <w:pPr>
        <w:rPr>
          <w:sz w:val="26"/>
          <w:szCs w:val="26"/>
        </w:rPr>
      </w:pPr>
    </w:p>
    <w:p w:rsidR="00E83374" w:rsidRPr="0010286A" w:rsidRDefault="00E83374" w:rsidP="00D30DB0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sectPr w:rsidR="00E83374" w:rsidRPr="0010286A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42A31"/>
    <w:rsid w:val="00073A42"/>
    <w:rsid w:val="00080868"/>
    <w:rsid w:val="000833E8"/>
    <w:rsid w:val="000929CD"/>
    <w:rsid w:val="000A6862"/>
    <w:rsid w:val="000B1455"/>
    <w:rsid w:val="000C0C50"/>
    <w:rsid w:val="0010286A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B4143"/>
    <w:rsid w:val="004B79C8"/>
    <w:rsid w:val="004F2F8D"/>
    <w:rsid w:val="004F5D9C"/>
    <w:rsid w:val="0055686E"/>
    <w:rsid w:val="005639A0"/>
    <w:rsid w:val="00570C60"/>
    <w:rsid w:val="005C6B40"/>
    <w:rsid w:val="005E0DB4"/>
    <w:rsid w:val="005F7B5D"/>
    <w:rsid w:val="006002C3"/>
    <w:rsid w:val="0060513C"/>
    <w:rsid w:val="0062786A"/>
    <w:rsid w:val="00641B5F"/>
    <w:rsid w:val="00676F4A"/>
    <w:rsid w:val="00680944"/>
    <w:rsid w:val="006C07C3"/>
    <w:rsid w:val="006F03EF"/>
    <w:rsid w:val="006F2D98"/>
    <w:rsid w:val="007311C4"/>
    <w:rsid w:val="00795AA5"/>
    <w:rsid w:val="007B17BB"/>
    <w:rsid w:val="007C0767"/>
    <w:rsid w:val="007D08EE"/>
    <w:rsid w:val="007E19ED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417C9"/>
    <w:rsid w:val="009769E2"/>
    <w:rsid w:val="00990044"/>
    <w:rsid w:val="0099244B"/>
    <w:rsid w:val="009C2589"/>
    <w:rsid w:val="009D4888"/>
    <w:rsid w:val="00A13CDD"/>
    <w:rsid w:val="00A3420D"/>
    <w:rsid w:val="00A474CB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B3F04"/>
    <w:rsid w:val="00BD7CE1"/>
    <w:rsid w:val="00BE36DC"/>
    <w:rsid w:val="00BF34F2"/>
    <w:rsid w:val="00C212C5"/>
    <w:rsid w:val="00C27FAF"/>
    <w:rsid w:val="00C95D06"/>
    <w:rsid w:val="00CC0540"/>
    <w:rsid w:val="00CC1908"/>
    <w:rsid w:val="00D30DB0"/>
    <w:rsid w:val="00D40935"/>
    <w:rsid w:val="00D44CE0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3D5D"/>
    <w:rsid w:val="00EC410F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90226-0553-4D12-ACBE-361B14A9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2015-10-06T03:50:00Z</cp:lastPrinted>
  <dcterms:created xsi:type="dcterms:W3CDTF">2015-10-06T03:14:00Z</dcterms:created>
  <dcterms:modified xsi:type="dcterms:W3CDTF">2015-10-08T00:13:00Z</dcterms:modified>
</cp:coreProperties>
</file>