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73044E" w:rsidP="0073044E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070363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27.05.2021 года</w:t>
      </w:r>
      <w:r w:rsidR="004421AF">
        <w:rPr>
          <w:color w:val="000000" w:themeColor="text1"/>
          <w:sz w:val="26"/>
          <w:szCs w:val="26"/>
        </w:rPr>
        <w:t xml:space="preserve">             </w:t>
      </w:r>
      <w:r>
        <w:rPr>
          <w:color w:val="000000" w:themeColor="text1"/>
          <w:sz w:val="26"/>
          <w:szCs w:val="26"/>
        </w:rPr>
        <w:t xml:space="preserve">          </w:t>
      </w:r>
      <w:r w:rsidR="00384A6E" w:rsidRPr="00554E36">
        <w:rPr>
          <w:color w:val="000000" w:themeColor="text1"/>
          <w:sz w:val="26"/>
          <w:szCs w:val="26"/>
        </w:rPr>
        <w:t xml:space="preserve">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84A6E" w:rsidRPr="00554E36">
        <w:rPr>
          <w:color w:val="000000" w:themeColor="text1"/>
          <w:sz w:val="26"/>
          <w:szCs w:val="26"/>
        </w:rPr>
        <w:t xml:space="preserve">          </w:t>
      </w:r>
      <w:r w:rsidR="004421AF">
        <w:rPr>
          <w:color w:val="000000" w:themeColor="text1"/>
          <w:sz w:val="26"/>
          <w:szCs w:val="26"/>
        </w:rPr>
        <w:t xml:space="preserve">                                                </w:t>
      </w:r>
      <w:r>
        <w:rPr>
          <w:color w:val="000000" w:themeColor="text1"/>
          <w:sz w:val="26"/>
          <w:szCs w:val="26"/>
        </w:rPr>
        <w:t xml:space="preserve">   </w:t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A253E4" w:rsidRPr="00554E36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30</w:t>
      </w:r>
      <w:r w:rsidR="00D86085">
        <w:rPr>
          <w:color w:val="000000" w:themeColor="text1"/>
          <w:sz w:val="26"/>
          <w:szCs w:val="26"/>
        </w:rPr>
        <w:t>5</w:t>
      </w:r>
      <w:r w:rsidR="00A253E4" w:rsidRPr="00554E36">
        <w:rPr>
          <w:color w:val="000000" w:themeColor="text1"/>
          <w:sz w:val="26"/>
          <w:szCs w:val="26"/>
        </w:rPr>
        <w:t xml:space="preserve"> 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A253E4" w:rsidRPr="00554E36" w:rsidRDefault="00A253E4" w:rsidP="00A253E4">
      <w:pPr>
        <w:rPr>
          <w:color w:val="000000" w:themeColor="text1"/>
          <w:sz w:val="26"/>
          <w:szCs w:val="26"/>
        </w:rPr>
      </w:pPr>
    </w:p>
    <w:p w:rsidR="00D86085" w:rsidRPr="0058313E" w:rsidRDefault="00D86085" w:rsidP="00D86085">
      <w:pPr>
        <w:pStyle w:val="ConsPlusTitle"/>
        <w:tabs>
          <w:tab w:val="left" w:pos="0"/>
          <w:tab w:val="left" w:pos="4820"/>
          <w:tab w:val="left" w:pos="6096"/>
        </w:tabs>
        <w:ind w:right="42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27.02.2020 № 158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об Управлении имущественных отношений администрации Лесозаводского городского округа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D86085" w:rsidRPr="0058313E" w:rsidRDefault="00D86085" w:rsidP="00D86085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86085" w:rsidRPr="0058313E" w:rsidRDefault="00D86085" w:rsidP="00D86085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86085" w:rsidRPr="0058313E" w:rsidRDefault="00D86085" w:rsidP="00D86085">
      <w:pPr>
        <w:ind w:firstLine="720"/>
        <w:jc w:val="both"/>
        <w:rPr>
          <w:rStyle w:val="blk"/>
          <w:sz w:val="26"/>
          <w:szCs w:val="26"/>
        </w:rPr>
      </w:pPr>
      <w:proofErr w:type="gramStart"/>
      <w:r w:rsidRPr="0058313E">
        <w:rPr>
          <w:sz w:val="26"/>
          <w:szCs w:val="26"/>
        </w:rPr>
        <w:t xml:space="preserve">Руководствуясь </w:t>
      </w:r>
      <w:r w:rsidRPr="00E12B6D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Земельным</w:t>
      </w:r>
      <w:r>
        <w:rPr>
          <w:sz w:val="26"/>
          <w:szCs w:val="26"/>
        </w:rPr>
        <w:t xml:space="preserve"> кодексом Российской Федерации</w:t>
      </w:r>
      <w:r w:rsidRPr="00E12B6D">
        <w:rPr>
          <w:sz w:val="26"/>
          <w:szCs w:val="26"/>
        </w:rPr>
        <w:t>, Градостроительным кодекс</w:t>
      </w:r>
      <w:r>
        <w:rPr>
          <w:sz w:val="26"/>
          <w:szCs w:val="26"/>
        </w:rPr>
        <w:t>ом</w:t>
      </w:r>
      <w:r w:rsidRPr="00E12B6D">
        <w:rPr>
          <w:sz w:val="26"/>
          <w:szCs w:val="26"/>
        </w:rPr>
        <w:t xml:space="preserve"> Российской Федерации, законами Приморского края от 06.12.2018 </w:t>
      </w:r>
      <w:r>
        <w:rPr>
          <w:sz w:val="26"/>
          <w:szCs w:val="26"/>
        </w:rPr>
        <w:t>№</w:t>
      </w:r>
      <w:r w:rsidRPr="00E12B6D">
        <w:rPr>
          <w:sz w:val="26"/>
          <w:szCs w:val="26"/>
        </w:rPr>
        <w:t xml:space="preserve"> 412-КЗ </w:t>
      </w:r>
      <w:r>
        <w:rPr>
          <w:sz w:val="26"/>
          <w:szCs w:val="26"/>
        </w:rPr>
        <w:t>«</w:t>
      </w:r>
      <w:r w:rsidRPr="00E12B6D">
        <w:rPr>
          <w:sz w:val="26"/>
          <w:szCs w:val="26"/>
        </w:rPr>
        <w:t>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</w:t>
      </w:r>
      <w:proofErr w:type="gramEnd"/>
      <w:r w:rsidRPr="00E12B6D">
        <w:rPr>
          <w:sz w:val="26"/>
          <w:szCs w:val="26"/>
        </w:rPr>
        <w:t xml:space="preserve"> без попечения родителей, жилыми помещениями</w:t>
      </w:r>
      <w:r>
        <w:rPr>
          <w:sz w:val="26"/>
          <w:szCs w:val="26"/>
        </w:rPr>
        <w:t xml:space="preserve">», </w:t>
      </w:r>
      <w:r w:rsidRPr="00E12B6D">
        <w:rPr>
          <w:sz w:val="26"/>
          <w:szCs w:val="26"/>
        </w:rPr>
        <w:t xml:space="preserve">от 24.12.2018 </w:t>
      </w:r>
      <w:r>
        <w:rPr>
          <w:sz w:val="26"/>
          <w:szCs w:val="26"/>
        </w:rPr>
        <w:t>№</w:t>
      </w:r>
      <w:r w:rsidRPr="00E12B6D">
        <w:rPr>
          <w:sz w:val="26"/>
          <w:szCs w:val="26"/>
        </w:rPr>
        <w:t xml:space="preserve"> 433-КЗ </w:t>
      </w:r>
      <w:r>
        <w:rPr>
          <w:sz w:val="26"/>
          <w:szCs w:val="26"/>
        </w:rPr>
        <w:t>«</w:t>
      </w:r>
      <w:r w:rsidRPr="00E12B6D">
        <w:rPr>
          <w:sz w:val="26"/>
          <w:szCs w:val="26"/>
        </w:rPr>
        <w:t>Об обеспечении жилыми помещениями детей-сирот, детей, оставшихся без попечения родителей, лиц из числа детей-сирот и детей, оставшихся без попечения родителей,</w:t>
      </w:r>
      <w:r>
        <w:rPr>
          <w:sz w:val="26"/>
          <w:szCs w:val="26"/>
        </w:rPr>
        <w:t xml:space="preserve"> на территории Приморского края»</w:t>
      </w:r>
      <w:r>
        <w:rPr>
          <w:sz w:val="26"/>
          <w:szCs w:val="26"/>
        </w:rPr>
        <w:t xml:space="preserve">, </w:t>
      </w:r>
      <w:r w:rsidRPr="0058313E">
        <w:rPr>
          <w:sz w:val="26"/>
          <w:szCs w:val="26"/>
        </w:rPr>
        <w:t xml:space="preserve">Уставом Лесозаводского городского округа, </w:t>
      </w:r>
    </w:p>
    <w:p w:rsidR="00D86085" w:rsidRPr="0058313E" w:rsidRDefault="00D86085" w:rsidP="00D86085">
      <w:pPr>
        <w:ind w:firstLine="720"/>
        <w:jc w:val="both"/>
        <w:rPr>
          <w:sz w:val="26"/>
          <w:szCs w:val="26"/>
        </w:rPr>
      </w:pPr>
    </w:p>
    <w:p w:rsidR="00D86085" w:rsidRPr="0058313E" w:rsidRDefault="00D86085" w:rsidP="00D86085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:rsidR="00D86085" w:rsidRPr="0058313E" w:rsidRDefault="00D86085" w:rsidP="00D86085">
      <w:pPr>
        <w:ind w:firstLine="708"/>
        <w:rPr>
          <w:sz w:val="26"/>
          <w:szCs w:val="26"/>
        </w:rPr>
      </w:pPr>
    </w:p>
    <w:p w:rsidR="00D86085" w:rsidRPr="0058313E" w:rsidRDefault="00D86085" w:rsidP="00D86085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D86085" w:rsidRPr="0058313E" w:rsidRDefault="00D86085" w:rsidP="00D86085">
      <w:pPr>
        <w:ind w:firstLine="708"/>
        <w:rPr>
          <w:b/>
          <w:bCs/>
          <w:sz w:val="26"/>
          <w:szCs w:val="26"/>
        </w:rPr>
      </w:pP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27.02.2020 № 158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об Управлении имущественных отношений администрации Лесозаводского городского округа» следующие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1) часть 3 статьи 1 Приложения изложить в следующей редакции:</w:t>
      </w:r>
    </w:p>
    <w:p w:rsidR="00D86085" w:rsidRDefault="00D86085" w:rsidP="00D8608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«</w:t>
      </w:r>
      <w:r w:rsidRPr="00EF601C">
        <w:rPr>
          <w:bCs/>
          <w:sz w:val="26"/>
          <w:szCs w:val="26"/>
        </w:rPr>
        <w:t>3.</w:t>
      </w:r>
      <w:r w:rsidRPr="00EF601C">
        <w:rPr>
          <w:b/>
          <w:bCs/>
          <w:sz w:val="26"/>
          <w:szCs w:val="26"/>
        </w:rPr>
        <w:t xml:space="preserve"> </w:t>
      </w:r>
      <w:r w:rsidRPr="00EF601C">
        <w:rPr>
          <w:color w:val="000000"/>
          <w:sz w:val="26"/>
          <w:szCs w:val="26"/>
        </w:rPr>
        <w:t xml:space="preserve">Управление руководствуется в своей деятельности Конституцией Российской Федерации, </w:t>
      </w:r>
      <w:r>
        <w:rPr>
          <w:color w:val="000000"/>
          <w:sz w:val="26"/>
          <w:szCs w:val="26"/>
        </w:rPr>
        <w:t xml:space="preserve">кодексами Российской Федерации, </w:t>
      </w:r>
      <w:r w:rsidRPr="00EF601C">
        <w:rPr>
          <w:color w:val="000000"/>
          <w:sz w:val="26"/>
          <w:szCs w:val="26"/>
        </w:rPr>
        <w:t>федеральными законами, правовыми актами Президента Российской Федерации, Правительства Российской Федерации, нормативными правовыми актами федеральных органов исполнительной власти, законами и нормативными правовыми актами Приморского края, Уставом Лесозаводского городского округа, муниципальными правовыми актами Лесозаводского городского округа, а также настоящим Положением</w:t>
      </w:r>
      <w:proofErr w:type="gramStart"/>
      <w:r w:rsidRPr="00EF601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»;</w:t>
      </w:r>
      <w:proofErr w:type="gramEnd"/>
    </w:p>
    <w:p w:rsidR="00D86085" w:rsidRDefault="00D86085" w:rsidP="00D8608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часть 1 статьи 2 Приложения дополнить пункт</w:t>
      </w:r>
      <w:r>
        <w:rPr>
          <w:color w:val="000000"/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9 следующего содержания:</w:t>
      </w:r>
    </w:p>
    <w:p w:rsidR="00D86085" w:rsidRPr="00EF601C" w:rsidRDefault="00D86085" w:rsidP="00D8608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«9)  исполнение государственных полномочий по обеспечению жилыми помещениями детей – сирот, детей, оставшихся без попечения родителей, лиц из числа детей – сирот и детей, оставшихся без попечения родителей, на территории Лесозаводского городского округа (далее – дети – сироты)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3) пункт 35 части 1 статьи 4 Приложения изложить в следующей редакции: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«35) формирует специализированный жилищный фонд, предназначенный для обеспечения детей – сирот жилыми помещениями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4) часть 1 статьи 4 Приложения дополнить пунктами 36, 37, 38, 39, 40, 41, 42, 43, 44, 45, следующего содержания: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«36) готовит проекты муниципальных правовых актов администрации городского округа об установлении средней рыночной стоимости одного квадратного метра общей площади жилого помещения на территории Лесозаводского городского округа в отношении жилых домов и квартир в многоквартирных домах, а также в целях предоставления социальной выплаты, удостоверяемой сертификатом;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37) готовит проекты муниципальных правовых актов администрации городского округа о предоставлении договора найма специализированного жилого помещения с детьми – сиротами;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38) осуществляет подготовку договора найма специализированного жилого помещения с детьми – сиротами;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39) проводит обследование условий проживания в специализированном жилом помещении, не реже одного раза в год после заключения договора найма специализированного жилого помещения, с целью выявления обстоятельств, свидетельствующих о необходимости оказания детям – сиротам, достигшим возраста 23 лет, помощи в преодолении трудной жизненной ситуации;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40) организует работу комиссии по выявлению обстоятельств, свидетельствующих о необходимости оказания детям – сиротам, достигшим возраста 23 лет, содействию в преодолении трудной жизненной ситуации (далее – комиссия), в случае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истечения срока действия договора найма специализированного жилого помещения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41) готовит проекты муниципальных правовых актов администрации городского округа о заключении с детьми – сиротами договоров найма специализированного жилого помещения на новый пятилетний срок, в случае истечения срока действия договора найма специализированного жилого помещения, предоставленного нанимателю, относящемуся к категории детей – сирот, и при наличии обстоятельств, свидетельствующих о необходимости оказания ему содействия в преодолении трудной жизненной ситуации;</w:t>
      </w:r>
      <w:proofErr w:type="gramEnd"/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42) готовит проекты муниципальных правовых актов администрации городского округа об исключении жилого помещения из муниципального специализированного жилищного фонда и заключении в отношении данного жилого помещения договора социального найма, в случае истечения срока действия договора найма специализированного жилого помещения, предоставленного нанимателю, относящемуся к категории детей – сирот, и при отсутствии обстоятельств, свидетельствующих о необходимости оказания ему содействия в преодолении трудной жизненной ситуации;</w:t>
      </w:r>
      <w:proofErr w:type="gramEnd"/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43) готовит проекты муниципальных правовых актов администрации городского округа об исключении жилого помещения из муниципального специализированного жилищного фонда и заключении в отношении данного жилого помещения договора социального найма с несовершеннолетними детьми 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супругой (супругом) в случае смерти нанимателя, относящегося к категории детей – сирот;</w:t>
      </w:r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44) осуществляет полномочия работодателя в отношении руководителей муниципальных предприятий, муниципальных казенных и автономных учреждений, за исключением подписания трудового договора, документов о назначении на должность, освобождения от должности, применения мер дисциплинарной ответственности и мер поощрения (в том числе стимулирующих выплат), утверждении должностных инструкций;</w:t>
      </w:r>
    </w:p>
    <w:p w:rsidR="00D86085" w:rsidRDefault="003B44E7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45) </w:t>
      </w:r>
      <w:r w:rsidR="00D86085">
        <w:rPr>
          <w:rFonts w:ascii="Times New Roman" w:hAnsi="Times New Roman" w:cs="Times New Roman"/>
          <w:b w:val="0"/>
          <w:bCs w:val="0"/>
          <w:sz w:val="26"/>
          <w:szCs w:val="26"/>
        </w:rPr>
        <w:t>участвует в реализации прав граждан при подготовке и проведении выборов и референдумов в п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ределах полномочий Управления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.»;</w:t>
      </w:r>
      <w:proofErr w:type="gramEnd"/>
    </w:p>
    <w:p w:rsidR="00D86085" w:rsidRDefault="00D86085" w:rsidP="00D8608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444396">
        <w:rPr>
          <w:rFonts w:ascii="Times New Roman" w:hAnsi="Times New Roman" w:cs="Times New Roman"/>
          <w:b w:val="0"/>
          <w:sz w:val="26"/>
          <w:szCs w:val="26"/>
        </w:rPr>
        <w:t xml:space="preserve">) часть 2 статьи 4 Приложения </w:t>
      </w:r>
      <w:r w:rsidRPr="00444396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пунктом 39 следующего содержания:</w:t>
      </w:r>
    </w:p>
    <w:p w:rsidR="00D86085" w:rsidRPr="00444396" w:rsidRDefault="00D86085" w:rsidP="00D86085">
      <w:pPr>
        <w:ind w:firstLine="709"/>
        <w:jc w:val="both"/>
        <w:rPr>
          <w:bCs/>
          <w:sz w:val="26"/>
          <w:szCs w:val="26"/>
        </w:rPr>
      </w:pPr>
      <w:r w:rsidRPr="00444396">
        <w:rPr>
          <w:bCs/>
          <w:sz w:val="26"/>
          <w:szCs w:val="26"/>
        </w:rPr>
        <w:t xml:space="preserve">«39) </w:t>
      </w:r>
      <w:r>
        <w:rPr>
          <w:bCs/>
          <w:sz w:val="26"/>
          <w:szCs w:val="26"/>
        </w:rPr>
        <w:t xml:space="preserve">ведёт учет граждан в качестве лиц, имеющих право на предоставление земельных участков, находящихся в государственной и муниципальной собственности, в собственность бесплатно, в соответствии с Законом Приморского края от 29.12.2003 № 90 – </w:t>
      </w:r>
      <w:proofErr w:type="gramStart"/>
      <w:r>
        <w:rPr>
          <w:bCs/>
          <w:sz w:val="26"/>
          <w:szCs w:val="26"/>
        </w:rPr>
        <w:t>КЗ</w:t>
      </w:r>
      <w:proofErr w:type="gramEnd"/>
      <w:r>
        <w:rPr>
          <w:bCs/>
          <w:sz w:val="26"/>
          <w:szCs w:val="26"/>
        </w:rPr>
        <w:t xml:space="preserve"> «О регулировании земельны</w:t>
      </w:r>
      <w:r w:rsidR="003B44E7">
        <w:rPr>
          <w:bCs/>
          <w:sz w:val="26"/>
          <w:szCs w:val="26"/>
        </w:rPr>
        <w:t>х отношений в Приморском крае.»;</w:t>
      </w:r>
    </w:p>
    <w:p w:rsidR="00D86085" w:rsidRDefault="00D86085" w:rsidP="00D860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часть 3 статьи 4 Приложения изложить в следующей редакции:</w:t>
      </w:r>
    </w:p>
    <w:p w:rsidR="00D86085" w:rsidRPr="007C63D2" w:rsidRDefault="00D86085" w:rsidP="00D86085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C63D2">
        <w:rPr>
          <w:sz w:val="26"/>
          <w:szCs w:val="26"/>
        </w:rPr>
        <w:t>«3. Управление в сфере градостроительной деятельности осуществляет следующие полномочия:</w:t>
      </w:r>
    </w:p>
    <w:p w:rsidR="00D86085" w:rsidRPr="007C63D2" w:rsidRDefault="00D86085" w:rsidP="00D86085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C63D2">
        <w:rPr>
          <w:rFonts w:eastAsia="Calibri"/>
          <w:color w:val="000000"/>
          <w:sz w:val="26"/>
          <w:szCs w:val="26"/>
          <w:lang w:eastAsia="en-US"/>
        </w:rPr>
        <w:t xml:space="preserve">1) организует подготовку проекта генерального плана городского округа, внесения изменений в генеральный план, обеспечивает его согласование и реализацию; </w:t>
      </w:r>
    </w:p>
    <w:p w:rsidR="00D86085" w:rsidRPr="007C63D2" w:rsidRDefault="00D86085" w:rsidP="00D86085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C63D2">
        <w:rPr>
          <w:rFonts w:eastAsia="Calibri"/>
          <w:color w:val="000000"/>
          <w:sz w:val="26"/>
          <w:szCs w:val="26"/>
          <w:lang w:eastAsia="en-US"/>
        </w:rPr>
        <w:t xml:space="preserve">2) организует подготовку проекта Правил землепользования и застройки (далее – Правила), внесения изменения в них и их реализацию; 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rFonts w:eastAsia="Calibri"/>
          <w:sz w:val="26"/>
          <w:szCs w:val="26"/>
          <w:lang w:eastAsia="en-US"/>
        </w:rPr>
        <w:t xml:space="preserve">3) </w:t>
      </w:r>
      <w:r w:rsidRPr="007C63D2">
        <w:rPr>
          <w:sz w:val="26"/>
          <w:szCs w:val="26"/>
        </w:rPr>
        <w:t>организует подготовку проекта местных нормативов градостроительного проектирования, внесения изменения в них и их реализацию;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rFonts w:eastAsia="Calibri"/>
          <w:sz w:val="26"/>
          <w:szCs w:val="26"/>
          <w:lang w:eastAsia="en-US"/>
        </w:rPr>
        <w:t xml:space="preserve">4) организует проведение общественных обсуждений, публичных слушаний </w:t>
      </w:r>
      <w:r w:rsidRPr="007C63D2">
        <w:rPr>
          <w:rFonts w:eastAsia="Calibri"/>
          <w:sz w:val="26"/>
          <w:szCs w:val="26"/>
          <w:lang w:eastAsia="en-US"/>
        </w:rPr>
        <w:br/>
        <w:t>по вопросам градостроительной деятельности;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  <w:lang w:eastAsia="en-US"/>
        </w:rPr>
        <w:t xml:space="preserve">5) </w:t>
      </w:r>
      <w:r w:rsidRPr="007C63D2">
        <w:rPr>
          <w:rFonts w:eastAsia="Calibri"/>
          <w:sz w:val="26"/>
          <w:szCs w:val="26"/>
        </w:rPr>
        <w:t>принимает меры по организационному обеспечению деятельности комиссии по подготовке проекта правил землепользования и застройки Лесозаводского городского округа</w:t>
      </w:r>
      <w:r>
        <w:rPr>
          <w:rFonts w:eastAsia="Calibri"/>
          <w:sz w:val="26"/>
          <w:szCs w:val="26"/>
        </w:rPr>
        <w:t xml:space="preserve"> (далее – комиссия)</w:t>
      </w:r>
      <w:r w:rsidRPr="007C63D2">
        <w:rPr>
          <w:rFonts w:eastAsia="Calibri"/>
          <w:sz w:val="26"/>
          <w:szCs w:val="26"/>
        </w:rPr>
        <w:t>, принимает участие в работе комиссии, осуществляет подготовку проектов: решений и протоколов комиссии, протоколов публичных слушаний, правовых актов администрации городского округа;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  <w:lang w:eastAsia="en-US"/>
        </w:rPr>
        <w:t xml:space="preserve">6) </w:t>
      </w:r>
      <w:r w:rsidRPr="007C63D2">
        <w:rPr>
          <w:rFonts w:eastAsia="Calibri"/>
          <w:sz w:val="26"/>
          <w:szCs w:val="26"/>
        </w:rPr>
        <w:t>принимает меры по организационному обеспечению деятельности комиссии по выявлению, принятию решений о сносе самовольных построек Лесозаводского городского округа</w:t>
      </w:r>
      <w:r>
        <w:rPr>
          <w:rFonts w:eastAsia="Calibri"/>
          <w:sz w:val="26"/>
          <w:szCs w:val="26"/>
        </w:rPr>
        <w:t xml:space="preserve"> (далее – комиссия)</w:t>
      </w:r>
      <w:r w:rsidRPr="007C63D2">
        <w:rPr>
          <w:rFonts w:eastAsia="Calibri"/>
          <w:sz w:val="26"/>
          <w:szCs w:val="26"/>
        </w:rPr>
        <w:t>, принимает участие в работе комиссии, осуществляет подготовку проектов решений и протоколов комиссии, правовых актов администрации городского округа;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</w:rPr>
        <w:t>7) осуществляет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городского округа, и предоставление сведений, документов</w:t>
      </w:r>
      <w:r>
        <w:rPr>
          <w:rFonts w:eastAsia="Calibri"/>
          <w:sz w:val="26"/>
          <w:szCs w:val="26"/>
        </w:rPr>
        <w:t xml:space="preserve"> </w:t>
      </w:r>
      <w:r w:rsidRPr="007C63D2">
        <w:rPr>
          <w:rFonts w:eastAsia="Calibri"/>
          <w:sz w:val="26"/>
          <w:szCs w:val="26"/>
        </w:rPr>
        <w:t>и материалов, содержащихся в государственных информационных системах обеспечения градостроительной деятельности;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</w:rPr>
        <w:t>8) осуществляет размещение, снятие с публикации документов/проектов документов в Федеральной информационной государственной информационной системе территориального планирования;</w:t>
      </w:r>
    </w:p>
    <w:p w:rsidR="00D86085" w:rsidRPr="007C63D2" w:rsidRDefault="00D86085" w:rsidP="00D86085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C63D2">
        <w:rPr>
          <w:rFonts w:eastAsia="Calibri"/>
          <w:sz w:val="26"/>
          <w:szCs w:val="26"/>
          <w:lang w:eastAsia="en-US"/>
        </w:rPr>
        <w:lastRenderedPageBreak/>
        <w:tab/>
        <w:t>9)</w:t>
      </w:r>
      <w:r w:rsidRPr="007C63D2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7C63D2">
        <w:rPr>
          <w:rFonts w:eastAsia="Calibri"/>
          <w:sz w:val="26"/>
          <w:szCs w:val="26"/>
          <w:lang w:eastAsia="en-US"/>
        </w:rPr>
        <w:t>принимает решения о развитии застроенных территорий;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  <w:lang w:eastAsia="en-US"/>
        </w:rPr>
        <w:t xml:space="preserve">10) </w:t>
      </w:r>
      <w:r w:rsidRPr="007C63D2">
        <w:rPr>
          <w:rFonts w:eastAsia="Calibri"/>
          <w:sz w:val="26"/>
          <w:szCs w:val="26"/>
        </w:rPr>
        <w:t>осуществляет подготовку и выдачу градостроительных планов земельных участков, регистрацию и учет;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</w:rPr>
        <w:t>11)</w:t>
      </w:r>
      <w:r w:rsidRPr="007C63D2">
        <w:rPr>
          <w:rFonts w:eastAsia="Calibri"/>
          <w:sz w:val="26"/>
          <w:szCs w:val="26"/>
          <w:lang w:eastAsia="en-US"/>
        </w:rPr>
        <w:t xml:space="preserve"> выдает разрешени</w:t>
      </w:r>
      <w:r>
        <w:rPr>
          <w:rFonts w:eastAsia="Calibri"/>
          <w:sz w:val="26"/>
          <w:szCs w:val="26"/>
          <w:lang w:eastAsia="en-US"/>
        </w:rPr>
        <w:t>я</w:t>
      </w:r>
      <w:r w:rsidRPr="007C63D2">
        <w:rPr>
          <w:rFonts w:eastAsia="Calibri"/>
          <w:sz w:val="26"/>
          <w:szCs w:val="26"/>
          <w:lang w:eastAsia="en-US"/>
        </w:rPr>
        <w:t xml:space="preserve"> на строительство, разрешени</w:t>
      </w:r>
      <w:r>
        <w:rPr>
          <w:rFonts w:eastAsia="Calibri"/>
          <w:sz w:val="26"/>
          <w:szCs w:val="26"/>
          <w:lang w:eastAsia="en-US"/>
        </w:rPr>
        <w:t>я</w:t>
      </w:r>
      <w:r w:rsidRPr="007C63D2">
        <w:rPr>
          <w:rFonts w:eastAsia="Calibri"/>
          <w:sz w:val="26"/>
          <w:szCs w:val="26"/>
          <w:lang w:eastAsia="en-US"/>
        </w:rPr>
        <w:t xml:space="preserve"> на ввод объектов </w:t>
      </w:r>
      <w:r w:rsidRPr="007C63D2">
        <w:rPr>
          <w:rFonts w:eastAsia="Calibri"/>
          <w:sz w:val="26"/>
          <w:szCs w:val="26"/>
          <w:lang w:eastAsia="en-US"/>
        </w:rPr>
        <w:br/>
        <w:t>в эксплуатацию при осуществлении строительства, реконструкции, капитального ремонта объектов капитального строительства, расположенных на территори</w:t>
      </w:r>
      <w:r>
        <w:rPr>
          <w:rFonts w:eastAsia="Calibri"/>
          <w:sz w:val="26"/>
          <w:szCs w:val="26"/>
          <w:lang w:eastAsia="en-US"/>
        </w:rPr>
        <w:t>и</w:t>
      </w:r>
      <w:r w:rsidRPr="007C63D2">
        <w:rPr>
          <w:rFonts w:eastAsia="Calibri"/>
          <w:sz w:val="26"/>
          <w:szCs w:val="26"/>
          <w:lang w:eastAsia="en-US"/>
        </w:rPr>
        <w:t xml:space="preserve"> городского округа, осуществляет их </w:t>
      </w:r>
      <w:r w:rsidRPr="007C63D2">
        <w:rPr>
          <w:rFonts w:eastAsia="Calibri"/>
          <w:sz w:val="26"/>
          <w:szCs w:val="26"/>
        </w:rPr>
        <w:t>регистрацию и  учет;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C63D2">
        <w:rPr>
          <w:rFonts w:eastAsia="Calibri"/>
          <w:sz w:val="26"/>
          <w:szCs w:val="26"/>
        </w:rPr>
        <w:t>12) осуществляет подготовку и направление копий разрешительных документов в федеральный орган исполнительной власти, уполномоченный на осуществление государственного строительного надзора;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C63D2">
        <w:rPr>
          <w:rFonts w:eastAsia="Calibri"/>
          <w:sz w:val="26"/>
          <w:szCs w:val="26"/>
        </w:rPr>
        <w:t>13) направляет запросы в организации о предоставлении технических условий для подключения (технологического присоединения) к сетям инженерно-технического обеспечения;</w:t>
      </w:r>
    </w:p>
    <w:p w:rsidR="00D86085" w:rsidRPr="007C63D2" w:rsidRDefault="00D86085" w:rsidP="00D86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C63D2">
        <w:rPr>
          <w:rFonts w:cs="Arial"/>
          <w:sz w:val="26"/>
          <w:szCs w:val="26"/>
        </w:rPr>
        <w:t xml:space="preserve">14) </w:t>
      </w:r>
      <w:r w:rsidRPr="007C63D2">
        <w:rPr>
          <w:sz w:val="26"/>
          <w:szCs w:val="26"/>
        </w:rPr>
        <w:t>осуществляет осмотр зданий, сооружений на предмет их технического состояния и надлежащего технического обслуживания в соответствии   с</w:t>
      </w:r>
      <w:r>
        <w:rPr>
          <w:sz w:val="26"/>
          <w:szCs w:val="26"/>
        </w:rPr>
        <w:t xml:space="preserve"> </w:t>
      </w:r>
      <w:r w:rsidRPr="007C63D2">
        <w:rPr>
          <w:sz w:val="26"/>
          <w:szCs w:val="26"/>
        </w:rPr>
        <w:t>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</w:t>
      </w:r>
      <w:r>
        <w:rPr>
          <w:sz w:val="26"/>
          <w:szCs w:val="26"/>
        </w:rPr>
        <w:t>у</w:t>
      </w:r>
      <w:r w:rsidRPr="007C63D2">
        <w:rPr>
          <w:sz w:val="26"/>
          <w:szCs w:val="26"/>
        </w:rPr>
        <w:t xml:space="preserve"> рекомендаций о мерах по устранению выявленных нарушений в случаях, предусмотренных Градостроительным </w:t>
      </w:r>
      <w:r>
        <w:rPr>
          <w:sz w:val="26"/>
          <w:szCs w:val="26"/>
        </w:rPr>
        <w:t>к</w:t>
      </w:r>
      <w:r w:rsidRPr="007C63D2">
        <w:rPr>
          <w:sz w:val="26"/>
          <w:szCs w:val="26"/>
        </w:rPr>
        <w:t>одексом Российской Федерации;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15) осуществляет согласование переустройства и (или) перепланировки помещений или отказа в согласовании переустройства и (или) перепланировки</w:t>
      </w:r>
      <w:r>
        <w:rPr>
          <w:sz w:val="26"/>
          <w:szCs w:val="26"/>
        </w:rPr>
        <w:t xml:space="preserve"> помещений</w:t>
      </w:r>
      <w:r w:rsidRPr="007C63D2">
        <w:rPr>
          <w:sz w:val="26"/>
          <w:szCs w:val="26"/>
        </w:rPr>
        <w:t>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16) организует присвоение адреса объектам адресации, изменение адреса объектов адресации, аннулирует их в соответствии с установленными Правительством Российской Федерации правилами присвоения, изменения, аннулирования адресов;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17) обеспечивает размещение, изменение, аннулирование содержащи</w:t>
      </w:r>
      <w:r>
        <w:rPr>
          <w:sz w:val="26"/>
          <w:szCs w:val="26"/>
        </w:rPr>
        <w:t>х</w:t>
      </w:r>
      <w:r w:rsidRPr="007C63D2">
        <w:rPr>
          <w:sz w:val="26"/>
          <w:szCs w:val="26"/>
        </w:rPr>
        <w:t xml:space="preserve">ся </w:t>
      </w:r>
      <w:r w:rsidRPr="007C63D2">
        <w:rPr>
          <w:sz w:val="26"/>
          <w:szCs w:val="26"/>
        </w:rPr>
        <w:br/>
        <w:t>в государственном адресном реестре сведений об адресах в соответствии с порядком ведения государственного адресного реестра;</w:t>
      </w:r>
      <w:r w:rsidRPr="007C63D2">
        <w:rPr>
          <w:sz w:val="26"/>
          <w:szCs w:val="26"/>
        </w:rPr>
        <w:tab/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 xml:space="preserve">18) осуществляет ведение реестра </w:t>
      </w:r>
      <w:r>
        <w:rPr>
          <w:sz w:val="26"/>
          <w:szCs w:val="26"/>
        </w:rPr>
        <w:t xml:space="preserve">муниципальных </w:t>
      </w:r>
      <w:r w:rsidRPr="007C63D2">
        <w:rPr>
          <w:sz w:val="26"/>
          <w:szCs w:val="26"/>
        </w:rPr>
        <w:t xml:space="preserve">правовых актов </w:t>
      </w:r>
      <w:r>
        <w:rPr>
          <w:sz w:val="26"/>
          <w:szCs w:val="26"/>
        </w:rPr>
        <w:t xml:space="preserve">администрации городского округа </w:t>
      </w:r>
      <w:r w:rsidRPr="007C63D2">
        <w:rPr>
          <w:sz w:val="26"/>
          <w:szCs w:val="26"/>
        </w:rPr>
        <w:t>по вопросам присвоения, изменения и аннулирования адресов;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 xml:space="preserve">19) осуществляет </w:t>
      </w:r>
      <w:r w:rsidRPr="007C63D2">
        <w:rPr>
          <w:rFonts w:eastAsia="Calibri"/>
          <w:sz w:val="26"/>
          <w:szCs w:val="26"/>
        </w:rPr>
        <w:t>принятие в установленном порядке решений о переводе жилых помещений в нежилые помещения и нежилых помещений в жилые помещения</w:t>
      </w:r>
      <w:r w:rsidRPr="007C63D2">
        <w:rPr>
          <w:sz w:val="26"/>
          <w:szCs w:val="26"/>
        </w:rPr>
        <w:t xml:space="preserve"> или об отказе в переводе;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20) принимает решения о подготовке документации по планировке территории (проекта планировки территории и (или) проекта межевания территории) на основании предложений физических или юридических лиц о подготовке документации по планировке территории;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21) разрабатывает и утверждает документацию по планировке территории (проекта планировки и (или) проекта межевания территории);</w:t>
      </w:r>
    </w:p>
    <w:p w:rsidR="00D86085" w:rsidRPr="007C63D2" w:rsidRDefault="00D86085" w:rsidP="00D86085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proofErr w:type="gramStart"/>
      <w:r w:rsidRPr="007C63D2">
        <w:rPr>
          <w:sz w:val="26"/>
          <w:szCs w:val="26"/>
        </w:rPr>
        <w:t xml:space="preserve">22) </w:t>
      </w:r>
      <w:r w:rsidRPr="007C63D2">
        <w:rPr>
          <w:rFonts w:eastAsia="Calibri"/>
          <w:bCs/>
          <w:sz w:val="26"/>
          <w:szCs w:val="26"/>
        </w:rPr>
        <w:t>осуществляет подготовку и н</w:t>
      </w:r>
      <w:r w:rsidRPr="007C63D2">
        <w:rPr>
          <w:sz w:val="26"/>
          <w:szCs w:val="26"/>
        </w:rPr>
        <w:t>аправление уведомления о соответствии (несоответствии) указанных в уведомлении о планируемом строительстве или реконструкции, а также изменении параметров планируемого строительства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участке;</w:t>
      </w:r>
      <w:proofErr w:type="gramEnd"/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lastRenderedPageBreak/>
        <w:t xml:space="preserve">23) </w:t>
      </w:r>
      <w:r w:rsidRPr="007C63D2">
        <w:rPr>
          <w:rFonts w:eastAsia="Calibri"/>
          <w:bCs/>
          <w:sz w:val="26"/>
          <w:szCs w:val="26"/>
        </w:rPr>
        <w:t>осуществляет подготовку и н</w:t>
      </w:r>
      <w:r w:rsidRPr="007C63D2">
        <w:rPr>
          <w:sz w:val="26"/>
          <w:szCs w:val="26"/>
        </w:rPr>
        <w:t xml:space="preserve">аправление уведомления о соответствии (несоответствии) </w:t>
      </w:r>
      <w:proofErr w:type="gramStart"/>
      <w:r w:rsidRPr="007C63D2">
        <w:rPr>
          <w:sz w:val="26"/>
          <w:szCs w:val="26"/>
        </w:rPr>
        <w:t>построенных</w:t>
      </w:r>
      <w:proofErr w:type="gramEnd"/>
      <w:r w:rsidRPr="007C63D2">
        <w:rPr>
          <w:sz w:val="26"/>
          <w:szCs w:val="26"/>
        </w:rPr>
        <w:t xml:space="preserve"> или реконструируемых объекта индивидуального жилищного строительства или садового дома требованиям законодательства </w:t>
      </w:r>
      <w:r w:rsidRPr="007C63D2">
        <w:rPr>
          <w:sz w:val="26"/>
          <w:szCs w:val="26"/>
        </w:rPr>
        <w:br/>
        <w:t>о градостроительной деятельности;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24) предоставляет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25)</w:t>
      </w:r>
      <w:r w:rsidRPr="007C63D2">
        <w:rPr>
          <w:color w:val="FF0000"/>
          <w:sz w:val="26"/>
          <w:szCs w:val="26"/>
        </w:rPr>
        <w:t xml:space="preserve"> </w:t>
      </w:r>
      <w:r w:rsidRPr="007C63D2">
        <w:rPr>
          <w:sz w:val="26"/>
          <w:szCs w:val="26"/>
        </w:rPr>
        <w:t>разрабатывает Схему размещения рекламных конструкций на территории Лесозаводского городского округа, вносит в нее изменения;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 xml:space="preserve">26) осуществляет выдачу разрешений на установку и эксплуатацию рекламных </w:t>
      </w:r>
      <w:proofErr w:type="gramStart"/>
      <w:r w:rsidRPr="007C63D2">
        <w:rPr>
          <w:sz w:val="26"/>
          <w:szCs w:val="26"/>
        </w:rPr>
        <w:t>конструкций</w:t>
      </w:r>
      <w:proofErr w:type="gramEnd"/>
      <w:r w:rsidRPr="007C63D2">
        <w:rPr>
          <w:sz w:val="26"/>
          <w:szCs w:val="26"/>
        </w:rPr>
        <w:t xml:space="preserve"> и аннулирование таких разрешений;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27) предоставляет разрешение на условно разрешенный вид использования земельного участка и (или) объекта капитального строительства;</w:t>
      </w:r>
    </w:p>
    <w:p w:rsidR="00D86085" w:rsidRPr="007C63D2" w:rsidRDefault="00D86085" w:rsidP="00D86085">
      <w:pPr>
        <w:ind w:firstLine="709"/>
        <w:contextualSpacing/>
        <w:jc w:val="both"/>
        <w:rPr>
          <w:color w:val="FF0000"/>
          <w:sz w:val="26"/>
          <w:szCs w:val="26"/>
        </w:rPr>
      </w:pPr>
      <w:r w:rsidRPr="007C63D2">
        <w:rPr>
          <w:sz w:val="26"/>
          <w:szCs w:val="26"/>
        </w:rPr>
        <w:t>28) обеспечивает направление документов в орган Государственного кадастрового учета недвижимого имущества для внесения сведений в случаях, определенных Федеральным законом от 13.07.2015 № 218-ФЗ «О государственной регистрации недвижимости»;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29) выдает информацию о разрешенном и</w:t>
      </w:r>
      <w:r>
        <w:rPr>
          <w:sz w:val="26"/>
          <w:szCs w:val="26"/>
        </w:rPr>
        <w:t>спользовании земельных участков;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30) организовывает разработку и утверждение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31) заключает договора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D86085" w:rsidRDefault="00D86085" w:rsidP="00D86085">
      <w:pPr>
        <w:ind w:firstLine="709"/>
        <w:contextualSpacing/>
        <w:jc w:val="both"/>
        <w:rPr>
          <w:sz w:val="26"/>
          <w:szCs w:val="26"/>
        </w:rPr>
      </w:pPr>
      <w:r w:rsidRPr="007C63D2">
        <w:rPr>
          <w:sz w:val="26"/>
          <w:szCs w:val="26"/>
        </w:rPr>
        <w:t>32) принимает решения о комплексном развитии территории по инициативе органа местного самоуправления</w:t>
      </w:r>
      <w:proofErr w:type="gramStart"/>
      <w:r w:rsidRPr="007C63D2">
        <w:rPr>
          <w:sz w:val="26"/>
          <w:szCs w:val="26"/>
        </w:rPr>
        <w:t>.</w:t>
      </w:r>
      <w:r w:rsidR="003B44E7">
        <w:rPr>
          <w:sz w:val="26"/>
          <w:szCs w:val="26"/>
        </w:rPr>
        <w:t>»;</w:t>
      </w:r>
      <w:proofErr w:type="gramEnd"/>
    </w:p>
    <w:p w:rsidR="00D86085" w:rsidRDefault="00D86085" w:rsidP="00D8608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7) часть 1 статьи 5 Приложения дополнить пунктами 37, 38, 39, 40 следующего содержания:</w:t>
      </w:r>
    </w:p>
    <w:p w:rsidR="00D86085" w:rsidRDefault="00D86085" w:rsidP="00D8608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«37) установление публичного сервитута в отношении земельных участков, находящихся в ведении органов местного самоуправления или собственности муниципального образования, расположенных в границах полос отвода автомобильных дорог (за исключением частных автомобильных дорог);</w:t>
      </w:r>
    </w:p>
    <w:p w:rsidR="00D86085" w:rsidRDefault="00D86085" w:rsidP="00D8608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38) бесплатное предоставление земельных участков гражданам для индивидуального жилищного строительства;</w:t>
      </w:r>
    </w:p>
    <w:p w:rsidR="00D86085" w:rsidRDefault="00D86085" w:rsidP="00D8608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39) установление публичного сервитута в отдельных целях;</w:t>
      </w:r>
    </w:p>
    <w:p w:rsidR="00D86085" w:rsidRPr="007C63D2" w:rsidRDefault="00D86085" w:rsidP="00D86085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40) 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Лесозаводского городского округа, посадку (взлет) на площадки, расположенные в границах Лесозаводского городского округа, сведения, о которых не опубликованы в документах аэронавигационной информации</w:t>
      </w:r>
      <w:proofErr w:type="gramStart"/>
      <w:r>
        <w:rPr>
          <w:sz w:val="26"/>
          <w:szCs w:val="26"/>
        </w:rPr>
        <w:t>.».</w:t>
      </w:r>
      <w:proofErr w:type="gramEnd"/>
    </w:p>
    <w:p w:rsidR="00D86085" w:rsidRDefault="00D86085" w:rsidP="00D86085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>
        <w:rPr>
          <w:sz w:val="26"/>
          <w:szCs w:val="26"/>
        </w:rPr>
        <w:t>.</w:t>
      </w:r>
    </w:p>
    <w:p w:rsidR="00D86085" w:rsidRPr="0058313E" w:rsidRDefault="00D86085" w:rsidP="00D86085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3. </w:t>
      </w:r>
      <w:proofErr w:type="gramStart"/>
      <w:r w:rsidRPr="0058313E">
        <w:rPr>
          <w:sz w:val="26"/>
          <w:szCs w:val="26"/>
        </w:rPr>
        <w:t>Контроль за</w:t>
      </w:r>
      <w:proofErr w:type="gramEnd"/>
      <w:r w:rsidRPr="0058313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D86085" w:rsidRDefault="00D86085" w:rsidP="00D8608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D86085" w:rsidRPr="0058313E" w:rsidRDefault="00D86085" w:rsidP="00D86085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730795" w:rsidRPr="003B44E7" w:rsidRDefault="00D86085" w:rsidP="003B44E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</w:t>
      </w: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</w:p>
    <w:sectPr w:rsidR="00730795" w:rsidRPr="003B44E7" w:rsidSect="00D86085">
      <w:headerReference w:type="default" r:id="rId9"/>
      <w:head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D37" w:rsidRDefault="00D25D37" w:rsidP="00855B98">
      <w:r>
        <w:separator/>
      </w:r>
    </w:p>
  </w:endnote>
  <w:endnote w:type="continuationSeparator" w:id="0">
    <w:p w:rsidR="00D25D37" w:rsidRDefault="00D25D37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D37" w:rsidRDefault="00D25D37" w:rsidP="00855B98">
      <w:r>
        <w:separator/>
      </w:r>
    </w:p>
  </w:footnote>
  <w:footnote w:type="continuationSeparator" w:id="0">
    <w:p w:rsidR="00D25D37" w:rsidRDefault="00D25D37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44E7">
      <w:rPr>
        <w:noProof/>
      </w:rPr>
      <w:t>4</w:t>
    </w:r>
    <w:r>
      <w:rPr>
        <w:noProof/>
      </w:rPr>
      <w:fldChar w:fldCharType="end"/>
    </w:r>
  </w:p>
  <w:p w:rsidR="00E912C7" w:rsidRDefault="00E912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C7" w:rsidRDefault="00E912C7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12F92"/>
    <w:rsid w:val="00013CF2"/>
    <w:rsid w:val="00062B13"/>
    <w:rsid w:val="000666B7"/>
    <w:rsid w:val="00066AA3"/>
    <w:rsid w:val="00070363"/>
    <w:rsid w:val="00070B22"/>
    <w:rsid w:val="000A5FFE"/>
    <w:rsid w:val="001025E0"/>
    <w:rsid w:val="0010560A"/>
    <w:rsid w:val="001275BD"/>
    <w:rsid w:val="00135EFB"/>
    <w:rsid w:val="0019144A"/>
    <w:rsid w:val="00195C0F"/>
    <w:rsid w:val="00197D69"/>
    <w:rsid w:val="001B0650"/>
    <w:rsid w:val="001C3E85"/>
    <w:rsid w:val="001D2C7C"/>
    <w:rsid w:val="001F2FD0"/>
    <w:rsid w:val="00240418"/>
    <w:rsid w:val="002A3933"/>
    <w:rsid w:val="002E2792"/>
    <w:rsid w:val="002F7BE2"/>
    <w:rsid w:val="0036112B"/>
    <w:rsid w:val="00384A6E"/>
    <w:rsid w:val="003908DB"/>
    <w:rsid w:val="003A0C75"/>
    <w:rsid w:val="003B44E7"/>
    <w:rsid w:val="003D3833"/>
    <w:rsid w:val="00416E99"/>
    <w:rsid w:val="004343F0"/>
    <w:rsid w:val="004421AF"/>
    <w:rsid w:val="00453BE2"/>
    <w:rsid w:val="00464E48"/>
    <w:rsid w:val="004744CF"/>
    <w:rsid w:val="004C204B"/>
    <w:rsid w:val="004C43C1"/>
    <w:rsid w:val="004E2EE0"/>
    <w:rsid w:val="00501928"/>
    <w:rsid w:val="00517CB9"/>
    <w:rsid w:val="00545391"/>
    <w:rsid w:val="00551066"/>
    <w:rsid w:val="00554E36"/>
    <w:rsid w:val="0056485A"/>
    <w:rsid w:val="005670E3"/>
    <w:rsid w:val="00572917"/>
    <w:rsid w:val="0057544E"/>
    <w:rsid w:val="0059709E"/>
    <w:rsid w:val="005A051B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73602"/>
    <w:rsid w:val="006A64D3"/>
    <w:rsid w:val="00710FBA"/>
    <w:rsid w:val="0073044E"/>
    <w:rsid w:val="00730795"/>
    <w:rsid w:val="0073353B"/>
    <w:rsid w:val="00780DCA"/>
    <w:rsid w:val="007B4CF6"/>
    <w:rsid w:val="007D058A"/>
    <w:rsid w:val="007E71B6"/>
    <w:rsid w:val="008008DC"/>
    <w:rsid w:val="00824419"/>
    <w:rsid w:val="008244D6"/>
    <w:rsid w:val="008555E3"/>
    <w:rsid w:val="00855B98"/>
    <w:rsid w:val="00856097"/>
    <w:rsid w:val="00861F38"/>
    <w:rsid w:val="008761F8"/>
    <w:rsid w:val="00881E83"/>
    <w:rsid w:val="00885D16"/>
    <w:rsid w:val="008946CD"/>
    <w:rsid w:val="008B3E4B"/>
    <w:rsid w:val="008F2466"/>
    <w:rsid w:val="00915225"/>
    <w:rsid w:val="00916F77"/>
    <w:rsid w:val="009364E3"/>
    <w:rsid w:val="00963FDE"/>
    <w:rsid w:val="009756A8"/>
    <w:rsid w:val="0098597D"/>
    <w:rsid w:val="00987E86"/>
    <w:rsid w:val="009D2B67"/>
    <w:rsid w:val="00A0160F"/>
    <w:rsid w:val="00A253E4"/>
    <w:rsid w:val="00A35CAE"/>
    <w:rsid w:val="00A45321"/>
    <w:rsid w:val="00A756A4"/>
    <w:rsid w:val="00A800B9"/>
    <w:rsid w:val="00A84D67"/>
    <w:rsid w:val="00A91405"/>
    <w:rsid w:val="00A927B0"/>
    <w:rsid w:val="00AF59DC"/>
    <w:rsid w:val="00B2747A"/>
    <w:rsid w:val="00B55097"/>
    <w:rsid w:val="00B7533B"/>
    <w:rsid w:val="00B8454B"/>
    <w:rsid w:val="00BB3AA3"/>
    <w:rsid w:val="00BC0483"/>
    <w:rsid w:val="00BE57B9"/>
    <w:rsid w:val="00C06EDD"/>
    <w:rsid w:val="00C124EA"/>
    <w:rsid w:val="00C42CAA"/>
    <w:rsid w:val="00C44446"/>
    <w:rsid w:val="00C672E4"/>
    <w:rsid w:val="00C72745"/>
    <w:rsid w:val="00C728CB"/>
    <w:rsid w:val="00C757F2"/>
    <w:rsid w:val="00C96379"/>
    <w:rsid w:val="00CA742C"/>
    <w:rsid w:val="00CC0078"/>
    <w:rsid w:val="00CE47A0"/>
    <w:rsid w:val="00CF7F68"/>
    <w:rsid w:val="00D1636D"/>
    <w:rsid w:val="00D2378D"/>
    <w:rsid w:val="00D25D37"/>
    <w:rsid w:val="00D5101E"/>
    <w:rsid w:val="00D516A7"/>
    <w:rsid w:val="00D86085"/>
    <w:rsid w:val="00E2244D"/>
    <w:rsid w:val="00E45863"/>
    <w:rsid w:val="00E53D4B"/>
    <w:rsid w:val="00E6256A"/>
    <w:rsid w:val="00E77F02"/>
    <w:rsid w:val="00E912C7"/>
    <w:rsid w:val="00E943CC"/>
    <w:rsid w:val="00EB42C0"/>
    <w:rsid w:val="00ED700B"/>
    <w:rsid w:val="00F217F9"/>
    <w:rsid w:val="00F614CF"/>
    <w:rsid w:val="00F919A7"/>
    <w:rsid w:val="00F9351C"/>
    <w:rsid w:val="00FB3391"/>
    <w:rsid w:val="00FB3C80"/>
    <w:rsid w:val="00FC16B2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uiPriority w:val="99"/>
    <w:rsid w:val="00D86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character" w:customStyle="1" w:styleId="blk">
    <w:name w:val="blk"/>
    <w:basedOn w:val="a0"/>
    <w:uiPriority w:val="99"/>
    <w:rsid w:val="00D8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418DF-FF9D-4E54-AFC9-467200E6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2019-10-21T04:18:00Z</cp:lastPrinted>
  <dcterms:created xsi:type="dcterms:W3CDTF">2021-05-27T23:46:00Z</dcterms:created>
  <dcterms:modified xsi:type="dcterms:W3CDTF">2021-05-27T23:46:00Z</dcterms:modified>
</cp:coreProperties>
</file>