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5E" w:rsidRDefault="00DF195E" w:rsidP="00DF195E">
      <w:pPr>
        <w:pStyle w:val="ConsPlusNormal"/>
        <w:jc w:val="right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155575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195E" w:rsidRDefault="00DF195E" w:rsidP="00DF195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F195E" w:rsidRDefault="00DF195E" w:rsidP="00DF195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F195E" w:rsidRDefault="00DF195E" w:rsidP="00DF195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F195E" w:rsidRDefault="00DF195E" w:rsidP="00DF195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F195E" w:rsidRPr="0060392A" w:rsidRDefault="00DF195E" w:rsidP="00DF195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60392A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DF195E" w:rsidRPr="0060392A" w:rsidRDefault="00DF195E" w:rsidP="00DF195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60392A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 ОКРУГА</w:t>
      </w:r>
    </w:p>
    <w:p w:rsidR="00DF195E" w:rsidRPr="0060392A" w:rsidRDefault="00DF195E" w:rsidP="00DF195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F195E" w:rsidRDefault="00DF195E" w:rsidP="00DF195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392A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DF195E" w:rsidRPr="0060392A" w:rsidRDefault="00DF195E" w:rsidP="00DF195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F195E" w:rsidRDefault="00164746" w:rsidP="00DF195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09.04</w:t>
      </w:r>
      <w:r w:rsidR="00DF195E" w:rsidRPr="0060392A">
        <w:rPr>
          <w:rFonts w:ascii="Times New Roman" w:hAnsi="Times New Roman" w:cs="Times New Roman"/>
          <w:sz w:val="26"/>
          <w:szCs w:val="26"/>
        </w:rPr>
        <w:t>.201</w:t>
      </w:r>
      <w:r w:rsidR="00DF195E">
        <w:rPr>
          <w:rFonts w:ascii="Times New Roman" w:hAnsi="Times New Roman" w:cs="Times New Roman"/>
          <w:sz w:val="26"/>
          <w:szCs w:val="26"/>
        </w:rPr>
        <w:t>5 года</w:t>
      </w:r>
      <w:r w:rsidR="00DF195E" w:rsidRPr="0060392A">
        <w:rPr>
          <w:rFonts w:ascii="Times New Roman" w:hAnsi="Times New Roman" w:cs="Times New Roman"/>
          <w:sz w:val="26"/>
          <w:szCs w:val="26"/>
        </w:rPr>
        <w:t xml:space="preserve"> </w:t>
      </w:r>
      <w:r w:rsidR="00DF195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gramStart"/>
      <w:r w:rsidR="00DF195E" w:rsidRPr="0060392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F195E" w:rsidRPr="0060392A">
        <w:rPr>
          <w:rFonts w:ascii="Times New Roman" w:hAnsi="Times New Roman" w:cs="Times New Roman"/>
          <w:sz w:val="26"/>
          <w:szCs w:val="26"/>
        </w:rPr>
        <w:t xml:space="preserve">. Лесозаводск                             </w:t>
      </w:r>
      <w:r w:rsidR="00DF195E">
        <w:rPr>
          <w:rFonts w:ascii="Times New Roman" w:hAnsi="Times New Roman" w:cs="Times New Roman"/>
          <w:sz w:val="26"/>
          <w:szCs w:val="26"/>
        </w:rPr>
        <w:t xml:space="preserve">   </w:t>
      </w:r>
      <w:r w:rsidR="00DF195E" w:rsidRPr="0060392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F195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F195E" w:rsidRPr="0060392A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31</w:t>
      </w:r>
      <w:r w:rsidR="00732DEB">
        <w:rPr>
          <w:rFonts w:ascii="Times New Roman" w:hAnsi="Times New Roman" w:cs="Times New Roman"/>
          <w:sz w:val="26"/>
          <w:szCs w:val="26"/>
        </w:rPr>
        <w:t>1</w:t>
      </w:r>
    </w:p>
    <w:p w:rsidR="00B85CE8" w:rsidRPr="001E35D5" w:rsidRDefault="00B85CE8" w:rsidP="00CE21F6">
      <w:pPr>
        <w:jc w:val="center"/>
        <w:rPr>
          <w:sz w:val="26"/>
          <w:szCs w:val="26"/>
        </w:rPr>
      </w:pPr>
    </w:p>
    <w:p w:rsidR="00DF195E" w:rsidRDefault="00DF195E" w:rsidP="003F30B4">
      <w:pPr>
        <w:pStyle w:val="ConsPlusTitle"/>
        <w:ind w:right="453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0" w:name="_GoBack"/>
    </w:p>
    <w:bookmarkEnd w:id="0"/>
    <w:p w:rsidR="00732DEB" w:rsidRDefault="00732DEB" w:rsidP="00934794">
      <w:pPr>
        <w:pStyle w:val="ConsPlusTitle"/>
        <w:ind w:right="42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C37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внесении изменений в решение Думы Лесозаводского городского округа от 14.11.2014 </w:t>
      </w:r>
      <w:r w:rsidR="00934794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235 «О прогнозном плане (программе) приватизации муниципального имущества на 2015-2017 годы»</w:t>
      </w:r>
    </w:p>
    <w:p w:rsidR="00732DEB" w:rsidRPr="001E35D5" w:rsidRDefault="00732DEB" w:rsidP="00732DEB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32DEB" w:rsidRDefault="00732DEB" w:rsidP="00732DEB">
      <w:pPr>
        <w:ind w:firstLine="720"/>
        <w:jc w:val="both"/>
        <w:rPr>
          <w:sz w:val="26"/>
          <w:szCs w:val="26"/>
        </w:rPr>
      </w:pPr>
    </w:p>
    <w:p w:rsidR="00732DEB" w:rsidRPr="008719F7" w:rsidRDefault="00732DEB" w:rsidP="00732DEB">
      <w:pPr>
        <w:ind w:firstLine="720"/>
        <w:jc w:val="both"/>
        <w:rPr>
          <w:rStyle w:val="blk"/>
        </w:rPr>
      </w:pPr>
      <w:proofErr w:type="gramStart"/>
      <w:r>
        <w:rPr>
          <w:sz w:val="26"/>
          <w:szCs w:val="26"/>
        </w:rPr>
        <w:t xml:space="preserve">Руководствуясь Федеральными законами Российской Федерации от 06.10.2003 №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Уставом Лесозаводского городского округа, решением Думы Лесозаводского городского округа от 28.07.2014 № 200-НПА </w:t>
      </w:r>
      <w:r w:rsidRPr="008719F7">
        <w:rPr>
          <w:sz w:val="26"/>
          <w:szCs w:val="26"/>
        </w:rPr>
        <w:t>«Об утверждении Положения «О порядке и условиях приватизации муниципального имущества Лесозаводского городского округа»,</w:t>
      </w:r>
      <w:proofErr w:type="gramEnd"/>
    </w:p>
    <w:p w:rsidR="00732DEB" w:rsidRDefault="00732DEB" w:rsidP="00732DEB">
      <w:pPr>
        <w:ind w:firstLine="720"/>
        <w:jc w:val="both"/>
        <w:rPr>
          <w:sz w:val="26"/>
          <w:szCs w:val="26"/>
        </w:rPr>
      </w:pPr>
    </w:p>
    <w:p w:rsidR="00732DEB" w:rsidRDefault="00732DEB" w:rsidP="00732DEB">
      <w:pPr>
        <w:ind w:firstLine="720"/>
        <w:jc w:val="both"/>
        <w:rPr>
          <w:sz w:val="26"/>
          <w:szCs w:val="26"/>
        </w:rPr>
      </w:pPr>
    </w:p>
    <w:p w:rsidR="00732DEB" w:rsidRPr="005D4838" w:rsidRDefault="00732DEB" w:rsidP="00732DEB">
      <w:pPr>
        <w:ind w:firstLine="720"/>
        <w:jc w:val="both"/>
        <w:rPr>
          <w:sz w:val="26"/>
          <w:szCs w:val="26"/>
        </w:rPr>
      </w:pPr>
      <w:r w:rsidRPr="005D4838">
        <w:rPr>
          <w:sz w:val="26"/>
          <w:szCs w:val="26"/>
        </w:rPr>
        <w:t xml:space="preserve">Дума Лесозаводского городского округа </w:t>
      </w:r>
    </w:p>
    <w:p w:rsidR="00732DEB" w:rsidRPr="005D4838" w:rsidRDefault="00732DEB" w:rsidP="00732DEB">
      <w:pPr>
        <w:ind w:firstLine="708"/>
        <w:rPr>
          <w:sz w:val="26"/>
          <w:szCs w:val="26"/>
        </w:rPr>
      </w:pPr>
    </w:p>
    <w:p w:rsidR="00732DEB" w:rsidRPr="00E3669E" w:rsidRDefault="00732DEB" w:rsidP="00732DEB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669E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732DEB" w:rsidRPr="005D4838" w:rsidRDefault="00732DEB" w:rsidP="00732DEB">
      <w:pPr>
        <w:ind w:firstLine="708"/>
        <w:rPr>
          <w:b/>
          <w:bCs/>
          <w:sz w:val="26"/>
          <w:szCs w:val="26"/>
        </w:rPr>
      </w:pPr>
    </w:p>
    <w:p w:rsidR="00732DEB" w:rsidRDefault="00732DEB" w:rsidP="00732DEB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344E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74344E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Внести в прогнозный план (программу) приватизации муниципального имущества на 2015-2017 годы, утвержденный решением Думы Лесозаводского городского округа от 14.11.2014 № 235, следующие изменения:</w:t>
      </w:r>
    </w:p>
    <w:p w:rsidR="00732DEB" w:rsidRPr="00F965FD" w:rsidRDefault="00732DEB" w:rsidP="00732DE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65F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1) </w:t>
      </w:r>
      <w:r w:rsidRPr="00F965FD">
        <w:rPr>
          <w:rFonts w:ascii="Times New Roman" w:hAnsi="Times New Roman" w:cs="Times New Roman"/>
          <w:b w:val="0"/>
          <w:sz w:val="26"/>
          <w:szCs w:val="26"/>
        </w:rPr>
        <w:t xml:space="preserve">Перечень муниципального имущества Лесозаводского городского округа, подлежащего приватизации в 2015 году, дополнить пунктами </w:t>
      </w:r>
      <w:r>
        <w:rPr>
          <w:rFonts w:ascii="Times New Roman" w:hAnsi="Times New Roman" w:cs="Times New Roman"/>
          <w:b w:val="0"/>
          <w:sz w:val="26"/>
          <w:szCs w:val="26"/>
        </w:rPr>
        <w:t>7, 8, 9</w:t>
      </w:r>
      <w:r w:rsidRPr="00F965FD">
        <w:rPr>
          <w:rFonts w:ascii="Times New Roman" w:hAnsi="Times New Roman" w:cs="Times New Roman"/>
          <w:b w:val="0"/>
          <w:sz w:val="26"/>
          <w:szCs w:val="26"/>
        </w:rPr>
        <w:t xml:space="preserve"> следующего содержания:</w:t>
      </w:r>
    </w:p>
    <w:p w:rsidR="00732DEB" w:rsidRDefault="00732DEB" w:rsidP="00732DEB">
      <w:pPr>
        <w:ind w:firstLine="708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701"/>
        <w:gridCol w:w="1842"/>
        <w:gridCol w:w="1985"/>
        <w:gridCol w:w="3508"/>
      </w:tblGrid>
      <w:tr w:rsidR="00732DEB" w:rsidRPr="00EB5D9C" w:rsidTr="00DA2D42">
        <w:tc>
          <w:tcPr>
            <w:tcW w:w="534" w:type="dxa"/>
            <w:shd w:val="clear" w:color="auto" w:fill="auto"/>
          </w:tcPr>
          <w:p w:rsidR="00732DEB" w:rsidRPr="00EB5D9C" w:rsidRDefault="00732DEB" w:rsidP="00DA2D42">
            <w:pPr>
              <w:jc w:val="both"/>
              <w:rPr>
                <w:sz w:val="22"/>
                <w:szCs w:val="22"/>
              </w:rPr>
            </w:pPr>
            <w:r w:rsidRPr="00EB5D9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B5D9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B5D9C">
              <w:rPr>
                <w:sz w:val="22"/>
                <w:szCs w:val="22"/>
              </w:rPr>
              <w:t>/</w:t>
            </w:r>
            <w:proofErr w:type="spellStart"/>
            <w:r w:rsidRPr="00EB5D9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32DEB" w:rsidRPr="00EB5D9C" w:rsidRDefault="00732DEB" w:rsidP="00DA2D42">
            <w:pPr>
              <w:jc w:val="center"/>
              <w:rPr>
                <w:b/>
                <w:sz w:val="22"/>
                <w:szCs w:val="22"/>
              </w:rPr>
            </w:pPr>
            <w:r w:rsidRPr="00EB5D9C">
              <w:rPr>
                <w:b/>
                <w:sz w:val="22"/>
                <w:szCs w:val="22"/>
              </w:rPr>
              <w:t>Наименование имущества</w:t>
            </w:r>
          </w:p>
        </w:tc>
        <w:tc>
          <w:tcPr>
            <w:tcW w:w="1842" w:type="dxa"/>
            <w:shd w:val="clear" w:color="auto" w:fill="auto"/>
          </w:tcPr>
          <w:p w:rsidR="00732DEB" w:rsidRPr="00EB5D9C" w:rsidRDefault="00732DEB" w:rsidP="00DA2D42">
            <w:pPr>
              <w:jc w:val="center"/>
              <w:rPr>
                <w:b/>
                <w:sz w:val="22"/>
                <w:szCs w:val="22"/>
              </w:rPr>
            </w:pPr>
            <w:r w:rsidRPr="00EB5D9C">
              <w:rPr>
                <w:b/>
                <w:sz w:val="22"/>
                <w:szCs w:val="22"/>
              </w:rPr>
              <w:t>Сроки приватизации</w:t>
            </w:r>
          </w:p>
        </w:tc>
        <w:tc>
          <w:tcPr>
            <w:tcW w:w="1985" w:type="dxa"/>
            <w:shd w:val="clear" w:color="auto" w:fill="auto"/>
          </w:tcPr>
          <w:p w:rsidR="00732DEB" w:rsidRPr="00EB5D9C" w:rsidRDefault="00732DEB" w:rsidP="00DA2D42">
            <w:pPr>
              <w:jc w:val="center"/>
              <w:rPr>
                <w:b/>
                <w:sz w:val="22"/>
                <w:szCs w:val="22"/>
              </w:rPr>
            </w:pPr>
            <w:r w:rsidRPr="00EB5D9C">
              <w:rPr>
                <w:b/>
                <w:sz w:val="22"/>
                <w:szCs w:val="22"/>
              </w:rPr>
              <w:t>Способ приватизации</w:t>
            </w:r>
          </w:p>
        </w:tc>
        <w:tc>
          <w:tcPr>
            <w:tcW w:w="3508" w:type="dxa"/>
            <w:shd w:val="clear" w:color="auto" w:fill="auto"/>
          </w:tcPr>
          <w:p w:rsidR="00732DEB" w:rsidRPr="00EB5D9C" w:rsidRDefault="00732DEB" w:rsidP="00DA2D42">
            <w:pPr>
              <w:jc w:val="center"/>
              <w:rPr>
                <w:b/>
                <w:sz w:val="22"/>
                <w:szCs w:val="22"/>
              </w:rPr>
            </w:pPr>
            <w:r w:rsidRPr="00EB5D9C">
              <w:rPr>
                <w:b/>
                <w:sz w:val="22"/>
                <w:szCs w:val="22"/>
              </w:rPr>
              <w:t>Описание имущества</w:t>
            </w:r>
          </w:p>
        </w:tc>
      </w:tr>
      <w:tr w:rsidR="00732DEB" w:rsidRPr="00EB5D9C" w:rsidTr="00DA2D42">
        <w:tc>
          <w:tcPr>
            <w:tcW w:w="534" w:type="dxa"/>
            <w:shd w:val="clear" w:color="auto" w:fill="auto"/>
          </w:tcPr>
          <w:p w:rsidR="00732DEB" w:rsidRDefault="00732DEB" w:rsidP="00DA2D42">
            <w:pPr>
              <w:jc w:val="both"/>
              <w:rPr>
                <w:sz w:val="18"/>
                <w:szCs w:val="18"/>
              </w:rPr>
            </w:pPr>
          </w:p>
          <w:p w:rsidR="00732DEB" w:rsidRPr="00336E3C" w:rsidRDefault="00732DEB" w:rsidP="00DA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732DEB" w:rsidRPr="00336E3C" w:rsidRDefault="00732DEB" w:rsidP="00DA2D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32DEB" w:rsidRDefault="00732DEB" w:rsidP="00DA2D42">
            <w:pPr>
              <w:jc w:val="both"/>
              <w:rPr>
                <w:sz w:val="18"/>
                <w:szCs w:val="18"/>
              </w:rPr>
            </w:pPr>
          </w:p>
          <w:p w:rsidR="00732DEB" w:rsidRPr="00336E3C" w:rsidRDefault="00732DEB" w:rsidP="00DA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1842" w:type="dxa"/>
            <w:shd w:val="clear" w:color="auto" w:fill="auto"/>
          </w:tcPr>
          <w:p w:rsidR="00732DEB" w:rsidRDefault="00732DEB" w:rsidP="00DA2D42">
            <w:pPr>
              <w:jc w:val="both"/>
              <w:rPr>
                <w:sz w:val="18"/>
                <w:szCs w:val="18"/>
              </w:rPr>
            </w:pPr>
          </w:p>
          <w:p w:rsidR="00732DEB" w:rsidRPr="00336E3C" w:rsidRDefault="00732DEB" w:rsidP="00DA2D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36E3C">
              <w:rPr>
                <w:sz w:val="18"/>
                <w:szCs w:val="18"/>
              </w:rPr>
              <w:t xml:space="preserve"> квартал 2015 года</w:t>
            </w:r>
          </w:p>
        </w:tc>
        <w:tc>
          <w:tcPr>
            <w:tcW w:w="1985" w:type="dxa"/>
            <w:shd w:val="clear" w:color="auto" w:fill="auto"/>
          </w:tcPr>
          <w:p w:rsidR="00732DEB" w:rsidRDefault="00732DEB" w:rsidP="00DA2D42">
            <w:pPr>
              <w:jc w:val="both"/>
              <w:rPr>
                <w:sz w:val="18"/>
                <w:szCs w:val="18"/>
              </w:rPr>
            </w:pPr>
          </w:p>
          <w:p w:rsidR="00732DEB" w:rsidRPr="00336E3C" w:rsidRDefault="00732DEB" w:rsidP="00DA2D42">
            <w:pPr>
              <w:jc w:val="both"/>
              <w:rPr>
                <w:sz w:val="18"/>
                <w:szCs w:val="18"/>
              </w:rPr>
            </w:pPr>
            <w:r w:rsidRPr="00336E3C">
              <w:rPr>
                <w:sz w:val="18"/>
                <w:szCs w:val="18"/>
              </w:rPr>
              <w:t>Продажа на аукционе</w:t>
            </w:r>
          </w:p>
        </w:tc>
        <w:tc>
          <w:tcPr>
            <w:tcW w:w="3508" w:type="dxa"/>
            <w:shd w:val="clear" w:color="auto" w:fill="auto"/>
          </w:tcPr>
          <w:p w:rsidR="00732DEB" w:rsidRPr="00336E3C" w:rsidRDefault="00732DEB" w:rsidP="00DA2D42">
            <w:pPr>
              <w:jc w:val="both"/>
              <w:rPr>
                <w:sz w:val="18"/>
                <w:szCs w:val="18"/>
              </w:rPr>
            </w:pPr>
            <w:r w:rsidRPr="00336E3C">
              <w:rPr>
                <w:sz w:val="18"/>
                <w:szCs w:val="18"/>
              </w:rPr>
              <w:t>Нежил</w:t>
            </w:r>
            <w:r>
              <w:rPr>
                <w:sz w:val="18"/>
                <w:szCs w:val="18"/>
              </w:rPr>
              <w:t>ые помещения в здании (Лит</w:t>
            </w:r>
            <w:proofErr w:type="gramStart"/>
            <w:r>
              <w:rPr>
                <w:sz w:val="18"/>
                <w:szCs w:val="18"/>
              </w:rPr>
              <w:t>.А</w:t>
            </w:r>
            <w:proofErr w:type="gramEnd"/>
            <w:r>
              <w:rPr>
                <w:sz w:val="18"/>
                <w:szCs w:val="18"/>
              </w:rPr>
              <w:t>), назначение: нежилое, общая площадь 37,6 кв.м, этаж 1, номера на поэтажном плане 1, 4, 5, адрес объекта: Приморский край, Лесозаводский городской округ,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евское, ул.Колхозная, д.16</w:t>
            </w:r>
          </w:p>
        </w:tc>
      </w:tr>
      <w:tr w:rsidR="00732DEB" w:rsidRPr="00EB5D9C" w:rsidTr="00DA2D42">
        <w:tc>
          <w:tcPr>
            <w:tcW w:w="534" w:type="dxa"/>
            <w:shd w:val="clear" w:color="auto" w:fill="auto"/>
          </w:tcPr>
          <w:p w:rsidR="00732DEB" w:rsidRDefault="00732DEB" w:rsidP="00DA2D42">
            <w:pPr>
              <w:jc w:val="both"/>
              <w:rPr>
                <w:sz w:val="18"/>
                <w:szCs w:val="18"/>
              </w:rPr>
            </w:pPr>
          </w:p>
          <w:p w:rsidR="00732DEB" w:rsidRPr="00336E3C" w:rsidRDefault="00732DEB" w:rsidP="00DA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32DEB" w:rsidRDefault="00732DEB" w:rsidP="00DA2D42">
            <w:pPr>
              <w:jc w:val="both"/>
              <w:rPr>
                <w:sz w:val="18"/>
                <w:szCs w:val="18"/>
              </w:rPr>
            </w:pPr>
          </w:p>
          <w:p w:rsidR="00732DEB" w:rsidRPr="00336E3C" w:rsidRDefault="00732DEB" w:rsidP="00DA2D42">
            <w:pPr>
              <w:jc w:val="center"/>
              <w:rPr>
                <w:sz w:val="18"/>
                <w:szCs w:val="18"/>
              </w:rPr>
            </w:pPr>
            <w:r w:rsidRPr="00336E3C">
              <w:rPr>
                <w:sz w:val="18"/>
                <w:szCs w:val="18"/>
              </w:rPr>
              <w:t>Здание</w:t>
            </w:r>
          </w:p>
        </w:tc>
        <w:tc>
          <w:tcPr>
            <w:tcW w:w="1842" w:type="dxa"/>
            <w:shd w:val="clear" w:color="auto" w:fill="auto"/>
          </w:tcPr>
          <w:p w:rsidR="00732DEB" w:rsidRDefault="00732DEB" w:rsidP="00DA2D42">
            <w:pPr>
              <w:jc w:val="both"/>
              <w:rPr>
                <w:sz w:val="18"/>
                <w:szCs w:val="18"/>
              </w:rPr>
            </w:pPr>
          </w:p>
          <w:p w:rsidR="00732DEB" w:rsidRPr="00336E3C" w:rsidRDefault="00732DEB" w:rsidP="00DA2D42">
            <w:pPr>
              <w:jc w:val="both"/>
              <w:rPr>
                <w:sz w:val="18"/>
                <w:szCs w:val="18"/>
              </w:rPr>
            </w:pPr>
            <w:r w:rsidRPr="00336E3C">
              <w:rPr>
                <w:sz w:val="18"/>
                <w:szCs w:val="18"/>
              </w:rPr>
              <w:t>3 квартал 2015 года</w:t>
            </w:r>
          </w:p>
        </w:tc>
        <w:tc>
          <w:tcPr>
            <w:tcW w:w="1985" w:type="dxa"/>
            <w:shd w:val="clear" w:color="auto" w:fill="auto"/>
          </w:tcPr>
          <w:p w:rsidR="00732DEB" w:rsidRDefault="00732DEB" w:rsidP="00DA2D42">
            <w:pPr>
              <w:jc w:val="both"/>
              <w:rPr>
                <w:sz w:val="18"/>
                <w:szCs w:val="18"/>
              </w:rPr>
            </w:pPr>
          </w:p>
          <w:p w:rsidR="00732DEB" w:rsidRPr="00336E3C" w:rsidRDefault="00732DEB" w:rsidP="00DA2D42">
            <w:pPr>
              <w:jc w:val="both"/>
              <w:rPr>
                <w:sz w:val="18"/>
                <w:szCs w:val="18"/>
              </w:rPr>
            </w:pPr>
            <w:r w:rsidRPr="00336E3C">
              <w:rPr>
                <w:sz w:val="18"/>
                <w:szCs w:val="18"/>
              </w:rPr>
              <w:t xml:space="preserve">Продажа на аукционе </w:t>
            </w:r>
          </w:p>
        </w:tc>
        <w:tc>
          <w:tcPr>
            <w:tcW w:w="3508" w:type="dxa"/>
            <w:shd w:val="clear" w:color="auto" w:fill="auto"/>
          </w:tcPr>
          <w:p w:rsidR="00732DEB" w:rsidRDefault="00732DEB" w:rsidP="00DA2D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36E3C">
              <w:rPr>
                <w:sz w:val="18"/>
                <w:szCs w:val="18"/>
              </w:rPr>
              <w:t xml:space="preserve">дание </w:t>
            </w:r>
            <w:r>
              <w:rPr>
                <w:sz w:val="18"/>
                <w:szCs w:val="18"/>
              </w:rPr>
              <w:t>сельского совета, назначение: нежилое, 1-этажный, общая площадь 78,4 кв.м, инв. №10, лит</w:t>
            </w:r>
            <w:proofErr w:type="gramStart"/>
            <w:r>
              <w:rPr>
                <w:sz w:val="18"/>
                <w:szCs w:val="18"/>
              </w:rPr>
              <w:t>.А</w:t>
            </w:r>
            <w:proofErr w:type="gramEnd"/>
            <w:r>
              <w:rPr>
                <w:sz w:val="18"/>
                <w:szCs w:val="18"/>
              </w:rPr>
              <w:t xml:space="preserve">, адрес объекта: Приморский край, Лесозаводский городской округ, </w:t>
            </w:r>
            <w:proofErr w:type="spellStart"/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арково</w:t>
            </w:r>
            <w:proofErr w:type="spellEnd"/>
            <w:r>
              <w:rPr>
                <w:sz w:val="18"/>
                <w:szCs w:val="18"/>
              </w:rPr>
              <w:t xml:space="preserve">, ул.Волкова, </w:t>
            </w:r>
            <w:r>
              <w:rPr>
                <w:sz w:val="18"/>
                <w:szCs w:val="18"/>
              </w:rPr>
              <w:lastRenderedPageBreak/>
              <w:t>д.12</w:t>
            </w:r>
          </w:p>
          <w:p w:rsidR="00732DEB" w:rsidRPr="00336E3C" w:rsidRDefault="00732DEB" w:rsidP="00DA2D42">
            <w:pPr>
              <w:jc w:val="both"/>
              <w:rPr>
                <w:sz w:val="18"/>
                <w:szCs w:val="18"/>
              </w:rPr>
            </w:pPr>
            <w:r w:rsidRPr="00336E3C">
              <w:rPr>
                <w:sz w:val="18"/>
                <w:szCs w:val="18"/>
              </w:rPr>
              <w:t xml:space="preserve"> </w:t>
            </w:r>
          </w:p>
          <w:p w:rsidR="00732DEB" w:rsidRPr="00336E3C" w:rsidRDefault="00732DEB" w:rsidP="00DA2D42">
            <w:pPr>
              <w:jc w:val="both"/>
              <w:rPr>
                <w:sz w:val="18"/>
                <w:szCs w:val="18"/>
              </w:rPr>
            </w:pPr>
            <w:r w:rsidRPr="00336E3C">
              <w:rPr>
                <w:sz w:val="18"/>
                <w:szCs w:val="18"/>
              </w:rPr>
              <w:t xml:space="preserve">Земельный участок, категория земель: земли населенных пунктов, разрешенное использование: </w:t>
            </w:r>
            <w:r>
              <w:rPr>
                <w:sz w:val="18"/>
                <w:szCs w:val="18"/>
              </w:rPr>
              <w:t>для здания сельсовета, общая площадь 653</w:t>
            </w:r>
            <w:r w:rsidRPr="00336E3C">
              <w:rPr>
                <w:sz w:val="18"/>
                <w:szCs w:val="18"/>
              </w:rPr>
              <w:t xml:space="preserve"> кв</w:t>
            </w:r>
            <w:proofErr w:type="gramStart"/>
            <w:r w:rsidRPr="00336E3C">
              <w:rPr>
                <w:sz w:val="18"/>
                <w:szCs w:val="18"/>
              </w:rPr>
              <w:t>.м</w:t>
            </w:r>
            <w:proofErr w:type="gramEnd"/>
            <w:r w:rsidRPr="00336E3C">
              <w:rPr>
                <w:sz w:val="18"/>
                <w:szCs w:val="18"/>
              </w:rPr>
              <w:t>, адрес (местонахождение) объекта: установлено относительно ориентира, расположенного в границах участка. Ориентир здание</w:t>
            </w:r>
            <w:r>
              <w:rPr>
                <w:sz w:val="18"/>
                <w:szCs w:val="18"/>
              </w:rPr>
              <w:t xml:space="preserve"> сельского совета. </w:t>
            </w:r>
            <w:r w:rsidRPr="00336E3C">
              <w:rPr>
                <w:sz w:val="18"/>
                <w:szCs w:val="18"/>
              </w:rPr>
              <w:t>Почтовый адрес ориент</w:t>
            </w:r>
            <w:r>
              <w:rPr>
                <w:sz w:val="18"/>
                <w:szCs w:val="18"/>
              </w:rPr>
              <w:t xml:space="preserve">ира: Приморский край, </w:t>
            </w:r>
            <w:r w:rsidRPr="00336E3C">
              <w:rPr>
                <w:sz w:val="18"/>
                <w:szCs w:val="18"/>
              </w:rPr>
              <w:t>Лесозаводск</w:t>
            </w:r>
            <w:r>
              <w:rPr>
                <w:sz w:val="18"/>
                <w:szCs w:val="18"/>
              </w:rPr>
              <w:t>ий район</w:t>
            </w:r>
            <w:r w:rsidRPr="00336E3C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арково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336E3C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>Волкова, д.12,</w:t>
            </w:r>
            <w:r w:rsidRPr="00336E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кадастровый номер 25:</w:t>
            </w:r>
            <w:r w:rsidRPr="00336E3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8:160101</w:t>
            </w:r>
            <w:r w:rsidRPr="00336E3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2268</w:t>
            </w:r>
            <w:r w:rsidRPr="00336E3C">
              <w:rPr>
                <w:sz w:val="18"/>
                <w:szCs w:val="18"/>
              </w:rPr>
              <w:t xml:space="preserve"> </w:t>
            </w:r>
          </w:p>
        </w:tc>
      </w:tr>
      <w:tr w:rsidR="00732DEB" w:rsidRPr="00EB5D9C" w:rsidTr="00DA2D42">
        <w:tc>
          <w:tcPr>
            <w:tcW w:w="534" w:type="dxa"/>
            <w:shd w:val="clear" w:color="auto" w:fill="auto"/>
          </w:tcPr>
          <w:p w:rsidR="00732DEB" w:rsidRDefault="00732DEB" w:rsidP="00DA2D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701" w:type="dxa"/>
            <w:shd w:val="clear" w:color="auto" w:fill="auto"/>
          </w:tcPr>
          <w:p w:rsidR="00732DEB" w:rsidRDefault="00732DEB" w:rsidP="00DA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842" w:type="dxa"/>
            <w:shd w:val="clear" w:color="auto" w:fill="auto"/>
          </w:tcPr>
          <w:p w:rsidR="00732DEB" w:rsidRDefault="00732DEB" w:rsidP="00DA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 2015 года</w:t>
            </w:r>
          </w:p>
        </w:tc>
        <w:tc>
          <w:tcPr>
            <w:tcW w:w="1985" w:type="dxa"/>
            <w:shd w:val="clear" w:color="auto" w:fill="auto"/>
          </w:tcPr>
          <w:p w:rsidR="00732DEB" w:rsidRDefault="00732DEB" w:rsidP="00DA2D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Продажа на аукционе </w:t>
            </w:r>
          </w:p>
        </w:tc>
        <w:tc>
          <w:tcPr>
            <w:tcW w:w="3508" w:type="dxa"/>
            <w:shd w:val="clear" w:color="auto" w:fill="auto"/>
          </w:tcPr>
          <w:p w:rsidR="00732DEB" w:rsidRDefault="00732DEB" w:rsidP="00DA2D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сельского совета, назначение: нежилое, 1-этажный, общая площадь 88,2 кв.м, инв. №05:218:002:000038560, лит</w:t>
            </w:r>
            <w:proofErr w:type="gramStart"/>
            <w:r>
              <w:rPr>
                <w:sz w:val="18"/>
                <w:szCs w:val="18"/>
              </w:rPr>
              <w:t>.А</w:t>
            </w:r>
            <w:proofErr w:type="gramEnd"/>
            <w:r>
              <w:rPr>
                <w:sz w:val="18"/>
                <w:szCs w:val="18"/>
              </w:rPr>
              <w:t xml:space="preserve">, адрес объекта: Приморский край, Лесозаводский городской округ, </w:t>
            </w:r>
            <w:proofErr w:type="spellStart"/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антелеймоновка</w:t>
            </w:r>
            <w:proofErr w:type="spellEnd"/>
            <w:r>
              <w:rPr>
                <w:sz w:val="18"/>
                <w:szCs w:val="18"/>
              </w:rPr>
              <w:t>, ул.Центральная, д.28</w:t>
            </w:r>
          </w:p>
          <w:p w:rsidR="00732DEB" w:rsidRDefault="00732DEB" w:rsidP="00DA2D42">
            <w:pPr>
              <w:jc w:val="both"/>
              <w:rPr>
                <w:sz w:val="18"/>
                <w:szCs w:val="18"/>
              </w:rPr>
            </w:pPr>
          </w:p>
          <w:p w:rsidR="00732DEB" w:rsidRDefault="00732DEB" w:rsidP="00DA2D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категория земель: земли населенных пунктов, разрешенное использование: для здания сельского совета, общая площадь 1223 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, адрес (местонахождение) объекта: установлено относительно ориентира, расположенного в границах участка. Ориентир здание сельского совета. Почтовый адрес ориентира: Приморский край, г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 xml:space="preserve">есозаводск, </w:t>
            </w:r>
            <w:proofErr w:type="spellStart"/>
            <w:r>
              <w:rPr>
                <w:sz w:val="18"/>
                <w:szCs w:val="18"/>
              </w:rPr>
              <w:t>с.Пантелеймоновка</w:t>
            </w:r>
            <w:proofErr w:type="spellEnd"/>
            <w:r>
              <w:rPr>
                <w:sz w:val="18"/>
                <w:szCs w:val="18"/>
              </w:rPr>
              <w:t xml:space="preserve">, ул.Центральная, д.28  </w:t>
            </w:r>
          </w:p>
        </w:tc>
      </w:tr>
    </w:tbl>
    <w:p w:rsidR="00732DEB" w:rsidRDefault="00732DEB" w:rsidP="00732DEB">
      <w:pPr>
        <w:ind w:firstLine="708"/>
        <w:jc w:val="both"/>
        <w:rPr>
          <w:sz w:val="26"/>
          <w:szCs w:val="26"/>
        </w:rPr>
      </w:pPr>
    </w:p>
    <w:p w:rsidR="00732DEB" w:rsidRPr="005D4838" w:rsidRDefault="00732DEB" w:rsidP="00732DEB">
      <w:pPr>
        <w:ind w:firstLine="720"/>
        <w:jc w:val="both"/>
        <w:rPr>
          <w:sz w:val="26"/>
          <w:szCs w:val="26"/>
        </w:rPr>
      </w:pPr>
      <w:r w:rsidRPr="005D4838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Pr="005D4838">
        <w:rPr>
          <w:sz w:val="26"/>
          <w:szCs w:val="26"/>
        </w:rPr>
        <w:t xml:space="preserve"> Настоящее решение вступает в силу со дня его </w:t>
      </w:r>
      <w:r>
        <w:rPr>
          <w:sz w:val="26"/>
          <w:szCs w:val="26"/>
        </w:rPr>
        <w:t>принятия и подлежит официальному опубликованию в Сборнике муниципальных правовых актов Лесозаводского городского округа.</w:t>
      </w:r>
    </w:p>
    <w:p w:rsidR="00732DEB" w:rsidRPr="005D4838" w:rsidRDefault="00732DEB" w:rsidP="00732DEB">
      <w:pPr>
        <w:ind w:firstLine="720"/>
        <w:jc w:val="both"/>
        <w:rPr>
          <w:sz w:val="26"/>
          <w:szCs w:val="26"/>
        </w:rPr>
      </w:pPr>
      <w:r w:rsidRPr="005D4838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proofErr w:type="gramStart"/>
      <w:r w:rsidRPr="005D4838">
        <w:rPr>
          <w:sz w:val="26"/>
          <w:szCs w:val="26"/>
        </w:rPr>
        <w:t>Контроль за</w:t>
      </w:r>
      <w:proofErr w:type="gramEnd"/>
      <w:r w:rsidRPr="005D4838">
        <w:rPr>
          <w:sz w:val="26"/>
          <w:szCs w:val="26"/>
        </w:rPr>
        <w:t xml:space="preserve"> исполнением настоящего решения возложить на</w:t>
      </w:r>
      <w:r>
        <w:rPr>
          <w:sz w:val="26"/>
          <w:szCs w:val="26"/>
        </w:rPr>
        <w:t xml:space="preserve"> </w:t>
      </w:r>
      <w:r w:rsidRPr="005D4838">
        <w:rPr>
          <w:sz w:val="26"/>
          <w:szCs w:val="26"/>
        </w:rPr>
        <w:t>постоянную комиссию</w:t>
      </w:r>
      <w:r>
        <w:rPr>
          <w:sz w:val="26"/>
          <w:szCs w:val="26"/>
        </w:rPr>
        <w:t xml:space="preserve"> Думы</w:t>
      </w:r>
      <w:r w:rsidRPr="005D4838">
        <w:rPr>
          <w:sz w:val="26"/>
          <w:szCs w:val="26"/>
        </w:rPr>
        <w:t xml:space="preserve"> по экономической политик</w:t>
      </w:r>
      <w:r>
        <w:rPr>
          <w:sz w:val="26"/>
          <w:szCs w:val="26"/>
        </w:rPr>
        <w:t xml:space="preserve">е и муниципальной собственности </w:t>
      </w:r>
      <w:r w:rsidRPr="005D4838">
        <w:rPr>
          <w:sz w:val="26"/>
          <w:szCs w:val="26"/>
        </w:rPr>
        <w:t>(Антипьев).</w:t>
      </w:r>
    </w:p>
    <w:p w:rsidR="00732DEB" w:rsidRDefault="00732DEB" w:rsidP="00732DEB">
      <w:pPr>
        <w:rPr>
          <w:sz w:val="26"/>
          <w:szCs w:val="26"/>
        </w:rPr>
      </w:pPr>
    </w:p>
    <w:p w:rsidR="00732DEB" w:rsidRDefault="00732DEB" w:rsidP="00732DEB">
      <w:pPr>
        <w:rPr>
          <w:sz w:val="26"/>
          <w:szCs w:val="26"/>
        </w:rPr>
      </w:pPr>
    </w:p>
    <w:p w:rsidR="00732DEB" w:rsidRPr="005D4838" w:rsidRDefault="00732DEB" w:rsidP="00732DEB">
      <w:pPr>
        <w:rPr>
          <w:sz w:val="26"/>
          <w:szCs w:val="26"/>
        </w:rPr>
      </w:pPr>
    </w:p>
    <w:p w:rsidR="00732DEB" w:rsidRDefault="00732DEB" w:rsidP="00732DEB">
      <w:pPr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732DEB" w:rsidRPr="00FF2766" w:rsidRDefault="00732DEB" w:rsidP="00732DEB">
      <w:pPr>
        <w:rPr>
          <w:sz w:val="26"/>
          <w:szCs w:val="26"/>
        </w:rPr>
      </w:pPr>
      <w:r w:rsidRPr="00FF2766">
        <w:rPr>
          <w:sz w:val="26"/>
          <w:szCs w:val="26"/>
        </w:rPr>
        <w:t xml:space="preserve">Лесозаводского городского округа                                                    </w:t>
      </w:r>
      <w:r>
        <w:rPr>
          <w:sz w:val="26"/>
          <w:szCs w:val="26"/>
        </w:rPr>
        <w:t xml:space="preserve">           </w:t>
      </w:r>
      <w:r w:rsidRPr="00FF2766">
        <w:rPr>
          <w:sz w:val="26"/>
          <w:szCs w:val="26"/>
        </w:rPr>
        <w:t xml:space="preserve">О.Н. </w:t>
      </w:r>
      <w:proofErr w:type="gramStart"/>
      <w:r w:rsidRPr="00FF2766">
        <w:rPr>
          <w:sz w:val="26"/>
          <w:szCs w:val="26"/>
        </w:rPr>
        <w:t>Павкин</w:t>
      </w:r>
      <w:proofErr w:type="gramEnd"/>
    </w:p>
    <w:p w:rsidR="00F6257C" w:rsidRPr="00FF2766" w:rsidRDefault="00F6257C" w:rsidP="00732DEB">
      <w:pPr>
        <w:pStyle w:val="ConsPlusTitle"/>
        <w:ind w:right="4534"/>
        <w:jc w:val="both"/>
        <w:rPr>
          <w:sz w:val="26"/>
          <w:szCs w:val="26"/>
        </w:rPr>
      </w:pPr>
    </w:p>
    <w:sectPr w:rsidR="00F6257C" w:rsidRPr="00FF2766" w:rsidSect="00164746">
      <w:headerReference w:type="default" r:id="rId8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C74" w:rsidRDefault="000C2C74" w:rsidP="00164746">
      <w:r>
        <w:separator/>
      </w:r>
    </w:p>
  </w:endnote>
  <w:endnote w:type="continuationSeparator" w:id="0">
    <w:p w:rsidR="000C2C74" w:rsidRDefault="000C2C74" w:rsidP="00164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C74" w:rsidRDefault="000C2C74" w:rsidP="00164746">
      <w:r>
        <w:separator/>
      </w:r>
    </w:p>
  </w:footnote>
  <w:footnote w:type="continuationSeparator" w:id="0">
    <w:p w:rsidR="000C2C74" w:rsidRDefault="000C2C74" w:rsidP="001647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006782"/>
    </w:sdtPr>
    <w:sdtContent>
      <w:p w:rsidR="00164746" w:rsidRDefault="00504172">
        <w:pPr>
          <w:pStyle w:val="ab"/>
          <w:jc w:val="right"/>
        </w:pPr>
        <w:fldSimple w:instr=" PAGE   \* MERGEFORMAT ">
          <w:r w:rsidR="00934794">
            <w:rPr>
              <w:noProof/>
            </w:rPr>
            <w:t>2</w:t>
          </w:r>
        </w:fldSimple>
      </w:p>
    </w:sdtContent>
  </w:sdt>
  <w:p w:rsidR="00164746" w:rsidRDefault="0016474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CEC"/>
    <w:rsid w:val="000153FF"/>
    <w:rsid w:val="00031363"/>
    <w:rsid w:val="000459D8"/>
    <w:rsid w:val="00046C04"/>
    <w:rsid w:val="00066516"/>
    <w:rsid w:val="000A4F9C"/>
    <w:rsid w:val="000C2C74"/>
    <w:rsid w:val="000E36C2"/>
    <w:rsid w:val="000F1641"/>
    <w:rsid w:val="00117CA8"/>
    <w:rsid w:val="00164746"/>
    <w:rsid w:val="00173376"/>
    <w:rsid w:val="001A4FEE"/>
    <w:rsid w:val="001E2DC5"/>
    <w:rsid w:val="001E35D5"/>
    <w:rsid w:val="001F79EC"/>
    <w:rsid w:val="00220DDD"/>
    <w:rsid w:val="00242E39"/>
    <w:rsid w:val="002655DE"/>
    <w:rsid w:val="002A388F"/>
    <w:rsid w:val="002A4EE2"/>
    <w:rsid w:val="002C1970"/>
    <w:rsid w:val="0030033F"/>
    <w:rsid w:val="00333DAD"/>
    <w:rsid w:val="00376547"/>
    <w:rsid w:val="00392796"/>
    <w:rsid w:val="003A47D4"/>
    <w:rsid w:val="003D61EE"/>
    <w:rsid w:val="003F30B4"/>
    <w:rsid w:val="00411E66"/>
    <w:rsid w:val="004261B9"/>
    <w:rsid w:val="00427BF3"/>
    <w:rsid w:val="00456932"/>
    <w:rsid w:val="004705C3"/>
    <w:rsid w:val="004723DA"/>
    <w:rsid w:val="00497496"/>
    <w:rsid w:val="00502187"/>
    <w:rsid w:val="005038A1"/>
    <w:rsid w:val="00504172"/>
    <w:rsid w:val="00532781"/>
    <w:rsid w:val="005908C3"/>
    <w:rsid w:val="005A1B51"/>
    <w:rsid w:val="005C4327"/>
    <w:rsid w:val="005D4838"/>
    <w:rsid w:val="005F3A18"/>
    <w:rsid w:val="005F506E"/>
    <w:rsid w:val="0060330B"/>
    <w:rsid w:val="0066261C"/>
    <w:rsid w:val="00665446"/>
    <w:rsid w:val="00671904"/>
    <w:rsid w:val="00690E0B"/>
    <w:rsid w:val="006C411F"/>
    <w:rsid w:val="006D1E09"/>
    <w:rsid w:val="006D776B"/>
    <w:rsid w:val="007054AB"/>
    <w:rsid w:val="00732DEB"/>
    <w:rsid w:val="007400E1"/>
    <w:rsid w:val="00742E78"/>
    <w:rsid w:val="00756261"/>
    <w:rsid w:val="00766850"/>
    <w:rsid w:val="007813F4"/>
    <w:rsid w:val="007A5E9A"/>
    <w:rsid w:val="007D301C"/>
    <w:rsid w:val="00807BE3"/>
    <w:rsid w:val="008126EA"/>
    <w:rsid w:val="008141EE"/>
    <w:rsid w:val="00821984"/>
    <w:rsid w:val="00830B12"/>
    <w:rsid w:val="008630AD"/>
    <w:rsid w:val="00863A77"/>
    <w:rsid w:val="00876B80"/>
    <w:rsid w:val="00883802"/>
    <w:rsid w:val="00892511"/>
    <w:rsid w:val="008A2B73"/>
    <w:rsid w:val="008A3121"/>
    <w:rsid w:val="008B087A"/>
    <w:rsid w:val="008B2EFE"/>
    <w:rsid w:val="00920816"/>
    <w:rsid w:val="00934794"/>
    <w:rsid w:val="00940512"/>
    <w:rsid w:val="00955B2B"/>
    <w:rsid w:val="00986CDD"/>
    <w:rsid w:val="00992C31"/>
    <w:rsid w:val="009B18DB"/>
    <w:rsid w:val="009B7C37"/>
    <w:rsid w:val="009C6E6A"/>
    <w:rsid w:val="009C7B52"/>
    <w:rsid w:val="009D6652"/>
    <w:rsid w:val="009F2396"/>
    <w:rsid w:val="00A023DA"/>
    <w:rsid w:val="00A0512B"/>
    <w:rsid w:val="00A31AE1"/>
    <w:rsid w:val="00A32E59"/>
    <w:rsid w:val="00A33C99"/>
    <w:rsid w:val="00A42735"/>
    <w:rsid w:val="00A766F4"/>
    <w:rsid w:val="00AF7B68"/>
    <w:rsid w:val="00B26601"/>
    <w:rsid w:val="00B32CF7"/>
    <w:rsid w:val="00B85CE8"/>
    <w:rsid w:val="00B96ABC"/>
    <w:rsid w:val="00BB17FF"/>
    <w:rsid w:val="00BD3CA4"/>
    <w:rsid w:val="00C24EEC"/>
    <w:rsid w:val="00C65603"/>
    <w:rsid w:val="00CA4D5A"/>
    <w:rsid w:val="00CB54DD"/>
    <w:rsid w:val="00CB5A6B"/>
    <w:rsid w:val="00CE21F6"/>
    <w:rsid w:val="00CE4CD0"/>
    <w:rsid w:val="00D00CEC"/>
    <w:rsid w:val="00D470D9"/>
    <w:rsid w:val="00D508EC"/>
    <w:rsid w:val="00D74FD2"/>
    <w:rsid w:val="00D86AF1"/>
    <w:rsid w:val="00D91DF8"/>
    <w:rsid w:val="00DB445A"/>
    <w:rsid w:val="00DD1666"/>
    <w:rsid w:val="00DE69AF"/>
    <w:rsid w:val="00DF195E"/>
    <w:rsid w:val="00DF4B56"/>
    <w:rsid w:val="00E070A4"/>
    <w:rsid w:val="00E16452"/>
    <w:rsid w:val="00E33992"/>
    <w:rsid w:val="00E424A3"/>
    <w:rsid w:val="00E43EDE"/>
    <w:rsid w:val="00E7443F"/>
    <w:rsid w:val="00E87569"/>
    <w:rsid w:val="00E900FC"/>
    <w:rsid w:val="00EA1378"/>
    <w:rsid w:val="00EC4026"/>
    <w:rsid w:val="00ED6356"/>
    <w:rsid w:val="00EE1365"/>
    <w:rsid w:val="00F11587"/>
    <w:rsid w:val="00F1217E"/>
    <w:rsid w:val="00F21813"/>
    <w:rsid w:val="00F47E7D"/>
    <w:rsid w:val="00F6257C"/>
    <w:rsid w:val="00F776F4"/>
    <w:rsid w:val="00FB1DD5"/>
    <w:rsid w:val="00FF2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4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B4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B445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B445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B4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DB445A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DB445A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DB445A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DB445A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DB445A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DB445A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814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DF19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unhideWhenUsed/>
    <w:rsid w:val="0016474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4746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1647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647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44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DUMA01</cp:lastModifiedBy>
  <cp:revision>3</cp:revision>
  <cp:lastPrinted>2015-03-04T00:54:00Z</cp:lastPrinted>
  <dcterms:created xsi:type="dcterms:W3CDTF">2015-04-14T04:51:00Z</dcterms:created>
  <dcterms:modified xsi:type="dcterms:W3CDTF">2015-04-14T23:58:00Z</dcterms:modified>
</cp:coreProperties>
</file>