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50" w:rsidRPr="000C6DF7" w:rsidRDefault="00461D34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154305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566F" w:rsidRDefault="00A7566F" w:rsidP="000C0C50">
      <w:pPr>
        <w:tabs>
          <w:tab w:val="left" w:pos="3600"/>
        </w:tabs>
        <w:rPr>
          <w:b/>
          <w:bCs/>
          <w:sz w:val="26"/>
          <w:szCs w:val="26"/>
        </w:rPr>
      </w:pPr>
    </w:p>
    <w:p w:rsidR="00461D34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:rsidR="00461D34" w:rsidRDefault="00461D34" w:rsidP="000C0C50">
      <w:pPr>
        <w:tabs>
          <w:tab w:val="left" w:pos="3600"/>
        </w:tabs>
        <w:rPr>
          <w:b/>
          <w:bCs/>
          <w:sz w:val="26"/>
          <w:szCs w:val="26"/>
        </w:rPr>
      </w:pPr>
    </w:p>
    <w:p w:rsidR="00A7566F" w:rsidRDefault="00A7566F" w:rsidP="00A7566F">
      <w:pPr>
        <w:tabs>
          <w:tab w:val="left" w:pos="3600"/>
        </w:tabs>
        <w:jc w:val="center"/>
        <w:rPr>
          <w:b/>
          <w:bCs/>
          <w:sz w:val="26"/>
          <w:szCs w:val="26"/>
        </w:rPr>
      </w:pPr>
    </w:p>
    <w:p w:rsidR="000C0C50" w:rsidRPr="000C6DF7" w:rsidRDefault="000C0C50" w:rsidP="00A7566F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:rsidR="000C0C50" w:rsidRPr="000C6DF7" w:rsidRDefault="000C0C50" w:rsidP="00A7566F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A7566F" w:rsidRDefault="00A7566F" w:rsidP="000C0C50">
      <w:pPr>
        <w:rPr>
          <w:b/>
          <w:bCs/>
          <w:sz w:val="26"/>
          <w:szCs w:val="26"/>
        </w:rPr>
      </w:pPr>
    </w:p>
    <w:p w:rsidR="000C0C50" w:rsidRDefault="000C0C50" w:rsidP="00060506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РЕШЕНИЕ</w:t>
      </w:r>
    </w:p>
    <w:p w:rsidR="00BE43D4" w:rsidRPr="000C6DF7" w:rsidRDefault="00BE43D4" w:rsidP="000C0C50">
      <w:pPr>
        <w:rPr>
          <w:b/>
          <w:bCs/>
          <w:sz w:val="26"/>
          <w:szCs w:val="26"/>
        </w:rPr>
      </w:pPr>
    </w:p>
    <w:p w:rsidR="00140EF1" w:rsidRPr="0087373D" w:rsidRDefault="00A7566F" w:rsidP="00140EF1">
      <w:pPr>
        <w:tabs>
          <w:tab w:val="left" w:pos="3980"/>
        </w:tabs>
        <w:rPr>
          <w:sz w:val="26"/>
          <w:szCs w:val="26"/>
        </w:rPr>
      </w:pPr>
      <w:r>
        <w:rPr>
          <w:sz w:val="26"/>
          <w:szCs w:val="26"/>
        </w:rPr>
        <w:t xml:space="preserve">26.02.2015 </w:t>
      </w:r>
      <w:r w:rsidR="00140EF1">
        <w:rPr>
          <w:sz w:val="26"/>
          <w:szCs w:val="26"/>
        </w:rPr>
        <w:t xml:space="preserve">года               </w:t>
      </w:r>
      <w:r>
        <w:rPr>
          <w:sz w:val="26"/>
          <w:szCs w:val="26"/>
        </w:rPr>
        <w:t xml:space="preserve">                 </w:t>
      </w:r>
      <w:proofErr w:type="gramStart"/>
      <w:r w:rsidR="00140EF1" w:rsidRPr="0087373D">
        <w:rPr>
          <w:sz w:val="26"/>
          <w:szCs w:val="26"/>
        </w:rPr>
        <w:t>г</w:t>
      </w:r>
      <w:proofErr w:type="gramEnd"/>
      <w:r w:rsidR="00140EF1" w:rsidRPr="0087373D">
        <w:rPr>
          <w:sz w:val="26"/>
          <w:szCs w:val="26"/>
        </w:rPr>
        <w:t xml:space="preserve">. Лесозаводск       </w:t>
      </w:r>
      <w:r>
        <w:rPr>
          <w:sz w:val="26"/>
          <w:szCs w:val="26"/>
        </w:rPr>
        <w:t xml:space="preserve">                                </w:t>
      </w:r>
      <w:r w:rsidR="00140EF1">
        <w:rPr>
          <w:sz w:val="26"/>
          <w:szCs w:val="26"/>
        </w:rPr>
        <w:t>№</w:t>
      </w:r>
      <w:r>
        <w:rPr>
          <w:sz w:val="26"/>
          <w:szCs w:val="26"/>
        </w:rPr>
        <w:t xml:space="preserve"> 274-</w:t>
      </w:r>
      <w:r w:rsidR="00140EF1">
        <w:rPr>
          <w:sz w:val="26"/>
          <w:szCs w:val="26"/>
        </w:rPr>
        <w:t>НПА</w:t>
      </w:r>
    </w:p>
    <w:p w:rsidR="00140EF1" w:rsidRPr="0087373D" w:rsidRDefault="00140EF1" w:rsidP="00140EF1">
      <w:pPr>
        <w:tabs>
          <w:tab w:val="left" w:pos="440"/>
          <w:tab w:val="left" w:pos="3980"/>
          <w:tab w:val="center" w:pos="4677"/>
          <w:tab w:val="left" w:pos="7460"/>
        </w:tabs>
        <w:jc w:val="both"/>
        <w:rPr>
          <w:sz w:val="26"/>
          <w:szCs w:val="26"/>
        </w:rPr>
      </w:pPr>
    </w:p>
    <w:p w:rsidR="007E3363" w:rsidRDefault="007E3363" w:rsidP="00140EF1">
      <w:pPr>
        <w:tabs>
          <w:tab w:val="left" w:pos="3600"/>
        </w:tabs>
        <w:ind w:right="4818"/>
        <w:jc w:val="both"/>
        <w:rPr>
          <w:sz w:val="26"/>
          <w:szCs w:val="26"/>
        </w:rPr>
      </w:pPr>
    </w:p>
    <w:p w:rsidR="00140EF1" w:rsidRDefault="00140EF1" w:rsidP="00140EF1">
      <w:pPr>
        <w:tabs>
          <w:tab w:val="left" w:pos="3600"/>
        </w:tabs>
        <w:ind w:right="4818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Устав Л</w:t>
      </w:r>
      <w:r w:rsidRPr="009330B3">
        <w:rPr>
          <w:sz w:val="26"/>
          <w:szCs w:val="26"/>
        </w:rPr>
        <w:t>есозаводского городского округа</w:t>
      </w:r>
    </w:p>
    <w:p w:rsidR="00140EF1" w:rsidRPr="009330B3" w:rsidRDefault="00140EF1" w:rsidP="00140EF1">
      <w:pPr>
        <w:tabs>
          <w:tab w:val="left" w:pos="3600"/>
        </w:tabs>
        <w:ind w:right="4818"/>
        <w:jc w:val="both"/>
        <w:rPr>
          <w:sz w:val="26"/>
          <w:szCs w:val="26"/>
        </w:rPr>
      </w:pPr>
    </w:p>
    <w:p w:rsidR="007E3363" w:rsidRDefault="007E3363" w:rsidP="00A7566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40EF1" w:rsidRPr="003D34B8" w:rsidRDefault="00140EF1" w:rsidP="00A7566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3D34B8">
        <w:rPr>
          <w:sz w:val="26"/>
          <w:szCs w:val="26"/>
        </w:rPr>
        <w:t>Руководствуясь Федеральным</w:t>
      </w:r>
      <w:r>
        <w:rPr>
          <w:sz w:val="26"/>
          <w:szCs w:val="26"/>
        </w:rPr>
        <w:t>и</w:t>
      </w:r>
      <w:r w:rsidRPr="003D34B8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3D34B8">
        <w:rPr>
          <w:sz w:val="26"/>
          <w:szCs w:val="26"/>
        </w:rPr>
        <w:t xml:space="preserve"> </w:t>
      </w:r>
      <w:r w:rsidR="00A7566F">
        <w:rPr>
          <w:sz w:val="26"/>
          <w:szCs w:val="26"/>
        </w:rPr>
        <w:t xml:space="preserve">Российской Федерации </w:t>
      </w:r>
      <w:r w:rsidRPr="003D34B8">
        <w:rPr>
          <w:sz w:val="26"/>
          <w:szCs w:val="26"/>
        </w:rPr>
        <w:t>от 06.10.2003</w:t>
      </w:r>
      <w:r>
        <w:rPr>
          <w:sz w:val="26"/>
          <w:szCs w:val="26"/>
        </w:rPr>
        <w:t xml:space="preserve"> </w:t>
      </w:r>
      <w:r w:rsidRPr="003D34B8">
        <w:rPr>
          <w:sz w:val="26"/>
          <w:szCs w:val="26"/>
        </w:rPr>
        <w:t xml:space="preserve">№ 131-ФЗ </w:t>
      </w:r>
      <w:r>
        <w:rPr>
          <w:sz w:val="26"/>
          <w:szCs w:val="26"/>
        </w:rPr>
        <w:t>«</w:t>
      </w:r>
      <w:r w:rsidRPr="003D34B8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3D34B8">
        <w:rPr>
          <w:sz w:val="26"/>
          <w:szCs w:val="26"/>
        </w:rPr>
        <w:t xml:space="preserve">, </w:t>
      </w:r>
      <w:r w:rsidR="0075493E" w:rsidRPr="0075493E">
        <w:rPr>
          <w:sz w:val="26"/>
          <w:szCs w:val="26"/>
        </w:rPr>
        <w:t xml:space="preserve">от 14.10.2014 </w:t>
      </w:r>
      <w:r w:rsidR="0075493E">
        <w:rPr>
          <w:sz w:val="26"/>
          <w:szCs w:val="26"/>
        </w:rPr>
        <w:t>№</w:t>
      </w:r>
      <w:r w:rsidR="0075493E" w:rsidRPr="0075493E">
        <w:rPr>
          <w:sz w:val="26"/>
          <w:szCs w:val="26"/>
        </w:rPr>
        <w:t xml:space="preserve"> 307-ФЗ </w:t>
      </w:r>
      <w:r w:rsidR="0075493E">
        <w:rPr>
          <w:sz w:val="26"/>
          <w:szCs w:val="26"/>
        </w:rPr>
        <w:t>«</w:t>
      </w:r>
      <w:r w:rsidR="0075493E" w:rsidRPr="0075493E">
        <w:rPr>
          <w:sz w:val="26"/>
          <w:szCs w:val="26"/>
        </w:rPr>
        <w:t>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</w:t>
      </w:r>
      <w:proofErr w:type="gramEnd"/>
      <w:r w:rsidR="0075493E" w:rsidRPr="0075493E">
        <w:rPr>
          <w:sz w:val="26"/>
          <w:szCs w:val="26"/>
        </w:rPr>
        <w:t xml:space="preserve"> государственного контроля (надзора) и муниципального контроля</w:t>
      </w:r>
      <w:r w:rsidR="0075493E">
        <w:rPr>
          <w:sz w:val="26"/>
          <w:szCs w:val="26"/>
        </w:rPr>
        <w:t>»,</w:t>
      </w:r>
      <w:r w:rsidR="00A7566F">
        <w:rPr>
          <w:sz w:val="26"/>
          <w:szCs w:val="26"/>
        </w:rPr>
        <w:t xml:space="preserve"> Законом Приморского края от 30.10.2014 № 480-КЗ «О внесении изменений в Закон Приморского края «О муниципальной службе в Приморском крае», </w:t>
      </w:r>
      <w:r w:rsidRPr="003D34B8">
        <w:rPr>
          <w:sz w:val="26"/>
          <w:szCs w:val="26"/>
        </w:rPr>
        <w:t xml:space="preserve">Уставом Лесозаводского городского округа </w:t>
      </w:r>
    </w:p>
    <w:p w:rsidR="00140EF1" w:rsidRDefault="00140EF1" w:rsidP="00A7566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40EF1" w:rsidRDefault="00140EF1" w:rsidP="00A7566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140EF1" w:rsidRDefault="00140EF1" w:rsidP="00A7566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40EF1" w:rsidRPr="000C24F2" w:rsidRDefault="00140EF1" w:rsidP="00A7566F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140EF1" w:rsidRDefault="00140EF1" w:rsidP="00140EF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40EF1" w:rsidRDefault="00140EF1" w:rsidP="00140EF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CA23E4">
        <w:rPr>
          <w:sz w:val="26"/>
          <w:szCs w:val="26"/>
        </w:rPr>
        <w:t xml:space="preserve">Внести в Устав Лесозаводского городского округа (в ред. решений Думы от 07.03.2006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288, от 28.11.2006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406, от 03.12.2008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51-НПА, от 18.05.2009</w:t>
      </w:r>
      <w:proofErr w:type="gramEnd"/>
      <w:r w:rsidRPr="00CA23E4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119-НПА, от 27.10.2009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176-НПА, от 02.02.2010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223-НПА, от 31.03.2010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255-НПА, от 27.05.2010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288-НПА, от 16.11.2010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335-НПА, от 28.04.2011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393-НПА, от 08.11.2011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449-НПА,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494-НПА,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495-НПА, от 31.07.2012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548-НПА, от 02.10.2012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553-НПА, от 04.12.2012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569-НПА, от 01.02.2013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606-НПА</w:t>
      </w:r>
      <w:r>
        <w:rPr>
          <w:sz w:val="26"/>
          <w:szCs w:val="26"/>
        </w:rPr>
        <w:t xml:space="preserve">, </w:t>
      </w:r>
      <w:r w:rsidRPr="0062009C">
        <w:rPr>
          <w:sz w:val="26"/>
          <w:szCs w:val="26"/>
        </w:rPr>
        <w:t xml:space="preserve">от 11.06.2013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635-НПА, от 25.07.2013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657-НПА</w:t>
      </w:r>
      <w:r>
        <w:rPr>
          <w:sz w:val="26"/>
          <w:szCs w:val="26"/>
        </w:rPr>
        <w:t>, от 31.10.2013 № 15-НПА,</w:t>
      </w:r>
      <w:r w:rsidRPr="00BE43D4">
        <w:t xml:space="preserve"> </w:t>
      </w:r>
      <w:r w:rsidRPr="00BE43D4">
        <w:rPr>
          <w:sz w:val="26"/>
          <w:szCs w:val="26"/>
        </w:rPr>
        <w:t>от 06.02.2014 № 74-НПА, от 24.04.2014 № 110-НПА</w:t>
      </w:r>
      <w:r w:rsidR="006863F9">
        <w:rPr>
          <w:sz w:val="26"/>
          <w:szCs w:val="26"/>
        </w:rPr>
        <w:t>, от 27.06.2014 № 173-НПА</w:t>
      </w:r>
      <w:bookmarkStart w:id="0" w:name="_GoBack"/>
      <w:bookmarkEnd w:id="0"/>
      <w:r w:rsidR="00375D40">
        <w:rPr>
          <w:sz w:val="26"/>
          <w:szCs w:val="26"/>
        </w:rPr>
        <w:t>, от 24.09.2014</w:t>
      </w:r>
      <w:proofErr w:type="gramEnd"/>
      <w:r w:rsidR="00375D40">
        <w:rPr>
          <w:sz w:val="26"/>
          <w:szCs w:val="26"/>
        </w:rPr>
        <w:t xml:space="preserve"> № </w:t>
      </w:r>
      <w:proofErr w:type="gramStart"/>
      <w:r w:rsidR="00375D40">
        <w:rPr>
          <w:sz w:val="26"/>
          <w:szCs w:val="26"/>
        </w:rPr>
        <w:t>211-НПА</w:t>
      </w:r>
      <w:r w:rsidR="00841CDA">
        <w:rPr>
          <w:sz w:val="26"/>
          <w:szCs w:val="26"/>
        </w:rPr>
        <w:t>, от 14.11.2014 № 242-НПА</w:t>
      </w:r>
      <w:r>
        <w:rPr>
          <w:sz w:val="26"/>
          <w:szCs w:val="26"/>
        </w:rPr>
        <w:t>)</w:t>
      </w:r>
      <w:r w:rsidRPr="00CA23E4">
        <w:rPr>
          <w:sz w:val="26"/>
          <w:szCs w:val="26"/>
        </w:rPr>
        <w:t xml:space="preserve"> следующие изменения:</w:t>
      </w:r>
      <w:proofErr w:type="gramEnd"/>
    </w:p>
    <w:p w:rsidR="0075493E" w:rsidRPr="00F85018" w:rsidRDefault="00140EF1" w:rsidP="00140EF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5018">
        <w:rPr>
          <w:sz w:val="26"/>
          <w:szCs w:val="26"/>
        </w:rPr>
        <w:t xml:space="preserve">1) </w:t>
      </w:r>
      <w:r w:rsidR="0075493E" w:rsidRPr="00F85018">
        <w:rPr>
          <w:sz w:val="26"/>
          <w:szCs w:val="26"/>
        </w:rPr>
        <w:t>пункт 39 части 1 статьи 5 признать утратившим силу;</w:t>
      </w:r>
    </w:p>
    <w:p w:rsidR="00A7566F" w:rsidRPr="00A7566F" w:rsidRDefault="0075493E" w:rsidP="00A7566F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A7566F">
        <w:rPr>
          <w:rFonts w:ascii="Times New Roman" w:hAnsi="Times New Roman"/>
          <w:sz w:val="26"/>
          <w:szCs w:val="26"/>
        </w:rPr>
        <w:t xml:space="preserve">2) </w:t>
      </w:r>
      <w:r w:rsidR="00A7566F" w:rsidRPr="00A7566F">
        <w:rPr>
          <w:rFonts w:ascii="Times New Roman" w:hAnsi="Times New Roman"/>
          <w:sz w:val="26"/>
          <w:szCs w:val="26"/>
        </w:rPr>
        <w:t>часть 3 статьи 27 Устава Лесозаводского городского округа изложить в следующей редакции:</w:t>
      </w:r>
    </w:p>
    <w:p w:rsidR="00A7566F" w:rsidRPr="00A7566F" w:rsidRDefault="00A7566F" w:rsidP="00A7566F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A7566F">
        <w:rPr>
          <w:rFonts w:ascii="Times New Roman" w:hAnsi="Times New Roman"/>
          <w:sz w:val="26"/>
          <w:szCs w:val="26"/>
        </w:rPr>
        <w:t xml:space="preserve">«3. </w:t>
      </w:r>
      <w:proofErr w:type="gramStart"/>
      <w:r w:rsidRPr="00A7566F">
        <w:rPr>
          <w:rFonts w:ascii="Times New Roman" w:hAnsi="Times New Roman"/>
          <w:sz w:val="26"/>
          <w:szCs w:val="26"/>
        </w:rPr>
        <w:t xml:space="preserve">Должность главы администрации городского округа может занять гражданин Российской Федерации, достигший на день проведения конкурса возраста не менее 30 лет и не более 60 лет, имеющий высшее образование, стаж </w:t>
      </w:r>
      <w:r w:rsidRPr="00A7566F">
        <w:rPr>
          <w:rFonts w:ascii="Times New Roman" w:hAnsi="Times New Roman"/>
          <w:sz w:val="26"/>
          <w:szCs w:val="26"/>
        </w:rPr>
        <w:lastRenderedPageBreak/>
        <w:t>работы не менее пяти лет на руководящих должностях (руководитель, заместитель руководителя организации) в организациях независимо от их организационно-правовой формы, осуществляющих деятельность в сфере финансов, права, промышленного производства, иных отраслях экономики, социальной</w:t>
      </w:r>
      <w:proofErr w:type="gramEnd"/>
      <w:r w:rsidRPr="00A7566F">
        <w:rPr>
          <w:rFonts w:ascii="Times New Roman" w:hAnsi="Times New Roman"/>
          <w:sz w:val="26"/>
          <w:szCs w:val="26"/>
        </w:rPr>
        <w:t xml:space="preserve"> сферы, либо наличие не менее трех лет стажа на должностях муниципальной службы высшей группы либо должностях государственной гражданской службы категории «руководители» высшей или главной группы либо категории «специалисты» главной группы и пригодный по состоянию здоровья для осуществления функций главы администрации городского округа»;</w:t>
      </w:r>
    </w:p>
    <w:p w:rsidR="00A7566F" w:rsidRPr="00A7566F" w:rsidRDefault="007E3363" w:rsidP="00A7566F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A7566F" w:rsidRPr="00A7566F">
        <w:rPr>
          <w:rFonts w:ascii="Times New Roman" w:hAnsi="Times New Roman"/>
          <w:sz w:val="26"/>
          <w:szCs w:val="26"/>
        </w:rPr>
        <w:t>) часть 1 статьи 33 после слов «стажу работы по специальности</w:t>
      </w:r>
      <w:proofErr w:type="gramStart"/>
      <w:r w:rsidR="00A7566F" w:rsidRPr="00A7566F">
        <w:rPr>
          <w:rFonts w:ascii="Times New Roman" w:hAnsi="Times New Roman"/>
          <w:sz w:val="26"/>
          <w:szCs w:val="26"/>
        </w:rPr>
        <w:t>,»</w:t>
      </w:r>
      <w:proofErr w:type="gramEnd"/>
      <w:r w:rsidR="00A7566F" w:rsidRPr="00A7566F">
        <w:rPr>
          <w:rFonts w:ascii="Times New Roman" w:hAnsi="Times New Roman"/>
          <w:sz w:val="26"/>
          <w:szCs w:val="26"/>
        </w:rPr>
        <w:t xml:space="preserve"> дополнить словами «направлению подготовки,»; </w:t>
      </w:r>
    </w:p>
    <w:p w:rsidR="00140EF1" w:rsidRDefault="007E3363" w:rsidP="00A7566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7566F" w:rsidRPr="00A7566F">
        <w:rPr>
          <w:sz w:val="26"/>
          <w:szCs w:val="26"/>
        </w:rPr>
        <w:t>) часть 2 статьи 33 после слов «стажу работы по специальности</w:t>
      </w:r>
      <w:proofErr w:type="gramStart"/>
      <w:r w:rsidR="00A7566F" w:rsidRPr="00A7566F">
        <w:rPr>
          <w:sz w:val="26"/>
          <w:szCs w:val="26"/>
        </w:rPr>
        <w:t>,»</w:t>
      </w:r>
      <w:proofErr w:type="gramEnd"/>
      <w:r w:rsidR="00A7566F" w:rsidRPr="00A7566F">
        <w:rPr>
          <w:sz w:val="26"/>
          <w:szCs w:val="26"/>
        </w:rPr>
        <w:t xml:space="preserve"> дополнить словами «направлению подготовки,»;</w:t>
      </w:r>
    </w:p>
    <w:p w:rsidR="00A7566F" w:rsidRPr="00A7566F" w:rsidRDefault="007E3363" w:rsidP="00A7566F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A7566F" w:rsidRPr="00A7566F">
        <w:rPr>
          <w:rFonts w:ascii="Times New Roman" w:hAnsi="Times New Roman"/>
          <w:sz w:val="26"/>
          <w:szCs w:val="26"/>
        </w:rPr>
        <w:t>) статью 54 изложить в новой редакции:</w:t>
      </w:r>
    </w:p>
    <w:p w:rsidR="00A7566F" w:rsidRPr="00A7566F" w:rsidRDefault="00A7566F" w:rsidP="00A7566F">
      <w:pPr>
        <w:pStyle w:val="ad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A7566F">
        <w:rPr>
          <w:rFonts w:ascii="Times New Roman" w:hAnsi="Times New Roman"/>
          <w:b/>
          <w:sz w:val="26"/>
          <w:szCs w:val="26"/>
        </w:rPr>
        <w:t xml:space="preserve">«Статья 54. Порядок опубликования муниципальных правовых актов </w:t>
      </w:r>
    </w:p>
    <w:p w:rsidR="00A7566F" w:rsidRPr="00A7566F" w:rsidRDefault="00A7566F" w:rsidP="00A7566F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A7566F">
        <w:rPr>
          <w:rFonts w:ascii="Times New Roman" w:hAnsi="Times New Roman"/>
          <w:sz w:val="26"/>
          <w:szCs w:val="26"/>
        </w:rPr>
        <w:t>1. Муниципальные нормативные акты, затрагивающие права, свободы и обязанности человека и гражданина, подлежат официальному опубликованию.</w:t>
      </w:r>
    </w:p>
    <w:p w:rsidR="00A7566F" w:rsidRPr="00A7566F" w:rsidRDefault="00A7566F" w:rsidP="00A7566F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A7566F">
        <w:rPr>
          <w:rFonts w:ascii="Times New Roman" w:hAnsi="Times New Roman"/>
          <w:sz w:val="26"/>
          <w:szCs w:val="26"/>
        </w:rPr>
        <w:t>Не подлежат опубликованию муниципальные правовые акты или их отдельные положения, содержащие сведения, распространение которых ограничено федеральным законом.</w:t>
      </w:r>
    </w:p>
    <w:p w:rsidR="00A7566F" w:rsidRPr="00A7566F" w:rsidRDefault="00A7566F" w:rsidP="00A7566F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A7566F">
        <w:rPr>
          <w:rFonts w:ascii="Times New Roman" w:hAnsi="Times New Roman"/>
          <w:sz w:val="26"/>
          <w:szCs w:val="26"/>
        </w:rPr>
        <w:t>Решение об опубликовании иных муниципальных правовых актов принимает руководитель органа местного самоуправления, принявшего (издавшего) данный муниципальный правовой акт.</w:t>
      </w:r>
    </w:p>
    <w:p w:rsidR="00A7566F" w:rsidRPr="00A7566F" w:rsidRDefault="00A7566F" w:rsidP="00A7566F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A7566F">
        <w:rPr>
          <w:rFonts w:ascii="Times New Roman" w:hAnsi="Times New Roman"/>
          <w:sz w:val="26"/>
          <w:szCs w:val="26"/>
        </w:rPr>
        <w:t xml:space="preserve">2. Официальным опубликованием муниципального правового акта считается первая публикация его полного текста в периодических печатных изданиях: </w:t>
      </w:r>
      <w:proofErr w:type="gramStart"/>
      <w:r w:rsidRPr="00A7566F">
        <w:rPr>
          <w:rFonts w:ascii="Times New Roman" w:hAnsi="Times New Roman"/>
          <w:sz w:val="26"/>
          <w:szCs w:val="26"/>
        </w:rPr>
        <w:t>Сборнике</w:t>
      </w:r>
      <w:proofErr w:type="gramEnd"/>
      <w:r w:rsidRPr="00A7566F">
        <w:rPr>
          <w:rFonts w:ascii="Times New Roman" w:hAnsi="Times New Roman"/>
          <w:sz w:val="26"/>
          <w:szCs w:val="26"/>
        </w:rPr>
        <w:t xml:space="preserve"> муниципальных правовых актов Лесозаводского городского округа и (или) в газете «Любимый город на берегах Уссури» (официальные источники опубликования).</w:t>
      </w:r>
    </w:p>
    <w:p w:rsidR="00A7566F" w:rsidRPr="00A7566F" w:rsidRDefault="00A7566F" w:rsidP="00A7566F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A7566F">
        <w:rPr>
          <w:rFonts w:ascii="Times New Roman" w:hAnsi="Times New Roman"/>
          <w:sz w:val="26"/>
          <w:szCs w:val="26"/>
        </w:rPr>
        <w:t>Если значительный по объемам муниципальный правовой акт по техническим причинам не может быть опубликован в полном объёме, то такой акт публикуется в нескольких номерах официального источника опубликования подряд. В этом случае днем официального опубликования муниципального правового акта является день выхода номера официального источника опубликования, в котором завершена публикация полного текста муниципального правового акта.</w:t>
      </w:r>
    </w:p>
    <w:p w:rsidR="00A7566F" w:rsidRPr="00A7566F" w:rsidRDefault="00A7566F" w:rsidP="007E3363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A7566F">
        <w:rPr>
          <w:rFonts w:ascii="Times New Roman" w:hAnsi="Times New Roman"/>
          <w:sz w:val="26"/>
          <w:szCs w:val="26"/>
        </w:rPr>
        <w:t>3. Муниципальные правовые акты, как правило, публикуются в Сборнике муниципальных правовых актов Лесозаводского городского округа, если иное не установлено при принятии (издании) муниципального правового акта.</w:t>
      </w:r>
    </w:p>
    <w:p w:rsidR="00A7566F" w:rsidRPr="00A7566F" w:rsidRDefault="00A7566F" w:rsidP="007E3363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A7566F">
        <w:rPr>
          <w:rFonts w:ascii="Times New Roman" w:hAnsi="Times New Roman"/>
          <w:sz w:val="26"/>
          <w:szCs w:val="26"/>
        </w:rPr>
        <w:t>4. Органы местного самоуправления городского округа, принявшие (издавшие) муниципальный правовой акт, обеспечивают направление муниципального правового акта, подлежащего опубликованию, в редакцию официального источника опубликования не позднее чем в 14-дневный срок после его принятия (издания) и подписания в установленном порядке.</w:t>
      </w:r>
    </w:p>
    <w:p w:rsidR="00A7566F" w:rsidRPr="00A7566F" w:rsidRDefault="00A7566F" w:rsidP="007E3363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A7566F">
        <w:rPr>
          <w:rFonts w:ascii="Times New Roman" w:hAnsi="Times New Roman"/>
          <w:sz w:val="26"/>
          <w:szCs w:val="26"/>
        </w:rPr>
        <w:t>5. Муниципальные правовые акты публикуются в течение 30 дней со дня их принятия (издания), если иное не установлено федеральными законами, настоящим Уставом.</w:t>
      </w:r>
    </w:p>
    <w:p w:rsidR="00A7566F" w:rsidRPr="00A7566F" w:rsidRDefault="00A7566F" w:rsidP="007E336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7566F">
        <w:rPr>
          <w:sz w:val="26"/>
          <w:szCs w:val="26"/>
        </w:rPr>
        <w:t>6. Дума городского округа определяет правила опубликования</w:t>
      </w:r>
      <w:r w:rsidRPr="00A7566F">
        <w:rPr>
          <w:bCs/>
          <w:sz w:val="26"/>
          <w:szCs w:val="26"/>
        </w:rPr>
        <w:t xml:space="preserve"> муниципальных правовых актов в </w:t>
      </w:r>
      <w:r w:rsidRPr="00A7566F">
        <w:rPr>
          <w:sz w:val="26"/>
          <w:szCs w:val="26"/>
        </w:rPr>
        <w:t>официальных источниках опубликования</w:t>
      </w:r>
      <w:proofErr w:type="gramStart"/>
      <w:r w:rsidRPr="00A7566F">
        <w:rPr>
          <w:sz w:val="26"/>
          <w:szCs w:val="26"/>
        </w:rPr>
        <w:t>.»</w:t>
      </w:r>
      <w:r w:rsidR="007E3363">
        <w:rPr>
          <w:sz w:val="26"/>
          <w:szCs w:val="26"/>
        </w:rPr>
        <w:t>.</w:t>
      </w:r>
      <w:proofErr w:type="gramEnd"/>
    </w:p>
    <w:p w:rsidR="007E3363" w:rsidRDefault="007E3363" w:rsidP="00140EF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2105B7">
        <w:rPr>
          <w:sz w:val="26"/>
          <w:szCs w:val="26"/>
        </w:rPr>
        <w:t xml:space="preserve">Настоящее решение подлежит официальному опубликованию после его </w:t>
      </w:r>
      <w:r w:rsidRPr="002105B7">
        <w:rPr>
          <w:sz w:val="26"/>
          <w:szCs w:val="26"/>
        </w:rPr>
        <w:lastRenderedPageBreak/>
        <w:t>государственной регистрации и вступает в силу после его официального опубликования</w:t>
      </w:r>
      <w:r>
        <w:rPr>
          <w:sz w:val="26"/>
          <w:szCs w:val="26"/>
        </w:rPr>
        <w:t>.</w:t>
      </w:r>
    </w:p>
    <w:p w:rsidR="00140EF1" w:rsidRPr="00A7566F" w:rsidRDefault="00140EF1" w:rsidP="00140EF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7566F">
        <w:rPr>
          <w:sz w:val="26"/>
          <w:szCs w:val="26"/>
        </w:rPr>
        <w:t xml:space="preserve">3. </w:t>
      </w:r>
      <w:proofErr w:type="gramStart"/>
      <w:r w:rsidRPr="00A7566F">
        <w:rPr>
          <w:sz w:val="26"/>
          <w:szCs w:val="26"/>
        </w:rPr>
        <w:t>Контроль за</w:t>
      </w:r>
      <w:proofErr w:type="gramEnd"/>
      <w:r w:rsidRPr="00A7566F">
        <w:rPr>
          <w:sz w:val="26"/>
          <w:szCs w:val="26"/>
        </w:rPr>
        <w:t xml:space="preserve"> исполнением настоящего решения возложить на постоянную комиссию Думы по регламенту, депутатской этике и организации работы Думы (Горелов).</w:t>
      </w:r>
    </w:p>
    <w:p w:rsidR="00140EF1" w:rsidRDefault="00140EF1" w:rsidP="00140EF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41CDA" w:rsidRDefault="00841CDA" w:rsidP="00140EF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41CDA" w:rsidRDefault="00841CDA" w:rsidP="00140EF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40EF1" w:rsidRPr="00420F75" w:rsidRDefault="00140EF1" w:rsidP="00140EF1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420F75">
        <w:rPr>
          <w:sz w:val="26"/>
          <w:szCs w:val="26"/>
        </w:rPr>
        <w:t>Лесозаводского городског</w:t>
      </w:r>
      <w:r>
        <w:rPr>
          <w:sz w:val="26"/>
          <w:szCs w:val="26"/>
        </w:rPr>
        <w:t xml:space="preserve">о округа           </w:t>
      </w:r>
      <w:r w:rsidRPr="00420F75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</w:t>
      </w:r>
      <w:r w:rsidRPr="00420F75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</w:t>
      </w:r>
      <w:r w:rsidRPr="00420F75">
        <w:rPr>
          <w:sz w:val="26"/>
          <w:szCs w:val="26"/>
        </w:rPr>
        <w:t xml:space="preserve">         </w:t>
      </w:r>
      <w:r w:rsidR="007E336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О.Н. </w:t>
      </w:r>
      <w:proofErr w:type="gramStart"/>
      <w:r>
        <w:rPr>
          <w:sz w:val="26"/>
          <w:szCs w:val="26"/>
        </w:rPr>
        <w:t>Павкин</w:t>
      </w:r>
      <w:proofErr w:type="gramEnd"/>
    </w:p>
    <w:sectPr w:rsidR="00140EF1" w:rsidRPr="00420F75" w:rsidSect="00C54D37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452" w:rsidRDefault="00280452" w:rsidP="00C54D37">
      <w:r>
        <w:separator/>
      </w:r>
    </w:p>
  </w:endnote>
  <w:endnote w:type="continuationSeparator" w:id="0">
    <w:p w:rsidR="00280452" w:rsidRDefault="00280452" w:rsidP="00C54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452" w:rsidRDefault="00280452" w:rsidP="00C54D37">
      <w:r>
        <w:separator/>
      </w:r>
    </w:p>
  </w:footnote>
  <w:footnote w:type="continuationSeparator" w:id="0">
    <w:p w:rsidR="00280452" w:rsidRDefault="00280452" w:rsidP="00C54D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8146173"/>
      <w:docPartObj>
        <w:docPartGallery w:val="㔄∀ऀ܀"/>
        <w:docPartUnique/>
      </w:docPartObj>
    </w:sdtPr>
    <w:sdtContent>
      <w:p w:rsidR="00C54D37" w:rsidRDefault="00C54D37">
        <w:pPr>
          <w:pStyle w:val="a3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54D37" w:rsidRDefault="00C54D3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0C50"/>
    <w:rsid w:val="000076E2"/>
    <w:rsid w:val="00042177"/>
    <w:rsid w:val="00060506"/>
    <w:rsid w:val="00073A42"/>
    <w:rsid w:val="00080868"/>
    <w:rsid w:val="000929CD"/>
    <w:rsid w:val="000B1455"/>
    <w:rsid w:val="000C0C50"/>
    <w:rsid w:val="000D01A5"/>
    <w:rsid w:val="0010286A"/>
    <w:rsid w:val="00140EF1"/>
    <w:rsid w:val="00165360"/>
    <w:rsid w:val="00177DD1"/>
    <w:rsid w:val="001959F7"/>
    <w:rsid w:val="001C34C2"/>
    <w:rsid w:val="001E31E3"/>
    <w:rsid w:val="001F6517"/>
    <w:rsid w:val="00253FB4"/>
    <w:rsid w:val="0026664F"/>
    <w:rsid w:val="00277AAB"/>
    <w:rsid w:val="00280452"/>
    <w:rsid w:val="00284722"/>
    <w:rsid w:val="00303C8B"/>
    <w:rsid w:val="003062AA"/>
    <w:rsid w:val="00375D40"/>
    <w:rsid w:val="003A3F8E"/>
    <w:rsid w:val="003E62B5"/>
    <w:rsid w:val="003F2301"/>
    <w:rsid w:val="00401078"/>
    <w:rsid w:val="0040685C"/>
    <w:rsid w:val="00406A03"/>
    <w:rsid w:val="00461D34"/>
    <w:rsid w:val="004669FA"/>
    <w:rsid w:val="00483C0B"/>
    <w:rsid w:val="004B4143"/>
    <w:rsid w:val="004F2F8D"/>
    <w:rsid w:val="005639A0"/>
    <w:rsid w:val="00570C60"/>
    <w:rsid w:val="005E0DB4"/>
    <w:rsid w:val="005F7B5D"/>
    <w:rsid w:val="006002C3"/>
    <w:rsid w:val="0062786A"/>
    <w:rsid w:val="00674294"/>
    <w:rsid w:val="00676F4A"/>
    <w:rsid w:val="00680944"/>
    <w:rsid w:val="006863F9"/>
    <w:rsid w:val="006C07C3"/>
    <w:rsid w:val="006F03EF"/>
    <w:rsid w:val="007311C4"/>
    <w:rsid w:val="0075493E"/>
    <w:rsid w:val="00787F59"/>
    <w:rsid w:val="00795AA5"/>
    <w:rsid w:val="007B17BB"/>
    <w:rsid w:val="007D08EE"/>
    <w:rsid w:val="007E3363"/>
    <w:rsid w:val="00807130"/>
    <w:rsid w:val="00812EDD"/>
    <w:rsid w:val="0083001B"/>
    <w:rsid w:val="00841CDA"/>
    <w:rsid w:val="00851118"/>
    <w:rsid w:val="00871967"/>
    <w:rsid w:val="008728B6"/>
    <w:rsid w:val="00873EBB"/>
    <w:rsid w:val="008823FE"/>
    <w:rsid w:val="008C22BA"/>
    <w:rsid w:val="008E4AFC"/>
    <w:rsid w:val="008E7D4D"/>
    <w:rsid w:val="008F34E8"/>
    <w:rsid w:val="00907258"/>
    <w:rsid w:val="00921DCF"/>
    <w:rsid w:val="00990044"/>
    <w:rsid w:val="0099244B"/>
    <w:rsid w:val="009C2589"/>
    <w:rsid w:val="00A13CDD"/>
    <w:rsid w:val="00A3420D"/>
    <w:rsid w:val="00A67079"/>
    <w:rsid w:val="00A7566F"/>
    <w:rsid w:val="00A80D33"/>
    <w:rsid w:val="00AD1A91"/>
    <w:rsid w:val="00AD2025"/>
    <w:rsid w:val="00AE1A5C"/>
    <w:rsid w:val="00B1795B"/>
    <w:rsid w:val="00B55B00"/>
    <w:rsid w:val="00B61BC9"/>
    <w:rsid w:val="00B86595"/>
    <w:rsid w:val="00B93754"/>
    <w:rsid w:val="00B93BCD"/>
    <w:rsid w:val="00BD7CE1"/>
    <w:rsid w:val="00BE36DC"/>
    <w:rsid w:val="00BE43D4"/>
    <w:rsid w:val="00BF34F2"/>
    <w:rsid w:val="00C212C5"/>
    <w:rsid w:val="00C54D37"/>
    <w:rsid w:val="00CC1908"/>
    <w:rsid w:val="00D30DB0"/>
    <w:rsid w:val="00D40935"/>
    <w:rsid w:val="00D56017"/>
    <w:rsid w:val="00D74C98"/>
    <w:rsid w:val="00D8204F"/>
    <w:rsid w:val="00D87114"/>
    <w:rsid w:val="00D97E6D"/>
    <w:rsid w:val="00DA317A"/>
    <w:rsid w:val="00DB1683"/>
    <w:rsid w:val="00DB4EF3"/>
    <w:rsid w:val="00DD6442"/>
    <w:rsid w:val="00DF3566"/>
    <w:rsid w:val="00DF5CCF"/>
    <w:rsid w:val="00E160D5"/>
    <w:rsid w:val="00E23A10"/>
    <w:rsid w:val="00E51E79"/>
    <w:rsid w:val="00E82B53"/>
    <w:rsid w:val="00E83374"/>
    <w:rsid w:val="00E948B9"/>
    <w:rsid w:val="00EA665E"/>
    <w:rsid w:val="00EC410F"/>
    <w:rsid w:val="00EF3413"/>
    <w:rsid w:val="00F60A4E"/>
    <w:rsid w:val="00F61B6D"/>
    <w:rsid w:val="00F642C2"/>
    <w:rsid w:val="00F85018"/>
    <w:rsid w:val="00FC7DFB"/>
    <w:rsid w:val="00FD2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C54D3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C54D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CC6A4-C9D6-44BE-8224-C701BD5C9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DUMA01</cp:lastModifiedBy>
  <cp:revision>3</cp:revision>
  <cp:lastPrinted>2014-12-08T01:31:00Z</cp:lastPrinted>
  <dcterms:created xsi:type="dcterms:W3CDTF">2015-03-02T04:21:00Z</dcterms:created>
  <dcterms:modified xsi:type="dcterms:W3CDTF">2015-03-03T22:51:00Z</dcterms:modified>
</cp:coreProperties>
</file>