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F727C5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F727C5">
        <w:rPr>
          <w:bCs/>
          <w:sz w:val="26"/>
          <w:szCs w:val="26"/>
        </w:rPr>
        <w:t>21.12.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</w:t>
      </w:r>
      <w:r w:rsidR="007B17BB">
        <w:rPr>
          <w:sz w:val="26"/>
          <w:szCs w:val="26"/>
        </w:rPr>
        <w:t xml:space="preserve">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682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D97E45">
        <w:rPr>
          <w:sz w:val="26"/>
          <w:szCs w:val="26"/>
        </w:rPr>
        <w:t>р</w:t>
      </w:r>
      <w:r w:rsidR="00D97E45" w:rsidRPr="00D97E45">
        <w:rPr>
          <w:sz w:val="26"/>
          <w:szCs w:val="26"/>
        </w:rPr>
        <w:t xml:space="preserve">ешение Думы Лесозаводского городского округа от 19.12.2014 </w:t>
      </w:r>
      <w:r w:rsidR="00D97E45">
        <w:rPr>
          <w:sz w:val="26"/>
          <w:szCs w:val="26"/>
        </w:rPr>
        <w:t>№</w:t>
      </w:r>
      <w:r w:rsidR="00D97E45" w:rsidRPr="00D97E45">
        <w:rPr>
          <w:sz w:val="26"/>
          <w:szCs w:val="26"/>
        </w:rPr>
        <w:t xml:space="preserve"> 248-НПА </w:t>
      </w:r>
      <w:r w:rsidR="00D97E45"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Об утверждении Правил использования водных объектов общего пользования для личных и бытовых нужд, расположенных на территории Лесозаводского городского округа</w:t>
      </w:r>
      <w:r w:rsidR="00D97E45">
        <w:rPr>
          <w:sz w:val="26"/>
          <w:szCs w:val="26"/>
        </w:rPr>
        <w:t>»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77A0F" w:rsidRDefault="00877A0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5E329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D97E45" w:rsidRPr="00D97E45">
        <w:rPr>
          <w:sz w:val="26"/>
          <w:szCs w:val="26"/>
        </w:rPr>
        <w:t>Водным кодексом Российской Федерации</w:t>
      </w:r>
      <w:r w:rsidR="00335FEA" w:rsidRPr="00335FEA">
        <w:rPr>
          <w:sz w:val="26"/>
          <w:szCs w:val="26"/>
        </w:rPr>
        <w:t xml:space="preserve">,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 xml:space="preserve">едеральным </w:t>
      </w:r>
      <w:r w:rsidR="00335FEA" w:rsidRPr="00335FEA">
        <w:rPr>
          <w:sz w:val="26"/>
          <w:szCs w:val="26"/>
        </w:rPr>
        <w:t>закон</w:t>
      </w:r>
      <w:r w:rsidR="00D97E45">
        <w:rPr>
          <w:sz w:val="26"/>
          <w:szCs w:val="26"/>
        </w:rPr>
        <w:t>ом</w:t>
      </w:r>
      <w:r w:rsidR="00335FEA" w:rsidRPr="00335FEA">
        <w:rPr>
          <w:sz w:val="26"/>
          <w:szCs w:val="26"/>
        </w:rPr>
        <w:t xml:space="preserve"> 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 xml:space="preserve">равления в Российской Федерации», </w:t>
      </w:r>
      <w:r w:rsidR="00D97E45" w:rsidRPr="00D97E45">
        <w:rPr>
          <w:sz w:val="26"/>
          <w:szCs w:val="26"/>
        </w:rPr>
        <w:t xml:space="preserve">постановлением Губернатора Приморского края от 24.04.1998 </w:t>
      </w:r>
      <w:r w:rsidR="00D97E45">
        <w:rPr>
          <w:sz w:val="26"/>
          <w:szCs w:val="26"/>
        </w:rPr>
        <w:t>№</w:t>
      </w:r>
      <w:r w:rsidR="00D97E45" w:rsidRPr="00D97E45">
        <w:rPr>
          <w:sz w:val="26"/>
          <w:szCs w:val="26"/>
        </w:rPr>
        <w:t xml:space="preserve"> 196 </w:t>
      </w:r>
      <w:r w:rsidR="00D97E45"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Об утверждении Правил охраны жизни людей на водных объектах в Приморском крае и Правил пользования водными объектами для плавания на маломерных судах в Приморском крае</w:t>
      </w:r>
      <w:r w:rsidR="00D97E45">
        <w:rPr>
          <w:sz w:val="26"/>
          <w:szCs w:val="26"/>
        </w:rPr>
        <w:t xml:space="preserve">», </w:t>
      </w:r>
      <w:r w:rsidR="001E0D32" w:rsidRPr="001E0D32">
        <w:rPr>
          <w:sz w:val="26"/>
          <w:szCs w:val="26"/>
        </w:rPr>
        <w:t xml:space="preserve">Уставом Лесозаводского городского округа, 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D97E45" w:rsidRPr="00D97E45">
        <w:rPr>
          <w:sz w:val="26"/>
          <w:szCs w:val="26"/>
        </w:rPr>
        <w:t>от 19.12.2014 № 248-НПА «Об утверждении Правил использования водных объектов общего пользования для личных и бытовых нужд, расположенных на территории Лесозаводского городского округа»</w:t>
      </w:r>
      <w:r w:rsidR="008B74B2">
        <w:rPr>
          <w:sz w:val="26"/>
          <w:szCs w:val="26"/>
        </w:rPr>
        <w:t xml:space="preserve"> следующие изменения:</w:t>
      </w:r>
    </w:p>
    <w:p w:rsidR="00D97E45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D97E45" w:rsidRPr="00D97E45">
        <w:rPr>
          <w:sz w:val="26"/>
          <w:szCs w:val="26"/>
        </w:rPr>
        <w:t>в</w:t>
      </w:r>
      <w:r w:rsidR="00D97E45" w:rsidRPr="00D97E45">
        <w:t xml:space="preserve"> </w:t>
      </w:r>
      <w:r w:rsidR="00D97E45" w:rsidRPr="00D97E45">
        <w:rPr>
          <w:sz w:val="26"/>
          <w:szCs w:val="26"/>
        </w:rPr>
        <w:t>стать</w:t>
      </w:r>
      <w:r w:rsidR="00D97E45">
        <w:rPr>
          <w:sz w:val="26"/>
          <w:szCs w:val="26"/>
        </w:rPr>
        <w:t>е</w:t>
      </w:r>
      <w:r w:rsidR="00D97E45" w:rsidRPr="00D97E45">
        <w:rPr>
          <w:sz w:val="26"/>
          <w:szCs w:val="26"/>
        </w:rPr>
        <w:t xml:space="preserve"> 1 Правил</w:t>
      </w:r>
      <w:r w:rsidR="00D97E45">
        <w:rPr>
          <w:sz w:val="26"/>
          <w:szCs w:val="26"/>
        </w:rPr>
        <w:t>:</w:t>
      </w:r>
    </w:p>
    <w:p w:rsidR="008B74B2" w:rsidRDefault="00D97E45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</w:t>
      </w:r>
      <w:r w:rsidRPr="00D97E45">
        <w:rPr>
          <w:sz w:val="26"/>
          <w:szCs w:val="26"/>
        </w:rPr>
        <w:t xml:space="preserve">части </w:t>
      </w:r>
      <w:r>
        <w:rPr>
          <w:sz w:val="26"/>
          <w:szCs w:val="26"/>
        </w:rPr>
        <w:t>4</w:t>
      </w:r>
      <w:r w:rsidRPr="00D97E45">
        <w:rPr>
          <w:sz w:val="26"/>
          <w:szCs w:val="26"/>
        </w:rPr>
        <w:t xml:space="preserve"> слова </w:t>
      </w:r>
      <w:r>
        <w:rPr>
          <w:sz w:val="26"/>
          <w:szCs w:val="26"/>
        </w:rPr>
        <w:t>«</w:t>
      </w:r>
      <w:r w:rsidRPr="00D97E45">
        <w:rPr>
          <w:sz w:val="26"/>
          <w:szCs w:val="26"/>
        </w:rPr>
        <w:t>береговой линии водного объекта общего пользования</w:t>
      </w:r>
      <w:r>
        <w:rPr>
          <w:sz w:val="26"/>
          <w:szCs w:val="26"/>
        </w:rPr>
        <w:t>»</w:t>
      </w:r>
      <w:r w:rsidRPr="00D97E45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D97E45">
        <w:rPr>
          <w:sz w:val="26"/>
          <w:szCs w:val="26"/>
        </w:rPr>
        <w:t>береговой линии (границы водного объекта) вод</w:t>
      </w:r>
      <w:r>
        <w:rPr>
          <w:sz w:val="26"/>
          <w:szCs w:val="26"/>
        </w:rPr>
        <w:t>ного объекта общего пользования»</w:t>
      </w:r>
      <w:r w:rsidR="008B74B2">
        <w:rPr>
          <w:sz w:val="26"/>
          <w:szCs w:val="26"/>
        </w:rPr>
        <w:t>;</w:t>
      </w:r>
    </w:p>
    <w:p w:rsidR="00D97E45" w:rsidRDefault="00D97E45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дополнить часть</w:t>
      </w:r>
      <w:r w:rsidR="00F727C5">
        <w:rPr>
          <w:sz w:val="26"/>
          <w:szCs w:val="26"/>
        </w:rPr>
        <w:t>ю</w:t>
      </w:r>
      <w:r>
        <w:rPr>
          <w:sz w:val="26"/>
          <w:szCs w:val="26"/>
        </w:rPr>
        <w:t xml:space="preserve"> 6 следующего содержания: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97E45">
        <w:rPr>
          <w:sz w:val="26"/>
          <w:szCs w:val="26"/>
        </w:rPr>
        <w:t>6. Полномочия органов местного самоуправления Лесозаводского городского округа в области водных отношений, кроме полномочий собственника водных объектов, предусмотренных частью 1 статьи 27 Водного кодекса Российской Федерации: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1) к полномочиям Думы Лесозаводского городского округа относится установление правил использования водных объектов общего пользования, расположенных на территории Лесозаводского городского округа, для личных и бытовых нужд;</w:t>
      </w:r>
    </w:p>
    <w:p w:rsid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 xml:space="preserve">2) к полномочиям администрации Лесозаводского городского округа </w:t>
      </w:r>
      <w:r w:rsidRPr="00D97E45">
        <w:rPr>
          <w:sz w:val="26"/>
          <w:szCs w:val="26"/>
        </w:rPr>
        <w:lastRenderedPageBreak/>
        <w:t>относятся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территории Лесозаводского городского округа в соответствии со статьей 3 настоящего Положения.</w:t>
      </w:r>
      <w:r>
        <w:rPr>
          <w:sz w:val="26"/>
          <w:szCs w:val="26"/>
        </w:rPr>
        <w:t>»;</w:t>
      </w:r>
    </w:p>
    <w:p w:rsidR="00D97E45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D97E45">
        <w:rPr>
          <w:sz w:val="26"/>
          <w:szCs w:val="26"/>
        </w:rPr>
        <w:t>часть 4 статьи 2 Правил изложить в следующей редакции:</w:t>
      </w:r>
    </w:p>
    <w:p w:rsidR="00D97E45" w:rsidRPr="00D97E45" w:rsidRDefault="00877A0F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4. Гражданам в границах водоохранных зон запрещено: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1) использование сточных вод в целях регулирования плодородия почв;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2)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4) осуществление авиационных мер по борьбе с вредными организмами;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6) размещение специализированных хранилищ пестицидов и агрохимикатов, применение пестицидов и агрохимикатов;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7) сброс сточных, в том числе дренажных, вод;</w:t>
      </w:r>
    </w:p>
    <w:p w:rsid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  <w:r w:rsidR="00877A0F">
        <w:rPr>
          <w:sz w:val="26"/>
          <w:szCs w:val="26"/>
        </w:rPr>
        <w:t>».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6429CF">
        <w:rPr>
          <w:sz w:val="26"/>
          <w:szCs w:val="26"/>
        </w:rPr>
        <w:t xml:space="preserve">со дня </w:t>
      </w:r>
      <w:bookmarkStart w:id="0" w:name="_GoBack"/>
      <w:bookmarkEnd w:id="0"/>
      <w:r w:rsidRPr="00E51E79">
        <w:rPr>
          <w:sz w:val="26"/>
          <w:szCs w:val="26"/>
        </w:rPr>
        <w:t>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Контроль за исполнением настоящего решения возложить на постоянную 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 xml:space="preserve"> (</w:t>
      </w:r>
      <w:r w:rsidR="00335FEA">
        <w:rPr>
          <w:sz w:val="26"/>
          <w:szCs w:val="26"/>
        </w:rPr>
        <w:t>Бредун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0B" w:rsidRDefault="007A440B" w:rsidP="00BB5DD5">
      <w:r>
        <w:separator/>
      </w:r>
    </w:p>
  </w:endnote>
  <w:endnote w:type="continuationSeparator" w:id="0">
    <w:p w:rsidR="007A440B" w:rsidRDefault="007A440B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0B" w:rsidRDefault="007A440B" w:rsidP="00BB5DD5">
      <w:r>
        <w:separator/>
      </w:r>
    </w:p>
  </w:footnote>
  <w:footnote w:type="continuationSeparator" w:id="0">
    <w:p w:rsidR="007A440B" w:rsidRDefault="007A440B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9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35128"/>
    <w:rsid w:val="006429CF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A440B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727C5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A68E-E1D7-4CD7-B270-2E6CEFFF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2017-12-21T07:32:00Z</cp:lastPrinted>
  <dcterms:created xsi:type="dcterms:W3CDTF">2017-12-21T07:33:00Z</dcterms:created>
  <dcterms:modified xsi:type="dcterms:W3CDTF">2017-12-22T02:45:00Z</dcterms:modified>
</cp:coreProperties>
</file>