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09637B" w:rsidRPr="000C6DF7" w:rsidRDefault="0009637B" w:rsidP="0009637B">
      <w:pPr>
        <w:pStyle w:val="a3"/>
        <w:tabs>
          <w:tab w:val="left" w:pos="3600"/>
        </w:tabs>
        <w:rPr>
          <w:sz w:val="26"/>
          <w:szCs w:val="26"/>
        </w:rPr>
      </w:pPr>
      <w:r w:rsidRPr="0009637B">
        <w:rPr>
          <w:bCs/>
          <w:sz w:val="26"/>
          <w:szCs w:val="26"/>
        </w:rPr>
        <w:t>21.12.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</w:t>
      </w:r>
      <w:r w:rsidR="003A3F8E" w:rsidRPr="00C7604B">
        <w:rPr>
          <w:sz w:val="26"/>
          <w:szCs w:val="26"/>
        </w:rPr>
        <w:t xml:space="preserve">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681</w:t>
      </w:r>
    </w:p>
    <w:p w:rsidR="00F347AF" w:rsidRDefault="00F347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bookmarkStart w:id="0" w:name="_GoBack"/>
      <w:bookmarkEnd w:id="0"/>
      <w:r w:rsidRPr="009330B3">
        <w:rPr>
          <w:sz w:val="26"/>
          <w:szCs w:val="26"/>
        </w:rPr>
        <w:t xml:space="preserve">О </w:t>
      </w:r>
      <w:r w:rsidR="009C4F3D" w:rsidRPr="009C4F3D">
        <w:rPr>
          <w:sz w:val="26"/>
          <w:szCs w:val="26"/>
        </w:rPr>
        <w:t>протест</w:t>
      </w:r>
      <w:r w:rsidR="009C4F3D">
        <w:rPr>
          <w:sz w:val="26"/>
          <w:szCs w:val="26"/>
        </w:rPr>
        <w:t>е</w:t>
      </w:r>
      <w:r w:rsidR="009C4F3D" w:rsidRPr="009C4F3D">
        <w:rPr>
          <w:sz w:val="26"/>
          <w:szCs w:val="26"/>
        </w:rPr>
        <w:t xml:space="preserve"> Владивостокской межрайонной природоохранной прокуратуры от 09.10.2017 № 7-3-2017/17/528 на Правила использования водных объектов общего пользования для личных и бытовых нужд, расположенных на территории Лесозаводского городского округа, утвержденные решением Думы Лесозаводского городского округа от 19.12.2014 № 248-НПА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77A0F" w:rsidRDefault="00877A0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D97E45" w:rsidRPr="00D97E45">
        <w:rPr>
          <w:sz w:val="26"/>
          <w:szCs w:val="26"/>
        </w:rPr>
        <w:t>Водным кодексом Российской Федерации</w:t>
      </w:r>
      <w:r w:rsidR="00335FEA" w:rsidRPr="00335FEA">
        <w:rPr>
          <w:sz w:val="26"/>
          <w:szCs w:val="26"/>
        </w:rPr>
        <w:t xml:space="preserve">,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 xml:space="preserve">едеральным </w:t>
      </w:r>
      <w:r w:rsidR="00335FEA" w:rsidRPr="00335FEA">
        <w:rPr>
          <w:sz w:val="26"/>
          <w:szCs w:val="26"/>
        </w:rPr>
        <w:t>закон</w:t>
      </w:r>
      <w:r w:rsidR="00D97E45">
        <w:rPr>
          <w:sz w:val="26"/>
          <w:szCs w:val="26"/>
        </w:rPr>
        <w:t>ом</w:t>
      </w:r>
      <w:r w:rsidR="00335FEA" w:rsidRPr="00335FEA">
        <w:rPr>
          <w:sz w:val="26"/>
          <w:szCs w:val="26"/>
        </w:rPr>
        <w:t xml:space="preserve"> 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 xml:space="preserve">равления в Российской Федерации», </w:t>
      </w:r>
      <w:r w:rsidR="001E0D32" w:rsidRPr="001E0D32">
        <w:rPr>
          <w:sz w:val="26"/>
          <w:szCs w:val="26"/>
        </w:rPr>
        <w:t xml:space="preserve">Уставом Лесозаводского городского округа,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4F3D">
        <w:rPr>
          <w:sz w:val="26"/>
          <w:szCs w:val="26"/>
        </w:rPr>
        <w:t>Удовлетворить п</w:t>
      </w:r>
      <w:r w:rsidR="009C4F3D" w:rsidRPr="009C4F3D">
        <w:rPr>
          <w:sz w:val="26"/>
          <w:szCs w:val="26"/>
        </w:rPr>
        <w:t>ротест Владивостокской межрайонной природоохранной прокуратуры от 09.10.2017 № 7-3-2017/17/528 на Правила использования водных объектов общего пользования для личных и бытовых нужд, расположенных на территории Лесозаводского городского округа, утвержденные решением Думы Лесозаводского городского округа от 19.12.2014 № 248-НПА</w:t>
      </w:r>
      <w:r w:rsidR="009C4F3D"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9C4F3D">
        <w:rPr>
          <w:sz w:val="26"/>
          <w:szCs w:val="26"/>
        </w:rPr>
        <w:t>со дня его принятия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 xml:space="preserve"> (</w:t>
      </w:r>
      <w:proofErr w:type="spellStart"/>
      <w:r w:rsidR="00335FEA">
        <w:rPr>
          <w:sz w:val="26"/>
          <w:szCs w:val="26"/>
        </w:rPr>
        <w:t>Бредун</w:t>
      </w:r>
      <w:proofErr w:type="spellEnd"/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4F3D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09637B">
        <w:rPr>
          <w:sz w:val="26"/>
          <w:szCs w:val="26"/>
        </w:rPr>
        <w:t>председател</w:t>
      </w:r>
      <w:r w:rsidR="009C4F3D">
        <w:rPr>
          <w:sz w:val="26"/>
          <w:szCs w:val="26"/>
        </w:rPr>
        <w:t>я Думы</w:t>
      </w: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</w:t>
      </w:r>
      <w:r w:rsidR="009C4F3D">
        <w:rPr>
          <w:sz w:val="26"/>
          <w:szCs w:val="26"/>
        </w:rPr>
        <w:t xml:space="preserve">                    </w:t>
      </w:r>
      <w:r w:rsidRPr="00420F75">
        <w:rPr>
          <w:sz w:val="26"/>
          <w:szCs w:val="26"/>
        </w:rPr>
        <w:t xml:space="preserve">      </w:t>
      </w:r>
      <w:r w:rsidR="00F50007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5B" w:rsidRDefault="0009515B" w:rsidP="00BB5DD5">
      <w:r>
        <w:separator/>
      </w:r>
    </w:p>
  </w:endnote>
  <w:endnote w:type="continuationSeparator" w:id="0">
    <w:p w:rsidR="0009515B" w:rsidRDefault="0009515B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5B" w:rsidRDefault="0009515B" w:rsidP="00BB5DD5">
      <w:r>
        <w:separator/>
      </w:r>
    </w:p>
  </w:footnote>
  <w:footnote w:type="continuationSeparator" w:id="0">
    <w:p w:rsidR="0009515B" w:rsidRDefault="0009515B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F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9515B"/>
    <w:rsid w:val="0009637B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72D2E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C4F3D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E6780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347AF"/>
    <w:rsid w:val="00F4587F"/>
    <w:rsid w:val="00F50007"/>
    <w:rsid w:val="00F60A4E"/>
    <w:rsid w:val="00F61B6D"/>
    <w:rsid w:val="00F642C2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2A54-3794-47FF-A4EB-2C61FFA6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2017-11-13T05:44:00Z</cp:lastPrinted>
  <dcterms:created xsi:type="dcterms:W3CDTF">2017-12-21T07:25:00Z</dcterms:created>
  <dcterms:modified xsi:type="dcterms:W3CDTF">2017-12-22T02:45:00Z</dcterms:modified>
</cp:coreProperties>
</file>