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CE" w:rsidRDefault="009F31CE" w:rsidP="00C65CA2">
      <w:pPr>
        <w:tabs>
          <w:tab w:val="left" w:pos="5529"/>
        </w:tabs>
        <w:rPr>
          <w:sz w:val="26"/>
          <w:szCs w:val="26"/>
        </w:rPr>
      </w:pPr>
      <w:r>
        <w:rPr>
          <w:sz w:val="26"/>
          <w:szCs w:val="26"/>
        </w:rPr>
        <w:tab/>
        <w:t xml:space="preserve">Приложение </w:t>
      </w:r>
    </w:p>
    <w:p w:rsidR="009F31CE" w:rsidRDefault="009F31CE" w:rsidP="00C65CA2">
      <w:pPr>
        <w:tabs>
          <w:tab w:val="left" w:pos="5529"/>
        </w:tabs>
        <w:ind w:left="5670" w:hanging="141"/>
        <w:rPr>
          <w:sz w:val="26"/>
          <w:szCs w:val="26"/>
        </w:rPr>
      </w:pPr>
      <w:r>
        <w:rPr>
          <w:sz w:val="26"/>
          <w:szCs w:val="26"/>
        </w:rPr>
        <w:t>к постановлению администрации</w:t>
      </w:r>
    </w:p>
    <w:p w:rsidR="009F31CE" w:rsidRDefault="009F31CE" w:rsidP="00C65CA2">
      <w:pPr>
        <w:tabs>
          <w:tab w:val="left" w:pos="5387"/>
        </w:tabs>
        <w:ind w:left="5529"/>
        <w:rPr>
          <w:sz w:val="26"/>
          <w:szCs w:val="26"/>
        </w:rPr>
      </w:pPr>
      <w:r>
        <w:rPr>
          <w:sz w:val="26"/>
          <w:szCs w:val="26"/>
        </w:rPr>
        <w:t>Лесозаводского городского округа от ___.___.2017 №    -НПА</w:t>
      </w:r>
    </w:p>
    <w:p w:rsidR="009F31CE" w:rsidRDefault="009F31CE" w:rsidP="00C65CA2">
      <w:pPr>
        <w:tabs>
          <w:tab w:val="left" w:pos="5387"/>
        </w:tabs>
        <w:ind w:left="5529"/>
        <w:rPr>
          <w:sz w:val="26"/>
          <w:szCs w:val="26"/>
        </w:rPr>
      </w:pPr>
    </w:p>
    <w:p w:rsidR="009F31CE" w:rsidRDefault="009F31CE" w:rsidP="00C65CA2">
      <w:pPr>
        <w:tabs>
          <w:tab w:val="left" w:pos="5387"/>
        </w:tabs>
        <w:ind w:left="5529"/>
        <w:rPr>
          <w:sz w:val="26"/>
          <w:szCs w:val="26"/>
        </w:rPr>
      </w:pPr>
      <w:r>
        <w:rPr>
          <w:sz w:val="26"/>
          <w:szCs w:val="26"/>
        </w:rPr>
        <w:t>«Приложение</w:t>
      </w:r>
    </w:p>
    <w:p w:rsidR="009F31CE" w:rsidRDefault="009F31CE" w:rsidP="00C65CA2">
      <w:pPr>
        <w:tabs>
          <w:tab w:val="left" w:pos="5387"/>
        </w:tabs>
        <w:ind w:left="5529"/>
        <w:rPr>
          <w:sz w:val="26"/>
          <w:szCs w:val="26"/>
        </w:rPr>
      </w:pPr>
      <w:r>
        <w:rPr>
          <w:sz w:val="26"/>
          <w:szCs w:val="26"/>
        </w:rPr>
        <w:t>к постановлению администрации</w:t>
      </w:r>
    </w:p>
    <w:p w:rsidR="009F31CE" w:rsidRDefault="009F31CE" w:rsidP="00C65CA2">
      <w:pPr>
        <w:tabs>
          <w:tab w:val="left" w:pos="5387"/>
        </w:tabs>
        <w:ind w:left="5529"/>
        <w:rPr>
          <w:sz w:val="26"/>
          <w:szCs w:val="26"/>
        </w:rPr>
      </w:pPr>
      <w:r>
        <w:rPr>
          <w:sz w:val="26"/>
          <w:szCs w:val="26"/>
        </w:rPr>
        <w:t>Лесозаводского городского округа от 12.04.2017 № 560-НПА</w:t>
      </w:r>
    </w:p>
    <w:p w:rsidR="009F31CE" w:rsidRDefault="009F31CE" w:rsidP="00C65CA2">
      <w:pPr>
        <w:ind w:left="5387"/>
        <w:rPr>
          <w:sz w:val="26"/>
          <w:szCs w:val="26"/>
        </w:rPr>
      </w:pPr>
    </w:p>
    <w:p w:rsidR="009F31CE" w:rsidRDefault="009F31CE" w:rsidP="00C65CA2">
      <w:pPr>
        <w:ind w:hanging="6120"/>
        <w:jc w:val="both"/>
        <w:rPr>
          <w:sz w:val="26"/>
          <w:szCs w:val="26"/>
        </w:rPr>
      </w:pPr>
    </w:p>
    <w:p w:rsidR="009F31CE" w:rsidRDefault="009F31CE" w:rsidP="00C65CA2">
      <w:pPr>
        <w:autoSpaceDE w:val="0"/>
        <w:autoSpaceDN w:val="0"/>
        <w:adjustRightInd w:val="0"/>
        <w:jc w:val="both"/>
        <w:rPr>
          <w:bCs/>
          <w:sz w:val="26"/>
          <w:szCs w:val="26"/>
        </w:rPr>
      </w:pPr>
    </w:p>
    <w:p w:rsidR="009F31CE" w:rsidRDefault="009F31CE" w:rsidP="00C65CA2">
      <w:pPr>
        <w:autoSpaceDE w:val="0"/>
        <w:autoSpaceDN w:val="0"/>
        <w:adjustRightInd w:val="0"/>
        <w:jc w:val="center"/>
        <w:rPr>
          <w:bCs/>
          <w:sz w:val="26"/>
          <w:szCs w:val="26"/>
        </w:rPr>
      </w:pPr>
      <w:bookmarkStart w:id="0" w:name="Par37"/>
      <w:bookmarkEnd w:id="0"/>
      <w:r>
        <w:rPr>
          <w:bCs/>
          <w:sz w:val="26"/>
          <w:szCs w:val="26"/>
        </w:rPr>
        <w:t>ТРЕБОВАНИЯ</w:t>
      </w:r>
    </w:p>
    <w:p w:rsidR="009F31CE" w:rsidRDefault="009F31CE" w:rsidP="00C65CA2">
      <w:pPr>
        <w:autoSpaceDE w:val="0"/>
        <w:autoSpaceDN w:val="0"/>
        <w:adjustRightInd w:val="0"/>
        <w:jc w:val="center"/>
        <w:rPr>
          <w:bCs/>
          <w:sz w:val="26"/>
          <w:szCs w:val="26"/>
        </w:rPr>
      </w:pPr>
      <w:r>
        <w:rPr>
          <w:bCs/>
          <w:sz w:val="26"/>
          <w:szCs w:val="26"/>
        </w:rPr>
        <w:t>К ПОРЯДКУ РАЗРАБОТКИ И ПРИНЯТИЯ ПРАВОВЫХ</w:t>
      </w:r>
    </w:p>
    <w:p w:rsidR="009F31CE" w:rsidRDefault="009F31CE" w:rsidP="00C65CA2">
      <w:pPr>
        <w:autoSpaceDE w:val="0"/>
        <w:autoSpaceDN w:val="0"/>
        <w:adjustRightInd w:val="0"/>
        <w:jc w:val="center"/>
        <w:rPr>
          <w:bCs/>
          <w:sz w:val="26"/>
          <w:szCs w:val="26"/>
        </w:rPr>
      </w:pPr>
      <w:r>
        <w:rPr>
          <w:bCs/>
          <w:sz w:val="26"/>
          <w:szCs w:val="26"/>
        </w:rPr>
        <w:t>АКТОВ О НОРМИРОВАНИИ В СФЕРЕ ЗАКУПОК ДЛЯ ОБЕСПЕЧЕНИЯ</w:t>
      </w:r>
    </w:p>
    <w:p w:rsidR="009F31CE" w:rsidRDefault="009F31CE" w:rsidP="00C65CA2">
      <w:pPr>
        <w:autoSpaceDE w:val="0"/>
        <w:autoSpaceDN w:val="0"/>
        <w:adjustRightInd w:val="0"/>
        <w:jc w:val="center"/>
        <w:rPr>
          <w:bCs/>
          <w:sz w:val="26"/>
          <w:szCs w:val="26"/>
        </w:rPr>
      </w:pPr>
      <w:r>
        <w:rPr>
          <w:bCs/>
          <w:sz w:val="26"/>
          <w:szCs w:val="26"/>
        </w:rPr>
        <w:t>МУНИЦИПАЛЬНЫХ НУЖД ЛЕСОЗАВОДСКОГО  ГОРОДСКОГО ОКРУГА, СОДЕРЖАНИЮ УКАЗАННЫХ АКТОВ И ОБЕСПЕЧЕНИЮ ИХ ИСПОЛНЕНИЯ</w:t>
      </w:r>
    </w:p>
    <w:p w:rsidR="009F31CE" w:rsidRDefault="009F31CE" w:rsidP="00C65CA2">
      <w:pPr>
        <w:autoSpaceDE w:val="0"/>
        <w:autoSpaceDN w:val="0"/>
        <w:adjustRightInd w:val="0"/>
        <w:ind w:firstLine="540"/>
        <w:jc w:val="both"/>
        <w:rPr>
          <w:bCs/>
          <w:sz w:val="26"/>
          <w:szCs w:val="26"/>
        </w:rPr>
      </w:pPr>
      <w:bookmarkStart w:id="1" w:name="Par47"/>
      <w:bookmarkEnd w:id="1"/>
    </w:p>
    <w:p w:rsidR="009F31CE" w:rsidRDefault="009F31CE" w:rsidP="00C65CA2">
      <w:pPr>
        <w:tabs>
          <w:tab w:val="left" w:pos="6413"/>
        </w:tabs>
        <w:ind w:firstLine="709"/>
        <w:jc w:val="both"/>
        <w:rPr>
          <w:bCs/>
          <w:sz w:val="26"/>
          <w:szCs w:val="26"/>
        </w:rPr>
      </w:pPr>
      <w:r>
        <w:rPr>
          <w:bCs/>
          <w:sz w:val="26"/>
          <w:szCs w:val="26"/>
        </w:rPr>
        <w:t>1.Настоящие требования к порядку разработки и принятия правовых актов о нормировании в сфере закупок для обеспечения муниципальных нужд Лесозаводского городского округа (далее – правовые акты), содержанию указанных актов и обеспечению их исполнения (далее - Требования) определяют Требования к порядку разработки и принятия, содержанию, обеспечению исполнения следующих правовых актов, утверждающих:</w:t>
      </w:r>
    </w:p>
    <w:p w:rsidR="009F31CE" w:rsidRDefault="009F31CE" w:rsidP="00C65CA2">
      <w:pPr>
        <w:tabs>
          <w:tab w:val="left" w:pos="6413"/>
        </w:tabs>
        <w:ind w:firstLine="709"/>
        <w:jc w:val="both"/>
        <w:rPr>
          <w:sz w:val="26"/>
          <w:szCs w:val="26"/>
        </w:rPr>
      </w:pPr>
      <w:r>
        <w:rPr>
          <w:bCs/>
          <w:sz w:val="26"/>
          <w:szCs w:val="26"/>
        </w:rPr>
        <w:t xml:space="preserve">а) правила определения нормативных затрат на обеспечение функций </w:t>
      </w:r>
      <w:r>
        <w:rPr>
          <w:sz w:val="26"/>
          <w:szCs w:val="26"/>
        </w:rPr>
        <w:t>органов местного самоуправления Лесозаводского городского округа, включая отраслевые (функциональные) органы администрации  и подведомственные муниципальные казенные учреждения;</w:t>
      </w:r>
    </w:p>
    <w:p w:rsidR="009F31CE" w:rsidRDefault="009F31CE" w:rsidP="00C65CA2">
      <w:pPr>
        <w:tabs>
          <w:tab w:val="left" w:pos="6413"/>
        </w:tabs>
        <w:ind w:firstLine="709"/>
        <w:jc w:val="both"/>
        <w:rPr>
          <w:sz w:val="26"/>
          <w:szCs w:val="26"/>
        </w:rPr>
      </w:pPr>
      <w:r>
        <w:rPr>
          <w:sz w:val="26"/>
          <w:szCs w:val="26"/>
        </w:rPr>
        <w:t>б) 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w:t>
      </w:r>
    </w:p>
    <w:p w:rsidR="009F31CE" w:rsidRDefault="009F31CE" w:rsidP="00C65CA2">
      <w:pPr>
        <w:tabs>
          <w:tab w:val="left" w:pos="6413"/>
        </w:tabs>
        <w:ind w:firstLine="709"/>
        <w:jc w:val="both"/>
        <w:rPr>
          <w:sz w:val="26"/>
          <w:szCs w:val="26"/>
        </w:rPr>
      </w:pPr>
      <w:r>
        <w:rPr>
          <w:sz w:val="26"/>
          <w:szCs w:val="26"/>
        </w:rPr>
        <w:t>в) нормативные затраты на обеспечение функций органов местного самоуправления Лесозаводского городского округа, включая отраслевые (функциональные) органы администрации  и подведомственные муниципальные казенные учреждения (далее – нормативные затраты);</w:t>
      </w:r>
    </w:p>
    <w:p w:rsidR="009F31CE" w:rsidRDefault="009F31CE" w:rsidP="00E971E7">
      <w:pPr>
        <w:autoSpaceDE w:val="0"/>
        <w:autoSpaceDN w:val="0"/>
        <w:adjustRightInd w:val="0"/>
        <w:ind w:firstLine="708"/>
        <w:jc w:val="both"/>
        <w:rPr>
          <w:sz w:val="26"/>
          <w:szCs w:val="26"/>
        </w:rPr>
      </w:pPr>
      <w:r>
        <w:rPr>
          <w:sz w:val="26"/>
          <w:szCs w:val="26"/>
        </w:rPr>
        <w:t>г) требования к отдельным видам товаров, работ, услуг (в том числе предельные цены товаров, работ, услуг), закупаемым органами местного самоуправления Лесозаводского городского округа, включая отраслевые (функциональные) органы администрации, подведомственными муниципальными казенными учреждениями, бюджетными учреждениями, унитарными предприятиями.</w:t>
      </w:r>
    </w:p>
    <w:p w:rsidR="009F31CE" w:rsidRDefault="009F31CE" w:rsidP="00E971E7">
      <w:pPr>
        <w:pStyle w:val="ConsPlusNormal"/>
        <w:ind w:firstLine="708"/>
        <w:jc w:val="both"/>
        <w:rPr>
          <w:sz w:val="26"/>
          <w:szCs w:val="26"/>
        </w:rPr>
      </w:pPr>
      <w:r>
        <w:rPr>
          <w:sz w:val="26"/>
          <w:szCs w:val="26"/>
        </w:rPr>
        <w:t>2. Правовые акты, указанные в подпунктах «а», «б» пункта 1 разрабатываются финансовым управлением администрации Лесозаводского городского округа в форме проектов постановлений администрации Лесозаводского городского округа.</w:t>
      </w:r>
    </w:p>
    <w:p w:rsidR="009F31CE" w:rsidRDefault="009F31CE" w:rsidP="00E971E7">
      <w:pPr>
        <w:pStyle w:val="ConsPlusNormal"/>
        <w:ind w:firstLine="708"/>
        <w:jc w:val="both"/>
        <w:rPr>
          <w:sz w:val="26"/>
          <w:szCs w:val="26"/>
        </w:rPr>
      </w:pPr>
      <w:r>
        <w:rPr>
          <w:sz w:val="26"/>
          <w:szCs w:val="26"/>
        </w:rPr>
        <w:t>3. Разработчики правовых актов, указанных в подпункте «в» пункта 1 Требований, и формы указанных правовых актов определяются постановлением администрации Лесозаводского городского округа, утверждающим</w:t>
      </w:r>
      <w:r>
        <w:rPr>
          <w:bCs/>
          <w:sz w:val="26"/>
          <w:szCs w:val="26"/>
        </w:rPr>
        <w:t xml:space="preserve"> правила определения нормативных затрат на обеспечение функций</w:t>
      </w:r>
      <w:r>
        <w:rPr>
          <w:sz w:val="26"/>
          <w:szCs w:val="26"/>
        </w:rPr>
        <w:t xml:space="preserve"> органов местного самоуправления Лесозаводского городского округа, включая отраслевые (функциональные) органы администрации  и подведомственные муниципальные казенные учреждения.</w:t>
      </w:r>
    </w:p>
    <w:p w:rsidR="009F31CE" w:rsidRDefault="009F31CE" w:rsidP="00E971E7">
      <w:pPr>
        <w:pStyle w:val="ConsPlusNormal"/>
        <w:ind w:firstLine="708"/>
        <w:jc w:val="both"/>
        <w:rPr>
          <w:sz w:val="26"/>
          <w:szCs w:val="26"/>
        </w:rPr>
      </w:pPr>
      <w:r>
        <w:rPr>
          <w:sz w:val="26"/>
          <w:szCs w:val="26"/>
        </w:rPr>
        <w:t>Разработчики правовых актов, указанных в подпункте «г» пункта 1 Требований, и формы указанных правовых актов определяются постановлением администрации Лесозаводского городского округа, утверждающим 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w:t>
      </w:r>
    </w:p>
    <w:p w:rsidR="009F31CE" w:rsidRPr="00336A0F" w:rsidRDefault="009F31CE" w:rsidP="00E971E7">
      <w:pPr>
        <w:pStyle w:val="ConsPlusNormal"/>
        <w:ind w:firstLine="708"/>
        <w:jc w:val="both"/>
        <w:rPr>
          <w:sz w:val="26"/>
          <w:szCs w:val="26"/>
        </w:rPr>
      </w:pPr>
      <w:r w:rsidRPr="00336A0F">
        <w:rPr>
          <w:sz w:val="26"/>
          <w:szCs w:val="26"/>
        </w:rPr>
        <w:t>Правовые акты, указанные в подпунктах «в», «г» пункта 1 настоящих Требований, подлежат согласованию с финансовым управлением администрации Лесозаводского городского округа и отделом муниципального заказа администрации Лесозаводского городского округа.</w:t>
      </w:r>
    </w:p>
    <w:p w:rsidR="009F31CE" w:rsidRDefault="009F31CE" w:rsidP="00E971E7">
      <w:pPr>
        <w:autoSpaceDE w:val="0"/>
        <w:autoSpaceDN w:val="0"/>
        <w:adjustRightInd w:val="0"/>
        <w:ind w:firstLine="709"/>
        <w:jc w:val="both"/>
        <w:rPr>
          <w:bCs/>
          <w:sz w:val="26"/>
          <w:szCs w:val="26"/>
        </w:rPr>
      </w:pPr>
      <w:r>
        <w:rPr>
          <w:bCs/>
          <w:sz w:val="26"/>
          <w:szCs w:val="26"/>
        </w:rPr>
        <w:t xml:space="preserve">4. Согласованные в установленном порядке проекты правовых актов, указанных в </w:t>
      </w:r>
      <w:hyperlink r:id="rId6" w:anchor="Par47" w:history="1">
        <w:r w:rsidRPr="00E0547D">
          <w:rPr>
            <w:rStyle w:val="Hyperlink"/>
            <w:bCs/>
            <w:sz w:val="26"/>
            <w:szCs w:val="26"/>
            <w:u w:val="none"/>
          </w:rPr>
          <w:t>пункте 1</w:t>
        </w:r>
      </w:hyperlink>
      <w:r>
        <w:rPr>
          <w:bCs/>
          <w:sz w:val="26"/>
          <w:szCs w:val="26"/>
        </w:rPr>
        <w:t xml:space="preserve"> настоящих Требований, и пояснительные записки к ним размещаются разработчиками проектов правовых актов в единой информационной системе в сфере закупок в информационно-телекоммуникационной сети «Интернет» для проведения обсуждения в целях общественного контроля проектов правовых актов.</w:t>
      </w:r>
    </w:p>
    <w:p w:rsidR="009F31CE" w:rsidRDefault="009F31CE" w:rsidP="00E971E7">
      <w:pPr>
        <w:autoSpaceDE w:val="0"/>
        <w:autoSpaceDN w:val="0"/>
        <w:adjustRightInd w:val="0"/>
        <w:ind w:firstLine="709"/>
        <w:jc w:val="both"/>
        <w:rPr>
          <w:bCs/>
          <w:sz w:val="26"/>
          <w:szCs w:val="26"/>
        </w:rPr>
      </w:pPr>
      <w:r>
        <w:rPr>
          <w:bCs/>
          <w:sz w:val="26"/>
          <w:szCs w:val="26"/>
        </w:rPr>
        <w:t xml:space="preserve">5. Срок проведения обсуждения в целях общественного контроля проектов правовых актов, указанных в </w:t>
      </w:r>
      <w:hyperlink r:id="rId7" w:anchor="Par47" w:history="1">
        <w:r w:rsidRPr="00E0547D">
          <w:rPr>
            <w:rStyle w:val="Hyperlink"/>
            <w:bCs/>
            <w:sz w:val="26"/>
            <w:szCs w:val="26"/>
            <w:u w:val="none"/>
          </w:rPr>
          <w:t>пункте 1</w:t>
        </w:r>
      </w:hyperlink>
      <w:r>
        <w:rPr>
          <w:bCs/>
          <w:sz w:val="26"/>
          <w:szCs w:val="26"/>
        </w:rPr>
        <w:t xml:space="preserve"> настоящих Требований, составляет семь календарных дней со дня размещения в единой информационной системе в сфере закупок в информационно-телекоммуникационной сети «Интернет».</w:t>
      </w:r>
    </w:p>
    <w:p w:rsidR="009F31CE" w:rsidRDefault="009F31CE" w:rsidP="00E971E7">
      <w:pPr>
        <w:autoSpaceDE w:val="0"/>
        <w:autoSpaceDN w:val="0"/>
        <w:adjustRightInd w:val="0"/>
        <w:ind w:firstLine="709"/>
        <w:jc w:val="both"/>
        <w:rPr>
          <w:bCs/>
          <w:sz w:val="26"/>
          <w:szCs w:val="26"/>
        </w:rPr>
      </w:pPr>
      <w:r>
        <w:rPr>
          <w:bCs/>
          <w:sz w:val="26"/>
          <w:szCs w:val="26"/>
        </w:rPr>
        <w:t>6. Разработчики проектов правовых актов рассматривают предложения общественных объединений, юридических и физических лиц, поступившие в электронной или письменной форме, в течение пяти рабочих дней после окончания проведения обсуждения в целях общественного контроля.</w:t>
      </w:r>
    </w:p>
    <w:p w:rsidR="009F31CE" w:rsidRDefault="009F31CE" w:rsidP="00E971E7">
      <w:pPr>
        <w:autoSpaceDE w:val="0"/>
        <w:autoSpaceDN w:val="0"/>
        <w:adjustRightInd w:val="0"/>
        <w:ind w:firstLine="709"/>
        <w:jc w:val="both"/>
        <w:rPr>
          <w:bCs/>
          <w:sz w:val="26"/>
          <w:szCs w:val="26"/>
        </w:rPr>
      </w:pPr>
      <w:r>
        <w:rPr>
          <w:bCs/>
          <w:sz w:val="26"/>
          <w:szCs w:val="26"/>
        </w:rPr>
        <w:t xml:space="preserve">Адрес направления предложения: 692042, Приморский край, г. Лесозаводск, ул. Будника, 119, каб. 416 или на адрес электронной почты </w:t>
      </w:r>
      <w:hyperlink r:id="rId8" w:history="1">
        <w:r w:rsidRPr="00E0547D">
          <w:rPr>
            <w:rStyle w:val="Hyperlink"/>
            <w:bCs/>
            <w:sz w:val="26"/>
            <w:szCs w:val="26"/>
            <w:u w:val="none"/>
            <w:lang w:val="en-US"/>
          </w:rPr>
          <w:t>zakupki</w:t>
        </w:r>
        <w:r w:rsidRPr="00E0547D">
          <w:rPr>
            <w:rStyle w:val="Hyperlink"/>
            <w:bCs/>
            <w:sz w:val="26"/>
            <w:szCs w:val="26"/>
            <w:u w:val="none"/>
          </w:rPr>
          <w:t>_</w:t>
        </w:r>
        <w:r w:rsidRPr="00E0547D">
          <w:rPr>
            <w:rStyle w:val="Hyperlink"/>
            <w:bCs/>
            <w:sz w:val="26"/>
            <w:szCs w:val="26"/>
            <w:u w:val="none"/>
            <w:lang w:val="en-US"/>
          </w:rPr>
          <w:t>les</w:t>
        </w:r>
        <w:r w:rsidRPr="00E0547D">
          <w:rPr>
            <w:rStyle w:val="Hyperlink"/>
            <w:bCs/>
            <w:sz w:val="26"/>
            <w:szCs w:val="26"/>
            <w:u w:val="none"/>
          </w:rPr>
          <w:t>@</w:t>
        </w:r>
        <w:r w:rsidRPr="00E0547D">
          <w:rPr>
            <w:rStyle w:val="Hyperlink"/>
            <w:bCs/>
            <w:sz w:val="26"/>
            <w:szCs w:val="26"/>
            <w:u w:val="none"/>
            <w:lang w:val="en-US"/>
          </w:rPr>
          <w:t>mo</w:t>
        </w:r>
        <w:r w:rsidRPr="00E0547D">
          <w:rPr>
            <w:rStyle w:val="Hyperlink"/>
            <w:bCs/>
            <w:sz w:val="26"/>
            <w:szCs w:val="26"/>
            <w:u w:val="none"/>
          </w:rPr>
          <w:t>-</w:t>
        </w:r>
        <w:r w:rsidRPr="00E0547D">
          <w:rPr>
            <w:rStyle w:val="Hyperlink"/>
            <w:bCs/>
            <w:sz w:val="26"/>
            <w:szCs w:val="26"/>
            <w:u w:val="none"/>
            <w:lang w:val="en-US"/>
          </w:rPr>
          <w:t>lgo</w:t>
        </w:r>
        <w:r w:rsidRPr="00E0547D">
          <w:rPr>
            <w:rStyle w:val="Hyperlink"/>
            <w:bCs/>
            <w:sz w:val="26"/>
            <w:szCs w:val="26"/>
            <w:u w:val="none"/>
          </w:rPr>
          <w:t>.</w:t>
        </w:r>
        <w:r w:rsidRPr="00E0547D">
          <w:rPr>
            <w:rStyle w:val="Hyperlink"/>
            <w:bCs/>
            <w:sz w:val="26"/>
            <w:szCs w:val="26"/>
            <w:u w:val="none"/>
            <w:lang w:val="en-US"/>
          </w:rPr>
          <w:t>ru</w:t>
        </w:r>
      </w:hyperlink>
      <w:r>
        <w:rPr>
          <w:bCs/>
          <w:sz w:val="26"/>
          <w:szCs w:val="26"/>
        </w:rPr>
        <w:t>.</w:t>
      </w:r>
    </w:p>
    <w:p w:rsidR="009F31CE" w:rsidRDefault="009F31CE" w:rsidP="00E971E7">
      <w:pPr>
        <w:autoSpaceDE w:val="0"/>
        <w:autoSpaceDN w:val="0"/>
        <w:adjustRightInd w:val="0"/>
        <w:ind w:firstLine="709"/>
        <w:jc w:val="both"/>
        <w:rPr>
          <w:bCs/>
          <w:sz w:val="26"/>
          <w:szCs w:val="26"/>
        </w:rPr>
      </w:pPr>
      <w:r>
        <w:rPr>
          <w:bCs/>
          <w:sz w:val="26"/>
          <w:szCs w:val="26"/>
        </w:rPr>
        <w:t>7. Разработчики правовых актов не позднее трех рабочих дней со дня рассмотрения предложений общественных объединений, юридических и физических лиц размещают предложения и ответы на них в единой информационной системе в сфере закупок в информационно-телекоммуникационной сети «Интернет».</w:t>
      </w:r>
    </w:p>
    <w:p w:rsidR="009F31CE" w:rsidRDefault="009F31CE" w:rsidP="00E971E7">
      <w:pPr>
        <w:autoSpaceDE w:val="0"/>
        <w:autoSpaceDN w:val="0"/>
        <w:adjustRightInd w:val="0"/>
        <w:ind w:firstLine="709"/>
        <w:jc w:val="both"/>
        <w:rPr>
          <w:bCs/>
          <w:sz w:val="26"/>
          <w:szCs w:val="26"/>
        </w:rPr>
      </w:pPr>
      <w:r>
        <w:rPr>
          <w:bCs/>
          <w:sz w:val="26"/>
          <w:szCs w:val="26"/>
        </w:rPr>
        <w:t xml:space="preserve">8. По результатам обсуждения в целях общественного контроля разработчики проектов правовых актов в случае принятия предложений общественных объединений, юридических и физических лиц вносят соответствующие изменения в проекты правовых актов, указанных в </w:t>
      </w:r>
      <w:hyperlink r:id="rId9" w:anchor="Par47" w:history="1">
        <w:r>
          <w:rPr>
            <w:rStyle w:val="Hyperlink"/>
            <w:bCs/>
            <w:sz w:val="26"/>
            <w:szCs w:val="26"/>
          </w:rPr>
          <w:t>пункте 1</w:t>
        </w:r>
      </w:hyperlink>
      <w:r>
        <w:rPr>
          <w:bCs/>
          <w:sz w:val="26"/>
          <w:szCs w:val="26"/>
        </w:rPr>
        <w:t xml:space="preserve"> настоящих Требований.</w:t>
      </w:r>
    </w:p>
    <w:p w:rsidR="009F31CE" w:rsidRPr="00336A0F" w:rsidRDefault="009F31CE" w:rsidP="00E971E7">
      <w:pPr>
        <w:autoSpaceDE w:val="0"/>
        <w:autoSpaceDN w:val="0"/>
        <w:adjustRightInd w:val="0"/>
        <w:ind w:firstLine="709"/>
        <w:jc w:val="both"/>
        <w:rPr>
          <w:bCs/>
          <w:sz w:val="26"/>
          <w:szCs w:val="26"/>
        </w:rPr>
      </w:pPr>
      <w:r w:rsidRPr="00336A0F">
        <w:rPr>
          <w:bCs/>
          <w:sz w:val="26"/>
          <w:szCs w:val="26"/>
        </w:rPr>
        <w:t xml:space="preserve">9. Проекты правовых актов, указанных в </w:t>
      </w:r>
      <w:hyperlink r:id="rId10" w:anchor="Par49" w:history="1">
        <w:r w:rsidRPr="00336A0F">
          <w:rPr>
            <w:rStyle w:val="Hyperlink"/>
            <w:bCs/>
            <w:sz w:val="26"/>
            <w:szCs w:val="26"/>
            <w:u w:val="none"/>
          </w:rPr>
          <w:t>подпунктах «б</w:t>
        </w:r>
      </w:hyperlink>
      <w:r w:rsidRPr="00336A0F">
        <w:t>»</w:t>
      </w:r>
      <w:r w:rsidRPr="00336A0F">
        <w:rPr>
          <w:bCs/>
          <w:sz w:val="26"/>
          <w:szCs w:val="26"/>
        </w:rPr>
        <w:t xml:space="preserve">, </w:t>
      </w:r>
      <w:hyperlink r:id="rId11" w:anchor="Par51" w:history="1">
        <w:r w:rsidRPr="00336A0F">
          <w:rPr>
            <w:rStyle w:val="Hyperlink"/>
            <w:bCs/>
            <w:sz w:val="26"/>
            <w:szCs w:val="26"/>
            <w:u w:val="none"/>
          </w:rPr>
          <w:t>«г» пункта 1</w:t>
        </w:r>
      </w:hyperlink>
      <w:r w:rsidRPr="00336A0F">
        <w:t xml:space="preserve"> </w:t>
      </w:r>
      <w:r w:rsidRPr="00336A0F">
        <w:rPr>
          <w:bCs/>
          <w:sz w:val="26"/>
          <w:szCs w:val="26"/>
        </w:rPr>
        <w:t>настоящих Требований, перед принятием подлежат обязательному предварительному обсуждению на заседаниях общественного совета при администрации Лесозаводского городского округа (далее - общественный совет).</w:t>
      </w:r>
    </w:p>
    <w:p w:rsidR="009F31CE" w:rsidRDefault="009F31CE" w:rsidP="00E971E7">
      <w:pPr>
        <w:autoSpaceDE w:val="0"/>
        <w:autoSpaceDN w:val="0"/>
        <w:adjustRightInd w:val="0"/>
        <w:ind w:firstLine="709"/>
        <w:jc w:val="both"/>
        <w:rPr>
          <w:bCs/>
          <w:sz w:val="26"/>
          <w:szCs w:val="26"/>
        </w:rPr>
      </w:pPr>
      <w:r w:rsidRPr="00E0547D">
        <w:rPr>
          <w:bCs/>
          <w:sz w:val="26"/>
          <w:szCs w:val="26"/>
        </w:rPr>
        <w:t>10. По результатам рассмотрения проектов правовых актов, указанных в</w:t>
      </w:r>
      <w:r>
        <w:rPr>
          <w:bCs/>
          <w:sz w:val="26"/>
          <w:szCs w:val="26"/>
        </w:rPr>
        <w:t xml:space="preserve"> </w:t>
      </w:r>
      <w:hyperlink r:id="rId12" w:anchor="Par49" w:history="1">
        <w:r>
          <w:rPr>
            <w:rStyle w:val="Hyperlink"/>
            <w:bCs/>
            <w:sz w:val="26"/>
            <w:szCs w:val="26"/>
            <w:u w:val="none"/>
          </w:rPr>
          <w:t>подпунктах «</w:t>
        </w:r>
        <w:r w:rsidRPr="00E0547D">
          <w:rPr>
            <w:rStyle w:val="Hyperlink"/>
            <w:bCs/>
            <w:sz w:val="26"/>
            <w:szCs w:val="26"/>
            <w:u w:val="none"/>
          </w:rPr>
          <w:t>б</w:t>
        </w:r>
      </w:hyperlink>
      <w:r>
        <w:t>»</w:t>
      </w:r>
      <w:r w:rsidRPr="00E0547D">
        <w:rPr>
          <w:bCs/>
          <w:sz w:val="26"/>
          <w:szCs w:val="26"/>
        </w:rPr>
        <w:t xml:space="preserve">, </w:t>
      </w:r>
      <w:hyperlink r:id="rId13" w:anchor="Par51" w:history="1">
        <w:r>
          <w:rPr>
            <w:rStyle w:val="Hyperlink"/>
            <w:bCs/>
            <w:sz w:val="26"/>
            <w:szCs w:val="26"/>
            <w:u w:val="none"/>
          </w:rPr>
          <w:t>«г»</w:t>
        </w:r>
        <w:r w:rsidRPr="00E0547D">
          <w:rPr>
            <w:rStyle w:val="Hyperlink"/>
            <w:bCs/>
            <w:sz w:val="26"/>
            <w:szCs w:val="26"/>
            <w:u w:val="none"/>
          </w:rPr>
          <w:t xml:space="preserve"> пункта 1</w:t>
        </w:r>
      </w:hyperlink>
      <w:r w:rsidRPr="00E0547D">
        <w:rPr>
          <w:bCs/>
          <w:sz w:val="26"/>
          <w:szCs w:val="26"/>
        </w:rPr>
        <w:t xml:space="preserve"> настоящих Требований, общественный совет </w:t>
      </w:r>
      <w:r>
        <w:rPr>
          <w:bCs/>
          <w:sz w:val="26"/>
          <w:szCs w:val="26"/>
        </w:rPr>
        <w:t>принимает одно из следующих решений:</w:t>
      </w:r>
    </w:p>
    <w:p w:rsidR="009F31CE" w:rsidRDefault="009F31CE" w:rsidP="00E971E7">
      <w:pPr>
        <w:autoSpaceDE w:val="0"/>
        <w:autoSpaceDN w:val="0"/>
        <w:adjustRightInd w:val="0"/>
        <w:ind w:firstLine="709"/>
        <w:jc w:val="both"/>
        <w:rPr>
          <w:bCs/>
          <w:sz w:val="26"/>
          <w:szCs w:val="26"/>
        </w:rPr>
      </w:pPr>
      <w:bookmarkStart w:id="2" w:name="Par65"/>
      <w:bookmarkEnd w:id="2"/>
      <w:r>
        <w:rPr>
          <w:bCs/>
          <w:sz w:val="26"/>
          <w:szCs w:val="26"/>
        </w:rPr>
        <w:t>а) о необходимости доработки проекта правового акта;</w:t>
      </w:r>
    </w:p>
    <w:p w:rsidR="009F31CE" w:rsidRDefault="009F31CE" w:rsidP="00E971E7">
      <w:pPr>
        <w:autoSpaceDE w:val="0"/>
        <w:autoSpaceDN w:val="0"/>
        <w:adjustRightInd w:val="0"/>
        <w:ind w:firstLine="709"/>
        <w:jc w:val="both"/>
        <w:rPr>
          <w:bCs/>
          <w:sz w:val="26"/>
          <w:szCs w:val="26"/>
        </w:rPr>
      </w:pPr>
      <w:r>
        <w:rPr>
          <w:bCs/>
          <w:sz w:val="26"/>
          <w:szCs w:val="26"/>
        </w:rPr>
        <w:t>б) о возможности принятия правового акта.</w:t>
      </w:r>
    </w:p>
    <w:p w:rsidR="009F31CE" w:rsidRDefault="009F31CE" w:rsidP="00E971E7">
      <w:pPr>
        <w:autoSpaceDE w:val="0"/>
        <w:autoSpaceDN w:val="0"/>
        <w:adjustRightInd w:val="0"/>
        <w:ind w:firstLine="709"/>
        <w:jc w:val="both"/>
        <w:rPr>
          <w:bCs/>
          <w:sz w:val="26"/>
          <w:szCs w:val="26"/>
        </w:rPr>
      </w:pPr>
      <w:r>
        <w:rPr>
          <w:bCs/>
          <w:sz w:val="26"/>
          <w:szCs w:val="26"/>
        </w:rPr>
        <w:t>11. Решение, принятое общественным советом, оформляется протоколом, подписываемым председателем и секретарем общественного совета, который не позднее трех рабочих дней со дня принятия размещается разработчиком правового акта в единой информационной системе в сфере закупок в информационно-телекоммуникационной сети «Интернет».</w:t>
      </w:r>
    </w:p>
    <w:p w:rsidR="009F31CE" w:rsidRPr="00E0547D" w:rsidRDefault="009F31CE" w:rsidP="00E971E7">
      <w:pPr>
        <w:autoSpaceDE w:val="0"/>
        <w:autoSpaceDN w:val="0"/>
        <w:adjustRightInd w:val="0"/>
        <w:ind w:firstLine="709"/>
        <w:jc w:val="both"/>
        <w:rPr>
          <w:bCs/>
          <w:sz w:val="26"/>
          <w:szCs w:val="26"/>
        </w:rPr>
      </w:pPr>
      <w:r w:rsidRPr="00E0547D">
        <w:rPr>
          <w:bCs/>
          <w:sz w:val="26"/>
          <w:szCs w:val="26"/>
        </w:rPr>
        <w:t xml:space="preserve">12. В случае принятия решения, указанного в </w:t>
      </w:r>
      <w:hyperlink r:id="rId14" w:anchor="Par65" w:history="1">
        <w:r w:rsidRPr="00E0547D">
          <w:rPr>
            <w:rStyle w:val="Hyperlink"/>
            <w:bCs/>
            <w:sz w:val="26"/>
            <w:szCs w:val="26"/>
            <w:u w:val="none"/>
          </w:rPr>
          <w:t xml:space="preserve">подпункте </w:t>
        </w:r>
        <w:r>
          <w:rPr>
            <w:rStyle w:val="Hyperlink"/>
            <w:bCs/>
            <w:sz w:val="26"/>
            <w:szCs w:val="26"/>
            <w:u w:val="none"/>
          </w:rPr>
          <w:t>«</w:t>
        </w:r>
        <w:r w:rsidRPr="00E0547D">
          <w:rPr>
            <w:rStyle w:val="Hyperlink"/>
            <w:bCs/>
            <w:sz w:val="26"/>
            <w:szCs w:val="26"/>
            <w:u w:val="none"/>
          </w:rPr>
          <w:t>а</w:t>
        </w:r>
        <w:r>
          <w:rPr>
            <w:rStyle w:val="Hyperlink"/>
            <w:bCs/>
            <w:sz w:val="26"/>
            <w:szCs w:val="26"/>
            <w:u w:val="none"/>
          </w:rPr>
          <w:t>»</w:t>
        </w:r>
        <w:r w:rsidRPr="00E0547D">
          <w:rPr>
            <w:rStyle w:val="Hyperlink"/>
            <w:bCs/>
            <w:sz w:val="26"/>
            <w:szCs w:val="26"/>
            <w:u w:val="none"/>
          </w:rPr>
          <w:t xml:space="preserve"> пункта 1</w:t>
        </w:r>
      </w:hyperlink>
      <w:r w:rsidRPr="00E0547D">
        <w:rPr>
          <w:bCs/>
          <w:sz w:val="26"/>
          <w:szCs w:val="26"/>
        </w:rPr>
        <w:t xml:space="preserve">0 настоящих Требований, разработчики проектов правовых актов обеспечивают принятие правовых актов, указанных в </w:t>
      </w:r>
      <w:hyperlink r:id="rId15" w:anchor="Par49" w:history="1">
        <w:r>
          <w:rPr>
            <w:rStyle w:val="Hyperlink"/>
            <w:bCs/>
            <w:sz w:val="26"/>
            <w:szCs w:val="26"/>
            <w:u w:val="none"/>
          </w:rPr>
          <w:t>подпунктах «</w:t>
        </w:r>
        <w:r w:rsidRPr="00E0547D">
          <w:rPr>
            <w:rStyle w:val="Hyperlink"/>
            <w:bCs/>
            <w:sz w:val="26"/>
            <w:szCs w:val="26"/>
            <w:u w:val="none"/>
          </w:rPr>
          <w:t>б</w:t>
        </w:r>
      </w:hyperlink>
      <w:r>
        <w:t>»</w:t>
      </w:r>
      <w:r w:rsidRPr="00E0547D">
        <w:rPr>
          <w:bCs/>
          <w:sz w:val="26"/>
          <w:szCs w:val="26"/>
        </w:rPr>
        <w:t xml:space="preserve">, </w:t>
      </w:r>
      <w:hyperlink r:id="rId16" w:anchor="Par51" w:history="1">
        <w:r>
          <w:rPr>
            <w:rStyle w:val="Hyperlink"/>
            <w:bCs/>
            <w:sz w:val="26"/>
            <w:szCs w:val="26"/>
            <w:u w:val="none"/>
          </w:rPr>
          <w:t>«г»</w:t>
        </w:r>
        <w:r w:rsidRPr="00E0547D">
          <w:rPr>
            <w:rStyle w:val="Hyperlink"/>
            <w:bCs/>
            <w:sz w:val="26"/>
            <w:szCs w:val="26"/>
            <w:u w:val="none"/>
          </w:rPr>
          <w:t xml:space="preserve"> пункта 1</w:t>
        </w:r>
      </w:hyperlink>
      <w:r w:rsidRPr="00E0547D">
        <w:rPr>
          <w:bCs/>
          <w:sz w:val="26"/>
          <w:szCs w:val="26"/>
        </w:rPr>
        <w:t xml:space="preserve"> настоящих Требований, после их доработки.</w:t>
      </w:r>
    </w:p>
    <w:p w:rsidR="009F31CE" w:rsidRPr="00336A0F" w:rsidRDefault="009F31CE" w:rsidP="00E971E7">
      <w:pPr>
        <w:pStyle w:val="ConsPlusNormal"/>
        <w:ind w:firstLine="709"/>
        <w:jc w:val="both"/>
        <w:rPr>
          <w:sz w:val="26"/>
          <w:szCs w:val="26"/>
        </w:rPr>
      </w:pPr>
      <w:r w:rsidRPr="00336A0F">
        <w:rPr>
          <w:bCs/>
          <w:sz w:val="26"/>
          <w:szCs w:val="26"/>
        </w:rPr>
        <w:t xml:space="preserve">13. Срок принятия правовых актов, указанных в </w:t>
      </w:r>
      <w:hyperlink r:id="rId17" w:anchor="Par50" w:history="1">
        <w:r w:rsidRPr="00336A0F">
          <w:rPr>
            <w:rStyle w:val="Hyperlink"/>
            <w:bCs/>
            <w:sz w:val="26"/>
            <w:szCs w:val="26"/>
            <w:u w:val="none"/>
          </w:rPr>
          <w:t>подпунктах «в</w:t>
        </w:r>
      </w:hyperlink>
      <w:r w:rsidRPr="00336A0F">
        <w:t>»</w:t>
      </w:r>
      <w:r w:rsidRPr="00336A0F">
        <w:rPr>
          <w:bCs/>
          <w:sz w:val="26"/>
          <w:szCs w:val="26"/>
        </w:rPr>
        <w:t xml:space="preserve">, </w:t>
      </w:r>
      <w:hyperlink r:id="rId18" w:anchor="Par51" w:history="1">
        <w:r w:rsidRPr="00336A0F">
          <w:rPr>
            <w:rStyle w:val="Hyperlink"/>
            <w:bCs/>
            <w:sz w:val="26"/>
            <w:szCs w:val="26"/>
            <w:u w:val="none"/>
          </w:rPr>
          <w:t>«г» пункта 1</w:t>
        </w:r>
      </w:hyperlink>
      <w:r w:rsidRPr="00336A0F">
        <w:rPr>
          <w:bCs/>
          <w:sz w:val="26"/>
          <w:szCs w:val="26"/>
        </w:rPr>
        <w:t xml:space="preserve"> настоящих Требований - не позднее 1 октября 2017 года.</w:t>
      </w:r>
    </w:p>
    <w:p w:rsidR="009F31CE" w:rsidRPr="00E0547D" w:rsidRDefault="009F31CE" w:rsidP="00E971E7">
      <w:pPr>
        <w:autoSpaceDE w:val="0"/>
        <w:autoSpaceDN w:val="0"/>
        <w:adjustRightInd w:val="0"/>
        <w:ind w:firstLine="709"/>
        <w:jc w:val="both"/>
        <w:rPr>
          <w:bCs/>
          <w:sz w:val="26"/>
          <w:szCs w:val="26"/>
        </w:rPr>
      </w:pPr>
      <w:r w:rsidRPr="00336A0F">
        <w:rPr>
          <w:bCs/>
          <w:sz w:val="26"/>
          <w:szCs w:val="26"/>
        </w:rPr>
        <w:t xml:space="preserve">14. Разработчики проектов правовых актов в течение семи рабочих дней со дня принятия правовых актов, указанных в </w:t>
      </w:r>
      <w:hyperlink r:id="rId19" w:anchor="Par47" w:history="1">
        <w:r w:rsidRPr="00336A0F">
          <w:rPr>
            <w:rStyle w:val="Hyperlink"/>
            <w:bCs/>
            <w:sz w:val="26"/>
            <w:szCs w:val="26"/>
            <w:u w:val="none"/>
          </w:rPr>
          <w:t>пункте 1</w:t>
        </w:r>
      </w:hyperlink>
      <w:r w:rsidRPr="00336A0F">
        <w:rPr>
          <w:bCs/>
          <w:sz w:val="26"/>
          <w:szCs w:val="26"/>
        </w:rPr>
        <w:t xml:space="preserve"> настоящих Требований,</w:t>
      </w:r>
      <w:r w:rsidRPr="00E0547D">
        <w:rPr>
          <w:bCs/>
          <w:sz w:val="26"/>
          <w:szCs w:val="26"/>
        </w:rPr>
        <w:t xml:space="preserve"> размещают указанные правовые акты в единой информационной системе в сфере закупок в информационно-телекоммуникационной сети </w:t>
      </w:r>
      <w:r>
        <w:rPr>
          <w:bCs/>
          <w:sz w:val="26"/>
          <w:szCs w:val="26"/>
        </w:rPr>
        <w:t>«Интернет»</w:t>
      </w:r>
      <w:r w:rsidRPr="00E0547D">
        <w:rPr>
          <w:bCs/>
          <w:sz w:val="26"/>
          <w:szCs w:val="26"/>
        </w:rPr>
        <w:t>.</w:t>
      </w:r>
    </w:p>
    <w:p w:rsidR="009F31CE" w:rsidRPr="00336A0F" w:rsidRDefault="009F31CE" w:rsidP="004F219C">
      <w:pPr>
        <w:autoSpaceDE w:val="0"/>
        <w:autoSpaceDN w:val="0"/>
        <w:adjustRightInd w:val="0"/>
        <w:ind w:firstLine="540"/>
        <w:jc w:val="both"/>
        <w:rPr>
          <w:bCs/>
          <w:sz w:val="26"/>
          <w:szCs w:val="26"/>
          <w:lang w:eastAsia="en-US"/>
        </w:rPr>
      </w:pPr>
      <w:r w:rsidRPr="00336A0F">
        <w:rPr>
          <w:bCs/>
          <w:sz w:val="26"/>
          <w:szCs w:val="26"/>
          <w:lang w:eastAsia="en-US"/>
        </w:rPr>
        <w:t xml:space="preserve">15. Внесение изменений в правовые акты, указанные в </w:t>
      </w:r>
      <w:hyperlink r:id="rId20" w:history="1">
        <w:r w:rsidRPr="00336A0F">
          <w:rPr>
            <w:bCs/>
            <w:color w:val="0000FF"/>
            <w:sz w:val="26"/>
            <w:szCs w:val="26"/>
            <w:lang w:eastAsia="en-US"/>
          </w:rPr>
          <w:t>пункте 1</w:t>
        </w:r>
      </w:hyperlink>
      <w:r w:rsidRPr="00336A0F">
        <w:rPr>
          <w:bCs/>
          <w:sz w:val="26"/>
          <w:szCs w:val="26"/>
          <w:lang w:eastAsia="en-US"/>
        </w:rPr>
        <w:t xml:space="preserve"> настоящего документа, осуществляется в связи с изменением законодательства Российской Федерации и иных нормативных правовых актов о контрактной системе в сфере закупок, бюджетного законодательства Российской Федерации, а также в случаях корректировки нормативных затрат, изменения требований к отдельным видам товаров, работ, услуг (в том числе предельных цен товаров, работ, услуг), изменения нормативов количества и (или) цены товаров, работ, услуг.</w:t>
      </w:r>
    </w:p>
    <w:p w:rsidR="009F31CE" w:rsidRPr="00336A0F" w:rsidRDefault="009F31CE" w:rsidP="004F219C">
      <w:pPr>
        <w:autoSpaceDE w:val="0"/>
        <w:autoSpaceDN w:val="0"/>
        <w:adjustRightInd w:val="0"/>
        <w:ind w:firstLine="540"/>
        <w:jc w:val="both"/>
        <w:rPr>
          <w:bCs/>
          <w:sz w:val="26"/>
          <w:szCs w:val="26"/>
          <w:lang w:eastAsia="en-US"/>
        </w:rPr>
      </w:pPr>
      <w:r w:rsidRPr="00336A0F">
        <w:rPr>
          <w:bCs/>
          <w:sz w:val="26"/>
          <w:szCs w:val="26"/>
          <w:lang w:eastAsia="en-US"/>
        </w:rPr>
        <w:t xml:space="preserve">Внесение изменений в правовые акты, указанные в </w:t>
      </w:r>
      <w:hyperlink r:id="rId21" w:history="1">
        <w:r w:rsidRPr="00336A0F">
          <w:rPr>
            <w:bCs/>
            <w:color w:val="0000FF"/>
            <w:sz w:val="26"/>
            <w:szCs w:val="26"/>
            <w:lang w:eastAsia="en-US"/>
          </w:rPr>
          <w:t>пункте 1</w:t>
        </w:r>
      </w:hyperlink>
      <w:r w:rsidRPr="00336A0F">
        <w:rPr>
          <w:bCs/>
          <w:sz w:val="26"/>
          <w:szCs w:val="26"/>
          <w:lang w:eastAsia="en-US"/>
        </w:rPr>
        <w:t xml:space="preserve"> настоящих Требований, осуществляется в порядке, установленном для их принятия, за исключением внесения изменений юридико-технического и (или) редакционного характера, а также необходимости их приведения в соответствие с законодательством Российской Федерации и Приморского края.</w:t>
      </w:r>
    </w:p>
    <w:p w:rsidR="009F31CE" w:rsidRPr="00336A0F" w:rsidRDefault="009F31CE" w:rsidP="004F219C">
      <w:pPr>
        <w:autoSpaceDE w:val="0"/>
        <w:autoSpaceDN w:val="0"/>
        <w:adjustRightInd w:val="0"/>
        <w:ind w:firstLine="540"/>
        <w:jc w:val="both"/>
        <w:rPr>
          <w:bCs/>
          <w:sz w:val="26"/>
          <w:szCs w:val="26"/>
          <w:lang w:eastAsia="en-US"/>
        </w:rPr>
      </w:pPr>
      <w:r w:rsidRPr="00336A0F">
        <w:rPr>
          <w:bCs/>
          <w:sz w:val="26"/>
          <w:szCs w:val="26"/>
          <w:lang w:eastAsia="en-US"/>
        </w:rPr>
        <w:t xml:space="preserve">В случае внесения в правовые акты, указанные в </w:t>
      </w:r>
      <w:hyperlink r:id="rId22" w:history="1">
        <w:r w:rsidRPr="00336A0F">
          <w:rPr>
            <w:bCs/>
            <w:color w:val="0000FF"/>
            <w:sz w:val="26"/>
            <w:szCs w:val="26"/>
            <w:lang w:eastAsia="en-US"/>
          </w:rPr>
          <w:t>пункте 1</w:t>
        </w:r>
      </w:hyperlink>
      <w:r w:rsidRPr="00336A0F">
        <w:rPr>
          <w:bCs/>
          <w:sz w:val="26"/>
          <w:szCs w:val="26"/>
          <w:lang w:eastAsia="en-US"/>
        </w:rPr>
        <w:t xml:space="preserve"> настоящих Требований, изменений юридико-технического и (или) редакционного характера, а также необходимости их приведения в соответствие с законодательством Российской Федерации и Приморского края процедуры, предусмотренные </w:t>
      </w:r>
      <w:hyperlink r:id="rId23" w:history="1">
        <w:r w:rsidRPr="00336A0F">
          <w:rPr>
            <w:bCs/>
            <w:color w:val="0000FF"/>
            <w:sz w:val="26"/>
            <w:szCs w:val="26"/>
            <w:lang w:eastAsia="en-US"/>
          </w:rPr>
          <w:t>пунктами 4</w:t>
        </w:r>
      </w:hyperlink>
      <w:r w:rsidRPr="00336A0F">
        <w:rPr>
          <w:bCs/>
          <w:sz w:val="26"/>
          <w:szCs w:val="26"/>
          <w:lang w:eastAsia="en-US"/>
        </w:rPr>
        <w:t xml:space="preserve"> - </w:t>
      </w:r>
      <w:hyperlink r:id="rId24" w:history="1">
        <w:r w:rsidRPr="00336A0F">
          <w:rPr>
            <w:bCs/>
            <w:color w:val="0000FF"/>
            <w:sz w:val="26"/>
            <w:szCs w:val="26"/>
            <w:lang w:eastAsia="en-US"/>
          </w:rPr>
          <w:t>9</w:t>
        </w:r>
      </w:hyperlink>
      <w:r w:rsidRPr="00336A0F">
        <w:rPr>
          <w:bCs/>
          <w:sz w:val="26"/>
          <w:szCs w:val="26"/>
          <w:lang w:eastAsia="en-US"/>
        </w:rPr>
        <w:t xml:space="preserve"> настоящих Требований, не проводятся.</w:t>
      </w:r>
    </w:p>
    <w:p w:rsidR="009F31CE" w:rsidRDefault="009F31CE" w:rsidP="00E971E7">
      <w:pPr>
        <w:autoSpaceDE w:val="0"/>
        <w:autoSpaceDN w:val="0"/>
        <w:adjustRightInd w:val="0"/>
        <w:ind w:firstLine="709"/>
        <w:jc w:val="both"/>
        <w:rPr>
          <w:bCs/>
          <w:sz w:val="26"/>
          <w:szCs w:val="26"/>
        </w:rPr>
      </w:pPr>
      <w:r w:rsidRPr="00E0547D">
        <w:rPr>
          <w:bCs/>
          <w:sz w:val="26"/>
          <w:szCs w:val="26"/>
        </w:rPr>
        <w:t xml:space="preserve">15. Внесение изменений в правовые акты, указанные в </w:t>
      </w:r>
      <w:hyperlink r:id="rId25" w:anchor="Par48" w:history="1">
        <w:r w:rsidRPr="00E0547D">
          <w:rPr>
            <w:rStyle w:val="Hyperlink"/>
            <w:bCs/>
            <w:sz w:val="26"/>
            <w:szCs w:val="26"/>
            <w:u w:val="none"/>
          </w:rPr>
          <w:t xml:space="preserve">подпунктах </w:t>
        </w:r>
        <w:r>
          <w:rPr>
            <w:rStyle w:val="Hyperlink"/>
            <w:bCs/>
            <w:sz w:val="26"/>
            <w:szCs w:val="26"/>
            <w:u w:val="none"/>
          </w:rPr>
          <w:t>«</w:t>
        </w:r>
        <w:r w:rsidRPr="00E0547D">
          <w:rPr>
            <w:rStyle w:val="Hyperlink"/>
            <w:bCs/>
            <w:sz w:val="26"/>
            <w:szCs w:val="26"/>
            <w:u w:val="none"/>
          </w:rPr>
          <w:t>а</w:t>
        </w:r>
      </w:hyperlink>
      <w:r>
        <w:t>»</w:t>
      </w:r>
      <w:r w:rsidRPr="00E0547D">
        <w:rPr>
          <w:bCs/>
          <w:sz w:val="26"/>
          <w:szCs w:val="26"/>
        </w:rPr>
        <w:t xml:space="preserve">, </w:t>
      </w:r>
      <w:hyperlink r:id="rId26" w:anchor="Par49" w:history="1">
        <w:r>
          <w:rPr>
            <w:rStyle w:val="Hyperlink"/>
            <w:bCs/>
            <w:sz w:val="26"/>
            <w:szCs w:val="26"/>
            <w:u w:val="none"/>
          </w:rPr>
          <w:t>«</w:t>
        </w:r>
        <w:r w:rsidRPr="00E0547D">
          <w:rPr>
            <w:rStyle w:val="Hyperlink"/>
            <w:bCs/>
            <w:sz w:val="26"/>
            <w:szCs w:val="26"/>
            <w:u w:val="none"/>
          </w:rPr>
          <w:t>б</w:t>
        </w:r>
        <w:r>
          <w:rPr>
            <w:rStyle w:val="Hyperlink"/>
            <w:bCs/>
            <w:sz w:val="26"/>
            <w:szCs w:val="26"/>
            <w:u w:val="none"/>
          </w:rPr>
          <w:t>»</w:t>
        </w:r>
        <w:r w:rsidRPr="00E0547D">
          <w:rPr>
            <w:rStyle w:val="Hyperlink"/>
            <w:bCs/>
            <w:sz w:val="26"/>
            <w:szCs w:val="26"/>
            <w:u w:val="none"/>
          </w:rPr>
          <w:t xml:space="preserve"> пункта 1</w:t>
        </w:r>
      </w:hyperlink>
      <w:r>
        <w:rPr>
          <w:bCs/>
          <w:sz w:val="26"/>
          <w:szCs w:val="26"/>
        </w:rPr>
        <w:t xml:space="preserve"> настоящих Требований, осуществляется в случаях изменения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порядке, установленном для их принятия.</w:t>
      </w:r>
    </w:p>
    <w:p w:rsidR="009F31CE" w:rsidRPr="00E0547D" w:rsidRDefault="009F31CE" w:rsidP="00E971E7">
      <w:pPr>
        <w:autoSpaceDE w:val="0"/>
        <w:autoSpaceDN w:val="0"/>
        <w:adjustRightInd w:val="0"/>
        <w:ind w:firstLine="709"/>
        <w:jc w:val="both"/>
        <w:rPr>
          <w:bCs/>
          <w:sz w:val="26"/>
          <w:szCs w:val="26"/>
        </w:rPr>
      </w:pPr>
      <w:r>
        <w:rPr>
          <w:bCs/>
          <w:sz w:val="26"/>
          <w:szCs w:val="26"/>
        </w:rPr>
        <w:t xml:space="preserve">Внесение изменений в правовые акты, </w:t>
      </w:r>
      <w:r w:rsidRPr="00E0547D">
        <w:rPr>
          <w:bCs/>
          <w:sz w:val="26"/>
          <w:szCs w:val="26"/>
        </w:rPr>
        <w:t xml:space="preserve">указанные в </w:t>
      </w:r>
      <w:hyperlink r:id="rId27" w:anchor="Par50" w:history="1">
        <w:r w:rsidRPr="00E0547D">
          <w:rPr>
            <w:rStyle w:val="Hyperlink"/>
            <w:bCs/>
            <w:sz w:val="26"/>
            <w:szCs w:val="26"/>
            <w:u w:val="none"/>
          </w:rPr>
          <w:t xml:space="preserve">подпунктах </w:t>
        </w:r>
        <w:r>
          <w:rPr>
            <w:rStyle w:val="Hyperlink"/>
            <w:bCs/>
            <w:sz w:val="26"/>
            <w:szCs w:val="26"/>
            <w:u w:val="none"/>
          </w:rPr>
          <w:t>«</w:t>
        </w:r>
        <w:r w:rsidRPr="00E0547D">
          <w:rPr>
            <w:rStyle w:val="Hyperlink"/>
            <w:bCs/>
            <w:sz w:val="26"/>
            <w:szCs w:val="26"/>
            <w:u w:val="none"/>
          </w:rPr>
          <w:t>в</w:t>
        </w:r>
      </w:hyperlink>
      <w:r>
        <w:t>»</w:t>
      </w:r>
      <w:r w:rsidRPr="00E0547D">
        <w:rPr>
          <w:bCs/>
          <w:sz w:val="26"/>
          <w:szCs w:val="26"/>
        </w:rPr>
        <w:t xml:space="preserve">, </w:t>
      </w:r>
      <w:hyperlink r:id="rId28" w:anchor="Par51" w:history="1">
        <w:r>
          <w:rPr>
            <w:rStyle w:val="Hyperlink"/>
            <w:bCs/>
            <w:sz w:val="26"/>
            <w:szCs w:val="26"/>
            <w:u w:val="none"/>
          </w:rPr>
          <w:t>«</w:t>
        </w:r>
        <w:r w:rsidRPr="00E0547D">
          <w:rPr>
            <w:rStyle w:val="Hyperlink"/>
            <w:bCs/>
            <w:sz w:val="26"/>
            <w:szCs w:val="26"/>
            <w:u w:val="none"/>
          </w:rPr>
          <w:t>г</w:t>
        </w:r>
        <w:r>
          <w:rPr>
            <w:rStyle w:val="Hyperlink"/>
            <w:bCs/>
            <w:sz w:val="26"/>
            <w:szCs w:val="26"/>
            <w:u w:val="none"/>
          </w:rPr>
          <w:t>»</w:t>
        </w:r>
        <w:r w:rsidRPr="00E0547D">
          <w:rPr>
            <w:rStyle w:val="Hyperlink"/>
            <w:bCs/>
            <w:sz w:val="26"/>
            <w:szCs w:val="26"/>
            <w:u w:val="none"/>
          </w:rPr>
          <w:t xml:space="preserve"> пункта 1</w:t>
        </w:r>
      </w:hyperlink>
      <w:r w:rsidRPr="00E0547D">
        <w:rPr>
          <w:bCs/>
          <w:sz w:val="26"/>
          <w:szCs w:val="26"/>
        </w:rPr>
        <w:t xml:space="preserve"> настоящих Требований, осуществляется в случае внесения изменений в утвержденные нормативы затрат, а также в случае изменения объема лимитов бюджетных обязательств, доведенных до получателя бюджетных средств.</w:t>
      </w:r>
    </w:p>
    <w:p w:rsidR="009F31CE" w:rsidRPr="005C16BC" w:rsidRDefault="009F31CE" w:rsidP="00E971E7">
      <w:pPr>
        <w:autoSpaceDE w:val="0"/>
        <w:autoSpaceDN w:val="0"/>
        <w:adjustRightInd w:val="0"/>
        <w:ind w:firstLine="709"/>
        <w:jc w:val="both"/>
        <w:rPr>
          <w:bCs/>
          <w:sz w:val="26"/>
          <w:szCs w:val="26"/>
        </w:rPr>
      </w:pPr>
      <w:r w:rsidRPr="005C16BC">
        <w:rPr>
          <w:bCs/>
          <w:sz w:val="26"/>
          <w:szCs w:val="26"/>
        </w:rPr>
        <w:t xml:space="preserve">Правовые акты, предусмотренные </w:t>
      </w:r>
      <w:hyperlink r:id="rId29" w:anchor="Par50" w:history="1">
        <w:r w:rsidRPr="005C16BC">
          <w:rPr>
            <w:rStyle w:val="Hyperlink"/>
            <w:bCs/>
            <w:sz w:val="26"/>
            <w:szCs w:val="26"/>
            <w:u w:val="none"/>
          </w:rPr>
          <w:t>подпунктами «в</w:t>
        </w:r>
      </w:hyperlink>
      <w:r w:rsidRPr="005C16BC">
        <w:rPr>
          <w:sz w:val="26"/>
          <w:szCs w:val="26"/>
        </w:rPr>
        <w:t>»</w:t>
      </w:r>
      <w:r w:rsidRPr="005C16BC">
        <w:rPr>
          <w:bCs/>
          <w:sz w:val="26"/>
          <w:szCs w:val="26"/>
        </w:rPr>
        <w:t xml:space="preserve">, </w:t>
      </w:r>
      <w:hyperlink r:id="rId30" w:anchor="Par51" w:history="1">
        <w:r w:rsidRPr="005C16BC">
          <w:rPr>
            <w:rStyle w:val="Hyperlink"/>
            <w:bCs/>
            <w:sz w:val="26"/>
            <w:szCs w:val="26"/>
            <w:u w:val="none"/>
          </w:rPr>
          <w:t>«г» пункта 1</w:t>
        </w:r>
      </w:hyperlink>
      <w:r w:rsidRPr="005C16BC">
        <w:rPr>
          <w:bCs/>
          <w:sz w:val="26"/>
          <w:szCs w:val="26"/>
        </w:rPr>
        <w:t xml:space="preserve"> настоящих Требований, пересматриваются не реже одного раза в год.</w:t>
      </w:r>
    </w:p>
    <w:p w:rsidR="009F31CE" w:rsidRPr="005C16BC" w:rsidRDefault="009F31CE" w:rsidP="005C16BC">
      <w:pPr>
        <w:autoSpaceDE w:val="0"/>
        <w:autoSpaceDN w:val="0"/>
        <w:adjustRightInd w:val="0"/>
        <w:ind w:firstLine="708"/>
        <w:jc w:val="both"/>
        <w:rPr>
          <w:sz w:val="26"/>
          <w:szCs w:val="26"/>
        </w:rPr>
      </w:pPr>
      <w:r w:rsidRPr="005C16BC">
        <w:rPr>
          <w:sz w:val="26"/>
          <w:szCs w:val="26"/>
        </w:rPr>
        <w:t>Правовые акты, утверждающие нормативные затраты, должны пересматриваться и приниматься ежегодно до 1 июня текущего финансового года.</w:t>
      </w:r>
    </w:p>
    <w:p w:rsidR="009F31CE" w:rsidRPr="005C16BC" w:rsidRDefault="009F31CE" w:rsidP="005C16BC">
      <w:pPr>
        <w:autoSpaceDE w:val="0"/>
        <w:autoSpaceDN w:val="0"/>
        <w:adjustRightInd w:val="0"/>
        <w:ind w:firstLine="708"/>
        <w:jc w:val="both"/>
        <w:rPr>
          <w:bCs/>
          <w:sz w:val="26"/>
          <w:szCs w:val="26"/>
          <w:lang w:eastAsia="en-US"/>
        </w:rPr>
      </w:pPr>
      <w:r w:rsidRPr="005C16BC">
        <w:rPr>
          <w:bCs/>
          <w:sz w:val="26"/>
          <w:szCs w:val="26"/>
          <w:lang w:eastAsia="en-US"/>
        </w:rPr>
        <w:t xml:space="preserve">В случае внесения в правовые акты, указанные в </w:t>
      </w:r>
      <w:hyperlink r:id="rId31" w:history="1">
        <w:r w:rsidRPr="005C16BC">
          <w:rPr>
            <w:bCs/>
            <w:color w:val="0000FF"/>
            <w:sz w:val="26"/>
            <w:szCs w:val="26"/>
            <w:lang w:eastAsia="en-US"/>
          </w:rPr>
          <w:t>пункте 1</w:t>
        </w:r>
      </w:hyperlink>
      <w:r w:rsidRPr="005C16BC">
        <w:rPr>
          <w:bCs/>
          <w:sz w:val="26"/>
          <w:szCs w:val="26"/>
          <w:lang w:eastAsia="en-US"/>
        </w:rPr>
        <w:t xml:space="preserve"> настоящих Требований, изменений юридико-технического и (или) редакционного характера, а также необходимости их приведения в соответствие с законодательством Российской Федерации, Приморского края, муниципальными правовыми актами Лесозаводского городского округа, процедуры, предусмотренные </w:t>
      </w:r>
      <w:hyperlink r:id="rId32" w:history="1">
        <w:r w:rsidRPr="005C16BC">
          <w:rPr>
            <w:bCs/>
            <w:color w:val="0000FF"/>
            <w:sz w:val="26"/>
            <w:szCs w:val="26"/>
            <w:lang w:eastAsia="en-US"/>
          </w:rPr>
          <w:t>пунктами 4</w:t>
        </w:r>
      </w:hyperlink>
      <w:r w:rsidRPr="005C16BC">
        <w:rPr>
          <w:bCs/>
          <w:sz w:val="26"/>
          <w:szCs w:val="26"/>
          <w:lang w:eastAsia="en-US"/>
        </w:rPr>
        <w:t xml:space="preserve"> - </w:t>
      </w:r>
      <w:hyperlink r:id="rId33" w:history="1">
        <w:r w:rsidRPr="005C16BC">
          <w:rPr>
            <w:bCs/>
            <w:color w:val="0000FF"/>
            <w:sz w:val="26"/>
            <w:szCs w:val="26"/>
            <w:lang w:eastAsia="en-US"/>
          </w:rPr>
          <w:t>9</w:t>
        </w:r>
      </w:hyperlink>
      <w:r w:rsidRPr="005C16BC">
        <w:rPr>
          <w:bCs/>
          <w:sz w:val="26"/>
          <w:szCs w:val="26"/>
          <w:lang w:eastAsia="en-US"/>
        </w:rPr>
        <w:t xml:space="preserve"> настоящих Требований, не проводятся.</w:t>
      </w:r>
    </w:p>
    <w:p w:rsidR="009F31CE" w:rsidRPr="00E0547D" w:rsidRDefault="009F31CE" w:rsidP="00E971E7">
      <w:pPr>
        <w:autoSpaceDE w:val="0"/>
        <w:autoSpaceDN w:val="0"/>
        <w:adjustRightInd w:val="0"/>
        <w:ind w:firstLine="709"/>
        <w:jc w:val="both"/>
        <w:rPr>
          <w:bCs/>
          <w:sz w:val="26"/>
          <w:szCs w:val="26"/>
        </w:rPr>
      </w:pPr>
      <w:r w:rsidRPr="005C16BC">
        <w:rPr>
          <w:bCs/>
          <w:sz w:val="26"/>
          <w:szCs w:val="26"/>
        </w:rPr>
        <w:t xml:space="preserve">16. Содержание правовых актов, указанных в </w:t>
      </w:r>
      <w:hyperlink r:id="rId34" w:anchor="Par47" w:history="1">
        <w:r w:rsidRPr="005C16BC">
          <w:rPr>
            <w:rStyle w:val="Hyperlink"/>
            <w:bCs/>
            <w:sz w:val="26"/>
            <w:szCs w:val="26"/>
            <w:u w:val="none"/>
          </w:rPr>
          <w:t>пункте 1</w:t>
        </w:r>
      </w:hyperlink>
      <w:r w:rsidRPr="005C16BC">
        <w:rPr>
          <w:bCs/>
          <w:sz w:val="26"/>
          <w:szCs w:val="26"/>
        </w:rPr>
        <w:t xml:space="preserve"> настоящих Требований, должно соответствовать требованиям, установленным общими</w:t>
      </w:r>
      <w:r w:rsidRPr="00E0547D">
        <w:rPr>
          <w:bCs/>
          <w:sz w:val="26"/>
          <w:szCs w:val="26"/>
        </w:rPr>
        <w:t xml:space="preserve"> </w:t>
      </w:r>
      <w:hyperlink r:id="rId35" w:history="1">
        <w:r w:rsidRPr="00E0547D">
          <w:rPr>
            <w:rStyle w:val="Hyperlink"/>
            <w:bCs/>
            <w:sz w:val="26"/>
            <w:szCs w:val="26"/>
            <w:u w:val="none"/>
          </w:rPr>
          <w:t>требованиями</w:t>
        </w:r>
      </w:hyperlink>
      <w:r w:rsidRPr="00E0547D">
        <w:rPr>
          <w:bCs/>
          <w:sz w:val="26"/>
          <w:szCs w:val="26"/>
        </w:rPr>
        <w:t xml:space="preserve">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w:t>
      </w:r>
      <w:r>
        <w:rPr>
          <w:bCs/>
          <w:sz w:val="26"/>
          <w:szCs w:val="26"/>
        </w:rPr>
        <w:t>ации от 18 мая 2015 года N 476 «</w:t>
      </w:r>
      <w:r w:rsidRPr="00E0547D">
        <w:rPr>
          <w:bCs/>
          <w:sz w:val="26"/>
          <w:szCs w:val="26"/>
        </w:rPr>
        <w: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r>
        <w:rPr>
          <w:bCs/>
          <w:sz w:val="26"/>
          <w:szCs w:val="26"/>
        </w:rPr>
        <w:t>»</w:t>
      </w:r>
      <w:r w:rsidRPr="00E0547D">
        <w:rPr>
          <w:bCs/>
          <w:sz w:val="26"/>
          <w:szCs w:val="26"/>
        </w:rPr>
        <w:t>.</w:t>
      </w:r>
    </w:p>
    <w:p w:rsidR="009F31CE" w:rsidRDefault="009F31CE" w:rsidP="00E971E7">
      <w:pPr>
        <w:tabs>
          <w:tab w:val="left" w:pos="6413"/>
        </w:tabs>
        <w:ind w:firstLine="709"/>
        <w:jc w:val="both"/>
        <w:rPr>
          <w:sz w:val="26"/>
          <w:szCs w:val="26"/>
        </w:rPr>
      </w:pPr>
      <w:r w:rsidRPr="00E0547D">
        <w:rPr>
          <w:bCs/>
          <w:sz w:val="26"/>
          <w:szCs w:val="26"/>
        </w:rPr>
        <w:t>17. Постановление администрации Лесозаводского городского</w:t>
      </w:r>
      <w:r>
        <w:rPr>
          <w:bCs/>
          <w:sz w:val="26"/>
          <w:szCs w:val="26"/>
        </w:rPr>
        <w:t xml:space="preserve"> округа, утверждающее правила определения нормативных затрат на обеспечение функций </w:t>
      </w:r>
      <w:r>
        <w:rPr>
          <w:sz w:val="26"/>
          <w:szCs w:val="26"/>
        </w:rPr>
        <w:t xml:space="preserve">органов местного самоуправления Лесозаводского городского округа, включая отраслевые (функциональные) органы администрации  и подведомственные муниципальные казенные учреждения, </w:t>
      </w:r>
      <w:r>
        <w:rPr>
          <w:bCs/>
          <w:sz w:val="26"/>
          <w:szCs w:val="26"/>
        </w:rPr>
        <w:t>должно определять:</w:t>
      </w:r>
    </w:p>
    <w:p w:rsidR="009F31CE" w:rsidRDefault="009F31CE" w:rsidP="00E971E7">
      <w:pPr>
        <w:autoSpaceDE w:val="0"/>
        <w:autoSpaceDN w:val="0"/>
        <w:adjustRightInd w:val="0"/>
        <w:ind w:firstLine="709"/>
        <w:jc w:val="both"/>
        <w:rPr>
          <w:bCs/>
          <w:sz w:val="26"/>
          <w:szCs w:val="26"/>
        </w:rPr>
      </w:pPr>
      <w:r>
        <w:rPr>
          <w:bCs/>
          <w:sz w:val="26"/>
          <w:szCs w:val="26"/>
        </w:rPr>
        <w:t>а) порядок расчета нормативных затрат, в том числе формулы расчета;</w:t>
      </w:r>
    </w:p>
    <w:p w:rsidR="009F31CE" w:rsidRDefault="009F31CE" w:rsidP="00E971E7">
      <w:pPr>
        <w:autoSpaceDE w:val="0"/>
        <w:autoSpaceDN w:val="0"/>
        <w:adjustRightInd w:val="0"/>
        <w:ind w:firstLine="709"/>
        <w:jc w:val="both"/>
        <w:rPr>
          <w:bCs/>
          <w:sz w:val="26"/>
          <w:szCs w:val="26"/>
        </w:rPr>
      </w:pPr>
      <w:r w:rsidRPr="00E0547D">
        <w:rPr>
          <w:bCs/>
          <w:sz w:val="26"/>
          <w:szCs w:val="26"/>
        </w:rPr>
        <w:t xml:space="preserve">б) обязанность разработчиков правовых актов, указанных в </w:t>
      </w:r>
      <w:hyperlink r:id="rId36" w:anchor="Par50" w:history="1">
        <w:r>
          <w:rPr>
            <w:rStyle w:val="Hyperlink"/>
            <w:bCs/>
            <w:sz w:val="26"/>
            <w:szCs w:val="26"/>
            <w:u w:val="none"/>
          </w:rPr>
          <w:t>подпункте «</w:t>
        </w:r>
        <w:r w:rsidRPr="00E0547D">
          <w:rPr>
            <w:rStyle w:val="Hyperlink"/>
            <w:bCs/>
            <w:sz w:val="26"/>
            <w:szCs w:val="26"/>
            <w:u w:val="none"/>
          </w:rPr>
          <w:t>в</w:t>
        </w:r>
        <w:r>
          <w:rPr>
            <w:rStyle w:val="Hyperlink"/>
            <w:bCs/>
            <w:sz w:val="26"/>
            <w:szCs w:val="26"/>
            <w:u w:val="none"/>
          </w:rPr>
          <w:t>»</w:t>
        </w:r>
        <w:r w:rsidRPr="00E0547D">
          <w:rPr>
            <w:rStyle w:val="Hyperlink"/>
            <w:bCs/>
            <w:sz w:val="26"/>
            <w:szCs w:val="26"/>
            <w:u w:val="none"/>
          </w:rPr>
          <w:t xml:space="preserve"> пункта 1</w:t>
        </w:r>
      </w:hyperlink>
      <w:r w:rsidRPr="00E0547D">
        <w:rPr>
          <w:bCs/>
          <w:sz w:val="26"/>
          <w:szCs w:val="26"/>
        </w:rPr>
        <w:t xml:space="preserve"> настоящих Требований, определить порядок расчета нормативных затрат, для которых порядок</w:t>
      </w:r>
      <w:r>
        <w:rPr>
          <w:bCs/>
          <w:sz w:val="26"/>
          <w:szCs w:val="26"/>
        </w:rPr>
        <w:t xml:space="preserve"> расчета не определен постановлением администрации Лесозаводского городского округа;</w:t>
      </w:r>
    </w:p>
    <w:p w:rsidR="009F31CE" w:rsidRDefault="009F31CE" w:rsidP="00E971E7">
      <w:pPr>
        <w:autoSpaceDE w:val="0"/>
        <w:autoSpaceDN w:val="0"/>
        <w:adjustRightInd w:val="0"/>
        <w:ind w:firstLine="709"/>
        <w:jc w:val="both"/>
        <w:rPr>
          <w:bCs/>
          <w:sz w:val="26"/>
          <w:szCs w:val="26"/>
        </w:rPr>
      </w:pPr>
      <w:r w:rsidRPr="00E0547D">
        <w:rPr>
          <w:bCs/>
          <w:sz w:val="26"/>
          <w:szCs w:val="26"/>
        </w:rPr>
        <w:t xml:space="preserve">в) требование об определении разработчиками правовых актов, указанных в </w:t>
      </w:r>
      <w:hyperlink r:id="rId37" w:anchor="Par50" w:history="1">
        <w:r>
          <w:rPr>
            <w:rStyle w:val="Hyperlink"/>
            <w:bCs/>
            <w:sz w:val="26"/>
            <w:szCs w:val="26"/>
            <w:u w:val="none"/>
          </w:rPr>
          <w:t>подпункте «</w:t>
        </w:r>
        <w:r w:rsidRPr="00E0547D">
          <w:rPr>
            <w:rStyle w:val="Hyperlink"/>
            <w:bCs/>
            <w:sz w:val="26"/>
            <w:szCs w:val="26"/>
            <w:u w:val="none"/>
          </w:rPr>
          <w:t>в</w:t>
        </w:r>
        <w:r>
          <w:rPr>
            <w:rStyle w:val="Hyperlink"/>
            <w:bCs/>
            <w:sz w:val="26"/>
            <w:szCs w:val="26"/>
            <w:u w:val="none"/>
          </w:rPr>
          <w:t>»</w:t>
        </w:r>
        <w:r w:rsidRPr="00E0547D">
          <w:rPr>
            <w:rStyle w:val="Hyperlink"/>
            <w:bCs/>
            <w:sz w:val="26"/>
            <w:szCs w:val="26"/>
            <w:u w:val="none"/>
          </w:rPr>
          <w:t xml:space="preserve"> пункта 1</w:t>
        </w:r>
      </w:hyperlink>
      <w:r>
        <w:rPr>
          <w:bCs/>
          <w:sz w:val="26"/>
          <w:szCs w:val="26"/>
        </w:rPr>
        <w:t xml:space="preserve"> настоящих Требований,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9F31CE" w:rsidRDefault="009F31CE" w:rsidP="00E971E7">
      <w:pPr>
        <w:autoSpaceDE w:val="0"/>
        <w:autoSpaceDN w:val="0"/>
        <w:adjustRightInd w:val="0"/>
        <w:ind w:firstLine="709"/>
        <w:jc w:val="both"/>
        <w:rPr>
          <w:sz w:val="26"/>
          <w:szCs w:val="26"/>
        </w:rPr>
      </w:pPr>
      <w:r>
        <w:rPr>
          <w:bCs/>
          <w:sz w:val="26"/>
          <w:szCs w:val="26"/>
        </w:rPr>
        <w:t>18. Постановление администрации Лесозаводского городского округа, утверждающее 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 должно определять:</w:t>
      </w:r>
      <w:r>
        <w:rPr>
          <w:sz w:val="26"/>
          <w:szCs w:val="26"/>
        </w:rPr>
        <w:t xml:space="preserve"> </w:t>
      </w:r>
    </w:p>
    <w:p w:rsidR="009F31CE" w:rsidRDefault="009F31CE" w:rsidP="00E971E7">
      <w:pPr>
        <w:autoSpaceDE w:val="0"/>
        <w:autoSpaceDN w:val="0"/>
        <w:adjustRightInd w:val="0"/>
        <w:ind w:firstLine="709"/>
        <w:jc w:val="both"/>
        <w:rPr>
          <w:bCs/>
          <w:sz w:val="26"/>
          <w:szCs w:val="26"/>
        </w:rPr>
      </w:pPr>
      <w:r>
        <w:rPr>
          <w:bCs/>
          <w:sz w:val="26"/>
          <w:szCs w:val="26"/>
        </w:rPr>
        <w:t>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администрацией Лесозаводского городского округа перечень отдельных видов товаров, работ, услуг;</w:t>
      </w:r>
    </w:p>
    <w:p w:rsidR="009F31CE" w:rsidRDefault="009F31CE" w:rsidP="00E971E7">
      <w:pPr>
        <w:autoSpaceDE w:val="0"/>
        <w:autoSpaceDN w:val="0"/>
        <w:adjustRightInd w:val="0"/>
        <w:ind w:firstLine="709"/>
        <w:jc w:val="both"/>
        <w:rPr>
          <w:bCs/>
          <w:sz w:val="26"/>
          <w:szCs w:val="26"/>
        </w:rPr>
      </w:pPr>
      <w:r>
        <w:rPr>
          <w:bCs/>
          <w:sz w:val="26"/>
          <w:szCs w:val="26"/>
        </w:rPr>
        <w:t>б) порядок отбора отдельных видов товаров, работ, услуг (в том числе предельных цен товаров, работ, услуг), закупаемых для обеспечения муниципальных нужд Лесозаводского городского округа (далее - ведомственный перечень);</w:t>
      </w:r>
    </w:p>
    <w:p w:rsidR="009F31CE" w:rsidRDefault="009F31CE" w:rsidP="00E971E7">
      <w:pPr>
        <w:autoSpaceDE w:val="0"/>
        <w:autoSpaceDN w:val="0"/>
        <w:adjustRightInd w:val="0"/>
        <w:ind w:firstLine="709"/>
        <w:jc w:val="both"/>
        <w:rPr>
          <w:bCs/>
          <w:sz w:val="26"/>
          <w:szCs w:val="26"/>
        </w:rPr>
      </w:pPr>
      <w:r>
        <w:rPr>
          <w:bCs/>
          <w:sz w:val="26"/>
          <w:szCs w:val="26"/>
        </w:rPr>
        <w:t>в) форму ведомственного перечня.</w:t>
      </w:r>
    </w:p>
    <w:p w:rsidR="009F31CE" w:rsidRDefault="009F31CE" w:rsidP="00E971E7">
      <w:pPr>
        <w:autoSpaceDE w:val="0"/>
        <w:autoSpaceDN w:val="0"/>
        <w:adjustRightInd w:val="0"/>
        <w:ind w:firstLine="709"/>
        <w:jc w:val="both"/>
        <w:rPr>
          <w:bCs/>
          <w:sz w:val="26"/>
          <w:szCs w:val="26"/>
        </w:rPr>
      </w:pPr>
      <w:r>
        <w:rPr>
          <w:bCs/>
          <w:sz w:val="26"/>
          <w:szCs w:val="26"/>
        </w:rPr>
        <w:t>19. Правовые акты, утверждающие нормативные затраты, должны определять:</w:t>
      </w:r>
    </w:p>
    <w:p w:rsidR="009F31CE" w:rsidRDefault="009F31CE" w:rsidP="00E971E7">
      <w:pPr>
        <w:autoSpaceDE w:val="0"/>
        <w:autoSpaceDN w:val="0"/>
        <w:adjustRightInd w:val="0"/>
        <w:ind w:firstLine="709"/>
        <w:jc w:val="both"/>
        <w:rPr>
          <w:bCs/>
          <w:sz w:val="26"/>
          <w:szCs w:val="26"/>
        </w:rPr>
      </w:pPr>
      <w:r>
        <w:rPr>
          <w:bCs/>
          <w:sz w:val="26"/>
          <w:szCs w:val="26"/>
        </w:rPr>
        <w:t>а) порядок расчета нормативных затрат, для которых правилами определения нормативных затрат не установлен порядок расчета;</w:t>
      </w:r>
    </w:p>
    <w:p w:rsidR="009F31CE" w:rsidRDefault="009F31CE" w:rsidP="00E971E7">
      <w:pPr>
        <w:autoSpaceDE w:val="0"/>
        <w:autoSpaceDN w:val="0"/>
        <w:adjustRightInd w:val="0"/>
        <w:ind w:firstLine="709"/>
        <w:jc w:val="both"/>
        <w:rPr>
          <w:bCs/>
          <w:sz w:val="26"/>
          <w:szCs w:val="26"/>
        </w:rPr>
      </w:pPr>
      <w:r>
        <w:rPr>
          <w:bCs/>
          <w:sz w:val="26"/>
          <w:szCs w:val="26"/>
        </w:rP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9F31CE" w:rsidRDefault="009F31CE" w:rsidP="00E971E7">
      <w:pPr>
        <w:autoSpaceDE w:val="0"/>
        <w:autoSpaceDN w:val="0"/>
        <w:adjustRightInd w:val="0"/>
        <w:ind w:firstLine="709"/>
        <w:jc w:val="both"/>
        <w:rPr>
          <w:bCs/>
          <w:sz w:val="26"/>
          <w:szCs w:val="26"/>
        </w:rPr>
      </w:pPr>
      <w:r>
        <w:rPr>
          <w:bCs/>
          <w:sz w:val="26"/>
          <w:szCs w:val="26"/>
        </w:rPr>
        <w:t>20. Правовые акты, утверждающие требования к отдельным видам товаров, работ, услуг (в том числе предельные цены товаров, работ, услуг), закупаемым для обеспечения муниципальных нужд, должны содержать следующие сведения:</w:t>
      </w:r>
    </w:p>
    <w:p w:rsidR="009F31CE" w:rsidRDefault="009F31CE" w:rsidP="00E971E7">
      <w:pPr>
        <w:autoSpaceDE w:val="0"/>
        <w:autoSpaceDN w:val="0"/>
        <w:adjustRightInd w:val="0"/>
        <w:ind w:firstLine="709"/>
        <w:jc w:val="both"/>
        <w:rPr>
          <w:bCs/>
          <w:sz w:val="26"/>
          <w:szCs w:val="26"/>
        </w:rPr>
      </w:pPr>
      <w:r>
        <w:rPr>
          <w:bCs/>
          <w:sz w:val="26"/>
          <w:szCs w:val="26"/>
        </w:rPr>
        <w:t>а) наименование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9F31CE" w:rsidRDefault="009F31CE" w:rsidP="00E971E7">
      <w:pPr>
        <w:autoSpaceDE w:val="0"/>
        <w:autoSpaceDN w:val="0"/>
        <w:adjustRightInd w:val="0"/>
        <w:ind w:firstLine="709"/>
        <w:jc w:val="both"/>
        <w:rPr>
          <w:bCs/>
          <w:sz w:val="26"/>
          <w:szCs w:val="26"/>
        </w:rPr>
      </w:pPr>
      <w:r>
        <w:rPr>
          <w:bCs/>
          <w:sz w:val="26"/>
          <w:szCs w:val="26"/>
        </w:rPr>
        <w:t>б) перечень отдельных видов товаров, работ, услуг с указанием характеристик (свойств) и их значений.</w:t>
      </w:r>
    </w:p>
    <w:p w:rsidR="009F31CE" w:rsidRDefault="009F31CE" w:rsidP="0051331B">
      <w:pPr>
        <w:autoSpaceDE w:val="0"/>
        <w:autoSpaceDN w:val="0"/>
        <w:adjustRightInd w:val="0"/>
        <w:ind w:firstLine="709"/>
        <w:jc w:val="both"/>
        <w:rPr>
          <w:sz w:val="26"/>
          <w:szCs w:val="26"/>
        </w:rPr>
      </w:pPr>
      <w:r w:rsidRPr="0051331B">
        <w:rPr>
          <w:bCs/>
          <w:sz w:val="26"/>
          <w:szCs w:val="26"/>
        </w:rPr>
        <w:t>21. Разработчики правовых актов, указанных в подпункте «</w:t>
      </w:r>
      <w:r>
        <w:rPr>
          <w:bCs/>
          <w:sz w:val="26"/>
          <w:szCs w:val="26"/>
        </w:rPr>
        <w:t>в</w:t>
      </w:r>
      <w:r w:rsidRPr="0051331B">
        <w:rPr>
          <w:bCs/>
          <w:sz w:val="26"/>
          <w:szCs w:val="26"/>
        </w:rPr>
        <w:t>» пункта 1 настоящих Требований, разрабатывают и утверждают индивидуальные, (установленные для каждого работника), и (или) коллективные (установленные для нескольких работников)</w:t>
      </w:r>
      <w:r w:rsidRPr="0051331B">
        <w:rPr>
          <w:sz w:val="26"/>
          <w:szCs w:val="26"/>
        </w:rPr>
        <w:t xml:space="preserve"> формируемые по категориям или группам должностей</w:t>
      </w:r>
      <w:r w:rsidRPr="0051331B">
        <w:rPr>
          <w:bCs/>
          <w:sz w:val="26"/>
          <w:szCs w:val="26"/>
        </w:rPr>
        <w:t xml:space="preserve"> нормативы количества и (или) цены товаров, работ, услуг (</w:t>
      </w:r>
      <w:r w:rsidRPr="0051331B">
        <w:rPr>
          <w:sz w:val="26"/>
          <w:szCs w:val="26"/>
        </w:rPr>
        <w:t xml:space="preserve">исходя из специфики функций и полномочий </w:t>
      </w:r>
      <w:r w:rsidRPr="0051331B">
        <w:rPr>
          <w:bCs/>
          <w:sz w:val="26"/>
          <w:szCs w:val="26"/>
        </w:rPr>
        <w:t>структурных подразделений органов местного самоуправления Лесозаводского городского округа, включая отраслевые (функциональные) органы администрации и подведомственные муниципальные казенные учреждения</w:t>
      </w:r>
      <w:r w:rsidRPr="0051331B">
        <w:rPr>
          <w:sz w:val="26"/>
          <w:szCs w:val="26"/>
        </w:rPr>
        <w:t>, должностных обязанностей сотрудников).</w:t>
      </w:r>
    </w:p>
    <w:p w:rsidR="009F31CE" w:rsidRDefault="009F31CE" w:rsidP="00E971E7">
      <w:pPr>
        <w:autoSpaceDE w:val="0"/>
        <w:autoSpaceDN w:val="0"/>
        <w:adjustRightInd w:val="0"/>
        <w:ind w:firstLine="709"/>
        <w:jc w:val="both"/>
        <w:rPr>
          <w:bCs/>
          <w:sz w:val="26"/>
          <w:szCs w:val="26"/>
        </w:rPr>
      </w:pPr>
      <w:r w:rsidRPr="0051331B">
        <w:rPr>
          <w:bCs/>
          <w:sz w:val="26"/>
          <w:szCs w:val="26"/>
        </w:rPr>
        <w:t xml:space="preserve">22. Правовые акты, указанные в </w:t>
      </w:r>
      <w:hyperlink r:id="rId38" w:anchor="Par50" w:history="1">
        <w:r w:rsidRPr="0051331B">
          <w:rPr>
            <w:rStyle w:val="Hyperlink"/>
            <w:bCs/>
            <w:sz w:val="26"/>
            <w:szCs w:val="26"/>
            <w:u w:val="none"/>
          </w:rPr>
          <w:t>подпунктах «в</w:t>
        </w:r>
      </w:hyperlink>
      <w:r w:rsidRPr="0051331B">
        <w:rPr>
          <w:sz w:val="26"/>
          <w:szCs w:val="26"/>
        </w:rPr>
        <w:t>»</w:t>
      </w:r>
      <w:r w:rsidRPr="0051331B">
        <w:rPr>
          <w:bCs/>
          <w:sz w:val="26"/>
          <w:szCs w:val="26"/>
        </w:rPr>
        <w:t xml:space="preserve">, </w:t>
      </w:r>
      <w:hyperlink r:id="rId39" w:anchor="Par51" w:history="1">
        <w:r w:rsidRPr="0051331B">
          <w:rPr>
            <w:rStyle w:val="Hyperlink"/>
            <w:bCs/>
            <w:sz w:val="26"/>
            <w:szCs w:val="26"/>
            <w:u w:val="none"/>
          </w:rPr>
          <w:t>«</w:t>
        </w:r>
      </w:hyperlink>
      <w:r w:rsidRPr="0051331B">
        <w:rPr>
          <w:sz w:val="26"/>
          <w:szCs w:val="26"/>
        </w:rPr>
        <w:t>г»</w:t>
      </w:r>
      <w:r w:rsidRPr="0051331B">
        <w:rPr>
          <w:bCs/>
          <w:sz w:val="26"/>
          <w:szCs w:val="26"/>
        </w:rPr>
        <w:t xml:space="preserve"> настоящих Требований, могут устанавливать требования к отдельным видам товаров, ра</w:t>
      </w:r>
      <w:r>
        <w:rPr>
          <w:bCs/>
          <w:sz w:val="26"/>
          <w:szCs w:val="26"/>
        </w:rPr>
        <w:t>бот, услуг, закупаемым одним или несколькими заказчиками, и (или) нормативные затраты на обеспечение функций органов администрации Лесозаводского городского округа, включая отраслевые (функциональные) органы администрации и (или) подведомственные муниципальные казенные учреждения Лесозаводского городского округа.</w:t>
      </w:r>
    </w:p>
    <w:p w:rsidR="009F31CE" w:rsidRDefault="009F31CE" w:rsidP="00E971E7">
      <w:pPr>
        <w:autoSpaceDE w:val="0"/>
        <w:autoSpaceDN w:val="0"/>
        <w:adjustRightInd w:val="0"/>
        <w:ind w:firstLine="709"/>
        <w:jc w:val="both"/>
        <w:rPr>
          <w:bCs/>
          <w:sz w:val="26"/>
          <w:szCs w:val="26"/>
        </w:rPr>
      </w:pPr>
      <w:r>
        <w:rPr>
          <w:bCs/>
          <w:sz w:val="26"/>
          <w:szCs w:val="26"/>
        </w:rPr>
        <w:t>23. Требования к отдельным видам товаров, работ, услуг (в том числе предельные цены товаров, работ, услуг), закупаемым для обеспечения муниципальных нужд, и нормативные затраты применяются для обоснования объекта и (или) объектов закупки соответствующего заказчика.»</w:t>
      </w:r>
    </w:p>
    <w:p w:rsidR="009F31CE" w:rsidRDefault="009F31CE" w:rsidP="00E971E7">
      <w:pPr>
        <w:ind w:firstLine="709"/>
        <w:rPr>
          <w:sz w:val="26"/>
          <w:szCs w:val="26"/>
        </w:rPr>
      </w:pPr>
    </w:p>
    <w:p w:rsidR="009F31CE" w:rsidRDefault="009F31CE" w:rsidP="00E971E7">
      <w:pPr>
        <w:ind w:firstLine="709"/>
      </w:pPr>
    </w:p>
    <w:sectPr w:rsidR="009F31CE" w:rsidSect="00C65CA2">
      <w:headerReference w:type="default" r:id="rId4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CE" w:rsidRDefault="009F31CE" w:rsidP="00C65CA2">
      <w:r>
        <w:separator/>
      </w:r>
    </w:p>
  </w:endnote>
  <w:endnote w:type="continuationSeparator" w:id="0">
    <w:p w:rsidR="009F31CE" w:rsidRDefault="009F31CE" w:rsidP="00C65C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CE" w:rsidRDefault="009F31CE" w:rsidP="00C65CA2">
      <w:r>
        <w:separator/>
      </w:r>
    </w:p>
  </w:footnote>
  <w:footnote w:type="continuationSeparator" w:id="0">
    <w:p w:rsidR="009F31CE" w:rsidRDefault="009F31CE" w:rsidP="00C65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CE" w:rsidRDefault="009F31CE">
    <w:pPr>
      <w:pStyle w:val="Header"/>
      <w:jc w:val="center"/>
    </w:pPr>
    <w:fldSimple w:instr=" PAGE   \* MERGEFORMAT ">
      <w:r>
        <w:rPr>
          <w:noProof/>
        </w:rPr>
        <w:t>2</w:t>
      </w:r>
    </w:fldSimple>
  </w:p>
  <w:p w:rsidR="009F31CE" w:rsidRDefault="009F31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CA2"/>
    <w:rsid w:val="000F5422"/>
    <w:rsid w:val="0018664E"/>
    <w:rsid w:val="002F7C55"/>
    <w:rsid w:val="003233F2"/>
    <w:rsid w:val="003345D4"/>
    <w:rsid w:val="00336A0F"/>
    <w:rsid w:val="00350A53"/>
    <w:rsid w:val="004F219C"/>
    <w:rsid w:val="0051331B"/>
    <w:rsid w:val="005C16BC"/>
    <w:rsid w:val="005D6E07"/>
    <w:rsid w:val="006D0643"/>
    <w:rsid w:val="006F3EEF"/>
    <w:rsid w:val="007A33D5"/>
    <w:rsid w:val="007F25AB"/>
    <w:rsid w:val="00897206"/>
    <w:rsid w:val="008B419B"/>
    <w:rsid w:val="008C2385"/>
    <w:rsid w:val="00902BCD"/>
    <w:rsid w:val="0094167C"/>
    <w:rsid w:val="009C287C"/>
    <w:rsid w:val="009F31CE"/>
    <w:rsid w:val="00B37BB2"/>
    <w:rsid w:val="00B4267F"/>
    <w:rsid w:val="00C65CA2"/>
    <w:rsid w:val="00E0547D"/>
    <w:rsid w:val="00E45545"/>
    <w:rsid w:val="00E64F59"/>
    <w:rsid w:val="00E90C0F"/>
    <w:rsid w:val="00E971E7"/>
    <w:rsid w:val="00F07C5F"/>
    <w:rsid w:val="00FE0F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A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65CA2"/>
    <w:rPr>
      <w:rFonts w:cs="Times New Roman"/>
      <w:color w:val="0000FF"/>
      <w:u w:val="single"/>
    </w:rPr>
  </w:style>
  <w:style w:type="paragraph" w:customStyle="1" w:styleId="ConsPlusNormal">
    <w:name w:val="ConsPlusNormal"/>
    <w:uiPriority w:val="99"/>
    <w:rsid w:val="00C65CA2"/>
    <w:pPr>
      <w:autoSpaceDE w:val="0"/>
      <w:autoSpaceDN w:val="0"/>
      <w:adjustRightInd w:val="0"/>
    </w:pPr>
    <w:rPr>
      <w:rFonts w:ascii="Times New Roman" w:hAnsi="Times New Roman"/>
      <w:sz w:val="28"/>
      <w:szCs w:val="28"/>
      <w:lang w:eastAsia="en-US"/>
    </w:rPr>
  </w:style>
  <w:style w:type="paragraph" w:styleId="Header">
    <w:name w:val="header"/>
    <w:basedOn w:val="Normal"/>
    <w:link w:val="HeaderChar"/>
    <w:uiPriority w:val="99"/>
    <w:rsid w:val="00C65CA2"/>
    <w:pPr>
      <w:tabs>
        <w:tab w:val="center" w:pos="4677"/>
        <w:tab w:val="right" w:pos="9355"/>
      </w:tabs>
    </w:pPr>
  </w:style>
  <w:style w:type="character" w:customStyle="1" w:styleId="HeaderChar">
    <w:name w:val="Header Char"/>
    <w:basedOn w:val="DefaultParagraphFont"/>
    <w:link w:val="Header"/>
    <w:uiPriority w:val="99"/>
    <w:locked/>
    <w:rsid w:val="00C65CA2"/>
    <w:rPr>
      <w:rFonts w:ascii="Times New Roman" w:hAnsi="Times New Roman" w:cs="Times New Roman"/>
      <w:sz w:val="24"/>
      <w:szCs w:val="24"/>
      <w:lang w:eastAsia="ru-RU"/>
    </w:rPr>
  </w:style>
  <w:style w:type="paragraph" w:styleId="Footer">
    <w:name w:val="footer"/>
    <w:basedOn w:val="Normal"/>
    <w:link w:val="FooterChar"/>
    <w:uiPriority w:val="99"/>
    <w:semiHidden/>
    <w:rsid w:val="00C65CA2"/>
    <w:pPr>
      <w:tabs>
        <w:tab w:val="center" w:pos="4677"/>
        <w:tab w:val="right" w:pos="9355"/>
      </w:tabs>
    </w:pPr>
  </w:style>
  <w:style w:type="character" w:customStyle="1" w:styleId="FooterChar">
    <w:name w:val="Footer Char"/>
    <w:basedOn w:val="DefaultParagraphFont"/>
    <w:link w:val="Footer"/>
    <w:uiPriority w:val="99"/>
    <w:semiHidden/>
    <w:locked/>
    <w:rsid w:val="00C65CA2"/>
    <w:rPr>
      <w:rFonts w:ascii="Times New Roman" w:hAnsi="Times New Roman" w:cs="Times New Roman"/>
      <w:sz w:val="24"/>
      <w:szCs w:val="24"/>
      <w:lang w:eastAsia="ru-RU"/>
    </w:rPr>
  </w:style>
  <w:style w:type="paragraph" w:styleId="NormalWeb">
    <w:name w:val="Normal (Web)"/>
    <w:basedOn w:val="Normal"/>
    <w:uiPriority w:val="99"/>
    <w:rsid w:val="00E4554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11127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_les@mo-lgo.ru" TargetMode="External"/><Relationship Id="rId13"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18"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26"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39"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3" Type="http://schemas.openxmlformats.org/officeDocument/2006/relationships/webSettings" Target="webSettings.xml"/><Relationship Id="rId21" Type="http://schemas.openxmlformats.org/officeDocument/2006/relationships/hyperlink" Target="consultantplus://offline/ref=B8589FDC8DB52344DD1C6E8817A12966D1F5640A9EB663D3278ADAD8C771EFF8F392F45F738788A15AFF1BsCfFA" TargetMode="External"/><Relationship Id="rId34"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42" Type="http://schemas.openxmlformats.org/officeDocument/2006/relationships/theme" Target="theme/theme1.xml"/><Relationship Id="rId7"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12"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17"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25"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33" Type="http://schemas.openxmlformats.org/officeDocument/2006/relationships/hyperlink" Target="consultantplus://offline/ref=B8589FDC8DB52344DD1C6E8817A12966D1F5640A9EB663D3278ADAD8C771EFF8F392F45F738788A15AFF18sCfAA" TargetMode="External"/><Relationship Id="rId38"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2" Type="http://schemas.openxmlformats.org/officeDocument/2006/relationships/settings" Target="settings.xml"/><Relationship Id="rId16"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20" Type="http://schemas.openxmlformats.org/officeDocument/2006/relationships/hyperlink" Target="consultantplus://offline/ref=B8589FDC8DB52344DD1C6E8817A12966D1F5640A9EB663D3278ADAD8C771EFF8F392F45F738788A15AFF1BsCfFA" TargetMode="External"/><Relationship Id="rId29"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11"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24" Type="http://schemas.openxmlformats.org/officeDocument/2006/relationships/hyperlink" Target="consultantplus://offline/ref=B8589FDC8DB52344DD1C6E8817A12966D1F5640A9EB663D3278ADAD8C771EFF8F392F45F738788A15AFF18sCfAA" TargetMode="External"/><Relationship Id="rId32" Type="http://schemas.openxmlformats.org/officeDocument/2006/relationships/hyperlink" Target="consultantplus://offline/ref=B8589FDC8DB52344DD1C6E8817A12966D1F5640A9EB663D3278ADAD8C771EFF8F392F45F738788A15AFF1BsCf6A" TargetMode="External"/><Relationship Id="rId37"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23" Type="http://schemas.openxmlformats.org/officeDocument/2006/relationships/hyperlink" Target="consultantplus://offline/ref=B8589FDC8DB52344DD1C6E8817A12966D1F5640A9EB663D3278ADAD8C771EFF8F392F45F738788A15AFF1BsCf6A" TargetMode="External"/><Relationship Id="rId28"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36"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10"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19"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31" Type="http://schemas.openxmlformats.org/officeDocument/2006/relationships/hyperlink" Target="consultantplus://offline/ref=B8589FDC8DB52344DD1C6E8817A12966D1F5640A9EB663D3278ADAD8C771EFF8F392F45F738788A15AFF1BsCfFA" TargetMode="External"/><Relationship Id="rId4" Type="http://schemas.openxmlformats.org/officeDocument/2006/relationships/footnotes" Target="footnotes.xml"/><Relationship Id="rId9"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14"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22" Type="http://schemas.openxmlformats.org/officeDocument/2006/relationships/hyperlink" Target="consultantplus://offline/ref=B8589FDC8DB52344DD1C6E8817A12966D1F5640A9EB663D3278ADAD8C771EFF8F392F45F738788A15AFF1BsCfFA" TargetMode="External"/><Relationship Id="rId27"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30" Type="http://schemas.openxmlformats.org/officeDocument/2006/relationships/hyperlink" Target="file:///\\192.168.0.171\Document\&#1043;&#1083;&#1072;&#1076;&#1099;&#1096;&#1077;&#1085;&#1082;&#1086;\&#1087;&#1086;&#1089;&#1090;&#1072;&#1085;&#1086;&#1074;&#1083;&#1077;&#1085;&#1080;&#1103;\&#1087;&#1086;&#1089;&#1090;&#1072;&#1085;&#1086;&#1074;&#1083;&#1077;&#1085;&#1080;&#1103;%202017\&#1048;&#1079;&#1084;&#1077;&#1085;&#1077;&#1085;&#1080;&#1103;%20&#8470;%20560-&#1085;&#1087;&#1072;%20&#1086;%20&#1087;&#1086;&#1088;&#1103;&#1076;&#1082;&#1077;%20&#1052;&#1040;%20&#1087;&#1086;%20&#1079;&#1072;&#1082;&#1091;&#1087;&#1082;&#1072;&#1084;\&#1087;&#1086;&#1089;&#1090;&#1072;&#1085;&#1086;&#1074;&#1083;&#1077;&#1085;&#1080;&#1077;.doc" TargetMode="External"/><Relationship Id="rId35" Type="http://schemas.openxmlformats.org/officeDocument/2006/relationships/hyperlink" Target="consultantplus://offline/ref=03E2332033CD8A4CB3C755F1E6132C1D22C22B2AA60264F1AAFC83CAF21DA887C2FDB2ADF45C8D70D4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253</TotalTime>
  <Pages>5</Pages>
  <Words>2843</Words>
  <Characters>16209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16</cp:revision>
  <cp:lastPrinted>2017-05-10T05:43:00Z</cp:lastPrinted>
  <dcterms:created xsi:type="dcterms:W3CDTF">2017-05-04T03:09:00Z</dcterms:created>
  <dcterms:modified xsi:type="dcterms:W3CDTF">2017-05-19T04:09:00Z</dcterms:modified>
</cp:coreProperties>
</file>