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1A" w:rsidRDefault="00CA091A" w:rsidP="00CA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CA091A" w:rsidRPr="00F669A0" w:rsidRDefault="00CA091A" w:rsidP="00CA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669A0">
        <w:rPr>
          <w:rFonts w:ascii="Times New Roman" w:hAnsi="Times New Roman"/>
        </w:rPr>
        <w:t>постановлением</w:t>
      </w:r>
    </w:p>
    <w:p w:rsidR="00CA091A" w:rsidRPr="00F669A0" w:rsidRDefault="00CA091A" w:rsidP="00CA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669A0">
        <w:rPr>
          <w:rFonts w:ascii="Times New Roman" w:hAnsi="Times New Roman"/>
        </w:rPr>
        <w:t>администрации</w:t>
      </w:r>
    </w:p>
    <w:p w:rsidR="00CA091A" w:rsidRPr="00F669A0" w:rsidRDefault="00CA091A" w:rsidP="00CA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669A0">
        <w:rPr>
          <w:rFonts w:ascii="Times New Roman" w:hAnsi="Times New Roman"/>
        </w:rPr>
        <w:t>_________________________</w:t>
      </w:r>
    </w:p>
    <w:p w:rsidR="00CA091A" w:rsidRPr="00F669A0" w:rsidRDefault="00CA091A" w:rsidP="00CA0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669A0">
        <w:rPr>
          <w:rFonts w:ascii="Times New Roman" w:hAnsi="Times New Roman"/>
        </w:rPr>
        <w:t>от __________________ N _________</w:t>
      </w:r>
    </w:p>
    <w:p w:rsidR="00CA091A" w:rsidRPr="00F669A0" w:rsidRDefault="00CA091A" w:rsidP="00CA091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</w:p>
    <w:p w:rsidR="00CA091A" w:rsidRDefault="00CA091A" w:rsidP="00CA09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00"/>
          <w:kern w:val="36"/>
          <w:sz w:val="28"/>
          <w:szCs w:val="28"/>
        </w:rPr>
      </w:pPr>
      <w:bookmarkStart w:id="0" w:name="Par34"/>
      <w:bookmarkEnd w:id="0"/>
    </w:p>
    <w:p w:rsidR="00CA091A" w:rsidRPr="009E5202" w:rsidRDefault="00CA091A" w:rsidP="00CA09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00"/>
          <w:kern w:val="36"/>
          <w:sz w:val="26"/>
          <w:szCs w:val="26"/>
        </w:rPr>
      </w:pPr>
      <w:r w:rsidRPr="009E5202">
        <w:rPr>
          <w:rFonts w:ascii="Times New Roman" w:eastAsia="Times New Roman" w:hAnsi="Times New Roman" w:cs="Times New Roman"/>
          <w:b/>
          <w:bCs/>
          <w:color w:val="333300"/>
          <w:kern w:val="36"/>
          <w:sz w:val="26"/>
          <w:szCs w:val="26"/>
        </w:rPr>
        <w:t xml:space="preserve">Порядок </w:t>
      </w:r>
    </w:p>
    <w:p w:rsidR="00CA091A" w:rsidRPr="009E5202" w:rsidRDefault="00CA091A" w:rsidP="00CA09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00"/>
          <w:kern w:val="36"/>
          <w:sz w:val="26"/>
          <w:szCs w:val="26"/>
        </w:rPr>
      </w:pPr>
      <w:r w:rsidRPr="009E5202">
        <w:rPr>
          <w:rFonts w:ascii="Times New Roman" w:eastAsia="Times New Roman" w:hAnsi="Times New Roman" w:cs="Times New Roman"/>
          <w:b/>
          <w:bCs/>
          <w:color w:val="333300"/>
          <w:kern w:val="36"/>
          <w:sz w:val="26"/>
          <w:szCs w:val="26"/>
        </w:rPr>
        <w:t>использования архивных документов в архивном отделе администрации Лесозаводского городского округа</w:t>
      </w:r>
    </w:p>
    <w:p w:rsidR="00CA091A" w:rsidRPr="009E5202" w:rsidRDefault="00CA091A" w:rsidP="00CA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091A" w:rsidRPr="009E5202" w:rsidRDefault="00CA091A" w:rsidP="00CA091A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00"/>
          <w:sz w:val="26"/>
          <w:szCs w:val="26"/>
        </w:rPr>
      </w:pPr>
      <w:r w:rsidRPr="009E5202">
        <w:rPr>
          <w:rFonts w:ascii="Times New Roman" w:eastAsia="Times New Roman" w:hAnsi="Times New Roman" w:cs="Times New Roman"/>
          <w:b/>
          <w:bCs/>
          <w:color w:val="333300"/>
          <w:sz w:val="26"/>
          <w:szCs w:val="26"/>
        </w:rPr>
        <w:t>I. Общие положения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Настоящий Порядок использования архивных документов в архивном отделе администрации Лесозаводского городского округа (далее – Порядок) разработан в соответствии с Федеральным законом </w:t>
      </w:r>
      <w:r w:rsidR="001206B3"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от 22.10.2004 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№ 125-ФЗ</w:t>
      </w:r>
      <w:r w:rsidR="009E5202"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«Об архивном деле в Российской Федерации», </w:t>
      </w:r>
      <w:r w:rsidRPr="009E5202">
        <w:rPr>
          <w:rFonts w:ascii="Times New Roman" w:hAnsi="Times New Roman" w:cs="Times New Roman"/>
          <w:color w:val="000000"/>
          <w:sz w:val="26"/>
          <w:szCs w:val="26"/>
        </w:rPr>
        <w:t>Порядком использования архивных документов в государственных и муниципальных архивах Российской Федерации</w:t>
      </w:r>
      <w:r w:rsidR="003A597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E5202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</w:t>
      </w:r>
      <w:r w:rsidR="003A5974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1206B3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9E5202">
        <w:rPr>
          <w:rFonts w:ascii="Times New Roman" w:hAnsi="Times New Roman" w:cs="Times New Roman"/>
          <w:color w:val="000000"/>
          <w:sz w:val="26"/>
          <w:szCs w:val="26"/>
        </w:rPr>
        <w:t xml:space="preserve"> приказом Минкультуры России </w:t>
      </w:r>
      <w:r w:rsidR="001206B3" w:rsidRPr="009E5202">
        <w:rPr>
          <w:rFonts w:ascii="Times New Roman" w:hAnsi="Times New Roman" w:cs="Times New Roman"/>
          <w:color w:val="000000"/>
          <w:sz w:val="26"/>
          <w:szCs w:val="26"/>
        </w:rPr>
        <w:t>от 03.06.2013</w:t>
      </w:r>
      <w:r w:rsidRPr="009E5202">
        <w:rPr>
          <w:rFonts w:ascii="Times New Roman" w:hAnsi="Times New Roman" w:cs="Times New Roman"/>
          <w:color w:val="000000"/>
          <w:sz w:val="26"/>
          <w:szCs w:val="26"/>
        </w:rPr>
        <w:t>№ 635</w:t>
      </w:r>
      <w:r w:rsidR="009E5202" w:rsidRPr="009E52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5974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регулирует отношения в части организации работы пользователей в читальном зале архивного отдела</w:t>
      </w:r>
      <w:proofErr w:type="gramEnd"/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="001206B3">
        <w:rPr>
          <w:rFonts w:ascii="Times New Roman" w:hAnsi="Times New Roman" w:cs="Times New Roman"/>
          <w:sz w:val="26"/>
          <w:szCs w:val="26"/>
          <w:lang w:eastAsia="ru-RU"/>
        </w:rPr>
        <w:t xml:space="preserve"> (далее - архивный отдел)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1.2. Порядок регламентирует организацию работы пользователей с документами Архивного фонда Российской Федерации, другими архивными документами, не содержащими сведения, составляющие государственную тайну (далее – дела, документы), и справочно-поисковыми средствами к ним в читальном зале архивного отдела администрации Лесозаводского городского округа (далее – читальный зал).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1.3. Пользователи обладают равными правами на доступ к делам, документам читального зала архива и справочно-поисковым средствам к ним в соответствии с законодательством Российской Федерации.</w:t>
      </w:r>
    </w:p>
    <w:p w:rsidR="00CA091A" w:rsidRPr="009E5202" w:rsidRDefault="00CA091A" w:rsidP="006840A9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1.4. Плата за посещение читального зала, пользование делами, документами и справочно-поисковыми средствами к ним не взимается.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6840A9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На основании настоящего Порядка архив</w:t>
      </w:r>
      <w:r w:rsidR="006840A9">
        <w:rPr>
          <w:rFonts w:ascii="Times New Roman" w:hAnsi="Times New Roman" w:cs="Times New Roman"/>
          <w:sz w:val="26"/>
          <w:szCs w:val="26"/>
          <w:lang w:eastAsia="ru-RU"/>
        </w:rPr>
        <w:t>ный отдел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вправе разрабатывать документы, регламентирующие пользование делами, документами и справочно-поисковыми средствами к ним в читальном зале, с учетом специфики документов архив</w:t>
      </w:r>
      <w:r w:rsidR="006840A9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, особенностей его работы. Указанные документы не могут противоречить настоящему Порядку.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A091A" w:rsidRPr="009E5202" w:rsidRDefault="00CA091A" w:rsidP="00CA091A">
      <w:pPr>
        <w:pStyle w:val="a5"/>
        <w:ind w:firstLine="851"/>
        <w:jc w:val="center"/>
        <w:rPr>
          <w:rFonts w:ascii="Times New Roman" w:eastAsia="Times New Roman" w:hAnsi="Times New Roman" w:cs="Times New Roman"/>
          <w:b/>
          <w:bCs/>
          <w:color w:val="333300"/>
          <w:sz w:val="26"/>
          <w:szCs w:val="26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bCs/>
          <w:color w:val="333300"/>
          <w:sz w:val="26"/>
          <w:szCs w:val="26"/>
          <w:lang w:eastAsia="ru-RU"/>
        </w:rPr>
        <w:t>II. Порядок допуска пользователя в читальный зал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2.1. Пользователь допускается для работы в читальный зал на основании личного заявления или письма направившей его организации, в которых указываются фамилия, имя, отчество пользователя, должность, тема, хронологические рамки и цель исследования.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2.2. Пользователь заполняет анкету рекомендованного образца (</w:t>
      </w:r>
      <w:hyperlink r:id="rId5" w:anchor="pril" w:history="1">
        <w:r w:rsidRPr="009E5202">
          <w:rPr>
            <w:rStyle w:val="a4"/>
            <w:rFonts w:ascii="Times New Roman" w:eastAsia="Times New Roman" w:hAnsi="Times New Roman" w:cs="Times New Roman"/>
            <w:color w:val="333300"/>
            <w:sz w:val="26"/>
            <w:szCs w:val="26"/>
            <w:lang w:eastAsia="ru-RU"/>
          </w:rPr>
          <w:t>приложение к настоящему Порядку</w:t>
        </w:r>
      </w:hyperlink>
      <w:r w:rsidRPr="009E5202">
        <w:rPr>
          <w:rFonts w:ascii="Times New Roman" w:hAnsi="Times New Roman" w:cs="Times New Roman"/>
          <w:sz w:val="26"/>
          <w:szCs w:val="26"/>
          <w:lang w:eastAsia="ru-RU"/>
        </w:rPr>
        <w:t>) и предъявляет паспорт сотруднику читального зала для идентификации личности.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2.3. Разрешение на работу в читальном зале дается начальником архив</w:t>
      </w:r>
      <w:r w:rsidR="006840A9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или уполномоченным им лицом (</w:t>
      </w:r>
      <w:r w:rsidRPr="004A2AA7">
        <w:rPr>
          <w:rFonts w:ascii="Times New Roman" w:hAnsi="Times New Roman" w:cs="Times New Roman"/>
          <w:sz w:val="26"/>
          <w:szCs w:val="26"/>
          <w:lang w:eastAsia="ru-RU"/>
        </w:rPr>
        <w:t xml:space="preserve">далее – </w:t>
      </w:r>
      <w:r w:rsidR="006840A9" w:rsidRPr="004A2AA7">
        <w:rPr>
          <w:rFonts w:ascii="Times New Roman" w:hAnsi="Times New Roman" w:cs="Times New Roman"/>
          <w:sz w:val="26"/>
          <w:szCs w:val="26"/>
          <w:lang w:eastAsia="ru-RU"/>
        </w:rPr>
        <w:t>начальник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) на срок не более одного года с оформлением анкеты в читальный зал в установленном порядке.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Срок работы в читальном зале может быть продлен 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начальником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по заявлению пользователя. Об изменении темы и хронологических рамок исследования пользователь информирует в письменном виде сотрудника архива.</w:t>
      </w:r>
    </w:p>
    <w:p w:rsidR="00CA091A" w:rsidRPr="009E5202" w:rsidRDefault="00CA091A" w:rsidP="00CA091A">
      <w:pPr>
        <w:pStyle w:val="a5"/>
        <w:rPr>
          <w:sz w:val="26"/>
          <w:szCs w:val="26"/>
          <w:lang w:eastAsia="ru-RU"/>
        </w:rPr>
      </w:pPr>
    </w:p>
    <w:p w:rsidR="00CA091A" w:rsidRPr="009E5202" w:rsidRDefault="00CA091A" w:rsidP="00CA091A">
      <w:pPr>
        <w:spacing w:before="120" w:after="216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6"/>
          <w:szCs w:val="26"/>
        </w:rPr>
      </w:pPr>
      <w:r w:rsidRPr="009E5202">
        <w:rPr>
          <w:rFonts w:ascii="Times New Roman" w:eastAsia="Times New Roman" w:hAnsi="Times New Roman" w:cs="Times New Roman"/>
          <w:b/>
          <w:bCs/>
          <w:color w:val="333300"/>
          <w:sz w:val="26"/>
          <w:szCs w:val="26"/>
        </w:rPr>
        <w:t>III. Права и обязанности пользователя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 Пользователь вправе: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3.1.1. Получать для изучения дела, документы в виде подлинников и/ или копий фонда пользования, прошедшие научное описание, техническое оформление и находящиеся в удовлетворительном физическом состоянии.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Дела, документы, содержащие сведения о личной и семейной тайне гражданина, его частной жизни, выдаются при наличии письменного разрешения гражданина, а после его смерти – с письменного разрешения наследников данного гражданина до истечения 75 лет со дня создания документов. Дела, документы, принятые в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ный отдел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от собственников или их владельцев, выдаются, если это не противоречит условиям их передачи на хранение.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Подлинники дел, документов при наличии копий фонда пользования выдаются только в случае проведения специальных научных работ по текстологии, </w:t>
      </w:r>
      <w:proofErr w:type="spellStart"/>
      <w:r w:rsidRPr="009E5202">
        <w:rPr>
          <w:rFonts w:ascii="Times New Roman" w:hAnsi="Times New Roman" w:cs="Times New Roman"/>
          <w:sz w:val="26"/>
          <w:szCs w:val="26"/>
          <w:lang w:eastAsia="ru-RU"/>
        </w:rPr>
        <w:t>кодикологии</w:t>
      </w:r>
      <w:proofErr w:type="spellEnd"/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, палеографии, изучения водяных знаков и других внешних особенностей документов и организации их фототипического издания с письменного разрешения 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начальника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3.1.2. Пользоваться справочно-поисковыми средствами к делам, документам, печатными изданиями и другими материалами научно-справочной библиотеки и справочно-информационного фонда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по теме исследования.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3.1.3. Получать непосредственно в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ном отделе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или с использованием информационно-телекоммуникационных технологий информацию о распорядке работы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, порядке и условиях предоставления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ным отделом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услуг.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3.1.4. Заказывать непосредственно в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ном отделе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или с использованием информационно-телекоммуникационных технологий дела, документы, справочно-поисковые средства к ним по теме исследования для работы в читальном зале.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3.1.5. Заказывать единовременно в течение рабочего дня и получать не позднее чем через 2 рабочих дня со дня оформления заказа: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до 20 дел общим объемом не более 1500 листов из архивных фондов органа местного самоуправления и организаций или не более 500 листов из архивных фондов личного происхождения.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Количество дел, документов, копий фонда пользования, находящихся одновременно у пользователя, не может превышать 20 единиц хранения.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Дела, документы, копии фонда пользования выдаются на срок до одного месяца, подлинники особо ценных дел, документов – на срок не более двух недель.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3.1.6. Получать описи дел, документов, печатные издания и другие материалы научно-справочной библиотеки и справочно-информационного фонда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3.1.7. Получать консультации специалистов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по составу и содержанию дел, документов и справочно-поисковых средств к ним по теме исследования.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3.1.8. Получать информацию о существующих ограничениях на доступ к отдельным категориям дел, документов по теме исследования, о необходимых процедурах для получения разрешения на доступ к ним, а также о сроках завершения научного описания, технического оформления и/или специальной обработки дел, документов.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3.1.9. Делать выписки из предоставленных дел, документов, справочно-поисковых средств к ним.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Пользоваться оборудованием читального зала, предназначенным для работы пользователей.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Использовать при работе с делами, документами, справочно-поисковыми средствами к ним, собственные технические средства без звуковых сигналов, без вспышки и без подключения к локальной сети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Использование собственных технических средств допускается, если это не влияет на работу других пользователей, а также в присутствии сотрудника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ный отдел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не несет ответственности за копии документов</w:t>
      </w:r>
      <w:r w:rsidR="001206B3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изготовленных пользователем с помощью собственных технических средств.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Вносить в читальный зал и выносить предметы письма, личные вещи, выписки, сделанные пользователем из дел, документов, справочно-поисковых средств к ним, копии архивных документов, печатных изданий на всех видах носителей, машинописный, рукописный текст. Вносить и выносить копии архивных документов, печатные издания, машинописный, рукописный текст.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Привлекать, в случае необходимости, к работе в читальном зале помощников. Оформление сопровождающих пользователя лиц для работы в читальном зале осуществляется на общих основаниях.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Обращаться с предложениями, замечаниями, жалобами по вопросам обслуживания в читальном зале к сотрудникам 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E5202">
        <w:rPr>
          <w:rFonts w:ascii="Times New Roman" w:hAnsi="Times New Roman" w:cs="Times New Roman"/>
          <w:sz w:val="26"/>
          <w:szCs w:val="26"/>
          <w:lang w:eastAsia="ru-RU"/>
        </w:rPr>
        <w:t>Предоставлять</w:t>
      </w:r>
      <w:r w:rsidR="00CC617B"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архив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ному отделу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библиографическую справку</w:t>
      </w:r>
      <w:proofErr w:type="gramEnd"/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и/или экземпляр издания, подготовленного на основе архивных фондов, для учета архивных документов, введенных в научный оборот.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3.1.1</w:t>
      </w:r>
      <w:r w:rsidR="004A2AA7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 Обжаловать отказ в выдаче дел, документов и справочно-поисковых средств к ним по теме исследования в соответствии с законодательством Российской Федерации.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 Пользователь обязан: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3.2.1. Соблюдать настоящий Порядок.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3.2.2. Соблюдать распорядок работы читального зала, тишину и чистоту в читальном зале во время работы.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3.2.3. Регистрироваться при каждом посещении в журнале учета посещений читального зала.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3.2.4. Сдавать на хранение при входе в читальный зал верхнюю одежду, сумки размером более 200 </w:t>
      </w:r>
      <w:proofErr w:type="spellStart"/>
      <w:r w:rsidRPr="009E5202">
        <w:rPr>
          <w:rFonts w:ascii="Times New Roman" w:hAnsi="Times New Roman" w:cs="Times New Roman"/>
          <w:sz w:val="26"/>
          <w:szCs w:val="26"/>
          <w:lang w:eastAsia="ru-RU"/>
        </w:rPr>
        <w:t>x</w:t>
      </w:r>
      <w:proofErr w:type="spellEnd"/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 300 мм, зонты, пакеты и другие предметы, </w:t>
      </w:r>
      <w:proofErr w:type="gramStart"/>
      <w:r w:rsidRPr="009E5202">
        <w:rPr>
          <w:rFonts w:ascii="Times New Roman" w:hAnsi="Times New Roman" w:cs="Times New Roman"/>
          <w:sz w:val="26"/>
          <w:szCs w:val="26"/>
          <w:lang w:eastAsia="ru-RU"/>
        </w:rPr>
        <w:t>кроме</w:t>
      </w:r>
      <w:proofErr w:type="gramEnd"/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указанных в пунктах 3.1.1</w:t>
      </w:r>
      <w:r w:rsidR="001206B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, 3.1.1</w:t>
      </w:r>
      <w:r w:rsidR="001206B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3.2.5. Вносить в читальный зал предметы письма и личные вещи в прозрачном пакете и/ или сумке размером не более 200 </w:t>
      </w:r>
      <w:proofErr w:type="spellStart"/>
      <w:r w:rsidRPr="009E5202">
        <w:rPr>
          <w:rFonts w:ascii="Times New Roman" w:hAnsi="Times New Roman" w:cs="Times New Roman"/>
          <w:sz w:val="26"/>
          <w:szCs w:val="26"/>
          <w:lang w:eastAsia="ru-RU"/>
        </w:rPr>
        <w:t>x</w:t>
      </w:r>
      <w:proofErr w:type="spellEnd"/>
      <w:r w:rsidRPr="009E5202">
        <w:rPr>
          <w:rFonts w:ascii="Times New Roman" w:hAnsi="Times New Roman" w:cs="Times New Roman"/>
          <w:sz w:val="26"/>
          <w:szCs w:val="26"/>
          <w:lang w:eastAsia="ru-RU"/>
        </w:rPr>
        <w:t> 300 мм.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3.2.6. Проверять при получении заказанных описей, дел, документов, копий фонда пользования их целостность и сохранность и расписываться в заказе (требовании) за получение каждой (каждого) из них.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3.2.7. Незамедлительно сообщать сотруднику читального зала об обнаружении повреждений или дефектов описей, дел, документов, копий фонда 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пользования, отсутствии листов, неправильной нумерации, наличии посторонних вложений, не указанных в листах-заверителях полученных дел.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3.2.8. Обеспечивать при пользовании сохранность дел, документов, справочно-поисковых средств к ним, копий фонда пользования.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3.2.9. Заполнять листы использования просмотренных дел, документов.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3.2.10. Сдавать сотруднику читального зала после окончания работы при каждом посещении читального зала, предоставленные ему дела, документы, справочно-поисковые средства к ним, копии фонда пользования, печатные издания и другие материалы научно-справочной библиотеки и справочно-информационного фонда архив</w:t>
      </w:r>
      <w:r w:rsidR="00FB64EC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3.2.11. Соблюдать технические требования обращения с оборудованием, копиями фонда пользования, автоматизированными справочно-поисковыми средствами.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3.2.12. Соблюдать общественный порядок, а также права и законные интересы сотрудников архив</w:t>
      </w:r>
      <w:r w:rsidR="00FB64EC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и других пользователей.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3.2.13. Выполнять требования сотрудников </w:t>
      </w:r>
      <w:r w:rsidRPr="00FB64EC">
        <w:rPr>
          <w:rFonts w:ascii="Times New Roman" w:hAnsi="Times New Roman" w:cs="Times New Roman"/>
          <w:sz w:val="26"/>
          <w:szCs w:val="26"/>
          <w:lang w:eastAsia="ru-RU"/>
        </w:rPr>
        <w:t>архив</w:t>
      </w:r>
      <w:r w:rsidR="00FB64EC" w:rsidRPr="00FB64EC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, охранной службы и службы пожарной охраны архив</w:t>
      </w:r>
      <w:r w:rsidR="00FB64EC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в чрезвычайных ситуациях (пожар, авария, угроза террористического акта).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3.2.14. Предъявлять сотруднику архив</w:t>
      </w:r>
      <w:r w:rsidR="00FB64EC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, в случае необходимости, имеющиеся материалы и предметы, указанные в пунктах 3.1.1</w:t>
      </w:r>
      <w:r w:rsidR="001206B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, 3.1.1</w:t>
      </w:r>
      <w:r w:rsidR="001206B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3.2.15. При невозможности посещения читального зала в течение срока, на который выданы дела, документы, сообщать об этом сотруднику читального зала для продления срока их нахождения в читальном зале.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3.2.16. Указывать при использовании документов в опубликованной работе источник информации – место хранения дел, документов, их поисковые данные.</w:t>
      </w:r>
    </w:p>
    <w:p w:rsidR="00CA091A" w:rsidRPr="009E5202" w:rsidRDefault="00CA091A" w:rsidP="00CA091A">
      <w:pPr>
        <w:pStyle w:val="a5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5202">
        <w:rPr>
          <w:rFonts w:ascii="Times New Roman" w:hAnsi="Times New Roman" w:cs="Times New Roman"/>
          <w:sz w:val="26"/>
          <w:szCs w:val="26"/>
          <w:lang w:eastAsia="ru-RU"/>
        </w:rPr>
        <w:t>3.2.17. Нести ответственность за хищение и порчу дел, документов, причинение материального ущерба имуществу архив</w:t>
      </w:r>
      <w:r w:rsidR="00FB64EC">
        <w:rPr>
          <w:rFonts w:ascii="Times New Roman" w:hAnsi="Times New Roman" w:cs="Times New Roman"/>
          <w:sz w:val="26"/>
          <w:szCs w:val="26"/>
          <w:lang w:eastAsia="ru-RU"/>
        </w:rPr>
        <w:t>ного отдела</w:t>
      </w:r>
      <w:r w:rsidRPr="009E5202"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законодательством Российской Федерации</w:t>
      </w:r>
    </w:p>
    <w:p w:rsidR="00C02F7C" w:rsidRDefault="00CA091A" w:rsidP="009E5202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E5202">
        <w:rPr>
          <w:rFonts w:ascii="Times New Roman" w:hAnsi="Times New Roman" w:cs="Times New Roman"/>
          <w:sz w:val="26"/>
          <w:szCs w:val="26"/>
        </w:rPr>
        <w:t>_____________________________</w:t>
      </w:r>
      <w:r w:rsidRPr="00B03FF5">
        <w:rPr>
          <w:rFonts w:ascii="Times New Roman" w:hAnsi="Times New Roman" w:cs="Times New Roman"/>
          <w:sz w:val="28"/>
          <w:szCs w:val="28"/>
        </w:rPr>
        <w:br/>
      </w:r>
    </w:p>
    <w:p w:rsidR="00CA091A" w:rsidRDefault="00CA091A" w:rsidP="00CA091A"/>
    <w:p w:rsidR="00CA091A" w:rsidRDefault="00CA091A" w:rsidP="00CA091A"/>
    <w:p w:rsidR="00CA091A" w:rsidRDefault="00CA091A" w:rsidP="00CA091A"/>
    <w:p w:rsidR="00CA091A" w:rsidRDefault="00CA091A" w:rsidP="00CA091A"/>
    <w:p w:rsidR="00CA091A" w:rsidRDefault="00CA091A" w:rsidP="00CA091A"/>
    <w:p w:rsidR="00CA091A" w:rsidRDefault="00CA091A" w:rsidP="00CA091A"/>
    <w:p w:rsidR="00CA091A" w:rsidRDefault="00CA091A" w:rsidP="00CA091A"/>
    <w:p w:rsidR="00CA091A" w:rsidRDefault="00CA091A" w:rsidP="00CA091A"/>
    <w:p w:rsidR="00CA091A" w:rsidRDefault="00CA091A" w:rsidP="00CA091A"/>
    <w:p w:rsidR="009C2721" w:rsidRDefault="009C2721" w:rsidP="00CA091A"/>
    <w:tbl>
      <w:tblPr>
        <w:tblW w:w="10500" w:type="dxa"/>
        <w:jc w:val="center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500"/>
      </w:tblGrid>
      <w:tr w:rsidR="00CA091A" w:rsidTr="00EA4587">
        <w:trPr>
          <w:jc w:val="center"/>
        </w:trPr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CA091A" w:rsidRDefault="00CA091A" w:rsidP="00EA458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</w:rPr>
              <w:lastRenderedPageBreak/>
              <w:t>Архивный отдел администрации Лесозаводского городского округа</w:t>
            </w:r>
          </w:p>
          <w:p w:rsidR="00CA091A" w:rsidRDefault="00CA091A" w:rsidP="00EA4587">
            <w:pPr>
              <w:spacing w:before="150"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00"/>
                <w:sz w:val="28"/>
                <w:szCs w:val="28"/>
              </w:rPr>
              <w:t>Анкета пользователя, работающего в архив</w:t>
            </w:r>
            <w:r w:rsidR="00425112">
              <w:rPr>
                <w:rFonts w:ascii="Times New Roman" w:eastAsia="Times New Roman" w:hAnsi="Times New Roman" w:cs="Times New Roman"/>
                <w:b/>
                <w:bCs/>
                <w:color w:val="333300"/>
                <w:sz w:val="28"/>
                <w:szCs w:val="28"/>
              </w:rPr>
              <w:t>ном отделе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 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Гражданство 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 (учебы) и должность __________________________________________________</w:t>
            </w:r>
          </w:p>
          <w:p w:rsidR="00CA091A" w:rsidRDefault="00CA091A" w:rsidP="00EA458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                        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полное название учреждения, его почтовый и электронный адрес, телефон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 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Основание для проведения исследований ______________________________________________</w:t>
            </w:r>
          </w:p>
          <w:p w:rsidR="00CA091A" w:rsidRDefault="00CA091A" w:rsidP="00EA458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                                                              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направление организации или по личному заявлению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темы, хронологические рамки 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Использованные ед.хр., № фонда, № описи____________________________________________ 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регистрации по месту пребывания  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мобильного телефона, электронный адрес 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:rsidR="00CA091A" w:rsidRDefault="00CA091A" w:rsidP="00CA09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Серия и номер паспорта, кем и когда выдан 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_________________________________________________________________________________ </w:t>
            </w:r>
          </w:p>
          <w:p w:rsidR="00CA091A" w:rsidRDefault="00CA091A" w:rsidP="00EA4587">
            <w:pPr>
              <w:spacing w:before="120" w:after="216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Обязательство-соглашение.</w:t>
            </w:r>
          </w:p>
          <w:p w:rsidR="00CA091A" w:rsidRDefault="00CA091A" w:rsidP="00EA4587">
            <w:pPr>
              <w:spacing w:before="120" w:after="216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Я, _________________________________________________________________________________ </w:t>
            </w:r>
          </w:p>
          <w:p w:rsidR="00CA091A" w:rsidRDefault="00CA091A" w:rsidP="00EA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CA091A" w:rsidRDefault="00CA091A" w:rsidP="00EA4587">
            <w:pPr>
              <w:spacing w:before="120" w:after="216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ознакомлен с действующим Порядком использования архивных документов в </w:t>
            </w:r>
            <w:r w:rsidR="00FB64EC">
              <w:rPr>
                <w:rFonts w:ascii="Times New Roman" w:eastAsia="Times New Roman" w:hAnsi="Times New Roman" w:cs="Times New Roman"/>
              </w:rPr>
              <w:t>архивном отделе администрации Лесозаводского городского округа</w:t>
            </w:r>
            <w:r>
              <w:rPr>
                <w:rFonts w:ascii="Times New Roman" w:eastAsia="Times New Roman" w:hAnsi="Times New Roman" w:cs="Times New Roman"/>
              </w:rPr>
              <w:t xml:space="preserve"> и обязуюсь его выполнять.</w:t>
            </w:r>
          </w:p>
          <w:p w:rsidR="00CA091A" w:rsidRDefault="00CA091A" w:rsidP="00EA4587">
            <w:pPr>
              <w:spacing w:before="120" w:after="216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Согласен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автоматизированной обработкой и хранением данных, указанных в анкете.</w:t>
            </w:r>
          </w:p>
          <w:p w:rsidR="00CA091A" w:rsidRDefault="00CA091A" w:rsidP="00EA4587">
            <w:pPr>
              <w:spacing w:before="120" w:after="216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      </w:r>
          </w:p>
          <w:p w:rsidR="00CA091A" w:rsidRDefault="00CA091A" w:rsidP="00EA4587">
            <w:pPr>
              <w:spacing w:before="120" w:after="216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_____________ 20__ г.</w:t>
            </w:r>
          </w:p>
          <w:p w:rsidR="00CA091A" w:rsidRDefault="00CA091A" w:rsidP="00EA4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CA091A" w:rsidRDefault="00CA091A" w:rsidP="00EA4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                  подпись</w:t>
            </w:r>
          </w:p>
          <w:p w:rsidR="00CA091A" w:rsidRDefault="00CA091A" w:rsidP="00EA4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  </w:t>
            </w:r>
            <w:r w:rsidR="00425112"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>  _____________________    _____________________________</w:t>
            </w:r>
          </w:p>
          <w:p w:rsidR="00CA091A" w:rsidRDefault="00425112" w:rsidP="00EA4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   Должность </w:t>
            </w:r>
            <w:r w:rsidR="00CA091A">
              <w:rPr>
                <w:rFonts w:ascii="Times New Roman" w:eastAsia="Times New Roman" w:hAnsi="Times New Roman" w:cs="Times New Roman"/>
                <w:i/>
                <w:iCs/>
              </w:rPr>
              <w:t>сотрудника архив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ного отдела</w:t>
            </w:r>
            <w:r w:rsidR="00CA091A">
              <w:rPr>
                <w:rFonts w:ascii="Times New Roman" w:eastAsia="Times New Roman" w:hAnsi="Times New Roman" w:cs="Times New Roman"/>
                <w:i/>
                <w:iCs/>
              </w:rPr>
              <w:t>                       подпись                            расшифровка подписи</w:t>
            </w:r>
          </w:p>
          <w:p w:rsidR="00CA091A" w:rsidRDefault="00CA091A" w:rsidP="00EA4587">
            <w:pPr>
              <w:spacing w:before="120" w:after="216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_____________ 20__ г.</w:t>
            </w:r>
          </w:p>
        </w:tc>
      </w:tr>
    </w:tbl>
    <w:p w:rsidR="009E5202" w:rsidRDefault="009E5202" w:rsidP="00CA091A"/>
    <w:p w:rsidR="00CA091A" w:rsidRPr="00CA091A" w:rsidRDefault="00CA091A" w:rsidP="00CA091A"/>
    <w:sectPr w:rsidR="00CA091A" w:rsidRPr="00CA091A" w:rsidSect="00C0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316"/>
    <w:multiLevelType w:val="multilevel"/>
    <w:tmpl w:val="6172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047FD"/>
    <w:multiLevelType w:val="hybridMultilevel"/>
    <w:tmpl w:val="26EA29EE"/>
    <w:lvl w:ilvl="0" w:tplc="ABB4C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91A"/>
    <w:rsid w:val="00110D83"/>
    <w:rsid w:val="001206B3"/>
    <w:rsid w:val="0029278A"/>
    <w:rsid w:val="003A5974"/>
    <w:rsid w:val="00425112"/>
    <w:rsid w:val="004A2AA7"/>
    <w:rsid w:val="006840A9"/>
    <w:rsid w:val="009C2721"/>
    <w:rsid w:val="009E5202"/>
    <w:rsid w:val="00AE534A"/>
    <w:rsid w:val="00C02F7C"/>
    <w:rsid w:val="00CA091A"/>
    <w:rsid w:val="00CC617B"/>
    <w:rsid w:val="00F7133A"/>
    <w:rsid w:val="00FB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1A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CA091A"/>
    <w:rPr>
      <w:color w:val="0000FF"/>
      <w:u w:val="single"/>
    </w:rPr>
  </w:style>
  <w:style w:type="paragraph" w:styleId="a5">
    <w:name w:val="No Spacing"/>
    <w:uiPriority w:val="1"/>
    <w:qFormat/>
    <w:rsid w:val="00CA09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ives.ru/documents/order-use-archival-documents-russian-federation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10</cp:revision>
  <cp:lastPrinted>2017-03-03T00:32:00Z</cp:lastPrinted>
  <dcterms:created xsi:type="dcterms:W3CDTF">2016-09-27T22:27:00Z</dcterms:created>
  <dcterms:modified xsi:type="dcterms:W3CDTF">2017-03-03T00:32:00Z</dcterms:modified>
</cp:coreProperties>
</file>